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39C1B9" w14:textId="77777777" w:rsidR="00CD642C" w:rsidRPr="002633D8" w:rsidRDefault="005D1783" w:rsidP="00AA3B1A">
      <w:pPr>
        <w:rPr>
          <w:noProof/>
        </w:rPr>
      </w:pPr>
      <w:r w:rsidRPr="00441082">
        <w:rPr>
          <w:rFonts w:cs="Arial"/>
          <w:b/>
          <w:noProof/>
          <w:sz w:val="28"/>
          <w:szCs w:val="28"/>
        </w:rPr>
        <w:drawing>
          <wp:inline distT="0" distB="0" distL="0" distR="0" wp14:anchorId="4FA7CE6C" wp14:editId="73A6F7DF">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2EC9BE49" w14:textId="77777777" w:rsidR="00CD642C" w:rsidRPr="002633D8" w:rsidRDefault="00CD642C">
      <w:pPr>
        <w:jc w:val="center"/>
        <w:rPr>
          <w:rFonts w:cs="Arial"/>
          <w:b/>
          <w:noProof/>
        </w:rPr>
      </w:pPr>
    </w:p>
    <w:p w14:paraId="0C95B576" w14:textId="77777777" w:rsidR="00CD642C" w:rsidRPr="002633D8" w:rsidRDefault="00CD642C">
      <w:pPr>
        <w:jc w:val="center"/>
        <w:rPr>
          <w:rFonts w:cs="Arial"/>
          <w:b/>
          <w:noProof/>
        </w:rPr>
      </w:pPr>
    </w:p>
    <w:p w14:paraId="665F3985" w14:textId="77777777" w:rsidR="00CD642C" w:rsidRPr="002633D8" w:rsidRDefault="00CD642C">
      <w:pPr>
        <w:jc w:val="center"/>
        <w:rPr>
          <w:rFonts w:cs="Arial"/>
          <w:b/>
          <w:noProof/>
        </w:rPr>
      </w:pPr>
    </w:p>
    <w:p w14:paraId="6E2E925C" w14:textId="77777777" w:rsidR="00CD642C" w:rsidRPr="002633D8" w:rsidRDefault="00CD642C">
      <w:pPr>
        <w:jc w:val="center"/>
        <w:rPr>
          <w:rFonts w:cs="Arial"/>
          <w:b/>
          <w:noProof/>
        </w:rPr>
      </w:pPr>
    </w:p>
    <w:p w14:paraId="0BB1B49B" w14:textId="77777777" w:rsidR="00CD642C" w:rsidRPr="002633D8" w:rsidRDefault="00CD642C">
      <w:pPr>
        <w:jc w:val="center"/>
        <w:rPr>
          <w:rFonts w:cs="Arial"/>
          <w:b/>
          <w:noProof/>
        </w:rPr>
      </w:pPr>
    </w:p>
    <w:p w14:paraId="3B6A686A"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7C3476A2" w14:textId="77777777" w:rsidR="00CD642C" w:rsidRPr="00E917C3" w:rsidRDefault="00CD642C">
      <w:pPr>
        <w:ind w:right="-957"/>
        <w:rPr>
          <w:rFonts w:cs="Arial"/>
          <w:b/>
          <w:sz w:val="44"/>
          <w:szCs w:val="44"/>
        </w:rPr>
      </w:pPr>
    </w:p>
    <w:p w14:paraId="03B813AD" w14:textId="77777777" w:rsidR="00CD642C" w:rsidRPr="00E917C3" w:rsidRDefault="00CD642C">
      <w:pPr>
        <w:ind w:right="-957"/>
        <w:rPr>
          <w:rFonts w:cs="Arial"/>
          <w:b/>
          <w:sz w:val="44"/>
          <w:szCs w:val="44"/>
        </w:rPr>
      </w:pPr>
    </w:p>
    <w:p w14:paraId="47D779D6" w14:textId="77777777" w:rsidR="00E917C3" w:rsidRDefault="00E917C3" w:rsidP="00AA3B1A">
      <w:pPr>
        <w:ind w:right="-957"/>
        <w:rPr>
          <w:rFonts w:cs="Arial"/>
          <w:b/>
          <w:sz w:val="40"/>
        </w:rPr>
      </w:pPr>
    </w:p>
    <w:p w14:paraId="3069E41B" w14:textId="77777777" w:rsidR="00CD642C" w:rsidRPr="00E917C3" w:rsidRDefault="00CD642C" w:rsidP="00AA3B1A">
      <w:pPr>
        <w:ind w:right="-957"/>
        <w:rPr>
          <w:rFonts w:cs="Arial"/>
          <w:b/>
          <w:sz w:val="44"/>
          <w:szCs w:val="44"/>
        </w:rPr>
      </w:pPr>
      <w:r w:rsidRPr="00E917C3">
        <w:rPr>
          <w:rFonts w:cs="Arial"/>
          <w:b/>
          <w:sz w:val="44"/>
          <w:szCs w:val="44"/>
        </w:rPr>
        <w:t xml:space="preserve">LEVEL </w:t>
      </w:r>
      <w:r w:rsidRPr="005F7A55">
        <w:rPr>
          <w:rFonts w:cs="Arial"/>
          <w:b/>
          <w:sz w:val="44"/>
          <w:szCs w:val="44"/>
        </w:rPr>
        <w:t>6</w:t>
      </w:r>
    </w:p>
    <w:p w14:paraId="69609FB8" w14:textId="77777777" w:rsidR="00CD642C" w:rsidRPr="00E917C3" w:rsidRDefault="00CD642C">
      <w:pPr>
        <w:ind w:right="-957"/>
        <w:rPr>
          <w:rFonts w:cs="Arial"/>
          <w:b/>
          <w:sz w:val="44"/>
          <w:szCs w:val="44"/>
        </w:rPr>
      </w:pPr>
    </w:p>
    <w:p w14:paraId="3ADC53B9" w14:textId="77777777" w:rsidR="00CD642C" w:rsidRPr="00E917C3" w:rsidRDefault="00CD642C">
      <w:pPr>
        <w:ind w:right="-957"/>
        <w:rPr>
          <w:rFonts w:cs="Arial"/>
          <w:b/>
          <w:sz w:val="44"/>
          <w:szCs w:val="44"/>
        </w:rPr>
      </w:pPr>
    </w:p>
    <w:p w14:paraId="3184C00B" w14:textId="77777777" w:rsidR="00CD642C" w:rsidRPr="00E917C3" w:rsidRDefault="00CD642C">
      <w:pPr>
        <w:ind w:right="-957"/>
        <w:rPr>
          <w:rFonts w:cs="Arial"/>
          <w:b/>
          <w:sz w:val="44"/>
          <w:szCs w:val="44"/>
        </w:rPr>
      </w:pPr>
    </w:p>
    <w:p w14:paraId="4CC825AF" w14:textId="77777777" w:rsidR="00CD642C" w:rsidRPr="00E917C3" w:rsidRDefault="00CD642C">
      <w:pPr>
        <w:ind w:right="-957"/>
        <w:rPr>
          <w:rFonts w:cs="Arial"/>
          <w:b/>
          <w:sz w:val="44"/>
          <w:szCs w:val="44"/>
        </w:rPr>
      </w:pPr>
    </w:p>
    <w:p w14:paraId="355A938D" w14:textId="77777777" w:rsidR="00CD642C" w:rsidRPr="00E917C3" w:rsidRDefault="001F212B">
      <w:pPr>
        <w:ind w:right="-957"/>
        <w:rPr>
          <w:rFonts w:cs="Arial"/>
          <w:b/>
          <w:sz w:val="44"/>
          <w:szCs w:val="44"/>
        </w:rPr>
      </w:pPr>
      <w:r>
        <w:rPr>
          <w:rFonts w:cs="Arial"/>
          <w:b/>
          <w:sz w:val="44"/>
          <w:szCs w:val="44"/>
        </w:rPr>
        <w:t>ACADEMIC DISCIPLINE</w:t>
      </w:r>
      <w:r w:rsidRPr="00E917C3">
        <w:rPr>
          <w:rFonts w:cs="Arial"/>
          <w:b/>
          <w:sz w:val="44"/>
          <w:szCs w:val="44"/>
        </w:rPr>
        <w:t xml:space="preserve"> </w:t>
      </w:r>
      <w:r w:rsidR="00CD642C" w:rsidRPr="00E917C3">
        <w:rPr>
          <w:rFonts w:cs="Arial"/>
          <w:b/>
          <w:sz w:val="44"/>
          <w:szCs w:val="44"/>
        </w:rPr>
        <w:t xml:space="preserve">OF </w:t>
      </w:r>
      <w:r w:rsidR="00C93805">
        <w:rPr>
          <w:rFonts w:cs="Arial"/>
          <w:b/>
          <w:sz w:val="44"/>
          <w:szCs w:val="44"/>
        </w:rPr>
        <w:t>CHILDHOOD AND EDUCATION</w:t>
      </w:r>
    </w:p>
    <w:p w14:paraId="6EDB4E0E" w14:textId="77777777" w:rsidR="00CD642C" w:rsidRPr="00E917C3" w:rsidRDefault="00CD642C">
      <w:pPr>
        <w:ind w:right="-957"/>
        <w:rPr>
          <w:rFonts w:cs="Arial"/>
          <w:b/>
          <w:sz w:val="44"/>
          <w:szCs w:val="44"/>
        </w:rPr>
      </w:pPr>
    </w:p>
    <w:p w14:paraId="6E4E5403" w14:textId="77777777" w:rsidR="00CD642C" w:rsidRPr="00E917C3" w:rsidRDefault="00CD642C">
      <w:pPr>
        <w:ind w:right="-957"/>
        <w:rPr>
          <w:rFonts w:cs="Arial"/>
          <w:b/>
          <w:sz w:val="44"/>
          <w:szCs w:val="44"/>
        </w:rPr>
      </w:pPr>
    </w:p>
    <w:p w14:paraId="4DF9EAB4" w14:textId="77777777" w:rsidR="00CD642C" w:rsidRPr="00E917C3" w:rsidRDefault="001F212B">
      <w:pPr>
        <w:ind w:right="-957"/>
        <w:rPr>
          <w:rFonts w:cs="Arial"/>
          <w:b/>
          <w:sz w:val="44"/>
          <w:szCs w:val="44"/>
        </w:rPr>
      </w:pPr>
      <w:r>
        <w:rPr>
          <w:rFonts w:cs="Arial"/>
          <w:b/>
          <w:sz w:val="44"/>
          <w:szCs w:val="44"/>
        </w:rPr>
        <w:t>INSTITUTE</w:t>
      </w:r>
      <w:r w:rsidRPr="00E917C3">
        <w:rPr>
          <w:rFonts w:cs="Arial"/>
          <w:b/>
          <w:sz w:val="44"/>
          <w:szCs w:val="44"/>
        </w:rPr>
        <w:t xml:space="preserve"> </w:t>
      </w:r>
      <w:r w:rsidR="005F7A55">
        <w:rPr>
          <w:rFonts w:cs="Arial"/>
          <w:b/>
          <w:sz w:val="44"/>
          <w:szCs w:val="44"/>
        </w:rPr>
        <w:t>OF EDUCATION AND HUMANITIES</w:t>
      </w:r>
    </w:p>
    <w:p w14:paraId="07ADDFB9" w14:textId="77777777" w:rsidR="00CD642C" w:rsidRPr="00E917C3" w:rsidRDefault="00CD642C">
      <w:pPr>
        <w:ind w:right="-957"/>
        <w:rPr>
          <w:rFonts w:cs="Arial"/>
          <w:b/>
          <w:sz w:val="44"/>
          <w:szCs w:val="44"/>
        </w:rPr>
      </w:pPr>
    </w:p>
    <w:p w14:paraId="346C7800" w14:textId="77777777" w:rsidR="00CD642C" w:rsidRPr="00E917C3" w:rsidRDefault="00CD642C">
      <w:pPr>
        <w:ind w:right="-957"/>
        <w:rPr>
          <w:rFonts w:cs="Arial"/>
          <w:b/>
          <w:sz w:val="44"/>
          <w:szCs w:val="44"/>
        </w:rPr>
      </w:pPr>
    </w:p>
    <w:p w14:paraId="40446FE4" w14:textId="77777777" w:rsidR="006636BE" w:rsidRDefault="006636BE">
      <w:pPr>
        <w:ind w:right="-957"/>
        <w:rPr>
          <w:rFonts w:cs="Arial"/>
          <w:b/>
          <w:sz w:val="44"/>
          <w:szCs w:val="44"/>
        </w:rPr>
      </w:pPr>
    </w:p>
    <w:p w14:paraId="1C855A24" w14:textId="77777777" w:rsidR="006636BE" w:rsidRDefault="006636BE">
      <w:pPr>
        <w:ind w:right="-957"/>
        <w:rPr>
          <w:rFonts w:cs="Arial"/>
          <w:b/>
          <w:sz w:val="44"/>
          <w:szCs w:val="44"/>
        </w:rPr>
      </w:pPr>
    </w:p>
    <w:p w14:paraId="42DFE886" w14:textId="77777777" w:rsidR="006636BE" w:rsidRDefault="006636BE">
      <w:pPr>
        <w:ind w:right="-957"/>
        <w:rPr>
          <w:rFonts w:cs="Arial"/>
          <w:b/>
          <w:sz w:val="44"/>
          <w:szCs w:val="44"/>
        </w:rPr>
      </w:pPr>
    </w:p>
    <w:p w14:paraId="22E84788" w14:textId="77777777" w:rsidR="00CD642C" w:rsidRPr="00E917C3" w:rsidRDefault="00CD642C">
      <w:pPr>
        <w:ind w:right="-957"/>
        <w:rPr>
          <w:rFonts w:cs="Arial"/>
          <w:b/>
          <w:sz w:val="44"/>
          <w:szCs w:val="44"/>
        </w:rPr>
      </w:pPr>
      <w:r w:rsidRPr="00E917C3">
        <w:rPr>
          <w:rFonts w:cs="Arial"/>
          <w:b/>
          <w:sz w:val="44"/>
          <w:szCs w:val="44"/>
        </w:rPr>
        <w:t>201</w:t>
      </w:r>
      <w:r w:rsidR="000B101B">
        <w:rPr>
          <w:rFonts w:cs="Arial"/>
          <w:b/>
          <w:sz w:val="44"/>
          <w:szCs w:val="44"/>
        </w:rPr>
        <w:t>9</w:t>
      </w:r>
      <w:r w:rsidRPr="00E917C3">
        <w:rPr>
          <w:rFonts w:cs="Arial"/>
          <w:b/>
          <w:sz w:val="44"/>
          <w:szCs w:val="44"/>
        </w:rPr>
        <w:t>-20</w:t>
      </w:r>
      <w:r w:rsidR="000B101B">
        <w:rPr>
          <w:rFonts w:cs="Arial"/>
          <w:b/>
          <w:sz w:val="44"/>
          <w:szCs w:val="44"/>
        </w:rPr>
        <w:t>20</w:t>
      </w:r>
    </w:p>
    <w:p w14:paraId="440CE0A2" w14:textId="77777777" w:rsidR="00CD642C" w:rsidRPr="00AA3B1A" w:rsidRDefault="00CD642C" w:rsidP="00AA3B1A">
      <w:pPr>
        <w:jc w:val="center"/>
        <w:rPr>
          <w:b/>
        </w:rPr>
      </w:pPr>
      <w:r w:rsidRPr="002633D8">
        <w:br w:type="page"/>
      </w:r>
      <w:r w:rsidRPr="00AA3B1A">
        <w:rPr>
          <w:b/>
        </w:rPr>
        <w:lastRenderedPageBreak/>
        <w:t>CONTENTS PAGE</w:t>
      </w:r>
    </w:p>
    <w:p w14:paraId="3D12717B" w14:textId="77777777" w:rsidR="00CD642C" w:rsidRPr="00AA3B1A" w:rsidRDefault="00CD642C" w:rsidP="00AA3B1A">
      <w:pPr>
        <w:rPr>
          <w:b/>
          <w:noProof/>
        </w:rPr>
      </w:pPr>
    </w:p>
    <w:p w14:paraId="0798523B" w14:textId="77777777" w:rsidR="00CD642C" w:rsidRPr="00AA3B1A" w:rsidRDefault="00CD642C" w:rsidP="00AA3B1A">
      <w:pPr>
        <w:jc w:val="right"/>
        <w:rPr>
          <w:b/>
        </w:rPr>
      </w:pPr>
      <w:r w:rsidRPr="00AA3B1A">
        <w:rPr>
          <w:b/>
        </w:rPr>
        <w:t>Page No</w:t>
      </w:r>
    </w:p>
    <w:p w14:paraId="79974D0A" w14:textId="77777777" w:rsidR="00AA3B1A" w:rsidRDefault="00AA3B1A" w:rsidP="002D6D45">
      <w:pPr>
        <w:ind w:right="-57"/>
        <w:rPr>
          <w:rFonts w:cs="Arial"/>
          <w:b/>
          <w:noProof/>
          <w:szCs w:val="22"/>
        </w:rPr>
      </w:pPr>
    </w:p>
    <w:p w14:paraId="3C736DE5" w14:textId="77777777" w:rsidR="00A9728B" w:rsidRPr="00052B29" w:rsidRDefault="00AA3B1A">
      <w:pPr>
        <w:pStyle w:val="TOC1"/>
        <w:rPr>
          <w:rFonts w:ascii="Calibri" w:hAnsi="Calibr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52113305" w:history="1">
        <w:r w:rsidR="00A9728B" w:rsidRPr="00572287">
          <w:rPr>
            <w:rStyle w:val="Hyperlink"/>
            <w:noProof/>
          </w:rPr>
          <w:t>INTRODUCTION</w:t>
        </w:r>
        <w:r w:rsidR="00A9728B">
          <w:rPr>
            <w:noProof/>
            <w:webHidden/>
          </w:rPr>
          <w:tab/>
        </w:r>
        <w:r w:rsidR="00A9728B">
          <w:rPr>
            <w:noProof/>
            <w:webHidden/>
          </w:rPr>
          <w:fldChar w:fldCharType="begin"/>
        </w:r>
        <w:r w:rsidR="00A9728B">
          <w:rPr>
            <w:noProof/>
            <w:webHidden/>
          </w:rPr>
          <w:instrText xml:space="preserve"> PAGEREF _Toc452113305 \h </w:instrText>
        </w:r>
        <w:r w:rsidR="00A9728B">
          <w:rPr>
            <w:noProof/>
            <w:webHidden/>
          </w:rPr>
        </w:r>
        <w:r w:rsidR="00A9728B">
          <w:rPr>
            <w:noProof/>
            <w:webHidden/>
          </w:rPr>
          <w:fldChar w:fldCharType="separate"/>
        </w:r>
        <w:r w:rsidR="00A9728B">
          <w:rPr>
            <w:noProof/>
            <w:webHidden/>
          </w:rPr>
          <w:t>1</w:t>
        </w:r>
        <w:r w:rsidR="00A9728B">
          <w:rPr>
            <w:noProof/>
            <w:webHidden/>
          </w:rPr>
          <w:fldChar w:fldCharType="end"/>
        </w:r>
      </w:hyperlink>
    </w:p>
    <w:p w14:paraId="334BCE5F" w14:textId="77777777" w:rsidR="00A9728B" w:rsidRPr="00052B29" w:rsidRDefault="00C93805">
      <w:pPr>
        <w:pStyle w:val="TOC1"/>
        <w:rPr>
          <w:rFonts w:ascii="Calibri" w:hAnsi="Calibri"/>
          <w:noProof/>
          <w:szCs w:val="22"/>
        </w:rPr>
      </w:pPr>
      <w:hyperlink w:anchor="_Toc452113306" w:history="1">
        <w:r w:rsidR="00A9728B" w:rsidRPr="00572287">
          <w:rPr>
            <w:rStyle w:val="Hyperlink"/>
            <w:noProof/>
          </w:rPr>
          <w:t>MODULES</w:t>
        </w:r>
        <w:r w:rsidR="00A9728B">
          <w:rPr>
            <w:noProof/>
            <w:webHidden/>
          </w:rPr>
          <w:tab/>
        </w:r>
        <w:r w:rsidR="00A9728B">
          <w:rPr>
            <w:noProof/>
            <w:webHidden/>
          </w:rPr>
          <w:fldChar w:fldCharType="begin"/>
        </w:r>
        <w:r w:rsidR="00A9728B">
          <w:rPr>
            <w:noProof/>
            <w:webHidden/>
          </w:rPr>
          <w:instrText xml:space="preserve"> PAGEREF _Toc452113306 \h </w:instrText>
        </w:r>
        <w:r w:rsidR="00A9728B">
          <w:rPr>
            <w:noProof/>
            <w:webHidden/>
          </w:rPr>
        </w:r>
        <w:r w:rsidR="00A9728B">
          <w:rPr>
            <w:noProof/>
            <w:webHidden/>
          </w:rPr>
          <w:fldChar w:fldCharType="separate"/>
        </w:r>
        <w:r w:rsidR="00A9728B">
          <w:rPr>
            <w:noProof/>
            <w:webHidden/>
          </w:rPr>
          <w:t>2</w:t>
        </w:r>
        <w:r w:rsidR="00A9728B">
          <w:rPr>
            <w:noProof/>
            <w:webHidden/>
          </w:rPr>
          <w:fldChar w:fldCharType="end"/>
        </w:r>
      </w:hyperlink>
    </w:p>
    <w:p w14:paraId="7E38E6BA" w14:textId="77777777" w:rsidR="00AA3B1A" w:rsidRPr="002633D8" w:rsidRDefault="00AA3B1A" w:rsidP="00AA3B1A">
      <w:pPr>
        <w:spacing w:before="240"/>
        <w:ind w:right="-57"/>
        <w:jc w:val="both"/>
        <w:rPr>
          <w:rFonts w:cs="Arial"/>
          <w:b/>
          <w:noProof/>
          <w:szCs w:val="22"/>
        </w:rPr>
        <w:sectPr w:rsidR="00AA3B1A" w:rsidRPr="002633D8">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67F87411" w14:textId="77777777" w:rsidR="00CD642C" w:rsidRPr="004C0775" w:rsidRDefault="00CD642C" w:rsidP="004C0775">
      <w:pPr>
        <w:pStyle w:val="Heading1"/>
      </w:pPr>
      <w:bookmarkStart w:id="0" w:name="_Toc452113305"/>
      <w:r w:rsidRPr="004C0775">
        <w:lastRenderedPageBreak/>
        <w:t>INTRODUCTION</w:t>
      </w:r>
      <w:bookmarkEnd w:id="0"/>
    </w:p>
    <w:p w14:paraId="41898BD0" w14:textId="77777777"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6636BE" w:rsidRPr="005F7A55">
        <w:rPr>
          <w:rFonts w:cs="Arial"/>
          <w:szCs w:val="22"/>
        </w:rPr>
        <w:t>6</w:t>
      </w:r>
      <w:r w:rsidR="006636BE">
        <w:rPr>
          <w:rFonts w:cs="Arial"/>
          <w:szCs w:val="22"/>
        </w:rPr>
        <w:t xml:space="preserve"> within the </w:t>
      </w:r>
      <w:r w:rsidR="001F212B" w:rsidRPr="00C93805">
        <w:rPr>
          <w:rFonts w:cs="Arial"/>
          <w:szCs w:val="22"/>
        </w:rPr>
        <w:t>Academic Discipline</w:t>
      </w:r>
      <w:r w:rsidR="006636BE" w:rsidRPr="00C93805">
        <w:rPr>
          <w:rFonts w:cs="Arial"/>
          <w:szCs w:val="22"/>
        </w:rPr>
        <w:t xml:space="preserve"> of </w:t>
      </w:r>
      <w:r w:rsidR="00C93805">
        <w:rPr>
          <w:rFonts w:cs="Arial"/>
          <w:szCs w:val="22"/>
        </w:rPr>
        <w:t>Childhood and Education</w:t>
      </w:r>
      <w:r w:rsidR="006636BE">
        <w:rPr>
          <w:rFonts w:cs="Arial"/>
          <w:szCs w:val="22"/>
        </w:rPr>
        <w:t xml:space="preserve"> </w:t>
      </w:r>
      <w:r w:rsidRPr="002633D8">
        <w:rPr>
          <w:rFonts w:cs="Arial"/>
          <w:szCs w:val="22"/>
        </w:rPr>
        <w:t>in the academic year 201</w:t>
      </w:r>
      <w:r w:rsidR="000B101B">
        <w:rPr>
          <w:rFonts w:cs="Arial"/>
          <w:szCs w:val="22"/>
        </w:rPr>
        <w:t>9</w:t>
      </w:r>
      <w:r w:rsidRPr="002633D8">
        <w:rPr>
          <w:rFonts w:cs="Arial"/>
          <w:szCs w:val="22"/>
        </w:rPr>
        <w:t>-20</w:t>
      </w:r>
      <w:r w:rsidR="000B101B">
        <w:rPr>
          <w:rFonts w:cs="Arial"/>
          <w:szCs w:val="22"/>
        </w:rPr>
        <w:t>20</w:t>
      </w:r>
      <w:r w:rsidRPr="002633D8">
        <w:rPr>
          <w:rFonts w:cs="Arial"/>
          <w:szCs w:val="22"/>
        </w:rPr>
        <w:t>.</w:t>
      </w:r>
    </w:p>
    <w:p w14:paraId="54C58A05" w14:textId="77777777" w:rsidR="00CD642C" w:rsidRPr="002633D8" w:rsidRDefault="00CD642C">
      <w:pPr>
        <w:jc w:val="both"/>
        <w:rPr>
          <w:rFonts w:cs="Arial"/>
          <w:szCs w:val="22"/>
        </w:rPr>
      </w:pPr>
    </w:p>
    <w:p w14:paraId="394CCB64"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w:t>
      </w:r>
      <w:r w:rsidR="001F212B">
        <w:rPr>
          <w:rFonts w:cs="Arial"/>
          <w:szCs w:val="22"/>
        </w:rPr>
        <w:t>Academic Discipline</w:t>
      </w:r>
      <w:r>
        <w:rPr>
          <w:rFonts w:cs="Arial"/>
          <w:szCs w:val="22"/>
        </w:rPr>
        <w:t>/</w:t>
      </w:r>
      <w:r w:rsidR="001F212B">
        <w:rPr>
          <w:rFonts w:cs="Arial"/>
          <w:szCs w:val="22"/>
        </w:rPr>
        <w:t>Institute</w:t>
      </w:r>
      <w:r>
        <w:rPr>
          <w:rFonts w:cs="Arial"/>
          <w:szCs w:val="22"/>
        </w:rPr>
        <w:t xml:space="preserve">.    If you require assistance in identifying the modules for your programme of study, please contact the Programme Director (whose name and contact details are provided in the accompanying Programme of Study Handbook), or the relevant </w:t>
      </w:r>
      <w:r w:rsidR="001F212B">
        <w:rPr>
          <w:rFonts w:cs="Arial"/>
          <w:szCs w:val="22"/>
        </w:rPr>
        <w:t xml:space="preserve">Institute </w:t>
      </w:r>
      <w:r>
        <w:rPr>
          <w:rFonts w:cs="Arial"/>
          <w:szCs w:val="22"/>
        </w:rPr>
        <w:t>Office.</w:t>
      </w:r>
    </w:p>
    <w:p w14:paraId="5223928B" w14:textId="77777777" w:rsidR="006636BE" w:rsidRDefault="006636BE">
      <w:pPr>
        <w:jc w:val="both"/>
        <w:rPr>
          <w:rFonts w:cs="Arial"/>
          <w:szCs w:val="22"/>
        </w:rPr>
      </w:pPr>
    </w:p>
    <w:p w14:paraId="39B9C8D2"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759F077" w14:textId="77777777" w:rsidR="00CD642C" w:rsidRPr="002633D8" w:rsidRDefault="00CD642C">
      <w:pPr>
        <w:jc w:val="both"/>
        <w:rPr>
          <w:rFonts w:cs="Arial"/>
          <w:szCs w:val="22"/>
        </w:rPr>
      </w:pPr>
    </w:p>
    <w:p w14:paraId="406AC658" w14:textId="77777777" w:rsidR="00CD642C" w:rsidRPr="002633D8" w:rsidRDefault="00CD642C">
      <w:pPr>
        <w:jc w:val="both"/>
        <w:rPr>
          <w:rFonts w:cs="Arial"/>
          <w:szCs w:val="22"/>
        </w:rPr>
      </w:pPr>
    </w:p>
    <w:p w14:paraId="5B47F1E3" w14:textId="77777777" w:rsidR="00CD642C" w:rsidRPr="002633D8" w:rsidRDefault="00CD642C">
      <w:pPr>
        <w:jc w:val="both"/>
        <w:rPr>
          <w:rFonts w:cs="Arial"/>
          <w:szCs w:val="22"/>
        </w:rPr>
      </w:pPr>
    </w:p>
    <w:p w14:paraId="72177C16" w14:textId="77777777" w:rsidR="00CD642C" w:rsidRPr="002633D8" w:rsidRDefault="00CD642C">
      <w:pPr>
        <w:jc w:val="both"/>
        <w:rPr>
          <w:rFonts w:cs="Arial"/>
          <w:szCs w:val="22"/>
        </w:rPr>
      </w:pPr>
    </w:p>
    <w:p w14:paraId="0A00440B" w14:textId="77777777" w:rsidR="006636BE" w:rsidRPr="0059260A" w:rsidRDefault="006636BE" w:rsidP="0059260A">
      <w:pPr>
        <w:pStyle w:val="Heading1"/>
      </w:pPr>
      <w:r>
        <w:rPr>
          <w:rFonts w:cs="Arial"/>
          <w:szCs w:val="22"/>
        </w:rPr>
        <w:br w:type="page"/>
      </w:r>
      <w:bookmarkStart w:id="1" w:name="_Toc452113306"/>
      <w:r w:rsidRPr="0059260A">
        <w:lastRenderedPageBreak/>
        <w:t>MODULES</w:t>
      </w:r>
      <w:bookmarkEnd w:id="1"/>
    </w:p>
    <w:tbl>
      <w:tblPr>
        <w:tblStyle w:val="TableGrid"/>
        <w:tblW w:w="0" w:type="auto"/>
        <w:tblLook w:val="04A0" w:firstRow="1" w:lastRow="0" w:firstColumn="1" w:lastColumn="0" w:noHBand="0" w:noVBand="1"/>
      </w:tblPr>
      <w:tblGrid>
        <w:gridCol w:w="1807"/>
        <w:gridCol w:w="6490"/>
      </w:tblGrid>
      <w:tr w:rsidR="008715BF" w:rsidRPr="00545DBF" w14:paraId="3BA891D0" w14:textId="77777777" w:rsidTr="005F15F0">
        <w:tc>
          <w:tcPr>
            <w:tcW w:w="1838" w:type="dxa"/>
          </w:tcPr>
          <w:p w14:paraId="473F0AC6"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Module Code</w:t>
            </w:r>
          </w:p>
        </w:tc>
        <w:tc>
          <w:tcPr>
            <w:tcW w:w="6822" w:type="dxa"/>
          </w:tcPr>
          <w:p w14:paraId="588D3149"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E</w:t>
            </w:r>
            <w:r>
              <w:rPr>
                <w:rFonts w:ascii="Arial" w:hAnsi="Arial" w:cs="Arial"/>
                <w:sz w:val="22"/>
                <w:szCs w:val="22"/>
              </w:rPr>
              <w:t>C</w:t>
            </w:r>
            <w:r w:rsidRPr="00545DBF">
              <w:rPr>
                <w:rFonts w:ascii="Arial" w:hAnsi="Arial" w:cs="Arial"/>
                <w:sz w:val="22"/>
                <w:szCs w:val="22"/>
              </w:rPr>
              <w:t>EY6001</w:t>
            </w:r>
          </w:p>
        </w:tc>
      </w:tr>
      <w:tr w:rsidR="008715BF" w:rsidRPr="00545DBF" w14:paraId="537CE164" w14:textId="77777777" w:rsidTr="005F15F0">
        <w:tc>
          <w:tcPr>
            <w:tcW w:w="1838" w:type="dxa"/>
          </w:tcPr>
          <w:p w14:paraId="4CEEBFAA"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Title</w:t>
            </w:r>
          </w:p>
        </w:tc>
        <w:tc>
          <w:tcPr>
            <w:tcW w:w="6822" w:type="dxa"/>
          </w:tcPr>
          <w:p w14:paraId="7E3BB432"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The Foundation Phase and Early Years Curricula</w:t>
            </w:r>
          </w:p>
        </w:tc>
      </w:tr>
      <w:tr w:rsidR="008715BF" w:rsidRPr="00545DBF" w14:paraId="359DD8BB" w14:textId="77777777" w:rsidTr="005F15F0">
        <w:tc>
          <w:tcPr>
            <w:tcW w:w="1838" w:type="dxa"/>
          </w:tcPr>
          <w:p w14:paraId="78DFA3A6"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Date</w:t>
            </w:r>
          </w:p>
        </w:tc>
        <w:sdt>
          <w:sdtPr>
            <w:rPr>
              <w:rFonts w:ascii="Arial" w:hAnsi="Arial" w:cs="Arial"/>
              <w:sz w:val="22"/>
              <w:szCs w:val="22"/>
            </w:rPr>
            <w:id w:val="-54939865"/>
            <w:placeholder>
              <w:docPart w:val="E012F48EDAC549EFAFCE8A7CAF4EE105"/>
            </w:placeholder>
            <w:date w:fullDate="2019-02-06T00:00:00Z">
              <w:dateFormat w:val="dd/MM/yyyy"/>
              <w:lid w:val="en-GB"/>
              <w:storeMappedDataAs w:val="dateTime"/>
              <w:calendar w:val="gregorian"/>
            </w:date>
          </w:sdtPr>
          <w:sdtEndPr/>
          <w:sdtContent>
            <w:tc>
              <w:tcPr>
                <w:tcW w:w="6822" w:type="dxa"/>
              </w:tcPr>
              <w:p w14:paraId="36960DD8" w14:textId="77777777" w:rsidR="008715BF" w:rsidRPr="00545DBF" w:rsidRDefault="008715BF" w:rsidP="005F15F0">
                <w:pPr>
                  <w:pStyle w:val="fixed"/>
                  <w:ind w:left="0" w:firstLine="0"/>
                  <w:rPr>
                    <w:rFonts w:ascii="Arial" w:hAnsi="Arial" w:cs="Arial"/>
                    <w:sz w:val="22"/>
                    <w:szCs w:val="22"/>
                  </w:rPr>
                </w:pPr>
                <w:r>
                  <w:rPr>
                    <w:rFonts w:ascii="Arial" w:hAnsi="Arial" w:cs="Arial"/>
                    <w:sz w:val="22"/>
                    <w:szCs w:val="22"/>
                  </w:rPr>
                  <w:t>06/02/2019</w:t>
                </w:r>
              </w:p>
            </w:tc>
          </w:sdtContent>
        </w:sdt>
      </w:tr>
      <w:tr w:rsidR="008715BF" w:rsidRPr="00545DBF" w14:paraId="251EE7A3" w14:textId="77777777" w:rsidTr="005F15F0">
        <w:tc>
          <w:tcPr>
            <w:tcW w:w="1838" w:type="dxa"/>
          </w:tcPr>
          <w:p w14:paraId="03905FCB"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Level</w:t>
            </w:r>
          </w:p>
        </w:tc>
        <w:sdt>
          <w:sdtPr>
            <w:rPr>
              <w:rFonts w:ascii="Arial" w:hAnsi="Arial" w:cs="Arial"/>
              <w:sz w:val="22"/>
              <w:szCs w:val="22"/>
            </w:rPr>
            <w:id w:val="-112599854"/>
            <w:placeholder>
              <w:docPart w:val="845442F7142F4B94B8BEE1670A2BA9D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4B7AAC3"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6</w:t>
                </w:r>
              </w:p>
            </w:tc>
          </w:sdtContent>
        </w:sdt>
      </w:tr>
      <w:tr w:rsidR="008715BF" w:rsidRPr="00545DBF" w14:paraId="5BC4964C" w14:textId="77777777" w:rsidTr="005F15F0">
        <w:tc>
          <w:tcPr>
            <w:tcW w:w="1838" w:type="dxa"/>
          </w:tcPr>
          <w:p w14:paraId="2DA9282A"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Credits</w:t>
            </w:r>
          </w:p>
        </w:tc>
        <w:tc>
          <w:tcPr>
            <w:tcW w:w="6822" w:type="dxa"/>
          </w:tcPr>
          <w:p w14:paraId="4D76A5D4"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20</w:t>
            </w:r>
          </w:p>
        </w:tc>
      </w:tr>
      <w:tr w:rsidR="008715BF" w:rsidRPr="00545DBF" w14:paraId="228B1451" w14:textId="77777777" w:rsidTr="005F15F0">
        <w:tc>
          <w:tcPr>
            <w:tcW w:w="1838" w:type="dxa"/>
          </w:tcPr>
          <w:p w14:paraId="1FC6CB1C" w14:textId="77777777" w:rsidR="008715BF" w:rsidRPr="00545DBF" w:rsidRDefault="008715BF" w:rsidP="005F15F0">
            <w:pPr>
              <w:pStyle w:val="fixed"/>
              <w:ind w:left="0" w:firstLine="0"/>
              <w:rPr>
                <w:rFonts w:ascii="Arial" w:hAnsi="Arial" w:cs="Arial"/>
                <w:sz w:val="22"/>
                <w:szCs w:val="22"/>
              </w:rPr>
            </w:pPr>
            <w:r w:rsidRPr="00545DBF">
              <w:rPr>
                <w:rFonts w:ascii="Arial" w:hAnsi="Arial" w:cs="Arial"/>
                <w:sz w:val="22"/>
                <w:szCs w:val="22"/>
              </w:rPr>
              <w:t>Pre-Requisites</w:t>
            </w:r>
          </w:p>
        </w:tc>
        <w:tc>
          <w:tcPr>
            <w:tcW w:w="6822" w:type="dxa"/>
          </w:tcPr>
          <w:p w14:paraId="286AC16C" w14:textId="77777777" w:rsidR="008715BF" w:rsidRPr="00545DBF" w:rsidRDefault="008715BF" w:rsidP="005F15F0">
            <w:pPr>
              <w:pStyle w:val="fixed"/>
              <w:ind w:left="0" w:firstLine="0"/>
              <w:rPr>
                <w:rFonts w:ascii="Arial" w:hAnsi="Arial" w:cs="Arial"/>
                <w:sz w:val="22"/>
                <w:szCs w:val="22"/>
              </w:rPr>
            </w:pPr>
            <w:r>
              <w:rPr>
                <w:rFonts w:ascii="Arial" w:hAnsi="Arial" w:cs="Arial"/>
                <w:sz w:val="22"/>
                <w:szCs w:val="22"/>
              </w:rPr>
              <w:t>None</w:t>
            </w:r>
          </w:p>
        </w:tc>
      </w:tr>
    </w:tbl>
    <w:p w14:paraId="4C973739" w14:textId="77777777" w:rsidR="008715BF" w:rsidRPr="00545DBF" w:rsidRDefault="008715BF" w:rsidP="008715BF">
      <w:pPr>
        <w:pBdr>
          <w:bottom w:val="single" w:sz="6" w:space="1" w:color="auto"/>
        </w:pBdr>
        <w:rPr>
          <w:rFonts w:cs="Arial"/>
          <w:szCs w:val="22"/>
        </w:rPr>
      </w:pPr>
    </w:p>
    <w:p w14:paraId="602E70B4" w14:textId="77777777" w:rsidR="008715BF" w:rsidRPr="00545DBF" w:rsidRDefault="008715BF" w:rsidP="008715BF">
      <w:pPr>
        <w:pStyle w:val="bullet"/>
        <w:spacing w:before="0"/>
        <w:ind w:left="0" w:firstLine="0"/>
        <w:rPr>
          <w:rFonts w:ascii="Arial" w:hAnsi="Arial" w:cs="Arial"/>
          <w:b/>
          <w:sz w:val="22"/>
          <w:szCs w:val="22"/>
        </w:rPr>
      </w:pPr>
    </w:p>
    <w:p w14:paraId="70A691EA" w14:textId="77777777" w:rsidR="008715BF" w:rsidRPr="00545DBF" w:rsidRDefault="008715BF" w:rsidP="008715BF">
      <w:pPr>
        <w:pStyle w:val="bullet"/>
        <w:spacing w:before="0"/>
        <w:ind w:left="0" w:firstLine="0"/>
        <w:rPr>
          <w:rFonts w:ascii="Arial" w:hAnsi="Arial" w:cs="Arial"/>
          <w:b/>
          <w:sz w:val="22"/>
          <w:szCs w:val="22"/>
        </w:rPr>
      </w:pPr>
      <w:r w:rsidRPr="00545DBF">
        <w:rPr>
          <w:rFonts w:ascii="Arial" w:hAnsi="Arial" w:cs="Arial"/>
          <w:b/>
          <w:sz w:val="22"/>
          <w:szCs w:val="22"/>
        </w:rPr>
        <w:t>AIM(S)</w:t>
      </w:r>
    </w:p>
    <w:p w14:paraId="4138A6C2" w14:textId="77777777" w:rsidR="008715BF" w:rsidRPr="00545DBF" w:rsidRDefault="008715BF" w:rsidP="00196856">
      <w:pPr>
        <w:pStyle w:val="bullet"/>
        <w:numPr>
          <w:ilvl w:val="0"/>
          <w:numId w:val="2"/>
        </w:numPr>
        <w:spacing w:before="240"/>
        <w:ind w:left="851" w:hanging="567"/>
        <w:rPr>
          <w:rFonts w:ascii="Arial" w:hAnsi="Arial" w:cs="Arial"/>
          <w:b/>
          <w:sz w:val="22"/>
          <w:szCs w:val="22"/>
        </w:rPr>
      </w:pPr>
      <w:r w:rsidRPr="00545DBF">
        <w:rPr>
          <w:rFonts w:ascii="Arial" w:hAnsi="Arial" w:cs="Arial"/>
          <w:sz w:val="22"/>
          <w:szCs w:val="22"/>
        </w:rPr>
        <w:t>To critically explore the rationale and theoretical underpinnings of the Foundation Phase and Early Years Curricula including approaches to learning and the role of the adult.</w:t>
      </w:r>
    </w:p>
    <w:p w14:paraId="356237EB" w14:textId="77777777" w:rsidR="008715BF" w:rsidRPr="00545DBF" w:rsidRDefault="008715BF" w:rsidP="008715BF">
      <w:pPr>
        <w:pStyle w:val="bullet"/>
        <w:spacing w:before="0"/>
        <w:ind w:left="0" w:firstLine="0"/>
        <w:rPr>
          <w:rFonts w:ascii="Arial" w:hAnsi="Arial" w:cs="Arial"/>
          <w:b/>
          <w:sz w:val="22"/>
          <w:szCs w:val="22"/>
        </w:rPr>
      </w:pPr>
    </w:p>
    <w:p w14:paraId="14080B3D" w14:textId="77777777" w:rsidR="008715BF" w:rsidRPr="00545DBF" w:rsidRDefault="008715BF" w:rsidP="008715BF">
      <w:pPr>
        <w:pStyle w:val="bullet"/>
        <w:spacing w:before="0"/>
        <w:ind w:left="0" w:firstLine="0"/>
        <w:rPr>
          <w:rFonts w:ascii="Arial" w:hAnsi="Arial" w:cs="Arial"/>
          <w:b/>
          <w:sz w:val="22"/>
          <w:szCs w:val="22"/>
        </w:rPr>
      </w:pPr>
      <w:r w:rsidRPr="00545DBF">
        <w:rPr>
          <w:rFonts w:ascii="Arial" w:hAnsi="Arial" w:cs="Arial"/>
          <w:b/>
          <w:sz w:val="22"/>
          <w:szCs w:val="22"/>
        </w:rPr>
        <w:t>LEARNING OUTCOMES</w:t>
      </w:r>
    </w:p>
    <w:p w14:paraId="13A3E6F9" w14:textId="77777777" w:rsidR="008715BF" w:rsidRPr="00545DBF" w:rsidRDefault="008715BF" w:rsidP="008715BF">
      <w:pPr>
        <w:rPr>
          <w:rFonts w:cs="Arial"/>
          <w:b/>
          <w:szCs w:val="22"/>
        </w:rPr>
      </w:pPr>
    </w:p>
    <w:p w14:paraId="11E0A0B2" w14:textId="77777777" w:rsidR="008715BF" w:rsidRPr="00545DBF" w:rsidRDefault="008715BF" w:rsidP="008715BF">
      <w:pPr>
        <w:rPr>
          <w:rFonts w:cs="Arial"/>
          <w:szCs w:val="22"/>
        </w:rPr>
      </w:pPr>
      <w:r w:rsidRPr="00545DBF">
        <w:rPr>
          <w:rFonts w:cs="Arial"/>
          <w:szCs w:val="22"/>
        </w:rPr>
        <w:t>Upon the successful completion of this module, the student should be able to:</w:t>
      </w:r>
    </w:p>
    <w:p w14:paraId="71819604" w14:textId="77777777" w:rsidR="008715BF" w:rsidRPr="00545DBF" w:rsidRDefault="008715BF" w:rsidP="00196856">
      <w:pPr>
        <w:pStyle w:val="bullet"/>
        <w:numPr>
          <w:ilvl w:val="0"/>
          <w:numId w:val="2"/>
        </w:numPr>
        <w:spacing w:before="240"/>
        <w:rPr>
          <w:rFonts w:ascii="Arial" w:hAnsi="Arial" w:cs="Arial"/>
          <w:sz w:val="22"/>
          <w:szCs w:val="22"/>
        </w:rPr>
      </w:pPr>
      <w:r>
        <w:rPr>
          <w:rFonts w:ascii="Arial" w:hAnsi="Arial" w:cs="Arial"/>
          <w:sz w:val="22"/>
          <w:szCs w:val="22"/>
        </w:rPr>
        <w:t>r</w:t>
      </w:r>
      <w:r w:rsidRPr="00545DBF">
        <w:rPr>
          <w:rFonts w:ascii="Arial" w:hAnsi="Arial" w:cs="Arial"/>
          <w:sz w:val="22"/>
          <w:szCs w:val="22"/>
        </w:rPr>
        <w:t>esearch and demonstrate a critical understanding of the Foundation Phase with reference to theoretical underpinnings, values and approaches to learning</w:t>
      </w:r>
      <w:r>
        <w:rPr>
          <w:rFonts w:ascii="Arial" w:hAnsi="Arial" w:cs="Arial"/>
          <w:sz w:val="22"/>
          <w:szCs w:val="22"/>
        </w:rPr>
        <w:t>;</w:t>
      </w:r>
    </w:p>
    <w:p w14:paraId="136510FD" w14:textId="77777777" w:rsidR="008715BF" w:rsidRDefault="008715BF" w:rsidP="00196856">
      <w:pPr>
        <w:pStyle w:val="bullet"/>
        <w:numPr>
          <w:ilvl w:val="0"/>
          <w:numId w:val="2"/>
        </w:numPr>
        <w:spacing w:before="240"/>
        <w:rPr>
          <w:rFonts w:ascii="Arial" w:hAnsi="Arial" w:cs="Arial"/>
          <w:sz w:val="22"/>
          <w:szCs w:val="22"/>
        </w:rPr>
      </w:pPr>
      <w:r>
        <w:rPr>
          <w:rFonts w:ascii="Arial" w:hAnsi="Arial" w:cs="Arial"/>
          <w:sz w:val="22"/>
          <w:szCs w:val="22"/>
        </w:rPr>
        <w:t>c</w:t>
      </w:r>
      <w:r w:rsidRPr="00545DBF">
        <w:rPr>
          <w:rFonts w:ascii="Arial" w:hAnsi="Arial" w:cs="Arial"/>
          <w:sz w:val="22"/>
          <w:szCs w:val="22"/>
        </w:rPr>
        <w:t>ritically analyse the complexities of interpretation and implementation of early year’s curricula guidance such as the Foundation Phase with reference to the role of the adult, assessment a</w:t>
      </w:r>
      <w:r>
        <w:rPr>
          <w:rFonts w:ascii="Arial" w:hAnsi="Arial" w:cs="Arial"/>
          <w:sz w:val="22"/>
          <w:szCs w:val="22"/>
        </w:rPr>
        <w:t>nd progress tracking;</w:t>
      </w:r>
    </w:p>
    <w:p w14:paraId="2749855D" w14:textId="77777777" w:rsidR="008715BF" w:rsidRDefault="008715BF" w:rsidP="008715BF">
      <w:pPr>
        <w:pStyle w:val="ListParagraph"/>
        <w:jc w:val="both"/>
        <w:rPr>
          <w:rFonts w:ascii="Arial" w:hAnsi="Arial" w:cs="Arial"/>
        </w:rPr>
      </w:pPr>
    </w:p>
    <w:p w14:paraId="4A8E1741" w14:textId="77777777" w:rsidR="008715BF" w:rsidRPr="00545DBF" w:rsidRDefault="008715BF" w:rsidP="00196856">
      <w:pPr>
        <w:pStyle w:val="ListParagraph"/>
        <w:numPr>
          <w:ilvl w:val="0"/>
          <w:numId w:val="2"/>
        </w:numPr>
        <w:spacing w:after="0" w:line="240" w:lineRule="auto"/>
        <w:contextualSpacing w:val="0"/>
        <w:jc w:val="both"/>
        <w:rPr>
          <w:rFonts w:ascii="Arial" w:hAnsi="Arial" w:cs="Arial"/>
        </w:rPr>
      </w:pPr>
      <w:r>
        <w:rPr>
          <w:rFonts w:ascii="Arial" w:hAnsi="Arial" w:cs="Arial"/>
        </w:rPr>
        <w:t>c</w:t>
      </w:r>
      <w:r w:rsidRPr="00545DBF">
        <w:rPr>
          <w:rFonts w:ascii="Arial" w:hAnsi="Arial" w:cs="Arial"/>
        </w:rPr>
        <w:t>ritically evaluate methods of assessment, progress tracking and age or stage related development models</w:t>
      </w:r>
      <w:r>
        <w:rPr>
          <w:rFonts w:ascii="Arial" w:hAnsi="Arial" w:cs="Arial"/>
        </w:rPr>
        <w:t>;</w:t>
      </w:r>
    </w:p>
    <w:p w14:paraId="481EE39E" w14:textId="77777777" w:rsidR="008715BF" w:rsidRPr="00545DBF" w:rsidRDefault="008715BF" w:rsidP="00196856">
      <w:pPr>
        <w:pStyle w:val="bullet"/>
        <w:numPr>
          <w:ilvl w:val="0"/>
          <w:numId w:val="2"/>
        </w:numPr>
        <w:spacing w:before="240"/>
        <w:rPr>
          <w:rFonts w:ascii="Arial" w:hAnsi="Arial" w:cs="Arial"/>
          <w:sz w:val="22"/>
          <w:szCs w:val="22"/>
        </w:rPr>
      </w:pPr>
      <w:r>
        <w:rPr>
          <w:rFonts w:ascii="Arial" w:hAnsi="Arial" w:cs="Arial"/>
          <w:sz w:val="22"/>
          <w:szCs w:val="22"/>
        </w:rPr>
        <w:t>o</w:t>
      </w:r>
      <w:r w:rsidRPr="00545DBF">
        <w:rPr>
          <w:rFonts w:ascii="Arial" w:hAnsi="Arial" w:cs="Arial"/>
          <w:sz w:val="22"/>
          <w:szCs w:val="22"/>
        </w:rPr>
        <w:t>rganise their knowledge and learning through use of a range of information resources, and present their work at the appropriate level.</w:t>
      </w:r>
    </w:p>
    <w:p w14:paraId="640EF76B" w14:textId="77777777" w:rsidR="008715BF" w:rsidRPr="00545DBF" w:rsidRDefault="008715BF" w:rsidP="008715BF">
      <w:pPr>
        <w:rPr>
          <w:rFonts w:cs="Arial"/>
          <w:szCs w:val="22"/>
        </w:rPr>
      </w:pPr>
    </w:p>
    <w:p w14:paraId="2D36A79A" w14:textId="77777777" w:rsidR="008715BF" w:rsidRPr="00545DBF" w:rsidRDefault="008715BF" w:rsidP="008715BF">
      <w:pPr>
        <w:pStyle w:val="fixed"/>
        <w:jc w:val="both"/>
        <w:rPr>
          <w:rFonts w:ascii="Arial" w:hAnsi="Arial" w:cs="Arial"/>
          <w:sz w:val="22"/>
          <w:szCs w:val="22"/>
        </w:rPr>
      </w:pPr>
      <w:r w:rsidRPr="00545DBF">
        <w:rPr>
          <w:rFonts w:ascii="Arial" w:hAnsi="Arial" w:cs="Arial"/>
          <w:sz w:val="22"/>
          <w:szCs w:val="22"/>
        </w:rPr>
        <w:t>INDICATIVE CONTENT</w:t>
      </w:r>
    </w:p>
    <w:p w14:paraId="24C88FB8" w14:textId="77777777" w:rsidR="008715BF" w:rsidRPr="00545DBF" w:rsidRDefault="008715BF" w:rsidP="00196856">
      <w:pPr>
        <w:pStyle w:val="ListParagraph"/>
        <w:numPr>
          <w:ilvl w:val="0"/>
          <w:numId w:val="1"/>
        </w:numPr>
        <w:spacing w:before="240" w:after="0" w:line="240" w:lineRule="auto"/>
        <w:ind w:left="851" w:hanging="567"/>
        <w:contextualSpacing w:val="0"/>
        <w:jc w:val="both"/>
        <w:rPr>
          <w:rFonts w:ascii="Arial" w:hAnsi="Arial" w:cs="Arial"/>
        </w:rPr>
      </w:pPr>
      <w:r w:rsidRPr="00545DBF">
        <w:rPr>
          <w:rFonts w:ascii="Arial" w:hAnsi="Arial" w:cs="Arial"/>
        </w:rPr>
        <w:t>Explore and critique the rationale and theoretical underpinnings of the Foundation Phase and other Early Years curricula as appropriate.</w:t>
      </w:r>
    </w:p>
    <w:p w14:paraId="3D3E5857" w14:textId="77777777" w:rsidR="008715BF" w:rsidRPr="00545DBF" w:rsidRDefault="008715BF" w:rsidP="00196856">
      <w:pPr>
        <w:pStyle w:val="ListParagraph"/>
        <w:numPr>
          <w:ilvl w:val="0"/>
          <w:numId w:val="1"/>
        </w:numPr>
        <w:spacing w:before="240" w:after="0" w:line="240" w:lineRule="auto"/>
        <w:ind w:left="851" w:hanging="567"/>
        <w:contextualSpacing w:val="0"/>
        <w:jc w:val="both"/>
        <w:rPr>
          <w:rFonts w:ascii="Arial" w:hAnsi="Arial" w:cs="Arial"/>
        </w:rPr>
      </w:pPr>
      <w:r w:rsidRPr="00545DBF">
        <w:rPr>
          <w:rFonts w:ascii="Arial" w:hAnsi="Arial" w:cs="Arial"/>
        </w:rPr>
        <w:t xml:space="preserve">In depth analysis of the interpretation and implementation of curriculum guidance in practice with links to professionals perceptions. Including the role of the adult and the environment. </w:t>
      </w:r>
    </w:p>
    <w:p w14:paraId="1BCFDAEC" w14:textId="77777777" w:rsidR="008715BF" w:rsidRPr="00545DBF" w:rsidRDefault="008715BF" w:rsidP="00196856">
      <w:pPr>
        <w:pStyle w:val="ListParagraph"/>
        <w:numPr>
          <w:ilvl w:val="0"/>
          <w:numId w:val="1"/>
        </w:numPr>
        <w:spacing w:before="240" w:after="0" w:line="240" w:lineRule="auto"/>
        <w:ind w:left="851" w:hanging="567"/>
        <w:contextualSpacing w:val="0"/>
        <w:jc w:val="both"/>
        <w:rPr>
          <w:rFonts w:ascii="Arial" w:hAnsi="Arial" w:cs="Arial"/>
        </w:rPr>
      </w:pPr>
      <w:r w:rsidRPr="00545DBF">
        <w:rPr>
          <w:rFonts w:ascii="Arial" w:hAnsi="Arial" w:cs="Arial"/>
        </w:rPr>
        <w:t>An analytical overview of sociocultural approaches to learning and the implications for practice.</w:t>
      </w:r>
    </w:p>
    <w:p w14:paraId="100E56FF" w14:textId="77777777" w:rsidR="008715BF" w:rsidRPr="00545DBF" w:rsidRDefault="008715BF" w:rsidP="00196856">
      <w:pPr>
        <w:pStyle w:val="ListParagraph"/>
        <w:numPr>
          <w:ilvl w:val="0"/>
          <w:numId w:val="1"/>
        </w:numPr>
        <w:spacing w:before="240" w:after="0" w:line="240" w:lineRule="auto"/>
        <w:ind w:left="851" w:hanging="567"/>
        <w:contextualSpacing w:val="0"/>
        <w:jc w:val="both"/>
        <w:rPr>
          <w:rFonts w:ascii="Arial" w:hAnsi="Arial" w:cs="Arial"/>
        </w:rPr>
      </w:pPr>
      <w:r w:rsidRPr="00545DBF">
        <w:rPr>
          <w:rFonts w:ascii="Arial" w:hAnsi="Arial" w:cs="Arial"/>
        </w:rPr>
        <w:lastRenderedPageBreak/>
        <w:t>An examination of the current age and stage approaches to development and progress tracking against the ‘unique child’ approach to learning; followed by a critical discussion of the complexities of evidencing progress in line with requirements of regulatory and statutory bodies.</w:t>
      </w:r>
    </w:p>
    <w:p w14:paraId="112C1E26" w14:textId="77777777" w:rsidR="008715BF" w:rsidRPr="00545DBF" w:rsidRDefault="008715BF" w:rsidP="008715BF">
      <w:pPr>
        <w:rPr>
          <w:rFonts w:cs="Arial"/>
          <w:szCs w:val="22"/>
        </w:rPr>
      </w:pPr>
    </w:p>
    <w:p w14:paraId="648D6368" w14:textId="77777777" w:rsidR="008715BF" w:rsidRDefault="008715BF" w:rsidP="008715BF">
      <w:pPr>
        <w:rPr>
          <w:rFonts w:cs="Arial"/>
          <w:b/>
          <w:szCs w:val="22"/>
        </w:rPr>
      </w:pPr>
      <w:r>
        <w:rPr>
          <w:rFonts w:cs="Arial"/>
          <w:szCs w:val="22"/>
        </w:rPr>
        <w:br w:type="page"/>
      </w:r>
    </w:p>
    <w:p w14:paraId="1F2B7130" w14:textId="77777777" w:rsidR="008715BF" w:rsidRPr="00545DBF" w:rsidRDefault="008715BF" w:rsidP="008715BF">
      <w:pPr>
        <w:pStyle w:val="fixed"/>
        <w:spacing w:after="120"/>
        <w:rPr>
          <w:rFonts w:ascii="Arial" w:hAnsi="Arial" w:cs="Arial"/>
          <w:sz w:val="22"/>
          <w:szCs w:val="22"/>
        </w:rPr>
      </w:pPr>
      <w:r w:rsidRPr="00545DBF">
        <w:rPr>
          <w:rFonts w:ascii="Arial" w:hAnsi="Arial" w:cs="Arial"/>
          <w:sz w:val="22"/>
          <w:szCs w:val="22"/>
        </w:rPr>
        <w:lastRenderedPageBreak/>
        <w:t>Study Time Allocation</w:t>
      </w:r>
    </w:p>
    <w:p w14:paraId="60A20132" w14:textId="77777777" w:rsidR="008715BF" w:rsidRPr="00545DBF" w:rsidRDefault="008715BF" w:rsidP="008715BF">
      <w:pPr>
        <w:keepNext/>
        <w:spacing w:after="120"/>
        <w:rPr>
          <w:rFonts w:cs="Arial"/>
          <w:szCs w:val="22"/>
        </w:rPr>
      </w:pPr>
      <w:r w:rsidRPr="00545DBF">
        <w:rPr>
          <w:rFonts w:cs="Arial"/>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715BF" w:rsidRPr="00545DBF" w14:paraId="174B9404" w14:textId="77777777" w:rsidTr="005F15F0">
        <w:tc>
          <w:tcPr>
            <w:tcW w:w="3969" w:type="dxa"/>
            <w:tcBorders>
              <w:top w:val="single" w:sz="4" w:space="0" w:color="auto"/>
              <w:left w:val="single" w:sz="4" w:space="0" w:color="auto"/>
            </w:tcBorders>
          </w:tcPr>
          <w:p w14:paraId="4214D54C" w14:textId="77777777" w:rsidR="008715BF" w:rsidRPr="00545DBF" w:rsidRDefault="008715BF" w:rsidP="005F15F0">
            <w:pPr>
              <w:keepNext/>
              <w:rPr>
                <w:rFonts w:cs="Arial"/>
                <w:b/>
                <w:szCs w:val="22"/>
              </w:rPr>
            </w:pPr>
            <w:r w:rsidRPr="00545DBF">
              <w:rPr>
                <w:rFonts w:cs="Arial"/>
                <w:b/>
                <w:szCs w:val="22"/>
              </w:rPr>
              <w:t>Activity type</w:t>
            </w:r>
          </w:p>
        </w:tc>
        <w:tc>
          <w:tcPr>
            <w:tcW w:w="1701" w:type="dxa"/>
            <w:tcBorders>
              <w:top w:val="single" w:sz="4" w:space="0" w:color="auto"/>
            </w:tcBorders>
          </w:tcPr>
          <w:p w14:paraId="3447A14C" w14:textId="77777777" w:rsidR="008715BF" w:rsidRPr="00545DBF" w:rsidRDefault="008715BF" w:rsidP="005F15F0">
            <w:pPr>
              <w:keepNext/>
              <w:jc w:val="center"/>
              <w:rPr>
                <w:rFonts w:cs="Arial"/>
                <w:b/>
                <w:szCs w:val="22"/>
              </w:rPr>
            </w:pPr>
            <w:r w:rsidRPr="00545DBF">
              <w:rPr>
                <w:rFonts w:cs="Arial"/>
                <w:b/>
                <w:szCs w:val="22"/>
              </w:rPr>
              <w:t>Hours</w:t>
            </w:r>
          </w:p>
        </w:tc>
        <w:tc>
          <w:tcPr>
            <w:tcW w:w="1843" w:type="dxa"/>
            <w:tcBorders>
              <w:top w:val="single" w:sz="4" w:space="0" w:color="auto"/>
            </w:tcBorders>
          </w:tcPr>
          <w:p w14:paraId="3B03AE89" w14:textId="77777777" w:rsidR="008715BF" w:rsidRPr="00545DBF" w:rsidRDefault="008715BF" w:rsidP="005F15F0">
            <w:pPr>
              <w:keepNext/>
              <w:jc w:val="center"/>
              <w:rPr>
                <w:rFonts w:cs="Arial"/>
                <w:b/>
                <w:szCs w:val="22"/>
              </w:rPr>
            </w:pPr>
            <w:r w:rsidRPr="00545DBF">
              <w:rPr>
                <w:rFonts w:cs="Arial"/>
                <w:b/>
                <w:szCs w:val="22"/>
              </w:rPr>
              <w:t>Percentage</w:t>
            </w:r>
          </w:p>
        </w:tc>
      </w:tr>
      <w:tr w:rsidR="008715BF" w:rsidRPr="00545DBF" w14:paraId="32627759" w14:textId="77777777" w:rsidTr="005F15F0">
        <w:tc>
          <w:tcPr>
            <w:tcW w:w="3969" w:type="dxa"/>
          </w:tcPr>
          <w:p w14:paraId="497A138D" w14:textId="77777777" w:rsidR="008715BF" w:rsidRPr="00545DBF" w:rsidRDefault="008715BF" w:rsidP="005F15F0">
            <w:pPr>
              <w:keepNext/>
              <w:rPr>
                <w:rFonts w:cs="Arial"/>
                <w:szCs w:val="22"/>
              </w:rPr>
            </w:pPr>
            <w:r w:rsidRPr="00545DBF">
              <w:rPr>
                <w:rFonts w:cs="Arial"/>
                <w:szCs w:val="22"/>
              </w:rPr>
              <w:t>Scheduled learning</w:t>
            </w:r>
          </w:p>
        </w:tc>
        <w:tc>
          <w:tcPr>
            <w:tcW w:w="1701" w:type="dxa"/>
          </w:tcPr>
          <w:p w14:paraId="6B4CE79B" w14:textId="77777777" w:rsidR="008715BF" w:rsidRPr="00545DBF" w:rsidRDefault="008715BF" w:rsidP="005F15F0">
            <w:pPr>
              <w:keepNext/>
              <w:jc w:val="center"/>
              <w:rPr>
                <w:rFonts w:cs="Arial"/>
                <w:szCs w:val="22"/>
              </w:rPr>
            </w:pPr>
            <w:r w:rsidRPr="00545DBF">
              <w:rPr>
                <w:rFonts w:cs="Arial"/>
                <w:szCs w:val="22"/>
              </w:rPr>
              <w:t>27</w:t>
            </w:r>
          </w:p>
        </w:tc>
        <w:tc>
          <w:tcPr>
            <w:tcW w:w="1843" w:type="dxa"/>
          </w:tcPr>
          <w:p w14:paraId="005E07EB" w14:textId="77777777" w:rsidR="008715BF" w:rsidRPr="00545DBF" w:rsidRDefault="008715BF" w:rsidP="005F15F0">
            <w:pPr>
              <w:keepNext/>
              <w:jc w:val="center"/>
              <w:rPr>
                <w:rFonts w:cs="Arial"/>
                <w:szCs w:val="22"/>
              </w:rPr>
            </w:pPr>
            <w:r w:rsidRPr="00545DBF">
              <w:rPr>
                <w:rFonts w:cs="Arial"/>
                <w:szCs w:val="22"/>
              </w:rPr>
              <w:t>13%</w:t>
            </w:r>
          </w:p>
        </w:tc>
      </w:tr>
      <w:tr w:rsidR="008715BF" w:rsidRPr="00545DBF" w14:paraId="1921123F" w14:textId="77777777" w:rsidTr="005F15F0">
        <w:tc>
          <w:tcPr>
            <w:tcW w:w="3969" w:type="dxa"/>
          </w:tcPr>
          <w:p w14:paraId="068954EC" w14:textId="77777777" w:rsidR="008715BF" w:rsidRPr="00545DBF" w:rsidRDefault="008715BF" w:rsidP="005F15F0">
            <w:pPr>
              <w:keepNext/>
              <w:rPr>
                <w:rFonts w:cs="Arial"/>
                <w:szCs w:val="22"/>
              </w:rPr>
            </w:pPr>
            <w:r w:rsidRPr="00545DBF">
              <w:rPr>
                <w:rFonts w:cs="Arial"/>
                <w:szCs w:val="22"/>
              </w:rPr>
              <w:t>Independent learning</w:t>
            </w:r>
          </w:p>
        </w:tc>
        <w:tc>
          <w:tcPr>
            <w:tcW w:w="1701" w:type="dxa"/>
          </w:tcPr>
          <w:p w14:paraId="5D8B9D73" w14:textId="77777777" w:rsidR="008715BF" w:rsidRPr="00545DBF" w:rsidRDefault="008715BF" w:rsidP="005F15F0">
            <w:pPr>
              <w:keepNext/>
              <w:jc w:val="center"/>
              <w:rPr>
                <w:rFonts w:cs="Arial"/>
                <w:szCs w:val="22"/>
              </w:rPr>
            </w:pPr>
            <w:r w:rsidRPr="00545DBF">
              <w:rPr>
                <w:rFonts w:cs="Arial"/>
                <w:szCs w:val="22"/>
              </w:rPr>
              <w:t>173</w:t>
            </w:r>
          </w:p>
        </w:tc>
        <w:tc>
          <w:tcPr>
            <w:tcW w:w="1843" w:type="dxa"/>
          </w:tcPr>
          <w:p w14:paraId="50243C10" w14:textId="77777777" w:rsidR="008715BF" w:rsidRPr="00545DBF" w:rsidRDefault="008715BF" w:rsidP="005F15F0">
            <w:pPr>
              <w:keepNext/>
              <w:jc w:val="center"/>
              <w:rPr>
                <w:rFonts w:cs="Arial"/>
                <w:szCs w:val="22"/>
              </w:rPr>
            </w:pPr>
            <w:r w:rsidRPr="00545DBF">
              <w:rPr>
                <w:rFonts w:cs="Arial"/>
                <w:szCs w:val="22"/>
              </w:rPr>
              <w:t>87%</w:t>
            </w:r>
          </w:p>
        </w:tc>
      </w:tr>
      <w:tr w:rsidR="008715BF" w:rsidRPr="00545DBF" w14:paraId="27A90B83" w14:textId="77777777" w:rsidTr="005F15F0">
        <w:tc>
          <w:tcPr>
            <w:tcW w:w="3969" w:type="dxa"/>
          </w:tcPr>
          <w:p w14:paraId="24C5CBF6" w14:textId="77777777" w:rsidR="008715BF" w:rsidRPr="00545DBF" w:rsidRDefault="008715BF" w:rsidP="005F15F0">
            <w:pPr>
              <w:keepNext/>
              <w:rPr>
                <w:rFonts w:cs="Arial"/>
                <w:szCs w:val="22"/>
              </w:rPr>
            </w:pPr>
            <w:r w:rsidRPr="00545DBF">
              <w:rPr>
                <w:rFonts w:cs="Arial"/>
                <w:szCs w:val="22"/>
              </w:rPr>
              <w:t>Placement learning</w:t>
            </w:r>
          </w:p>
        </w:tc>
        <w:tc>
          <w:tcPr>
            <w:tcW w:w="1701" w:type="dxa"/>
          </w:tcPr>
          <w:p w14:paraId="532E645F" w14:textId="77777777" w:rsidR="008715BF" w:rsidRPr="00545DBF" w:rsidRDefault="008715BF" w:rsidP="005F15F0">
            <w:pPr>
              <w:keepNext/>
              <w:jc w:val="center"/>
              <w:rPr>
                <w:rFonts w:cs="Arial"/>
                <w:szCs w:val="22"/>
              </w:rPr>
            </w:pPr>
            <w:r w:rsidRPr="00545DBF">
              <w:rPr>
                <w:rFonts w:cs="Arial"/>
                <w:szCs w:val="22"/>
              </w:rPr>
              <w:t>0</w:t>
            </w:r>
          </w:p>
        </w:tc>
        <w:tc>
          <w:tcPr>
            <w:tcW w:w="1843" w:type="dxa"/>
          </w:tcPr>
          <w:p w14:paraId="35CD7FB5" w14:textId="77777777" w:rsidR="008715BF" w:rsidRPr="00545DBF" w:rsidRDefault="008715BF" w:rsidP="005F15F0">
            <w:pPr>
              <w:keepNext/>
              <w:jc w:val="center"/>
              <w:rPr>
                <w:rFonts w:cs="Arial"/>
                <w:szCs w:val="22"/>
              </w:rPr>
            </w:pPr>
            <w:r w:rsidRPr="00545DBF">
              <w:rPr>
                <w:rFonts w:cs="Arial"/>
                <w:szCs w:val="22"/>
              </w:rPr>
              <w:t>0%</w:t>
            </w:r>
          </w:p>
        </w:tc>
      </w:tr>
      <w:tr w:rsidR="008715BF" w:rsidRPr="00545DBF" w14:paraId="43A5FEA9" w14:textId="77777777" w:rsidTr="005F15F0">
        <w:tc>
          <w:tcPr>
            <w:tcW w:w="3969" w:type="dxa"/>
          </w:tcPr>
          <w:p w14:paraId="1B2B6261" w14:textId="77777777" w:rsidR="008715BF" w:rsidRPr="00545DBF" w:rsidRDefault="008715BF" w:rsidP="005F15F0">
            <w:pPr>
              <w:keepNext/>
              <w:rPr>
                <w:rFonts w:cs="Arial"/>
                <w:szCs w:val="22"/>
              </w:rPr>
            </w:pPr>
            <w:r w:rsidRPr="00545DBF">
              <w:rPr>
                <w:rFonts w:cs="Arial"/>
                <w:b/>
                <w:szCs w:val="22"/>
              </w:rPr>
              <w:t>TOTAL</w:t>
            </w:r>
          </w:p>
        </w:tc>
        <w:tc>
          <w:tcPr>
            <w:tcW w:w="1701" w:type="dxa"/>
          </w:tcPr>
          <w:p w14:paraId="6A69E925" w14:textId="77777777" w:rsidR="008715BF" w:rsidRPr="00545DBF" w:rsidRDefault="008715BF" w:rsidP="005F15F0">
            <w:pPr>
              <w:keepNext/>
              <w:jc w:val="center"/>
              <w:rPr>
                <w:rFonts w:cs="Arial"/>
                <w:b/>
                <w:szCs w:val="22"/>
              </w:rPr>
            </w:pPr>
            <w:r w:rsidRPr="00545DBF">
              <w:rPr>
                <w:rFonts w:cs="Arial"/>
                <w:b/>
                <w:szCs w:val="22"/>
              </w:rPr>
              <w:t>200</w:t>
            </w:r>
          </w:p>
        </w:tc>
        <w:tc>
          <w:tcPr>
            <w:tcW w:w="1843" w:type="dxa"/>
          </w:tcPr>
          <w:p w14:paraId="7C221C56" w14:textId="77777777" w:rsidR="008715BF" w:rsidRPr="00545DBF" w:rsidRDefault="008715BF" w:rsidP="005F15F0">
            <w:pPr>
              <w:keepNext/>
              <w:jc w:val="center"/>
              <w:rPr>
                <w:rFonts w:cs="Arial"/>
                <w:b/>
                <w:szCs w:val="22"/>
              </w:rPr>
            </w:pPr>
            <w:r w:rsidRPr="00545DBF">
              <w:rPr>
                <w:rFonts w:cs="Arial"/>
                <w:b/>
                <w:szCs w:val="22"/>
              </w:rPr>
              <w:t>100%</w:t>
            </w:r>
          </w:p>
        </w:tc>
      </w:tr>
    </w:tbl>
    <w:p w14:paraId="52277721" w14:textId="77777777" w:rsidR="008715BF" w:rsidRPr="00545DBF" w:rsidRDefault="008715BF" w:rsidP="008715BF">
      <w:pPr>
        <w:pStyle w:val="fixed"/>
        <w:ind w:left="0" w:firstLine="0"/>
        <w:rPr>
          <w:rFonts w:ascii="Arial" w:hAnsi="Arial" w:cs="Arial"/>
          <w:sz w:val="22"/>
          <w:szCs w:val="22"/>
        </w:rPr>
      </w:pPr>
    </w:p>
    <w:p w14:paraId="4F120FBE" w14:textId="77777777" w:rsidR="008715BF" w:rsidRPr="00545DBF" w:rsidRDefault="008715BF" w:rsidP="008715BF">
      <w:pPr>
        <w:pStyle w:val="fixed"/>
        <w:ind w:left="0" w:firstLine="0"/>
        <w:rPr>
          <w:rFonts w:ascii="Arial" w:hAnsi="Arial" w:cs="Arial"/>
          <w:sz w:val="22"/>
          <w:szCs w:val="22"/>
        </w:rPr>
      </w:pPr>
      <w:r w:rsidRPr="00545DBF">
        <w:rPr>
          <w:rFonts w:ascii="Arial" w:hAnsi="Arial" w:cs="Arial"/>
          <w:sz w:val="22"/>
          <w:szCs w:val="22"/>
        </w:rPr>
        <w:t>ASSESSMENT</w:t>
      </w:r>
    </w:p>
    <w:p w14:paraId="02F2D54D" w14:textId="77777777" w:rsidR="008715BF" w:rsidRPr="00545DBF" w:rsidRDefault="008715BF" w:rsidP="008715BF">
      <w:pPr>
        <w:pStyle w:val="fixed"/>
        <w:ind w:left="0"/>
        <w:rPr>
          <w:rFonts w:ascii="Arial" w:hAnsi="Arial" w:cs="Arial"/>
          <w:sz w:val="22"/>
          <w:szCs w:val="22"/>
        </w:rPr>
      </w:pPr>
    </w:p>
    <w:p w14:paraId="38EDA651" w14:textId="77777777" w:rsidR="008715BF" w:rsidRPr="00545DBF" w:rsidRDefault="008715BF" w:rsidP="008715BF">
      <w:pPr>
        <w:rPr>
          <w:rFonts w:cs="Arial"/>
          <w:b/>
          <w:szCs w:val="22"/>
        </w:rPr>
      </w:pPr>
      <w:r w:rsidRPr="00545DBF">
        <w:rPr>
          <w:rFonts w:cs="Arial"/>
          <w:b/>
          <w:szCs w:val="22"/>
        </w:rPr>
        <w:t>Assessment Component 1</w:t>
      </w:r>
    </w:p>
    <w:p w14:paraId="101245E0" w14:textId="77777777" w:rsidR="008715BF" w:rsidRPr="00545DBF" w:rsidRDefault="008715BF" w:rsidP="008715BF">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274"/>
        <w:gridCol w:w="525"/>
        <w:gridCol w:w="2359"/>
        <w:gridCol w:w="525"/>
        <w:gridCol w:w="2077"/>
      </w:tblGrid>
      <w:tr w:rsidR="008715BF" w:rsidRPr="00545DBF" w14:paraId="45B6DD08" w14:textId="77777777" w:rsidTr="005F15F0">
        <w:sdt>
          <w:sdtPr>
            <w:rPr>
              <w:rFonts w:cs="Arial"/>
              <w:szCs w:val="22"/>
            </w:rPr>
            <w:id w:val="591360656"/>
            <w14:checkbox>
              <w14:checked w14:val="0"/>
              <w14:checkedState w14:val="2612" w14:font="MS Gothic"/>
              <w14:uncheckedState w14:val="2610" w14:font="MS Gothic"/>
            </w14:checkbox>
          </w:sdtPr>
          <w:sdtEndPr/>
          <w:sdtContent>
            <w:tc>
              <w:tcPr>
                <w:tcW w:w="562" w:type="dxa"/>
              </w:tcPr>
              <w:p w14:paraId="280F61B1" w14:textId="77777777" w:rsidR="008715BF" w:rsidRPr="00545DBF" w:rsidRDefault="008715BF" w:rsidP="005F15F0">
                <w:pPr>
                  <w:rPr>
                    <w:rFonts w:cs="Arial"/>
                    <w:b/>
                    <w:szCs w:val="22"/>
                  </w:rPr>
                </w:pPr>
                <w:r w:rsidRPr="00545DBF">
                  <w:rPr>
                    <w:rFonts w:ascii="MS Gothic" w:eastAsia="MS Gothic" w:hAnsi="MS Gothic" w:cs="Arial" w:hint="eastAsia"/>
                    <w:szCs w:val="22"/>
                  </w:rPr>
                  <w:t>☐</w:t>
                </w:r>
              </w:p>
            </w:tc>
          </w:sdtContent>
        </w:sdt>
        <w:tc>
          <w:tcPr>
            <w:tcW w:w="2458" w:type="dxa"/>
          </w:tcPr>
          <w:p w14:paraId="7123896E" w14:textId="77777777" w:rsidR="008715BF" w:rsidRPr="00545DBF" w:rsidRDefault="008715BF" w:rsidP="005F15F0">
            <w:pPr>
              <w:rPr>
                <w:rFonts w:cs="Arial"/>
                <w:b/>
                <w:szCs w:val="22"/>
              </w:rPr>
            </w:pPr>
            <w:r w:rsidRPr="00545DBF">
              <w:rPr>
                <w:rFonts w:cs="Arial"/>
                <w:b/>
                <w:szCs w:val="22"/>
              </w:rPr>
              <w:t>Written exam</w:t>
            </w:r>
          </w:p>
        </w:tc>
        <w:sdt>
          <w:sdtPr>
            <w:rPr>
              <w:rFonts w:cs="Arial"/>
              <w:szCs w:val="22"/>
            </w:rPr>
            <w:id w:val="1775057043"/>
            <w14:checkbox>
              <w14:checked w14:val="1"/>
              <w14:checkedState w14:val="2612" w14:font="MS Gothic"/>
              <w14:uncheckedState w14:val="2610" w14:font="MS Gothic"/>
            </w14:checkbox>
          </w:sdtPr>
          <w:sdtEndPr/>
          <w:sdtContent>
            <w:tc>
              <w:tcPr>
                <w:tcW w:w="538" w:type="dxa"/>
              </w:tcPr>
              <w:p w14:paraId="7B5C41C2" w14:textId="77777777" w:rsidR="008715BF" w:rsidRPr="00545DBF" w:rsidRDefault="008715BF" w:rsidP="005F15F0">
                <w:pPr>
                  <w:rPr>
                    <w:rFonts w:cs="Arial"/>
                    <w:b/>
                    <w:szCs w:val="22"/>
                  </w:rPr>
                </w:pPr>
                <w:r w:rsidRPr="00545DBF">
                  <w:rPr>
                    <w:rFonts w:ascii="MS Gothic" w:eastAsia="MS Gothic" w:hAnsi="MS Gothic" w:cs="Arial" w:hint="eastAsia"/>
                    <w:szCs w:val="22"/>
                  </w:rPr>
                  <w:t>☒</w:t>
                </w:r>
              </w:p>
            </w:tc>
          </w:sdtContent>
        </w:sdt>
        <w:tc>
          <w:tcPr>
            <w:tcW w:w="2482" w:type="dxa"/>
          </w:tcPr>
          <w:p w14:paraId="1D53B8F9" w14:textId="77777777" w:rsidR="008715BF" w:rsidRPr="00545DBF" w:rsidRDefault="008715BF" w:rsidP="005F15F0">
            <w:pPr>
              <w:rPr>
                <w:rFonts w:cs="Arial"/>
                <w:b/>
                <w:szCs w:val="22"/>
              </w:rPr>
            </w:pPr>
            <w:r w:rsidRPr="00545DBF">
              <w:rPr>
                <w:rFonts w:cs="Arial"/>
                <w:b/>
                <w:szCs w:val="22"/>
              </w:rPr>
              <w:t>Coursework</w:t>
            </w:r>
          </w:p>
        </w:tc>
        <w:sdt>
          <w:sdtPr>
            <w:rPr>
              <w:rFonts w:cs="Arial"/>
              <w:szCs w:val="22"/>
            </w:rPr>
            <w:id w:val="-773473919"/>
            <w14:checkbox>
              <w14:checked w14:val="0"/>
              <w14:checkedState w14:val="2612" w14:font="MS Gothic"/>
              <w14:uncheckedState w14:val="2610" w14:font="MS Gothic"/>
            </w14:checkbox>
          </w:sdtPr>
          <w:sdtEndPr/>
          <w:sdtContent>
            <w:tc>
              <w:tcPr>
                <w:tcW w:w="538" w:type="dxa"/>
              </w:tcPr>
              <w:p w14:paraId="2FEBE7EC" w14:textId="77777777" w:rsidR="008715BF" w:rsidRPr="00545DBF" w:rsidRDefault="008715BF" w:rsidP="005F15F0">
                <w:pPr>
                  <w:rPr>
                    <w:rFonts w:cs="Arial"/>
                    <w:b/>
                    <w:szCs w:val="22"/>
                  </w:rPr>
                </w:pPr>
                <w:r w:rsidRPr="00545DBF">
                  <w:rPr>
                    <w:rFonts w:ascii="MS Gothic" w:eastAsia="MS Gothic" w:hAnsi="MS Gothic" w:cs="Arial" w:hint="eastAsia"/>
                    <w:szCs w:val="22"/>
                  </w:rPr>
                  <w:t>☐</w:t>
                </w:r>
              </w:p>
            </w:tc>
          </w:sdtContent>
        </w:sdt>
        <w:tc>
          <w:tcPr>
            <w:tcW w:w="2211" w:type="dxa"/>
          </w:tcPr>
          <w:p w14:paraId="082D1CCF" w14:textId="77777777" w:rsidR="008715BF" w:rsidRPr="00545DBF" w:rsidRDefault="008715BF" w:rsidP="005F15F0">
            <w:pPr>
              <w:rPr>
                <w:rFonts w:cs="Arial"/>
                <w:b/>
                <w:szCs w:val="22"/>
              </w:rPr>
            </w:pPr>
            <w:r w:rsidRPr="00545DBF">
              <w:rPr>
                <w:rFonts w:cs="Arial"/>
                <w:b/>
                <w:szCs w:val="22"/>
              </w:rPr>
              <w:t>Practical</w:t>
            </w:r>
          </w:p>
        </w:tc>
      </w:tr>
    </w:tbl>
    <w:p w14:paraId="134A5FB7" w14:textId="77777777" w:rsidR="008715BF" w:rsidRPr="00545DBF" w:rsidRDefault="008715BF" w:rsidP="008715BF">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8715BF" w:rsidRPr="00545DBF" w14:paraId="39740CB5" w14:textId="77777777" w:rsidTr="005F15F0">
        <w:tc>
          <w:tcPr>
            <w:tcW w:w="3256" w:type="dxa"/>
          </w:tcPr>
          <w:p w14:paraId="2746A0DC" w14:textId="77777777" w:rsidR="008715BF" w:rsidRPr="00545DBF" w:rsidRDefault="008715BF" w:rsidP="005F15F0">
            <w:pPr>
              <w:jc w:val="center"/>
              <w:rPr>
                <w:rFonts w:cs="Arial"/>
                <w:b/>
                <w:szCs w:val="22"/>
              </w:rPr>
            </w:pPr>
            <w:r w:rsidRPr="00545DBF">
              <w:rPr>
                <w:rFonts w:cs="Arial"/>
                <w:b/>
                <w:szCs w:val="22"/>
              </w:rPr>
              <w:t>Mode of assessment</w:t>
            </w:r>
          </w:p>
        </w:tc>
        <w:tc>
          <w:tcPr>
            <w:tcW w:w="3969" w:type="dxa"/>
          </w:tcPr>
          <w:p w14:paraId="5B95E64C" w14:textId="77777777" w:rsidR="008715BF" w:rsidRPr="00545DBF" w:rsidRDefault="008715BF" w:rsidP="005F15F0">
            <w:pPr>
              <w:rPr>
                <w:rFonts w:cs="Arial"/>
                <w:szCs w:val="22"/>
              </w:rPr>
            </w:pPr>
            <w:r w:rsidRPr="00545DBF">
              <w:rPr>
                <w:rFonts w:cs="Arial"/>
                <w:b/>
                <w:szCs w:val="22"/>
              </w:rPr>
              <w:t>Volume</w:t>
            </w:r>
          </w:p>
        </w:tc>
        <w:tc>
          <w:tcPr>
            <w:tcW w:w="1559" w:type="dxa"/>
          </w:tcPr>
          <w:p w14:paraId="20B0CB4D" w14:textId="77777777" w:rsidR="008715BF" w:rsidRPr="00545DBF" w:rsidRDefault="008715BF" w:rsidP="005F15F0">
            <w:pPr>
              <w:rPr>
                <w:rFonts w:cs="Arial"/>
                <w:szCs w:val="22"/>
              </w:rPr>
            </w:pPr>
            <w:r w:rsidRPr="00545DBF">
              <w:rPr>
                <w:rFonts w:cs="Arial"/>
                <w:b/>
                <w:szCs w:val="22"/>
              </w:rPr>
              <w:t>Weighting</w:t>
            </w:r>
          </w:p>
        </w:tc>
      </w:tr>
      <w:tr w:rsidR="008715BF" w:rsidRPr="00545DBF" w14:paraId="60CE3CA8" w14:textId="77777777" w:rsidTr="005F15F0">
        <w:tc>
          <w:tcPr>
            <w:tcW w:w="3256" w:type="dxa"/>
          </w:tcPr>
          <w:p w14:paraId="34185D63" w14:textId="77777777" w:rsidR="008715BF" w:rsidRPr="00545DBF" w:rsidRDefault="008715BF" w:rsidP="005F15F0">
            <w:pPr>
              <w:jc w:val="center"/>
              <w:rPr>
                <w:rFonts w:cs="Arial"/>
                <w:szCs w:val="22"/>
              </w:rPr>
            </w:pPr>
            <w:r w:rsidRPr="00545DBF">
              <w:rPr>
                <w:rFonts w:cs="Arial"/>
                <w:szCs w:val="22"/>
              </w:rPr>
              <w:t xml:space="preserve">Written assignment </w:t>
            </w:r>
          </w:p>
        </w:tc>
        <w:tc>
          <w:tcPr>
            <w:tcW w:w="3969" w:type="dxa"/>
          </w:tcPr>
          <w:p w14:paraId="25C36C71" w14:textId="77777777" w:rsidR="008715BF" w:rsidRPr="00545DBF" w:rsidRDefault="008715BF" w:rsidP="005F15F0">
            <w:pPr>
              <w:rPr>
                <w:rFonts w:cs="Arial"/>
                <w:szCs w:val="22"/>
                <w:highlight w:val="yellow"/>
              </w:rPr>
            </w:pPr>
            <w:r w:rsidRPr="00545DBF">
              <w:rPr>
                <w:rFonts w:cs="Arial"/>
                <w:szCs w:val="22"/>
              </w:rPr>
              <w:t xml:space="preserve">5000 words </w:t>
            </w:r>
          </w:p>
        </w:tc>
        <w:tc>
          <w:tcPr>
            <w:tcW w:w="1559" w:type="dxa"/>
          </w:tcPr>
          <w:p w14:paraId="5523FDD8" w14:textId="77777777" w:rsidR="008715BF" w:rsidRPr="00545DBF" w:rsidRDefault="008715BF" w:rsidP="005F15F0">
            <w:pPr>
              <w:rPr>
                <w:rFonts w:cs="Arial"/>
                <w:szCs w:val="22"/>
              </w:rPr>
            </w:pPr>
            <w:r w:rsidRPr="00545DBF">
              <w:rPr>
                <w:rFonts w:cs="Arial"/>
                <w:szCs w:val="22"/>
              </w:rPr>
              <w:t>100%</w:t>
            </w:r>
          </w:p>
        </w:tc>
      </w:tr>
    </w:tbl>
    <w:p w14:paraId="62F9D62A" w14:textId="77777777" w:rsidR="008715BF" w:rsidRPr="00545DBF" w:rsidRDefault="008715BF" w:rsidP="008715BF">
      <w:pPr>
        <w:rPr>
          <w:rFonts w:cs="Arial"/>
          <w:b/>
          <w:szCs w:val="22"/>
        </w:rPr>
      </w:pPr>
    </w:p>
    <w:p w14:paraId="259A00FF" w14:textId="77777777" w:rsidR="008715BF" w:rsidRPr="00545DBF" w:rsidRDefault="008715BF" w:rsidP="008715BF">
      <w:pPr>
        <w:pStyle w:val="fixed"/>
        <w:keepNext/>
        <w:ind w:left="0" w:firstLine="0"/>
        <w:jc w:val="both"/>
        <w:rPr>
          <w:rFonts w:ascii="Arial" w:hAnsi="Arial" w:cs="Arial"/>
          <w:sz w:val="22"/>
          <w:szCs w:val="22"/>
        </w:rPr>
      </w:pPr>
      <w:r w:rsidRPr="00545DBF">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715BF" w:rsidRPr="00545DBF" w14:paraId="492633FE" w14:textId="77777777" w:rsidTr="005F15F0">
        <w:tc>
          <w:tcPr>
            <w:tcW w:w="3261" w:type="dxa"/>
            <w:tcBorders>
              <w:top w:val="single" w:sz="4" w:space="0" w:color="auto"/>
              <w:left w:val="single" w:sz="4" w:space="0" w:color="auto"/>
            </w:tcBorders>
          </w:tcPr>
          <w:p w14:paraId="2024F428" w14:textId="77777777" w:rsidR="008715BF" w:rsidRPr="00545DBF" w:rsidRDefault="008715BF" w:rsidP="005F15F0">
            <w:pPr>
              <w:keepNext/>
              <w:rPr>
                <w:rFonts w:cs="Arial"/>
                <w:b/>
                <w:szCs w:val="22"/>
              </w:rPr>
            </w:pPr>
            <w:r w:rsidRPr="00545DBF">
              <w:rPr>
                <w:rFonts w:cs="Arial"/>
                <w:b/>
                <w:szCs w:val="22"/>
              </w:rPr>
              <w:t>Activity type</w:t>
            </w:r>
          </w:p>
        </w:tc>
        <w:tc>
          <w:tcPr>
            <w:tcW w:w="1842" w:type="dxa"/>
          </w:tcPr>
          <w:p w14:paraId="44B75AE1" w14:textId="77777777" w:rsidR="008715BF" w:rsidRPr="00545DBF" w:rsidRDefault="008715BF" w:rsidP="005F15F0">
            <w:pPr>
              <w:keepNext/>
              <w:jc w:val="center"/>
              <w:rPr>
                <w:rFonts w:cs="Arial"/>
                <w:b/>
                <w:szCs w:val="22"/>
              </w:rPr>
            </w:pPr>
            <w:r w:rsidRPr="00545DBF">
              <w:rPr>
                <w:rFonts w:cs="Arial"/>
                <w:b/>
                <w:szCs w:val="22"/>
              </w:rPr>
              <w:t>Percentage</w:t>
            </w:r>
          </w:p>
        </w:tc>
      </w:tr>
      <w:tr w:rsidR="008715BF" w:rsidRPr="00545DBF" w14:paraId="1DB30351" w14:textId="77777777" w:rsidTr="005F15F0">
        <w:tc>
          <w:tcPr>
            <w:tcW w:w="3261" w:type="dxa"/>
          </w:tcPr>
          <w:p w14:paraId="59A57156" w14:textId="77777777" w:rsidR="008715BF" w:rsidRPr="00545DBF" w:rsidRDefault="008715BF" w:rsidP="005F15F0">
            <w:pPr>
              <w:keepNext/>
              <w:rPr>
                <w:rFonts w:cs="Arial"/>
                <w:szCs w:val="22"/>
              </w:rPr>
            </w:pPr>
            <w:r w:rsidRPr="00545DBF">
              <w:rPr>
                <w:rFonts w:cs="Arial"/>
                <w:szCs w:val="22"/>
              </w:rPr>
              <w:t>Written exam</w:t>
            </w:r>
          </w:p>
        </w:tc>
        <w:tc>
          <w:tcPr>
            <w:tcW w:w="1842" w:type="dxa"/>
          </w:tcPr>
          <w:p w14:paraId="3AF9D6D2" w14:textId="77777777" w:rsidR="008715BF" w:rsidRPr="00545DBF" w:rsidRDefault="008715BF" w:rsidP="005F15F0">
            <w:pPr>
              <w:keepNext/>
              <w:jc w:val="center"/>
              <w:rPr>
                <w:rFonts w:cs="Arial"/>
                <w:szCs w:val="22"/>
              </w:rPr>
            </w:pPr>
          </w:p>
        </w:tc>
      </w:tr>
      <w:tr w:rsidR="008715BF" w:rsidRPr="00545DBF" w14:paraId="727FC1B8" w14:textId="77777777" w:rsidTr="005F15F0">
        <w:tc>
          <w:tcPr>
            <w:tcW w:w="3261" w:type="dxa"/>
          </w:tcPr>
          <w:p w14:paraId="779309C6" w14:textId="77777777" w:rsidR="008715BF" w:rsidRPr="00545DBF" w:rsidRDefault="008715BF" w:rsidP="005F15F0">
            <w:pPr>
              <w:keepNext/>
              <w:rPr>
                <w:rFonts w:cs="Arial"/>
                <w:szCs w:val="22"/>
              </w:rPr>
            </w:pPr>
            <w:r w:rsidRPr="00545DBF">
              <w:rPr>
                <w:rFonts w:cs="Arial"/>
                <w:szCs w:val="22"/>
              </w:rPr>
              <w:t>Coursework</w:t>
            </w:r>
          </w:p>
        </w:tc>
        <w:tc>
          <w:tcPr>
            <w:tcW w:w="1842" w:type="dxa"/>
          </w:tcPr>
          <w:p w14:paraId="5EEAD87B" w14:textId="77777777" w:rsidR="008715BF" w:rsidRPr="00545DBF" w:rsidRDefault="008715BF" w:rsidP="005F15F0">
            <w:pPr>
              <w:keepNext/>
              <w:jc w:val="center"/>
              <w:rPr>
                <w:rFonts w:cs="Arial"/>
                <w:szCs w:val="22"/>
              </w:rPr>
            </w:pPr>
            <w:r w:rsidRPr="00545DBF">
              <w:rPr>
                <w:rFonts w:cs="Arial"/>
                <w:szCs w:val="22"/>
              </w:rPr>
              <w:t>100%</w:t>
            </w:r>
          </w:p>
        </w:tc>
      </w:tr>
      <w:tr w:rsidR="008715BF" w:rsidRPr="00545DBF" w14:paraId="0C517135" w14:textId="77777777" w:rsidTr="005F15F0">
        <w:tc>
          <w:tcPr>
            <w:tcW w:w="3261" w:type="dxa"/>
          </w:tcPr>
          <w:p w14:paraId="2A37A449" w14:textId="77777777" w:rsidR="008715BF" w:rsidRPr="00545DBF" w:rsidRDefault="008715BF" w:rsidP="005F15F0">
            <w:pPr>
              <w:keepNext/>
              <w:rPr>
                <w:rFonts w:cs="Arial"/>
                <w:szCs w:val="22"/>
              </w:rPr>
            </w:pPr>
            <w:r w:rsidRPr="00545DBF">
              <w:rPr>
                <w:rFonts w:cs="Arial"/>
                <w:szCs w:val="22"/>
              </w:rPr>
              <w:t>Practical</w:t>
            </w:r>
          </w:p>
        </w:tc>
        <w:tc>
          <w:tcPr>
            <w:tcW w:w="1842" w:type="dxa"/>
          </w:tcPr>
          <w:p w14:paraId="33A6427C" w14:textId="77777777" w:rsidR="008715BF" w:rsidRPr="00545DBF" w:rsidRDefault="008715BF" w:rsidP="005F15F0">
            <w:pPr>
              <w:keepNext/>
              <w:jc w:val="center"/>
              <w:rPr>
                <w:rFonts w:cs="Arial"/>
                <w:szCs w:val="22"/>
              </w:rPr>
            </w:pPr>
          </w:p>
        </w:tc>
      </w:tr>
      <w:tr w:rsidR="008715BF" w:rsidRPr="00545DBF" w14:paraId="32E5668B" w14:textId="77777777" w:rsidTr="005F15F0">
        <w:tc>
          <w:tcPr>
            <w:tcW w:w="3261" w:type="dxa"/>
          </w:tcPr>
          <w:p w14:paraId="2B70AFC8" w14:textId="77777777" w:rsidR="008715BF" w:rsidRPr="00545DBF" w:rsidRDefault="008715BF" w:rsidP="005F15F0">
            <w:pPr>
              <w:keepNext/>
              <w:rPr>
                <w:rFonts w:cs="Arial"/>
                <w:szCs w:val="22"/>
              </w:rPr>
            </w:pPr>
            <w:r w:rsidRPr="00545DBF">
              <w:rPr>
                <w:rFonts w:cs="Arial"/>
                <w:b/>
                <w:szCs w:val="22"/>
              </w:rPr>
              <w:t>TOTAL</w:t>
            </w:r>
          </w:p>
        </w:tc>
        <w:tc>
          <w:tcPr>
            <w:tcW w:w="1842" w:type="dxa"/>
          </w:tcPr>
          <w:p w14:paraId="1D1467F8" w14:textId="77777777" w:rsidR="008715BF" w:rsidRPr="00545DBF" w:rsidRDefault="008715BF" w:rsidP="005F15F0">
            <w:pPr>
              <w:keepNext/>
              <w:jc w:val="center"/>
              <w:rPr>
                <w:rFonts w:cs="Arial"/>
                <w:b/>
                <w:szCs w:val="22"/>
              </w:rPr>
            </w:pPr>
            <w:r w:rsidRPr="00545DBF">
              <w:rPr>
                <w:rFonts w:cs="Arial"/>
                <w:b/>
                <w:szCs w:val="22"/>
              </w:rPr>
              <w:t>100%</w:t>
            </w:r>
          </w:p>
        </w:tc>
      </w:tr>
    </w:tbl>
    <w:p w14:paraId="259BA6FC" w14:textId="77777777" w:rsidR="008715BF" w:rsidRPr="00545DBF" w:rsidRDefault="008715BF" w:rsidP="008715BF">
      <w:pPr>
        <w:rPr>
          <w:rFonts w:cs="Arial"/>
          <w:szCs w:val="22"/>
        </w:rPr>
      </w:pPr>
    </w:p>
    <w:p w14:paraId="5F61C5C5" w14:textId="77777777" w:rsidR="008715BF" w:rsidRPr="00545DBF" w:rsidRDefault="008715BF" w:rsidP="008715BF">
      <w:pPr>
        <w:rPr>
          <w:rFonts w:cs="Arial"/>
          <w:b/>
          <w:szCs w:val="22"/>
        </w:rPr>
      </w:pPr>
      <w:r w:rsidRPr="00545DBF">
        <w:rPr>
          <w:rFonts w:cs="Arial"/>
          <w:b/>
          <w:szCs w:val="22"/>
        </w:rPr>
        <w:t>READING LIST</w:t>
      </w:r>
    </w:p>
    <w:p w14:paraId="44ED078F" w14:textId="77777777" w:rsidR="008715BF" w:rsidRPr="00545DBF" w:rsidRDefault="008715BF" w:rsidP="008715BF">
      <w:pPr>
        <w:rPr>
          <w:rFonts w:cs="Arial"/>
          <w:b/>
          <w:szCs w:val="22"/>
        </w:rPr>
      </w:pPr>
    </w:p>
    <w:tbl>
      <w:tblPr>
        <w:tblStyle w:val="TableGrid"/>
        <w:tblW w:w="0" w:type="auto"/>
        <w:tblLayout w:type="fixed"/>
        <w:tblLook w:val="04A0" w:firstRow="1" w:lastRow="0" w:firstColumn="1" w:lastColumn="0" w:noHBand="0" w:noVBand="1"/>
      </w:tblPr>
      <w:tblGrid>
        <w:gridCol w:w="1696"/>
        <w:gridCol w:w="5529"/>
        <w:gridCol w:w="1836"/>
      </w:tblGrid>
      <w:tr w:rsidR="008715BF" w:rsidRPr="00545DBF" w14:paraId="4B73FC49" w14:textId="77777777" w:rsidTr="005F15F0">
        <w:tc>
          <w:tcPr>
            <w:tcW w:w="1696" w:type="dxa"/>
            <w:shd w:val="clear" w:color="auto" w:fill="BFBFBF" w:themeFill="background1" w:themeFillShade="BF"/>
          </w:tcPr>
          <w:p w14:paraId="5447CF7E" w14:textId="77777777" w:rsidR="008715BF" w:rsidRPr="00545DBF" w:rsidRDefault="008715BF" w:rsidP="005F15F0">
            <w:pPr>
              <w:tabs>
                <w:tab w:val="num" w:pos="720"/>
                <w:tab w:val="left" w:pos="1298"/>
              </w:tabs>
              <w:ind w:right="-893"/>
              <w:rPr>
                <w:rFonts w:cs="Arial"/>
                <w:b/>
                <w:szCs w:val="22"/>
              </w:rPr>
            </w:pPr>
            <w:r w:rsidRPr="00545DBF">
              <w:rPr>
                <w:rFonts w:cs="Arial"/>
                <w:b/>
                <w:szCs w:val="22"/>
              </w:rPr>
              <w:t>Module Code</w:t>
            </w:r>
          </w:p>
        </w:tc>
        <w:tc>
          <w:tcPr>
            <w:tcW w:w="7365" w:type="dxa"/>
            <w:gridSpan w:val="2"/>
          </w:tcPr>
          <w:p w14:paraId="61EFE6BE" w14:textId="77777777" w:rsidR="008715BF" w:rsidRPr="00545DBF" w:rsidRDefault="008715BF" w:rsidP="005F15F0">
            <w:pPr>
              <w:tabs>
                <w:tab w:val="num" w:pos="720"/>
                <w:tab w:val="left" w:pos="1440"/>
              </w:tabs>
              <w:rPr>
                <w:rFonts w:cs="Arial"/>
                <w:b/>
                <w:szCs w:val="22"/>
              </w:rPr>
            </w:pPr>
            <w:r w:rsidRPr="00545DBF">
              <w:rPr>
                <w:rFonts w:cs="Arial"/>
                <w:b/>
                <w:szCs w:val="22"/>
              </w:rPr>
              <w:t>E</w:t>
            </w:r>
            <w:r>
              <w:rPr>
                <w:rFonts w:cs="Arial"/>
                <w:b/>
                <w:szCs w:val="22"/>
              </w:rPr>
              <w:t>C</w:t>
            </w:r>
            <w:r w:rsidRPr="00545DBF">
              <w:rPr>
                <w:rFonts w:cs="Arial"/>
                <w:b/>
                <w:szCs w:val="22"/>
              </w:rPr>
              <w:t>EY6001</w:t>
            </w:r>
          </w:p>
        </w:tc>
      </w:tr>
      <w:tr w:rsidR="008715BF" w:rsidRPr="00545DBF" w14:paraId="405EF221" w14:textId="77777777" w:rsidTr="005F15F0">
        <w:tc>
          <w:tcPr>
            <w:tcW w:w="1696" w:type="dxa"/>
            <w:shd w:val="clear" w:color="auto" w:fill="BFBFBF" w:themeFill="background1" w:themeFillShade="BF"/>
          </w:tcPr>
          <w:p w14:paraId="3BA260A0" w14:textId="77777777" w:rsidR="008715BF" w:rsidRPr="00545DBF" w:rsidRDefault="008715BF" w:rsidP="005F15F0">
            <w:pPr>
              <w:tabs>
                <w:tab w:val="num" w:pos="720"/>
                <w:tab w:val="left" w:pos="1440"/>
              </w:tabs>
              <w:rPr>
                <w:rFonts w:cs="Arial"/>
                <w:b/>
                <w:szCs w:val="22"/>
              </w:rPr>
            </w:pPr>
            <w:r w:rsidRPr="00545DBF">
              <w:rPr>
                <w:rFonts w:cs="Arial"/>
                <w:b/>
                <w:szCs w:val="22"/>
              </w:rPr>
              <w:t>Module Title</w:t>
            </w:r>
          </w:p>
        </w:tc>
        <w:tc>
          <w:tcPr>
            <w:tcW w:w="7365" w:type="dxa"/>
            <w:gridSpan w:val="2"/>
          </w:tcPr>
          <w:p w14:paraId="5F61A760" w14:textId="77777777" w:rsidR="008715BF" w:rsidRPr="00A23DE7" w:rsidRDefault="008715BF" w:rsidP="005F15F0">
            <w:pPr>
              <w:tabs>
                <w:tab w:val="num" w:pos="720"/>
                <w:tab w:val="left" w:pos="1440"/>
              </w:tabs>
              <w:rPr>
                <w:rFonts w:cs="Arial"/>
                <w:b/>
                <w:szCs w:val="22"/>
              </w:rPr>
            </w:pPr>
            <w:r w:rsidRPr="00A23DE7">
              <w:rPr>
                <w:rFonts w:cs="Arial"/>
                <w:b/>
                <w:szCs w:val="22"/>
              </w:rPr>
              <w:t>The Foundation Phase and Early Years Curricula</w:t>
            </w:r>
          </w:p>
        </w:tc>
      </w:tr>
      <w:tr w:rsidR="008715BF" w:rsidRPr="00545DBF" w14:paraId="70BF0C63" w14:textId="77777777" w:rsidTr="005F15F0">
        <w:tc>
          <w:tcPr>
            <w:tcW w:w="1696" w:type="dxa"/>
            <w:shd w:val="clear" w:color="auto" w:fill="BFBFBF" w:themeFill="background1" w:themeFillShade="BF"/>
          </w:tcPr>
          <w:p w14:paraId="157BB72E" w14:textId="77777777" w:rsidR="008715BF" w:rsidRPr="00545DBF" w:rsidRDefault="008715BF" w:rsidP="005F15F0">
            <w:pPr>
              <w:tabs>
                <w:tab w:val="num" w:pos="720"/>
                <w:tab w:val="left" w:pos="1440"/>
              </w:tabs>
              <w:rPr>
                <w:rFonts w:cs="Arial"/>
                <w:b/>
                <w:szCs w:val="22"/>
              </w:rPr>
            </w:pPr>
            <w:r w:rsidRPr="00545DBF">
              <w:rPr>
                <w:rFonts w:cs="Arial"/>
                <w:b/>
                <w:szCs w:val="22"/>
              </w:rPr>
              <w:t>Classification</w:t>
            </w:r>
          </w:p>
        </w:tc>
        <w:tc>
          <w:tcPr>
            <w:tcW w:w="5529" w:type="dxa"/>
            <w:shd w:val="clear" w:color="auto" w:fill="BFBFBF" w:themeFill="background1" w:themeFillShade="BF"/>
          </w:tcPr>
          <w:p w14:paraId="462F155C" w14:textId="77777777" w:rsidR="008715BF" w:rsidRPr="00545DBF" w:rsidRDefault="008715BF" w:rsidP="005F15F0">
            <w:pPr>
              <w:tabs>
                <w:tab w:val="num" w:pos="720"/>
                <w:tab w:val="left" w:pos="1440"/>
              </w:tabs>
              <w:rPr>
                <w:rFonts w:cs="Arial"/>
                <w:b/>
                <w:szCs w:val="22"/>
              </w:rPr>
            </w:pPr>
            <w:r w:rsidRPr="00545DBF">
              <w:rPr>
                <w:rFonts w:cs="Arial"/>
                <w:b/>
                <w:szCs w:val="22"/>
              </w:rPr>
              <w:t>Reading List entry</w:t>
            </w:r>
          </w:p>
        </w:tc>
        <w:tc>
          <w:tcPr>
            <w:tcW w:w="1836" w:type="dxa"/>
            <w:shd w:val="clear" w:color="auto" w:fill="BFBFBF" w:themeFill="background1" w:themeFillShade="BF"/>
          </w:tcPr>
          <w:p w14:paraId="1753465D" w14:textId="77777777" w:rsidR="008715BF" w:rsidRPr="00545DBF" w:rsidRDefault="008715BF" w:rsidP="005F15F0">
            <w:pPr>
              <w:tabs>
                <w:tab w:val="num" w:pos="720"/>
                <w:tab w:val="left" w:pos="1440"/>
              </w:tabs>
              <w:rPr>
                <w:rFonts w:cs="Arial"/>
                <w:b/>
                <w:szCs w:val="22"/>
              </w:rPr>
            </w:pPr>
            <w:r w:rsidRPr="00545DBF">
              <w:rPr>
                <w:rFonts w:cs="Arial"/>
                <w:b/>
                <w:szCs w:val="22"/>
              </w:rPr>
              <w:t>Electronic*</w:t>
            </w:r>
          </w:p>
        </w:tc>
      </w:tr>
      <w:tr w:rsidR="008715BF" w:rsidRPr="00545DBF" w14:paraId="5D95F62C" w14:textId="77777777" w:rsidTr="005F15F0">
        <w:tc>
          <w:tcPr>
            <w:tcW w:w="1696" w:type="dxa"/>
          </w:tcPr>
          <w:p w14:paraId="6C4B316A" w14:textId="77777777" w:rsidR="008715BF" w:rsidRPr="00545DBF" w:rsidRDefault="008715BF" w:rsidP="005F15F0">
            <w:pPr>
              <w:tabs>
                <w:tab w:val="num" w:pos="720"/>
                <w:tab w:val="left" w:pos="1440"/>
              </w:tabs>
              <w:rPr>
                <w:rFonts w:cs="Arial"/>
                <w:szCs w:val="22"/>
              </w:rPr>
            </w:pPr>
            <w:r w:rsidRPr="00545DBF">
              <w:rPr>
                <w:rFonts w:cs="Arial"/>
                <w:szCs w:val="22"/>
              </w:rPr>
              <w:t>Essential</w:t>
            </w:r>
          </w:p>
        </w:tc>
        <w:tc>
          <w:tcPr>
            <w:tcW w:w="5529" w:type="dxa"/>
          </w:tcPr>
          <w:p w14:paraId="1BB3AEAA" w14:textId="77777777" w:rsidR="008715BF" w:rsidRPr="00545DBF" w:rsidRDefault="008715BF" w:rsidP="005F15F0">
            <w:pPr>
              <w:rPr>
                <w:rFonts w:cs="Arial"/>
                <w:szCs w:val="22"/>
              </w:rPr>
            </w:pPr>
            <w:r w:rsidRPr="00545DBF">
              <w:rPr>
                <w:rFonts w:cs="Arial"/>
                <w:szCs w:val="22"/>
              </w:rPr>
              <w:t xml:space="preserve">Welsh Government (2015) </w:t>
            </w:r>
            <w:r w:rsidRPr="00545DBF">
              <w:rPr>
                <w:rFonts w:cs="Arial"/>
                <w:i/>
                <w:szCs w:val="22"/>
              </w:rPr>
              <w:t>Curriculum for Wales Foundation Phase Outcomes (revised 2015).</w:t>
            </w:r>
            <w:r w:rsidRPr="00545DBF">
              <w:rPr>
                <w:rFonts w:cs="Arial"/>
                <w:szCs w:val="22"/>
              </w:rPr>
              <w:t xml:space="preserve"> </w:t>
            </w:r>
            <w:r w:rsidRPr="00545DBF">
              <w:rPr>
                <w:rFonts w:cs="Arial"/>
                <w:i/>
                <w:szCs w:val="22"/>
              </w:rPr>
              <w:t xml:space="preserve">Welsh Government: Cardiff. </w:t>
            </w:r>
            <w:r w:rsidRPr="00545DBF">
              <w:rPr>
                <w:rFonts w:cs="Arial"/>
                <w:szCs w:val="22"/>
              </w:rPr>
              <w:t xml:space="preserve">Available at: </w:t>
            </w:r>
            <w:hyperlink r:id="rId14" w:history="1">
              <w:r w:rsidRPr="00545DBF">
                <w:rPr>
                  <w:rStyle w:val="Hyperlink"/>
                  <w:rFonts w:cs="Arial"/>
                  <w:szCs w:val="22"/>
                </w:rPr>
                <w:t>http://gov.wales/docs/dcells/publications/150803-fp-framework-en.pdf</w:t>
              </w:r>
            </w:hyperlink>
            <w:r w:rsidRPr="00545DBF">
              <w:rPr>
                <w:rFonts w:cs="Arial"/>
                <w:szCs w:val="22"/>
              </w:rPr>
              <w:t xml:space="preserve"> </w:t>
            </w:r>
          </w:p>
        </w:tc>
        <w:tc>
          <w:tcPr>
            <w:tcW w:w="1836" w:type="dxa"/>
          </w:tcPr>
          <w:sdt>
            <w:sdtPr>
              <w:rPr>
                <w:rFonts w:cs="Arial"/>
                <w:szCs w:val="22"/>
              </w:rPr>
              <w:id w:val="-2137248614"/>
              <w14:checkbox>
                <w14:checked w14:val="1"/>
                <w14:checkedState w14:val="2612" w14:font="MS Gothic"/>
                <w14:uncheckedState w14:val="2610" w14:font="MS Gothic"/>
              </w14:checkbox>
            </w:sdtPr>
            <w:sdtEndPr/>
            <w:sdtContent>
              <w:p w14:paraId="57406CAC"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3DF4D1C3" w14:textId="77777777" w:rsidTr="005F15F0">
        <w:tc>
          <w:tcPr>
            <w:tcW w:w="1696" w:type="dxa"/>
          </w:tcPr>
          <w:p w14:paraId="5D11E135" w14:textId="77777777" w:rsidR="008715BF" w:rsidRPr="00545DBF" w:rsidRDefault="008715BF" w:rsidP="005F15F0">
            <w:pPr>
              <w:tabs>
                <w:tab w:val="num" w:pos="720"/>
                <w:tab w:val="left" w:pos="1440"/>
              </w:tabs>
              <w:rPr>
                <w:rFonts w:cs="Arial"/>
                <w:szCs w:val="22"/>
              </w:rPr>
            </w:pPr>
            <w:r w:rsidRPr="00545DBF">
              <w:rPr>
                <w:rFonts w:cs="Arial"/>
                <w:szCs w:val="22"/>
              </w:rPr>
              <w:t>Essential</w:t>
            </w:r>
          </w:p>
        </w:tc>
        <w:tc>
          <w:tcPr>
            <w:tcW w:w="5529" w:type="dxa"/>
          </w:tcPr>
          <w:p w14:paraId="11F98553" w14:textId="77777777" w:rsidR="008715BF" w:rsidRPr="00545DBF" w:rsidRDefault="008715BF" w:rsidP="005F15F0">
            <w:pPr>
              <w:tabs>
                <w:tab w:val="num" w:pos="720"/>
                <w:tab w:val="left" w:pos="1440"/>
              </w:tabs>
              <w:rPr>
                <w:rFonts w:cs="Arial"/>
                <w:szCs w:val="22"/>
              </w:rPr>
            </w:pPr>
            <w:r w:rsidRPr="00545DBF">
              <w:rPr>
                <w:rFonts w:cs="Arial"/>
                <w:szCs w:val="22"/>
              </w:rPr>
              <w:t xml:space="preserve">Welsh Government (2017) Childcare, Play and Early Years Workforce Plan. Welsh Government: Cardiff.  Available at: </w:t>
            </w:r>
            <w:hyperlink r:id="rId15" w:history="1">
              <w:r w:rsidRPr="00545DBF">
                <w:rPr>
                  <w:rStyle w:val="Hyperlink"/>
                  <w:rFonts w:cs="Arial"/>
                  <w:szCs w:val="22"/>
                </w:rPr>
                <w:t>http://gov.wales/docs/dsjlg/publications/cyp/171215-childcare-play-early-years-workforce-plan-en.pdf</w:t>
              </w:r>
            </w:hyperlink>
            <w:r w:rsidRPr="00545DBF">
              <w:rPr>
                <w:rFonts w:cs="Arial"/>
                <w:szCs w:val="22"/>
              </w:rPr>
              <w:t xml:space="preserve"> </w:t>
            </w:r>
          </w:p>
        </w:tc>
        <w:tc>
          <w:tcPr>
            <w:tcW w:w="1836" w:type="dxa"/>
          </w:tcPr>
          <w:sdt>
            <w:sdtPr>
              <w:rPr>
                <w:rFonts w:cs="Arial"/>
                <w:szCs w:val="22"/>
              </w:rPr>
              <w:id w:val="415521081"/>
              <w14:checkbox>
                <w14:checked w14:val="1"/>
                <w14:checkedState w14:val="2612" w14:font="MS Gothic"/>
                <w14:uncheckedState w14:val="2610" w14:font="MS Gothic"/>
              </w14:checkbox>
            </w:sdtPr>
            <w:sdtEndPr/>
            <w:sdtContent>
              <w:p w14:paraId="2C7C772D"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3BB09500" w14:textId="77777777" w:rsidTr="005F15F0">
        <w:tc>
          <w:tcPr>
            <w:tcW w:w="1696" w:type="dxa"/>
          </w:tcPr>
          <w:p w14:paraId="74200C90" w14:textId="77777777" w:rsidR="008715BF" w:rsidRPr="00545DBF" w:rsidRDefault="008715BF" w:rsidP="005F15F0">
            <w:pPr>
              <w:tabs>
                <w:tab w:val="num" w:pos="720"/>
                <w:tab w:val="left" w:pos="1440"/>
              </w:tabs>
              <w:rPr>
                <w:rFonts w:cs="Arial"/>
                <w:szCs w:val="22"/>
              </w:rPr>
            </w:pPr>
            <w:r w:rsidRPr="00545DBF">
              <w:rPr>
                <w:rFonts w:cs="Arial"/>
                <w:szCs w:val="22"/>
              </w:rPr>
              <w:t>Essential Reading</w:t>
            </w:r>
          </w:p>
        </w:tc>
        <w:tc>
          <w:tcPr>
            <w:tcW w:w="5529" w:type="dxa"/>
          </w:tcPr>
          <w:p w14:paraId="0C8EF1A4" w14:textId="77777777" w:rsidR="008715BF" w:rsidRPr="00545DBF" w:rsidRDefault="008715BF" w:rsidP="005F15F0">
            <w:pPr>
              <w:tabs>
                <w:tab w:val="num" w:pos="720"/>
                <w:tab w:val="left" w:pos="1440"/>
              </w:tabs>
              <w:rPr>
                <w:rFonts w:cs="Arial"/>
                <w:szCs w:val="22"/>
              </w:rPr>
            </w:pPr>
            <w:r w:rsidRPr="00545DBF">
              <w:rPr>
                <w:rFonts w:cs="Arial"/>
                <w:szCs w:val="22"/>
              </w:rPr>
              <w:t xml:space="preserve">Welsh Government (2017) ‘Education in Wales:  Our national mission, Action Plan 2017-21’ </w:t>
            </w:r>
            <w:hyperlink r:id="rId16" w:history="1">
              <w:r w:rsidRPr="00545DBF">
                <w:rPr>
                  <w:rStyle w:val="Hyperlink"/>
                  <w:rFonts w:cs="Arial"/>
                  <w:szCs w:val="22"/>
                </w:rPr>
                <w:t>http://www.ysgoldyffrynconwy.org/downloads/041017-education-in-wales-en.pdf</w:t>
              </w:r>
            </w:hyperlink>
            <w:r w:rsidRPr="00545DBF">
              <w:rPr>
                <w:rFonts w:cs="Arial"/>
                <w:szCs w:val="22"/>
              </w:rPr>
              <w:t xml:space="preserve"> </w:t>
            </w:r>
          </w:p>
        </w:tc>
        <w:tc>
          <w:tcPr>
            <w:tcW w:w="1836" w:type="dxa"/>
          </w:tcPr>
          <w:sdt>
            <w:sdtPr>
              <w:rPr>
                <w:rFonts w:cs="Arial"/>
                <w:szCs w:val="22"/>
              </w:rPr>
              <w:id w:val="-1875459928"/>
              <w14:checkbox>
                <w14:checked w14:val="1"/>
                <w14:checkedState w14:val="2612" w14:font="MS Gothic"/>
                <w14:uncheckedState w14:val="2610" w14:font="MS Gothic"/>
              </w14:checkbox>
            </w:sdtPr>
            <w:sdtEndPr/>
            <w:sdtContent>
              <w:p w14:paraId="62D8E7D5" w14:textId="77777777" w:rsidR="008715BF" w:rsidRDefault="008715BF" w:rsidP="005F15F0">
                <w:pPr>
                  <w:jc w:val="center"/>
                  <w:rPr>
                    <w:rFonts w:cs="Arial"/>
                    <w:szCs w:val="22"/>
                  </w:rPr>
                </w:pPr>
                <w:r w:rsidRPr="00545DBF">
                  <w:rPr>
                    <w:rFonts w:ascii="MS Gothic" w:eastAsia="MS Gothic" w:hAnsi="MS Gothic" w:cs="Arial" w:hint="eastAsia"/>
                    <w:szCs w:val="22"/>
                  </w:rPr>
                  <w:t>☒</w:t>
                </w:r>
              </w:p>
            </w:sdtContent>
          </w:sdt>
          <w:p w14:paraId="3642CC9E" w14:textId="77777777" w:rsidR="008715BF" w:rsidRPr="00545DBF" w:rsidRDefault="008715BF" w:rsidP="005F15F0">
            <w:pPr>
              <w:jc w:val="center"/>
              <w:rPr>
                <w:rFonts w:cs="Arial"/>
                <w:szCs w:val="22"/>
              </w:rPr>
            </w:pPr>
          </w:p>
        </w:tc>
      </w:tr>
      <w:tr w:rsidR="008715BF" w:rsidRPr="00545DBF" w14:paraId="3FF754C7" w14:textId="77777777" w:rsidTr="005F15F0">
        <w:tc>
          <w:tcPr>
            <w:tcW w:w="1696" w:type="dxa"/>
          </w:tcPr>
          <w:p w14:paraId="00510568" w14:textId="77777777" w:rsidR="008715BF" w:rsidRPr="00545DBF" w:rsidRDefault="008715BF" w:rsidP="005F15F0">
            <w:pPr>
              <w:tabs>
                <w:tab w:val="num" w:pos="720"/>
                <w:tab w:val="left" w:pos="1440"/>
              </w:tabs>
              <w:rPr>
                <w:rFonts w:cs="Arial"/>
                <w:szCs w:val="22"/>
              </w:rPr>
            </w:pPr>
            <w:r w:rsidRPr="00545DBF">
              <w:rPr>
                <w:rFonts w:cs="Arial"/>
                <w:szCs w:val="22"/>
              </w:rPr>
              <w:t>Essential</w:t>
            </w:r>
          </w:p>
        </w:tc>
        <w:tc>
          <w:tcPr>
            <w:tcW w:w="5529" w:type="dxa"/>
          </w:tcPr>
          <w:p w14:paraId="3F49298B" w14:textId="77777777" w:rsidR="008715BF" w:rsidRPr="00545DBF" w:rsidRDefault="008715BF" w:rsidP="005F15F0">
            <w:pPr>
              <w:rPr>
                <w:rFonts w:cs="Arial"/>
                <w:szCs w:val="22"/>
              </w:rPr>
            </w:pPr>
            <w:r w:rsidRPr="00545DBF">
              <w:rPr>
                <w:rFonts w:cs="Arial"/>
                <w:szCs w:val="22"/>
              </w:rPr>
              <w:t>Taylor, C., Rhys, M. and Waldron, S. (2016) ‘Implementing curriculum reform in Wales: the case of the Foundation Phase’, Oxford Review of Education, 42(3), pp. 299–315. doi: 10.1080/03054985.2016.1184872.</w:t>
            </w:r>
            <w:r>
              <w:rPr>
                <w:rFonts w:cs="Arial"/>
                <w:szCs w:val="22"/>
              </w:rPr>
              <w:t xml:space="preserve"> </w:t>
            </w:r>
            <w:r w:rsidRPr="00545DBF">
              <w:rPr>
                <w:rFonts w:cs="Arial"/>
                <w:szCs w:val="22"/>
              </w:rPr>
              <w:t xml:space="preserve"> </w:t>
            </w:r>
          </w:p>
        </w:tc>
        <w:tc>
          <w:tcPr>
            <w:tcW w:w="1836" w:type="dxa"/>
          </w:tcPr>
          <w:sdt>
            <w:sdtPr>
              <w:rPr>
                <w:rFonts w:cs="Arial"/>
                <w:szCs w:val="22"/>
              </w:rPr>
              <w:id w:val="412667155"/>
              <w14:checkbox>
                <w14:checked w14:val="1"/>
                <w14:checkedState w14:val="2612" w14:font="MS Gothic"/>
                <w14:uncheckedState w14:val="2610" w14:font="MS Gothic"/>
              </w14:checkbox>
            </w:sdtPr>
            <w:sdtEndPr/>
            <w:sdtContent>
              <w:p w14:paraId="74CB8D44"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0C0D2F41" w14:textId="77777777" w:rsidTr="005F15F0">
        <w:tc>
          <w:tcPr>
            <w:tcW w:w="1696" w:type="dxa"/>
          </w:tcPr>
          <w:p w14:paraId="0E7C1F80" w14:textId="77777777" w:rsidR="008715BF" w:rsidRPr="00545DBF" w:rsidRDefault="008715BF" w:rsidP="005F15F0">
            <w:pPr>
              <w:tabs>
                <w:tab w:val="num" w:pos="720"/>
                <w:tab w:val="left" w:pos="1440"/>
              </w:tabs>
              <w:rPr>
                <w:rFonts w:cs="Arial"/>
                <w:szCs w:val="22"/>
              </w:rPr>
            </w:pPr>
            <w:r w:rsidRPr="00545DBF">
              <w:rPr>
                <w:rFonts w:cs="Arial"/>
                <w:szCs w:val="22"/>
              </w:rPr>
              <w:t>Further</w:t>
            </w:r>
          </w:p>
        </w:tc>
        <w:tc>
          <w:tcPr>
            <w:tcW w:w="5529" w:type="dxa"/>
          </w:tcPr>
          <w:p w14:paraId="4AD136BC" w14:textId="77777777" w:rsidR="008715BF" w:rsidRPr="00545DBF" w:rsidRDefault="008715BF" w:rsidP="005F15F0">
            <w:pPr>
              <w:rPr>
                <w:rFonts w:cs="Arial"/>
                <w:szCs w:val="22"/>
              </w:rPr>
            </w:pPr>
            <w:r w:rsidRPr="00545DBF">
              <w:rPr>
                <w:rFonts w:cs="Arial"/>
                <w:szCs w:val="22"/>
              </w:rPr>
              <w:t>Bilton, H. and W</w:t>
            </w:r>
            <w:r>
              <w:rPr>
                <w:rFonts w:cs="Arial"/>
                <w:szCs w:val="22"/>
              </w:rPr>
              <w:t>aters, J. (2017) Why take young c</w:t>
            </w:r>
            <w:r w:rsidRPr="00545DBF">
              <w:rPr>
                <w:rFonts w:cs="Arial"/>
                <w:szCs w:val="22"/>
              </w:rPr>
              <w:t>hildren  outside? A critical</w:t>
            </w:r>
            <w:r>
              <w:rPr>
                <w:rFonts w:cs="Arial"/>
                <w:szCs w:val="22"/>
              </w:rPr>
              <w:t> consideration of the professed a</w:t>
            </w:r>
            <w:r w:rsidRPr="00545DBF">
              <w:rPr>
                <w:rFonts w:cs="Arial"/>
                <w:szCs w:val="22"/>
              </w:rPr>
              <w:t>ims</w:t>
            </w:r>
            <w:r>
              <w:rPr>
                <w:rFonts w:cs="Arial"/>
                <w:szCs w:val="22"/>
              </w:rPr>
              <w:t xml:space="preserve"> </w:t>
            </w:r>
            <w:r w:rsidRPr="00545DBF">
              <w:rPr>
                <w:rFonts w:cs="Arial"/>
                <w:szCs w:val="22"/>
              </w:rPr>
              <w:t>for outdoor</w:t>
            </w:r>
            <w:r>
              <w:rPr>
                <w:rFonts w:cs="Arial"/>
                <w:szCs w:val="22"/>
              </w:rPr>
              <w:t xml:space="preserve"> </w:t>
            </w:r>
            <w:r w:rsidRPr="00545DBF">
              <w:rPr>
                <w:rFonts w:cs="Arial"/>
                <w:szCs w:val="22"/>
              </w:rPr>
              <w:t>learning</w:t>
            </w:r>
            <w:r>
              <w:rPr>
                <w:rFonts w:cs="Arial"/>
                <w:szCs w:val="22"/>
              </w:rPr>
              <w:t xml:space="preserve"> </w:t>
            </w:r>
            <w:r w:rsidRPr="00545DBF">
              <w:rPr>
                <w:rFonts w:cs="Arial"/>
                <w:szCs w:val="22"/>
              </w:rPr>
              <w:t>in</w:t>
            </w:r>
            <w:r>
              <w:rPr>
                <w:rFonts w:cs="Arial"/>
                <w:szCs w:val="22"/>
              </w:rPr>
              <w:t xml:space="preserve"> </w:t>
            </w:r>
            <w:r w:rsidRPr="00545DBF">
              <w:rPr>
                <w:rFonts w:cs="Arial"/>
                <w:szCs w:val="22"/>
              </w:rPr>
              <w:t>the</w:t>
            </w:r>
            <w:r>
              <w:rPr>
                <w:rFonts w:cs="Arial"/>
                <w:szCs w:val="22"/>
              </w:rPr>
              <w:t xml:space="preserve"> </w:t>
            </w:r>
            <w:r w:rsidRPr="00545DBF">
              <w:rPr>
                <w:rFonts w:cs="Arial"/>
                <w:szCs w:val="22"/>
              </w:rPr>
              <w:t>early</w:t>
            </w:r>
            <w:r>
              <w:rPr>
                <w:rFonts w:cs="Arial"/>
                <w:szCs w:val="22"/>
              </w:rPr>
              <w:t xml:space="preserve"> </w:t>
            </w:r>
            <w:r w:rsidRPr="00545DBF">
              <w:rPr>
                <w:rFonts w:cs="Arial"/>
                <w:szCs w:val="22"/>
              </w:rPr>
              <w:t>years</w:t>
            </w:r>
            <w:r>
              <w:rPr>
                <w:rFonts w:cs="Arial"/>
                <w:szCs w:val="22"/>
              </w:rPr>
              <w:t xml:space="preserve"> </w:t>
            </w:r>
            <w:r w:rsidRPr="00545DBF">
              <w:rPr>
                <w:rFonts w:cs="Arial"/>
                <w:szCs w:val="22"/>
              </w:rPr>
              <w:t>by</w:t>
            </w:r>
            <w:r>
              <w:rPr>
                <w:rFonts w:cs="Arial"/>
                <w:szCs w:val="22"/>
              </w:rPr>
              <w:t xml:space="preserve"> </w:t>
            </w:r>
            <w:r w:rsidRPr="00545DBF">
              <w:rPr>
                <w:rFonts w:cs="Arial"/>
                <w:szCs w:val="22"/>
              </w:rPr>
              <w:t>teachers</w:t>
            </w:r>
            <w:r>
              <w:rPr>
                <w:rFonts w:cs="Arial"/>
                <w:szCs w:val="22"/>
              </w:rPr>
              <w:t xml:space="preserve"> from England and </w:t>
            </w:r>
            <w:r w:rsidRPr="00545DBF">
              <w:rPr>
                <w:rFonts w:cs="Arial"/>
                <w:szCs w:val="22"/>
              </w:rPr>
              <w:t>Wales.</w:t>
            </w:r>
            <w:r>
              <w:rPr>
                <w:rFonts w:cs="Arial"/>
                <w:szCs w:val="22"/>
              </w:rPr>
              <w:t xml:space="preserve"> </w:t>
            </w:r>
            <w:r w:rsidRPr="00545DBF">
              <w:rPr>
                <w:rFonts w:cs="Arial"/>
                <w:i/>
                <w:szCs w:val="22"/>
              </w:rPr>
              <w:t>Social</w:t>
            </w:r>
            <w:r>
              <w:rPr>
                <w:rFonts w:cs="Arial"/>
                <w:i/>
                <w:szCs w:val="22"/>
              </w:rPr>
              <w:t xml:space="preserve"> </w:t>
            </w:r>
            <w:r w:rsidRPr="00545DBF">
              <w:rPr>
                <w:rFonts w:cs="Arial"/>
                <w:i/>
                <w:szCs w:val="22"/>
              </w:rPr>
              <w:t>Sciences</w:t>
            </w:r>
            <w:r w:rsidRPr="00545DBF">
              <w:rPr>
                <w:rFonts w:cs="Arial"/>
                <w:szCs w:val="22"/>
              </w:rPr>
              <w:t>,</w:t>
            </w:r>
            <w:r>
              <w:rPr>
                <w:rFonts w:cs="Arial"/>
                <w:szCs w:val="22"/>
              </w:rPr>
              <w:t xml:space="preserve"> </w:t>
            </w:r>
            <w:r w:rsidRPr="00545DBF">
              <w:rPr>
                <w:rFonts w:cs="Arial"/>
                <w:szCs w:val="22"/>
              </w:rPr>
              <w:t>6</w:t>
            </w:r>
            <w:r>
              <w:rPr>
                <w:rFonts w:cs="Arial"/>
                <w:szCs w:val="22"/>
              </w:rPr>
              <w:t xml:space="preserve"> </w:t>
            </w:r>
            <w:r w:rsidRPr="00545DBF">
              <w:rPr>
                <w:rFonts w:cs="Arial"/>
                <w:szCs w:val="22"/>
              </w:rPr>
              <w:t xml:space="preserve">(1).1. ISSN 2076­0760 doi:  https://doi.org/10.3390/socsci6010001 Available at  </w:t>
            </w:r>
            <w:hyperlink r:id="rId17" w:history="1">
              <w:r w:rsidRPr="00545DBF">
                <w:rPr>
                  <w:rStyle w:val="Hyperlink"/>
                  <w:rFonts w:cs="Arial"/>
                  <w:szCs w:val="22"/>
                </w:rPr>
                <w:t>http://centaur.reading.ac.uk/68786</w:t>
              </w:r>
            </w:hyperlink>
            <w:r w:rsidRPr="00545DBF">
              <w:rPr>
                <w:rFonts w:cs="Arial"/>
                <w:szCs w:val="22"/>
              </w:rPr>
              <w:t xml:space="preserve"> </w:t>
            </w:r>
          </w:p>
        </w:tc>
        <w:tc>
          <w:tcPr>
            <w:tcW w:w="1836" w:type="dxa"/>
          </w:tcPr>
          <w:sdt>
            <w:sdtPr>
              <w:rPr>
                <w:rFonts w:cs="Arial"/>
                <w:szCs w:val="22"/>
              </w:rPr>
              <w:id w:val="2006009536"/>
              <w14:checkbox>
                <w14:checked w14:val="1"/>
                <w14:checkedState w14:val="2612" w14:font="MS Gothic"/>
                <w14:uncheckedState w14:val="2610" w14:font="MS Gothic"/>
              </w14:checkbox>
            </w:sdtPr>
            <w:sdtEndPr/>
            <w:sdtContent>
              <w:p w14:paraId="572D9DD7"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4862A944" w14:textId="77777777" w:rsidTr="005F15F0">
        <w:tc>
          <w:tcPr>
            <w:tcW w:w="1696" w:type="dxa"/>
          </w:tcPr>
          <w:p w14:paraId="70DA8489" w14:textId="77777777" w:rsidR="008715BF" w:rsidRPr="00545DBF" w:rsidRDefault="008715BF" w:rsidP="005F15F0">
            <w:pPr>
              <w:tabs>
                <w:tab w:val="num" w:pos="720"/>
                <w:tab w:val="left" w:pos="1440"/>
              </w:tabs>
              <w:rPr>
                <w:rFonts w:cs="Arial"/>
                <w:szCs w:val="22"/>
              </w:rPr>
            </w:pPr>
            <w:r w:rsidRPr="00545DBF">
              <w:rPr>
                <w:rFonts w:cs="Arial"/>
                <w:szCs w:val="22"/>
              </w:rPr>
              <w:t>Further</w:t>
            </w:r>
          </w:p>
        </w:tc>
        <w:tc>
          <w:tcPr>
            <w:tcW w:w="5529" w:type="dxa"/>
          </w:tcPr>
          <w:p w14:paraId="0A1B7741" w14:textId="77777777" w:rsidR="008715BF" w:rsidRPr="00545DBF" w:rsidRDefault="008715BF" w:rsidP="005F15F0">
            <w:pPr>
              <w:tabs>
                <w:tab w:val="num" w:pos="720"/>
                <w:tab w:val="left" w:pos="1440"/>
              </w:tabs>
              <w:rPr>
                <w:rFonts w:cs="Arial"/>
                <w:szCs w:val="22"/>
              </w:rPr>
            </w:pPr>
            <w:r w:rsidRPr="00545DBF">
              <w:rPr>
                <w:rFonts w:cs="Arial"/>
                <w:szCs w:val="22"/>
              </w:rPr>
              <w:t>Kingston, D., &amp; Siraj, I. (2017). Supporting the Implementation of the Foundation Phase through effective Professional Development. Welsh Journal of Education, W</w:t>
            </w:r>
            <w:r>
              <w:rPr>
                <w:rFonts w:cs="Arial"/>
                <w:szCs w:val="22"/>
              </w:rPr>
              <w:t xml:space="preserve">ales </w:t>
            </w:r>
            <w:r w:rsidRPr="00545DBF">
              <w:rPr>
                <w:rFonts w:cs="Arial"/>
                <w:szCs w:val="22"/>
              </w:rPr>
              <w:t>Journal of Education , 19 (1) pp. 39-68. (2017).</w:t>
            </w:r>
          </w:p>
        </w:tc>
        <w:tc>
          <w:tcPr>
            <w:tcW w:w="1836" w:type="dxa"/>
          </w:tcPr>
          <w:sdt>
            <w:sdtPr>
              <w:rPr>
                <w:rFonts w:cs="Arial"/>
                <w:szCs w:val="22"/>
              </w:rPr>
              <w:id w:val="-1778786093"/>
              <w14:checkbox>
                <w14:checked w14:val="1"/>
                <w14:checkedState w14:val="2612" w14:font="MS Gothic"/>
                <w14:uncheckedState w14:val="2610" w14:font="MS Gothic"/>
              </w14:checkbox>
            </w:sdtPr>
            <w:sdtEndPr/>
            <w:sdtContent>
              <w:p w14:paraId="5ABAB946"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0E17A1AE" w14:textId="77777777" w:rsidTr="005F15F0">
        <w:tc>
          <w:tcPr>
            <w:tcW w:w="1696" w:type="dxa"/>
          </w:tcPr>
          <w:p w14:paraId="0C0472B1" w14:textId="77777777" w:rsidR="008715BF" w:rsidRPr="00545DBF" w:rsidRDefault="008715BF" w:rsidP="005F15F0">
            <w:pPr>
              <w:tabs>
                <w:tab w:val="num" w:pos="720"/>
                <w:tab w:val="left" w:pos="1440"/>
              </w:tabs>
              <w:rPr>
                <w:rFonts w:cs="Arial"/>
                <w:szCs w:val="22"/>
              </w:rPr>
            </w:pPr>
            <w:r w:rsidRPr="00545DBF">
              <w:rPr>
                <w:rFonts w:cs="Arial"/>
                <w:szCs w:val="22"/>
              </w:rPr>
              <w:lastRenderedPageBreak/>
              <w:t xml:space="preserve">Further </w:t>
            </w:r>
          </w:p>
        </w:tc>
        <w:tc>
          <w:tcPr>
            <w:tcW w:w="5529" w:type="dxa"/>
          </w:tcPr>
          <w:p w14:paraId="21B0B3BD" w14:textId="77777777" w:rsidR="008715BF" w:rsidRPr="00545DBF" w:rsidRDefault="008715BF" w:rsidP="005F15F0">
            <w:pPr>
              <w:tabs>
                <w:tab w:val="num" w:pos="720"/>
                <w:tab w:val="left" w:pos="1440"/>
              </w:tabs>
              <w:rPr>
                <w:rFonts w:cs="Arial"/>
                <w:szCs w:val="22"/>
              </w:rPr>
            </w:pPr>
            <w:r w:rsidRPr="00545DBF">
              <w:rPr>
                <w:rFonts w:cs="Arial"/>
                <w:szCs w:val="22"/>
              </w:rPr>
              <w:t xml:space="preserve">OECD (2017), Starting Strong V: Transitions from Early Childhood Education and Care to Primary Education, Starting Strong, OECD Publishing, Paris, </w:t>
            </w:r>
            <w:hyperlink r:id="rId18" w:history="1">
              <w:r w:rsidRPr="00B81E3B">
                <w:rPr>
                  <w:rStyle w:val="Hyperlink"/>
                  <w:rFonts w:cs="Arial"/>
                  <w:szCs w:val="22"/>
                </w:rPr>
                <w:t>https://doi.org/10.1787/9789264276253-en</w:t>
              </w:r>
            </w:hyperlink>
            <w:r w:rsidRPr="00545DBF">
              <w:rPr>
                <w:rFonts w:cs="Arial"/>
                <w:szCs w:val="22"/>
              </w:rPr>
              <w:t>.</w:t>
            </w:r>
            <w:r>
              <w:rPr>
                <w:rFonts w:cs="Arial"/>
                <w:szCs w:val="22"/>
              </w:rPr>
              <w:t xml:space="preserve"> </w:t>
            </w:r>
          </w:p>
        </w:tc>
        <w:tc>
          <w:tcPr>
            <w:tcW w:w="1836" w:type="dxa"/>
          </w:tcPr>
          <w:sdt>
            <w:sdtPr>
              <w:rPr>
                <w:rFonts w:cs="Arial"/>
                <w:szCs w:val="22"/>
              </w:rPr>
              <w:id w:val="-395521465"/>
              <w14:checkbox>
                <w14:checked w14:val="1"/>
                <w14:checkedState w14:val="2612" w14:font="MS Gothic"/>
                <w14:uncheckedState w14:val="2610" w14:font="MS Gothic"/>
              </w14:checkbox>
            </w:sdtPr>
            <w:sdtEndPr/>
            <w:sdtContent>
              <w:p w14:paraId="12EC1F6C" w14:textId="77777777" w:rsidR="008715BF" w:rsidRDefault="008715BF" w:rsidP="005F15F0">
                <w:pPr>
                  <w:jc w:val="center"/>
                  <w:rPr>
                    <w:rFonts w:cs="Arial"/>
                    <w:szCs w:val="22"/>
                  </w:rPr>
                </w:pPr>
                <w:r w:rsidRPr="00545DBF">
                  <w:rPr>
                    <w:rFonts w:ascii="MS Gothic" w:eastAsia="MS Gothic" w:hAnsi="MS Gothic" w:cs="Arial" w:hint="eastAsia"/>
                    <w:szCs w:val="22"/>
                  </w:rPr>
                  <w:t>☒</w:t>
                </w:r>
              </w:p>
            </w:sdtContent>
          </w:sdt>
          <w:p w14:paraId="077E29D6" w14:textId="77777777" w:rsidR="008715BF" w:rsidRPr="00545DBF" w:rsidRDefault="008715BF" w:rsidP="005F15F0">
            <w:pPr>
              <w:jc w:val="center"/>
              <w:rPr>
                <w:rFonts w:cs="Arial"/>
                <w:szCs w:val="22"/>
              </w:rPr>
            </w:pPr>
          </w:p>
        </w:tc>
      </w:tr>
      <w:tr w:rsidR="008715BF" w:rsidRPr="00545DBF" w14:paraId="76CBDF83" w14:textId="77777777" w:rsidTr="005F15F0">
        <w:tc>
          <w:tcPr>
            <w:tcW w:w="1696" w:type="dxa"/>
          </w:tcPr>
          <w:p w14:paraId="3BA246C2" w14:textId="77777777" w:rsidR="008715BF" w:rsidRPr="00545DBF" w:rsidRDefault="008715BF" w:rsidP="005F15F0">
            <w:pPr>
              <w:tabs>
                <w:tab w:val="num" w:pos="720"/>
                <w:tab w:val="left" w:pos="1440"/>
              </w:tabs>
              <w:rPr>
                <w:rFonts w:cs="Arial"/>
                <w:szCs w:val="22"/>
              </w:rPr>
            </w:pPr>
            <w:r w:rsidRPr="00545DBF">
              <w:rPr>
                <w:rFonts w:cs="Arial"/>
                <w:szCs w:val="22"/>
              </w:rPr>
              <w:t>Further</w:t>
            </w:r>
          </w:p>
        </w:tc>
        <w:tc>
          <w:tcPr>
            <w:tcW w:w="5529" w:type="dxa"/>
          </w:tcPr>
          <w:p w14:paraId="5B81634E" w14:textId="77777777" w:rsidR="008715BF" w:rsidRPr="00545DBF" w:rsidRDefault="008715BF" w:rsidP="005F15F0">
            <w:pPr>
              <w:tabs>
                <w:tab w:val="num" w:pos="720"/>
                <w:tab w:val="left" w:pos="1440"/>
              </w:tabs>
              <w:rPr>
                <w:rFonts w:cs="Arial"/>
                <w:szCs w:val="22"/>
              </w:rPr>
            </w:pPr>
            <w:r w:rsidRPr="00545DBF">
              <w:rPr>
                <w:rFonts w:cs="Arial"/>
                <w:szCs w:val="22"/>
              </w:rPr>
              <w:t>Waters, J. and Payler, J. (eds) (2015) The Professional Development of Early Years</w:t>
            </w:r>
          </w:p>
          <w:p w14:paraId="0DCB9795" w14:textId="77777777" w:rsidR="008715BF" w:rsidRPr="00545DBF" w:rsidRDefault="008715BF" w:rsidP="005F15F0">
            <w:pPr>
              <w:tabs>
                <w:tab w:val="num" w:pos="720"/>
                <w:tab w:val="left" w:pos="1440"/>
              </w:tabs>
              <w:rPr>
                <w:rFonts w:cs="Arial"/>
                <w:szCs w:val="22"/>
              </w:rPr>
            </w:pPr>
            <w:r w:rsidRPr="00545DBF">
              <w:rPr>
                <w:rFonts w:cs="Arial"/>
                <w:szCs w:val="22"/>
              </w:rPr>
              <w:t>Educators. Special Issue: Professional Development in Education 41 (2) 159-432. Oxon: Routledge</w:t>
            </w:r>
          </w:p>
        </w:tc>
        <w:tc>
          <w:tcPr>
            <w:tcW w:w="1836" w:type="dxa"/>
          </w:tcPr>
          <w:sdt>
            <w:sdtPr>
              <w:rPr>
                <w:rFonts w:cs="Arial"/>
                <w:szCs w:val="22"/>
              </w:rPr>
              <w:id w:val="2078078200"/>
              <w14:checkbox>
                <w14:checked w14:val="1"/>
                <w14:checkedState w14:val="2612" w14:font="MS Gothic"/>
                <w14:uncheckedState w14:val="2610" w14:font="MS Gothic"/>
              </w14:checkbox>
            </w:sdtPr>
            <w:sdtEndPr/>
            <w:sdtContent>
              <w:p w14:paraId="5682E65A" w14:textId="77777777" w:rsidR="008715BF" w:rsidRPr="00545DBF" w:rsidRDefault="008715BF" w:rsidP="005F15F0">
                <w:pPr>
                  <w:jc w:val="center"/>
                  <w:rPr>
                    <w:rFonts w:cs="Arial"/>
                    <w:szCs w:val="22"/>
                  </w:rPr>
                </w:pPr>
                <w:r w:rsidRPr="00545DBF">
                  <w:rPr>
                    <w:rFonts w:ascii="MS Gothic" w:eastAsia="MS Gothic" w:hAnsi="MS Gothic" w:cs="Arial" w:hint="eastAsia"/>
                    <w:szCs w:val="22"/>
                  </w:rPr>
                  <w:t>☒</w:t>
                </w:r>
              </w:p>
            </w:sdtContent>
          </w:sdt>
        </w:tc>
      </w:tr>
      <w:tr w:rsidR="008715BF" w:rsidRPr="00545DBF" w14:paraId="058B0DDE" w14:textId="77777777" w:rsidTr="005F15F0">
        <w:tc>
          <w:tcPr>
            <w:tcW w:w="1696" w:type="dxa"/>
          </w:tcPr>
          <w:p w14:paraId="064A961C" w14:textId="77777777" w:rsidR="008715BF" w:rsidRPr="00545DBF" w:rsidRDefault="008715BF" w:rsidP="005F15F0">
            <w:pPr>
              <w:tabs>
                <w:tab w:val="num" w:pos="720"/>
                <w:tab w:val="left" w:pos="1440"/>
              </w:tabs>
              <w:rPr>
                <w:rFonts w:cs="Arial"/>
                <w:szCs w:val="22"/>
              </w:rPr>
            </w:pPr>
            <w:r w:rsidRPr="00545DBF">
              <w:rPr>
                <w:rFonts w:cs="Arial"/>
                <w:szCs w:val="22"/>
              </w:rPr>
              <w:t>Further</w:t>
            </w:r>
          </w:p>
        </w:tc>
        <w:tc>
          <w:tcPr>
            <w:tcW w:w="5529" w:type="dxa"/>
          </w:tcPr>
          <w:p w14:paraId="766D6AD6" w14:textId="77777777" w:rsidR="008715BF" w:rsidRPr="00545DBF" w:rsidRDefault="008715BF" w:rsidP="005F15F0">
            <w:pPr>
              <w:tabs>
                <w:tab w:val="num" w:pos="720"/>
                <w:tab w:val="left" w:pos="1440"/>
              </w:tabs>
              <w:rPr>
                <w:rFonts w:cs="Arial"/>
                <w:szCs w:val="22"/>
              </w:rPr>
            </w:pPr>
            <w:r w:rsidRPr="00545DBF">
              <w:rPr>
                <w:rFonts w:cs="Arial"/>
                <w:szCs w:val="22"/>
              </w:rPr>
              <w:t>Wood, E. (2013) Play, Learning and the Early Childhood Curriculum. 3rd  Edn. London: SAGE.</w:t>
            </w:r>
          </w:p>
        </w:tc>
        <w:tc>
          <w:tcPr>
            <w:tcW w:w="1836" w:type="dxa"/>
          </w:tcPr>
          <w:sdt>
            <w:sdtPr>
              <w:rPr>
                <w:rFonts w:cs="Arial"/>
                <w:szCs w:val="22"/>
              </w:rPr>
              <w:id w:val="1080715400"/>
              <w14:checkbox>
                <w14:checked w14:val="0"/>
                <w14:checkedState w14:val="2612" w14:font="MS Gothic"/>
                <w14:uncheckedState w14:val="2610" w14:font="MS Gothic"/>
              </w14:checkbox>
            </w:sdtPr>
            <w:sdtEndPr/>
            <w:sdtContent>
              <w:p w14:paraId="5EA89C8F" w14:textId="77777777" w:rsidR="008715BF" w:rsidRPr="00545DBF" w:rsidRDefault="008715BF" w:rsidP="005F15F0">
                <w:pPr>
                  <w:jc w:val="center"/>
                  <w:rPr>
                    <w:rFonts w:cs="Arial"/>
                    <w:szCs w:val="22"/>
                  </w:rPr>
                </w:pPr>
                <w:r w:rsidRPr="00545DBF">
                  <w:rPr>
                    <w:rFonts w:ascii="Segoe UI Symbol" w:eastAsia="MS Gothic" w:hAnsi="Segoe UI Symbol" w:cs="Segoe UI Symbol"/>
                    <w:szCs w:val="22"/>
                  </w:rPr>
                  <w:t>☐</w:t>
                </w:r>
              </w:p>
            </w:sdtContent>
          </w:sdt>
        </w:tc>
      </w:tr>
      <w:tr w:rsidR="008715BF" w:rsidRPr="00545DBF" w14:paraId="5FC06105" w14:textId="77777777" w:rsidTr="005F15F0">
        <w:tc>
          <w:tcPr>
            <w:tcW w:w="1696" w:type="dxa"/>
          </w:tcPr>
          <w:p w14:paraId="429FB10D" w14:textId="77777777" w:rsidR="008715BF" w:rsidRPr="00545DBF" w:rsidRDefault="008715BF" w:rsidP="005F15F0">
            <w:pPr>
              <w:tabs>
                <w:tab w:val="num" w:pos="720"/>
                <w:tab w:val="left" w:pos="1440"/>
              </w:tabs>
              <w:rPr>
                <w:rFonts w:cs="Arial"/>
                <w:szCs w:val="22"/>
              </w:rPr>
            </w:pPr>
            <w:r w:rsidRPr="00545DBF">
              <w:rPr>
                <w:rFonts w:cs="Arial"/>
                <w:szCs w:val="22"/>
              </w:rPr>
              <w:t>Further</w:t>
            </w:r>
          </w:p>
        </w:tc>
        <w:tc>
          <w:tcPr>
            <w:tcW w:w="5529" w:type="dxa"/>
          </w:tcPr>
          <w:p w14:paraId="03580A6E" w14:textId="77777777" w:rsidR="008715BF" w:rsidRPr="00545DBF" w:rsidRDefault="008715BF" w:rsidP="005F15F0">
            <w:pPr>
              <w:tabs>
                <w:tab w:val="num" w:pos="720"/>
                <w:tab w:val="left" w:pos="1440"/>
              </w:tabs>
              <w:rPr>
                <w:rFonts w:cs="Arial"/>
                <w:szCs w:val="22"/>
              </w:rPr>
            </w:pPr>
            <w:r w:rsidRPr="00545DBF">
              <w:rPr>
                <w:rFonts w:cs="Arial"/>
                <w:szCs w:val="22"/>
              </w:rPr>
              <w:t>Wood, E. &amp; Hedges, H. (2016) Curriculum in early childhood education: critical questions about content, coherence, and control, The Curriculum Journal, 27:3, 387-405, DOI: 10.1080/09585176.2015.1129981</w:t>
            </w:r>
          </w:p>
        </w:tc>
        <w:tc>
          <w:tcPr>
            <w:tcW w:w="1836" w:type="dxa"/>
          </w:tcPr>
          <w:sdt>
            <w:sdtPr>
              <w:rPr>
                <w:rFonts w:cs="Arial"/>
                <w:szCs w:val="22"/>
              </w:rPr>
              <w:id w:val="-2006505093"/>
              <w14:checkbox>
                <w14:checked w14:val="0"/>
                <w14:checkedState w14:val="2612" w14:font="MS Gothic"/>
                <w14:uncheckedState w14:val="2610" w14:font="MS Gothic"/>
              </w14:checkbox>
            </w:sdtPr>
            <w:sdtEndPr/>
            <w:sdtContent>
              <w:p w14:paraId="6394D51B" w14:textId="77777777" w:rsidR="008715BF" w:rsidRPr="00545DBF" w:rsidRDefault="008715BF" w:rsidP="005F15F0">
                <w:pPr>
                  <w:jc w:val="center"/>
                  <w:rPr>
                    <w:rFonts w:cs="Arial"/>
                    <w:szCs w:val="22"/>
                  </w:rPr>
                </w:pPr>
                <w:r w:rsidRPr="00545DBF">
                  <w:rPr>
                    <w:rFonts w:ascii="Segoe UI Symbol" w:eastAsia="MS Gothic" w:hAnsi="Segoe UI Symbol" w:cs="Segoe UI Symbol"/>
                    <w:szCs w:val="22"/>
                  </w:rPr>
                  <w:t>☐</w:t>
                </w:r>
              </w:p>
            </w:sdtContent>
          </w:sdt>
        </w:tc>
      </w:tr>
    </w:tbl>
    <w:p w14:paraId="7256F273" w14:textId="77777777" w:rsidR="008715BF" w:rsidRPr="00545DBF" w:rsidRDefault="008715BF" w:rsidP="008715BF">
      <w:pPr>
        <w:pStyle w:val="heading"/>
        <w:spacing w:before="0" w:after="0"/>
        <w:ind w:left="0" w:firstLine="0"/>
        <w:rPr>
          <w:rFonts w:ascii="Arial" w:hAnsi="Arial" w:cs="Arial"/>
          <w:sz w:val="22"/>
          <w:szCs w:val="22"/>
        </w:rPr>
      </w:pPr>
    </w:p>
    <w:p w14:paraId="0CA02CBA" w14:textId="77777777" w:rsidR="008715BF" w:rsidRPr="00545DBF" w:rsidRDefault="008715BF" w:rsidP="008715BF">
      <w:pPr>
        <w:pStyle w:val="fixed"/>
        <w:ind w:left="0" w:firstLine="0"/>
        <w:rPr>
          <w:rFonts w:cs="Arial"/>
          <w:sz w:val="22"/>
          <w:szCs w:val="22"/>
        </w:rPr>
      </w:pPr>
    </w:p>
    <w:p w14:paraId="77E0944A" w14:textId="77777777" w:rsidR="008715BF" w:rsidRPr="00545DBF" w:rsidRDefault="008715BF" w:rsidP="008715BF">
      <w:pPr>
        <w:rPr>
          <w:rFonts w:cs="Arial"/>
          <w:szCs w:val="22"/>
        </w:rPr>
      </w:pPr>
    </w:p>
    <w:p w14:paraId="7DA5C7FA" w14:textId="77777777" w:rsidR="008715BF" w:rsidRPr="00545DBF" w:rsidRDefault="008715BF" w:rsidP="008715BF">
      <w:pPr>
        <w:pStyle w:val="fixed"/>
        <w:rPr>
          <w:rFonts w:ascii="Arial" w:hAnsi="Arial" w:cs="Arial"/>
          <w:sz w:val="22"/>
          <w:szCs w:val="22"/>
        </w:rPr>
      </w:pPr>
    </w:p>
    <w:p w14:paraId="5BF5ADA4" w14:textId="77777777" w:rsidR="008715BF" w:rsidRDefault="008715BF">
      <w:pPr>
        <w:rPr>
          <w:rFonts w:cs="Arial"/>
          <w:szCs w:val="22"/>
        </w:rPr>
      </w:pPr>
      <w:r>
        <w:rPr>
          <w:rFonts w:cs="Arial"/>
          <w:szCs w:val="22"/>
        </w:rPr>
        <w:br w:type="page"/>
      </w:r>
    </w:p>
    <w:tbl>
      <w:tblPr>
        <w:tblStyle w:val="TableGrid"/>
        <w:tblW w:w="0" w:type="auto"/>
        <w:tblLook w:val="04A0" w:firstRow="1" w:lastRow="0" w:firstColumn="1" w:lastColumn="0" w:noHBand="0" w:noVBand="1"/>
      </w:tblPr>
      <w:tblGrid>
        <w:gridCol w:w="1807"/>
        <w:gridCol w:w="6490"/>
      </w:tblGrid>
      <w:tr w:rsidR="008715BF" w:rsidRPr="00C90B68" w14:paraId="41B1E89B" w14:textId="77777777" w:rsidTr="005F15F0">
        <w:tc>
          <w:tcPr>
            <w:tcW w:w="1838" w:type="dxa"/>
          </w:tcPr>
          <w:p w14:paraId="7B13551A"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lastRenderedPageBreak/>
              <w:t>Module Code</w:t>
            </w:r>
          </w:p>
        </w:tc>
        <w:tc>
          <w:tcPr>
            <w:tcW w:w="6822" w:type="dxa"/>
          </w:tcPr>
          <w:p w14:paraId="2FB4AF32"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E</w:t>
            </w:r>
            <w:r>
              <w:rPr>
                <w:rFonts w:ascii="Arial" w:hAnsi="Arial" w:cs="Arial"/>
                <w:sz w:val="22"/>
                <w:szCs w:val="22"/>
              </w:rPr>
              <w:t>C</w:t>
            </w:r>
            <w:r w:rsidRPr="00C90B68">
              <w:rPr>
                <w:rFonts w:ascii="Arial" w:hAnsi="Arial" w:cs="Arial"/>
                <w:sz w:val="22"/>
                <w:szCs w:val="22"/>
              </w:rPr>
              <w:t>EY6002</w:t>
            </w:r>
          </w:p>
        </w:tc>
      </w:tr>
      <w:tr w:rsidR="008715BF" w:rsidRPr="00C90B68" w14:paraId="72889421" w14:textId="77777777" w:rsidTr="005F15F0">
        <w:tc>
          <w:tcPr>
            <w:tcW w:w="1838" w:type="dxa"/>
          </w:tcPr>
          <w:p w14:paraId="61355B2C"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Title</w:t>
            </w:r>
          </w:p>
        </w:tc>
        <w:tc>
          <w:tcPr>
            <w:tcW w:w="6822" w:type="dxa"/>
          </w:tcPr>
          <w:p w14:paraId="56F79128"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Leadership, Teamwork and systems of Quality</w:t>
            </w:r>
          </w:p>
        </w:tc>
      </w:tr>
      <w:tr w:rsidR="008715BF" w:rsidRPr="00C90B68" w14:paraId="2613A659" w14:textId="77777777" w:rsidTr="005F15F0">
        <w:tc>
          <w:tcPr>
            <w:tcW w:w="1838" w:type="dxa"/>
          </w:tcPr>
          <w:p w14:paraId="7CA7A5B4"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Date</w:t>
            </w:r>
          </w:p>
        </w:tc>
        <w:sdt>
          <w:sdtPr>
            <w:rPr>
              <w:rFonts w:ascii="Arial" w:hAnsi="Arial" w:cs="Arial"/>
              <w:sz w:val="22"/>
              <w:szCs w:val="22"/>
            </w:rPr>
            <w:id w:val="2009021313"/>
            <w:placeholder>
              <w:docPart w:val="23FBB707B42742608DD7951D5429ABB9"/>
            </w:placeholder>
            <w:date w:fullDate="2019-02-06T00:00:00Z">
              <w:dateFormat w:val="dd/MM/yyyy"/>
              <w:lid w:val="en-GB"/>
              <w:storeMappedDataAs w:val="dateTime"/>
              <w:calendar w:val="gregorian"/>
            </w:date>
          </w:sdtPr>
          <w:sdtEndPr/>
          <w:sdtContent>
            <w:tc>
              <w:tcPr>
                <w:tcW w:w="6822" w:type="dxa"/>
              </w:tcPr>
              <w:p w14:paraId="468CE400" w14:textId="77777777" w:rsidR="008715BF" w:rsidRPr="00C90B68" w:rsidRDefault="008715BF" w:rsidP="005F15F0">
                <w:pPr>
                  <w:pStyle w:val="fixed"/>
                  <w:ind w:left="0" w:firstLine="0"/>
                  <w:rPr>
                    <w:rFonts w:ascii="Arial" w:hAnsi="Arial" w:cs="Arial"/>
                    <w:sz w:val="22"/>
                    <w:szCs w:val="22"/>
                  </w:rPr>
                </w:pPr>
                <w:r>
                  <w:rPr>
                    <w:rFonts w:ascii="Arial" w:hAnsi="Arial" w:cs="Arial"/>
                    <w:sz w:val="22"/>
                    <w:szCs w:val="22"/>
                  </w:rPr>
                  <w:t>06/02/2019</w:t>
                </w:r>
              </w:p>
            </w:tc>
          </w:sdtContent>
        </w:sdt>
      </w:tr>
      <w:tr w:rsidR="008715BF" w:rsidRPr="00C90B68" w14:paraId="06C54487" w14:textId="77777777" w:rsidTr="005F15F0">
        <w:tc>
          <w:tcPr>
            <w:tcW w:w="1838" w:type="dxa"/>
          </w:tcPr>
          <w:p w14:paraId="5AE16FB5"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Level</w:t>
            </w:r>
          </w:p>
        </w:tc>
        <w:sdt>
          <w:sdtPr>
            <w:rPr>
              <w:rFonts w:ascii="Arial" w:hAnsi="Arial" w:cs="Arial"/>
              <w:sz w:val="22"/>
              <w:szCs w:val="22"/>
            </w:rPr>
            <w:id w:val="573941733"/>
            <w:placeholder>
              <w:docPart w:val="8910729DFE6D471B85D9C6437A0F933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587689E"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6</w:t>
                </w:r>
              </w:p>
            </w:tc>
          </w:sdtContent>
        </w:sdt>
      </w:tr>
      <w:tr w:rsidR="008715BF" w:rsidRPr="00C90B68" w14:paraId="7195A2CB" w14:textId="77777777" w:rsidTr="005F15F0">
        <w:tc>
          <w:tcPr>
            <w:tcW w:w="1838" w:type="dxa"/>
          </w:tcPr>
          <w:p w14:paraId="58E29B53"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Credits</w:t>
            </w:r>
          </w:p>
        </w:tc>
        <w:tc>
          <w:tcPr>
            <w:tcW w:w="6822" w:type="dxa"/>
          </w:tcPr>
          <w:p w14:paraId="086DA668"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20</w:t>
            </w:r>
          </w:p>
        </w:tc>
      </w:tr>
      <w:tr w:rsidR="008715BF" w:rsidRPr="00C90B68" w14:paraId="2B92FF1E" w14:textId="77777777" w:rsidTr="005F15F0">
        <w:tc>
          <w:tcPr>
            <w:tcW w:w="1838" w:type="dxa"/>
          </w:tcPr>
          <w:p w14:paraId="14933CBC"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Pre-Requisites</w:t>
            </w:r>
          </w:p>
        </w:tc>
        <w:tc>
          <w:tcPr>
            <w:tcW w:w="6822" w:type="dxa"/>
          </w:tcPr>
          <w:p w14:paraId="6F8DBCDB" w14:textId="77777777" w:rsidR="008715BF" w:rsidRPr="00C90B68" w:rsidRDefault="008715BF" w:rsidP="005F15F0">
            <w:pPr>
              <w:pStyle w:val="fixed"/>
              <w:ind w:left="0" w:firstLine="0"/>
              <w:rPr>
                <w:rFonts w:ascii="Arial" w:hAnsi="Arial" w:cs="Arial"/>
                <w:sz w:val="22"/>
                <w:szCs w:val="22"/>
              </w:rPr>
            </w:pPr>
            <w:r w:rsidRPr="00C90B68">
              <w:rPr>
                <w:rFonts w:ascii="Arial" w:hAnsi="Arial" w:cs="Arial"/>
                <w:sz w:val="22"/>
                <w:szCs w:val="22"/>
              </w:rPr>
              <w:t xml:space="preserve">None </w:t>
            </w:r>
          </w:p>
        </w:tc>
      </w:tr>
    </w:tbl>
    <w:p w14:paraId="4151E88E" w14:textId="77777777" w:rsidR="008715BF" w:rsidRPr="00C90B68" w:rsidRDefault="008715BF" w:rsidP="008715BF">
      <w:pPr>
        <w:pBdr>
          <w:bottom w:val="single" w:sz="6" w:space="1" w:color="auto"/>
        </w:pBdr>
        <w:rPr>
          <w:rFonts w:cs="Arial"/>
          <w:szCs w:val="22"/>
        </w:rPr>
      </w:pPr>
    </w:p>
    <w:p w14:paraId="7E537470" w14:textId="77777777" w:rsidR="008715BF" w:rsidRPr="00C90B68" w:rsidRDefault="008715BF" w:rsidP="008715BF">
      <w:pPr>
        <w:pStyle w:val="bullet"/>
        <w:spacing w:before="0"/>
        <w:ind w:left="0" w:firstLine="0"/>
        <w:rPr>
          <w:rFonts w:ascii="Arial" w:hAnsi="Arial" w:cs="Arial"/>
          <w:b/>
          <w:sz w:val="22"/>
          <w:szCs w:val="22"/>
        </w:rPr>
      </w:pPr>
    </w:p>
    <w:p w14:paraId="62A6D942" w14:textId="77777777" w:rsidR="008715BF" w:rsidRPr="00C90B68" w:rsidRDefault="008715BF" w:rsidP="008715BF">
      <w:pPr>
        <w:pStyle w:val="bullet"/>
        <w:spacing w:before="0"/>
        <w:ind w:left="0" w:firstLine="0"/>
        <w:rPr>
          <w:rFonts w:ascii="Arial" w:hAnsi="Arial" w:cs="Arial"/>
          <w:b/>
          <w:sz w:val="22"/>
          <w:szCs w:val="22"/>
        </w:rPr>
      </w:pPr>
      <w:r w:rsidRPr="00C90B68">
        <w:rPr>
          <w:rFonts w:ascii="Arial" w:hAnsi="Arial" w:cs="Arial"/>
          <w:b/>
          <w:sz w:val="22"/>
          <w:szCs w:val="22"/>
        </w:rPr>
        <w:t>AIM(S)</w:t>
      </w:r>
    </w:p>
    <w:p w14:paraId="35E99A76" w14:textId="77777777" w:rsidR="008715BF" w:rsidRPr="00C90B68" w:rsidRDefault="008715BF" w:rsidP="00196856">
      <w:pPr>
        <w:pStyle w:val="bullet"/>
        <w:numPr>
          <w:ilvl w:val="0"/>
          <w:numId w:val="3"/>
        </w:numPr>
        <w:tabs>
          <w:tab w:val="clear" w:pos="1080"/>
        </w:tabs>
        <w:overflowPunct w:val="0"/>
        <w:autoSpaceDE w:val="0"/>
        <w:autoSpaceDN w:val="0"/>
        <w:adjustRightInd w:val="0"/>
        <w:textAlignment w:val="baseline"/>
        <w:rPr>
          <w:rFonts w:ascii="Arial" w:hAnsi="Arial" w:cs="Arial"/>
          <w:sz w:val="22"/>
          <w:szCs w:val="22"/>
        </w:rPr>
      </w:pPr>
      <w:r w:rsidRPr="00C90B68">
        <w:rPr>
          <w:rFonts w:ascii="Arial" w:hAnsi="Arial" w:cs="Arial"/>
          <w:sz w:val="22"/>
          <w:szCs w:val="22"/>
        </w:rPr>
        <w:t>To gain a thorough understanding of what is involved in effective team work, employment law and leadership styles in early years settings. To gain a thorough understanding of what is involved in effective leadership of systems which support quality of care, education, and setting performance in a range of early years settings.</w:t>
      </w:r>
    </w:p>
    <w:p w14:paraId="5DD76068" w14:textId="77777777" w:rsidR="008715BF" w:rsidRPr="00C90B68" w:rsidRDefault="008715BF" w:rsidP="008715BF">
      <w:pPr>
        <w:pStyle w:val="bullet"/>
        <w:spacing w:before="0"/>
        <w:ind w:left="0" w:firstLine="0"/>
        <w:rPr>
          <w:rFonts w:ascii="Arial" w:hAnsi="Arial" w:cs="Arial"/>
          <w:b/>
          <w:sz w:val="22"/>
          <w:szCs w:val="22"/>
        </w:rPr>
      </w:pPr>
    </w:p>
    <w:p w14:paraId="2A9A50D2" w14:textId="77777777" w:rsidR="008715BF" w:rsidRPr="00C90B68" w:rsidRDefault="008715BF" w:rsidP="008715BF">
      <w:pPr>
        <w:pStyle w:val="bullet"/>
        <w:spacing w:before="0"/>
        <w:ind w:left="0" w:firstLine="0"/>
        <w:rPr>
          <w:rFonts w:ascii="Arial" w:hAnsi="Arial" w:cs="Arial"/>
          <w:b/>
          <w:sz w:val="22"/>
          <w:szCs w:val="22"/>
        </w:rPr>
      </w:pPr>
      <w:r w:rsidRPr="00C90B68">
        <w:rPr>
          <w:rFonts w:ascii="Arial" w:hAnsi="Arial" w:cs="Arial"/>
          <w:b/>
          <w:sz w:val="22"/>
          <w:szCs w:val="22"/>
        </w:rPr>
        <w:t>LEARNING OUTCOMES</w:t>
      </w:r>
    </w:p>
    <w:p w14:paraId="7D1B565C" w14:textId="77777777" w:rsidR="008715BF" w:rsidRPr="00C90B68" w:rsidRDefault="008715BF" w:rsidP="008715BF">
      <w:pPr>
        <w:rPr>
          <w:rFonts w:cs="Arial"/>
          <w:b/>
          <w:szCs w:val="22"/>
        </w:rPr>
      </w:pPr>
    </w:p>
    <w:p w14:paraId="1CCD11F7" w14:textId="77777777" w:rsidR="008715BF" w:rsidRDefault="008715BF" w:rsidP="008715BF">
      <w:pPr>
        <w:rPr>
          <w:rFonts w:cs="Arial"/>
          <w:szCs w:val="22"/>
        </w:rPr>
      </w:pPr>
      <w:r w:rsidRPr="00C90B68">
        <w:rPr>
          <w:rFonts w:cs="Arial"/>
          <w:szCs w:val="22"/>
        </w:rPr>
        <w:t>Upon the successful completion of this module, the student should be able to:</w:t>
      </w:r>
    </w:p>
    <w:p w14:paraId="02370507" w14:textId="77777777" w:rsidR="008715BF" w:rsidRPr="00C90B68" w:rsidRDefault="008715BF" w:rsidP="008715BF">
      <w:pPr>
        <w:rPr>
          <w:rFonts w:cs="Arial"/>
          <w:szCs w:val="22"/>
        </w:rPr>
      </w:pPr>
    </w:p>
    <w:p w14:paraId="13C89E49" w14:textId="77777777" w:rsidR="008715BF" w:rsidRDefault="008715BF" w:rsidP="00196856">
      <w:pPr>
        <w:numPr>
          <w:ilvl w:val="0"/>
          <w:numId w:val="4"/>
        </w:numPr>
        <w:overflowPunct w:val="0"/>
        <w:autoSpaceDE w:val="0"/>
        <w:autoSpaceDN w:val="0"/>
        <w:adjustRightInd w:val="0"/>
        <w:jc w:val="both"/>
        <w:textAlignment w:val="baseline"/>
        <w:rPr>
          <w:rFonts w:cs="Arial"/>
          <w:szCs w:val="22"/>
        </w:rPr>
      </w:pPr>
      <w:r w:rsidRPr="00C90B68">
        <w:rPr>
          <w:rFonts w:cs="Arial"/>
          <w:szCs w:val="22"/>
        </w:rPr>
        <w:t>critically analyse the philosophy and principles of leadership styles in early years settings;</w:t>
      </w:r>
    </w:p>
    <w:p w14:paraId="126D079A" w14:textId="77777777" w:rsidR="008715BF" w:rsidRPr="00C90B68" w:rsidRDefault="008715BF" w:rsidP="008715BF">
      <w:pPr>
        <w:ind w:left="1080"/>
        <w:rPr>
          <w:rFonts w:cs="Arial"/>
          <w:szCs w:val="22"/>
        </w:rPr>
      </w:pPr>
    </w:p>
    <w:p w14:paraId="7BC96872" w14:textId="77777777" w:rsidR="008715BF" w:rsidRDefault="008715BF" w:rsidP="00196856">
      <w:pPr>
        <w:numPr>
          <w:ilvl w:val="0"/>
          <w:numId w:val="4"/>
        </w:numPr>
        <w:overflowPunct w:val="0"/>
        <w:autoSpaceDE w:val="0"/>
        <w:autoSpaceDN w:val="0"/>
        <w:adjustRightInd w:val="0"/>
        <w:jc w:val="both"/>
        <w:textAlignment w:val="baseline"/>
        <w:rPr>
          <w:rFonts w:cs="Arial"/>
          <w:szCs w:val="22"/>
        </w:rPr>
      </w:pPr>
      <w:r w:rsidRPr="00C90B68">
        <w:rPr>
          <w:rFonts w:cs="Arial"/>
          <w:szCs w:val="22"/>
        </w:rPr>
        <w:t xml:space="preserve">research and demonstrate a critical understanding of registration requirements and inspection procedures, research and demonstrate a critical understanding of statutory requirements and employment policies and procedures; with reference to care and education statutory bodies; </w:t>
      </w:r>
    </w:p>
    <w:p w14:paraId="78B8E4E2" w14:textId="77777777" w:rsidR="008715BF" w:rsidRDefault="008715BF" w:rsidP="008715BF">
      <w:pPr>
        <w:pStyle w:val="ListParagraph"/>
        <w:rPr>
          <w:rFonts w:ascii="Arial" w:hAnsi="Arial" w:cs="Arial"/>
        </w:rPr>
      </w:pPr>
    </w:p>
    <w:p w14:paraId="68319B86" w14:textId="77777777" w:rsidR="008715BF" w:rsidRDefault="008715BF" w:rsidP="00196856">
      <w:pPr>
        <w:numPr>
          <w:ilvl w:val="0"/>
          <w:numId w:val="4"/>
        </w:numPr>
        <w:overflowPunct w:val="0"/>
        <w:autoSpaceDE w:val="0"/>
        <w:autoSpaceDN w:val="0"/>
        <w:adjustRightInd w:val="0"/>
        <w:jc w:val="both"/>
        <w:textAlignment w:val="baseline"/>
        <w:rPr>
          <w:rFonts w:cs="Arial"/>
          <w:szCs w:val="22"/>
        </w:rPr>
      </w:pPr>
      <w:r w:rsidRPr="00C90B68">
        <w:rPr>
          <w:rFonts w:cs="Arial"/>
          <w:szCs w:val="22"/>
        </w:rPr>
        <w:t>critically evaluate methods which judge the performance of early years settings, including links to updating and regular review of policies and procedures and the role of umbrella bodies;</w:t>
      </w:r>
    </w:p>
    <w:p w14:paraId="52285366" w14:textId="77777777" w:rsidR="008715BF" w:rsidRDefault="008715BF" w:rsidP="008715BF">
      <w:pPr>
        <w:pStyle w:val="ListParagraph"/>
        <w:rPr>
          <w:rFonts w:ascii="Arial" w:hAnsi="Arial" w:cs="Arial"/>
        </w:rPr>
      </w:pPr>
    </w:p>
    <w:p w14:paraId="70144339" w14:textId="77777777" w:rsidR="008715BF" w:rsidRPr="00C90B68" w:rsidRDefault="008715BF" w:rsidP="00196856">
      <w:pPr>
        <w:numPr>
          <w:ilvl w:val="0"/>
          <w:numId w:val="4"/>
        </w:numPr>
        <w:overflowPunct w:val="0"/>
        <w:autoSpaceDE w:val="0"/>
        <w:autoSpaceDN w:val="0"/>
        <w:adjustRightInd w:val="0"/>
        <w:jc w:val="both"/>
        <w:textAlignment w:val="baseline"/>
        <w:rPr>
          <w:rFonts w:cs="Arial"/>
          <w:szCs w:val="22"/>
        </w:rPr>
      </w:pPr>
      <w:r w:rsidRPr="00C90B68">
        <w:rPr>
          <w:rFonts w:cs="Arial"/>
          <w:szCs w:val="22"/>
        </w:rPr>
        <w:t xml:space="preserve">organise their knowledge and learning through use of a range of information resources, and present their work at the appropriate level. </w:t>
      </w:r>
    </w:p>
    <w:p w14:paraId="5463D35F" w14:textId="77777777" w:rsidR="008715BF" w:rsidRPr="00C90B68" w:rsidRDefault="008715BF" w:rsidP="008715BF">
      <w:pPr>
        <w:rPr>
          <w:rFonts w:cs="Arial"/>
          <w:szCs w:val="22"/>
        </w:rPr>
      </w:pPr>
    </w:p>
    <w:p w14:paraId="14B0D27C" w14:textId="77777777" w:rsidR="008715BF" w:rsidRDefault="008715BF" w:rsidP="008715BF">
      <w:pPr>
        <w:pStyle w:val="fixed"/>
        <w:rPr>
          <w:rFonts w:ascii="Arial" w:hAnsi="Arial" w:cs="Arial"/>
          <w:sz w:val="22"/>
          <w:szCs w:val="22"/>
        </w:rPr>
      </w:pPr>
      <w:r w:rsidRPr="00C90B68">
        <w:rPr>
          <w:rFonts w:ascii="Arial" w:hAnsi="Arial" w:cs="Arial"/>
          <w:sz w:val="22"/>
          <w:szCs w:val="22"/>
        </w:rPr>
        <w:t>INDICATIVE CONTENT</w:t>
      </w:r>
    </w:p>
    <w:p w14:paraId="5E8792E5" w14:textId="77777777" w:rsidR="008715BF" w:rsidRPr="00C90B68" w:rsidRDefault="008715BF" w:rsidP="008715BF">
      <w:pPr>
        <w:pStyle w:val="fixed"/>
        <w:rPr>
          <w:rFonts w:ascii="Arial" w:hAnsi="Arial" w:cs="Arial"/>
          <w:sz w:val="22"/>
          <w:szCs w:val="22"/>
        </w:rPr>
      </w:pPr>
    </w:p>
    <w:p w14:paraId="121B4FB5" w14:textId="77777777" w:rsidR="008715BF"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t>A</w:t>
      </w:r>
      <w:r w:rsidRPr="00C90B68">
        <w:rPr>
          <w:rFonts w:cs="Arial"/>
          <w:szCs w:val="22"/>
        </w:rPr>
        <w:t>n analytic overview of current thinking relating to leadership style and its role in ensuring good teamwork in an early childhood context, with particular focus on leadership typologies; Focus will be placed upon issues such as crucial forms of communication and speci</w:t>
      </w:r>
      <w:r>
        <w:rPr>
          <w:rFonts w:cs="Arial"/>
          <w:szCs w:val="22"/>
        </w:rPr>
        <w:t>fic challenges such as conflict.</w:t>
      </w:r>
    </w:p>
    <w:p w14:paraId="3CCD978A" w14:textId="77777777" w:rsidR="008715BF" w:rsidRPr="00C90B68" w:rsidRDefault="008715BF" w:rsidP="008715BF">
      <w:pPr>
        <w:ind w:left="1080"/>
        <w:rPr>
          <w:rFonts w:cs="Arial"/>
          <w:szCs w:val="22"/>
        </w:rPr>
      </w:pPr>
    </w:p>
    <w:p w14:paraId="363B593B" w14:textId="77777777" w:rsidR="008715BF"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lastRenderedPageBreak/>
        <w:t>A</w:t>
      </w:r>
      <w:r w:rsidRPr="00C90B68">
        <w:rPr>
          <w:rFonts w:cs="Arial"/>
          <w:szCs w:val="22"/>
        </w:rPr>
        <w:t xml:space="preserve"> comprehensive examination of methods of building and leading a team, with due regards to statutory requirements and employment law, such as relating to recruitment, retention, disciplinary and appeals</w:t>
      </w:r>
      <w:r>
        <w:rPr>
          <w:rFonts w:cs="Arial"/>
          <w:szCs w:val="22"/>
        </w:rPr>
        <w:t xml:space="preserve"> processes.</w:t>
      </w:r>
    </w:p>
    <w:p w14:paraId="1DDB0CF2" w14:textId="77777777" w:rsidR="008715BF" w:rsidRDefault="008715BF" w:rsidP="008715BF">
      <w:pPr>
        <w:pStyle w:val="ListParagraph"/>
        <w:rPr>
          <w:rFonts w:ascii="Arial" w:hAnsi="Arial" w:cs="Arial"/>
        </w:rPr>
      </w:pPr>
    </w:p>
    <w:p w14:paraId="778C5197" w14:textId="77777777" w:rsidR="008715BF"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t>A</w:t>
      </w:r>
      <w:r w:rsidRPr="00C90B68">
        <w:rPr>
          <w:rFonts w:cs="Arial"/>
          <w:szCs w:val="22"/>
        </w:rPr>
        <w:t>n analytic overview of current thinking relating to the leadership role in ensuring good practice in the early childhood context, with particular focus on the requirements of care and education statutory bodies, such as CSSIW, Estyn and Ofsted. Examples of ins</w:t>
      </w:r>
      <w:r>
        <w:rPr>
          <w:rFonts w:cs="Arial"/>
          <w:szCs w:val="22"/>
        </w:rPr>
        <w:t>pection reports will be shared.</w:t>
      </w:r>
    </w:p>
    <w:p w14:paraId="5D22F81A" w14:textId="77777777" w:rsidR="008715BF" w:rsidRDefault="008715BF" w:rsidP="008715BF">
      <w:pPr>
        <w:pStyle w:val="ListParagraph"/>
        <w:rPr>
          <w:rFonts w:ascii="Arial" w:hAnsi="Arial" w:cs="Arial"/>
        </w:rPr>
      </w:pPr>
    </w:p>
    <w:p w14:paraId="2194ED2A" w14:textId="77777777" w:rsidR="008715BF"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t>A</w:t>
      </w:r>
      <w:r w:rsidRPr="00C90B68">
        <w:rPr>
          <w:rFonts w:cs="Arial"/>
          <w:szCs w:val="22"/>
        </w:rPr>
        <w:t>n in depth analysis of the methods of assuring quality of children’s care and development with links to statutory policy requirements and the leadership role; including partnerships and parent satisfaction in supporting qua</w:t>
      </w:r>
      <w:r>
        <w:rPr>
          <w:rFonts w:cs="Arial"/>
          <w:szCs w:val="22"/>
        </w:rPr>
        <w:t>lity of early childhood service.</w:t>
      </w:r>
    </w:p>
    <w:p w14:paraId="695B376D" w14:textId="77777777" w:rsidR="008715BF" w:rsidRDefault="008715BF" w:rsidP="008715BF">
      <w:pPr>
        <w:pStyle w:val="ListParagraph"/>
        <w:rPr>
          <w:rFonts w:ascii="Arial" w:hAnsi="Arial" w:cs="Arial"/>
        </w:rPr>
      </w:pPr>
    </w:p>
    <w:p w14:paraId="6B6A4243" w14:textId="77777777" w:rsidR="008715BF"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t>A</w:t>
      </w:r>
      <w:r w:rsidRPr="00C90B68">
        <w:rPr>
          <w:rFonts w:cs="Arial"/>
          <w:szCs w:val="22"/>
        </w:rPr>
        <w:t>n analysis of the role of leadership in ensuring a high quality provision which promotes children's rights, care and education.</w:t>
      </w:r>
    </w:p>
    <w:p w14:paraId="667CF33B" w14:textId="77777777" w:rsidR="008715BF" w:rsidRDefault="008715BF" w:rsidP="008715BF">
      <w:pPr>
        <w:pStyle w:val="ListParagraph"/>
        <w:rPr>
          <w:rFonts w:ascii="Arial" w:hAnsi="Arial" w:cs="Arial"/>
        </w:rPr>
      </w:pPr>
    </w:p>
    <w:p w14:paraId="628C180A" w14:textId="77777777" w:rsidR="008715BF" w:rsidRPr="00C90B68" w:rsidRDefault="008715BF" w:rsidP="00196856">
      <w:pPr>
        <w:numPr>
          <w:ilvl w:val="0"/>
          <w:numId w:val="5"/>
        </w:numPr>
        <w:overflowPunct w:val="0"/>
        <w:autoSpaceDE w:val="0"/>
        <w:autoSpaceDN w:val="0"/>
        <w:adjustRightInd w:val="0"/>
        <w:jc w:val="both"/>
        <w:textAlignment w:val="baseline"/>
        <w:rPr>
          <w:rFonts w:cs="Arial"/>
          <w:szCs w:val="22"/>
        </w:rPr>
      </w:pPr>
      <w:r>
        <w:rPr>
          <w:rFonts w:cs="Arial"/>
          <w:szCs w:val="22"/>
        </w:rPr>
        <w:t>A</w:t>
      </w:r>
      <w:r w:rsidRPr="00C90B68">
        <w:rPr>
          <w:rFonts w:cs="Arial"/>
          <w:szCs w:val="22"/>
        </w:rPr>
        <w:t xml:space="preserve"> critical evaluation of employment procedures such as induction, mentoring, appraisal and the identification of staff development needs in order to support professional development to en</w:t>
      </w:r>
      <w:r>
        <w:rPr>
          <w:rFonts w:cs="Arial"/>
          <w:szCs w:val="22"/>
        </w:rPr>
        <w:t>sure a high quality workforce.</w:t>
      </w:r>
    </w:p>
    <w:p w14:paraId="33833045" w14:textId="77777777" w:rsidR="008715BF" w:rsidRPr="00C90B68" w:rsidRDefault="008715BF" w:rsidP="008715BF">
      <w:pPr>
        <w:rPr>
          <w:rFonts w:cs="Arial"/>
          <w:szCs w:val="22"/>
        </w:rPr>
      </w:pPr>
    </w:p>
    <w:p w14:paraId="4ADF8B7A" w14:textId="77777777" w:rsidR="008715BF" w:rsidRPr="00C90B68" w:rsidRDefault="008715BF" w:rsidP="008715BF">
      <w:pPr>
        <w:pStyle w:val="fixed"/>
        <w:rPr>
          <w:rFonts w:ascii="Arial" w:hAnsi="Arial" w:cs="Arial"/>
          <w:sz w:val="22"/>
          <w:szCs w:val="22"/>
        </w:rPr>
      </w:pPr>
      <w:r w:rsidRPr="00C90B68">
        <w:rPr>
          <w:rFonts w:ascii="Arial" w:hAnsi="Arial" w:cs="Arial"/>
          <w:sz w:val="22"/>
          <w:szCs w:val="22"/>
        </w:rPr>
        <w:t>Study Time Allocation</w:t>
      </w:r>
    </w:p>
    <w:p w14:paraId="7CF69AF0" w14:textId="77777777" w:rsidR="008715BF" w:rsidRPr="00C90B68" w:rsidRDefault="008715BF" w:rsidP="008715BF">
      <w:pPr>
        <w:pStyle w:val="fixed"/>
        <w:rPr>
          <w:rFonts w:ascii="Arial" w:hAnsi="Arial" w:cs="Arial"/>
          <w:sz w:val="22"/>
          <w:szCs w:val="22"/>
        </w:rPr>
      </w:pPr>
    </w:p>
    <w:p w14:paraId="1BA2DE4E" w14:textId="77777777" w:rsidR="008715BF" w:rsidRPr="00C90B68" w:rsidRDefault="008715BF" w:rsidP="008715BF">
      <w:pPr>
        <w:keepNext/>
        <w:rPr>
          <w:rFonts w:cs="Arial"/>
          <w:szCs w:val="22"/>
        </w:rPr>
      </w:pPr>
      <w:r w:rsidRPr="00C90B68">
        <w:rPr>
          <w:rFonts w:cs="Arial"/>
          <w:szCs w:val="22"/>
        </w:rPr>
        <w:t>The study time for the module is divided as follows:</w:t>
      </w:r>
    </w:p>
    <w:p w14:paraId="52370637" w14:textId="77777777" w:rsidR="008715BF" w:rsidRPr="00C90B68" w:rsidRDefault="008715BF" w:rsidP="008715BF">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715BF" w:rsidRPr="00C90B68" w14:paraId="480D9FCC" w14:textId="77777777" w:rsidTr="005F15F0">
        <w:tc>
          <w:tcPr>
            <w:tcW w:w="3969" w:type="dxa"/>
            <w:tcBorders>
              <w:top w:val="single" w:sz="4" w:space="0" w:color="auto"/>
              <w:left w:val="single" w:sz="4" w:space="0" w:color="auto"/>
            </w:tcBorders>
          </w:tcPr>
          <w:p w14:paraId="23F64872" w14:textId="77777777" w:rsidR="008715BF" w:rsidRPr="00C90B68" w:rsidRDefault="008715BF" w:rsidP="005F15F0">
            <w:pPr>
              <w:keepNext/>
              <w:rPr>
                <w:rFonts w:cs="Arial"/>
                <w:b/>
                <w:szCs w:val="22"/>
              </w:rPr>
            </w:pPr>
            <w:r w:rsidRPr="00C90B68">
              <w:rPr>
                <w:rFonts w:cs="Arial"/>
                <w:b/>
                <w:szCs w:val="22"/>
              </w:rPr>
              <w:t>Activity type</w:t>
            </w:r>
          </w:p>
        </w:tc>
        <w:tc>
          <w:tcPr>
            <w:tcW w:w="1701" w:type="dxa"/>
            <w:tcBorders>
              <w:top w:val="single" w:sz="4" w:space="0" w:color="auto"/>
            </w:tcBorders>
          </w:tcPr>
          <w:p w14:paraId="3A45F66F" w14:textId="77777777" w:rsidR="008715BF" w:rsidRPr="00C90B68" w:rsidRDefault="008715BF" w:rsidP="005F15F0">
            <w:pPr>
              <w:keepNext/>
              <w:jc w:val="center"/>
              <w:rPr>
                <w:rFonts w:cs="Arial"/>
                <w:b/>
                <w:szCs w:val="22"/>
              </w:rPr>
            </w:pPr>
            <w:r w:rsidRPr="00C90B68">
              <w:rPr>
                <w:rFonts w:cs="Arial"/>
                <w:b/>
                <w:szCs w:val="22"/>
              </w:rPr>
              <w:t>Hours</w:t>
            </w:r>
          </w:p>
        </w:tc>
        <w:tc>
          <w:tcPr>
            <w:tcW w:w="1843" w:type="dxa"/>
            <w:tcBorders>
              <w:top w:val="single" w:sz="4" w:space="0" w:color="auto"/>
            </w:tcBorders>
          </w:tcPr>
          <w:p w14:paraId="290BE2EE" w14:textId="77777777" w:rsidR="008715BF" w:rsidRPr="00C90B68" w:rsidRDefault="008715BF" w:rsidP="005F15F0">
            <w:pPr>
              <w:keepNext/>
              <w:jc w:val="center"/>
              <w:rPr>
                <w:rFonts w:cs="Arial"/>
                <w:b/>
                <w:szCs w:val="22"/>
              </w:rPr>
            </w:pPr>
            <w:r w:rsidRPr="00C90B68">
              <w:rPr>
                <w:rFonts w:cs="Arial"/>
                <w:b/>
                <w:szCs w:val="22"/>
              </w:rPr>
              <w:t>Percentage</w:t>
            </w:r>
          </w:p>
        </w:tc>
      </w:tr>
      <w:tr w:rsidR="008715BF" w:rsidRPr="00C90B68" w14:paraId="1AD459F2" w14:textId="77777777" w:rsidTr="005F15F0">
        <w:tc>
          <w:tcPr>
            <w:tcW w:w="3969" w:type="dxa"/>
          </w:tcPr>
          <w:p w14:paraId="4DB83F0F" w14:textId="77777777" w:rsidR="008715BF" w:rsidRPr="00C90B68" w:rsidRDefault="008715BF" w:rsidP="005F15F0">
            <w:pPr>
              <w:keepNext/>
              <w:rPr>
                <w:rFonts w:cs="Arial"/>
                <w:szCs w:val="22"/>
              </w:rPr>
            </w:pPr>
            <w:r w:rsidRPr="00C90B68">
              <w:rPr>
                <w:rFonts w:cs="Arial"/>
                <w:szCs w:val="22"/>
              </w:rPr>
              <w:t>Scheduled learning</w:t>
            </w:r>
          </w:p>
        </w:tc>
        <w:tc>
          <w:tcPr>
            <w:tcW w:w="1701" w:type="dxa"/>
          </w:tcPr>
          <w:p w14:paraId="3057F625" w14:textId="77777777" w:rsidR="008715BF" w:rsidRPr="00C90B68" w:rsidRDefault="008715BF" w:rsidP="005F15F0">
            <w:pPr>
              <w:keepNext/>
              <w:jc w:val="center"/>
              <w:rPr>
                <w:rFonts w:cs="Arial"/>
                <w:szCs w:val="22"/>
              </w:rPr>
            </w:pPr>
            <w:r w:rsidRPr="00C90B68">
              <w:rPr>
                <w:rFonts w:cs="Arial"/>
                <w:szCs w:val="22"/>
              </w:rPr>
              <w:t>27</w:t>
            </w:r>
          </w:p>
        </w:tc>
        <w:tc>
          <w:tcPr>
            <w:tcW w:w="1843" w:type="dxa"/>
          </w:tcPr>
          <w:p w14:paraId="398ABF29" w14:textId="77777777" w:rsidR="008715BF" w:rsidRPr="00C90B68" w:rsidRDefault="008715BF" w:rsidP="005F15F0">
            <w:pPr>
              <w:keepNext/>
              <w:jc w:val="center"/>
              <w:rPr>
                <w:rFonts w:cs="Arial"/>
                <w:szCs w:val="22"/>
              </w:rPr>
            </w:pPr>
            <w:r w:rsidRPr="00C90B68">
              <w:rPr>
                <w:rFonts w:cs="Arial"/>
                <w:szCs w:val="22"/>
              </w:rPr>
              <w:t>13%</w:t>
            </w:r>
          </w:p>
        </w:tc>
      </w:tr>
      <w:tr w:rsidR="008715BF" w:rsidRPr="00C90B68" w14:paraId="7F333ECE" w14:textId="77777777" w:rsidTr="005F15F0">
        <w:tc>
          <w:tcPr>
            <w:tcW w:w="3969" w:type="dxa"/>
          </w:tcPr>
          <w:p w14:paraId="5F8B486B" w14:textId="77777777" w:rsidR="008715BF" w:rsidRPr="00C90B68" w:rsidRDefault="008715BF" w:rsidP="005F15F0">
            <w:pPr>
              <w:keepNext/>
              <w:rPr>
                <w:rFonts w:cs="Arial"/>
                <w:szCs w:val="22"/>
              </w:rPr>
            </w:pPr>
            <w:r w:rsidRPr="00C90B68">
              <w:rPr>
                <w:rFonts w:cs="Arial"/>
                <w:szCs w:val="22"/>
              </w:rPr>
              <w:t>Independent learning</w:t>
            </w:r>
          </w:p>
        </w:tc>
        <w:tc>
          <w:tcPr>
            <w:tcW w:w="1701" w:type="dxa"/>
          </w:tcPr>
          <w:p w14:paraId="7D6610DA" w14:textId="77777777" w:rsidR="008715BF" w:rsidRPr="00C90B68" w:rsidRDefault="008715BF" w:rsidP="005F15F0">
            <w:pPr>
              <w:keepNext/>
              <w:jc w:val="center"/>
              <w:rPr>
                <w:rFonts w:cs="Arial"/>
                <w:szCs w:val="22"/>
              </w:rPr>
            </w:pPr>
            <w:r w:rsidRPr="00C90B68">
              <w:rPr>
                <w:rFonts w:cs="Arial"/>
                <w:szCs w:val="22"/>
              </w:rPr>
              <w:t>173</w:t>
            </w:r>
          </w:p>
        </w:tc>
        <w:tc>
          <w:tcPr>
            <w:tcW w:w="1843" w:type="dxa"/>
          </w:tcPr>
          <w:p w14:paraId="4FA16F2F" w14:textId="77777777" w:rsidR="008715BF" w:rsidRPr="00C90B68" w:rsidRDefault="008715BF" w:rsidP="005F15F0">
            <w:pPr>
              <w:keepNext/>
              <w:jc w:val="center"/>
              <w:rPr>
                <w:rFonts w:cs="Arial"/>
                <w:szCs w:val="22"/>
              </w:rPr>
            </w:pPr>
            <w:r w:rsidRPr="00C90B68">
              <w:rPr>
                <w:rFonts w:cs="Arial"/>
                <w:szCs w:val="22"/>
              </w:rPr>
              <w:t>87%</w:t>
            </w:r>
          </w:p>
        </w:tc>
      </w:tr>
      <w:tr w:rsidR="008715BF" w:rsidRPr="00C90B68" w14:paraId="3541346A" w14:textId="77777777" w:rsidTr="005F15F0">
        <w:tc>
          <w:tcPr>
            <w:tcW w:w="3969" w:type="dxa"/>
          </w:tcPr>
          <w:p w14:paraId="6BFD51C8" w14:textId="77777777" w:rsidR="008715BF" w:rsidRPr="00C90B68" w:rsidRDefault="008715BF" w:rsidP="005F15F0">
            <w:pPr>
              <w:keepNext/>
              <w:rPr>
                <w:rFonts w:cs="Arial"/>
                <w:szCs w:val="22"/>
              </w:rPr>
            </w:pPr>
            <w:r w:rsidRPr="00C90B68">
              <w:rPr>
                <w:rFonts w:cs="Arial"/>
                <w:szCs w:val="22"/>
              </w:rPr>
              <w:t>Placement learning</w:t>
            </w:r>
          </w:p>
        </w:tc>
        <w:tc>
          <w:tcPr>
            <w:tcW w:w="1701" w:type="dxa"/>
          </w:tcPr>
          <w:p w14:paraId="703743B0" w14:textId="77777777" w:rsidR="008715BF" w:rsidRPr="00C90B68" w:rsidRDefault="008715BF" w:rsidP="005F15F0">
            <w:pPr>
              <w:keepNext/>
              <w:jc w:val="center"/>
              <w:rPr>
                <w:rFonts w:cs="Arial"/>
                <w:szCs w:val="22"/>
              </w:rPr>
            </w:pPr>
            <w:r w:rsidRPr="00C90B68">
              <w:rPr>
                <w:rFonts w:cs="Arial"/>
                <w:szCs w:val="22"/>
              </w:rPr>
              <w:t>0</w:t>
            </w:r>
          </w:p>
        </w:tc>
        <w:tc>
          <w:tcPr>
            <w:tcW w:w="1843" w:type="dxa"/>
          </w:tcPr>
          <w:p w14:paraId="132CB5A5" w14:textId="77777777" w:rsidR="008715BF" w:rsidRPr="00C90B68" w:rsidRDefault="008715BF" w:rsidP="005F15F0">
            <w:pPr>
              <w:keepNext/>
              <w:jc w:val="center"/>
              <w:rPr>
                <w:rFonts w:cs="Arial"/>
                <w:szCs w:val="22"/>
              </w:rPr>
            </w:pPr>
            <w:r>
              <w:rPr>
                <w:rFonts w:cs="Arial"/>
                <w:szCs w:val="22"/>
              </w:rPr>
              <w:t>0%</w:t>
            </w:r>
          </w:p>
        </w:tc>
      </w:tr>
      <w:tr w:rsidR="008715BF" w:rsidRPr="00C90B68" w14:paraId="715B8E92" w14:textId="77777777" w:rsidTr="005F15F0">
        <w:tc>
          <w:tcPr>
            <w:tcW w:w="3969" w:type="dxa"/>
          </w:tcPr>
          <w:p w14:paraId="21848633" w14:textId="77777777" w:rsidR="008715BF" w:rsidRPr="00C90B68" w:rsidRDefault="008715BF" w:rsidP="005F15F0">
            <w:pPr>
              <w:keepNext/>
              <w:rPr>
                <w:rFonts w:cs="Arial"/>
                <w:szCs w:val="22"/>
              </w:rPr>
            </w:pPr>
            <w:r w:rsidRPr="00C90B68">
              <w:rPr>
                <w:rFonts w:cs="Arial"/>
                <w:b/>
                <w:szCs w:val="22"/>
              </w:rPr>
              <w:t>TOTAL</w:t>
            </w:r>
          </w:p>
        </w:tc>
        <w:tc>
          <w:tcPr>
            <w:tcW w:w="1701" w:type="dxa"/>
          </w:tcPr>
          <w:p w14:paraId="741D1523" w14:textId="77777777" w:rsidR="008715BF" w:rsidRPr="00C90B68" w:rsidRDefault="008715BF" w:rsidP="005F15F0">
            <w:pPr>
              <w:keepNext/>
              <w:jc w:val="center"/>
              <w:rPr>
                <w:rFonts w:cs="Arial"/>
                <w:b/>
                <w:szCs w:val="22"/>
              </w:rPr>
            </w:pPr>
            <w:r w:rsidRPr="00C90B68">
              <w:rPr>
                <w:rFonts w:cs="Arial"/>
                <w:b/>
                <w:szCs w:val="22"/>
              </w:rPr>
              <w:t>200</w:t>
            </w:r>
          </w:p>
        </w:tc>
        <w:tc>
          <w:tcPr>
            <w:tcW w:w="1843" w:type="dxa"/>
          </w:tcPr>
          <w:p w14:paraId="1AC0CBEA" w14:textId="77777777" w:rsidR="008715BF" w:rsidRPr="00C90B68" w:rsidRDefault="008715BF" w:rsidP="005F15F0">
            <w:pPr>
              <w:keepNext/>
              <w:jc w:val="center"/>
              <w:rPr>
                <w:rFonts w:cs="Arial"/>
                <w:b/>
                <w:szCs w:val="22"/>
              </w:rPr>
            </w:pPr>
            <w:r w:rsidRPr="00C90B68">
              <w:rPr>
                <w:rFonts w:cs="Arial"/>
                <w:b/>
                <w:szCs w:val="22"/>
              </w:rPr>
              <w:t>100%</w:t>
            </w:r>
          </w:p>
        </w:tc>
      </w:tr>
    </w:tbl>
    <w:p w14:paraId="60796A94" w14:textId="77777777" w:rsidR="008715BF" w:rsidRPr="00C90B68" w:rsidRDefault="008715BF" w:rsidP="008715BF">
      <w:pPr>
        <w:pStyle w:val="fixed"/>
        <w:ind w:left="0" w:firstLine="0"/>
        <w:rPr>
          <w:rFonts w:ascii="Arial" w:hAnsi="Arial" w:cs="Arial"/>
          <w:sz w:val="22"/>
          <w:szCs w:val="22"/>
        </w:rPr>
      </w:pPr>
    </w:p>
    <w:p w14:paraId="2CFA8D34" w14:textId="77777777" w:rsidR="008715BF" w:rsidRPr="00C90B68" w:rsidRDefault="008715BF" w:rsidP="008715BF">
      <w:pPr>
        <w:pStyle w:val="fixed"/>
        <w:ind w:left="0" w:firstLine="0"/>
        <w:rPr>
          <w:rFonts w:ascii="Arial" w:hAnsi="Arial" w:cs="Arial"/>
          <w:sz w:val="22"/>
          <w:szCs w:val="22"/>
        </w:rPr>
      </w:pPr>
      <w:r w:rsidRPr="00C90B68">
        <w:rPr>
          <w:rFonts w:ascii="Arial" w:hAnsi="Arial" w:cs="Arial"/>
          <w:sz w:val="22"/>
          <w:szCs w:val="22"/>
        </w:rPr>
        <w:t>ASSESSMENT</w:t>
      </w:r>
    </w:p>
    <w:p w14:paraId="2307CAC6" w14:textId="77777777" w:rsidR="008715BF" w:rsidRPr="00C90B68" w:rsidRDefault="008715BF" w:rsidP="008715BF">
      <w:pPr>
        <w:pStyle w:val="fixed"/>
        <w:ind w:left="0"/>
        <w:rPr>
          <w:rFonts w:ascii="Arial" w:hAnsi="Arial" w:cs="Arial"/>
          <w:sz w:val="22"/>
          <w:szCs w:val="22"/>
        </w:rPr>
      </w:pPr>
    </w:p>
    <w:p w14:paraId="7CFAE152" w14:textId="77777777" w:rsidR="008715BF" w:rsidRPr="00C90B68" w:rsidRDefault="008715BF" w:rsidP="008715BF">
      <w:pPr>
        <w:rPr>
          <w:rFonts w:cs="Arial"/>
          <w:b/>
          <w:szCs w:val="22"/>
        </w:rPr>
      </w:pPr>
      <w:r w:rsidRPr="00C90B68">
        <w:rPr>
          <w:rFonts w:cs="Arial"/>
          <w:b/>
          <w:szCs w:val="22"/>
        </w:rPr>
        <w:t>Assessment Component 1</w:t>
      </w:r>
    </w:p>
    <w:p w14:paraId="3FA30D5C" w14:textId="77777777" w:rsidR="008715BF" w:rsidRPr="00C90B68" w:rsidRDefault="008715BF" w:rsidP="008715BF">
      <w:pPr>
        <w:rPr>
          <w:rFonts w:cs="Arial"/>
          <w:b/>
          <w:i/>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4"/>
        <w:gridCol w:w="2278"/>
        <w:gridCol w:w="522"/>
        <w:gridCol w:w="2361"/>
        <w:gridCol w:w="522"/>
        <w:gridCol w:w="2080"/>
      </w:tblGrid>
      <w:tr w:rsidR="008715BF" w:rsidRPr="00C90B68" w14:paraId="0B3A8BA6" w14:textId="77777777" w:rsidTr="005F15F0">
        <w:sdt>
          <w:sdtPr>
            <w:rPr>
              <w:rFonts w:cs="Arial"/>
              <w:szCs w:val="22"/>
            </w:rPr>
            <w:id w:val="1350916276"/>
            <w14:checkbox>
              <w14:checked w14:val="0"/>
              <w14:checkedState w14:val="2612" w14:font="MS Gothic"/>
              <w14:uncheckedState w14:val="2610" w14:font="MS Gothic"/>
            </w14:checkbox>
          </w:sdtPr>
          <w:sdtEndPr/>
          <w:sdtContent>
            <w:tc>
              <w:tcPr>
                <w:tcW w:w="562" w:type="dxa"/>
              </w:tcPr>
              <w:p w14:paraId="6D4464F3" w14:textId="77777777" w:rsidR="008715BF" w:rsidRPr="00C90B68" w:rsidRDefault="008715BF" w:rsidP="005F15F0">
                <w:pPr>
                  <w:rPr>
                    <w:rFonts w:cs="Arial"/>
                    <w:b/>
                    <w:szCs w:val="22"/>
                  </w:rPr>
                </w:pPr>
                <w:r w:rsidRPr="00C90B68">
                  <w:rPr>
                    <w:rFonts w:ascii="Segoe UI Symbol" w:eastAsia="MS Gothic" w:hAnsi="Segoe UI Symbol" w:cs="Segoe UI Symbol"/>
                    <w:szCs w:val="22"/>
                  </w:rPr>
                  <w:t>☐</w:t>
                </w:r>
              </w:p>
            </w:tc>
          </w:sdtContent>
        </w:sdt>
        <w:tc>
          <w:tcPr>
            <w:tcW w:w="2458" w:type="dxa"/>
          </w:tcPr>
          <w:p w14:paraId="73E1B902" w14:textId="77777777" w:rsidR="008715BF" w:rsidRPr="00C90B68" w:rsidRDefault="008715BF" w:rsidP="005F15F0">
            <w:pPr>
              <w:rPr>
                <w:rFonts w:cs="Arial"/>
                <w:b/>
                <w:szCs w:val="22"/>
              </w:rPr>
            </w:pPr>
            <w:r w:rsidRPr="00C90B68">
              <w:rPr>
                <w:rFonts w:cs="Arial"/>
                <w:b/>
                <w:szCs w:val="22"/>
              </w:rPr>
              <w:t>Written exam</w:t>
            </w:r>
          </w:p>
        </w:tc>
        <w:sdt>
          <w:sdtPr>
            <w:rPr>
              <w:rFonts w:cs="Arial"/>
              <w:szCs w:val="22"/>
            </w:rPr>
            <w:id w:val="1204064351"/>
            <w14:checkbox>
              <w14:checked w14:val="0"/>
              <w14:checkedState w14:val="2612" w14:font="MS Gothic"/>
              <w14:uncheckedState w14:val="2610" w14:font="MS Gothic"/>
            </w14:checkbox>
          </w:sdtPr>
          <w:sdtEndPr/>
          <w:sdtContent>
            <w:tc>
              <w:tcPr>
                <w:tcW w:w="538" w:type="dxa"/>
              </w:tcPr>
              <w:p w14:paraId="35836FF2" w14:textId="77777777" w:rsidR="008715BF" w:rsidRPr="00C90B68" w:rsidRDefault="008715BF" w:rsidP="005F15F0">
                <w:pPr>
                  <w:rPr>
                    <w:rFonts w:cs="Arial"/>
                    <w:b/>
                    <w:szCs w:val="22"/>
                  </w:rPr>
                </w:pPr>
                <w:r w:rsidRPr="00C90B68">
                  <w:rPr>
                    <w:rFonts w:ascii="Segoe UI Symbol" w:eastAsia="MS Gothic" w:hAnsi="Segoe UI Symbol" w:cs="Segoe UI Symbol"/>
                    <w:szCs w:val="22"/>
                  </w:rPr>
                  <w:t>☐</w:t>
                </w:r>
              </w:p>
            </w:tc>
          </w:sdtContent>
        </w:sdt>
        <w:tc>
          <w:tcPr>
            <w:tcW w:w="2482" w:type="dxa"/>
          </w:tcPr>
          <w:p w14:paraId="0E6A7840" w14:textId="77777777" w:rsidR="008715BF" w:rsidRPr="00C90B68" w:rsidRDefault="008715BF" w:rsidP="005F15F0">
            <w:pPr>
              <w:rPr>
                <w:rFonts w:cs="Arial"/>
                <w:b/>
                <w:szCs w:val="22"/>
              </w:rPr>
            </w:pPr>
            <w:r w:rsidRPr="00C90B68">
              <w:rPr>
                <w:rFonts w:cs="Arial"/>
                <w:b/>
                <w:szCs w:val="22"/>
              </w:rPr>
              <w:t>Coursework</w:t>
            </w:r>
          </w:p>
        </w:tc>
        <w:sdt>
          <w:sdtPr>
            <w:rPr>
              <w:rFonts w:cs="Arial"/>
              <w:szCs w:val="22"/>
            </w:rPr>
            <w:id w:val="-135496435"/>
            <w14:checkbox>
              <w14:checked w14:val="1"/>
              <w14:checkedState w14:val="2612" w14:font="MS Gothic"/>
              <w14:uncheckedState w14:val="2610" w14:font="MS Gothic"/>
            </w14:checkbox>
          </w:sdtPr>
          <w:sdtEndPr/>
          <w:sdtContent>
            <w:tc>
              <w:tcPr>
                <w:tcW w:w="538" w:type="dxa"/>
              </w:tcPr>
              <w:p w14:paraId="2593E0DB" w14:textId="77777777" w:rsidR="008715BF" w:rsidRPr="00C90B68" w:rsidRDefault="008715BF" w:rsidP="005F15F0">
                <w:pPr>
                  <w:rPr>
                    <w:rFonts w:cs="Arial"/>
                    <w:b/>
                    <w:szCs w:val="22"/>
                  </w:rPr>
                </w:pPr>
                <w:r w:rsidRPr="00C90B68">
                  <w:rPr>
                    <w:rFonts w:ascii="Segoe UI Symbol" w:eastAsia="MS Gothic" w:hAnsi="Segoe UI Symbol" w:cs="Segoe UI Symbol"/>
                    <w:szCs w:val="22"/>
                  </w:rPr>
                  <w:t>☒</w:t>
                </w:r>
              </w:p>
            </w:tc>
          </w:sdtContent>
        </w:sdt>
        <w:tc>
          <w:tcPr>
            <w:tcW w:w="2211" w:type="dxa"/>
          </w:tcPr>
          <w:p w14:paraId="3525EE7A" w14:textId="77777777" w:rsidR="008715BF" w:rsidRPr="00C90B68" w:rsidRDefault="008715BF" w:rsidP="005F15F0">
            <w:pPr>
              <w:rPr>
                <w:rFonts w:cs="Arial"/>
                <w:b/>
                <w:szCs w:val="22"/>
              </w:rPr>
            </w:pPr>
            <w:r w:rsidRPr="00C90B68">
              <w:rPr>
                <w:rFonts w:cs="Arial"/>
                <w:b/>
                <w:szCs w:val="22"/>
              </w:rPr>
              <w:t>Practical</w:t>
            </w:r>
          </w:p>
        </w:tc>
      </w:tr>
    </w:tbl>
    <w:p w14:paraId="600C242A" w14:textId="77777777" w:rsidR="008715BF" w:rsidRPr="00C90B68" w:rsidRDefault="008715BF" w:rsidP="008715BF">
      <w:pPr>
        <w:rPr>
          <w:rFonts w:cs="Arial"/>
          <w:b/>
          <w:szCs w:val="22"/>
        </w:rPr>
      </w:pPr>
    </w:p>
    <w:tbl>
      <w:tblPr>
        <w:tblStyle w:val="TableGrid"/>
        <w:tblW w:w="8784" w:type="dxa"/>
        <w:tblLayout w:type="fixed"/>
        <w:tblLook w:val="04A0" w:firstRow="1" w:lastRow="0" w:firstColumn="1" w:lastColumn="0" w:noHBand="0" w:noVBand="1"/>
      </w:tblPr>
      <w:tblGrid>
        <w:gridCol w:w="3256"/>
        <w:gridCol w:w="3969"/>
        <w:gridCol w:w="1559"/>
      </w:tblGrid>
      <w:tr w:rsidR="008715BF" w:rsidRPr="00C90B68" w14:paraId="64814996" w14:textId="77777777" w:rsidTr="005F15F0">
        <w:tc>
          <w:tcPr>
            <w:tcW w:w="3256" w:type="dxa"/>
          </w:tcPr>
          <w:p w14:paraId="4CD43653" w14:textId="77777777" w:rsidR="008715BF" w:rsidRPr="00C90B68" w:rsidRDefault="008715BF" w:rsidP="005F15F0">
            <w:pPr>
              <w:jc w:val="center"/>
              <w:rPr>
                <w:rFonts w:cs="Arial"/>
                <w:b/>
                <w:szCs w:val="22"/>
              </w:rPr>
            </w:pPr>
            <w:r w:rsidRPr="00C90B68">
              <w:rPr>
                <w:rFonts w:cs="Arial"/>
                <w:b/>
                <w:szCs w:val="22"/>
              </w:rPr>
              <w:t>Mode of assessment</w:t>
            </w:r>
          </w:p>
        </w:tc>
        <w:tc>
          <w:tcPr>
            <w:tcW w:w="3969" w:type="dxa"/>
          </w:tcPr>
          <w:p w14:paraId="0434EA8B" w14:textId="77777777" w:rsidR="008715BF" w:rsidRPr="00C90B68" w:rsidRDefault="008715BF" w:rsidP="005F15F0">
            <w:pPr>
              <w:rPr>
                <w:rFonts w:cs="Arial"/>
                <w:szCs w:val="22"/>
              </w:rPr>
            </w:pPr>
            <w:r w:rsidRPr="00C90B68">
              <w:rPr>
                <w:rFonts w:cs="Arial"/>
                <w:b/>
                <w:szCs w:val="22"/>
              </w:rPr>
              <w:t>Volume</w:t>
            </w:r>
          </w:p>
        </w:tc>
        <w:tc>
          <w:tcPr>
            <w:tcW w:w="1559" w:type="dxa"/>
          </w:tcPr>
          <w:p w14:paraId="7D16888B" w14:textId="77777777" w:rsidR="008715BF" w:rsidRPr="00C90B68" w:rsidRDefault="008715BF" w:rsidP="005F15F0">
            <w:pPr>
              <w:rPr>
                <w:rFonts w:cs="Arial"/>
                <w:szCs w:val="22"/>
              </w:rPr>
            </w:pPr>
            <w:r w:rsidRPr="00C90B68">
              <w:rPr>
                <w:rFonts w:cs="Arial"/>
                <w:b/>
                <w:szCs w:val="22"/>
              </w:rPr>
              <w:t>Weighting</w:t>
            </w:r>
          </w:p>
        </w:tc>
      </w:tr>
      <w:tr w:rsidR="008715BF" w:rsidRPr="00C90B68" w14:paraId="5C7FE581" w14:textId="77777777" w:rsidTr="005F15F0">
        <w:tc>
          <w:tcPr>
            <w:tcW w:w="3256" w:type="dxa"/>
          </w:tcPr>
          <w:p w14:paraId="4EF0DA88" w14:textId="77777777" w:rsidR="008715BF" w:rsidRPr="00C90B68" w:rsidRDefault="008715BF" w:rsidP="005F15F0">
            <w:pPr>
              <w:rPr>
                <w:rFonts w:cs="Arial"/>
                <w:szCs w:val="22"/>
              </w:rPr>
            </w:pPr>
            <w:r w:rsidRPr="00C90B68">
              <w:rPr>
                <w:rFonts w:cs="Arial"/>
                <w:szCs w:val="22"/>
              </w:rPr>
              <w:t xml:space="preserve">Practical Performance Project </w:t>
            </w:r>
          </w:p>
        </w:tc>
        <w:tc>
          <w:tcPr>
            <w:tcW w:w="3969" w:type="dxa"/>
          </w:tcPr>
          <w:p w14:paraId="08FC617C" w14:textId="77777777" w:rsidR="008715BF" w:rsidRPr="00C90B68" w:rsidRDefault="008715BF" w:rsidP="005F15F0">
            <w:pPr>
              <w:rPr>
                <w:rFonts w:cs="Arial"/>
                <w:szCs w:val="22"/>
              </w:rPr>
            </w:pPr>
            <w:r w:rsidRPr="00C90B68">
              <w:rPr>
                <w:rFonts w:cs="Arial"/>
                <w:szCs w:val="22"/>
              </w:rPr>
              <w:t>Practical group performance project (group 30 minute discussion)</w:t>
            </w:r>
          </w:p>
        </w:tc>
        <w:tc>
          <w:tcPr>
            <w:tcW w:w="1559" w:type="dxa"/>
          </w:tcPr>
          <w:p w14:paraId="55348FDD" w14:textId="77777777" w:rsidR="008715BF" w:rsidRPr="00C90B68" w:rsidRDefault="008715BF" w:rsidP="005F15F0">
            <w:pPr>
              <w:rPr>
                <w:rFonts w:cs="Arial"/>
                <w:szCs w:val="22"/>
              </w:rPr>
            </w:pPr>
            <w:r w:rsidRPr="00C90B68">
              <w:rPr>
                <w:rFonts w:cs="Arial"/>
                <w:szCs w:val="22"/>
              </w:rPr>
              <w:t>100%</w:t>
            </w:r>
          </w:p>
        </w:tc>
      </w:tr>
    </w:tbl>
    <w:p w14:paraId="319465FF" w14:textId="77777777" w:rsidR="008715BF" w:rsidRPr="00C90B68" w:rsidRDefault="008715BF" w:rsidP="008715BF">
      <w:pPr>
        <w:rPr>
          <w:rFonts w:cs="Arial"/>
          <w:b/>
          <w:szCs w:val="22"/>
        </w:rPr>
      </w:pPr>
    </w:p>
    <w:p w14:paraId="2519C333" w14:textId="77777777" w:rsidR="008715BF" w:rsidRPr="00C90B68" w:rsidRDefault="008715BF" w:rsidP="008715BF">
      <w:pPr>
        <w:pStyle w:val="fixed"/>
        <w:keepNext/>
        <w:ind w:left="0" w:firstLine="0"/>
        <w:jc w:val="both"/>
        <w:rPr>
          <w:rFonts w:ascii="Arial" w:hAnsi="Arial" w:cs="Arial"/>
          <w:sz w:val="22"/>
          <w:szCs w:val="22"/>
        </w:rPr>
      </w:pPr>
      <w:r w:rsidRPr="00C90B68">
        <w:rPr>
          <w:rFonts w:ascii="Arial" w:hAnsi="Arial" w:cs="Arial"/>
          <w:sz w:val="22"/>
          <w:szCs w:val="22"/>
        </w:rPr>
        <w:lastRenderedPageBreak/>
        <w:t>Assessment Summary</w:t>
      </w:r>
    </w:p>
    <w:tbl>
      <w:tblPr>
        <w:tblStyle w:val="TableGrid"/>
        <w:tblW w:w="0" w:type="auto"/>
        <w:tblLayout w:type="fixed"/>
        <w:tblLook w:val="04A0" w:firstRow="1" w:lastRow="0" w:firstColumn="1" w:lastColumn="0" w:noHBand="0" w:noVBand="1"/>
      </w:tblPr>
      <w:tblGrid>
        <w:gridCol w:w="3261"/>
        <w:gridCol w:w="1842"/>
      </w:tblGrid>
      <w:tr w:rsidR="008715BF" w:rsidRPr="00C90B68" w14:paraId="2A3E87A6" w14:textId="77777777" w:rsidTr="005F15F0">
        <w:tc>
          <w:tcPr>
            <w:tcW w:w="3261" w:type="dxa"/>
            <w:tcBorders>
              <w:top w:val="single" w:sz="4" w:space="0" w:color="auto"/>
              <w:left w:val="single" w:sz="4" w:space="0" w:color="auto"/>
            </w:tcBorders>
          </w:tcPr>
          <w:p w14:paraId="68625404" w14:textId="77777777" w:rsidR="008715BF" w:rsidRPr="00C90B68" w:rsidRDefault="008715BF" w:rsidP="005F15F0">
            <w:pPr>
              <w:keepNext/>
              <w:rPr>
                <w:rFonts w:cs="Arial"/>
                <w:b/>
                <w:szCs w:val="22"/>
              </w:rPr>
            </w:pPr>
            <w:r w:rsidRPr="00C90B68">
              <w:rPr>
                <w:rFonts w:cs="Arial"/>
                <w:b/>
                <w:szCs w:val="22"/>
              </w:rPr>
              <w:t>Activity type</w:t>
            </w:r>
          </w:p>
        </w:tc>
        <w:tc>
          <w:tcPr>
            <w:tcW w:w="1842" w:type="dxa"/>
          </w:tcPr>
          <w:p w14:paraId="1F3E0B27" w14:textId="77777777" w:rsidR="008715BF" w:rsidRPr="00C90B68" w:rsidRDefault="008715BF" w:rsidP="005F15F0">
            <w:pPr>
              <w:keepNext/>
              <w:jc w:val="center"/>
              <w:rPr>
                <w:rFonts w:cs="Arial"/>
                <w:b/>
                <w:szCs w:val="22"/>
              </w:rPr>
            </w:pPr>
            <w:r w:rsidRPr="00C90B68">
              <w:rPr>
                <w:rFonts w:cs="Arial"/>
                <w:b/>
                <w:szCs w:val="22"/>
              </w:rPr>
              <w:t>Percentage</w:t>
            </w:r>
          </w:p>
        </w:tc>
      </w:tr>
      <w:tr w:rsidR="008715BF" w:rsidRPr="00C90B68" w14:paraId="03C950B7" w14:textId="77777777" w:rsidTr="005F15F0">
        <w:tc>
          <w:tcPr>
            <w:tcW w:w="3261" w:type="dxa"/>
          </w:tcPr>
          <w:p w14:paraId="3BE6B2C9" w14:textId="77777777" w:rsidR="008715BF" w:rsidRPr="00C90B68" w:rsidRDefault="008715BF" w:rsidP="005F15F0">
            <w:pPr>
              <w:keepNext/>
              <w:rPr>
                <w:rFonts w:cs="Arial"/>
                <w:szCs w:val="22"/>
              </w:rPr>
            </w:pPr>
            <w:r w:rsidRPr="00C90B68">
              <w:rPr>
                <w:rFonts w:cs="Arial"/>
                <w:szCs w:val="22"/>
              </w:rPr>
              <w:t>Written exam</w:t>
            </w:r>
          </w:p>
        </w:tc>
        <w:tc>
          <w:tcPr>
            <w:tcW w:w="1842" w:type="dxa"/>
          </w:tcPr>
          <w:p w14:paraId="1C65ADCD" w14:textId="77777777" w:rsidR="008715BF" w:rsidRPr="00C90B68" w:rsidRDefault="008715BF" w:rsidP="005F15F0">
            <w:pPr>
              <w:keepNext/>
              <w:jc w:val="center"/>
              <w:rPr>
                <w:rFonts w:cs="Arial"/>
                <w:szCs w:val="22"/>
              </w:rPr>
            </w:pPr>
          </w:p>
        </w:tc>
      </w:tr>
      <w:tr w:rsidR="008715BF" w:rsidRPr="00C90B68" w14:paraId="650F9C2E" w14:textId="77777777" w:rsidTr="005F15F0">
        <w:tc>
          <w:tcPr>
            <w:tcW w:w="3261" w:type="dxa"/>
          </w:tcPr>
          <w:p w14:paraId="5D2A3BA5" w14:textId="77777777" w:rsidR="008715BF" w:rsidRPr="00C90B68" w:rsidRDefault="008715BF" w:rsidP="005F15F0">
            <w:pPr>
              <w:keepNext/>
              <w:rPr>
                <w:rFonts w:cs="Arial"/>
                <w:szCs w:val="22"/>
              </w:rPr>
            </w:pPr>
            <w:r w:rsidRPr="00C90B68">
              <w:rPr>
                <w:rFonts w:cs="Arial"/>
                <w:szCs w:val="22"/>
              </w:rPr>
              <w:t>Coursework</w:t>
            </w:r>
          </w:p>
        </w:tc>
        <w:tc>
          <w:tcPr>
            <w:tcW w:w="1842" w:type="dxa"/>
          </w:tcPr>
          <w:p w14:paraId="383F0780" w14:textId="77777777" w:rsidR="008715BF" w:rsidRPr="00C90B68" w:rsidRDefault="008715BF" w:rsidP="005F15F0">
            <w:pPr>
              <w:keepNext/>
              <w:jc w:val="center"/>
              <w:rPr>
                <w:rFonts w:cs="Arial"/>
                <w:szCs w:val="22"/>
              </w:rPr>
            </w:pPr>
          </w:p>
        </w:tc>
      </w:tr>
      <w:tr w:rsidR="008715BF" w:rsidRPr="00C90B68" w14:paraId="04790C3B" w14:textId="77777777" w:rsidTr="005F15F0">
        <w:tc>
          <w:tcPr>
            <w:tcW w:w="3261" w:type="dxa"/>
          </w:tcPr>
          <w:p w14:paraId="22E77305" w14:textId="77777777" w:rsidR="008715BF" w:rsidRPr="00C90B68" w:rsidRDefault="008715BF" w:rsidP="005F15F0">
            <w:pPr>
              <w:keepNext/>
              <w:rPr>
                <w:rFonts w:cs="Arial"/>
                <w:szCs w:val="22"/>
              </w:rPr>
            </w:pPr>
            <w:r w:rsidRPr="00C90B68">
              <w:rPr>
                <w:rFonts w:cs="Arial"/>
                <w:szCs w:val="22"/>
              </w:rPr>
              <w:t>Practical</w:t>
            </w:r>
          </w:p>
        </w:tc>
        <w:tc>
          <w:tcPr>
            <w:tcW w:w="1842" w:type="dxa"/>
          </w:tcPr>
          <w:p w14:paraId="24344648" w14:textId="77777777" w:rsidR="008715BF" w:rsidRPr="00C90B68" w:rsidRDefault="008715BF" w:rsidP="005F15F0">
            <w:pPr>
              <w:keepNext/>
              <w:jc w:val="center"/>
              <w:rPr>
                <w:rFonts w:cs="Arial"/>
                <w:szCs w:val="22"/>
              </w:rPr>
            </w:pPr>
            <w:r w:rsidRPr="00C90B68">
              <w:rPr>
                <w:rFonts w:cs="Arial"/>
                <w:szCs w:val="22"/>
              </w:rPr>
              <w:t>100%</w:t>
            </w:r>
          </w:p>
        </w:tc>
      </w:tr>
      <w:tr w:rsidR="008715BF" w:rsidRPr="00C90B68" w14:paraId="4DD2ADF8" w14:textId="77777777" w:rsidTr="005F15F0">
        <w:tc>
          <w:tcPr>
            <w:tcW w:w="3261" w:type="dxa"/>
          </w:tcPr>
          <w:p w14:paraId="32D6DF45" w14:textId="77777777" w:rsidR="008715BF" w:rsidRPr="00C90B68" w:rsidRDefault="008715BF" w:rsidP="005F15F0">
            <w:pPr>
              <w:keepNext/>
              <w:rPr>
                <w:rFonts w:cs="Arial"/>
                <w:szCs w:val="22"/>
              </w:rPr>
            </w:pPr>
            <w:r w:rsidRPr="00C90B68">
              <w:rPr>
                <w:rFonts w:cs="Arial"/>
                <w:b/>
                <w:szCs w:val="22"/>
              </w:rPr>
              <w:t>TOTAL</w:t>
            </w:r>
          </w:p>
        </w:tc>
        <w:tc>
          <w:tcPr>
            <w:tcW w:w="1842" w:type="dxa"/>
          </w:tcPr>
          <w:p w14:paraId="78401781" w14:textId="77777777" w:rsidR="008715BF" w:rsidRPr="00C90B68" w:rsidRDefault="008715BF" w:rsidP="005F15F0">
            <w:pPr>
              <w:keepNext/>
              <w:jc w:val="center"/>
              <w:rPr>
                <w:rFonts w:cs="Arial"/>
                <w:b/>
                <w:szCs w:val="22"/>
              </w:rPr>
            </w:pPr>
            <w:r w:rsidRPr="00C90B68">
              <w:rPr>
                <w:rFonts w:cs="Arial"/>
                <w:b/>
                <w:szCs w:val="22"/>
              </w:rPr>
              <w:t>100%</w:t>
            </w:r>
          </w:p>
        </w:tc>
      </w:tr>
    </w:tbl>
    <w:p w14:paraId="2668D18C" w14:textId="77777777" w:rsidR="008715BF" w:rsidRPr="00C90B68" w:rsidRDefault="008715BF" w:rsidP="008715BF">
      <w:pPr>
        <w:rPr>
          <w:rFonts w:cs="Arial"/>
          <w:szCs w:val="22"/>
        </w:rPr>
      </w:pPr>
    </w:p>
    <w:p w14:paraId="1E3BA228" w14:textId="77777777" w:rsidR="008715BF" w:rsidRPr="00C90B68" w:rsidRDefault="008715BF" w:rsidP="008715BF">
      <w:pPr>
        <w:rPr>
          <w:rFonts w:cs="Arial"/>
          <w:b/>
          <w:szCs w:val="22"/>
        </w:rPr>
      </w:pPr>
      <w:r w:rsidRPr="00C90B68">
        <w:rPr>
          <w:rFonts w:cs="Arial"/>
          <w:b/>
          <w:szCs w:val="22"/>
        </w:rPr>
        <w:t>READING LIST</w:t>
      </w:r>
    </w:p>
    <w:p w14:paraId="70C89825" w14:textId="77777777" w:rsidR="008715BF" w:rsidRPr="00C90B68" w:rsidRDefault="008715BF" w:rsidP="008715BF">
      <w:pPr>
        <w:rPr>
          <w:rFonts w:cs="Arial"/>
          <w:b/>
          <w:szCs w:val="22"/>
        </w:rPr>
      </w:pPr>
    </w:p>
    <w:tbl>
      <w:tblPr>
        <w:tblStyle w:val="TableGrid"/>
        <w:tblW w:w="9545" w:type="dxa"/>
        <w:tblLook w:val="04A0" w:firstRow="1" w:lastRow="0" w:firstColumn="1" w:lastColumn="0" w:noHBand="0" w:noVBand="1"/>
      </w:tblPr>
      <w:tblGrid>
        <w:gridCol w:w="1647"/>
        <w:gridCol w:w="6428"/>
        <w:gridCol w:w="1470"/>
      </w:tblGrid>
      <w:tr w:rsidR="008715BF" w:rsidRPr="00C90B68" w14:paraId="4B6A487D" w14:textId="77777777" w:rsidTr="005F15F0">
        <w:tc>
          <w:tcPr>
            <w:tcW w:w="1647" w:type="dxa"/>
            <w:shd w:val="clear" w:color="auto" w:fill="BFBFBF" w:themeFill="background1" w:themeFillShade="BF"/>
          </w:tcPr>
          <w:p w14:paraId="5A81A572" w14:textId="77777777" w:rsidR="008715BF" w:rsidRPr="00C90B68" w:rsidRDefault="008715BF" w:rsidP="005F15F0">
            <w:pPr>
              <w:tabs>
                <w:tab w:val="num" w:pos="720"/>
                <w:tab w:val="left" w:pos="1440"/>
              </w:tabs>
              <w:rPr>
                <w:rFonts w:cs="Arial"/>
                <w:b/>
                <w:szCs w:val="22"/>
              </w:rPr>
            </w:pPr>
            <w:r w:rsidRPr="00C90B68">
              <w:rPr>
                <w:rFonts w:cs="Arial"/>
                <w:b/>
                <w:szCs w:val="22"/>
              </w:rPr>
              <w:t>Module Code</w:t>
            </w:r>
          </w:p>
        </w:tc>
        <w:tc>
          <w:tcPr>
            <w:tcW w:w="7898" w:type="dxa"/>
            <w:gridSpan w:val="2"/>
          </w:tcPr>
          <w:p w14:paraId="3AB4F6BB" w14:textId="77777777" w:rsidR="008715BF" w:rsidRPr="00C90B68" w:rsidRDefault="008715BF" w:rsidP="005F15F0">
            <w:pPr>
              <w:tabs>
                <w:tab w:val="num" w:pos="720"/>
                <w:tab w:val="left" w:pos="1440"/>
              </w:tabs>
              <w:rPr>
                <w:rFonts w:cs="Arial"/>
                <w:b/>
                <w:szCs w:val="22"/>
              </w:rPr>
            </w:pPr>
            <w:r w:rsidRPr="00C90B68">
              <w:rPr>
                <w:rFonts w:cs="Arial"/>
                <w:b/>
                <w:szCs w:val="22"/>
              </w:rPr>
              <w:t>E</w:t>
            </w:r>
            <w:r>
              <w:rPr>
                <w:rFonts w:cs="Arial"/>
                <w:b/>
                <w:szCs w:val="22"/>
              </w:rPr>
              <w:t>C</w:t>
            </w:r>
            <w:r w:rsidRPr="00C90B68">
              <w:rPr>
                <w:rFonts w:cs="Arial"/>
                <w:b/>
                <w:szCs w:val="22"/>
              </w:rPr>
              <w:t>EY6002</w:t>
            </w:r>
          </w:p>
        </w:tc>
      </w:tr>
      <w:tr w:rsidR="008715BF" w:rsidRPr="00C90B68" w14:paraId="5955ED76" w14:textId="77777777" w:rsidTr="005F15F0">
        <w:tc>
          <w:tcPr>
            <w:tcW w:w="1647" w:type="dxa"/>
            <w:shd w:val="clear" w:color="auto" w:fill="BFBFBF" w:themeFill="background1" w:themeFillShade="BF"/>
          </w:tcPr>
          <w:p w14:paraId="476BB41C" w14:textId="77777777" w:rsidR="008715BF" w:rsidRPr="00C90B68" w:rsidRDefault="008715BF" w:rsidP="005F15F0">
            <w:pPr>
              <w:tabs>
                <w:tab w:val="num" w:pos="720"/>
                <w:tab w:val="left" w:pos="1440"/>
              </w:tabs>
              <w:rPr>
                <w:rFonts w:cs="Arial"/>
                <w:b/>
                <w:szCs w:val="22"/>
              </w:rPr>
            </w:pPr>
            <w:r w:rsidRPr="00C90B68">
              <w:rPr>
                <w:rFonts w:cs="Arial"/>
                <w:b/>
                <w:szCs w:val="22"/>
              </w:rPr>
              <w:t>Module Title</w:t>
            </w:r>
          </w:p>
        </w:tc>
        <w:tc>
          <w:tcPr>
            <w:tcW w:w="7898" w:type="dxa"/>
            <w:gridSpan w:val="2"/>
          </w:tcPr>
          <w:p w14:paraId="09E961B4" w14:textId="77777777" w:rsidR="008715BF" w:rsidRPr="00C90B68" w:rsidRDefault="008715BF" w:rsidP="005F15F0">
            <w:pPr>
              <w:tabs>
                <w:tab w:val="num" w:pos="720"/>
                <w:tab w:val="left" w:pos="1440"/>
              </w:tabs>
              <w:rPr>
                <w:rFonts w:cs="Arial"/>
                <w:b/>
                <w:szCs w:val="22"/>
              </w:rPr>
            </w:pPr>
            <w:r w:rsidRPr="00C90B68">
              <w:rPr>
                <w:rFonts w:cs="Arial"/>
                <w:b/>
                <w:szCs w:val="22"/>
              </w:rPr>
              <w:t>Leadership, Teamwork and systems of Quality</w:t>
            </w:r>
          </w:p>
        </w:tc>
      </w:tr>
      <w:tr w:rsidR="008715BF" w:rsidRPr="00C90B68" w14:paraId="5978F0A7" w14:textId="77777777" w:rsidTr="005F15F0">
        <w:tc>
          <w:tcPr>
            <w:tcW w:w="1647" w:type="dxa"/>
            <w:shd w:val="clear" w:color="auto" w:fill="BFBFBF" w:themeFill="background1" w:themeFillShade="BF"/>
          </w:tcPr>
          <w:p w14:paraId="5083B51D" w14:textId="77777777" w:rsidR="008715BF" w:rsidRPr="00C90B68" w:rsidRDefault="008715BF" w:rsidP="005F15F0">
            <w:pPr>
              <w:tabs>
                <w:tab w:val="num" w:pos="720"/>
                <w:tab w:val="left" w:pos="1440"/>
              </w:tabs>
              <w:rPr>
                <w:rFonts w:cs="Arial"/>
                <w:b/>
                <w:szCs w:val="22"/>
              </w:rPr>
            </w:pPr>
            <w:r w:rsidRPr="00C90B68">
              <w:rPr>
                <w:rFonts w:cs="Arial"/>
                <w:b/>
                <w:szCs w:val="22"/>
              </w:rPr>
              <w:t>Classification</w:t>
            </w:r>
          </w:p>
        </w:tc>
        <w:tc>
          <w:tcPr>
            <w:tcW w:w="6428" w:type="dxa"/>
            <w:shd w:val="clear" w:color="auto" w:fill="BFBFBF" w:themeFill="background1" w:themeFillShade="BF"/>
          </w:tcPr>
          <w:p w14:paraId="67C7ECEE" w14:textId="77777777" w:rsidR="008715BF" w:rsidRPr="00C90B68" w:rsidRDefault="008715BF" w:rsidP="005F15F0">
            <w:pPr>
              <w:tabs>
                <w:tab w:val="num" w:pos="720"/>
                <w:tab w:val="left" w:pos="1440"/>
              </w:tabs>
              <w:rPr>
                <w:rFonts w:cs="Arial"/>
                <w:b/>
                <w:szCs w:val="22"/>
              </w:rPr>
            </w:pPr>
            <w:r w:rsidRPr="00C90B68">
              <w:rPr>
                <w:rFonts w:cs="Arial"/>
                <w:b/>
                <w:szCs w:val="22"/>
              </w:rPr>
              <w:t>Reading List entry</w:t>
            </w:r>
          </w:p>
        </w:tc>
        <w:tc>
          <w:tcPr>
            <w:tcW w:w="1470" w:type="dxa"/>
            <w:shd w:val="clear" w:color="auto" w:fill="BFBFBF" w:themeFill="background1" w:themeFillShade="BF"/>
          </w:tcPr>
          <w:p w14:paraId="7BD946AA" w14:textId="77777777" w:rsidR="008715BF" w:rsidRPr="00C90B68" w:rsidRDefault="008715BF" w:rsidP="005F15F0">
            <w:pPr>
              <w:tabs>
                <w:tab w:val="num" w:pos="720"/>
                <w:tab w:val="left" w:pos="1440"/>
              </w:tabs>
              <w:rPr>
                <w:rFonts w:cs="Arial"/>
                <w:b/>
                <w:szCs w:val="22"/>
              </w:rPr>
            </w:pPr>
            <w:r w:rsidRPr="00C90B68">
              <w:rPr>
                <w:rFonts w:cs="Arial"/>
                <w:b/>
                <w:szCs w:val="22"/>
              </w:rPr>
              <w:t>Electronic*</w:t>
            </w:r>
          </w:p>
        </w:tc>
      </w:tr>
      <w:tr w:rsidR="008715BF" w:rsidRPr="00C90B68" w14:paraId="5F4B8F8A" w14:textId="77777777" w:rsidTr="005F15F0">
        <w:tc>
          <w:tcPr>
            <w:tcW w:w="1647" w:type="dxa"/>
          </w:tcPr>
          <w:p w14:paraId="0FB50B1E" w14:textId="77777777" w:rsidR="008715BF" w:rsidRPr="00C90B68" w:rsidRDefault="008715BF" w:rsidP="005F15F0">
            <w:pPr>
              <w:tabs>
                <w:tab w:val="num" w:pos="720"/>
                <w:tab w:val="left" w:pos="1440"/>
              </w:tabs>
              <w:rPr>
                <w:rFonts w:cs="Arial"/>
                <w:szCs w:val="22"/>
              </w:rPr>
            </w:pPr>
            <w:r w:rsidRPr="00C90B68">
              <w:rPr>
                <w:rFonts w:cs="Arial"/>
                <w:szCs w:val="22"/>
              </w:rPr>
              <w:t>Essential</w:t>
            </w:r>
          </w:p>
        </w:tc>
        <w:tc>
          <w:tcPr>
            <w:tcW w:w="6428" w:type="dxa"/>
            <w:shd w:val="clear" w:color="auto" w:fill="auto"/>
          </w:tcPr>
          <w:p w14:paraId="2F782636" w14:textId="77777777" w:rsidR="008715BF" w:rsidRPr="00C90B68" w:rsidRDefault="008715BF" w:rsidP="005F15F0">
            <w:pPr>
              <w:rPr>
                <w:rFonts w:cs="Arial"/>
                <w:szCs w:val="22"/>
              </w:rPr>
            </w:pPr>
            <w:r w:rsidRPr="00C90B68">
              <w:rPr>
                <w:rFonts w:cs="Arial"/>
                <w:szCs w:val="22"/>
              </w:rPr>
              <w:t xml:space="preserve">Aubrey, C. (2011)  </w:t>
            </w:r>
            <w:r w:rsidRPr="00C90B68">
              <w:rPr>
                <w:rFonts w:cs="Arial"/>
                <w:i/>
                <w:szCs w:val="22"/>
              </w:rPr>
              <w:t>Leading and Managing in the Early Years</w:t>
            </w:r>
            <w:r w:rsidRPr="00C90B68">
              <w:rPr>
                <w:rFonts w:cs="Arial"/>
                <w:szCs w:val="22"/>
              </w:rPr>
              <w:t>. London: Sage.</w:t>
            </w:r>
          </w:p>
        </w:tc>
        <w:tc>
          <w:tcPr>
            <w:tcW w:w="1470" w:type="dxa"/>
          </w:tcPr>
          <w:sdt>
            <w:sdtPr>
              <w:rPr>
                <w:rFonts w:cs="Arial"/>
                <w:szCs w:val="22"/>
              </w:rPr>
              <w:id w:val="-890650026"/>
              <w14:checkbox>
                <w14:checked w14:val="0"/>
                <w14:checkedState w14:val="2612" w14:font="MS Gothic"/>
                <w14:uncheckedState w14:val="2610" w14:font="MS Gothic"/>
              </w14:checkbox>
            </w:sdtPr>
            <w:sdtEndPr/>
            <w:sdtContent>
              <w:p w14:paraId="2F5EB4D1" w14:textId="77777777" w:rsidR="008715BF" w:rsidRPr="00C90B68" w:rsidRDefault="008715BF" w:rsidP="005F15F0">
                <w:pPr>
                  <w:jc w:val="center"/>
                  <w:rPr>
                    <w:rFonts w:cs="Arial"/>
                    <w:szCs w:val="22"/>
                  </w:rPr>
                </w:pPr>
                <w:r w:rsidRPr="00C90B68">
                  <w:rPr>
                    <w:rFonts w:ascii="Segoe UI Symbol" w:eastAsia="MS Gothic" w:hAnsi="Segoe UI Symbol" w:cs="Segoe UI Symbol"/>
                    <w:szCs w:val="22"/>
                  </w:rPr>
                  <w:t>☐</w:t>
                </w:r>
              </w:p>
            </w:sdtContent>
          </w:sdt>
        </w:tc>
      </w:tr>
      <w:tr w:rsidR="008715BF" w:rsidRPr="00C90B68" w14:paraId="7A7FC358" w14:textId="77777777" w:rsidTr="005F15F0">
        <w:tc>
          <w:tcPr>
            <w:tcW w:w="1647" w:type="dxa"/>
          </w:tcPr>
          <w:p w14:paraId="70CE8443" w14:textId="77777777" w:rsidR="008715BF" w:rsidRPr="00C90B68" w:rsidRDefault="008715BF" w:rsidP="005F15F0">
            <w:pPr>
              <w:tabs>
                <w:tab w:val="num" w:pos="720"/>
                <w:tab w:val="left" w:pos="1440"/>
              </w:tabs>
              <w:rPr>
                <w:rFonts w:cs="Arial"/>
                <w:szCs w:val="22"/>
              </w:rPr>
            </w:pPr>
            <w:r w:rsidRPr="00C90B68">
              <w:rPr>
                <w:rFonts w:cs="Arial"/>
                <w:szCs w:val="22"/>
              </w:rPr>
              <w:t>Essential</w:t>
            </w:r>
          </w:p>
        </w:tc>
        <w:tc>
          <w:tcPr>
            <w:tcW w:w="6428" w:type="dxa"/>
            <w:shd w:val="clear" w:color="auto" w:fill="auto"/>
          </w:tcPr>
          <w:p w14:paraId="3DB4E418" w14:textId="77777777" w:rsidR="008715BF" w:rsidRPr="00C90B68" w:rsidRDefault="008715BF" w:rsidP="005F15F0">
            <w:pPr>
              <w:rPr>
                <w:rFonts w:cs="Arial"/>
                <w:szCs w:val="22"/>
              </w:rPr>
            </w:pPr>
            <w:r w:rsidRPr="00C90B68">
              <w:rPr>
                <w:rFonts w:cs="Arial"/>
                <w:szCs w:val="22"/>
              </w:rPr>
              <w:t xml:space="preserve">Cook, J. (2013) </w:t>
            </w:r>
            <w:r w:rsidRPr="00C90B68">
              <w:rPr>
                <w:rFonts w:cs="Arial"/>
                <w:i/>
                <w:szCs w:val="22"/>
              </w:rPr>
              <w:t>Leadership and Management in the Early Years</w:t>
            </w:r>
            <w:r w:rsidRPr="00C90B68">
              <w:rPr>
                <w:rFonts w:cs="Arial"/>
                <w:szCs w:val="22"/>
              </w:rPr>
              <w:t>. London: Practical Preschool Books.</w:t>
            </w:r>
          </w:p>
        </w:tc>
        <w:tc>
          <w:tcPr>
            <w:tcW w:w="1470" w:type="dxa"/>
          </w:tcPr>
          <w:sdt>
            <w:sdtPr>
              <w:rPr>
                <w:rFonts w:cs="Arial"/>
                <w:szCs w:val="22"/>
              </w:rPr>
              <w:id w:val="-2075274398"/>
              <w14:checkbox>
                <w14:checked w14:val="0"/>
                <w14:checkedState w14:val="2612" w14:font="MS Gothic"/>
                <w14:uncheckedState w14:val="2610" w14:font="MS Gothic"/>
              </w14:checkbox>
            </w:sdtPr>
            <w:sdtEndPr/>
            <w:sdtContent>
              <w:p w14:paraId="5F9F39F8"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0AFDCD01" w14:textId="77777777" w:rsidTr="005F15F0">
        <w:tc>
          <w:tcPr>
            <w:tcW w:w="1647" w:type="dxa"/>
          </w:tcPr>
          <w:p w14:paraId="12760886" w14:textId="77777777" w:rsidR="008715BF" w:rsidRPr="00C90B68" w:rsidRDefault="008715BF" w:rsidP="005F15F0">
            <w:pPr>
              <w:tabs>
                <w:tab w:val="num" w:pos="720"/>
                <w:tab w:val="left" w:pos="1440"/>
              </w:tabs>
              <w:rPr>
                <w:rFonts w:cs="Arial"/>
                <w:szCs w:val="22"/>
              </w:rPr>
            </w:pPr>
            <w:r w:rsidRPr="00C90B68">
              <w:rPr>
                <w:rFonts w:cs="Arial"/>
                <w:szCs w:val="22"/>
              </w:rPr>
              <w:t>Essential</w:t>
            </w:r>
          </w:p>
        </w:tc>
        <w:tc>
          <w:tcPr>
            <w:tcW w:w="6428" w:type="dxa"/>
            <w:shd w:val="clear" w:color="auto" w:fill="auto"/>
          </w:tcPr>
          <w:p w14:paraId="5531B267" w14:textId="77777777" w:rsidR="008715BF" w:rsidRPr="00C90B68" w:rsidRDefault="008715BF" w:rsidP="005F15F0">
            <w:pPr>
              <w:tabs>
                <w:tab w:val="num" w:pos="720"/>
                <w:tab w:val="left" w:pos="1440"/>
              </w:tabs>
              <w:rPr>
                <w:rFonts w:cs="Arial"/>
                <w:szCs w:val="22"/>
                <w:lang w:val="en-US"/>
              </w:rPr>
            </w:pPr>
            <w:r w:rsidRPr="00C90B68">
              <w:rPr>
                <w:rFonts w:cs="Arial"/>
                <w:szCs w:val="22"/>
                <w:lang w:val="en-US"/>
              </w:rPr>
              <w:t xml:space="preserve">Cottle, Michelle. (2012). Quality in early years settings: Government, research and practitioners’ perspectives. </w:t>
            </w:r>
            <w:r w:rsidRPr="00C90B68">
              <w:rPr>
                <w:rFonts w:cs="Arial"/>
                <w:i/>
                <w:iCs/>
                <w:szCs w:val="22"/>
                <w:lang w:val="en-US"/>
              </w:rPr>
              <w:t>British Educational Research Journal,</w:t>
            </w:r>
            <w:r w:rsidRPr="00C90B68">
              <w:rPr>
                <w:rFonts w:cs="Arial"/>
                <w:szCs w:val="22"/>
                <w:lang w:val="en-US"/>
              </w:rPr>
              <w:t xml:space="preserve"> </w:t>
            </w:r>
            <w:r w:rsidRPr="00C90B68">
              <w:rPr>
                <w:rFonts w:cs="Arial"/>
                <w:i/>
                <w:iCs/>
                <w:szCs w:val="22"/>
                <w:lang w:val="en-US"/>
              </w:rPr>
              <w:t>38</w:t>
            </w:r>
            <w:r w:rsidRPr="00C90B68">
              <w:rPr>
                <w:rFonts w:cs="Arial"/>
                <w:szCs w:val="22"/>
                <w:lang w:val="en-US"/>
              </w:rPr>
              <w:t>(4), 635-655.</w:t>
            </w:r>
          </w:p>
        </w:tc>
        <w:tc>
          <w:tcPr>
            <w:tcW w:w="1470" w:type="dxa"/>
          </w:tcPr>
          <w:sdt>
            <w:sdtPr>
              <w:rPr>
                <w:rFonts w:cs="Arial"/>
                <w:szCs w:val="22"/>
              </w:rPr>
              <w:id w:val="1710682590"/>
              <w14:checkbox>
                <w14:checked w14:val="0"/>
                <w14:checkedState w14:val="2612" w14:font="MS Gothic"/>
                <w14:uncheckedState w14:val="2610" w14:font="MS Gothic"/>
              </w14:checkbox>
            </w:sdtPr>
            <w:sdtEndPr/>
            <w:sdtContent>
              <w:p w14:paraId="6E95FC52"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315090FD" w14:textId="77777777" w:rsidTr="005F15F0">
        <w:tc>
          <w:tcPr>
            <w:tcW w:w="1647" w:type="dxa"/>
          </w:tcPr>
          <w:p w14:paraId="45AE528A" w14:textId="77777777" w:rsidR="008715BF" w:rsidRPr="00C90B68" w:rsidRDefault="008715BF" w:rsidP="005F15F0">
            <w:pPr>
              <w:tabs>
                <w:tab w:val="num" w:pos="720"/>
                <w:tab w:val="left" w:pos="1440"/>
              </w:tabs>
              <w:rPr>
                <w:rFonts w:cs="Arial"/>
                <w:szCs w:val="22"/>
              </w:rPr>
            </w:pPr>
            <w:r w:rsidRPr="00C90B68">
              <w:rPr>
                <w:rFonts w:cs="Arial"/>
                <w:szCs w:val="22"/>
              </w:rPr>
              <w:t>Essential</w:t>
            </w:r>
          </w:p>
        </w:tc>
        <w:tc>
          <w:tcPr>
            <w:tcW w:w="6428" w:type="dxa"/>
            <w:shd w:val="clear" w:color="auto" w:fill="auto"/>
          </w:tcPr>
          <w:p w14:paraId="4BA1544B" w14:textId="77777777" w:rsidR="008715BF" w:rsidRPr="00C90B68" w:rsidRDefault="008715BF" w:rsidP="005F15F0">
            <w:pPr>
              <w:rPr>
                <w:rFonts w:cs="Arial"/>
                <w:szCs w:val="22"/>
              </w:rPr>
            </w:pPr>
            <w:r w:rsidRPr="00C90B68">
              <w:rPr>
                <w:rFonts w:cs="Arial"/>
                <w:szCs w:val="22"/>
              </w:rPr>
              <w:t xml:space="preserve">Hadfield, M., Jopling, M &amp; Needham, M. (2015) </w:t>
            </w:r>
            <w:r w:rsidRPr="00C90B68">
              <w:rPr>
                <w:rFonts w:cs="Arial"/>
                <w:i/>
                <w:szCs w:val="22"/>
              </w:rPr>
              <w:t>Practice Leadership in the Early Years: Becoming, Being and Developing as a Leader.</w:t>
            </w:r>
            <w:r w:rsidRPr="00C90B68">
              <w:rPr>
                <w:rFonts w:cs="Arial"/>
                <w:szCs w:val="22"/>
              </w:rPr>
              <w:t xml:space="preserve"> London: Open University Press.  </w:t>
            </w:r>
          </w:p>
        </w:tc>
        <w:tc>
          <w:tcPr>
            <w:tcW w:w="1470" w:type="dxa"/>
          </w:tcPr>
          <w:sdt>
            <w:sdtPr>
              <w:rPr>
                <w:rFonts w:cs="Arial"/>
                <w:szCs w:val="22"/>
              </w:rPr>
              <w:id w:val="-487866951"/>
              <w14:checkbox>
                <w14:checked w14:val="0"/>
                <w14:checkedState w14:val="2612" w14:font="MS Gothic"/>
                <w14:uncheckedState w14:val="2610" w14:font="MS Gothic"/>
              </w14:checkbox>
            </w:sdtPr>
            <w:sdtEndPr/>
            <w:sdtContent>
              <w:p w14:paraId="072BAB20"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0B145E18" w14:textId="77777777" w:rsidTr="005F15F0">
        <w:tc>
          <w:tcPr>
            <w:tcW w:w="1647" w:type="dxa"/>
          </w:tcPr>
          <w:p w14:paraId="7AD713BF" w14:textId="77777777" w:rsidR="008715BF" w:rsidRPr="00C90B68" w:rsidRDefault="008715BF" w:rsidP="005F15F0">
            <w:pPr>
              <w:tabs>
                <w:tab w:val="num" w:pos="720"/>
                <w:tab w:val="left" w:pos="1440"/>
              </w:tabs>
              <w:rPr>
                <w:rFonts w:cs="Arial"/>
                <w:szCs w:val="22"/>
              </w:rPr>
            </w:pPr>
            <w:r w:rsidRPr="00C90B68">
              <w:rPr>
                <w:rFonts w:cs="Arial"/>
                <w:szCs w:val="22"/>
              </w:rPr>
              <w:t>Essential</w:t>
            </w:r>
          </w:p>
        </w:tc>
        <w:tc>
          <w:tcPr>
            <w:tcW w:w="6428" w:type="dxa"/>
          </w:tcPr>
          <w:p w14:paraId="281D7E6C" w14:textId="77777777" w:rsidR="008715BF" w:rsidRPr="00C90B68" w:rsidRDefault="008715BF" w:rsidP="005F15F0">
            <w:pPr>
              <w:tabs>
                <w:tab w:val="num" w:pos="720"/>
                <w:tab w:val="left" w:pos="1440"/>
              </w:tabs>
              <w:rPr>
                <w:rFonts w:cs="Arial"/>
                <w:szCs w:val="22"/>
              </w:rPr>
            </w:pPr>
            <w:r w:rsidRPr="00C90B68">
              <w:rPr>
                <w:rFonts w:cs="Arial"/>
                <w:szCs w:val="22"/>
              </w:rPr>
              <w:t xml:space="preserve">OECD ‘Starting Strong’ (No Date) Available at: </w:t>
            </w:r>
            <w:hyperlink r:id="rId19" w:anchor="page12" w:history="1">
              <w:r w:rsidRPr="00C90B68">
                <w:rPr>
                  <w:rStyle w:val="Hyperlink"/>
                  <w:rFonts w:cs="Arial"/>
                  <w:szCs w:val="22"/>
                </w:rPr>
                <w:t>http://www.keepeek.com/Digital-Asset-Management/oecd/education/starting-strong-2017_9789264276116-en#page12</w:t>
              </w:r>
            </w:hyperlink>
            <w:r w:rsidRPr="00C90B68">
              <w:rPr>
                <w:rFonts w:cs="Arial"/>
                <w:szCs w:val="22"/>
              </w:rPr>
              <w:t xml:space="preserve"> [Accessed: 05/01/18]</w:t>
            </w:r>
          </w:p>
        </w:tc>
        <w:tc>
          <w:tcPr>
            <w:tcW w:w="1470" w:type="dxa"/>
          </w:tcPr>
          <w:sdt>
            <w:sdtPr>
              <w:rPr>
                <w:rFonts w:cs="Arial"/>
                <w:szCs w:val="22"/>
              </w:rPr>
              <w:id w:val="920996311"/>
              <w14:checkbox>
                <w14:checked w14:val="1"/>
                <w14:checkedState w14:val="2612" w14:font="MS Gothic"/>
                <w14:uncheckedState w14:val="2610" w14:font="MS Gothic"/>
              </w14:checkbox>
            </w:sdtPr>
            <w:sdtEndPr/>
            <w:sdtContent>
              <w:p w14:paraId="0E87CEC7" w14:textId="77777777" w:rsidR="008715BF" w:rsidRPr="00C90B68" w:rsidRDefault="008715BF" w:rsidP="005F15F0">
                <w:pPr>
                  <w:jc w:val="center"/>
                  <w:rPr>
                    <w:rFonts w:cs="Arial"/>
                    <w:szCs w:val="22"/>
                  </w:rPr>
                </w:pPr>
                <w:r>
                  <w:rPr>
                    <w:rFonts w:ascii="MS Gothic" w:eastAsia="MS Gothic" w:hAnsi="MS Gothic" w:cs="Arial" w:hint="eastAsia"/>
                    <w:szCs w:val="22"/>
                  </w:rPr>
                  <w:t>☒</w:t>
                </w:r>
              </w:p>
            </w:sdtContent>
          </w:sdt>
        </w:tc>
      </w:tr>
      <w:tr w:rsidR="008715BF" w:rsidRPr="00C90B68" w14:paraId="7D7991F7" w14:textId="77777777" w:rsidTr="005F15F0">
        <w:tc>
          <w:tcPr>
            <w:tcW w:w="1647" w:type="dxa"/>
          </w:tcPr>
          <w:p w14:paraId="276A823B" w14:textId="77777777" w:rsidR="008715BF" w:rsidRPr="00C90B68" w:rsidRDefault="008715BF" w:rsidP="005F15F0">
            <w:pPr>
              <w:tabs>
                <w:tab w:val="num" w:pos="720"/>
                <w:tab w:val="left" w:pos="1440"/>
              </w:tabs>
              <w:rPr>
                <w:rFonts w:cs="Arial"/>
                <w:szCs w:val="22"/>
              </w:rPr>
            </w:pPr>
            <w:r w:rsidRPr="00C90B68">
              <w:rPr>
                <w:rFonts w:cs="Arial"/>
                <w:szCs w:val="22"/>
              </w:rPr>
              <w:t xml:space="preserve">Essential </w:t>
            </w:r>
          </w:p>
        </w:tc>
        <w:tc>
          <w:tcPr>
            <w:tcW w:w="6428" w:type="dxa"/>
          </w:tcPr>
          <w:p w14:paraId="3C12DE29" w14:textId="77777777" w:rsidR="008715BF" w:rsidRPr="00C90B68" w:rsidRDefault="008715BF" w:rsidP="005F15F0">
            <w:pPr>
              <w:tabs>
                <w:tab w:val="num" w:pos="720"/>
                <w:tab w:val="left" w:pos="1440"/>
              </w:tabs>
              <w:rPr>
                <w:rFonts w:cs="Arial"/>
                <w:szCs w:val="22"/>
              </w:rPr>
            </w:pPr>
            <w:r w:rsidRPr="00C90B68">
              <w:rPr>
                <w:rFonts w:cs="Arial"/>
                <w:szCs w:val="22"/>
                <w:lang w:val="en"/>
              </w:rPr>
              <w:t xml:space="preserve">Siraj, I. and Hallet, E (2013). </w:t>
            </w:r>
            <w:r w:rsidRPr="00C90B68">
              <w:rPr>
                <w:rFonts w:cs="Arial"/>
                <w:i/>
                <w:iCs/>
                <w:szCs w:val="22"/>
                <w:lang w:val="en"/>
              </w:rPr>
              <w:t>Effective and Caring Leadership in the Early Years</w:t>
            </w:r>
            <w:r w:rsidRPr="00C90B68">
              <w:rPr>
                <w:rFonts w:cs="Arial"/>
                <w:szCs w:val="22"/>
                <w:lang w:val="en"/>
              </w:rPr>
              <w:t>. Array: London : SAGE Publications.</w:t>
            </w:r>
          </w:p>
        </w:tc>
        <w:tc>
          <w:tcPr>
            <w:tcW w:w="1470" w:type="dxa"/>
          </w:tcPr>
          <w:sdt>
            <w:sdtPr>
              <w:rPr>
                <w:rFonts w:cs="Arial"/>
                <w:szCs w:val="22"/>
              </w:rPr>
              <w:id w:val="21751811"/>
              <w14:checkbox>
                <w14:checked w14:val="0"/>
                <w14:checkedState w14:val="2612" w14:font="MS Gothic"/>
                <w14:uncheckedState w14:val="2610" w14:font="MS Gothic"/>
              </w14:checkbox>
            </w:sdtPr>
            <w:sdtEndPr/>
            <w:sdtContent>
              <w:p w14:paraId="3AE1A4BC"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3749F0F1" w14:textId="77777777" w:rsidTr="005F15F0">
        <w:tc>
          <w:tcPr>
            <w:tcW w:w="1647" w:type="dxa"/>
          </w:tcPr>
          <w:p w14:paraId="3BE1B07C" w14:textId="77777777" w:rsidR="008715BF" w:rsidRPr="00C90B68" w:rsidRDefault="008715BF" w:rsidP="005F15F0">
            <w:pPr>
              <w:tabs>
                <w:tab w:val="num" w:pos="720"/>
                <w:tab w:val="left" w:pos="1440"/>
              </w:tabs>
              <w:rPr>
                <w:rFonts w:cs="Arial"/>
                <w:szCs w:val="22"/>
              </w:rPr>
            </w:pPr>
            <w:r w:rsidRPr="00C90B68">
              <w:rPr>
                <w:rFonts w:cs="Arial"/>
                <w:szCs w:val="22"/>
              </w:rPr>
              <w:t>Further</w:t>
            </w:r>
          </w:p>
        </w:tc>
        <w:tc>
          <w:tcPr>
            <w:tcW w:w="6428" w:type="dxa"/>
          </w:tcPr>
          <w:p w14:paraId="5C3C5358" w14:textId="77777777" w:rsidR="008715BF" w:rsidRPr="00C90B68" w:rsidRDefault="008715BF" w:rsidP="005F15F0">
            <w:pPr>
              <w:rPr>
                <w:rFonts w:cs="Arial"/>
                <w:szCs w:val="22"/>
              </w:rPr>
            </w:pPr>
            <w:r w:rsidRPr="00C90B68">
              <w:rPr>
                <w:rFonts w:cs="Arial"/>
                <w:szCs w:val="22"/>
              </w:rPr>
              <w:t xml:space="preserve">Hallet, E. (2014) </w:t>
            </w:r>
            <w:r w:rsidRPr="00C90B68">
              <w:rPr>
                <w:rFonts w:cs="Arial"/>
                <w:i/>
                <w:szCs w:val="22"/>
              </w:rPr>
              <w:t>Leadership of Learning in Early Years Practice: A professional learning resource.</w:t>
            </w:r>
            <w:r w:rsidRPr="00C90B68">
              <w:rPr>
                <w:rFonts w:cs="Arial"/>
                <w:szCs w:val="22"/>
              </w:rPr>
              <w:t xml:space="preserve"> London: Institute of Education Press.</w:t>
            </w:r>
          </w:p>
        </w:tc>
        <w:tc>
          <w:tcPr>
            <w:tcW w:w="1470" w:type="dxa"/>
            <w:shd w:val="clear" w:color="auto" w:fill="auto"/>
          </w:tcPr>
          <w:sdt>
            <w:sdtPr>
              <w:rPr>
                <w:rFonts w:cs="Arial"/>
                <w:szCs w:val="22"/>
              </w:rPr>
              <w:id w:val="-2096005920"/>
              <w14:checkbox>
                <w14:checked w14:val="0"/>
                <w14:checkedState w14:val="2612" w14:font="MS Gothic"/>
                <w14:uncheckedState w14:val="2610" w14:font="MS Gothic"/>
              </w14:checkbox>
            </w:sdtPr>
            <w:sdtEndPr/>
            <w:sdtContent>
              <w:p w14:paraId="1156500E"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604424A0" w14:textId="77777777" w:rsidTr="005F15F0">
        <w:tc>
          <w:tcPr>
            <w:tcW w:w="1647" w:type="dxa"/>
          </w:tcPr>
          <w:p w14:paraId="2AAD2ECF" w14:textId="77777777" w:rsidR="008715BF" w:rsidRPr="00C90B68" w:rsidRDefault="008715BF" w:rsidP="005F15F0">
            <w:pPr>
              <w:tabs>
                <w:tab w:val="num" w:pos="720"/>
                <w:tab w:val="left" w:pos="1440"/>
              </w:tabs>
              <w:rPr>
                <w:rFonts w:cs="Arial"/>
                <w:szCs w:val="22"/>
              </w:rPr>
            </w:pPr>
            <w:r w:rsidRPr="00C90B68">
              <w:rPr>
                <w:rFonts w:cs="Arial"/>
                <w:szCs w:val="22"/>
              </w:rPr>
              <w:t>Further</w:t>
            </w:r>
          </w:p>
        </w:tc>
        <w:tc>
          <w:tcPr>
            <w:tcW w:w="6428" w:type="dxa"/>
            <w:shd w:val="clear" w:color="auto" w:fill="auto"/>
          </w:tcPr>
          <w:p w14:paraId="50E98C32" w14:textId="77777777" w:rsidR="008715BF" w:rsidRPr="00C90B68" w:rsidRDefault="008715BF" w:rsidP="005F15F0">
            <w:pPr>
              <w:rPr>
                <w:rFonts w:cs="Arial"/>
                <w:szCs w:val="22"/>
              </w:rPr>
            </w:pPr>
            <w:r w:rsidRPr="00C90B68">
              <w:rPr>
                <w:rFonts w:cs="Arial"/>
                <w:szCs w:val="22"/>
              </w:rPr>
              <w:t xml:space="preserve">Northouse, P.  ( 2010) </w:t>
            </w:r>
            <w:r w:rsidRPr="00C90B68">
              <w:rPr>
                <w:rFonts w:cs="Arial"/>
                <w:i/>
                <w:szCs w:val="22"/>
              </w:rPr>
              <w:t xml:space="preserve">Leadership, Theory and Practice. </w:t>
            </w:r>
            <w:r w:rsidRPr="00C90B68">
              <w:rPr>
                <w:rFonts w:cs="Arial"/>
                <w:szCs w:val="22"/>
              </w:rPr>
              <w:t xml:space="preserve">London: Sage. </w:t>
            </w:r>
          </w:p>
        </w:tc>
        <w:tc>
          <w:tcPr>
            <w:tcW w:w="1470" w:type="dxa"/>
          </w:tcPr>
          <w:sdt>
            <w:sdtPr>
              <w:rPr>
                <w:rFonts w:cs="Arial"/>
                <w:szCs w:val="22"/>
              </w:rPr>
              <w:id w:val="-1631010866"/>
              <w14:checkbox>
                <w14:checked w14:val="0"/>
                <w14:checkedState w14:val="2612" w14:font="MS Gothic"/>
                <w14:uncheckedState w14:val="2610" w14:font="MS Gothic"/>
              </w14:checkbox>
            </w:sdtPr>
            <w:sdtEndPr/>
            <w:sdtContent>
              <w:p w14:paraId="2AB44191"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065C2400" w14:textId="77777777" w:rsidTr="005F15F0">
        <w:tc>
          <w:tcPr>
            <w:tcW w:w="1647" w:type="dxa"/>
          </w:tcPr>
          <w:p w14:paraId="313DFCDF" w14:textId="77777777" w:rsidR="008715BF" w:rsidRPr="00C90B68" w:rsidRDefault="008715BF" w:rsidP="005F15F0">
            <w:pPr>
              <w:tabs>
                <w:tab w:val="num" w:pos="720"/>
                <w:tab w:val="left" w:pos="1440"/>
              </w:tabs>
              <w:rPr>
                <w:rFonts w:cs="Arial"/>
                <w:szCs w:val="22"/>
              </w:rPr>
            </w:pPr>
            <w:r w:rsidRPr="00C90B68">
              <w:rPr>
                <w:rFonts w:cs="Arial"/>
                <w:szCs w:val="22"/>
              </w:rPr>
              <w:t xml:space="preserve">Further </w:t>
            </w:r>
          </w:p>
        </w:tc>
        <w:tc>
          <w:tcPr>
            <w:tcW w:w="6428" w:type="dxa"/>
          </w:tcPr>
          <w:p w14:paraId="321ABC52" w14:textId="77777777" w:rsidR="008715BF" w:rsidRPr="00C90B68" w:rsidRDefault="008715BF" w:rsidP="005F15F0">
            <w:pPr>
              <w:tabs>
                <w:tab w:val="num" w:pos="720"/>
                <w:tab w:val="left" w:pos="1440"/>
              </w:tabs>
              <w:rPr>
                <w:rFonts w:cs="Arial"/>
                <w:i/>
                <w:iCs/>
                <w:szCs w:val="22"/>
                <w:lang w:val="en-US"/>
              </w:rPr>
            </w:pPr>
            <w:r w:rsidRPr="00C90B68">
              <w:rPr>
                <w:rFonts w:cs="Arial"/>
                <w:szCs w:val="22"/>
                <w:lang w:val="en-US"/>
              </w:rPr>
              <w:t xml:space="preserve">Siraj, I., Kingston, D., &amp; Melhuish, E. (2015). </w:t>
            </w:r>
            <w:r w:rsidRPr="00C90B68">
              <w:rPr>
                <w:rFonts w:cs="Arial"/>
                <w:i/>
                <w:iCs/>
                <w:szCs w:val="22"/>
                <w:lang w:val="en-US"/>
              </w:rPr>
              <w:t>Assessing quality in early childhood education and care : Sustained Shared Thinking and Emotional Well-being (SSTEW) Scale for 2-5 Year-olds provision. London: IOE Press.</w:t>
            </w:r>
          </w:p>
        </w:tc>
        <w:tc>
          <w:tcPr>
            <w:tcW w:w="1470" w:type="dxa"/>
          </w:tcPr>
          <w:sdt>
            <w:sdtPr>
              <w:rPr>
                <w:rFonts w:cs="Arial"/>
                <w:szCs w:val="22"/>
              </w:rPr>
              <w:id w:val="-1090382917"/>
              <w14:checkbox>
                <w14:checked w14:val="0"/>
                <w14:checkedState w14:val="2612" w14:font="MS Gothic"/>
                <w14:uncheckedState w14:val="2610" w14:font="MS Gothic"/>
              </w14:checkbox>
            </w:sdtPr>
            <w:sdtEndPr/>
            <w:sdtContent>
              <w:p w14:paraId="46B7704D" w14:textId="77777777" w:rsidR="008715BF" w:rsidRPr="00C90B68" w:rsidRDefault="008715BF" w:rsidP="005F15F0">
                <w:pPr>
                  <w:jc w:val="center"/>
                  <w:rPr>
                    <w:rFonts w:cs="Arial"/>
                    <w:szCs w:val="22"/>
                  </w:rPr>
                </w:pPr>
                <w:r w:rsidRPr="00363A3D">
                  <w:rPr>
                    <w:rFonts w:ascii="Segoe UI Symbol" w:eastAsia="MS Gothic" w:hAnsi="Segoe UI Symbol" w:cs="Segoe UI Symbol"/>
                    <w:szCs w:val="22"/>
                  </w:rPr>
                  <w:t>☐</w:t>
                </w:r>
              </w:p>
            </w:sdtContent>
          </w:sdt>
        </w:tc>
      </w:tr>
      <w:tr w:rsidR="008715BF" w:rsidRPr="00C90B68" w14:paraId="572EE336" w14:textId="77777777" w:rsidTr="005F15F0">
        <w:tc>
          <w:tcPr>
            <w:tcW w:w="1647" w:type="dxa"/>
          </w:tcPr>
          <w:p w14:paraId="17DDC84D" w14:textId="77777777" w:rsidR="008715BF" w:rsidRPr="00C90B68" w:rsidRDefault="008715BF" w:rsidP="005F15F0">
            <w:pPr>
              <w:tabs>
                <w:tab w:val="num" w:pos="720"/>
                <w:tab w:val="left" w:pos="1440"/>
              </w:tabs>
              <w:rPr>
                <w:rFonts w:cs="Arial"/>
                <w:szCs w:val="22"/>
              </w:rPr>
            </w:pPr>
            <w:r w:rsidRPr="00C90B68">
              <w:rPr>
                <w:rFonts w:cs="Arial"/>
                <w:szCs w:val="22"/>
              </w:rPr>
              <w:t>Further</w:t>
            </w:r>
          </w:p>
        </w:tc>
        <w:tc>
          <w:tcPr>
            <w:tcW w:w="6428" w:type="dxa"/>
          </w:tcPr>
          <w:p w14:paraId="325A0392" w14:textId="77777777" w:rsidR="008715BF" w:rsidRPr="00C90B68" w:rsidRDefault="008715BF" w:rsidP="005F15F0">
            <w:pPr>
              <w:tabs>
                <w:tab w:val="num" w:pos="720"/>
                <w:tab w:val="left" w:pos="1440"/>
              </w:tabs>
              <w:rPr>
                <w:rFonts w:cs="Arial"/>
                <w:szCs w:val="22"/>
              </w:rPr>
            </w:pPr>
            <w:r w:rsidRPr="00C90B68">
              <w:rPr>
                <w:rFonts w:cs="Arial"/>
                <w:szCs w:val="22"/>
              </w:rPr>
              <w:t>Van Damme, D.  (December 6</w:t>
            </w:r>
            <w:r w:rsidRPr="00C90B68">
              <w:rPr>
                <w:rFonts w:cs="Arial"/>
                <w:szCs w:val="22"/>
                <w:vertAlign w:val="superscript"/>
              </w:rPr>
              <w:t>th</w:t>
            </w:r>
            <w:r w:rsidRPr="00C90B68">
              <w:rPr>
                <w:rFonts w:cs="Arial"/>
                <w:szCs w:val="22"/>
              </w:rPr>
              <w:t xml:space="preserve"> 2017) </w:t>
            </w:r>
            <w:r w:rsidRPr="00C90B68">
              <w:rPr>
                <w:rFonts w:cs="Arial"/>
                <w:i/>
                <w:szCs w:val="22"/>
              </w:rPr>
              <w:t>How can countries close the equity gap in education?</w:t>
            </w:r>
            <w:r w:rsidRPr="00C90B68">
              <w:rPr>
                <w:rFonts w:cs="Arial"/>
                <w:szCs w:val="22"/>
              </w:rPr>
              <w:t xml:space="preserve"> Education &amp; Skills Today: Global perspectives on education and skills. Blog [On-line]. Available from: </w:t>
            </w:r>
            <w:hyperlink r:id="rId20" w:history="1">
              <w:r w:rsidRPr="00C90B68">
                <w:rPr>
                  <w:rStyle w:val="Hyperlink"/>
                  <w:rFonts w:cs="Arial"/>
                  <w:szCs w:val="22"/>
                </w:rPr>
                <w:t>https://oecdeducationtoday.blogspot.co.uk/2017/12/how-can-countries-close-equity-gap-in.html</w:t>
              </w:r>
            </w:hyperlink>
          </w:p>
        </w:tc>
        <w:tc>
          <w:tcPr>
            <w:tcW w:w="1470" w:type="dxa"/>
          </w:tcPr>
          <w:sdt>
            <w:sdtPr>
              <w:rPr>
                <w:rFonts w:cs="Arial"/>
                <w:szCs w:val="22"/>
              </w:rPr>
              <w:id w:val="1364633076"/>
              <w14:checkbox>
                <w14:checked w14:val="1"/>
                <w14:checkedState w14:val="2612" w14:font="MS Gothic"/>
                <w14:uncheckedState w14:val="2610" w14:font="MS Gothic"/>
              </w14:checkbox>
            </w:sdtPr>
            <w:sdtEndPr/>
            <w:sdtContent>
              <w:p w14:paraId="4247CA76" w14:textId="77777777" w:rsidR="008715BF" w:rsidRPr="00C90B68" w:rsidRDefault="008715BF" w:rsidP="005F15F0">
                <w:pPr>
                  <w:jc w:val="center"/>
                  <w:rPr>
                    <w:rFonts w:cs="Arial"/>
                    <w:szCs w:val="22"/>
                  </w:rPr>
                </w:pPr>
                <w:r>
                  <w:rPr>
                    <w:rFonts w:ascii="MS Gothic" w:eastAsia="MS Gothic" w:hAnsi="MS Gothic" w:cs="Arial" w:hint="eastAsia"/>
                    <w:szCs w:val="22"/>
                  </w:rPr>
                  <w:t>☒</w:t>
                </w:r>
              </w:p>
            </w:sdtContent>
          </w:sdt>
        </w:tc>
      </w:tr>
      <w:tr w:rsidR="008715BF" w:rsidRPr="00C90B68" w14:paraId="6608F479" w14:textId="77777777" w:rsidTr="005F15F0">
        <w:tc>
          <w:tcPr>
            <w:tcW w:w="1647" w:type="dxa"/>
          </w:tcPr>
          <w:p w14:paraId="3CCF805C" w14:textId="77777777" w:rsidR="008715BF" w:rsidRPr="00C90B68" w:rsidRDefault="008715BF" w:rsidP="005F15F0">
            <w:pPr>
              <w:tabs>
                <w:tab w:val="num" w:pos="720"/>
                <w:tab w:val="left" w:pos="1440"/>
              </w:tabs>
              <w:rPr>
                <w:rFonts w:cs="Arial"/>
                <w:szCs w:val="22"/>
              </w:rPr>
            </w:pPr>
            <w:r w:rsidRPr="00C90B68">
              <w:rPr>
                <w:rFonts w:cs="Arial"/>
                <w:szCs w:val="22"/>
              </w:rPr>
              <w:t>Further</w:t>
            </w:r>
          </w:p>
        </w:tc>
        <w:tc>
          <w:tcPr>
            <w:tcW w:w="6428" w:type="dxa"/>
            <w:shd w:val="clear" w:color="auto" w:fill="auto"/>
          </w:tcPr>
          <w:p w14:paraId="7F7C18EB" w14:textId="77777777" w:rsidR="008715BF" w:rsidRPr="00C90B68" w:rsidRDefault="008715BF" w:rsidP="005F15F0">
            <w:pPr>
              <w:ind w:left="720" w:hanging="720"/>
              <w:rPr>
                <w:rFonts w:cs="Arial"/>
                <w:szCs w:val="22"/>
              </w:rPr>
            </w:pPr>
            <w:r w:rsidRPr="00C90B68">
              <w:rPr>
                <w:rFonts w:cs="Arial"/>
                <w:szCs w:val="22"/>
              </w:rPr>
              <w:t>Journals</w:t>
            </w:r>
          </w:p>
          <w:p w14:paraId="56D4E4DC" w14:textId="77777777" w:rsidR="008715BF" w:rsidRPr="00C90B68" w:rsidRDefault="008715BF" w:rsidP="005F15F0">
            <w:pPr>
              <w:rPr>
                <w:rFonts w:cs="Arial"/>
                <w:szCs w:val="22"/>
              </w:rPr>
            </w:pPr>
            <w:r w:rsidRPr="00C90B68">
              <w:rPr>
                <w:rFonts w:cs="Arial"/>
                <w:szCs w:val="22"/>
              </w:rPr>
              <w:t>Nursery Management Today</w:t>
            </w:r>
          </w:p>
          <w:p w14:paraId="405C9E91" w14:textId="77777777" w:rsidR="008715BF" w:rsidRPr="00C90B68" w:rsidRDefault="008715BF" w:rsidP="005F15F0">
            <w:pPr>
              <w:rPr>
                <w:rFonts w:cs="Arial"/>
                <w:szCs w:val="22"/>
              </w:rPr>
            </w:pPr>
            <w:r w:rsidRPr="00C90B68">
              <w:rPr>
                <w:rFonts w:cs="Arial"/>
                <w:szCs w:val="22"/>
              </w:rPr>
              <w:t>International Journal of Early Childhood Research</w:t>
            </w:r>
          </w:p>
        </w:tc>
        <w:tc>
          <w:tcPr>
            <w:tcW w:w="1470" w:type="dxa"/>
          </w:tcPr>
          <w:sdt>
            <w:sdtPr>
              <w:rPr>
                <w:rFonts w:cs="Arial"/>
                <w:szCs w:val="22"/>
              </w:rPr>
              <w:id w:val="-496876169"/>
              <w14:checkbox>
                <w14:checked w14:val="1"/>
                <w14:checkedState w14:val="2612" w14:font="MS Gothic"/>
                <w14:uncheckedState w14:val="2610" w14:font="MS Gothic"/>
              </w14:checkbox>
            </w:sdtPr>
            <w:sdtEndPr/>
            <w:sdtContent>
              <w:p w14:paraId="3C3C07ED" w14:textId="77777777" w:rsidR="008715BF" w:rsidRPr="00C90B68" w:rsidRDefault="008715BF" w:rsidP="005F15F0">
                <w:pPr>
                  <w:jc w:val="center"/>
                  <w:rPr>
                    <w:rFonts w:cs="Arial"/>
                    <w:szCs w:val="22"/>
                  </w:rPr>
                </w:pPr>
                <w:r>
                  <w:rPr>
                    <w:rFonts w:ascii="MS Gothic" w:eastAsia="MS Gothic" w:hAnsi="MS Gothic" w:cs="Arial" w:hint="eastAsia"/>
                    <w:szCs w:val="22"/>
                  </w:rPr>
                  <w:t>☒</w:t>
                </w:r>
              </w:p>
            </w:sdtContent>
          </w:sdt>
        </w:tc>
      </w:tr>
      <w:tr w:rsidR="008715BF" w:rsidRPr="00C90B68" w14:paraId="3107E700" w14:textId="77777777" w:rsidTr="005F15F0">
        <w:tc>
          <w:tcPr>
            <w:tcW w:w="1647" w:type="dxa"/>
          </w:tcPr>
          <w:p w14:paraId="0097BCF3" w14:textId="77777777" w:rsidR="008715BF" w:rsidRPr="00C90B68" w:rsidRDefault="008715BF" w:rsidP="005F15F0">
            <w:pPr>
              <w:tabs>
                <w:tab w:val="num" w:pos="720"/>
                <w:tab w:val="left" w:pos="1440"/>
              </w:tabs>
              <w:rPr>
                <w:rFonts w:cs="Arial"/>
                <w:szCs w:val="22"/>
              </w:rPr>
            </w:pPr>
            <w:r w:rsidRPr="00C90B68">
              <w:rPr>
                <w:rFonts w:cs="Arial"/>
                <w:szCs w:val="22"/>
              </w:rPr>
              <w:t>Further</w:t>
            </w:r>
          </w:p>
        </w:tc>
        <w:tc>
          <w:tcPr>
            <w:tcW w:w="6428" w:type="dxa"/>
            <w:shd w:val="clear" w:color="auto" w:fill="auto"/>
          </w:tcPr>
          <w:p w14:paraId="58385479" w14:textId="77777777" w:rsidR="008715BF" w:rsidRPr="00C90B68" w:rsidRDefault="008715BF" w:rsidP="005F15F0">
            <w:pPr>
              <w:rPr>
                <w:rFonts w:cs="Arial"/>
                <w:szCs w:val="22"/>
              </w:rPr>
            </w:pPr>
            <w:r w:rsidRPr="00C90B68">
              <w:rPr>
                <w:rFonts w:cs="Arial"/>
                <w:szCs w:val="22"/>
              </w:rPr>
              <w:t xml:space="preserve">Wales Preschool Providers Association: </w:t>
            </w:r>
          </w:p>
          <w:p w14:paraId="040D8785" w14:textId="77777777" w:rsidR="008715BF" w:rsidRPr="00C90B68" w:rsidRDefault="00C93805" w:rsidP="005F15F0">
            <w:pPr>
              <w:rPr>
                <w:rFonts w:cs="Arial"/>
                <w:szCs w:val="22"/>
              </w:rPr>
            </w:pPr>
            <w:hyperlink r:id="rId21" w:history="1">
              <w:r w:rsidR="008715BF" w:rsidRPr="00C90B68">
                <w:rPr>
                  <w:rStyle w:val="Hyperlink"/>
                  <w:rFonts w:cs="Arial"/>
                  <w:szCs w:val="22"/>
                </w:rPr>
                <w:t>https://walesppa.org/quality-for-all/</w:t>
              </w:r>
            </w:hyperlink>
          </w:p>
        </w:tc>
        <w:tc>
          <w:tcPr>
            <w:tcW w:w="1470" w:type="dxa"/>
          </w:tcPr>
          <w:sdt>
            <w:sdtPr>
              <w:rPr>
                <w:rFonts w:cs="Arial"/>
                <w:szCs w:val="22"/>
              </w:rPr>
              <w:id w:val="-155921605"/>
              <w14:checkbox>
                <w14:checked w14:val="1"/>
                <w14:checkedState w14:val="2612" w14:font="MS Gothic"/>
                <w14:uncheckedState w14:val="2610" w14:font="MS Gothic"/>
              </w14:checkbox>
            </w:sdtPr>
            <w:sdtEndPr/>
            <w:sdtContent>
              <w:p w14:paraId="1614A4ED" w14:textId="77777777" w:rsidR="008715BF" w:rsidRPr="00C90B68" w:rsidRDefault="008715BF" w:rsidP="005F15F0">
                <w:pPr>
                  <w:jc w:val="center"/>
                  <w:rPr>
                    <w:rFonts w:cs="Arial"/>
                    <w:szCs w:val="22"/>
                  </w:rPr>
                </w:pPr>
                <w:r>
                  <w:rPr>
                    <w:rFonts w:ascii="MS Gothic" w:eastAsia="MS Gothic" w:hAnsi="MS Gothic" w:cs="Arial" w:hint="eastAsia"/>
                    <w:szCs w:val="22"/>
                  </w:rPr>
                  <w:t>☒</w:t>
                </w:r>
              </w:p>
            </w:sdtContent>
          </w:sdt>
        </w:tc>
      </w:tr>
      <w:tr w:rsidR="008715BF" w:rsidRPr="00C90B68" w14:paraId="486D8FC3" w14:textId="77777777" w:rsidTr="005F15F0">
        <w:tc>
          <w:tcPr>
            <w:tcW w:w="1647" w:type="dxa"/>
          </w:tcPr>
          <w:p w14:paraId="1735A8BE"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00974E47" w14:textId="77777777" w:rsidR="008715BF" w:rsidRPr="00C90B68" w:rsidRDefault="008715BF" w:rsidP="005F15F0">
            <w:pPr>
              <w:rPr>
                <w:rFonts w:cs="Arial"/>
                <w:color w:val="0000FF"/>
                <w:szCs w:val="22"/>
                <w:u w:val="single"/>
              </w:rPr>
            </w:pPr>
            <w:r w:rsidRPr="00C90B68">
              <w:rPr>
                <w:rFonts w:cs="Arial"/>
                <w:szCs w:val="22"/>
              </w:rPr>
              <w:t xml:space="preserve">Care Inspectorate Wales: </w:t>
            </w:r>
            <w:hyperlink r:id="rId22" w:history="1">
              <w:r w:rsidRPr="00C90B68">
                <w:rPr>
                  <w:rStyle w:val="Hyperlink"/>
                  <w:rFonts w:cs="Arial"/>
                  <w:szCs w:val="22"/>
                </w:rPr>
                <w:t>http://cssiw.org.uk/?lang=en</w:t>
              </w:r>
            </w:hyperlink>
          </w:p>
        </w:tc>
        <w:tc>
          <w:tcPr>
            <w:tcW w:w="1470" w:type="dxa"/>
          </w:tcPr>
          <w:sdt>
            <w:sdtPr>
              <w:rPr>
                <w:rFonts w:cs="Arial"/>
                <w:szCs w:val="22"/>
              </w:rPr>
              <w:id w:val="-993639159"/>
              <w14:checkbox>
                <w14:checked w14:val="1"/>
                <w14:checkedState w14:val="2612" w14:font="MS Gothic"/>
                <w14:uncheckedState w14:val="2610" w14:font="MS Gothic"/>
              </w14:checkbox>
            </w:sdtPr>
            <w:sdtEndPr/>
            <w:sdtContent>
              <w:p w14:paraId="47A2B7AF"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383D4CE7" w14:textId="77777777" w:rsidTr="005F15F0">
        <w:tc>
          <w:tcPr>
            <w:tcW w:w="1647" w:type="dxa"/>
          </w:tcPr>
          <w:p w14:paraId="2E311351"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2BBEDE59" w14:textId="77777777" w:rsidR="008715BF" w:rsidRPr="00C90B68" w:rsidRDefault="008715BF" w:rsidP="005F15F0">
            <w:pPr>
              <w:rPr>
                <w:rFonts w:cs="Arial"/>
                <w:szCs w:val="22"/>
              </w:rPr>
            </w:pPr>
            <w:r w:rsidRPr="00C90B68">
              <w:rPr>
                <w:rFonts w:cs="Arial"/>
                <w:szCs w:val="22"/>
              </w:rPr>
              <w:t xml:space="preserve">Social Care Wales: </w:t>
            </w:r>
            <w:hyperlink r:id="rId23" w:history="1">
              <w:r w:rsidRPr="00C90B68">
                <w:rPr>
                  <w:rStyle w:val="Hyperlink"/>
                  <w:rFonts w:cs="Arial"/>
                  <w:szCs w:val="22"/>
                </w:rPr>
                <w:t>https://socialcare.wales/</w:t>
              </w:r>
            </w:hyperlink>
          </w:p>
        </w:tc>
        <w:tc>
          <w:tcPr>
            <w:tcW w:w="1470" w:type="dxa"/>
          </w:tcPr>
          <w:sdt>
            <w:sdtPr>
              <w:rPr>
                <w:rFonts w:cs="Arial"/>
                <w:szCs w:val="22"/>
              </w:rPr>
              <w:id w:val="491222214"/>
              <w14:checkbox>
                <w14:checked w14:val="1"/>
                <w14:checkedState w14:val="2612" w14:font="MS Gothic"/>
                <w14:uncheckedState w14:val="2610" w14:font="MS Gothic"/>
              </w14:checkbox>
            </w:sdtPr>
            <w:sdtEndPr/>
            <w:sdtContent>
              <w:p w14:paraId="5464C097"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56DB46AF" w14:textId="77777777" w:rsidTr="005F15F0">
        <w:tc>
          <w:tcPr>
            <w:tcW w:w="1647" w:type="dxa"/>
          </w:tcPr>
          <w:p w14:paraId="22BC10E9"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23E19011" w14:textId="77777777" w:rsidR="008715BF" w:rsidRPr="00C90B68" w:rsidRDefault="008715BF" w:rsidP="005F15F0">
            <w:pPr>
              <w:rPr>
                <w:rFonts w:cs="Arial"/>
                <w:szCs w:val="22"/>
              </w:rPr>
            </w:pPr>
            <w:r w:rsidRPr="00C90B68">
              <w:rPr>
                <w:rFonts w:cs="Arial"/>
                <w:szCs w:val="22"/>
              </w:rPr>
              <w:t xml:space="preserve">Professional Association for Childcare and Early Years: </w:t>
            </w:r>
            <w:hyperlink r:id="rId24" w:history="1">
              <w:r w:rsidRPr="00C90B68">
                <w:rPr>
                  <w:rStyle w:val="Hyperlink"/>
                  <w:rFonts w:cs="Arial"/>
                  <w:szCs w:val="22"/>
                </w:rPr>
                <w:t>https://www.pacey.org.uk/partnerships/pacey-in-wales/</w:t>
              </w:r>
            </w:hyperlink>
          </w:p>
        </w:tc>
        <w:tc>
          <w:tcPr>
            <w:tcW w:w="1470" w:type="dxa"/>
          </w:tcPr>
          <w:sdt>
            <w:sdtPr>
              <w:rPr>
                <w:rFonts w:cs="Arial"/>
                <w:szCs w:val="22"/>
              </w:rPr>
              <w:id w:val="-528337857"/>
              <w14:checkbox>
                <w14:checked w14:val="1"/>
                <w14:checkedState w14:val="2612" w14:font="MS Gothic"/>
                <w14:uncheckedState w14:val="2610" w14:font="MS Gothic"/>
              </w14:checkbox>
            </w:sdtPr>
            <w:sdtEndPr/>
            <w:sdtContent>
              <w:p w14:paraId="1F60925A"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0C22FF3F" w14:textId="77777777" w:rsidTr="005F15F0">
        <w:tc>
          <w:tcPr>
            <w:tcW w:w="1647" w:type="dxa"/>
          </w:tcPr>
          <w:p w14:paraId="3533860F"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14AAC92A" w14:textId="77777777" w:rsidR="008715BF" w:rsidRPr="00C90B68" w:rsidRDefault="008715BF" w:rsidP="005F15F0">
            <w:pPr>
              <w:rPr>
                <w:rFonts w:cs="Arial"/>
                <w:szCs w:val="22"/>
              </w:rPr>
            </w:pPr>
            <w:r w:rsidRPr="00C90B68">
              <w:rPr>
                <w:rFonts w:cs="Arial"/>
                <w:szCs w:val="22"/>
              </w:rPr>
              <w:t xml:space="preserve">National Day Nurseries Association: </w:t>
            </w:r>
            <w:hyperlink r:id="rId25" w:history="1">
              <w:r w:rsidRPr="00C90B68">
                <w:rPr>
                  <w:rStyle w:val="Hyperlink"/>
                  <w:rFonts w:cs="Arial"/>
                  <w:szCs w:val="22"/>
                </w:rPr>
                <w:t>http://www.ndna.org.uk/NDNA/Cymru/NDNA_Cymru.aspx</w:t>
              </w:r>
            </w:hyperlink>
            <w:r w:rsidRPr="00C90B68">
              <w:rPr>
                <w:rFonts w:cs="Arial"/>
                <w:szCs w:val="22"/>
              </w:rPr>
              <w:t xml:space="preserve"> </w:t>
            </w:r>
          </w:p>
        </w:tc>
        <w:tc>
          <w:tcPr>
            <w:tcW w:w="1470" w:type="dxa"/>
          </w:tcPr>
          <w:sdt>
            <w:sdtPr>
              <w:rPr>
                <w:rFonts w:cs="Arial"/>
                <w:szCs w:val="22"/>
              </w:rPr>
              <w:id w:val="1969624931"/>
              <w14:checkbox>
                <w14:checked w14:val="1"/>
                <w14:checkedState w14:val="2612" w14:font="MS Gothic"/>
                <w14:uncheckedState w14:val="2610" w14:font="MS Gothic"/>
              </w14:checkbox>
            </w:sdtPr>
            <w:sdtEndPr/>
            <w:sdtContent>
              <w:p w14:paraId="76F41052"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7F7E02BC" w14:textId="77777777" w:rsidTr="005F15F0">
        <w:tc>
          <w:tcPr>
            <w:tcW w:w="1647" w:type="dxa"/>
          </w:tcPr>
          <w:p w14:paraId="35A6C544"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59EA9014" w14:textId="77777777" w:rsidR="008715BF" w:rsidRPr="00C90B68" w:rsidRDefault="008715BF" w:rsidP="005F15F0">
            <w:pPr>
              <w:rPr>
                <w:rFonts w:cs="Arial"/>
                <w:szCs w:val="22"/>
              </w:rPr>
            </w:pPr>
            <w:r w:rsidRPr="00C90B68">
              <w:rPr>
                <w:rFonts w:cs="Arial"/>
                <w:szCs w:val="22"/>
              </w:rPr>
              <w:t xml:space="preserve">Mudiad Meithrin: </w:t>
            </w:r>
            <w:hyperlink r:id="rId26" w:history="1">
              <w:r w:rsidRPr="00C90B68">
                <w:rPr>
                  <w:rStyle w:val="Hyperlink"/>
                  <w:rFonts w:cs="Arial"/>
                  <w:szCs w:val="22"/>
                </w:rPr>
                <w:t>https://www.meithrin.cymru/</w:t>
              </w:r>
            </w:hyperlink>
          </w:p>
        </w:tc>
        <w:tc>
          <w:tcPr>
            <w:tcW w:w="1470" w:type="dxa"/>
          </w:tcPr>
          <w:sdt>
            <w:sdtPr>
              <w:rPr>
                <w:rFonts w:cs="Arial"/>
                <w:szCs w:val="22"/>
              </w:rPr>
              <w:id w:val="-210036765"/>
              <w14:checkbox>
                <w14:checked w14:val="1"/>
                <w14:checkedState w14:val="2612" w14:font="MS Gothic"/>
                <w14:uncheckedState w14:val="2610" w14:font="MS Gothic"/>
              </w14:checkbox>
            </w:sdtPr>
            <w:sdtEndPr/>
            <w:sdtContent>
              <w:p w14:paraId="16A628F5"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4F9CCBC7" w14:textId="77777777" w:rsidTr="005F15F0">
        <w:tc>
          <w:tcPr>
            <w:tcW w:w="1647" w:type="dxa"/>
          </w:tcPr>
          <w:p w14:paraId="203BEE4B"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363180CC" w14:textId="77777777" w:rsidR="008715BF" w:rsidRPr="00C90B68" w:rsidRDefault="008715BF" w:rsidP="005F15F0">
            <w:pPr>
              <w:rPr>
                <w:rFonts w:cs="Arial"/>
                <w:szCs w:val="22"/>
              </w:rPr>
            </w:pPr>
            <w:r w:rsidRPr="00C90B68">
              <w:rPr>
                <w:rFonts w:cs="Arial"/>
                <w:szCs w:val="22"/>
              </w:rPr>
              <w:t>Family Point Wales:</w:t>
            </w:r>
          </w:p>
          <w:p w14:paraId="2426EBE0" w14:textId="77777777" w:rsidR="008715BF" w:rsidRPr="00C90B68" w:rsidRDefault="00C93805" w:rsidP="005F15F0">
            <w:pPr>
              <w:rPr>
                <w:rFonts w:cs="Arial"/>
                <w:szCs w:val="22"/>
              </w:rPr>
            </w:pPr>
            <w:hyperlink r:id="rId27" w:history="1">
              <w:r w:rsidR="008715BF" w:rsidRPr="00C90B68">
                <w:rPr>
                  <w:rStyle w:val="Hyperlink"/>
                  <w:rFonts w:cs="Arial"/>
                  <w:szCs w:val="22"/>
                </w:rPr>
                <w:t>https://familypoint.cymru/family-information-service-wales/</w:t>
              </w:r>
            </w:hyperlink>
            <w:r w:rsidR="008715BF" w:rsidRPr="00C90B68">
              <w:rPr>
                <w:rFonts w:cs="Arial"/>
                <w:szCs w:val="22"/>
              </w:rPr>
              <w:t xml:space="preserve"> </w:t>
            </w:r>
          </w:p>
        </w:tc>
        <w:tc>
          <w:tcPr>
            <w:tcW w:w="1470" w:type="dxa"/>
          </w:tcPr>
          <w:sdt>
            <w:sdtPr>
              <w:rPr>
                <w:rFonts w:cs="Arial"/>
                <w:szCs w:val="22"/>
              </w:rPr>
              <w:id w:val="-1574583727"/>
              <w14:checkbox>
                <w14:checked w14:val="1"/>
                <w14:checkedState w14:val="2612" w14:font="MS Gothic"/>
                <w14:uncheckedState w14:val="2610" w14:font="MS Gothic"/>
              </w14:checkbox>
            </w:sdtPr>
            <w:sdtEndPr/>
            <w:sdtContent>
              <w:p w14:paraId="0433BB15"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117FC2D3" w14:textId="77777777" w:rsidTr="005F15F0">
        <w:tc>
          <w:tcPr>
            <w:tcW w:w="1647" w:type="dxa"/>
          </w:tcPr>
          <w:p w14:paraId="4D425F25" w14:textId="77777777" w:rsidR="008715BF" w:rsidRPr="00C90B68" w:rsidRDefault="008715BF" w:rsidP="005F15F0">
            <w:pPr>
              <w:tabs>
                <w:tab w:val="num" w:pos="720"/>
                <w:tab w:val="left" w:pos="1440"/>
              </w:tabs>
              <w:rPr>
                <w:rFonts w:cs="Arial"/>
                <w:szCs w:val="22"/>
              </w:rPr>
            </w:pPr>
            <w:r w:rsidRPr="0053635D">
              <w:rPr>
                <w:rFonts w:cs="Arial"/>
                <w:szCs w:val="22"/>
              </w:rPr>
              <w:t>Further</w:t>
            </w:r>
          </w:p>
        </w:tc>
        <w:tc>
          <w:tcPr>
            <w:tcW w:w="6428" w:type="dxa"/>
            <w:shd w:val="clear" w:color="auto" w:fill="auto"/>
          </w:tcPr>
          <w:p w14:paraId="0648DDB8" w14:textId="77777777" w:rsidR="008715BF" w:rsidRPr="00C90B68" w:rsidRDefault="008715BF" w:rsidP="005F15F0">
            <w:pPr>
              <w:rPr>
                <w:rFonts w:cs="Arial"/>
                <w:szCs w:val="22"/>
              </w:rPr>
            </w:pPr>
            <w:r w:rsidRPr="00C90B68">
              <w:rPr>
                <w:rFonts w:cs="Arial"/>
                <w:szCs w:val="22"/>
              </w:rPr>
              <w:t xml:space="preserve">Children in Wales: </w:t>
            </w:r>
            <w:hyperlink r:id="rId28" w:history="1">
              <w:r w:rsidRPr="00C90B68">
                <w:rPr>
                  <w:rStyle w:val="Hyperlink"/>
                  <w:rFonts w:cs="Arial"/>
                  <w:szCs w:val="22"/>
                </w:rPr>
                <w:t>http://www.childreninwales.org.uk/</w:t>
              </w:r>
            </w:hyperlink>
          </w:p>
        </w:tc>
        <w:tc>
          <w:tcPr>
            <w:tcW w:w="1470" w:type="dxa"/>
          </w:tcPr>
          <w:sdt>
            <w:sdtPr>
              <w:rPr>
                <w:rFonts w:cs="Arial"/>
                <w:szCs w:val="22"/>
              </w:rPr>
              <w:id w:val="1707985939"/>
              <w14:checkbox>
                <w14:checked w14:val="1"/>
                <w14:checkedState w14:val="2612" w14:font="MS Gothic"/>
                <w14:uncheckedState w14:val="2610" w14:font="MS Gothic"/>
              </w14:checkbox>
            </w:sdtPr>
            <w:sdtEndPr/>
            <w:sdtContent>
              <w:p w14:paraId="346E9610"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48AC213D" w14:textId="77777777" w:rsidTr="005F15F0">
        <w:tc>
          <w:tcPr>
            <w:tcW w:w="1647" w:type="dxa"/>
          </w:tcPr>
          <w:p w14:paraId="6D61D86A" w14:textId="77777777" w:rsidR="008715BF" w:rsidRPr="00C90B68" w:rsidRDefault="008715BF" w:rsidP="005F15F0">
            <w:pPr>
              <w:tabs>
                <w:tab w:val="num" w:pos="720"/>
                <w:tab w:val="left" w:pos="1440"/>
              </w:tabs>
              <w:rPr>
                <w:rFonts w:cs="Arial"/>
                <w:szCs w:val="22"/>
              </w:rPr>
            </w:pPr>
            <w:r w:rsidRPr="00704A53">
              <w:rPr>
                <w:rFonts w:cs="Arial"/>
                <w:szCs w:val="22"/>
              </w:rPr>
              <w:t>Further</w:t>
            </w:r>
          </w:p>
        </w:tc>
        <w:tc>
          <w:tcPr>
            <w:tcW w:w="6428" w:type="dxa"/>
            <w:shd w:val="clear" w:color="auto" w:fill="auto"/>
          </w:tcPr>
          <w:p w14:paraId="5DB84A73" w14:textId="77777777" w:rsidR="008715BF" w:rsidRPr="00C90B68" w:rsidRDefault="008715BF" w:rsidP="005F15F0">
            <w:pPr>
              <w:rPr>
                <w:rFonts w:cs="Arial"/>
                <w:szCs w:val="22"/>
              </w:rPr>
            </w:pPr>
            <w:r w:rsidRPr="00C90B68">
              <w:rPr>
                <w:rFonts w:cs="Arial"/>
                <w:szCs w:val="22"/>
              </w:rPr>
              <w:t>Joseph Ro</w:t>
            </w:r>
            <w:r>
              <w:rPr>
                <w:rFonts w:cs="Arial"/>
                <w:szCs w:val="22"/>
              </w:rPr>
              <w:t>wn</w:t>
            </w:r>
            <w:r w:rsidRPr="00C90B68">
              <w:rPr>
                <w:rFonts w:cs="Arial"/>
                <w:szCs w:val="22"/>
              </w:rPr>
              <w:t xml:space="preserve">tree Foundation: </w:t>
            </w:r>
            <w:hyperlink r:id="rId29" w:history="1">
              <w:r w:rsidRPr="00C90B68">
                <w:rPr>
                  <w:rStyle w:val="Hyperlink"/>
                  <w:rFonts w:cs="Arial"/>
                  <w:szCs w:val="22"/>
                </w:rPr>
                <w:t>https://www.jrf.org.uk/</w:t>
              </w:r>
            </w:hyperlink>
          </w:p>
        </w:tc>
        <w:tc>
          <w:tcPr>
            <w:tcW w:w="1470" w:type="dxa"/>
          </w:tcPr>
          <w:sdt>
            <w:sdtPr>
              <w:rPr>
                <w:rFonts w:cs="Arial"/>
                <w:szCs w:val="22"/>
              </w:rPr>
              <w:id w:val="-746804434"/>
              <w14:checkbox>
                <w14:checked w14:val="1"/>
                <w14:checkedState w14:val="2612" w14:font="MS Gothic"/>
                <w14:uncheckedState w14:val="2610" w14:font="MS Gothic"/>
              </w14:checkbox>
            </w:sdtPr>
            <w:sdtEndPr/>
            <w:sdtContent>
              <w:p w14:paraId="020D0602"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3977A253" w14:textId="77777777" w:rsidTr="005F15F0">
        <w:tc>
          <w:tcPr>
            <w:tcW w:w="1647" w:type="dxa"/>
          </w:tcPr>
          <w:p w14:paraId="0E8408F1" w14:textId="77777777" w:rsidR="008715BF" w:rsidRPr="00C90B68" w:rsidRDefault="008715BF" w:rsidP="005F15F0">
            <w:pPr>
              <w:tabs>
                <w:tab w:val="num" w:pos="720"/>
                <w:tab w:val="left" w:pos="1440"/>
              </w:tabs>
              <w:rPr>
                <w:rFonts w:cs="Arial"/>
                <w:szCs w:val="22"/>
              </w:rPr>
            </w:pPr>
            <w:r w:rsidRPr="00704A53">
              <w:rPr>
                <w:rFonts w:cs="Arial"/>
                <w:szCs w:val="22"/>
              </w:rPr>
              <w:lastRenderedPageBreak/>
              <w:t>Further</w:t>
            </w:r>
          </w:p>
        </w:tc>
        <w:tc>
          <w:tcPr>
            <w:tcW w:w="6428" w:type="dxa"/>
            <w:shd w:val="clear" w:color="auto" w:fill="auto"/>
          </w:tcPr>
          <w:p w14:paraId="7A57BF9E" w14:textId="77777777" w:rsidR="008715BF" w:rsidRPr="00C90B68" w:rsidRDefault="008715BF" w:rsidP="005F15F0">
            <w:pPr>
              <w:rPr>
                <w:rFonts w:cs="Arial"/>
                <w:szCs w:val="22"/>
              </w:rPr>
            </w:pPr>
            <w:r w:rsidRPr="00C90B68">
              <w:rPr>
                <w:rFonts w:cs="Arial"/>
                <w:szCs w:val="22"/>
              </w:rPr>
              <w:t>Education Endowment Foundation:</w:t>
            </w:r>
          </w:p>
          <w:p w14:paraId="135F07D6" w14:textId="77777777" w:rsidR="008715BF" w:rsidRPr="00C90B68" w:rsidRDefault="00C93805" w:rsidP="005F15F0">
            <w:pPr>
              <w:rPr>
                <w:rFonts w:cs="Arial"/>
                <w:szCs w:val="22"/>
              </w:rPr>
            </w:pPr>
            <w:hyperlink r:id="rId30" w:history="1">
              <w:r w:rsidR="008715BF" w:rsidRPr="00C90B68">
                <w:rPr>
                  <w:rStyle w:val="Hyperlink"/>
                  <w:rFonts w:cs="Arial"/>
                  <w:szCs w:val="22"/>
                </w:rPr>
                <w:t>https://educationendowmentfoundation.org.uk/</w:t>
              </w:r>
            </w:hyperlink>
            <w:r w:rsidR="008715BF" w:rsidRPr="00C90B68">
              <w:rPr>
                <w:rFonts w:cs="Arial"/>
                <w:szCs w:val="22"/>
              </w:rPr>
              <w:t xml:space="preserve"> </w:t>
            </w:r>
          </w:p>
        </w:tc>
        <w:tc>
          <w:tcPr>
            <w:tcW w:w="1470" w:type="dxa"/>
          </w:tcPr>
          <w:sdt>
            <w:sdtPr>
              <w:rPr>
                <w:rFonts w:cs="Arial"/>
                <w:szCs w:val="22"/>
              </w:rPr>
              <w:id w:val="-1954163642"/>
              <w14:checkbox>
                <w14:checked w14:val="1"/>
                <w14:checkedState w14:val="2612" w14:font="MS Gothic"/>
                <w14:uncheckedState w14:val="2610" w14:font="MS Gothic"/>
              </w14:checkbox>
            </w:sdtPr>
            <w:sdtEndPr/>
            <w:sdtContent>
              <w:p w14:paraId="3FBC64E6" w14:textId="77777777" w:rsidR="008715BF" w:rsidRPr="00363A3D" w:rsidRDefault="008715BF" w:rsidP="005F15F0">
                <w:pPr>
                  <w:jc w:val="center"/>
                  <w:rPr>
                    <w:rFonts w:cs="Arial"/>
                    <w:szCs w:val="22"/>
                  </w:rPr>
                </w:pPr>
                <w:r w:rsidRPr="00FC65A6">
                  <w:rPr>
                    <w:rFonts w:ascii="MS Gothic" w:eastAsia="MS Gothic" w:hAnsi="MS Gothic" w:cs="Arial" w:hint="eastAsia"/>
                    <w:szCs w:val="22"/>
                  </w:rPr>
                  <w:t>☒</w:t>
                </w:r>
              </w:p>
            </w:sdtContent>
          </w:sdt>
        </w:tc>
      </w:tr>
      <w:tr w:rsidR="008715BF" w:rsidRPr="00C90B68" w14:paraId="2053C29D" w14:textId="77777777" w:rsidTr="005F15F0">
        <w:tc>
          <w:tcPr>
            <w:tcW w:w="1647" w:type="dxa"/>
          </w:tcPr>
          <w:p w14:paraId="3D9B0AAB" w14:textId="77777777" w:rsidR="008715BF" w:rsidRPr="00704A53" w:rsidRDefault="008715BF" w:rsidP="005F15F0">
            <w:pPr>
              <w:tabs>
                <w:tab w:val="num" w:pos="720"/>
                <w:tab w:val="left" w:pos="1440"/>
              </w:tabs>
              <w:rPr>
                <w:rFonts w:cs="Arial"/>
                <w:szCs w:val="22"/>
              </w:rPr>
            </w:pPr>
            <w:r>
              <w:rPr>
                <w:rFonts w:cs="Arial"/>
                <w:szCs w:val="22"/>
              </w:rPr>
              <w:t>Further</w:t>
            </w:r>
          </w:p>
        </w:tc>
        <w:tc>
          <w:tcPr>
            <w:tcW w:w="6428" w:type="dxa"/>
            <w:shd w:val="clear" w:color="auto" w:fill="auto"/>
          </w:tcPr>
          <w:p w14:paraId="7FF504A7" w14:textId="77777777" w:rsidR="008715BF" w:rsidRPr="00C90B68" w:rsidRDefault="008715BF" w:rsidP="005F15F0">
            <w:pPr>
              <w:rPr>
                <w:rFonts w:cs="Arial"/>
                <w:szCs w:val="22"/>
              </w:rPr>
            </w:pPr>
            <w:r w:rsidRPr="00C90B68">
              <w:rPr>
                <w:rFonts w:cs="Arial"/>
                <w:szCs w:val="22"/>
              </w:rPr>
              <w:t>Public Health Wales:</w:t>
            </w:r>
          </w:p>
          <w:p w14:paraId="75C08642" w14:textId="77777777" w:rsidR="008715BF" w:rsidRPr="00C90B68" w:rsidRDefault="00C93805" w:rsidP="005F15F0">
            <w:pPr>
              <w:rPr>
                <w:rFonts w:cs="Arial"/>
                <w:szCs w:val="22"/>
              </w:rPr>
            </w:pPr>
            <w:hyperlink r:id="rId31" w:history="1">
              <w:r w:rsidR="008715BF" w:rsidRPr="00C90B68">
                <w:rPr>
                  <w:rStyle w:val="Hyperlink"/>
                  <w:rFonts w:cs="Arial"/>
                  <w:szCs w:val="22"/>
                </w:rPr>
                <w:t>https://www.publichealthnetwork.cymru/en/people/life-stages/early-years/</w:t>
              </w:r>
            </w:hyperlink>
          </w:p>
        </w:tc>
        <w:tc>
          <w:tcPr>
            <w:tcW w:w="1470" w:type="dxa"/>
          </w:tcPr>
          <w:sdt>
            <w:sdtPr>
              <w:rPr>
                <w:rFonts w:cs="Arial"/>
                <w:szCs w:val="22"/>
              </w:rPr>
              <w:id w:val="423076448"/>
              <w14:checkbox>
                <w14:checked w14:val="1"/>
                <w14:checkedState w14:val="2612" w14:font="MS Gothic"/>
                <w14:uncheckedState w14:val="2610" w14:font="MS Gothic"/>
              </w14:checkbox>
            </w:sdtPr>
            <w:sdtEndPr/>
            <w:sdtContent>
              <w:p w14:paraId="75EB7B19" w14:textId="77777777" w:rsidR="008715BF" w:rsidRDefault="008715BF" w:rsidP="005F15F0">
                <w:pPr>
                  <w:jc w:val="center"/>
                  <w:rPr>
                    <w:rFonts w:cs="Arial"/>
                    <w:szCs w:val="22"/>
                  </w:rPr>
                </w:pPr>
                <w:r w:rsidRPr="00FC65A6">
                  <w:rPr>
                    <w:rFonts w:ascii="MS Gothic" w:eastAsia="MS Gothic" w:hAnsi="MS Gothic" w:cs="Arial" w:hint="eastAsia"/>
                    <w:szCs w:val="22"/>
                  </w:rPr>
                  <w:t>☒</w:t>
                </w:r>
              </w:p>
            </w:sdtContent>
          </w:sdt>
          <w:p w14:paraId="65DE684A" w14:textId="77777777" w:rsidR="008715BF" w:rsidRPr="00FC65A6" w:rsidRDefault="008715BF" w:rsidP="005F15F0">
            <w:pPr>
              <w:jc w:val="center"/>
              <w:rPr>
                <w:rFonts w:cs="Arial"/>
                <w:szCs w:val="22"/>
              </w:rPr>
            </w:pPr>
          </w:p>
        </w:tc>
      </w:tr>
    </w:tbl>
    <w:p w14:paraId="485DD1CF" w14:textId="77777777" w:rsidR="008715BF" w:rsidRPr="00C90B68" w:rsidRDefault="008715BF" w:rsidP="008715BF">
      <w:pPr>
        <w:pStyle w:val="heading"/>
        <w:spacing w:before="0" w:after="0"/>
        <w:ind w:left="0" w:firstLine="0"/>
        <w:rPr>
          <w:rFonts w:ascii="Arial" w:hAnsi="Arial" w:cs="Arial"/>
          <w:sz w:val="22"/>
          <w:szCs w:val="22"/>
        </w:rPr>
      </w:pPr>
    </w:p>
    <w:p w14:paraId="5246C4B2" w14:textId="77777777" w:rsidR="008715BF" w:rsidRPr="00C90B68" w:rsidRDefault="008715BF" w:rsidP="008715BF">
      <w:pPr>
        <w:pStyle w:val="fixed"/>
        <w:ind w:left="0" w:firstLine="0"/>
        <w:rPr>
          <w:rFonts w:ascii="Arial" w:hAnsi="Arial" w:cs="Arial"/>
          <w:sz w:val="22"/>
          <w:szCs w:val="22"/>
        </w:rPr>
      </w:pPr>
    </w:p>
    <w:p w14:paraId="7FF4B9FA" w14:textId="77777777" w:rsidR="008715BF" w:rsidRPr="00C90B68" w:rsidRDefault="008715BF" w:rsidP="008715BF">
      <w:pPr>
        <w:rPr>
          <w:rFonts w:cs="Arial"/>
          <w:szCs w:val="22"/>
        </w:rPr>
      </w:pPr>
    </w:p>
    <w:p w14:paraId="6A8F9970" w14:textId="77777777" w:rsidR="008715BF" w:rsidRPr="00C90B68" w:rsidRDefault="008715BF" w:rsidP="008715BF">
      <w:pPr>
        <w:pStyle w:val="fixed"/>
        <w:rPr>
          <w:rFonts w:ascii="Arial" w:hAnsi="Arial" w:cs="Arial"/>
          <w:sz w:val="22"/>
          <w:szCs w:val="22"/>
        </w:rPr>
      </w:pPr>
    </w:p>
    <w:p w14:paraId="21FE5400" w14:textId="77777777" w:rsidR="008715BF" w:rsidRDefault="008715BF">
      <w:pPr>
        <w:rPr>
          <w:rFonts w:cs="Arial"/>
          <w:szCs w:val="22"/>
        </w:rPr>
      </w:pPr>
      <w:r>
        <w:rPr>
          <w:rFonts w:cs="Arial"/>
          <w:szCs w:val="22"/>
        </w:rPr>
        <w:br w:type="page"/>
      </w:r>
    </w:p>
    <w:p w14:paraId="34E95692"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lastRenderedPageBreak/>
        <w:t xml:space="preserve">MODULE CODE:    </w:t>
      </w:r>
      <w:r w:rsidRPr="00012FBA">
        <w:rPr>
          <w:rFonts w:cs="Arial"/>
          <w:b/>
          <w:szCs w:val="22"/>
        </w:rPr>
        <w:tab/>
        <w:t>EAEE6002</w:t>
      </w:r>
    </w:p>
    <w:p w14:paraId="76AAFF52"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012FBA">
        <w:rPr>
          <w:rFonts w:cs="Arial"/>
          <w:b/>
          <w:szCs w:val="22"/>
        </w:rPr>
        <w:t>TITLE:</w:t>
      </w:r>
      <w:r w:rsidRPr="00012FBA">
        <w:rPr>
          <w:rFonts w:cs="Arial"/>
          <w:b/>
          <w:szCs w:val="22"/>
        </w:rPr>
        <w:tab/>
      </w:r>
      <w:r w:rsidRPr="00012FBA">
        <w:rPr>
          <w:rFonts w:cs="Arial"/>
          <w:b/>
          <w:szCs w:val="22"/>
        </w:rPr>
        <w:tab/>
      </w:r>
      <w:r w:rsidRPr="00012FBA">
        <w:rPr>
          <w:rFonts w:cs="Arial"/>
          <w:b/>
          <w:szCs w:val="22"/>
        </w:rPr>
        <w:tab/>
        <w:t xml:space="preserve">Children with additional support needs: inclusion, advocacy and </w:t>
      </w:r>
      <w:r w:rsidRPr="00012FBA">
        <w:rPr>
          <w:rFonts w:cs="Arial"/>
          <w:b/>
          <w:szCs w:val="22"/>
        </w:rPr>
        <w:tab/>
      </w:r>
      <w:r w:rsidRPr="00012FBA">
        <w:rPr>
          <w:rFonts w:cs="Arial"/>
          <w:b/>
          <w:szCs w:val="22"/>
        </w:rPr>
        <w:tab/>
      </w:r>
      <w:r w:rsidRPr="00012FBA">
        <w:rPr>
          <w:rFonts w:cs="Arial"/>
          <w:b/>
          <w:szCs w:val="22"/>
        </w:rPr>
        <w:tab/>
        <w:t xml:space="preserve">and equity </w:t>
      </w:r>
    </w:p>
    <w:p w14:paraId="1911D64A"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t>DATED:</w:t>
      </w:r>
      <w:r w:rsidRPr="00012FBA">
        <w:rPr>
          <w:rFonts w:cs="Arial"/>
          <w:b/>
          <w:szCs w:val="22"/>
        </w:rPr>
        <w:tab/>
        <w:t xml:space="preserve">          </w:t>
      </w:r>
      <w:r w:rsidRPr="00012FBA">
        <w:rPr>
          <w:rFonts w:cs="Arial"/>
          <w:b/>
          <w:szCs w:val="22"/>
        </w:rPr>
        <w:tab/>
        <w:t>17/03/2016</w:t>
      </w:r>
    </w:p>
    <w:p w14:paraId="5C56A521"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fldChar w:fldCharType="begin"/>
      </w:r>
      <w:r w:rsidRPr="00012FBA">
        <w:rPr>
          <w:rFonts w:cs="Arial"/>
          <w:b/>
          <w:szCs w:val="22"/>
        </w:rPr>
        <w:instrText xml:space="preserve"> FILLIN  DD/MM/YYYY  \* MERGEFORMAT </w:instrText>
      </w:r>
      <w:r w:rsidRPr="00012FBA">
        <w:rPr>
          <w:rFonts w:cs="Arial"/>
          <w:b/>
          <w:szCs w:val="22"/>
        </w:rPr>
        <w:fldChar w:fldCharType="end"/>
      </w:r>
    </w:p>
    <w:p w14:paraId="0309D170" w14:textId="77777777" w:rsidR="008715BF" w:rsidRPr="00012FBA" w:rsidRDefault="008715BF" w:rsidP="008715BF">
      <w:pPr>
        <w:tabs>
          <w:tab w:val="left" w:pos="720"/>
          <w:tab w:val="left" w:pos="1440"/>
          <w:tab w:val="left" w:pos="211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t xml:space="preserve">LEVEL:  </w:t>
      </w:r>
      <w:r w:rsidRPr="00012FBA">
        <w:rPr>
          <w:rFonts w:cs="Arial"/>
          <w:b/>
          <w:szCs w:val="22"/>
        </w:rPr>
        <w:tab/>
      </w:r>
      <w:r w:rsidRPr="00012FBA">
        <w:rPr>
          <w:rFonts w:cs="Arial"/>
          <w:b/>
          <w:szCs w:val="22"/>
        </w:rPr>
        <w:tab/>
      </w:r>
      <w:r w:rsidRPr="00012FBA">
        <w:rPr>
          <w:rFonts w:cs="Arial"/>
          <w:b/>
          <w:szCs w:val="22"/>
        </w:rPr>
        <w:tab/>
        <w:t>6</w:t>
      </w:r>
      <w:r w:rsidRPr="00012FBA">
        <w:rPr>
          <w:rFonts w:cs="Arial"/>
          <w:b/>
          <w:szCs w:val="22"/>
        </w:rPr>
        <w:tab/>
      </w:r>
    </w:p>
    <w:p w14:paraId="2AB45F20"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t>CREDITS:</w:t>
      </w:r>
      <w:r w:rsidRPr="00012FBA">
        <w:rPr>
          <w:rFonts w:cs="Arial"/>
          <w:b/>
          <w:szCs w:val="22"/>
        </w:rPr>
        <w:tab/>
        <w:t xml:space="preserve">          </w:t>
      </w:r>
      <w:r w:rsidRPr="00012FBA">
        <w:rPr>
          <w:rFonts w:cs="Arial"/>
          <w:b/>
          <w:szCs w:val="22"/>
        </w:rPr>
        <w:tab/>
        <w:t>20</w:t>
      </w:r>
      <w:r w:rsidRPr="00012FBA">
        <w:rPr>
          <w:rFonts w:cs="Arial"/>
          <w:b/>
          <w:szCs w:val="22"/>
        </w:rPr>
        <w:tab/>
      </w:r>
    </w:p>
    <w:p w14:paraId="64B21342"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E99CA82" w14:textId="77777777" w:rsidR="008715BF" w:rsidRPr="00012FBA" w:rsidRDefault="008715BF" w:rsidP="008715BF">
      <w:pPr>
        <w:pBdr>
          <w:bottom w:val="single" w:sz="6" w:space="1" w:color="auto"/>
        </w:pBdr>
        <w:overflowPunct w:val="0"/>
        <w:autoSpaceDE w:val="0"/>
        <w:autoSpaceDN w:val="0"/>
        <w:adjustRightInd w:val="0"/>
        <w:jc w:val="both"/>
        <w:textAlignment w:val="baseline"/>
        <w:rPr>
          <w:rFonts w:cs="Arial"/>
          <w:szCs w:val="22"/>
        </w:rPr>
      </w:pPr>
      <w:r w:rsidRPr="00012FBA">
        <w:rPr>
          <w:rFonts w:cs="Arial"/>
          <w:b/>
          <w:szCs w:val="22"/>
        </w:rPr>
        <w:t>JACS CODE:</w:t>
      </w:r>
      <w:r w:rsidRPr="00012FBA">
        <w:rPr>
          <w:rFonts w:cs="Arial"/>
          <w:b/>
          <w:szCs w:val="22"/>
        </w:rPr>
        <w:tab/>
        <w:t xml:space="preserve">          </w:t>
      </w:r>
      <w:r w:rsidRPr="00012FBA">
        <w:rPr>
          <w:rFonts w:cs="Arial"/>
          <w:b/>
          <w:szCs w:val="22"/>
        </w:rPr>
        <w:tab/>
        <w:t>X310</w:t>
      </w:r>
    </w:p>
    <w:p w14:paraId="0CFA968D" w14:textId="77777777" w:rsidR="008715BF" w:rsidRPr="00012FBA" w:rsidRDefault="008715BF" w:rsidP="008715BF">
      <w:pPr>
        <w:pBdr>
          <w:bottom w:val="single" w:sz="6" w:space="1" w:color="auto"/>
        </w:pBdr>
        <w:overflowPunct w:val="0"/>
        <w:autoSpaceDE w:val="0"/>
        <w:autoSpaceDN w:val="0"/>
        <w:adjustRightInd w:val="0"/>
        <w:jc w:val="both"/>
        <w:textAlignment w:val="baseline"/>
        <w:rPr>
          <w:rFonts w:cs="Arial"/>
          <w:szCs w:val="22"/>
        </w:rPr>
      </w:pPr>
    </w:p>
    <w:p w14:paraId="046E50FB" w14:textId="77777777" w:rsidR="008715BF" w:rsidRPr="00012FBA" w:rsidRDefault="008715BF" w:rsidP="008715BF">
      <w:pPr>
        <w:jc w:val="both"/>
        <w:rPr>
          <w:rFonts w:cs="Arial"/>
          <w:b/>
          <w:szCs w:val="22"/>
        </w:rPr>
      </w:pPr>
    </w:p>
    <w:p w14:paraId="172551AD" w14:textId="77777777" w:rsidR="008715BF" w:rsidRPr="00012FBA" w:rsidRDefault="008715BF" w:rsidP="008715BF">
      <w:pPr>
        <w:jc w:val="both"/>
        <w:rPr>
          <w:rFonts w:cs="Arial"/>
          <w:b/>
          <w:szCs w:val="22"/>
        </w:rPr>
      </w:pPr>
      <w:r w:rsidRPr="00012FBA">
        <w:rPr>
          <w:rFonts w:cs="Arial"/>
          <w:b/>
          <w:szCs w:val="22"/>
        </w:rPr>
        <w:t>AIM(S)</w:t>
      </w:r>
    </w:p>
    <w:p w14:paraId="0DBB1EEF" w14:textId="77777777" w:rsidR="008715BF" w:rsidRPr="00012FBA" w:rsidRDefault="008715BF" w:rsidP="00196856">
      <w:pPr>
        <w:numPr>
          <w:ilvl w:val="0"/>
          <w:numId w:val="2"/>
        </w:numPr>
        <w:overflowPunct w:val="0"/>
        <w:autoSpaceDE w:val="0"/>
        <w:autoSpaceDN w:val="0"/>
        <w:adjustRightInd w:val="0"/>
        <w:spacing w:before="240" w:after="200" w:line="276" w:lineRule="auto"/>
        <w:ind w:left="851" w:hanging="567"/>
        <w:jc w:val="both"/>
        <w:textAlignment w:val="baseline"/>
        <w:rPr>
          <w:rFonts w:cs="Arial"/>
          <w:b/>
          <w:szCs w:val="22"/>
        </w:rPr>
      </w:pPr>
      <w:r w:rsidRPr="00012FBA">
        <w:rPr>
          <w:rFonts w:cs="Arial"/>
          <w:szCs w:val="22"/>
        </w:rPr>
        <w:t>To gain deeper knowledge and skills needed to support young children with additional support needs.</w:t>
      </w:r>
    </w:p>
    <w:p w14:paraId="5E9E7C6E" w14:textId="77777777" w:rsidR="008715BF" w:rsidRPr="00012FBA" w:rsidRDefault="008715BF" w:rsidP="00196856">
      <w:pPr>
        <w:numPr>
          <w:ilvl w:val="0"/>
          <w:numId w:val="2"/>
        </w:numPr>
        <w:overflowPunct w:val="0"/>
        <w:autoSpaceDE w:val="0"/>
        <w:autoSpaceDN w:val="0"/>
        <w:adjustRightInd w:val="0"/>
        <w:spacing w:before="240" w:after="200" w:line="276" w:lineRule="auto"/>
        <w:ind w:left="851" w:hanging="567"/>
        <w:jc w:val="both"/>
        <w:textAlignment w:val="baseline"/>
        <w:rPr>
          <w:rFonts w:cs="Arial"/>
          <w:b/>
          <w:szCs w:val="22"/>
        </w:rPr>
      </w:pPr>
      <w:r w:rsidRPr="00012FBA">
        <w:rPr>
          <w:rFonts w:cs="Arial"/>
          <w:szCs w:val="22"/>
        </w:rPr>
        <w:t>To have a deeper understanding of inclusion, diversity and equality in the field of early years education and care.</w:t>
      </w:r>
    </w:p>
    <w:p w14:paraId="01187E5A" w14:textId="77777777" w:rsidR="008715BF" w:rsidRPr="00012FBA" w:rsidRDefault="008715BF" w:rsidP="008715BF">
      <w:pPr>
        <w:jc w:val="both"/>
        <w:rPr>
          <w:rFonts w:cs="Arial"/>
          <w:b/>
          <w:szCs w:val="22"/>
        </w:rPr>
      </w:pPr>
    </w:p>
    <w:p w14:paraId="23B3F5E0" w14:textId="77777777" w:rsidR="008715BF" w:rsidRPr="00012FBA" w:rsidRDefault="008715BF" w:rsidP="008715BF">
      <w:pPr>
        <w:jc w:val="both"/>
        <w:rPr>
          <w:rFonts w:cs="Arial"/>
          <w:b/>
          <w:szCs w:val="22"/>
        </w:rPr>
      </w:pPr>
      <w:r w:rsidRPr="00012FBA">
        <w:rPr>
          <w:rFonts w:cs="Arial"/>
          <w:b/>
          <w:szCs w:val="22"/>
        </w:rPr>
        <w:t>LEARNING OUTCOMES</w:t>
      </w:r>
    </w:p>
    <w:p w14:paraId="49EC482D" w14:textId="77777777" w:rsidR="008715BF" w:rsidRPr="00012FBA" w:rsidRDefault="008715BF" w:rsidP="008715BF">
      <w:pPr>
        <w:overflowPunct w:val="0"/>
        <w:autoSpaceDE w:val="0"/>
        <w:autoSpaceDN w:val="0"/>
        <w:adjustRightInd w:val="0"/>
        <w:jc w:val="both"/>
        <w:textAlignment w:val="baseline"/>
        <w:rPr>
          <w:rFonts w:cs="Arial"/>
          <w:szCs w:val="22"/>
        </w:rPr>
      </w:pPr>
    </w:p>
    <w:p w14:paraId="0899B55D" w14:textId="77777777" w:rsidR="008715BF" w:rsidRPr="00012FBA" w:rsidRDefault="008715BF" w:rsidP="008715BF">
      <w:pPr>
        <w:overflowPunct w:val="0"/>
        <w:autoSpaceDE w:val="0"/>
        <w:autoSpaceDN w:val="0"/>
        <w:adjustRightInd w:val="0"/>
        <w:jc w:val="both"/>
        <w:textAlignment w:val="baseline"/>
        <w:rPr>
          <w:rFonts w:cs="Arial"/>
          <w:szCs w:val="22"/>
        </w:rPr>
      </w:pPr>
      <w:r w:rsidRPr="00012FBA">
        <w:rPr>
          <w:rFonts w:cs="Arial"/>
          <w:szCs w:val="22"/>
        </w:rPr>
        <w:t>Upon the successful completion of this module, the student should be able to demonstrate the ability to:</w:t>
      </w:r>
    </w:p>
    <w:p w14:paraId="0BCF65D7" w14:textId="77777777" w:rsidR="008715BF" w:rsidRPr="00012FBA" w:rsidRDefault="008715BF" w:rsidP="008715BF">
      <w:pPr>
        <w:overflowPunct w:val="0"/>
        <w:autoSpaceDE w:val="0"/>
        <w:autoSpaceDN w:val="0"/>
        <w:adjustRightInd w:val="0"/>
        <w:jc w:val="both"/>
        <w:textAlignment w:val="baseline"/>
        <w:rPr>
          <w:rFonts w:cs="Arial"/>
          <w:szCs w:val="22"/>
        </w:rPr>
      </w:pPr>
    </w:p>
    <w:p w14:paraId="2E828D4C" w14:textId="77777777" w:rsidR="008715BF" w:rsidRPr="00012FBA" w:rsidRDefault="008715BF" w:rsidP="00196856">
      <w:pPr>
        <w:numPr>
          <w:ilvl w:val="0"/>
          <w:numId w:val="2"/>
        </w:numPr>
        <w:overflowPunct w:val="0"/>
        <w:autoSpaceDE w:val="0"/>
        <w:autoSpaceDN w:val="0"/>
        <w:adjustRightInd w:val="0"/>
        <w:spacing w:after="200" w:line="276" w:lineRule="auto"/>
        <w:jc w:val="both"/>
        <w:textAlignment w:val="baseline"/>
        <w:rPr>
          <w:rFonts w:cs="Arial"/>
          <w:szCs w:val="22"/>
        </w:rPr>
      </w:pPr>
      <w:r w:rsidRPr="00012FBA">
        <w:rPr>
          <w:rFonts w:cs="Arial"/>
          <w:szCs w:val="22"/>
        </w:rPr>
        <w:t>critically evaluate how additional support needs are supported in early years’ settings;</w:t>
      </w:r>
    </w:p>
    <w:p w14:paraId="61736C2E" w14:textId="77777777" w:rsidR="008715BF" w:rsidRPr="00012FBA" w:rsidRDefault="008715BF" w:rsidP="00196856">
      <w:pPr>
        <w:numPr>
          <w:ilvl w:val="0"/>
          <w:numId w:val="2"/>
        </w:numPr>
        <w:overflowPunct w:val="0"/>
        <w:autoSpaceDE w:val="0"/>
        <w:autoSpaceDN w:val="0"/>
        <w:adjustRightInd w:val="0"/>
        <w:spacing w:before="240" w:after="200" w:line="276" w:lineRule="auto"/>
        <w:jc w:val="both"/>
        <w:textAlignment w:val="baseline"/>
        <w:rPr>
          <w:rFonts w:cs="Arial"/>
          <w:szCs w:val="22"/>
        </w:rPr>
      </w:pPr>
      <w:r w:rsidRPr="00012FBA">
        <w:rPr>
          <w:rFonts w:cs="Arial"/>
          <w:szCs w:val="22"/>
        </w:rPr>
        <w:t>analyse in depth, the impact of barriers and obstacles to children’s learning including disability;</w:t>
      </w:r>
    </w:p>
    <w:p w14:paraId="240A1D2B" w14:textId="77777777" w:rsidR="008715BF" w:rsidRPr="00012FBA" w:rsidRDefault="008715BF" w:rsidP="00196856">
      <w:pPr>
        <w:numPr>
          <w:ilvl w:val="0"/>
          <w:numId w:val="2"/>
        </w:numPr>
        <w:overflowPunct w:val="0"/>
        <w:autoSpaceDE w:val="0"/>
        <w:autoSpaceDN w:val="0"/>
        <w:adjustRightInd w:val="0"/>
        <w:spacing w:before="240" w:after="200" w:line="276" w:lineRule="auto"/>
        <w:jc w:val="both"/>
        <w:textAlignment w:val="baseline"/>
        <w:rPr>
          <w:rFonts w:cs="Arial"/>
          <w:szCs w:val="22"/>
        </w:rPr>
      </w:pPr>
      <w:r w:rsidRPr="00012FBA">
        <w:rPr>
          <w:rFonts w:cs="Arial"/>
          <w:szCs w:val="22"/>
        </w:rPr>
        <w:t>explore, in depth, the processes and procedures for early assessment, intervention and inclusion, with reference to children’s rights;</w:t>
      </w:r>
    </w:p>
    <w:p w14:paraId="330DC926" w14:textId="77777777" w:rsidR="008715BF" w:rsidRPr="00012FBA" w:rsidRDefault="008715BF" w:rsidP="00196856">
      <w:pPr>
        <w:numPr>
          <w:ilvl w:val="0"/>
          <w:numId w:val="2"/>
        </w:numPr>
        <w:overflowPunct w:val="0"/>
        <w:autoSpaceDE w:val="0"/>
        <w:autoSpaceDN w:val="0"/>
        <w:adjustRightInd w:val="0"/>
        <w:spacing w:before="240" w:after="200" w:line="276" w:lineRule="auto"/>
        <w:jc w:val="both"/>
        <w:textAlignment w:val="baseline"/>
        <w:rPr>
          <w:rFonts w:cs="Arial"/>
          <w:szCs w:val="22"/>
        </w:rPr>
      </w:pPr>
      <w:r w:rsidRPr="00012FBA">
        <w:rPr>
          <w:rFonts w:cs="Arial"/>
          <w:szCs w:val="22"/>
        </w:rPr>
        <w:t xml:space="preserve">organise their knowledge and learning through use of a range of information resources, and present their work at the appropriate level. </w:t>
      </w:r>
    </w:p>
    <w:p w14:paraId="32EA7811" w14:textId="77777777" w:rsidR="008715BF" w:rsidRPr="00012FBA" w:rsidRDefault="008715BF" w:rsidP="008715BF">
      <w:pPr>
        <w:overflowPunct w:val="0"/>
        <w:autoSpaceDE w:val="0"/>
        <w:autoSpaceDN w:val="0"/>
        <w:adjustRightInd w:val="0"/>
        <w:jc w:val="both"/>
        <w:textAlignment w:val="baseline"/>
        <w:rPr>
          <w:rFonts w:cs="Arial"/>
          <w:szCs w:val="22"/>
        </w:rPr>
      </w:pPr>
    </w:p>
    <w:p w14:paraId="680D0608"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t>INDICATIVE CONTENT</w:t>
      </w:r>
    </w:p>
    <w:p w14:paraId="56AD4349"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FFB3451" w14:textId="77777777" w:rsidR="008715BF" w:rsidRPr="00012FBA" w:rsidRDefault="008715BF" w:rsidP="008715BF">
      <w:pPr>
        <w:tabs>
          <w:tab w:val="left" w:pos="720"/>
          <w:tab w:val="left" w:pos="1440"/>
          <w:tab w:val="left" w:pos="2160"/>
          <w:tab w:val="left" w:pos="2880"/>
        </w:tabs>
        <w:spacing w:after="120"/>
        <w:rPr>
          <w:rFonts w:eastAsia="Calibri" w:cs="Arial"/>
          <w:bCs/>
          <w:szCs w:val="22"/>
          <w:lang w:eastAsia="en-US"/>
        </w:rPr>
      </w:pPr>
      <w:r w:rsidRPr="00012FBA">
        <w:rPr>
          <w:rFonts w:eastAsia="Calibri" w:cs="Arial"/>
          <w:bCs/>
          <w:szCs w:val="22"/>
          <w:lang w:eastAsia="en-US"/>
        </w:rPr>
        <w:t>The module will include:</w:t>
      </w:r>
    </w:p>
    <w:p w14:paraId="7312D75F" w14:textId="77777777" w:rsidR="008715BF" w:rsidRPr="00012FBA" w:rsidRDefault="008715BF" w:rsidP="00196856">
      <w:pPr>
        <w:numPr>
          <w:ilvl w:val="0"/>
          <w:numId w:val="1"/>
        </w:numPr>
        <w:overflowPunct w:val="0"/>
        <w:autoSpaceDE w:val="0"/>
        <w:autoSpaceDN w:val="0"/>
        <w:adjustRightInd w:val="0"/>
        <w:spacing w:before="120" w:after="200" w:line="276" w:lineRule="auto"/>
        <w:ind w:left="720"/>
        <w:jc w:val="both"/>
        <w:textAlignment w:val="baseline"/>
        <w:rPr>
          <w:rFonts w:cs="Arial"/>
          <w:szCs w:val="22"/>
        </w:rPr>
      </w:pPr>
      <w:r w:rsidRPr="00012FBA">
        <w:rPr>
          <w:rFonts w:cs="Arial"/>
          <w:szCs w:val="22"/>
        </w:rPr>
        <w:lastRenderedPageBreak/>
        <w:t>a deconstructive overview of definitions and descriptions of additional learning needs, including consideration of issues related to the historical and legislative frameworks. This will include concepts of equal opportunities and access, the impact of legislation and policies on the concept of children’s rights, barriers to inclusion, equality, equity and diversity. Students will also examine their understanding of child development and investigate why some children face barriers to play, learning and participation as a result of physical, sensory, communication and/or learning difficulties;</w:t>
      </w:r>
    </w:p>
    <w:p w14:paraId="34DD5072" w14:textId="77777777" w:rsidR="008715BF" w:rsidRPr="00012FBA" w:rsidRDefault="008715BF" w:rsidP="00196856">
      <w:pPr>
        <w:numPr>
          <w:ilvl w:val="0"/>
          <w:numId w:val="1"/>
        </w:numPr>
        <w:overflowPunct w:val="0"/>
        <w:autoSpaceDE w:val="0"/>
        <w:autoSpaceDN w:val="0"/>
        <w:adjustRightInd w:val="0"/>
        <w:spacing w:before="120" w:after="200" w:line="276" w:lineRule="auto"/>
        <w:ind w:left="720"/>
        <w:jc w:val="both"/>
        <w:textAlignment w:val="baseline"/>
        <w:rPr>
          <w:rFonts w:cs="Arial"/>
          <w:szCs w:val="22"/>
        </w:rPr>
      </w:pPr>
      <w:r w:rsidRPr="00012FBA">
        <w:rPr>
          <w:rFonts w:cs="Arial"/>
          <w:szCs w:val="22"/>
        </w:rPr>
        <w:t>opportunities to discuss and challenge models of practice that underpin diversity, equality and inclusion will be examined as well as examples of good practice based on theoretical perspectives, e.g. the historic influence of Montessori and Pestalozzi and the current thinking around difference including advocacy, equity and empowering children;</w:t>
      </w:r>
    </w:p>
    <w:p w14:paraId="296405D9" w14:textId="77777777" w:rsidR="008715BF" w:rsidRPr="00012FBA" w:rsidRDefault="008715BF" w:rsidP="00196856">
      <w:pPr>
        <w:numPr>
          <w:ilvl w:val="0"/>
          <w:numId w:val="1"/>
        </w:numPr>
        <w:overflowPunct w:val="0"/>
        <w:autoSpaceDE w:val="0"/>
        <w:autoSpaceDN w:val="0"/>
        <w:adjustRightInd w:val="0"/>
        <w:spacing w:before="120" w:after="200" w:line="276" w:lineRule="auto"/>
        <w:ind w:left="720"/>
        <w:jc w:val="both"/>
        <w:textAlignment w:val="baseline"/>
        <w:rPr>
          <w:rFonts w:cs="Arial"/>
          <w:szCs w:val="22"/>
        </w:rPr>
      </w:pPr>
      <w:r w:rsidRPr="00012FBA">
        <w:rPr>
          <w:rFonts w:cs="Arial"/>
          <w:szCs w:val="22"/>
        </w:rPr>
        <w:t>a critical discussion of the process of early identification of children with additional needs and the procedure laid out in the SEN Code of Practice and changes to the statementing process. Proposals relating to Children’s Right to Appeal and the UN Convention on the Rights of the Child will provide opportunities for further debate;</w:t>
      </w:r>
    </w:p>
    <w:p w14:paraId="7D4126E7" w14:textId="77777777" w:rsidR="008715BF" w:rsidRPr="00012FBA" w:rsidRDefault="008715BF" w:rsidP="00196856">
      <w:pPr>
        <w:numPr>
          <w:ilvl w:val="0"/>
          <w:numId w:val="1"/>
        </w:numPr>
        <w:overflowPunct w:val="0"/>
        <w:autoSpaceDE w:val="0"/>
        <w:autoSpaceDN w:val="0"/>
        <w:adjustRightInd w:val="0"/>
        <w:spacing w:before="120" w:after="200" w:line="276" w:lineRule="auto"/>
        <w:ind w:left="720"/>
        <w:jc w:val="both"/>
        <w:textAlignment w:val="baseline"/>
        <w:rPr>
          <w:rFonts w:cs="Arial"/>
          <w:szCs w:val="22"/>
        </w:rPr>
      </w:pPr>
      <w:r w:rsidRPr="00012FBA">
        <w:rPr>
          <w:rFonts w:cs="Arial"/>
          <w:szCs w:val="22"/>
        </w:rPr>
        <w:t>opportunities to critically discuss safeguarding procedures in relation to children with additional support needs;</w:t>
      </w:r>
    </w:p>
    <w:p w14:paraId="477E5A4A" w14:textId="77777777" w:rsidR="008715BF" w:rsidRPr="00012FBA" w:rsidRDefault="008715BF" w:rsidP="00196856">
      <w:pPr>
        <w:numPr>
          <w:ilvl w:val="0"/>
          <w:numId w:val="1"/>
        </w:numPr>
        <w:overflowPunct w:val="0"/>
        <w:autoSpaceDE w:val="0"/>
        <w:autoSpaceDN w:val="0"/>
        <w:adjustRightInd w:val="0"/>
        <w:spacing w:before="120" w:after="200" w:line="276" w:lineRule="auto"/>
        <w:ind w:left="720"/>
        <w:jc w:val="both"/>
        <w:textAlignment w:val="baseline"/>
        <w:rPr>
          <w:rFonts w:cs="Arial"/>
          <w:szCs w:val="22"/>
        </w:rPr>
      </w:pPr>
      <w:r w:rsidRPr="00012FBA">
        <w:rPr>
          <w:rFonts w:cs="Arial"/>
          <w:szCs w:val="22"/>
        </w:rPr>
        <w:t xml:space="preserve">an analysis of the key importance of parents as partners, as well as appreciation of the roles of the professional services (such as educational psychology service and therapy services). </w:t>
      </w:r>
    </w:p>
    <w:p w14:paraId="555A91C9"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E97C21C"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012FBA">
        <w:rPr>
          <w:rFonts w:cs="Arial"/>
          <w:b/>
          <w:szCs w:val="22"/>
        </w:rPr>
        <w:t>LEARNING AND TEACHING STRATEGY</w:t>
      </w:r>
    </w:p>
    <w:p w14:paraId="6EFE69D6" w14:textId="77777777" w:rsidR="008715BF" w:rsidRPr="00012FBA" w:rsidRDefault="008715BF" w:rsidP="008715BF">
      <w:pPr>
        <w:overflowPunct w:val="0"/>
        <w:autoSpaceDE w:val="0"/>
        <w:autoSpaceDN w:val="0"/>
        <w:adjustRightInd w:val="0"/>
        <w:jc w:val="both"/>
        <w:textAlignment w:val="baseline"/>
        <w:rPr>
          <w:rFonts w:cs="Arial"/>
          <w:b/>
          <w:szCs w:val="22"/>
        </w:rPr>
      </w:pPr>
    </w:p>
    <w:p w14:paraId="312F2364" w14:textId="77777777" w:rsidR="008715BF" w:rsidRPr="00012FBA" w:rsidRDefault="008715BF" w:rsidP="008715BF">
      <w:pPr>
        <w:overflowPunct w:val="0"/>
        <w:autoSpaceDE w:val="0"/>
        <w:autoSpaceDN w:val="0"/>
        <w:adjustRightInd w:val="0"/>
        <w:jc w:val="both"/>
        <w:textAlignment w:val="baseline"/>
        <w:rPr>
          <w:rFonts w:cs="Arial"/>
          <w:szCs w:val="22"/>
        </w:rPr>
      </w:pPr>
      <w:r w:rsidRPr="00012FBA">
        <w:rPr>
          <w:rFonts w:cs="Arial"/>
          <w:szCs w:val="22"/>
        </w:rPr>
        <w:t xml:space="preserve">Lectures will introduce the students to the concepts, principles and practices of inclusive practice with specific focus on support strategies for young children with additional learning needs. Lectures will introduce practical examples which will be used to support the application, discussion, and critical evaluation of diversity, equality and inclusion. Articles from research journals will also be used to develop critical understanding of the topic. </w:t>
      </w:r>
    </w:p>
    <w:p w14:paraId="786D757D" w14:textId="77777777" w:rsidR="008715BF" w:rsidRPr="00012FBA" w:rsidRDefault="008715BF" w:rsidP="008715BF">
      <w:pPr>
        <w:overflowPunct w:val="0"/>
        <w:autoSpaceDE w:val="0"/>
        <w:autoSpaceDN w:val="0"/>
        <w:adjustRightInd w:val="0"/>
        <w:spacing w:before="120"/>
        <w:jc w:val="both"/>
        <w:textAlignment w:val="baseline"/>
        <w:rPr>
          <w:rFonts w:cs="Arial"/>
          <w:szCs w:val="22"/>
        </w:rPr>
      </w:pPr>
      <w:r w:rsidRPr="00012FBA">
        <w:rPr>
          <w:rFonts w:cs="Arial"/>
          <w:szCs w:val="22"/>
        </w:rPr>
        <w:t>The allocation of teaching to deliver the module is:</w:t>
      </w:r>
    </w:p>
    <w:p w14:paraId="1A41252A" w14:textId="77777777" w:rsidR="008715BF" w:rsidRPr="00012FBA" w:rsidRDefault="008715BF" w:rsidP="008715BF">
      <w:pPr>
        <w:overflowPunct w:val="0"/>
        <w:autoSpaceDE w:val="0"/>
        <w:autoSpaceDN w:val="0"/>
        <w:adjustRightInd w:val="0"/>
        <w:jc w:val="both"/>
        <w:textAlignment w:val="baseline"/>
        <w:rPr>
          <w:rFonts w:cs="Arial"/>
          <w:szCs w:val="22"/>
        </w:rPr>
      </w:pPr>
    </w:p>
    <w:tbl>
      <w:tblPr>
        <w:tblStyle w:val="TableGrid23"/>
        <w:tblW w:w="0" w:type="auto"/>
        <w:tblInd w:w="108" w:type="dxa"/>
        <w:tblLayout w:type="fixed"/>
        <w:tblLook w:val="04A0" w:firstRow="1" w:lastRow="0" w:firstColumn="1" w:lastColumn="0" w:noHBand="0" w:noVBand="1"/>
      </w:tblPr>
      <w:tblGrid>
        <w:gridCol w:w="3969"/>
        <w:gridCol w:w="1701"/>
        <w:gridCol w:w="1843"/>
      </w:tblGrid>
      <w:tr w:rsidR="008715BF" w:rsidRPr="00012FBA" w14:paraId="550B43C8" w14:textId="77777777" w:rsidTr="005F15F0">
        <w:tc>
          <w:tcPr>
            <w:tcW w:w="3969" w:type="dxa"/>
            <w:tcBorders>
              <w:top w:val="single" w:sz="4" w:space="0" w:color="auto"/>
              <w:left w:val="single" w:sz="4" w:space="0" w:color="auto"/>
            </w:tcBorders>
          </w:tcPr>
          <w:p w14:paraId="503B6D56" w14:textId="77777777" w:rsidR="008715BF" w:rsidRPr="00012FBA" w:rsidRDefault="008715BF" w:rsidP="005F15F0">
            <w:pPr>
              <w:overflowPunct w:val="0"/>
              <w:autoSpaceDE w:val="0"/>
              <w:autoSpaceDN w:val="0"/>
              <w:adjustRightInd w:val="0"/>
              <w:jc w:val="both"/>
              <w:textAlignment w:val="baseline"/>
              <w:rPr>
                <w:rFonts w:eastAsia="Calibri" w:cs="Arial"/>
                <w:b/>
                <w:sz w:val="20"/>
              </w:rPr>
            </w:pPr>
            <w:r w:rsidRPr="00012FBA">
              <w:rPr>
                <w:rFonts w:eastAsia="Calibri" w:cs="Arial"/>
                <w:b/>
                <w:sz w:val="20"/>
              </w:rPr>
              <w:t>Activity type</w:t>
            </w:r>
          </w:p>
        </w:tc>
        <w:tc>
          <w:tcPr>
            <w:tcW w:w="1701" w:type="dxa"/>
            <w:tcBorders>
              <w:top w:val="single" w:sz="4" w:space="0" w:color="auto"/>
            </w:tcBorders>
          </w:tcPr>
          <w:p w14:paraId="12DE551C"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Hours</w:t>
            </w:r>
          </w:p>
        </w:tc>
        <w:tc>
          <w:tcPr>
            <w:tcW w:w="1843" w:type="dxa"/>
            <w:tcBorders>
              <w:top w:val="single" w:sz="4" w:space="0" w:color="auto"/>
            </w:tcBorders>
          </w:tcPr>
          <w:p w14:paraId="7673D6FB"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Percentage</w:t>
            </w:r>
          </w:p>
        </w:tc>
      </w:tr>
      <w:tr w:rsidR="008715BF" w:rsidRPr="00012FBA" w14:paraId="5E55BE5D" w14:textId="77777777" w:rsidTr="005F15F0">
        <w:tc>
          <w:tcPr>
            <w:tcW w:w="3969" w:type="dxa"/>
          </w:tcPr>
          <w:p w14:paraId="2C343F60" w14:textId="77777777" w:rsidR="008715BF" w:rsidRPr="00012FBA" w:rsidRDefault="008715BF" w:rsidP="005F15F0">
            <w:pPr>
              <w:overflowPunct w:val="0"/>
              <w:autoSpaceDE w:val="0"/>
              <w:autoSpaceDN w:val="0"/>
              <w:adjustRightInd w:val="0"/>
              <w:jc w:val="both"/>
              <w:textAlignment w:val="baseline"/>
              <w:rPr>
                <w:rFonts w:eastAsia="Calibri" w:cs="Arial"/>
                <w:sz w:val="20"/>
              </w:rPr>
            </w:pPr>
            <w:r w:rsidRPr="00012FBA">
              <w:rPr>
                <w:rFonts w:eastAsia="Calibri" w:cs="Arial"/>
                <w:sz w:val="20"/>
              </w:rPr>
              <w:t>Scheduled learning</w:t>
            </w:r>
          </w:p>
        </w:tc>
        <w:tc>
          <w:tcPr>
            <w:tcW w:w="1701" w:type="dxa"/>
          </w:tcPr>
          <w:p w14:paraId="6B70190B"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27</w:t>
            </w:r>
          </w:p>
        </w:tc>
        <w:tc>
          <w:tcPr>
            <w:tcW w:w="1843" w:type="dxa"/>
          </w:tcPr>
          <w:p w14:paraId="467DACAA"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13%</w:t>
            </w:r>
          </w:p>
        </w:tc>
      </w:tr>
      <w:tr w:rsidR="008715BF" w:rsidRPr="00012FBA" w14:paraId="4E07DABD" w14:textId="77777777" w:rsidTr="005F15F0">
        <w:tc>
          <w:tcPr>
            <w:tcW w:w="3969" w:type="dxa"/>
          </w:tcPr>
          <w:p w14:paraId="1A74D000" w14:textId="77777777" w:rsidR="008715BF" w:rsidRPr="00012FBA" w:rsidRDefault="008715BF" w:rsidP="005F15F0">
            <w:pPr>
              <w:overflowPunct w:val="0"/>
              <w:autoSpaceDE w:val="0"/>
              <w:autoSpaceDN w:val="0"/>
              <w:adjustRightInd w:val="0"/>
              <w:jc w:val="both"/>
              <w:textAlignment w:val="baseline"/>
              <w:rPr>
                <w:rFonts w:eastAsia="Calibri" w:cs="Arial"/>
                <w:sz w:val="20"/>
              </w:rPr>
            </w:pPr>
            <w:r w:rsidRPr="00012FBA">
              <w:rPr>
                <w:rFonts w:eastAsia="Calibri" w:cs="Arial"/>
                <w:sz w:val="20"/>
              </w:rPr>
              <w:t>Independent learning</w:t>
            </w:r>
          </w:p>
        </w:tc>
        <w:tc>
          <w:tcPr>
            <w:tcW w:w="1701" w:type="dxa"/>
          </w:tcPr>
          <w:p w14:paraId="0E5C5E27"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173</w:t>
            </w:r>
          </w:p>
        </w:tc>
        <w:tc>
          <w:tcPr>
            <w:tcW w:w="1843" w:type="dxa"/>
          </w:tcPr>
          <w:p w14:paraId="0894C2F5"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87%</w:t>
            </w:r>
          </w:p>
        </w:tc>
      </w:tr>
      <w:tr w:rsidR="008715BF" w:rsidRPr="00012FBA" w14:paraId="78E5F625" w14:textId="77777777" w:rsidTr="005F15F0">
        <w:tc>
          <w:tcPr>
            <w:tcW w:w="3969" w:type="dxa"/>
          </w:tcPr>
          <w:p w14:paraId="1E5F652C" w14:textId="77777777" w:rsidR="008715BF" w:rsidRPr="00012FBA" w:rsidRDefault="008715BF" w:rsidP="005F15F0">
            <w:pPr>
              <w:overflowPunct w:val="0"/>
              <w:autoSpaceDE w:val="0"/>
              <w:autoSpaceDN w:val="0"/>
              <w:adjustRightInd w:val="0"/>
              <w:jc w:val="both"/>
              <w:textAlignment w:val="baseline"/>
              <w:rPr>
                <w:rFonts w:eastAsia="Calibri" w:cs="Arial"/>
                <w:sz w:val="20"/>
              </w:rPr>
            </w:pPr>
            <w:r w:rsidRPr="00012FBA">
              <w:rPr>
                <w:rFonts w:eastAsia="Calibri" w:cs="Arial"/>
                <w:b/>
                <w:sz w:val="20"/>
              </w:rPr>
              <w:t>TOTAL</w:t>
            </w:r>
          </w:p>
        </w:tc>
        <w:tc>
          <w:tcPr>
            <w:tcW w:w="1701" w:type="dxa"/>
          </w:tcPr>
          <w:p w14:paraId="4CB8FAA9"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200 hours</w:t>
            </w:r>
          </w:p>
        </w:tc>
        <w:tc>
          <w:tcPr>
            <w:tcW w:w="1843" w:type="dxa"/>
          </w:tcPr>
          <w:p w14:paraId="6F750FA4"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100%</w:t>
            </w:r>
          </w:p>
        </w:tc>
      </w:tr>
    </w:tbl>
    <w:p w14:paraId="2920D51D"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B9C941F"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012FBA">
        <w:rPr>
          <w:rFonts w:cs="Arial"/>
          <w:b/>
          <w:szCs w:val="22"/>
        </w:rPr>
        <w:t>ASSESSMENT</w:t>
      </w:r>
    </w:p>
    <w:p w14:paraId="70EB5A40"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i/>
          <w:szCs w:val="22"/>
        </w:rPr>
      </w:pPr>
    </w:p>
    <w:p w14:paraId="0FF24629" w14:textId="77777777" w:rsidR="008715BF" w:rsidRPr="00012FBA" w:rsidRDefault="008715BF" w:rsidP="008715BF">
      <w:pPr>
        <w:overflowPunct w:val="0"/>
        <w:autoSpaceDE w:val="0"/>
        <w:autoSpaceDN w:val="0"/>
        <w:adjustRightInd w:val="0"/>
        <w:jc w:val="both"/>
        <w:textAlignment w:val="baseline"/>
        <w:rPr>
          <w:rFonts w:cs="Arial"/>
          <w:b/>
          <w:szCs w:val="22"/>
        </w:rPr>
      </w:pPr>
      <w:r w:rsidRPr="00012FBA">
        <w:rPr>
          <w:rFonts w:cs="Arial"/>
          <w:b/>
          <w:szCs w:val="22"/>
        </w:rPr>
        <w:lastRenderedPageBreak/>
        <w:t>Assessment Component 1 – 100%</w:t>
      </w:r>
    </w:p>
    <w:p w14:paraId="5C7A3E94" w14:textId="77777777" w:rsidR="008715BF" w:rsidRPr="00012FBA" w:rsidRDefault="008715BF" w:rsidP="008715BF">
      <w:pPr>
        <w:overflowPunct w:val="0"/>
        <w:autoSpaceDE w:val="0"/>
        <w:autoSpaceDN w:val="0"/>
        <w:adjustRightInd w:val="0"/>
        <w:jc w:val="both"/>
        <w:textAlignment w:val="baseline"/>
        <w:rPr>
          <w:rFonts w:cs="Arial"/>
          <w:b/>
          <w:szCs w:val="22"/>
        </w:rPr>
      </w:pPr>
    </w:p>
    <w:p w14:paraId="58BF89A2" w14:textId="77777777" w:rsidR="008715BF" w:rsidRPr="00012FBA" w:rsidRDefault="008715BF" w:rsidP="008715BF">
      <w:pPr>
        <w:overflowPunct w:val="0"/>
        <w:autoSpaceDE w:val="0"/>
        <w:autoSpaceDN w:val="0"/>
        <w:adjustRightInd w:val="0"/>
        <w:jc w:val="both"/>
        <w:textAlignment w:val="baseline"/>
        <w:rPr>
          <w:rFonts w:cs="Arial"/>
          <w:szCs w:val="22"/>
        </w:rPr>
      </w:pPr>
      <w:r w:rsidRPr="00012FBA">
        <w:rPr>
          <w:rFonts w:cs="Arial"/>
          <w:szCs w:val="22"/>
        </w:rPr>
        <w:t>Individual portfolio and presentation (equivalent to 5,000 words)</w:t>
      </w:r>
    </w:p>
    <w:p w14:paraId="470FEBD6" w14:textId="77777777" w:rsidR="008715BF" w:rsidRPr="00012FBA" w:rsidRDefault="008715BF" w:rsidP="008715BF">
      <w:pPr>
        <w:overflowPunct w:val="0"/>
        <w:autoSpaceDE w:val="0"/>
        <w:autoSpaceDN w:val="0"/>
        <w:adjustRightInd w:val="0"/>
        <w:jc w:val="both"/>
        <w:textAlignment w:val="baseline"/>
        <w:rPr>
          <w:rFonts w:cs="Arial"/>
          <w:b/>
          <w:szCs w:val="22"/>
        </w:rPr>
      </w:pPr>
    </w:p>
    <w:p w14:paraId="48D73E5E" w14:textId="77777777" w:rsidR="008715BF" w:rsidRPr="00012FBA" w:rsidRDefault="008715BF" w:rsidP="008715BF">
      <w:pPr>
        <w:overflowPunct w:val="0"/>
        <w:autoSpaceDE w:val="0"/>
        <w:autoSpaceDN w:val="0"/>
        <w:adjustRightInd w:val="0"/>
        <w:jc w:val="both"/>
        <w:textAlignment w:val="baseline"/>
        <w:rPr>
          <w:rFonts w:cs="Arial"/>
          <w:szCs w:val="22"/>
        </w:rPr>
      </w:pPr>
      <w:r w:rsidRPr="00012FBA">
        <w:rPr>
          <w:rFonts w:cs="Arial"/>
          <w:szCs w:val="22"/>
        </w:rPr>
        <w:t>Exemplar</w:t>
      </w:r>
    </w:p>
    <w:p w14:paraId="04807CE3" w14:textId="77777777" w:rsidR="008715BF" w:rsidRPr="00012FBA" w:rsidRDefault="008715BF" w:rsidP="008715BF">
      <w:pPr>
        <w:overflowPunct w:val="0"/>
        <w:autoSpaceDE w:val="0"/>
        <w:autoSpaceDN w:val="0"/>
        <w:adjustRightInd w:val="0"/>
        <w:jc w:val="both"/>
        <w:textAlignment w:val="baseline"/>
        <w:rPr>
          <w:rFonts w:cs="Arial"/>
          <w:i/>
          <w:szCs w:val="22"/>
        </w:rPr>
      </w:pPr>
      <w:r w:rsidRPr="00012FBA">
        <w:rPr>
          <w:rFonts w:cs="Arial"/>
          <w:i/>
          <w:szCs w:val="22"/>
        </w:rPr>
        <w:t>Portfolio: A critical analysis of support strategies for a specific disability/learning need.</w:t>
      </w:r>
    </w:p>
    <w:p w14:paraId="5043B0AF" w14:textId="77777777" w:rsidR="008715BF" w:rsidRPr="00012FBA" w:rsidRDefault="008715BF" w:rsidP="008715BF">
      <w:pPr>
        <w:overflowPunct w:val="0"/>
        <w:autoSpaceDE w:val="0"/>
        <w:autoSpaceDN w:val="0"/>
        <w:adjustRightInd w:val="0"/>
        <w:jc w:val="both"/>
        <w:textAlignment w:val="baseline"/>
        <w:rPr>
          <w:rFonts w:cs="Arial"/>
          <w:i/>
          <w:szCs w:val="22"/>
        </w:rPr>
      </w:pPr>
      <w:r w:rsidRPr="00012FBA">
        <w:rPr>
          <w:rFonts w:cs="Arial"/>
          <w:i/>
          <w:szCs w:val="22"/>
        </w:rPr>
        <w:t>Presentation: Choose one support strategy identified in your portfolio and critically evaluate its use with a child with a specific disability/learning need.</w:t>
      </w:r>
    </w:p>
    <w:p w14:paraId="4FDE0775"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szCs w:val="22"/>
        </w:rPr>
      </w:pPr>
    </w:p>
    <w:p w14:paraId="13D10433" w14:textId="77777777" w:rsidR="008715BF" w:rsidRPr="00012FBA"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012FBA">
        <w:rPr>
          <w:rFonts w:cs="Arial"/>
          <w:b/>
          <w:szCs w:val="22"/>
        </w:rPr>
        <w:t>Assessment Summary</w:t>
      </w:r>
    </w:p>
    <w:p w14:paraId="549AD332" w14:textId="77777777" w:rsidR="008715BF" w:rsidRPr="00012FBA"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tbl>
      <w:tblPr>
        <w:tblStyle w:val="TableGrid23"/>
        <w:tblW w:w="0" w:type="auto"/>
        <w:tblLayout w:type="fixed"/>
        <w:tblLook w:val="04A0" w:firstRow="1" w:lastRow="0" w:firstColumn="1" w:lastColumn="0" w:noHBand="0" w:noVBand="1"/>
      </w:tblPr>
      <w:tblGrid>
        <w:gridCol w:w="3261"/>
        <w:gridCol w:w="1842"/>
      </w:tblGrid>
      <w:tr w:rsidR="008715BF" w:rsidRPr="00012FBA" w14:paraId="5A051315" w14:textId="77777777" w:rsidTr="005F15F0">
        <w:tc>
          <w:tcPr>
            <w:tcW w:w="3261" w:type="dxa"/>
            <w:tcBorders>
              <w:top w:val="single" w:sz="4" w:space="0" w:color="auto"/>
              <w:left w:val="single" w:sz="4" w:space="0" w:color="auto"/>
            </w:tcBorders>
          </w:tcPr>
          <w:p w14:paraId="52A5079E" w14:textId="77777777" w:rsidR="008715BF" w:rsidRPr="00012FBA" w:rsidRDefault="008715BF" w:rsidP="005F15F0">
            <w:pPr>
              <w:overflowPunct w:val="0"/>
              <w:autoSpaceDE w:val="0"/>
              <w:autoSpaceDN w:val="0"/>
              <w:adjustRightInd w:val="0"/>
              <w:textAlignment w:val="baseline"/>
              <w:rPr>
                <w:rFonts w:eastAsia="Calibri" w:cs="Arial"/>
                <w:b/>
                <w:sz w:val="20"/>
              </w:rPr>
            </w:pPr>
            <w:r w:rsidRPr="00012FBA">
              <w:rPr>
                <w:rFonts w:eastAsia="Calibri" w:cs="Arial"/>
                <w:b/>
                <w:sz w:val="20"/>
              </w:rPr>
              <w:t>Activity type</w:t>
            </w:r>
          </w:p>
        </w:tc>
        <w:tc>
          <w:tcPr>
            <w:tcW w:w="1842" w:type="dxa"/>
          </w:tcPr>
          <w:p w14:paraId="20222C2A"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Percentage</w:t>
            </w:r>
          </w:p>
        </w:tc>
      </w:tr>
      <w:tr w:rsidR="008715BF" w:rsidRPr="00012FBA" w14:paraId="24FED32C" w14:textId="77777777" w:rsidTr="005F15F0">
        <w:tc>
          <w:tcPr>
            <w:tcW w:w="3261" w:type="dxa"/>
          </w:tcPr>
          <w:p w14:paraId="0FBA05F1" w14:textId="77777777" w:rsidR="008715BF" w:rsidRPr="00012FBA" w:rsidRDefault="008715BF" w:rsidP="005F15F0">
            <w:pPr>
              <w:overflowPunct w:val="0"/>
              <w:autoSpaceDE w:val="0"/>
              <w:autoSpaceDN w:val="0"/>
              <w:adjustRightInd w:val="0"/>
              <w:textAlignment w:val="baseline"/>
              <w:rPr>
                <w:rFonts w:eastAsia="Calibri" w:cs="Arial"/>
                <w:sz w:val="20"/>
              </w:rPr>
            </w:pPr>
            <w:r w:rsidRPr="00012FBA">
              <w:rPr>
                <w:rFonts w:eastAsia="Calibri" w:cs="Arial"/>
                <w:sz w:val="20"/>
              </w:rPr>
              <w:t>Written exam</w:t>
            </w:r>
          </w:p>
        </w:tc>
        <w:tc>
          <w:tcPr>
            <w:tcW w:w="1842" w:type="dxa"/>
          </w:tcPr>
          <w:p w14:paraId="6E82A4F2"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N/A</w:t>
            </w:r>
          </w:p>
        </w:tc>
      </w:tr>
      <w:tr w:rsidR="008715BF" w:rsidRPr="00012FBA" w14:paraId="4552A0B2" w14:textId="77777777" w:rsidTr="005F15F0">
        <w:tc>
          <w:tcPr>
            <w:tcW w:w="3261" w:type="dxa"/>
          </w:tcPr>
          <w:p w14:paraId="5EF8112E" w14:textId="77777777" w:rsidR="008715BF" w:rsidRPr="00012FBA" w:rsidRDefault="008715BF" w:rsidP="005F15F0">
            <w:pPr>
              <w:overflowPunct w:val="0"/>
              <w:autoSpaceDE w:val="0"/>
              <w:autoSpaceDN w:val="0"/>
              <w:adjustRightInd w:val="0"/>
              <w:textAlignment w:val="baseline"/>
              <w:rPr>
                <w:rFonts w:eastAsia="Calibri" w:cs="Arial"/>
                <w:sz w:val="20"/>
              </w:rPr>
            </w:pPr>
            <w:r w:rsidRPr="00012FBA">
              <w:rPr>
                <w:rFonts w:eastAsia="Calibri" w:cs="Arial"/>
                <w:sz w:val="20"/>
              </w:rPr>
              <w:t>Coursework</w:t>
            </w:r>
          </w:p>
        </w:tc>
        <w:tc>
          <w:tcPr>
            <w:tcW w:w="1842" w:type="dxa"/>
          </w:tcPr>
          <w:p w14:paraId="6DB7F583" w14:textId="77777777" w:rsidR="008715BF" w:rsidRPr="00012FBA" w:rsidRDefault="008715BF" w:rsidP="005F15F0">
            <w:pPr>
              <w:overflowPunct w:val="0"/>
              <w:autoSpaceDE w:val="0"/>
              <w:autoSpaceDN w:val="0"/>
              <w:adjustRightInd w:val="0"/>
              <w:jc w:val="center"/>
              <w:textAlignment w:val="baseline"/>
              <w:rPr>
                <w:rFonts w:eastAsia="Calibri" w:cs="Arial"/>
                <w:sz w:val="20"/>
              </w:rPr>
            </w:pPr>
            <w:r w:rsidRPr="00012FBA">
              <w:rPr>
                <w:rFonts w:eastAsia="Calibri" w:cs="Arial"/>
                <w:sz w:val="20"/>
              </w:rPr>
              <w:t>100%</w:t>
            </w:r>
          </w:p>
        </w:tc>
      </w:tr>
      <w:tr w:rsidR="008715BF" w:rsidRPr="00012FBA" w14:paraId="0337A5C8" w14:textId="77777777" w:rsidTr="005F15F0">
        <w:tc>
          <w:tcPr>
            <w:tcW w:w="3261" w:type="dxa"/>
          </w:tcPr>
          <w:p w14:paraId="0DEB9B1E" w14:textId="77777777" w:rsidR="008715BF" w:rsidRPr="00012FBA" w:rsidRDefault="008715BF" w:rsidP="005F15F0">
            <w:pPr>
              <w:overflowPunct w:val="0"/>
              <w:autoSpaceDE w:val="0"/>
              <w:autoSpaceDN w:val="0"/>
              <w:adjustRightInd w:val="0"/>
              <w:textAlignment w:val="baseline"/>
              <w:rPr>
                <w:rFonts w:eastAsia="Calibri" w:cs="Arial"/>
                <w:sz w:val="20"/>
              </w:rPr>
            </w:pPr>
            <w:r w:rsidRPr="00012FBA">
              <w:rPr>
                <w:rFonts w:eastAsia="Calibri" w:cs="Arial"/>
                <w:sz w:val="20"/>
              </w:rPr>
              <w:t>Practical</w:t>
            </w:r>
          </w:p>
        </w:tc>
        <w:tc>
          <w:tcPr>
            <w:tcW w:w="1842" w:type="dxa"/>
          </w:tcPr>
          <w:p w14:paraId="22AA8832" w14:textId="77777777" w:rsidR="008715BF" w:rsidRPr="00012FBA" w:rsidRDefault="008715BF" w:rsidP="005F15F0">
            <w:pPr>
              <w:overflowPunct w:val="0"/>
              <w:autoSpaceDE w:val="0"/>
              <w:autoSpaceDN w:val="0"/>
              <w:adjustRightInd w:val="0"/>
              <w:jc w:val="center"/>
              <w:textAlignment w:val="baseline"/>
              <w:rPr>
                <w:rFonts w:eastAsia="Calibri" w:cs="Arial"/>
                <w:sz w:val="20"/>
              </w:rPr>
            </w:pPr>
          </w:p>
        </w:tc>
      </w:tr>
      <w:tr w:rsidR="008715BF" w:rsidRPr="00012FBA" w14:paraId="3EC233A5" w14:textId="77777777" w:rsidTr="005F15F0">
        <w:tc>
          <w:tcPr>
            <w:tcW w:w="3261" w:type="dxa"/>
          </w:tcPr>
          <w:p w14:paraId="08DFA54E" w14:textId="77777777" w:rsidR="008715BF" w:rsidRPr="00012FBA" w:rsidRDefault="008715BF" w:rsidP="005F15F0">
            <w:pPr>
              <w:overflowPunct w:val="0"/>
              <w:autoSpaceDE w:val="0"/>
              <w:autoSpaceDN w:val="0"/>
              <w:adjustRightInd w:val="0"/>
              <w:textAlignment w:val="baseline"/>
              <w:rPr>
                <w:rFonts w:eastAsia="Calibri" w:cs="Arial"/>
                <w:sz w:val="20"/>
              </w:rPr>
            </w:pPr>
            <w:r w:rsidRPr="00012FBA">
              <w:rPr>
                <w:rFonts w:eastAsia="Calibri" w:cs="Arial"/>
                <w:b/>
                <w:sz w:val="20"/>
              </w:rPr>
              <w:t>TOTAL</w:t>
            </w:r>
          </w:p>
        </w:tc>
        <w:tc>
          <w:tcPr>
            <w:tcW w:w="1842" w:type="dxa"/>
          </w:tcPr>
          <w:p w14:paraId="06D544EF" w14:textId="77777777" w:rsidR="008715BF" w:rsidRPr="00012FBA" w:rsidRDefault="008715BF" w:rsidP="005F15F0">
            <w:pPr>
              <w:overflowPunct w:val="0"/>
              <w:autoSpaceDE w:val="0"/>
              <w:autoSpaceDN w:val="0"/>
              <w:adjustRightInd w:val="0"/>
              <w:jc w:val="center"/>
              <w:textAlignment w:val="baseline"/>
              <w:rPr>
                <w:rFonts w:eastAsia="Calibri" w:cs="Arial"/>
                <w:b/>
                <w:sz w:val="20"/>
              </w:rPr>
            </w:pPr>
            <w:r w:rsidRPr="00012FBA">
              <w:rPr>
                <w:rFonts w:eastAsia="Calibri" w:cs="Arial"/>
                <w:b/>
                <w:sz w:val="20"/>
              </w:rPr>
              <w:t>100%</w:t>
            </w:r>
          </w:p>
        </w:tc>
      </w:tr>
    </w:tbl>
    <w:p w14:paraId="3B441FAE" w14:textId="77777777" w:rsidR="008715BF" w:rsidRPr="00012FBA" w:rsidRDefault="008715BF" w:rsidP="008715BF">
      <w:pPr>
        <w:overflowPunct w:val="0"/>
        <w:autoSpaceDE w:val="0"/>
        <w:autoSpaceDN w:val="0"/>
        <w:adjustRightInd w:val="0"/>
        <w:textAlignment w:val="baseline"/>
        <w:rPr>
          <w:rFonts w:cs="Arial"/>
          <w:szCs w:val="22"/>
        </w:rPr>
      </w:pPr>
    </w:p>
    <w:p w14:paraId="3F8027E2"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012FBA">
        <w:rPr>
          <w:rFonts w:cs="Arial"/>
          <w:b/>
          <w:szCs w:val="22"/>
        </w:rPr>
        <w:t>EDUCATION FOR SUSTAINABLE DEVELOPMENT (ESD)</w:t>
      </w:r>
    </w:p>
    <w:p w14:paraId="3286E27E"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23"/>
        <w:tblW w:w="0" w:type="auto"/>
        <w:tblLook w:val="04A0" w:firstRow="1" w:lastRow="0" w:firstColumn="1" w:lastColumn="0" w:noHBand="0" w:noVBand="1"/>
      </w:tblPr>
      <w:tblGrid>
        <w:gridCol w:w="4322"/>
        <w:gridCol w:w="3975"/>
      </w:tblGrid>
      <w:tr w:rsidR="008715BF" w:rsidRPr="00012FBA" w14:paraId="6CA0601B" w14:textId="77777777" w:rsidTr="005F15F0">
        <w:trPr>
          <w:trHeight w:val="1042"/>
        </w:trPr>
        <w:tc>
          <w:tcPr>
            <w:tcW w:w="4443" w:type="dxa"/>
            <w:vAlign w:val="center"/>
          </w:tcPr>
          <w:p w14:paraId="7BABC9FF" w14:textId="77777777" w:rsidR="008715BF" w:rsidRPr="00012FBA" w:rsidRDefault="008715BF" w:rsidP="005F15F0">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012FBA">
              <w:rPr>
                <w:rFonts w:eastAsia="Calibri" w:cs="Arial"/>
                <w:sz w:val="20"/>
              </w:rPr>
              <w:t>Does the module contribute to ESD?</w:t>
            </w:r>
          </w:p>
        </w:tc>
        <w:tc>
          <w:tcPr>
            <w:tcW w:w="4443" w:type="dxa"/>
            <w:vAlign w:val="center"/>
          </w:tcPr>
          <w:p w14:paraId="08712DC2" w14:textId="77777777" w:rsidR="008715BF" w:rsidRPr="00012FBA" w:rsidRDefault="008715BF" w:rsidP="005F15F0">
            <w:pPr>
              <w:tabs>
                <w:tab w:val="left" w:pos="720"/>
                <w:tab w:val="left" w:pos="1440"/>
                <w:tab w:val="left" w:pos="2160"/>
                <w:tab w:val="left" w:pos="2880"/>
              </w:tabs>
              <w:overflowPunct w:val="0"/>
              <w:autoSpaceDE w:val="0"/>
              <w:autoSpaceDN w:val="0"/>
              <w:adjustRightInd w:val="0"/>
              <w:jc w:val="both"/>
              <w:textAlignment w:val="baseline"/>
              <w:rPr>
                <w:rFonts w:eastAsia="Calibri" w:cs="Arial"/>
                <w:sz w:val="20"/>
              </w:rPr>
            </w:pPr>
            <w:r w:rsidRPr="00012FBA">
              <w:rPr>
                <w:rFonts w:eastAsia="Calibri" w:cs="Arial"/>
                <w:sz w:val="20"/>
              </w:rPr>
              <w:t xml:space="preserve">Yes </w:t>
            </w:r>
          </w:p>
          <w:p w14:paraId="78F5112A"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hanging="3600"/>
              <w:jc w:val="both"/>
              <w:textAlignment w:val="baseline"/>
              <w:rPr>
                <w:rFonts w:eastAsia="Calibri" w:cs="Arial"/>
                <w:sz w:val="20"/>
              </w:rPr>
            </w:pPr>
          </w:p>
        </w:tc>
      </w:tr>
      <w:tr w:rsidR="008715BF" w:rsidRPr="00012FBA" w14:paraId="699F32DD" w14:textId="77777777" w:rsidTr="005F15F0">
        <w:tc>
          <w:tcPr>
            <w:tcW w:w="8886" w:type="dxa"/>
            <w:gridSpan w:val="2"/>
          </w:tcPr>
          <w:p w14:paraId="5F93E2B8"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b/>
                <w:sz w:val="20"/>
              </w:rPr>
            </w:pPr>
          </w:p>
          <w:p w14:paraId="476D90DF"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b/>
                <w:sz w:val="20"/>
              </w:rPr>
            </w:pPr>
            <w:r w:rsidRPr="00012FBA">
              <w:rPr>
                <w:rFonts w:eastAsia="Calibri" w:cs="Arial"/>
                <w:b/>
                <w:sz w:val="20"/>
              </w:rPr>
              <w:t xml:space="preserve">Reducing resource waste </w:t>
            </w:r>
          </w:p>
          <w:p w14:paraId="515BA7A8"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VLE used and assessments submitted online to reduce paper use</w:t>
            </w:r>
          </w:p>
          <w:p w14:paraId="443BC068"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Students encouraged to develop positive sustainability behaviours</w:t>
            </w:r>
          </w:p>
          <w:p w14:paraId="43513098"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 xml:space="preserve">Collaborative cross – faculty provision for some lectures </w:t>
            </w:r>
          </w:p>
          <w:p w14:paraId="1CC216C1"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p>
          <w:p w14:paraId="5CEFB44A"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b/>
                <w:sz w:val="20"/>
              </w:rPr>
            </w:pPr>
            <w:r w:rsidRPr="00012FBA">
              <w:rPr>
                <w:rFonts w:eastAsia="Calibri" w:cs="Arial"/>
                <w:b/>
                <w:sz w:val="20"/>
              </w:rPr>
              <w:t>Pedagogy</w:t>
            </w:r>
          </w:p>
          <w:p w14:paraId="72E47457"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The pedagogical approach supports opportunities for:</w:t>
            </w:r>
          </w:p>
          <w:p w14:paraId="4150184E"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problem-solving</w:t>
            </w:r>
          </w:p>
          <w:p w14:paraId="38C134FD"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creative thinking</w:t>
            </w:r>
          </w:p>
          <w:p w14:paraId="671AA0C7"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experiential learning</w:t>
            </w:r>
          </w:p>
          <w:p w14:paraId="0396EE74"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 xml:space="preserve">interdisciplinary and holistic learning </w:t>
            </w:r>
          </w:p>
          <w:p w14:paraId="50468ACB"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p>
          <w:p w14:paraId="3D475F7E"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b/>
                <w:sz w:val="20"/>
              </w:rPr>
            </w:pPr>
            <w:r w:rsidRPr="00012FBA">
              <w:rPr>
                <w:rFonts w:eastAsia="Calibri" w:cs="Arial"/>
                <w:b/>
                <w:sz w:val="20"/>
              </w:rPr>
              <w:t>Social / Economic</w:t>
            </w:r>
          </w:p>
          <w:p w14:paraId="76274521"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The module develops understanding of:</w:t>
            </w:r>
          </w:p>
          <w:p w14:paraId="5B93F374" w14:textId="77777777" w:rsidR="008715BF" w:rsidRPr="00012FBA" w:rsidRDefault="008715BF" w:rsidP="005F15F0">
            <w:pPr>
              <w:tabs>
                <w:tab w:val="left" w:pos="720"/>
                <w:tab w:val="left" w:pos="1440"/>
                <w:tab w:val="left" w:pos="2160"/>
                <w:tab w:val="left" w:pos="2880"/>
              </w:tabs>
              <w:overflowPunct w:val="0"/>
              <w:autoSpaceDE w:val="0"/>
              <w:autoSpaceDN w:val="0"/>
              <w:adjustRightInd w:val="0"/>
              <w:ind w:left="3600" w:hanging="3600"/>
              <w:textAlignment w:val="baseline"/>
              <w:rPr>
                <w:rFonts w:eastAsia="Calibri" w:cs="Arial"/>
                <w:sz w:val="20"/>
              </w:rPr>
            </w:pPr>
            <w:r w:rsidRPr="00012FBA">
              <w:rPr>
                <w:rFonts w:eastAsia="Calibri" w:cs="Arial"/>
                <w:sz w:val="20"/>
              </w:rPr>
              <w:t>•</w:t>
            </w:r>
            <w:r w:rsidRPr="00012FBA">
              <w:rPr>
                <w:rFonts w:eastAsia="Calibri" w:cs="Arial"/>
                <w:sz w:val="20"/>
              </w:rPr>
              <w:tab/>
              <w:t>additional support needs, advocacy, equity</w:t>
            </w:r>
          </w:p>
          <w:p w14:paraId="55EF9BB4" w14:textId="77777777" w:rsidR="008715BF" w:rsidRPr="00012FBA" w:rsidRDefault="008715BF" w:rsidP="005F15F0">
            <w:pPr>
              <w:tabs>
                <w:tab w:val="left" w:pos="720"/>
                <w:tab w:val="left" w:pos="1440"/>
                <w:tab w:val="left" w:pos="2160"/>
                <w:tab w:val="left" w:pos="2880"/>
              </w:tabs>
              <w:overflowPunct w:val="0"/>
              <w:autoSpaceDE w:val="0"/>
              <w:autoSpaceDN w:val="0"/>
              <w:adjustRightInd w:val="0"/>
              <w:textAlignment w:val="baseline"/>
              <w:rPr>
                <w:rFonts w:eastAsia="Calibri" w:cs="Arial"/>
                <w:sz w:val="20"/>
              </w:rPr>
            </w:pPr>
            <w:r w:rsidRPr="00012FBA">
              <w:rPr>
                <w:rFonts w:eastAsia="Calibri" w:cs="Arial"/>
                <w:sz w:val="20"/>
              </w:rPr>
              <w:t>•</w:t>
            </w:r>
            <w:r w:rsidRPr="00012FBA">
              <w:rPr>
                <w:rFonts w:eastAsia="Calibri" w:cs="Arial"/>
                <w:sz w:val="20"/>
              </w:rPr>
              <w:tab/>
              <w:t>inclusion, well-being, rights and citizenship</w:t>
            </w:r>
          </w:p>
          <w:p w14:paraId="64353E2D" w14:textId="77777777" w:rsidR="008715BF" w:rsidRPr="00012FBA" w:rsidRDefault="008715BF" w:rsidP="005F15F0">
            <w:pPr>
              <w:tabs>
                <w:tab w:val="left" w:pos="720"/>
                <w:tab w:val="left" w:pos="1440"/>
                <w:tab w:val="left" w:pos="2160"/>
                <w:tab w:val="left" w:pos="2880"/>
              </w:tabs>
              <w:overflowPunct w:val="0"/>
              <w:autoSpaceDE w:val="0"/>
              <w:autoSpaceDN w:val="0"/>
              <w:adjustRightInd w:val="0"/>
              <w:textAlignment w:val="baseline"/>
              <w:rPr>
                <w:rFonts w:eastAsia="Calibri" w:cs="Arial"/>
                <w:sz w:val="20"/>
              </w:rPr>
            </w:pPr>
          </w:p>
        </w:tc>
      </w:tr>
    </w:tbl>
    <w:p w14:paraId="1B6F456B"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6C6DA63" w14:textId="77777777" w:rsidR="008715BF" w:rsidRPr="00012FBA" w:rsidRDefault="008715BF" w:rsidP="008715BF">
      <w:pPr>
        <w:overflowPunct w:val="0"/>
        <w:autoSpaceDE w:val="0"/>
        <w:autoSpaceDN w:val="0"/>
        <w:adjustRightInd w:val="0"/>
        <w:jc w:val="both"/>
        <w:rPr>
          <w:rFonts w:cs="Arial"/>
          <w:b/>
          <w:szCs w:val="22"/>
        </w:rPr>
      </w:pPr>
      <w:r w:rsidRPr="00012FBA">
        <w:rPr>
          <w:rFonts w:cs="Arial"/>
          <w:b/>
          <w:szCs w:val="22"/>
        </w:rPr>
        <w:t>WELL-BEING OF FUTURE GENERATIONS (WALES) ACT 2015</w:t>
      </w:r>
    </w:p>
    <w:p w14:paraId="65B4CA80" w14:textId="77777777" w:rsidR="008715BF" w:rsidRPr="00012FBA" w:rsidRDefault="008715BF" w:rsidP="008715BF">
      <w:pPr>
        <w:tabs>
          <w:tab w:val="left" w:pos="720"/>
          <w:tab w:val="left" w:pos="1440"/>
          <w:tab w:val="left" w:pos="2160"/>
          <w:tab w:val="left" w:pos="2880"/>
        </w:tabs>
        <w:overflowPunct w:val="0"/>
        <w:autoSpaceDE w:val="0"/>
        <w:autoSpaceDN w:val="0"/>
        <w:adjustRightInd w:val="0"/>
        <w:spacing w:before="240" w:after="120"/>
        <w:jc w:val="both"/>
        <w:textAlignment w:val="baseline"/>
        <w:rPr>
          <w:rFonts w:cs="Arial"/>
          <w:i/>
          <w:szCs w:val="22"/>
        </w:rPr>
      </w:pPr>
      <w:r w:rsidRPr="00012FBA">
        <w:rPr>
          <w:rFonts w:cs="Arial"/>
          <w:b/>
          <w:szCs w:val="22"/>
        </w:rPr>
        <w:t>A healthier Wales:</w:t>
      </w:r>
      <w:r w:rsidRPr="00012FBA">
        <w:rPr>
          <w:rFonts w:cs="Arial"/>
          <w:szCs w:val="22"/>
        </w:rPr>
        <w:t xml:space="preserve"> A society in which people’s physical and mental well-being is maximised and in which choices and behaviours that benefit future health are understood.</w:t>
      </w:r>
      <w:r w:rsidRPr="00012FBA">
        <w:rPr>
          <w:rFonts w:cs="Arial"/>
          <w:i/>
          <w:szCs w:val="22"/>
        </w:rPr>
        <w:t xml:space="preserve"> </w:t>
      </w:r>
    </w:p>
    <w:p w14:paraId="63C975BA" w14:textId="77777777" w:rsidR="008715BF" w:rsidRPr="00012FBA" w:rsidRDefault="008715BF" w:rsidP="008715BF">
      <w:pPr>
        <w:tabs>
          <w:tab w:val="left" w:pos="720"/>
          <w:tab w:val="left" w:pos="1440"/>
          <w:tab w:val="left" w:pos="2160"/>
          <w:tab w:val="left" w:pos="2880"/>
        </w:tabs>
        <w:overflowPunct w:val="0"/>
        <w:autoSpaceDE w:val="0"/>
        <w:autoSpaceDN w:val="0"/>
        <w:adjustRightInd w:val="0"/>
        <w:spacing w:before="240" w:after="120"/>
        <w:ind w:hanging="1757"/>
        <w:jc w:val="both"/>
        <w:textAlignment w:val="baseline"/>
        <w:rPr>
          <w:rFonts w:cs="Arial"/>
          <w:szCs w:val="22"/>
        </w:rPr>
      </w:pPr>
      <w:r w:rsidRPr="00012FBA">
        <w:rPr>
          <w:rFonts w:cs="Arial"/>
          <w:b/>
          <w:i/>
          <w:szCs w:val="22"/>
        </w:rPr>
        <w:t xml:space="preserve">                            </w:t>
      </w:r>
      <w:r w:rsidRPr="00012FBA">
        <w:rPr>
          <w:rFonts w:cs="Arial"/>
          <w:b/>
          <w:szCs w:val="22"/>
        </w:rPr>
        <w:t xml:space="preserve"> A more equal Wales:</w:t>
      </w:r>
      <w:r w:rsidRPr="00012FBA">
        <w:rPr>
          <w:rFonts w:cs="Arial"/>
          <w:i/>
          <w:szCs w:val="22"/>
        </w:rPr>
        <w:t xml:space="preserve"> </w:t>
      </w:r>
      <w:r w:rsidRPr="00012FBA">
        <w:rPr>
          <w:rFonts w:cs="Arial"/>
          <w:szCs w:val="22"/>
        </w:rPr>
        <w:t xml:space="preserve">A society that enables people to fulfil their potential no matter what their background or circumstances (including their socio economic background and circumstances). </w:t>
      </w:r>
    </w:p>
    <w:p w14:paraId="42B6499F" w14:textId="77777777" w:rsidR="008715BF" w:rsidRPr="00012FBA" w:rsidRDefault="008715BF" w:rsidP="008715BF">
      <w:pPr>
        <w:tabs>
          <w:tab w:val="left" w:pos="720"/>
          <w:tab w:val="left" w:pos="1440"/>
          <w:tab w:val="left" w:pos="2160"/>
          <w:tab w:val="left" w:pos="2880"/>
        </w:tabs>
        <w:overflowPunct w:val="0"/>
        <w:autoSpaceDE w:val="0"/>
        <w:autoSpaceDN w:val="0"/>
        <w:adjustRightInd w:val="0"/>
        <w:ind w:hanging="1757"/>
        <w:jc w:val="both"/>
        <w:textAlignment w:val="baseline"/>
        <w:rPr>
          <w:rFonts w:cs="Arial"/>
          <w:i/>
          <w:szCs w:val="22"/>
        </w:rPr>
      </w:pPr>
      <w:r w:rsidRPr="00012FBA">
        <w:rPr>
          <w:rFonts w:cs="Arial"/>
          <w:b/>
          <w:i/>
          <w:szCs w:val="22"/>
        </w:rPr>
        <w:t xml:space="preserve">                             </w:t>
      </w:r>
      <w:r w:rsidRPr="00012FBA">
        <w:rPr>
          <w:rFonts w:cs="Arial"/>
          <w:b/>
          <w:szCs w:val="22"/>
        </w:rPr>
        <w:t>A Wales of cohesive communities:</w:t>
      </w:r>
      <w:r w:rsidRPr="00012FBA">
        <w:rPr>
          <w:rFonts w:cs="Arial"/>
          <w:i/>
          <w:szCs w:val="22"/>
        </w:rPr>
        <w:t xml:space="preserve"> </w:t>
      </w:r>
      <w:r w:rsidRPr="00012FBA">
        <w:rPr>
          <w:rFonts w:cs="Arial"/>
          <w:szCs w:val="22"/>
        </w:rPr>
        <w:t>Attractive, viable, safe and well-connected communities.</w:t>
      </w:r>
    </w:p>
    <w:p w14:paraId="66332590" w14:textId="77777777" w:rsidR="008715BF" w:rsidRPr="00012FBA" w:rsidRDefault="008715BF" w:rsidP="008715B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334E61E" w14:textId="77777777" w:rsidR="008715BF" w:rsidRDefault="008715BF" w:rsidP="008715BF">
      <w:pPr>
        <w:rPr>
          <w:rFonts w:cs="Arial"/>
          <w:b/>
          <w:szCs w:val="22"/>
        </w:rPr>
      </w:pPr>
      <w:r>
        <w:rPr>
          <w:rFonts w:cs="Arial"/>
          <w:b/>
          <w:szCs w:val="22"/>
        </w:rPr>
        <w:br w:type="page"/>
      </w:r>
    </w:p>
    <w:p w14:paraId="2F6D00D0"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lastRenderedPageBreak/>
        <w:t>MODULE CODE:       EAEE6005</w:t>
      </w:r>
      <w:r w:rsidRPr="008715BF">
        <w:rPr>
          <w:rFonts w:cs="Arial"/>
          <w:b/>
        </w:rPr>
        <w:tab/>
      </w:r>
    </w:p>
    <w:p w14:paraId="03C50555"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8715BF">
        <w:rPr>
          <w:rFonts w:cs="Arial"/>
          <w:b/>
        </w:rPr>
        <w:t>TITLE:</w:t>
      </w:r>
      <w:r w:rsidRPr="008715BF">
        <w:rPr>
          <w:rFonts w:cs="Arial"/>
          <w:b/>
        </w:rPr>
        <w:tab/>
      </w:r>
      <w:r w:rsidRPr="008715BF">
        <w:rPr>
          <w:rFonts w:cs="Arial"/>
          <w:b/>
        </w:rPr>
        <w:tab/>
        <w:t xml:space="preserve">           Sustainability in the Early Years</w:t>
      </w:r>
    </w:p>
    <w:p w14:paraId="386A3238"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8715BF">
        <w:rPr>
          <w:rFonts w:cs="Arial"/>
          <w:b/>
        </w:rPr>
        <w:t>DATED:</w:t>
      </w:r>
      <w:r w:rsidRPr="008715BF">
        <w:rPr>
          <w:rFonts w:cs="Arial"/>
          <w:b/>
        </w:rPr>
        <w:tab/>
      </w:r>
      <w:r w:rsidRPr="008715BF">
        <w:rPr>
          <w:rFonts w:cs="Arial"/>
          <w:b/>
        </w:rPr>
        <w:tab/>
        <w:t>17/03/2016</w:t>
      </w:r>
    </w:p>
    <w:p w14:paraId="5D156BDA"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19D77E69"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 xml:space="preserve">LEVEL:  </w:t>
      </w:r>
      <w:r w:rsidRPr="008715BF">
        <w:rPr>
          <w:rFonts w:cs="Arial"/>
          <w:b/>
        </w:rPr>
        <w:tab/>
      </w:r>
      <w:r w:rsidRPr="008715BF">
        <w:rPr>
          <w:rFonts w:cs="Arial"/>
          <w:b/>
        </w:rPr>
        <w:tab/>
        <w:t>6</w:t>
      </w:r>
      <w:r w:rsidRPr="008715BF">
        <w:rPr>
          <w:rFonts w:cs="Arial"/>
          <w:b/>
        </w:rPr>
        <w:tab/>
      </w:r>
    </w:p>
    <w:p w14:paraId="7B19516A"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CREDITS:</w:t>
      </w:r>
      <w:r w:rsidRPr="008715BF">
        <w:rPr>
          <w:rFonts w:cs="Arial"/>
          <w:b/>
        </w:rPr>
        <w:tab/>
      </w:r>
      <w:r w:rsidRPr="008715BF">
        <w:rPr>
          <w:rFonts w:cs="Arial"/>
          <w:b/>
        </w:rPr>
        <w:tab/>
        <w:t>20</w:t>
      </w:r>
      <w:r w:rsidRPr="008715BF">
        <w:rPr>
          <w:rFonts w:cs="Arial"/>
          <w:b/>
        </w:rPr>
        <w:tab/>
      </w:r>
    </w:p>
    <w:p w14:paraId="15555675"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05E27F3A" w14:textId="77777777" w:rsidR="008715BF" w:rsidRPr="008715BF" w:rsidRDefault="008715BF" w:rsidP="008715BF">
      <w:pPr>
        <w:pBdr>
          <w:bottom w:val="single" w:sz="6" w:space="1" w:color="auto"/>
        </w:pBdr>
        <w:overflowPunct w:val="0"/>
        <w:autoSpaceDE w:val="0"/>
        <w:autoSpaceDN w:val="0"/>
        <w:adjustRightInd w:val="0"/>
        <w:jc w:val="both"/>
        <w:textAlignment w:val="baseline"/>
        <w:rPr>
          <w:rFonts w:cs="Arial"/>
        </w:rPr>
      </w:pPr>
      <w:r w:rsidRPr="008715BF">
        <w:rPr>
          <w:rFonts w:cs="Arial"/>
          <w:b/>
        </w:rPr>
        <w:t>JACS CODE:</w:t>
      </w:r>
      <w:r w:rsidRPr="008715BF">
        <w:rPr>
          <w:rFonts w:cs="Arial"/>
          <w:b/>
        </w:rPr>
        <w:tab/>
      </w:r>
      <w:r w:rsidRPr="008715BF">
        <w:rPr>
          <w:rFonts w:cs="Arial"/>
          <w:b/>
        </w:rPr>
        <w:tab/>
        <w:t>X310</w:t>
      </w:r>
    </w:p>
    <w:p w14:paraId="5D379ACD" w14:textId="77777777" w:rsidR="008715BF" w:rsidRPr="008715BF" w:rsidRDefault="008715BF" w:rsidP="008715BF">
      <w:pPr>
        <w:pBdr>
          <w:bottom w:val="single" w:sz="6" w:space="1" w:color="auto"/>
        </w:pBdr>
        <w:overflowPunct w:val="0"/>
        <w:autoSpaceDE w:val="0"/>
        <w:autoSpaceDN w:val="0"/>
        <w:adjustRightInd w:val="0"/>
        <w:jc w:val="both"/>
        <w:textAlignment w:val="baseline"/>
        <w:rPr>
          <w:rFonts w:cs="Arial"/>
        </w:rPr>
      </w:pPr>
    </w:p>
    <w:p w14:paraId="393A964C" w14:textId="77777777" w:rsidR="008715BF" w:rsidRPr="008715BF" w:rsidRDefault="008715BF" w:rsidP="008715BF">
      <w:pPr>
        <w:overflowPunct w:val="0"/>
        <w:autoSpaceDE w:val="0"/>
        <w:autoSpaceDN w:val="0"/>
        <w:adjustRightInd w:val="0"/>
        <w:jc w:val="both"/>
        <w:textAlignment w:val="baseline"/>
        <w:rPr>
          <w:rFonts w:cs="Arial"/>
          <w:b/>
        </w:rPr>
      </w:pPr>
    </w:p>
    <w:p w14:paraId="17A4A3B3"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t>AIM(S)</w:t>
      </w:r>
    </w:p>
    <w:p w14:paraId="2228C573" w14:textId="77777777" w:rsidR="008715BF" w:rsidRPr="008715BF" w:rsidRDefault="008715BF" w:rsidP="00196856">
      <w:pPr>
        <w:numPr>
          <w:ilvl w:val="0"/>
          <w:numId w:val="6"/>
        </w:numPr>
        <w:overflowPunct w:val="0"/>
        <w:autoSpaceDE w:val="0"/>
        <w:autoSpaceDN w:val="0"/>
        <w:adjustRightInd w:val="0"/>
        <w:spacing w:before="120"/>
        <w:ind w:left="709" w:hanging="709"/>
        <w:jc w:val="both"/>
        <w:textAlignment w:val="baseline"/>
        <w:rPr>
          <w:rFonts w:cs="Arial"/>
        </w:rPr>
      </w:pPr>
      <w:r w:rsidRPr="008715BF">
        <w:rPr>
          <w:rFonts w:cs="Arial"/>
        </w:rPr>
        <w:t>To ensure students have a deep understanding of sustainable development  education for sustainability and global citizenship, and the benefits and challenges of facilitating this interdisciplinary and multi-disciplinary  area with young children, parents, carers and wider community.</w:t>
      </w:r>
    </w:p>
    <w:p w14:paraId="112B81D4" w14:textId="77777777" w:rsidR="008715BF" w:rsidRPr="008715BF" w:rsidRDefault="008715BF" w:rsidP="008715BF">
      <w:pPr>
        <w:overflowPunct w:val="0"/>
        <w:autoSpaceDE w:val="0"/>
        <w:autoSpaceDN w:val="0"/>
        <w:adjustRightInd w:val="0"/>
        <w:jc w:val="both"/>
        <w:textAlignment w:val="baseline"/>
        <w:rPr>
          <w:rFonts w:cs="Arial"/>
          <w:b/>
        </w:rPr>
      </w:pPr>
    </w:p>
    <w:p w14:paraId="4D206C92"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t>LEARNING OUTCOMES</w:t>
      </w:r>
    </w:p>
    <w:p w14:paraId="6FF1EC9C" w14:textId="77777777" w:rsidR="008715BF" w:rsidRPr="008715BF" w:rsidRDefault="008715BF" w:rsidP="008715BF">
      <w:pPr>
        <w:overflowPunct w:val="0"/>
        <w:autoSpaceDE w:val="0"/>
        <w:autoSpaceDN w:val="0"/>
        <w:adjustRightInd w:val="0"/>
        <w:jc w:val="both"/>
        <w:textAlignment w:val="baseline"/>
        <w:rPr>
          <w:rFonts w:cs="Arial"/>
          <w:b/>
        </w:rPr>
      </w:pPr>
    </w:p>
    <w:p w14:paraId="2F0F1921"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Upon the successful completion of this module, the student should be able to demonstrate the ability to:</w:t>
      </w:r>
    </w:p>
    <w:p w14:paraId="7143D596"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critically evaluate the contested nature of sustainable development, its underpinning concepts and different approaches to Education for Sustainable Development in the context of early years education and care;</w:t>
      </w:r>
      <w:r w:rsidRPr="008715BF">
        <w:rPr>
          <w:rFonts w:cs="Arial"/>
          <w:bCs/>
        </w:rPr>
        <w:t xml:space="preserve"> </w:t>
      </w:r>
    </w:p>
    <w:p w14:paraId="5265CA16"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critically analyse the sustainability and ESD legislation and policy in Wales and compare and contrast similar developments in the UK and internationally;</w:t>
      </w:r>
    </w:p>
    <w:p w14:paraId="26068BBB"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 xml:space="preserve">critically evaluate the significance of education for sustainability and global citizenship in terms of health, wellbeing and development and explore the benefits and challenges for practice in the early years education and care sector; </w:t>
      </w:r>
    </w:p>
    <w:p w14:paraId="642B4153" w14:textId="77777777" w:rsidR="008715BF" w:rsidRPr="008715BF" w:rsidRDefault="008715BF" w:rsidP="00196856">
      <w:pPr>
        <w:numPr>
          <w:ilvl w:val="0"/>
          <w:numId w:val="2"/>
        </w:numPr>
        <w:overflowPunct w:val="0"/>
        <w:autoSpaceDE w:val="0"/>
        <w:autoSpaceDN w:val="0"/>
        <w:adjustRightInd w:val="0"/>
        <w:spacing w:before="240"/>
        <w:jc w:val="both"/>
        <w:textAlignment w:val="baseline"/>
        <w:rPr>
          <w:rFonts w:cs="Arial"/>
        </w:rPr>
      </w:pPr>
      <w:r w:rsidRPr="008715BF">
        <w:rPr>
          <w:rFonts w:cs="Arial"/>
        </w:rPr>
        <w:t xml:space="preserve">organise knowledge and learning through use of a range of information resources, and present work at the appropriate level. </w:t>
      </w:r>
    </w:p>
    <w:p w14:paraId="6A75F66D" w14:textId="77777777" w:rsidR="008715BF" w:rsidRPr="008715BF" w:rsidRDefault="008715BF" w:rsidP="008715BF">
      <w:pPr>
        <w:overflowPunct w:val="0"/>
        <w:autoSpaceDE w:val="0"/>
        <w:autoSpaceDN w:val="0"/>
        <w:adjustRightInd w:val="0"/>
        <w:jc w:val="both"/>
        <w:textAlignment w:val="baseline"/>
        <w:rPr>
          <w:rFonts w:cs="Arial"/>
        </w:rPr>
      </w:pPr>
    </w:p>
    <w:p w14:paraId="4A7B954E"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INDICATIVE CONTENT</w:t>
      </w:r>
    </w:p>
    <w:p w14:paraId="021BA5C9"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Cs/>
        </w:rPr>
      </w:pPr>
    </w:p>
    <w:p w14:paraId="79B3B854" w14:textId="77777777" w:rsidR="008715BF" w:rsidRPr="008715BF" w:rsidRDefault="008715BF" w:rsidP="008715BF">
      <w:pPr>
        <w:tabs>
          <w:tab w:val="left" w:pos="720"/>
          <w:tab w:val="left" w:pos="1440"/>
          <w:tab w:val="left" w:pos="2160"/>
          <w:tab w:val="left" w:pos="2880"/>
        </w:tabs>
        <w:overflowPunct w:val="0"/>
        <w:autoSpaceDE w:val="0"/>
        <w:autoSpaceDN w:val="0"/>
        <w:adjustRightInd w:val="0"/>
        <w:spacing w:after="120"/>
        <w:jc w:val="both"/>
        <w:textAlignment w:val="baseline"/>
        <w:rPr>
          <w:rFonts w:cs="Arial"/>
          <w:bCs/>
        </w:rPr>
      </w:pPr>
      <w:r w:rsidRPr="008715BF">
        <w:rPr>
          <w:rFonts w:cs="Arial"/>
          <w:bCs/>
        </w:rPr>
        <w:t>The module will include:</w:t>
      </w:r>
    </w:p>
    <w:p w14:paraId="7EB36414"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defining sustainable development- oxymoron or useful concept? Modernity, postmodernity and the sustainability debate. Examining theories of environment-society relationships: technocentric and ecocentric approaches. Strong and weak sustainability models;</w:t>
      </w:r>
    </w:p>
    <w:p w14:paraId="431343E2"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 xml:space="preserve">Sustainable development and children’s holistic wellbeing. Evaluating the links between environmental, social and economic wellbeing. Sustainable development in terms of </w:t>
      </w:r>
      <w:r w:rsidRPr="008715BF">
        <w:rPr>
          <w:rFonts w:cs="Arial"/>
        </w:rPr>
        <w:lastRenderedPageBreak/>
        <w:t>Bronfenbrenner and Maslow. The Futures Wellbeing Generations Bill 2015 integrating present and future wellbeing. United Nations Convention on the Rights of the Child, The Universal Declaration of Human Rights, the concept of rights with responsibilities;</w:t>
      </w:r>
    </w:p>
    <w:p w14:paraId="55200F3D"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Social justice and equity, multiculturalism and diversity, globalisation and interdependence, peace and conflict, human rights and equality, global and regional inequality;</w:t>
      </w:r>
    </w:p>
    <w:p w14:paraId="49F584B4"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 xml:space="preserve">consideration of the road to Education for Sustainable Development (ESD); environmental education, ecological literacy, Tbilisi Declaration, Earth Summit 1992, Agenda 21, </w:t>
      </w:r>
      <w:r w:rsidRPr="008715BF">
        <w:rPr>
          <w:rFonts w:cs="Arial"/>
          <w:sz w:val="24"/>
          <w:szCs w:val="24"/>
          <w:lang w:val="en"/>
        </w:rPr>
        <w:t xml:space="preserve">The </w:t>
      </w:r>
      <w:r w:rsidRPr="008715BF">
        <w:rPr>
          <w:rFonts w:cs="Arial"/>
          <w:lang w:val="en"/>
        </w:rPr>
        <w:t xml:space="preserve">Sustainable Development Goals, </w:t>
      </w:r>
      <w:r w:rsidRPr="008715BF">
        <w:rPr>
          <w:rFonts w:cs="Arial"/>
        </w:rPr>
        <w:t>One Wales One Planet, ESDGC and beyond. ESDGC policy in Wales bringing together education for sustainability and global citizenship;</w:t>
      </w:r>
    </w:p>
    <w:p w14:paraId="6AF0DCA8"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Critical evaluation of ESD pedagogy and common ground in relation to early years education and care principles: active participation, values education, reconstructivism, problem solving, creative and critical thinking, futures learning, interdisciplinary and interconnecting. Important theoretical / practice links including Piaget, Dewey, Vygotsky, Bruner, Froebel, Steiner, Reggio Emilia;</w:t>
      </w:r>
    </w:p>
    <w:p w14:paraId="354E0F1F"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Significant life experiences, outdoor learning and ESDGC; early years curriculum practice in Wales and ESDGC and links to areas of learning. ESDGC as a means to develop practitioner confidence and knowledge of science and understanding and knowledge of the world;</w:t>
      </w:r>
    </w:p>
    <w:p w14:paraId="0EA6D5EE"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spacing w:val="-2"/>
        </w:rPr>
      </w:pPr>
      <w:r w:rsidRPr="008715BF">
        <w:rPr>
          <w:rFonts w:cs="Arial"/>
          <w:spacing w:val="-2"/>
        </w:rPr>
        <w:t>exploration of the international perspectives on ESDGC - case studies in the early years, ESDGC and futures perspectives within the early years education and care sector;</w:t>
      </w:r>
    </w:p>
    <w:p w14:paraId="3169D1BF" w14:textId="77777777" w:rsidR="008715BF" w:rsidRPr="008715BF" w:rsidRDefault="008715BF" w:rsidP="00196856">
      <w:pPr>
        <w:numPr>
          <w:ilvl w:val="0"/>
          <w:numId w:val="6"/>
        </w:numPr>
        <w:overflowPunct w:val="0"/>
        <w:autoSpaceDE w:val="0"/>
        <w:autoSpaceDN w:val="0"/>
        <w:adjustRightInd w:val="0"/>
        <w:spacing w:before="120"/>
        <w:ind w:left="666" w:hanging="306"/>
        <w:jc w:val="both"/>
        <w:textAlignment w:val="baseline"/>
        <w:rPr>
          <w:rFonts w:cs="Arial"/>
        </w:rPr>
      </w:pPr>
      <w:r w:rsidRPr="008715BF">
        <w:rPr>
          <w:rFonts w:cs="Arial"/>
        </w:rPr>
        <w:t xml:space="preserve">Whole setting approaches partnership working e.g. Eco-School, Forest School, Healthy Schools, BTCV, Natural Resources Wales, Oxfam, Amnesty, Fair Trade and other organisations. </w:t>
      </w:r>
    </w:p>
    <w:p w14:paraId="43A04E66" w14:textId="77777777" w:rsidR="008715BF" w:rsidRPr="008715BF" w:rsidRDefault="008715BF" w:rsidP="008715BF">
      <w:pPr>
        <w:overflowPunct w:val="0"/>
        <w:autoSpaceDE w:val="0"/>
        <w:autoSpaceDN w:val="0"/>
        <w:adjustRightInd w:val="0"/>
        <w:jc w:val="both"/>
        <w:textAlignment w:val="baseline"/>
        <w:rPr>
          <w:rFonts w:cs="Arial"/>
        </w:rPr>
      </w:pPr>
    </w:p>
    <w:p w14:paraId="77EC79DD"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LEARNING AND TEACHING STRATEGY</w:t>
      </w:r>
    </w:p>
    <w:p w14:paraId="460C192F" w14:textId="77777777" w:rsidR="008715BF" w:rsidRPr="008715BF" w:rsidRDefault="008715BF" w:rsidP="008715BF">
      <w:pPr>
        <w:overflowPunct w:val="0"/>
        <w:autoSpaceDE w:val="0"/>
        <w:autoSpaceDN w:val="0"/>
        <w:adjustRightInd w:val="0"/>
        <w:jc w:val="both"/>
        <w:textAlignment w:val="baseline"/>
        <w:rPr>
          <w:rFonts w:cs="Arial"/>
          <w:b/>
        </w:rPr>
      </w:pPr>
    </w:p>
    <w:p w14:paraId="592EEA54"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77E07294" w14:textId="77777777" w:rsidR="008715BF" w:rsidRPr="008715BF" w:rsidRDefault="008715BF" w:rsidP="008715BF">
      <w:pPr>
        <w:overflowPunct w:val="0"/>
        <w:autoSpaceDE w:val="0"/>
        <w:autoSpaceDN w:val="0"/>
        <w:adjustRightInd w:val="0"/>
        <w:spacing w:before="120"/>
        <w:jc w:val="both"/>
        <w:textAlignment w:val="baseline"/>
        <w:rPr>
          <w:rFonts w:cs="Arial"/>
        </w:rPr>
      </w:pPr>
      <w:r w:rsidRPr="008715BF">
        <w:rPr>
          <w:rFonts w:cs="Arial"/>
        </w:rPr>
        <w:t>The allocation of teaching to deliver the module is:</w:t>
      </w:r>
    </w:p>
    <w:p w14:paraId="78987E57" w14:textId="77777777" w:rsidR="008715BF" w:rsidRPr="008715BF" w:rsidRDefault="008715BF" w:rsidP="008715BF">
      <w:pPr>
        <w:overflowPunct w:val="0"/>
        <w:autoSpaceDE w:val="0"/>
        <w:autoSpaceDN w:val="0"/>
        <w:adjustRightInd w:val="0"/>
        <w:jc w:val="both"/>
        <w:textAlignment w:val="baseline"/>
        <w:rPr>
          <w:rFonts w:cs="Arial"/>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8715BF" w:rsidRPr="008715BF" w14:paraId="4BC02A10" w14:textId="77777777" w:rsidTr="005F15F0">
        <w:tc>
          <w:tcPr>
            <w:tcW w:w="3969" w:type="dxa"/>
            <w:tcBorders>
              <w:top w:val="single" w:sz="4" w:space="0" w:color="auto"/>
              <w:left w:val="single" w:sz="4" w:space="0" w:color="auto"/>
            </w:tcBorders>
          </w:tcPr>
          <w:p w14:paraId="0D33C313"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Activity type</w:t>
            </w:r>
          </w:p>
        </w:tc>
        <w:tc>
          <w:tcPr>
            <w:tcW w:w="1701" w:type="dxa"/>
            <w:tcBorders>
              <w:top w:val="single" w:sz="4" w:space="0" w:color="auto"/>
            </w:tcBorders>
          </w:tcPr>
          <w:p w14:paraId="15CF5FEF"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Hours</w:t>
            </w:r>
          </w:p>
        </w:tc>
        <w:tc>
          <w:tcPr>
            <w:tcW w:w="1843" w:type="dxa"/>
            <w:tcBorders>
              <w:top w:val="single" w:sz="4" w:space="0" w:color="auto"/>
            </w:tcBorders>
          </w:tcPr>
          <w:p w14:paraId="4FA017DC"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Percentage</w:t>
            </w:r>
          </w:p>
        </w:tc>
      </w:tr>
      <w:tr w:rsidR="008715BF" w:rsidRPr="008715BF" w14:paraId="1D7D059E" w14:textId="77777777" w:rsidTr="005F15F0">
        <w:tc>
          <w:tcPr>
            <w:tcW w:w="3969" w:type="dxa"/>
          </w:tcPr>
          <w:p w14:paraId="261A8B2B"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Scheduled learning</w:t>
            </w:r>
          </w:p>
        </w:tc>
        <w:tc>
          <w:tcPr>
            <w:tcW w:w="1701" w:type="dxa"/>
          </w:tcPr>
          <w:p w14:paraId="6359C4EA"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30</w:t>
            </w:r>
          </w:p>
        </w:tc>
        <w:tc>
          <w:tcPr>
            <w:tcW w:w="1843" w:type="dxa"/>
          </w:tcPr>
          <w:p w14:paraId="05E42C1D"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15%</w:t>
            </w:r>
          </w:p>
        </w:tc>
      </w:tr>
      <w:tr w:rsidR="008715BF" w:rsidRPr="008715BF" w14:paraId="77662256" w14:textId="77777777" w:rsidTr="005F15F0">
        <w:tc>
          <w:tcPr>
            <w:tcW w:w="3969" w:type="dxa"/>
          </w:tcPr>
          <w:p w14:paraId="604D30E6"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Independent learning</w:t>
            </w:r>
          </w:p>
        </w:tc>
        <w:tc>
          <w:tcPr>
            <w:tcW w:w="1701" w:type="dxa"/>
          </w:tcPr>
          <w:p w14:paraId="0C59D1BB"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170</w:t>
            </w:r>
          </w:p>
        </w:tc>
        <w:tc>
          <w:tcPr>
            <w:tcW w:w="1843" w:type="dxa"/>
          </w:tcPr>
          <w:p w14:paraId="6CCFB52B"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85%</w:t>
            </w:r>
          </w:p>
        </w:tc>
      </w:tr>
      <w:tr w:rsidR="008715BF" w:rsidRPr="008715BF" w14:paraId="047056E1" w14:textId="77777777" w:rsidTr="005F15F0">
        <w:tc>
          <w:tcPr>
            <w:tcW w:w="3969" w:type="dxa"/>
          </w:tcPr>
          <w:p w14:paraId="244036DA"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Placement learning</w:t>
            </w:r>
          </w:p>
        </w:tc>
        <w:tc>
          <w:tcPr>
            <w:tcW w:w="1701" w:type="dxa"/>
          </w:tcPr>
          <w:p w14:paraId="4E851B8A" w14:textId="77777777" w:rsidR="008715BF" w:rsidRPr="008715BF" w:rsidRDefault="008715BF" w:rsidP="008715BF">
            <w:pPr>
              <w:overflowPunct w:val="0"/>
              <w:autoSpaceDE w:val="0"/>
              <w:autoSpaceDN w:val="0"/>
              <w:adjustRightInd w:val="0"/>
              <w:jc w:val="center"/>
              <w:textAlignment w:val="baseline"/>
              <w:rPr>
                <w:rFonts w:cs="Arial"/>
                <w:sz w:val="20"/>
              </w:rPr>
            </w:pPr>
          </w:p>
        </w:tc>
        <w:tc>
          <w:tcPr>
            <w:tcW w:w="1843" w:type="dxa"/>
          </w:tcPr>
          <w:p w14:paraId="637E6EDF" w14:textId="77777777" w:rsidR="008715BF" w:rsidRPr="008715BF" w:rsidRDefault="008715BF" w:rsidP="008715BF">
            <w:pPr>
              <w:overflowPunct w:val="0"/>
              <w:autoSpaceDE w:val="0"/>
              <w:autoSpaceDN w:val="0"/>
              <w:adjustRightInd w:val="0"/>
              <w:jc w:val="center"/>
              <w:textAlignment w:val="baseline"/>
              <w:rPr>
                <w:rFonts w:cs="Arial"/>
                <w:sz w:val="20"/>
              </w:rPr>
            </w:pPr>
          </w:p>
        </w:tc>
      </w:tr>
      <w:tr w:rsidR="008715BF" w:rsidRPr="008715BF" w14:paraId="4EDCB4D4" w14:textId="77777777" w:rsidTr="005F15F0">
        <w:tc>
          <w:tcPr>
            <w:tcW w:w="3969" w:type="dxa"/>
          </w:tcPr>
          <w:p w14:paraId="64C19E7F"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b/>
                <w:sz w:val="20"/>
              </w:rPr>
              <w:t>TOTAL</w:t>
            </w:r>
          </w:p>
        </w:tc>
        <w:tc>
          <w:tcPr>
            <w:tcW w:w="1701" w:type="dxa"/>
          </w:tcPr>
          <w:p w14:paraId="72EA6725"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200</w:t>
            </w:r>
          </w:p>
        </w:tc>
        <w:tc>
          <w:tcPr>
            <w:tcW w:w="1843" w:type="dxa"/>
          </w:tcPr>
          <w:p w14:paraId="2583DDB2"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100%</w:t>
            </w:r>
          </w:p>
        </w:tc>
      </w:tr>
    </w:tbl>
    <w:p w14:paraId="04120794"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2B97515"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ASSESSMENT</w:t>
      </w:r>
    </w:p>
    <w:p w14:paraId="5FCD88EF"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B0B1EA6"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lastRenderedPageBreak/>
        <w:t>Assessment Component 1 – 100%</w:t>
      </w:r>
    </w:p>
    <w:p w14:paraId="24A3C0BD" w14:textId="77777777" w:rsidR="008715BF" w:rsidRPr="008715BF" w:rsidRDefault="008715BF" w:rsidP="008715BF">
      <w:pPr>
        <w:overflowPunct w:val="0"/>
        <w:autoSpaceDE w:val="0"/>
        <w:autoSpaceDN w:val="0"/>
        <w:adjustRightInd w:val="0"/>
        <w:jc w:val="both"/>
        <w:textAlignment w:val="baseline"/>
        <w:rPr>
          <w:rFonts w:cs="Arial"/>
          <w:b/>
        </w:rPr>
      </w:pPr>
    </w:p>
    <w:p w14:paraId="3925E502"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Seminar (30 minutes)</w:t>
      </w:r>
    </w:p>
    <w:p w14:paraId="7DCF491A"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 xml:space="preserve">Exemplar </w:t>
      </w:r>
    </w:p>
    <w:p w14:paraId="1434604F" w14:textId="77777777" w:rsidR="008715BF" w:rsidRPr="008715BF" w:rsidRDefault="008715BF" w:rsidP="00196856">
      <w:pPr>
        <w:numPr>
          <w:ilvl w:val="0"/>
          <w:numId w:val="9"/>
        </w:numPr>
        <w:overflowPunct w:val="0"/>
        <w:autoSpaceDE w:val="0"/>
        <w:autoSpaceDN w:val="0"/>
        <w:adjustRightInd w:val="0"/>
        <w:jc w:val="both"/>
        <w:textAlignment w:val="baseline"/>
        <w:rPr>
          <w:rFonts w:cs="Arial"/>
        </w:rPr>
      </w:pPr>
      <w:r w:rsidRPr="008715BF">
        <w:rPr>
          <w:rFonts w:cs="Arial"/>
        </w:rPr>
        <w:t xml:space="preserve">Design and create an activity, experience or resource that could be used to support children in developing their understanding of ESDGC themes whilst also supporting the areas of learning within the Foundation Phase curriculum. </w:t>
      </w:r>
    </w:p>
    <w:p w14:paraId="385F85E6" w14:textId="77777777" w:rsidR="008715BF" w:rsidRPr="008715BF" w:rsidRDefault="008715BF" w:rsidP="00196856">
      <w:pPr>
        <w:numPr>
          <w:ilvl w:val="0"/>
          <w:numId w:val="9"/>
        </w:numPr>
        <w:overflowPunct w:val="0"/>
        <w:autoSpaceDE w:val="0"/>
        <w:autoSpaceDN w:val="0"/>
        <w:adjustRightInd w:val="0"/>
        <w:jc w:val="both"/>
        <w:textAlignment w:val="baseline"/>
        <w:rPr>
          <w:rFonts w:cs="Arial"/>
        </w:rPr>
      </w:pPr>
      <w:r w:rsidRPr="008715BF">
        <w:rPr>
          <w:rFonts w:cs="Arial"/>
        </w:rPr>
        <w:t xml:space="preserve">You will need to present and demonstrate your activity, experience or resource in a seminar which includes a formal presentation which provides a critical evaluation of how you developed your activity / experience or resource with relevant links to theory, legislation, policy and research literature. </w:t>
      </w:r>
    </w:p>
    <w:p w14:paraId="43A0A22B"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p>
    <w:p w14:paraId="047A2EC1"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Assessment Summary</w:t>
      </w:r>
    </w:p>
    <w:tbl>
      <w:tblPr>
        <w:tblStyle w:val="TableGrid7"/>
        <w:tblW w:w="0" w:type="auto"/>
        <w:tblLayout w:type="fixed"/>
        <w:tblLook w:val="04A0" w:firstRow="1" w:lastRow="0" w:firstColumn="1" w:lastColumn="0" w:noHBand="0" w:noVBand="1"/>
      </w:tblPr>
      <w:tblGrid>
        <w:gridCol w:w="3261"/>
        <w:gridCol w:w="1842"/>
      </w:tblGrid>
      <w:tr w:rsidR="008715BF" w:rsidRPr="008715BF" w14:paraId="5B0D000C" w14:textId="77777777" w:rsidTr="005F15F0">
        <w:tc>
          <w:tcPr>
            <w:tcW w:w="3261" w:type="dxa"/>
            <w:tcBorders>
              <w:top w:val="single" w:sz="4" w:space="0" w:color="auto"/>
              <w:left w:val="single" w:sz="4" w:space="0" w:color="auto"/>
            </w:tcBorders>
          </w:tcPr>
          <w:p w14:paraId="5E606180"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Activity type</w:t>
            </w:r>
          </w:p>
        </w:tc>
        <w:tc>
          <w:tcPr>
            <w:tcW w:w="1842" w:type="dxa"/>
          </w:tcPr>
          <w:p w14:paraId="32895EF7"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Percentage</w:t>
            </w:r>
          </w:p>
        </w:tc>
      </w:tr>
      <w:tr w:rsidR="008715BF" w:rsidRPr="008715BF" w14:paraId="768BA3EB" w14:textId="77777777" w:rsidTr="005F15F0">
        <w:tc>
          <w:tcPr>
            <w:tcW w:w="3261" w:type="dxa"/>
          </w:tcPr>
          <w:p w14:paraId="1CC7AFCB"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Written exam</w:t>
            </w:r>
          </w:p>
        </w:tc>
        <w:tc>
          <w:tcPr>
            <w:tcW w:w="1842" w:type="dxa"/>
          </w:tcPr>
          <w:p w14:paraId="33AFB3A6" w14:textId="77777777" w:rsidR="008715BF" w:rsidRPr="008715BF" w:rsidRDefault="008715BF" w:rsidP="008715BF">
            <w:pPr>
              <w:overflowPunct w:val="0"/>
              <w:autoSpaceDE w:val="0"/>
              <w:autoSpaceDN w:val="0"/>
              <w:adjustRightInd w:val="0"/>
              <w:jc w:val="center"/>
              <w:textAlignment w:val="baseline"/>
              <w:rPr>
                <w:rFonts w:cs="Arial"/>
                <w:sz w:val="20"/>
              </w:rPr>
            </w:pPr>
          </w:p>
        </w:tc>
      </w:tr>
      <w:tr w:rsidR="008715BF" w:rsidRPr="008715BF" w14:paraId="3D09BA3F" w14:textId="77777777" w:rsidTr="005F15F0">
        <w:trPr>
          <w:trHeight w:val="377"/>
        </w:trPr>
        <w:tc>
          <w:tcPr>
            <w:tcW w:w="3261" w:type="dxa"/>
          </w:tcPr>
          <w:p w14:paraId="661C6C8C"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Coursework</w:t>
            </w:r>
          </w:p>
        </w:tc>
        <w:tc>
          <w:tcPr>
            <w:tcW w:w="1842" w:type="dxa"/>
          </w:tcPr>
          <w:p w14:paraId="6B7D3290" w14:textId="77777777" w:rsidR="008715BF" w:rsidRPr="008715BF" w:rsidRDefault="008715BF" w:rsidP="008715BF">
            <w:pPr>
              <w:overflowPunct w:val="0"/>
              <w:autoSpaceDE w:val="0"/>
              <w:autoSpaceDN w:val="0"/>
              <w:adjustRightInd w:val="0"/>
              <w:jc w:val="center"/>
              <w:textAlignment w:val="baseline"/>
              <w:rPr>
                <w:rFonts w:cs="Arial"/>
                <w:sz w:val="20"/>
              </w:rPr>
            </w:pPr>
          </w:p>
        </w:tc>
      </w:tr>
      <w:tr w:rsidR="008715BF" w:rsidRPr="008715BF" w14:paraId="7B900C66" w14:textId="77777777" w:rsidTr="005F15F0">
        <w:tc>
          <w:tcPr>
            <w:tcW w:w="3261" w:type="dxa"/>
          </w:tcPr>
          <w:p w14:paraId="393AC726"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Practical</w:t>
            </w:r>
          </w:p>
        </w:tc>
        <w:tc>
          <w:tcPr>
            <w:tcW w:w="1842" w:type="dxa"/>
          </w:tcPr>
          <w:p w14:paraId="1EF6C27E"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100</w:t>
            </w:r>
          </w:p>
        </w:tc>
      </w:tr>
      <w:tr w:rsidR="008715BF" w:rsidRPr="008715BF" w14:paraId="6053A025" w14:textId="77777777" w:rsidTr="005F15F0">
        <w:tc>
          <w:tcPr>
            <w:tcW w:w="3261" w:type="dxa"/>
          </w:tcPr>
          <w:p w14:paraId="6038A0D6"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b/>
                <w:sz w:val="20"/>
              </w:rPr>
              <w:t>TOTAL</w:t>
            </w:r>
          </w:p>
        </w:tc>
        <w:tc>
          <w:tcPr>
            <w:tcW w:w="1842" w:type="dxa"/>
          </w:tcPr>
          <w:p w14:paraId="777F0E47"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100%</w:t>
            </w:r>
          </w:p>
        </w:tc>
      </w:tr>
    </w:tbl>
    <w:p w14:paraId="03338A14"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B44E48D"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EDUCATION FOR SUSTAINABLE DEVELOPMENT (ESD)</w:t>
      </w:r>
    </w:p>
    <w:p w14:paraId="4D00D369"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7"/>
        <w:tblW w:w="0" w:type="auto"/>
        <w:tblLook w:val="04A0" w:firstRow="1" w:lastRow="0" w:firstColumn="1" w:lastColumn="0" w:noHBand="0" w:noVBand="1"/>
      </w:tblPr>
      <w:tblGrid>
        <w:gridCol w:w="4181"/>
        <w:gridCol w:w="4116"/>
      </w:tblGrid>
      <w:tr w:rsidR="008715BF" w:rsidRPr="008715BF" w14:paraId="3041C46A" w14:textId="77777777" w:rsidTr="005F15F0">
        <w:trPr>
          <w:trHeight w:val="769"/>
        </w:trPr>
        <w:tc>
          <w:tcPr>
            <w:tcW w:w="4443" w:type="dxa"/>
            <w:vAlign w:val="center"/>
          </w:tcPr>
          <w:p w14:paraId="33BB39FD"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sz w:val="20"/>
              </w:rPr>
            </w:pPr>
            <w:r w:rsidRPr="008715BF">
              <w:rPr>
                <w:rFonts w:cs="Arial"/>
                <w:sz w:val="20"/>
              </w:rPr>
              <w:t>Does the module contribute to ESD?</w:t>
            </w:r>
          </w:p>
        </w:tc>
        <w:tc>
          <w:tcPr>
            <w:tcW w:w="4443" w:type="dxa"/>
            <w:vAlign w:val="center"/>
          </w:tcPr>
          <w:p w14:paraId="30AC6665"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sz w:val="20"/>
              </w:rPr>
            </w:pPr>
            <w:r w:rsidRPr="008715BF">
              <w:rPr>
                <w:rFonts w:cs="Arial"/>
                <w:b/>
                <w:sz w:val="20"/>
              </w:rPr>
              <w:t>Yes</w:t>
            </w:r>
          </w:p>
          <w:p w14:paraId="60E0EF1B"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sz w:val="20"/>
              </w:rPr>
            </w:pPr>
          </w:p>
        </w:tc>
      </w:tr>
      <w:tr w:rsidR="008715BF" w:rsidRPr="008715BF" w14:paraId="43748DD2" w14:textId="77777777" w:rsidTr="005F15F0">
        <w:tc>
          <w:tcPr>
            <w:tcW w:w="8886" w:type="dxa"/>
            <w:gridSpan w:val="2"/>
          </w:tcPr>
          <w:p w14:paraId="6618D5AC"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 xml:space="preserve">Reducing resource waste </w:t>
            </w:r>
          </w:p>
          <w:p w14:paraId="61CA060B" w14:textId="77777777" w:rsidR="008715BF" w:rsidRPr="008715BF" w:rsidRDefault="008715BF" w:rsidP="00196856">
            <w:pPr>
              <w:numPr>
                <w:ilvl w:val="0"/>
                <w:numId w:val="8"/>
              </w:numPr>
              <w:overflowPunct w:val="0"/>
              <w:autoSpaceDE w:val="0"/>
              <w:autoSpaceDN w:val="0"/>
              <w:adjustRightInd w:val="0"/>
              <w:contextualSpacing/>
              <w:jc w:val="both"/>
              <w:textAlignment w:val="baseline"/>
              <w:rPr>
                <w:rFonts w:cs="Arial"/>
                <w:sz w:val="20"/>
              </w:rPr>
            </w:pPr>
            <w:r w:rsidRPr="008715BF">
              <w:rPr>
                <w:rFonts w:cs="Arial"/>
                <w:sz w:val="20"/>
              </w:rPr>
              <w:t>VLE used, assessments and any written / PowerPoint material presented online to reduce paper use.</w:t>
            </w:r>
          </w:p>
          <w:p w14:paraId="1E56B6AE" w14:textId="77777777" w:rsidR="008715BF" w:rsidRPr="008715BF" w:rsidRDefault="008715BF" w:rsidP="00196856">
            <w:pPr>
              <w:numPr>
                <w:ilvl w:val="0"/>
                <w:numId w:val="8"/>
              </w:numPr>
              <w:overflowPunct w:val="0"/>
              <w:autoSpaceDE w:val="0"/>
              <w:autoSpaceDN w:val="0"/>
              <w:adjustRightInd w:val="0"/>
              <w:contextualSpacing/>
              <w:jc w:val="both"/>
              <w:textAlignment w:val="baseline"/>
              <w:rPr>
                <w:rFonts w:cs="Arial"/>
                <w:sz w:val="20"/>
              </w:rPr>
            </w:pPr>
            <w:r w:rsidRPr="008715BF">
              <w:rPr>
                <w:rFonts w:cs="Arial"/>
                <w:sz w:val="20"/>
              </w:rPr>
              <w:t>Students encouraged during module discussions to develop positive sustainability behaviours.</w:t>
            </w:r>
          </w:p>
          <w:p w14:paraId="7FAAED26" w14:textId="77777777" w:rsidR="008715BF" w:rsidRPr="008715BF" w:rsidRDefault="008715BF" w:rsidP="008715BF">
            <w:pPr>
              <w:overflowPunct w:val="0"/>
              <w:autoSpaceDE w:val="0"/>
              <w:autoSpaceDN w:val="0"/>
              <w:adjustRightInd w:val="0"/>
              <w:ind w:left="759"/>
              <w:contextualSpacing/>
              <w:jc w:val="both"/>
              <w:textAlignment w:val="baseline"/>
              <w:rPr>
                <w:rFonts w:cs="Arial"/>
                <w:sz w:val="20"/>
              </w:rPr>
            </w:pPr>
          </w:p>
          <w:p w14:paraId="5B58D6FF"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Pedagogy</w:t>
            </w:r>
          </w:p>
          <w:p w14:paraId="7A3CC8C7"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The pedagogical approach supports opportunities for:</w:t>
            </w:r>
          </w:p>
          <w:p w14:paraId="08EF79D3" w14:textId="77777777" w:rsidR="008715BF" w:rsidRPr="008715BF" w:rsidRDefault="008715BF" w:rsidP="00196856">
            <w:pPr>
              <w:numPr>
                <w:ilvl w:val="0"/>
                <w:numId w:val="7"/>
              </w:numPr>
              <w:overflowPunct w:val="0"/>
              <w:autoSpaceDE w:val="0"/>
              <w:autoSpaceDN w:val="0"/>
              <w:adjustRightInd w:val="0"/>
              <w:jc w:val="both"/>
              <w:textAlignment w:val="baseline"/>
              <w:rPr>
                <w:rFonts w:cs="Arial"/>
                <w:sz w:val="20"/>
              </w:rPr>
            </w:pPr>
            <w:r w:rsidRPr="008715BF">
              <w:rPr>
                <w:rFonts w:cs="Arial"/>
                <w:sz w:val="20"/>
              </w:rPr>
              <w:t>problem-solving</w:t>
            </w:r>
          </w:p>
          <w:p w14:paraId="66214D1F" w14:textId="77777777" w:rsidR="008715BF" w:rsidRPr="008715BF" w:rsidRDefault="008715BF" w:rsidP="00196856">
            <w:pPr>
              <w:numPr>
                <w:ilvl w:val="0"/>
                <w:numId w:val="7"/>
              </w:numPr>
              <w:overflowPunct w:val="0"/>
              <w:autoSpaceDE w:val="0"/>
              <w:autoSpaceDN w:val="0"/>
              <w:adjustRightInd w:val="0"/>
              <w:jc w:val="both"/>
              <w:textAlignment w:val="baseline"/>
              <w:rPr>
                <w:rFonts w:cs="Arial"/>
                <w:sz w:val="20"/>
              </w:rPr>
            </w:pPr>
            <w:r w:rsidRPr="008715BF">
              <w:rPr>
                <w:rFonts w:cs="Arial"/>
                <w:sz w:val="20"/>
              </w:rPr>
              <w:t>creative thinking</w:t>
            </w:r>
          </w:p>
          <w:p w14:paraId="26988451" w14:textId="77777777" w:rsidR="008715BF" w:rsidRPr="008715BF" w:rsidRDefault="008715BF" w:rsidP="00196856">
            <w:pPr>
              <w:numPr>
                <w:ilvl w:val="0"/>
                <w:numId w:val="7"/>
              </w:numPr>
              <w:overflowPunct w:val="0"/>
              <w:autoSpaceDE w:val="0"/>
              <w:autoSpaceDN w:val="0"/>
              <w:adjustRightInd w:val="0"/>
              <w:jc w:val="both"/>
              <w:textAlignment w:val="baseline"/>
              <w:rPr>
                <w:rFonts w:cs="Arial"/>
                <w:sz w:val="20"/>
              </w:rPr>
            </w:pPr>
            <w:r w:rsidRPr="008715BF">
              <w:rPr>
                <w:rFonts w:cs="Arial"/>
                <w:sz w:val="20"/>
              </w:rPr>
              <w:t>experiential learning</w:t>
            </w:r>
          </w:p>
          <w:p w14:paraId="4418DA0A" w14:textId="77777777" w:rsidR="008715BF" w:rsidRPr="008715BF" w:rsidRDefault="008715BF" w:rsidP="00196856">
            <w:pPr>
              <w:numPr>
                <w:ilvl w:val="0"/>
                <w:numId w:val="7"/>
              </w:numPr>
              <w:overflowPunct w:val="0"/>
              <w:autoSpaceDE w:val="0"/>
              <w:autoSpaceDN w:val="0"/>
              <w:adjustRightInd w:val="0"/>
              <w:jc w:val="both"/>
              <w:textAlignment w:val="baseline"/>
              <w:rPr>
                <w:rFonts w:cs="Arial"/>
                <w:sz w:val="20"/>
              </w:rPr>
            </w:pPr>
            <w:r w:rsidRPr="008715BF">
              <w:rPr>
                <w:rFonts w:cs="Arial"/>
                <w:sz w:val="20"/>
              </w:rPr>
              <w:t xml:space="preserve">reflection </w:t>
            </w:r>
          </w:p>
          <w:p w14:paraId="08717778" w14:textId="77777777" w:rsidR="008715BF" w:rsidRPr="008715BF" w:rsidRDefault="008715BF" w:rsidP="00196856">
            <w:pPr>
              <w:numPr>
                <w:ilvl w:val="0"/>
                <w:numId w:val="7"/>
              </w:numPr>
              <w:overflowPunct w:val="0"/>
              <w:autoSpaceDE w:val="0"/>
              <w:autoSpaceDN w:val="0"/>
              <w:adjustRightInd w:val="0"/>
              <w:jc w:val="both"/>
              <w:textAlignment w:val="baseline"/>
              <w:rPr>
                <w:rFonts w:cs="Arial"/>
                <w:sz w:val="20"/>
              </w:rPr>
            </w:pPr>
            <w:r w:rsidRPr="008715BF">
              <w:rPr>
                <w:rFonts w:cs="Arial"/>
                <w:sz w:val="20"/>
              </w:rPr>
              <w:t>interdisciplinary and holistic learning</w:t>
            </w:r>
            <w:r w:rsidRPr="008715BF">
              <w:rPr>
                <w:rFonts w:cs="Arial"/>
                <w:b/>
                <w:sz w:val="20"/>
              </w:rPr>
              <w:t xml:space="preserve"> </w:t>
            </w:r>
          </w:p>
          <w:p w14:paraId="0400F52A" w14:textId="77777777" w:rsidR="008715BF" w:rsidRPr="008715BF" w:rsidRDefault="008715BF" w:rsidP="008715BF">
            <w:pPr>
              <w:overflowPunct w:val="0"/>
              <w:autoSpaceDE w:val="0"/>
              <w:autoSpaceDN w:val="0"/>
              <w:adjustRightInd w:val="0"/>
              <w:ind w:left="720"/>
              <w:jc w:val="both"/>
              <w:textAlignment w:val="baseline"/>
              <w:rPr>
                <w:rFonts w:cs="Arial"/>
                <w:sz w:val="20"/>
              </w:rPr>
            </w:pPr>
          </w:p>
          <w:p w14:paraId="33C9F312"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 xml:space="preserve">Environmental </w:t>
            </w:r>
          </w:p>
          <w:p w14:paraId="657ED6D3"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The module supports engagement with:</w:t>
            </w:r>
          </w:p>
          <w:p w14:paraId="4E043BF6" w14:textId="77777777" w:rsidR="008715BF" w:rsidRPr="008715BF" w:rsidRDefault="008715BF" w:rsidP="00196856">
            <w:pPr>
              <w:numPr>
                <w:ilvl w:val="0"/>
                <w:numId w:val="8"/>
              </w:numPr>
              <w:overflowPunct w:val="0"/>
              <w:autoSpaceDE w:val="0"/>
              <w:autoSpaceDN w:val="0"/>
              <w:adjustRightInd w:val="0"/>
              <w:contextualSpacing/>
              <w:jc w:val="both"/>
              <w:textAlignment w:val="baseline"/>
              <w:rPr>
                <w:sz w:val="20"/>
                <w:szCs w:val="24"/>
              </w:rPr>
            </w:pPr>
            <w:r w:rsidRPr="008715BF">
              <w:rPr>
                <w:rFonts w:cs="Arial"/>
                <w:sz w:val="20"/>
              </w:rPr>
              <w:t>respect for the natural environment and links to wellbeing and health</w:t>
            </w:r>
            <w:r w:rsidRPr="008715BF">
              <w:rPr>
                <w:sz w:val="20"/>
                <w:szCs w:val="24"/>
              </w:rPr>
              <w:t xml:space="preserve"> </w:t>
            </w:r>
          </w:p>
          <w:p w14:paraId="137D2802" w14:textId="77777777" w:rsidR="008715BF" w:rsidRPr="008715BF" w:rsidRDefault="008715BF" w:rsidP="008715BF">
            <w:pPr>
              <w:overflowPunct w:val="0"/>
              <w:autoSpaceDE w:val="0"/>
              <w:autoSpaceDN w:val="0"/>
              <w:adjustRightInd w:val="0"/>
              <w:ind w:left="759"/>
              <w:contextualSpacing/>
              <w:jc w:val="both"/>
              <w:textAlignment w:val="baseline"/>
              <w:rPr>
                <w:sz w:val="20"/>
                <w:szCs w:val="24"/>
              </w:rPr>
            </w:pPr>
          </w:p>
        </w:tc>
      </w:tr>
    </w:tbl>
    <w:p w14:paraId="69719ADC"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64EE780"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WELL-BEING OF FUTURE GENERATIONS (WALES) ACT 2015</w:t>
      </w:r>
    </w:p>
    <w:p w14:paraId="5C1403D2" w14:textId="77777777" w:rsidR="008715BF" w:rsidRPr="008715BF" w:rsidRDefault="008715BF" w:rsidP="008715BF">
      <w:pPr>
        <w:tabs>
          <w:tab w:val="left" w:pos="0"/>
        </w:tabs>
        <w:overflowPunct w:val="0"/>
        <w:autoSpaceDE w:val="0"/>
        <w:autoSpaceDN w:val="0"/>
        <w:adjustRightInd w:val="0"/>
        <w:spacing w:before="240" w:after="120"/>
        <w:jc w:val="both"/>
        <w:textAlignment w:val="baseline"/>
        <w:rPr>
          <w:rFonts w:cs="Arial"/>
          <w:i/>
        </w:rPr>
      </w:pPr>
      <w:r w:rsidRPr="008715BF">
        <w:rPr>
          <w:rFonts w:cs="Arial"/>
          <w:b/>
        </w:rPr>
        <w:t>A healthier Wales</w:t>
      </w:r>
      <w:r w:rsidRPr="008715BF">
        <w:rPr>
          <w:rFonts w:cs="Arial"/>
          <w:i/>
        </w:rPr>
        <w:t xml:space="preserve">: A society in which people’s physical and mental well-being is maximised and in which choices and behaviours that benefit future health are understood. </w:t>
      </w:r>
    </w:p>
    <w:p w14:paraId="06E385D4"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i/>
        </w:rPr>
      </w:pPr>
      <w:r w:rsidRPr="008715BF">
        <w:rPr>
          <w:rFonts w:cs="Arial"/>
          <w:b/>
        </w:rPr>
        <w:t>A Wales of cohesive communities</w:t>
      </w:r>
      <w:r w:rsidRPr="008715BF">
        <w:rPr>
          <w:rFonts w:cs="Arial"/>
          <w:i/>
        </w:rPr>
        <w:t>: Attractive, viable, safe and well-connected communities.</w:t>
      </w:r>
    </w:p>
    <w:p w14:paraId="6191D720"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2F6E0E9"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441F0EE7"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768B9FF6"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65849DB8"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2BA397B4"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3DFF9188"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107EF0A4"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70E27C12"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3BBEBD18"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1F69139E"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1D225C55"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4A3CEABE"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1E0647E7"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72012A54"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31C1C84F"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722E58D6"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7712F749" w14:textId="77777777" w:rsidR="008715BF" w:rsidRPr="008715BF" w:rsidRDefault="008715BF" w:rsidP="008715BF">
      <w:pPr>
        <w:shd w:val="clear" w:color="auto" w:fill="FFFFFF"/>
        <w:overflowPunct w:val="0"/>
        <w:autoSpaceDE w:val="0"/>
        <w:autoSpaceDN w:val="0"/>
        <w:adjustRightInd w:val="0"/>
        <w:jc w:val="both"/>
        <w:textAlignment w:val="baseline"/>
        <w:rPr>
          <w:rFonts w:cs="Arial"/>
          <w:b/>
          <w:bCs/>
          <w:shd w:val="clear" w:color="auto" w:fill="FFFFFF"/>
        </w:rPr>
      </w:pPr>
    </w:p>
    <w:p w14:paraId="2DA59AF0" w14:textId="77777777" w:rsidR="008715BF" w:rsidRDefault="008715BF">
      <w:pPr>
        <w:rPr>
          <w:rFonts w:cs="Arial"/>
          <w:szCs w:val="22"/>
        </w:rPr>
      </w:pPr>
      <w:r>
        <w:rPr>
          <w:rFonts w:cs="Arial"/>
          <w:szCs w:val="22"/>
        </w:rPr>
        <w:br w:type="page"/>
      </w:r>
    </w:p>
    <w:p w14:paraId="4535C6EC"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lastRenderedPageBreak/>
        <w:t>MODULE CODE:</w:t>
      </w:r>
      <w:r w:rsidRPr="008715BF">
        <w:rPr>
          <w:rFonts w:cs="Arial"/>
          <w:b/>
        </w:rPr>
        <w:tab/>
        <w:t>EAEE6006</w:t>
      </w:r>
    </w:p>
    <w:p w14:paraId="3B1D2E7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outlineLvl w:val="1"/>
        <w:rPr>
          <w:rFonts w:cs="Arial"/>
          <w:b/>
        </w:rPr>
      </w:pPr>
      <w:r w:rsidRPr="008715BF">
        <w:rPr>
          <w:rFonts w:cs="Arial"/>
          <w:b/>
        </w:rPr>
        <w:t>TITLE:</w:t>
      </w:r>
      <w:r w:rsidRPr="008715BF">
        <w:rPr>
          <w:rFonts w:cs="Arial"/>
          <w:b/>
        </w:rPr>
        <w:tab/>
      </w:r>
      <w:r w:rsidRPr="008715BF">
        <w:rPr>
          <w:rFonts w:cs="Arial"/>
          <w:b/>
        </w:rPr>
        <w:tab/>
      </w:r>
      <w:r w:rsidRPr="008715BF">
        <w:rPr>
          <w:rFonts w:cs="Arial"/>
          <w:b/>
        </w:rPr>
        <w:tab/>
        <w:t xml:space="preserve">Media and digital literacy </w:t>
      </w:r>
    </w:p>
    <w:p w14:paraId="698D5AAF"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DATED:</w:t>
      </w:r>
      <w:r w:rsidRPr="008715BF">
        <w:rPr>
          <w:rFonts w:cs="Arial"/>
          <w:b/>
        </w:rPr>
        <w:tab/>
      </w:r>
      <w:r w:rsidRPr="008715BF">
        <w:rPr>
          <w:rFonts w:cs="Arial"/>
          <w:b/>
        </w:rPr>
        <w:tab/>
      </w:r>
      <w:r w:rsidRPr="008715BF">
        <w:rPr>
          <w:rFonts w:cs="Arial"/>
          <w:b/>
        </w:rPr>
        <w:fldChar w:fldCharType="begin"/>
      </w:r>
      <w:r w:rsidRPr="008715BF">
        <w:rPr>
          <w:rFonts w:cs="Arial"/>
          <w:b/>
        </w:rPr>
        <w:instrText xml:space="preserve"> FILLIN  DD/MM/YYYY  \* MERGEFORMAT </w:instrText>
      </w:r>
      <w:r w:rsidRPr="008715BF">
        <w:rPr>
          <w:rFonts w:cs="Arial"/>
          <w:b/>
        </w:rPr>
        <w:fldChar w:fldCharType="end"/>
      </w:r>
      <w:r w:rsidRPr="008715BF">
        <w:rPr>
          <w:rFonts w:cs="Arial"/>
          <w:b/>
        </w:rPr>
        <w:t>17/03/2016</w:t>
      </w:r>
    </w:p>
    <w:p w14:paraId="6EDCCD47"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27BC179A"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 xml:space="preserve">LEVEL:  </w:t>
      </w:r>
      <w:r w:rsidRPr="008715BF">
        <w:rPr>
          <w:rFonts w:cs="Arial"/>
          <w:b/>
        </w:rPr>
        <w:tab/>
      </w:r>
      <w:r w:rsidRPr="008715BF">
        <w:rPr>
          <w:rFonts w:cs="Arial"/>
          <w:b/>
        </w:rPr>
        <w:tab/>
        <w:t>6</w:t>
      </w:r>
      <w:r w:rsidRPr="008715BF">
        <w:rPr>
          <w:rFonts w:cs="Arial"/>
          <w:b/>
        </w:rPr>
        <w:tab/>
      </w:r>
    </w:p>
    <w:p w14:paraId="75E23DB1"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CREDITS:</w:t>
      </w:r>
      <w:r w:rsidRPr="008715BF">
        <w:rPr>
          <w:rFonts w:cs="Arial"/>
          <w:b/>
        </w:rPr>
        <w:tab/>
      </w:r>
      <w:r w:rsidRPr="008715BF">
        <w:rPr>
          <w:rFonts w:cs="Arial"/>
          <w:b/>
        </w:rPr>
        <w:tab/>
        <w:t>20</w:t>
      </w:r>
      <w:r w:rsidRPr="008715BF">
        <w:rPr>
          <w:rFonts w:cs="Arial"/>
          <w:b/>
        </w:rPr>
        <w:tab/>
      </w:r>
    </w:p>
    <w:p w14:paraId="0365ABD6"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E7DE005" w14:textId="77777777" w:rsidR="008715BF" w:rsidRPr="008715BF" w:rsidRDefault="008715BF" w:rsidP="008715BF">
      <w:pPr>
        <w:pBdr>
          <w:bottom w:val="single" w:sz="6" w:space="1" w:color="auto"/>
        </w:pBdr>
        <w:overflowPunct w:val="0"/>
        <w:autoSpaceDE w:val="0"/>
        <w:autoSpaceDN w:val="0"/>
        <w:adjustRightInd w:val="0"/>
        <w:jc w:val="both"/>
        <w:textAlignment w:val="baseline"/>
        <w:rPr>
          <w:rFonts w:cs="Arial"/>
        </w:rPr>
      </w:pPr>
      <w:r w:rsidRPr="008715BF">
        <w:rPr>
          <w:rFonts w:cs="Arial"/>
          <w:b/>
        </w:rPr>
        <w:t>JACS CODE:</w:t>
      </w:r>
      <w:r w:rsidRPr="008715BF">
        <w:rPr>
          <w:rFonts w:cs="Arial"/>
          <w:b/>
        </w:rPr>
        <w:tab/>
      </w:r>
      <w:r w:rsidRPr="008715BF">
        <w:rPr>
          <w:rFonts w:cs="Arial"/>
          <w:b/>
        </w:rPr>
        <w:tab/>
        <w:t>X310</w:t>
      </w:r>
    </w:p>
    <w:p w14:paraId="6E081141" w14:textId="77777777" w:rsidR="008715BF" w:rsidRPr="008715BF" w:rsidRDefault="008715BF" w:rsidP="008715BF">
      <w:pPr>
        <w:pBdr>
          <w:bottom w:val="single" w:sz="6" w:space="1" w:color="auto"/>
        </w:pBdr>
        <w:overflowPunct w:val="0"/>
        <w:autoSpaceDE w:val="0"/>
        <w:autoSpaceDN w:val="0"/>
        <w:adjustRightInd w:val="0"/>
        <w:jc w:val="both"/>
        <w:textAlignment w:val="baseline"/>
        <w:rPr>
          <w:rFonts w:cs="Arial"/>
        </w:rPr>
      </w:pPr>
    </w:p>
    <w:p w14:paraId="468AEB1D" w14:textId="77777777" w:rsidR="008715BF" w:rsidRPr="008715BF" w:rsidRDefault="008715BF" w:rsidP="008715BF">
      <w:pPr>
        <w:overflowPunct w:val="0"/>
        <w:autoSpaceDE w:val="0"/>
        <w:autoSpaceDN w:val="0"/>
        <w:adjustRightInd w:val="0"/>
        <w:jc w:val="both"/>
        <w:textAlignment w:val="baseline"/>
        <w:rPr>
          <w:rFonts w:cs="Arial"/>
          <w:b/>
        </w:rPr>
      </w:pPr>
    </w:p>
    <w:p w14:paraId="5A6AA527"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t>AIM(S)</w:t>
      </w:r>
    </w:p>
    <w:p w14:paraId="484EBF68" w14:textId="77777777" w:rsidR="008715BF" w:rsidRPr="008715BF" w:rsidRDefault="008715BF" w:rsidP="008715BF">
      <w:pPr>
        <w:overflowPunct w:val="0"/>
        <w:autoSpaceDE w:val="0"/>
        <w:autoSpaceDN w:val="0"/>
        <w:adjustRightInd w:val="0"/>
        <w:jc w:val="both"/>
        <w:textAlignment w:val="baseline"/>
        <w:rPr>
          <w:rFonts w:cs="Arial"/>
          <w:b/>
        </w:rPr>
      </w:pPr>
    </w:p>
    <w:p w14:paraId="1011C463" w14:textId="77777777" w:rsidR="008715BF" w:rsidRPr="008715BF" w:rsidRDefault="008715BF" w:rsidP="00196856">
      <w:pPr>
        <w:numPr>
          <w:ilvl w:val="0"/>
          <w:numId w:val="2"/>
        </w:numPr>
        <w:overflowPunct w:val="0"/>
        <w:autoSpaceDE w:val="0"/>
        <w:autoSpaceDN w:val="0"/>
        <w:adjustRightInd w:val="0"/>
        <w:jc w:val="both"/>
        <w:textAlignment w:val="baseline"/>
        <w:rPr>
          <w:rFonts w:cs="Arial"/>
        </w:rPr>
      </w:pPr>
      <w:r w:rsidRPr="008715BF">
        <w:rPr>
          <w:rFonts w:cs="Arial"/>
        </w:rPr>
        <w:t>To gain deeper knowledge and skills when planning, implementing and evaluating ICT activities to support children’s learning.</w:t>
      </w:r>
    </w:p>
    <w:p w14:paraId="14A7C802" w14:textId="77777777" w:rsidR="008715BF" w:rsidRPr="008715BF" w:rsidRDefault="008715BF" w:rsidP="008715BF">
      <w:pPr>
        <w:overflowPunct w:val="0"/>
        <w:autoSpaceDE w:val="0"/>
        <w:autoSpaceDN w:val="0"/>
        <w:adjustRightInd w:val="0"/>
        <w:ind w:left="720"/>
        <w:jc w:val="both"/>
        <w:textAlignment w:val="baseline"/>
        <w:rPr>
          <w:rFonts w:cs="Arial"/>
        </w:rPr>
      </w:pPr>
    </w:p>
    <w:p w14:paraId="03B0B77E" w14:textId="77777777" w:rsidR="008715BF" w:rsidRPr="008715BF" w:rsidRDefault="008715BF" w:rsidP="00196856">
      <w:pPr>
        <w:numPr>
          <w:ilvl w:val="0"/>
          <w:numId w:val="2"/>
        </w:numPr>
        <w:overflowPunct w:val="0"/>
        <w:autoSpaceDE w:val="0"/>
        <w:autoSpaceDN w:val="0"/>
        <w:adjustRightInd w:val="0"/>
        <w:jc w:val="both"/>
        <w:textAlignment w:val="baseline"/>
        <w:rPr>
          <w:rFonts w:cs="Arial"/>
        </w:rPr>
      </w:pPr>
      <w:r w:rsidRPr="008715BF">
        <w:rPr>
          <w:rFonts w:cs="Arial"/>
        </w:rPr>
        <w:t>To gain a deeper understanding of the influence of media and digital literacies on children in an advancing technological age.</w:t>
      </w:r>
    </w:p>
    <w:p w14:paraId="2D7C0A2E" w14:textId="77777777" w:rsidR="008715BF" w:rsidRPr="008715BF" w:rsidRDefault="008715BF" w:rsidP="008715BF">
      <w:pPr>
        <w:overflowPunct w:val="0"/>
        <w:autoSpaceDE w:val="0"/>
        <w:autoSpaceDN w:val="0"/>
        <w:adjustRightInd w:val="0"/>
        <w:jc w:val="both"/>
        <w:textAlignment w:val="baseline"/>
        <w:rPr>
          <w:rFonts w:cs="Arial"/>
          <w:b/>
        </w:rPr>
      </w:pPr>
    </w:p>
    <w:p w14:paraId="0A9F6367"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t>LEARNING OUTCOMES</w:t>
      </w:r>
    </w:p>
    <w:p w14:paraId="1FB50DFB" w14:textId="77777777" w:rsidR="008715BF" w:rsidRPr="008715BF" w:rsidRDefault="008715BF" w:rsidP="008715BF">
      <w:pPr>
        <w:overflowPunct w:val="0"/>
        <w:autoSpaceDE w:val="0"/>
        <w:autoSpaceDN w:val="0"/>
        <w:adjustRightInd w:val="0"/>
        <w:jc w:val="both"/>
        <w:textAlignment w:val="baseline"/>
        <w:rPr>
          <w:rFonts w:cs="Arial"/>
          <w:i/>
          <w:iCs/>
        </w:rPr>
      </w:pPr>
    </w:p>
    <w:p w14:paraId="7FE62C6C"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Upon the successful completion of this module, the student should be able to demonstrate the ability to:</w:t>
      </w:r>
    </w:p>
    <w:p w14:paraId="3C432E0F" w14:textId="77777777" w:rsidR="008715BF" w:rsidRPr="008715BF" w:rsidRDefault="008715BF" w:rsidP="00196856">
      <w:pPr>
        <w:numPr>
          <w:ilvl w:val="0"/>
          <w:numId w:val="2"/>
        </w:numPr>
        <w:overflowPunct w:val="0"/>
        <w:autoSpaceDE w:val="0"/>
        <w:autoSpaceDN w:val="0"/>
        <w:adjustRightInd w:val="0"/>
        <w:spacing w:before="240"/>
        <w:jc w:val="both"/>
        <w:textAlignment w:val="baseline"/>
        <w:rPr>
          <w:rFonts w:cs="Arial"/>
        </w:rPr>
      </w:pPr>
      <w:r w:rsidRPr="008715BF">
        <w:rPr>
          <w:rFonts w:cs="Arial"/>
        </w:rPr>
        <w:t>critically analyse ICT provision in its use to promote children’s development;</w:t>
      </w:r>
    </w:p>
    <w:p w14:paraId="784AD4FB"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critically evaluate ICT activities for children of all ages, gender, needs and abilities;</w:t>
      </w:r>
    </w:p>
    <w:p w14:paraId="69D991B9"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critically analyse and evaluate safeguarding measures in ICT;</w:t>
      </w:r>
    </w:p>
    <w:p w14:paraId="5AB85FD0" w14:textId="77777777" w:rsidR="008715BF" w:rsidRPr="008715BF" w:rsidRDefault="008715BF" w:rsidP="00196856">
      <w:pPr>
        <w:numPr>
          <w:ilvl w:val="0"/>
          <w:numId w:val="2"/>
        </w:numPr>
        <w:overflowPunct w:val="0"/>
        <w:autoSpaceDE w:val="0"/>
        <w:autoSpaceDN w:val="0"/>
        <w:adjustRightInd w:val="0"/>
        <w:spacing w:before="120"/>
        <w:jc w:val="both"/>
        <w:textAlignment w:val="baseline"/>
        <w:rPr>
          <w:rFonts w:cs="Arial"/>
        </w:rPr>
      </w:pPr>
      <w:r w:rsidRPr="008715BF">
        <w:rPr>
          <w:rFonts w:cs="Arial"/>
        </w:rPr>
        <w:t xml:space="preserve">organise their knowledge and learning through use of a range of information resources, and present their work at the appropriate level. </w:t>
      </w:r>
    </w:p>
    <w:p w14:paraId="6E40A732" w14:textId="77777777" w:rsidR="008715BF" w:rsidRPr="008715BF" w:rsidRDefault="008715BF" w:rsidP="008715BF">
      <w:pPr>
        <w:overflowPunct w:val="0"/>
        <w:autoSpaceDE w:val="0"/>
        <w:autoSpaceDN w:val="0"/>
        <w:adjustRightInd w:val="0"/>
        <w:spacing w:before="120"/>
        <w:ind w:left="360"/>
        <w:jc w:val="both"/>
        <w:textAlignment w:val="baseline"/>
        <w:rPr>
          <w:rFonts w:cs="Arial"/>
        </w:rPr>
      </w:pPr>
    </w:p>
    <w:p w14:paraId="415B13F0"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INDICATIVE CONTENT</w:t>
      </w:r>
    </w:p>
    <w:p w14:paraId="5E18B1E2"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746D00D1" w14:textId="77777777" w:rsidR="008715BF" w:rsidRPr="008715BF" w:rsidRDefault="008715BF" w:rsidP="008715BF">
      <w:pPr>
        <w:tabs>
          <w:tab w:val="left" w:pos="720"/>
          <w:tab w:val="left" w:pos="1440"/>
          <w:tab w:val="left" w:pos="2160"/>
          <w:tab w:val="left" w:pos="2880"/>
        </w:tabs>
        <w:overflowPunct w:val="0"/>
        <w:autoSpaceDE w:val="0"/>
        <w:autoSpaceDN w:val="0"/>
        <w:adjustRightInd w:val="0"/>
        <w:spacing w:after="120"/>
        <w:jc w:val="both"/>
        <w:textAlignment w:val="baseline"/>
        <w:rPr>
          <w:rFonts w:cs="Arial"/>
          <w:bCs/>
        </w:rPr>
      </w:pPr>
      <w:r w:rsidRPr="008715BF">
        <w:rPr>
          <w:rFonts w:cs="Arial"/>
          <w:bCs/>
        </w:rPr>
        <w:t>The module will include:</w:t>
      </w:r>
    </w:p>
    <w:p w14:paraId="14C54A57" w14:textId="77777777" w:rsidR="008715BF" w:rsidRPr="008715BF" w:rsidRDefault="008715BF" w:rsidP="00196856">
      <w:pPr>
        <w:numPr>
          <w:ilvl w:val="0"/>
          <w:numId w:val="1"/>
        </w:numPr>
        <w:overflowPunct w:val="0"/>
        <w:autoSpaceDE w:val="0"/>
        <w:autoSpaceDN w:val="0"/>
        <w:adjustRightInd w:val="0"/>
        <w:spacing w:before="240"/>
        <w:ind w:left="720"/>
        <w:jc w:val="both"/>
        <w:textAlignment w:val="baseline"/>
        <w:rPr>
          <w:rFonts w:cs="Arial"/>
        </w:rPr>
      </w:pPr>
      <w:r w:rsidRPr="008715BF">
        <w:rPr>
          <w:rFonts w:cs="Arial"/>
        </w:rPr>
        <w:t>critical analysis of ICT provision for children in the early years and its potential to aid future development and skills as children progress to secondary school and beyond, as specified by the non-statutory skills framework for 3-19 year olds. Students will have the opportunity to critically analyse children’s engagement with digital technologies, such as mobile phones, tablet computers, multimedia players, games consoles and internet access. Students will also have the opportunity to research the work of Cross regarding the impact of social media and technology on children’s lives and well-being.</w:t>
      </w:r>
    </w:p>
    <w:p w14:paraId="6FC19B2F" w14:textId="77777777" w:rsidR="008715BF" w:rsidRPr="008715BF" w:rsidRDefault="008715BF" w:rsidP="00196856">
      <w:pPr>
        <w:numPr>
          <w:ilvl w:val="0"/>
          <w:numId w:val="1"/>
        </w:numPr>
        <w:overflowPunct w:val="0"/>
        <w:autoSpaceDE w:val="0"/>
        <w:autoSpaceDN w:val="0"/>
        <w:adjustRightInd w:val="0"/>
        <w:spacing w:before="240"/>
        <w:ind w:left="720"/>
        <w:jc w:val="both"/>
        <w:textAlignment w:val="baseline"/>
        <w:rPr>
          <w:rFonts w:cs="Arial"/>
        </w:rPr>
      </w:pPr>
      <w:r w:rsidRPr="008715BF">
        <w:rPr>
          <w:rFonts w:cs="Arial"/>
        </w:rPr>
        <w:lastRenderedPageBreak/>
        <w:t>critical analysis of how ICT activities in settings should be developmentally appropriate to enable children of all ages, gender, needs and abilities to develop their ICT skills and knowledge and understanding of digital literacies. Students will have opportunities to discuss how digital literacies are seen as both educational and entertainment tools; students will also analyse how adults can help enable young children to become competent users of digital technology and media.</w:t>
      </w:r>
    </w:p>
    <w:p w14:paraId="716B4106" w14:textId="77777777" w:rsidR="008715BF" w:rsidRPr="008715BF" w:rsidRDefault="008715BF" w:rsidP="00196856">
      <w:pPr>
        <w:numPr>
          <w:ilvl w:val="0"/>
          <w:numId w:val="1"/>
        </w:numPr>
        <w:overflowPunct w:val="0"/>
        <w:autoSpaceDE w:val="0"/>
        <w:autoSpaceDN w:val="0"/>
        <w:adjustRightInd w:val="0"/>
        <w:spacing w:before="240"/>
        <w:ind w:left="720"/>
        <w:jc w:val="both"/>
        <w:textAlignment w:val="baseline"/>
        <w:rPr>
          <w:rFonts w:cs="Arial"/>
        </w:rPr>
      </w:pPr>
      <w:r w:rsidRPr="008715BF">
        <w:rPr>
          <w:rFonts w:cs="Arial"/>
        </w:rPr>
        <w:t xml:space="preserve">challenging considerations of theories such as Gerber’s cultivation theory of media effects will be discussed. Media literacy will be investigated linking to the views of Ofcom (2007) and ways of protecting children by the means of ‘inoculation’, ‘cybersafety’ and ‘cybercitizenship’ by raising children’s awareness of how the media works and how children can protect themselves. Students will have opportunities to critically analyse how to effectively safeguard children when engaged with ICT; policies related to the protection young children will be analysed. The impact of legislation and government policies on the concept of children’s rights will be discussed making clear links to the UN Convention on the Rights of the Child. </w:t>
      </w:r>
    </w:p>
    <w:p w14:paraId="3AAA7333" w14:textId="77777777" w:rsidR="008715BF" w:rsidRPr="008715BF" w:rsidRDefault="008715BF" w:rsidP="00196856">
      <w:pPr>
        <w:numPr>
          <w:ilvl w:val="0"/>
          <w:numId w:val="1"/>
        </w:numPr>
        <w:overflowPunct w:val="0"/>
        <w:autoSpaceDE w:val="0"/>
        <w:autoSpaceDN w:val="0"/>
        <w:adjustRightInd w:val="0"/>
        <w:spacing w:before="240"/>
        <w:ind w:left="720"/>
        <w:jc w:val="both"/>
        <w:textAlignment w:val="baseline"/>
        <w:rPr>
          <w:rFonts w:cs="Arial"/>
        </w:rPr>
      </w:pPr>
      <w:r w:rsidRPr="008715BF">
        <w:rPr>
          <w:rFonts w:cs="Arial"/>
        </w:rPr>
        <w:t>evaluation of the work of Heller and her views of the importance of games, play and toys as ways for children to acquire societal rules and cultural norms. The role of parents and parenting will also be discussed. The digital divide due to poverty and the lack of IT skills will be explored; setting this in the context of rights and inclusion.</w:t>
      </w:r>
    </w:p>
    <w:p w14:paraId="38123449" w14:textId="77777777" w:rsidR="008715BF" w:rsidRPr="008715BF" w:rsidRDefault="008715BF" w:rsidP="008715BF">
      <w:pPr>
        <w:overflowPunct w:val="0"/>
        <w:autoSpaceDE w:val="0"/>
        <w:autoSpaceDN w:val="0"/>
        <w:adjustRightInd w:val="0"/>
        <w:jc w:val="both"/>
        <w:textAlignment w:val="baseline"/>
        <w:rPr>
          <w:rFonts w:cs="Arial"/>
        </w:rPr>
      </w:pPr>
    </w:p>
    <w:p w14:paraId="2D6C964F"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8715BF">
        <w:rPr>
          <w:rFonts w:cs="Arial"/>
          <w:b/>
        </w:rPr>
        <w:t>LEARNING AND TEACHING STRATEGY</w:t>
      </w:r>
    </w:p>
    <w:p w14:paraId="39CF1A9C" w14:textId="77777777" w:rsidR="008715BF" w:rsidRPr="008715BF" w:rsidRDefault="008715BF" w:rsidP="008715BF">
      <w:pPr>
        <w:overflowPunct w:val="0"/>
        <w:autoSpaceDE w:val="0"/>
        <w:autoSpaceDN w:val="0"/>
        <w:adjustRightInd w:val="0"/>
        <w:jc w:val="both"/>
        <w:textAlignment w:val="baseline"/>
        <w:rPr>
          <w:rFonts w:cs="Arial"/>
          <w:b/>
        </w:rPr>
      </w:pPr>
    </w:p>
    <w:p w14:paraId="593C9834"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 xml:space="preserve">Lectures will introduce the students to the concepts, principles and practices of digital literacy in the field of early years. Lectures will introduce practical examples, such as visual clips which will be used to support the application, discussion, and critical evaluation of the topic. </w:t>
      </w:r>
    </w:p>
    <w:p w14:paraId="04A7F250" w14:textId="77777777" w:rsidR="008715BF" w:rsidRPr="008715BF" w:rsidRDefault="008715BF" w:rsidP="008715BF">
      <w:pPr>
        <w:overflowPunct w:val="0"/>
        <w:autoSpaceDE w:val="0"/>
        <w:autoSpaceDN w:val="0"/>
        <w:adjustRightInd w:val="0"/>
        <w:spacing w:before="120"/>
        <w:jc w:val="both"/>
        <w:textAlignment w:val="baseline"/>
        <w:rPr>
          <w:rFonts w:cs="Arial"/>
        </w:rPr>
      </w:pPr>
      <w:r w:rsidRPr="008715BF">
        <w:rPr>
          <w:rFonts w:cs="Arial"/>
        </w:rPr>
        <w:t>The allocation of teaching to deliver the module is:</w:t>
      </w:r>
    </w:p>
    <w:p w14:paraId="3A079E5C" w14:textId="77777777" w:rsidR="008715BF" w:rsidRPr="008715BF" w:rsidRDefault="008715BF" w:rsidP="008715BF">
      <w:pPr>
        <w:overflowPunct w:val="0"/>
        <w:autoSpaceDE w:val="0"/>
        <w:autoSpaceDN w:val="0"/>
        <w:adjustRightInd w:val="0"/>
        <w:jc w:val="both"/>
        <w:textAlignment w:val="baseline"/>
        <w:rPr>
          <w:rFonts w:cs="Arial"/>
        </w:rPr>
      </w:pPr>
    </w:p>
    <w:tbl>
      <w:tblPr>
        <w:tblStyle w:val="TableGrid24"/>
        <w:tblW w:w="0" w:type="auto"/>
        <w:tblInd w:w="108" w:type="dxa"/>
        <w:tblLayout w:type="fixed"/>
        <w:tblLook w:val="04A0" w:firstRow="1" w:lastRow="0" w:firstColumn="1" w:lastColumn="0" w:noHBand="0" w:noVBand="1"/>
      </w:tblPr>
      <w:tblGrid>
        <w:gridCol w:w="2977"/>
        <w:gridCol w:w="1418"/>
        <w:gridCol w:w="1559"/>
      </w:tblGrid>
      <w:tr w:rsidR="008715BF" w:rsidRPr="008715BF" w14:paraId="6801E741" w14:textId="77777777" w:rsidTr="005F15F0">
        <w:tc>
          <w:tcPr>
            <w:tcW w:w="2977" w:type="dxa"/>
            <w:tcBorders>
              <w:top w:val="single" w:sz="4" w:space="0" w:color="auto"/>
              <w:left w:val="single" w:sz="4" w:space="0" w:color="auto"/>
            </w:tcBorders>
          </w:tcPr>
          <w:p w14:paraId="51530B35"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Activity type</w:t>
            </w:r>
          </w:p>
        </w:tc>
        <w:tc>
          <w:tcPr>
            <w:tcW w:w="1418" w:type="dxa"/>
            <w:tcBorders>
              <w:top w:val="single" w:sz="4" w:space="0" w:color="auto"/>
            </w:tcBorders>
          </w:tcPr>
          <w:p w14:paraId="79E1DDA5"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Hours</w:t>
            </w:r>
          </w:p>
        </w:tc>
        <w:tc>
          <w:tcPr>
            <w:tcW w:w="1559" w:type="dxa"/>
            <w:tcBorders>
              <w:top w:val="single" w:sz="4" w:space="0" w:color="auto"/>
            </w:tcBorders>
          </w:tcPr>
          <w:p w14:paraId="69010AA2"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Percentage</w:t>
            </w:r>
          </w:p>
        </w:tc>
      </w:tr>
      <w:tr w:rsidR="008715BF" w:rsidRPr="008715BF" w14:paraId="28540446" w14:textId="77777777" w:rsidTr="005F15F0">
        <w:tc>
          <w:tcPr>
            <w:tcW w:w="2977" w:type="dxa"/>
          </w:tcPr>
          <w:p w14:paraId="2C1192DD"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Scheduled learning</w:t>
            </w:r>
          </w:p>
        </w:tc>
        <w:tc>
          <w:tcPr>
            <w:tcW w:w="1418" w:type="dxa"/>
          </w:tcPr>
          <w:p w14:paraId="393BF17E"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27</w:t>
            </w:r>
          </w:p>
        </w:tc>
        <w:tc>
          <w:tcPr>
            <w:tcW w:w="1559" w:type="dxa"/>
          </w:tcPr>
          <w:p w14:paraId="4BAC3402"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13%</w:t>
            </w:r>
          </w:p>
        </w:tc>
      </w:tr>
      <w:tr w:rsidR="008715BF" w:rsidRPr="008715BF" w14:paraId="630A9B14" w14:textId="77777777" w:rsidTr="005F15F0">
        <w:tc>
          <w:tcPr>
            <w:tcW w:w="2977" w:type="dxa"/>
          </w:tcPr>
          <w:p w14:paraId="3A34B936"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Independent learning</w:t>
            </w:r>
          </w:p>
        </w:tc>
        <w:tc>
          <w:tcPr>
            <w:tcW w:w="1418" w:type="dxa"/>
          </w:tcPr>
          <w:p w14:paraId="13B226E9"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173</w:t>
            </w:r>
          </w:p>
        </w:tc>
        <w:tc>
          <w:tcPr>
            <w:tcW w:w="1559" w:type="dxa"/>
          </w:tcPr>
          <w:p w14:paraId="348B6767"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87%</w:t>
            </w:r>
          </w:p>
        </w:tc>
      </w:tr>
      <w:tr w:rsidR="008715BF" w:rsidRPr="008715BF" w14:paraId="70BD5A98" w14:textId="77777777" w:rsidTr="005F15F0">
        <w:tc>
          <w:tcPr>
            <w:tcW w:w="2977" w:type="dxa"/>
          </w:tcPr>
          <w:p w14:paraId="28EC451B"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TOTAL</w:t>
            </w:r>
          </w:p>
        </w:tc>
        <w:tc>
          <w:tcPr>
            <w:tcW w:w="1418" w:type="dxa"/>
          </w:tcPr>
          <w:p w14:paraId="0B23D36F"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200 hours</w:t>
            </w:r>
          </w:p>
        </w:tc>
        <w:tc>
          <w:tcPr>
            <w:tcW w:w="1559" w:type="dxa"/>
          </w:tcPr>
          <w:p w14:paraId="78730CC2"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100%</w:t>
            </w:r>
          </w:p>
        </w:tc>
      </w:tr>
    </w:tbl>
    <w:p w14:paraId="2B497D9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D64EEBD"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ASSESSMENT</w:t>
      </w:r>
    </w:p>
    <w:p w14:paraId="6427A86B" w14:textId="77777777" w:rsidR="008715BF" w:rsidRPr="008715BF" w:rsidRDefault="008715BF" w:rsidP="008715BF">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074EFF4" w14:textId="77777777" w:rsidR="008715BF" w:rsidRPr="008715BF" w:rsidRDefault="008715BF" w:rsidP="008715BF">
      <w:pPr>
        <w:overflowPunct w:val="0"/>
        <w:autoSpaceDE w:val="0"/>
        <w:autoSpaceDN w:val="0"/>
        <w:adjustRightInd w:val="0"/>
        <w:jc w:val="both"/>
        <w:textAlignment w:val="baseline"/>
        <w:rPr>
          <w:rFonts w:cs="Arial"/>
          <w:b/>
        </w:rPr>
      </w:pPr>
      <w:r w:rsidRPr="008715BF">
        <w:rPr>
          <w:rFonts w:cs="Arial"/>
          <w:b/>
        </w:rPr>
        <w:t>Assessment Component 1 – 100%</w:t>
      </w:r>
    </w:p>
    <w:p w14:paraId="012650BE" w14:textId="77777777" w:rsidR="008715BF" w:rsidRPr="008715BF" w:rsidRDefault="008715BF" w:rsidP="008715BF">
      <w:pPr>
        <w:overflowPunct w:val="0"/>
        <w:autoSpaceDE w:val="0"/>
        <w:autoSpaceDN w:val="0"/>
        <w:adjustRightInd w:val="0"/>
        <w:jc w:val="both"/>
        <w:textAlignment w:val="baseline"/>
        <w:rPr>
          <w:rFonts w:cs="Arial"/>
          <w:b/>
        </w:rPr>
      </w:pPr>
    </w:p>
    <w:p w14:paraId="35F4281F"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Written assessment (5,000 words)</w:t>
      </w:r>
    </w:p>
    <w:p w14:paraId="72B3EF59" w14:textId="77777777" w:rsidR="008715BF" w:rsidRPr="008715BF" w:rsidRDefault="008715BF" w:rsidP="008715BF">
      <w:pPr>
        <w:overflowPunct w:val="0"/>
        <w:autoSpaceDE w:val="0"/>
        <w:autoSpaceDN w:val="0"/>
        <w:adjustRightInd w:val="0"/>
        <w:jc w:val="both"/>
        <w:textAlignment w:val="baseline"/>
        <w:rPr>
          <w:rFonts w:cs="Arial"/>
          <w:b/>
        </w:rPr>
      </w:pPr>
    </w:p>
    <w:p w14:paraId="7BF21693" w14:textId="77777777" w:rsidR="008715BF" w:rsidRPr="008715BF" w:rsidRDefault="008715BF" w:rsidP="008715BF">
      <w:pPr>
        <w:overflowPunct w:val="0"/>
        <w:autoSpaceDE w:val="0"/>
        <w:autoSpaceDN w:val="0"/>
        <w:adjustRightInd w:val="0"/>
        <w:jc w:val="both"/>
        <w:textAlignment w:val="baseline"/>
        <w:rPr>
          <w:rFonts w:cs="Arial"/>
        </w:rPr>
      </w:pPr>
      <w:r w:rsidRPr="008715BF">
        <w:rPr>
          <w:rFonts w:cs="Arial"/>
        </w:rPr>
        <w:t>Exemplar</w:t>
      </w:r>
    </w:p>
    <w:p w14:paraId="1158FF50" w14:textId="77777777" w:rsidR="008715BF" w:rsidRPr="008715BF" w:rsidRDefault="008715BF" w:rsidP="008715BF">
      <w:pPr>
        <w:overflowPunct w:val="0"/>
        <w:autoSpaceDE w:val="0"/>
        <w:autoSpaceDN w:val="0"/>
        <w:adjustRightInd w:val="0"/>
        <w:jc w:val="both"/>
        <w:textAlignment w:val="baseline"/>
        <w:rPr>
          <w:rFonts w:cs="Arial"/>
          <w:i/>
        </w:rPr>
      </w:pPr>
      <w:r w:rsidRPr="008715BF">
        <w:rPr>
          <w:rFonts w:cs="Arial"/>
          <w:i/>
        </w:rPr>
        <w:t>Critically analyse and evaluate how experiences of digital literacies empower young children in early years’ settings.</w:t>
      </w:r>
    </w:p>
    <w:p w14:paraId="1E4767EC"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p>
    <w:p w14:paraId="346A83A1"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lastRenderedPageBreak/>
        <w:t>Assessment Summary</w:t>
      </w:r>
    </w:p>
    <w:tbl>
      <w:tblPr>
        <w:tblStyle w:val="TableGrid24"/>
        <w:tblW w:w="0" w:type="auto"/>
        <w:tblLayout w:type="fixed"/>
        <w:tblLook w:val="04A0" w:firstRow="1" w:lastRow="0" w:firstColumn="1" w:lastColumn="0" w:noHBand="0" w:noVBand="1"/>
      </w:tblPr>
      <w:tblGrid>
        <w:gridCol w:w="3261"/>
        <w:gridCol w:w="1842"/>
      </w:tblGrid>
      <w:tr w:rsidR="008715BF" w:rsidRPr="008715BF" w14:paraId="3C50DCBB" w14:textId="77777777" w:rsidTr="005F15F0">
        <w:tc>
          <w:tcPr>
            <w:tcW w:w="3261" w:type="dxa"/>
            <w:tcBorders>
              <w:top w:val="single" w:sz="4" w:space="0" w:color="auto"/>
              <w:left w:val="single" w:sz="4" w:space="0" w:color="auto"/>
            </w:tcBorders>
          </w:tcPr>
          <w:p w14:paraId="7548887C"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Activity type</w:t>
            </w:r>
          </w:p>
        </w:tc>
        <w:tc>
          <w:tcPr>
            <w:tcW w:w="1842" w:type="dxa"/>
          </w:tcPr>
          <w:p w14:paraId="7AA8E472"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Percentage</w:t>
            </w:r>
          </w:p>
        </w:tc>
      </w:tr>
      <w:tr w:rsidR="008715BF" w:rsidRPr="008715BF" w14:paraId="667FC2B3" w14:textId="77777777" w:rsidTr="005F15F0">
        <w:tc>
          <w:tcPr>
            <w:tcW w:w="3261" w:type="dxa"/>
          </w:tcPr>
          <w:p w14:paraId="0530BA65"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Written exam</w:t>
            </w:r>
          </w:p>
        </w:tc>
        <w:tc>
          <w:tcPr>
            <w:tcW w:w="1842" w:type="dxa"/>
          </w:tcPr>
          <w:p w14:paraId="396B5A9B"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N/A</w:t>
            </w:r>
          </w:p>
        </w:tc>
      </w:tr>
      <w:tr w:rsidR="008715BF" w:rsidRPr="008715BF" w14:paraId="2B156104" w14:textId="77777777" w:rsidTr="005F15F0">
        <w:tc>
          <w:tcPr>
            <w:tcW w:w="3261" w:type="dxa"/>
          </w:tcPr>
          <w:p w14:paraId="4E5D376D"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Coursework</w:t>
            </w:r>
          </w:p>
        </w:tc>
        <w:tc>
          <w:tcPr>
            <w:tcW w:w="1842" w:type="dxa"/>
          </w:tcPr>
          <w:p w14:paraId="692427BD"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100%</w:t>
            </w:r>
          </w:p>
        </w:tc>
      </w:tr>
      <w:tr w:rsidR="008715BF" w:rsidRPr="008715BF" w14:paraId="1B4FBADB" w14:textId="77777777" w:rsidTr="005F15F0">
        <w:tc>
          <w:tcPr>
            <w:tcW w:w="3261" w:type="dxa"/>
          </w:tcPr>
          <w:p w14:paraId="6E37AABF" w14:textId="77777777" w:rsidR="008715BF" w:rsidRPr="008715BF" w:rsidRDefault="008715BF" w:rsidP="008715BF">
            <w:pPr>
              <w:overflowPunct w:val="0"/>
              <w:autoSpaceDE w:val="0"/>
              <w:autoSpaceDN w:val="0"/>
              <w:adjustRightInd w:val="0"/>
              <w:jc w:val="both"/>
              <w:textAlignment w:val="baseline"/>
              <w:rPr>
                <w:rFonts w:cs="Arial"/>
                <w:sz w:val="20"/>
              </w:rPr>
            </w:pPr>
            <w:r w:rsidRPr="008715BF">
              <w:rPr>
                <w:rFonts w:cs="Arial"/>
                <w:sz w:val="20"/>
              </w:rPr>
              <w:t>Practical</w:t>
            </w:r>
          </w:p>
        </w:tc>
        <w:tc>
          <w:tcPr>
            <w:tcW w:w="1842" w:type="dxa"/>
          </w:tcPr>
          <w:p w14:paraId="689E487C" w14:textId="77777777" w:rsidR="008715BF" w:rsidRPr="008715BF" w:rsidRDefault="008715BF" w:rsidP="008715BF">
            <w:pPr>
              <w:overflowPunct w:val="0"/>
              <w:autoSpaceDE w:val="0"/>
              <w:autoSpaceDN w:val="0"/>
              <w:adjustRightInd w:val="0"/>
              <w:jc w:val="center"/>
              <w:textAlignment w:val="baseline"/>
              <w:rPr>
                <w:rFonts w:cs="Arial"/>
                <w:sz w:val="20"/>
              </w:rPr>
            </w:pPr>
            <w:r w:rsidRPr="008715BF">
              <w:rPr>
                <w:rFonts w:cs="Arial"/>
                <w:sz w:val="20"/>
              </w:rPr>
              <w:t>N/A</w:t>
            </w:r>
          </w:p>
        </w:tc>
      </w:tr>
      <w:tr w:rsidR="008715BF" w:rsidRPr="008715BF" w14:paraId="3CCBE75D" w14:textId="77777777" w:rsidTr="005F15F0">
        <w:tc>
          <w:tcPr>
            <w:tcW w:w="3261" w:type="dxa"/>
          </w:tcPr>
          <w:p w14:paraId="5CC0160F" w14:textId="77777777" w:rsidR="008715BF" w:rsidRPr="008715BF" w:rsidRDefault="008715BF" w:rsidP="008715BF">
            <w:pPr>
              <w:overflowPunct w:val="0"/>
              <w:autoSpaceDE w:val="0"/>
              <w:autoSpaceDN w:val="0"/>
              <w:adjustRightInd w:val="0"/>
              <w:jc w:val="both"/>
              <w:textAlignment w:val="baseline"/>
              <w:rPr>
                <w:rFonts w:cs="Arial"/>
                <w:b/>
                <w:sz w:val="20"/>
              </w:rPr>
            </w:pPr>
            <w:r w:rsidRPr="008715BF">
              <w:rPr>
                <w:rFonts w:cs="Arial"/>
                <w:b/>
                <w:sz w:val="20"/>
              </w:rPr>
              <w:t>TOTAL</w:t>
            </w:r>
          </w:p>
        </w:tc>
        <w:tc>
          <w:tcPr>
            <w:tcW w:w="1842" w:type="dxa"/>
          </w:tcPr>
          <w:p w14:paraId="501B279F" w14:textId="77777777" w:rsidR="008715BF" w:rsidRPr="008715BF" w:rsidRDefault="008715BF" w:rsidP="008715BF">
            <w:pPr>
              <w:overflowPunct w:val="0"/>
              <w:autoSpaceDE w:val="0"/>
              <w:autoSpaceDN w:val="0"/>
              <w:adjustRightInd w:val="0"/>
              <w:jc w:val="center"/>
              <w:textAlignment w:val="baseline"/>
              <w:rPr>
                <w:rFonts w:cs="Arial"/>
                <w:b/>
                <w:sz w:val="20"/>
              </w:rPr>
            </w:pPr>
            <w:r w:rsidRPr="008715BF">
              <w:rPr>
                <w:rFonts w:cs="Arial"/>
                <w:b/>
                <w:sz w:val="20"/>
              </w:rPr>
              <w:t>100%</w:t>
            </w:r>
          </w:p>
        </w:tc>
      </w:tr>
    </w:tbl>
    <w:p w14:paraId="7577A423" w14:textId="77777777" w:rsidR="008715BF" w:rsidRPr="008715BF" w:rsidRDefault="008715BF" w:rsidP="008715BF">
      <w:pPr>
        <w:overflowPunct w:val="0"/>
        <w:autoSpaceDE w:val="0"/>
        <w:autoSpaceDN w:val="0"/>
        <w:adjustRightInd w:val="0"/>
        <w:jc w:val="both"/>
        <w:textAlignment w:val="baseline"/>
        <w:rPr>
          <w:rFonts w:cs="Arial"/>
        </w:rPr>
      </w:pPr>
    </w:p>
    <w:p w14:paraId="09E0CC41"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EDUCATION FOR SUSTAINABLE DEVELOPMENT (ESD)</w:t>
      </w:r>
    </w:p>
    <w:p w14:paraId="10087EB5"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24"/>
        <w:tblW w:w="0" w:type="auto"/>
        <w:tblLook w:val="04A0" w:firstRow="1" w:lastRow="0" w:firstColumn="1" w:lastColumn="0" w:noHBand="0" w:noVBand="1"/>
      </w:tblPr>
      <w:tblGrid>
        <w:gridCol w:w="4181"/>
        <w:gridCol w:w="4116"/>
      </w:tblGrid>
      <w:tr w:rsidR="008715BF" w:rsidRPr="008715BF" w14:paraId="05D238A2" w14:textId="77777777" w:rsidTr="005F15F0">
        <w:tc>
          <w:tcPr>
            <w:tcW w:w="4443" w:type="dxa"/>
            <w:vAlign w:val="center"/>
          </w:tcPr>
          <w:p w14:paraId="30F195DC" w14:textId="77777777" w:rsidR="008715BF" w:rsidRPr="008715BF" w:rsidRDefault="008715BF" w:rsidP="008715BF">
            <w:pPr>
              <w:widowControl w:val="0"/>
              <w:overflowPunct w:val="0"/>
              <w:autoSpaceDE w:val="0"/>
              <w:autoSpaceDN w:val="0"/>
              <w:adjustRightInd w:val="0"/>
              <w:jc w:val="both"/>
              <w:textAlignment w:val="baseline"/>
              <w:rPr>
                <w:rFonts w:cs="Arial"/>
                <w:sz w:val="20"/>
              </w:rPr>
            </w:pPr>
            <w:r w:rsidRPr="008715BF">
              <w:rPr>
                <w:rFonts w:cs="Arial"/>
                <w:sz w:val="20"/>
              </w:rPr>
              <w:t>Does the module contribute to ESD?</w:t>
            </w:r>
          </w:p>
        </w:tc>
        <w:tc>
          <w:tcPr>
            <w:tcW w:w="4443" w:type="dxa"/>
            <w:vAlign w:val="center"/>
          </w:tcPr>
          <w:p w14:paraId="3F0EE3ED" w14:textId="77777777" w:rsidR="008715BF" w:rsidRPr="008715BF" w:rsidRDefault="008715BF" w:rsidP="008715BF">
            <w:pPr>
              <w:widowControl w:val="0"/>
              <w:overflowPunct w:val="0"/>
              <w:autoSpaceDE w:val="0"/>
              <w:autoSpaceDN w:val="0"/>
              <w:adjustRightInd w:val="0"/>
              <w:jc w:val="both"/>
              <w:textAlignment w:val="baseline"/>
              <w:rPr>
                <w:rFonts w:cs="Arial"/>
                <w:sz w:val="20"/>
              </w:rPr>
            </w:pPr>
            <w:r w:rsidRPr="008715BF">
              <w:rPr>
                <w:rFonts w:cs="Arial"/>
                <w:sz w:val="20"/>
              </w:rPr>
              <w:t>Yes</w:t>
            </w:r>
          </w:p>
          <w:p w14:paraId="394ACE1E" w14:textId="77777777" w:rsidR="008715BF" w:rsidRPr="008715BF" w:rsidRDefault="008715BF" w:rsidP="008715BF">
            <w:pPr>
              <w:widowControl w:val="0"/>
              <w:overflowPunct w:val="0"/>
              <w:autoSpaceDE w:val="0"/>
              <w:autoSpaceDN w:val="0"/>
              <w:adjustRightInd w:val="0"/>
              <w:jc w:val="both"/>
              <w:textAlignment w:val="baseline"/>
              <w:rPr>
                <w:rFonts w:cs="Arial"/>
                <w:sz w:val="20"/>
              </w:rPr>
            </w:pPr>
          </w:p>
        </w:tc>
      </w:tr>
      <w:tr w:rsidR="008715BF" w:rsidRPr="008715BF" w14:paraId="7785B611" w14:textId="77777777" w:rsidTr="005F15F0">
        <w:tc>
          <w:tcPr>
            <w:tcW w:w="8886" w:type="dxa"/>
            <w:gridSpan w:val="2"/>
          </w:tcPr>
          <w:p w14:paraId="6CD34942" w14:textId="77777777" w:rsidR="008715BF" w:rsidRPr="008715BF" w:rsidRDefault="008715BF" w:rsidP="008715BF">
            <w:pPr>
              <w:widowControl w:val="0"/>
              <w:overflowPunct w:val="0"/>
              <w:autoSpaceDE w:val="0"/>
              <w:autoSpaceDN w:val="0"/>
              <w:adjustRightInd w:val="0"/>
              <w:jc w:val="both"/>
              <w:textAlignment w:val="baseline"/>
              <w:rPr>
                <w:rFonts w:cs="Arial"/>
                <w:b/>
                <w:sz w:val="20"/>
              </w:rPr>
            </w:pPr>
            <w:r w:rsidRPr="008715BF">
              <w:rPr>
                <w:rFonts w:cs="Arial"/>
                <w:b/>
                <w:sz w:val="20"/>
              </w:rPr>
              <w:t xml:space="preserve">Reducing resource waste </w:t>
            </w:r>
          </w:p>
          <w:p w14:paraId="00AE61D7" w14:textId="77777777" w:rsidR="008715BF" w:rsidRPr="008715BF" w:rsidRDefault="008715BF" w:rsidP="00196856">
            <w:pPr>
              <w:widowControl w:val="0"/>
              <w:numPr>
                <w:ilvl w:val="0"/>
                <w:numId w:val="8"/>
              </w:numPr>
              <w:overflowPunct w:val="0"/>
              <w:autoSpaceDE w:val="0"/>
              <w:autoSpaceDN w:val="0"/>
              <w:adjustRightInd w:val="0"/>
              <w:contextualSpacing/>
              <w:jc w:val="both"/>
              <w:textAlignment w:val="baseline"/>
              <w:rPr>
                <w:rFonts w:cs="Arial"/>
                <w:sz w:val="20"/>
              </w:rPr>
            </w:pPr>
            <w:r w:rsidRPr="008715BF">
              <w:rPr>
                <w:rFonts w:cs="Arial"/>
                <w:sz w:val="20"/>
              </w:rPr>
              <w:t>VLE used and assessments submitted online to reduce paper use</w:t>
            </w:r>
          </w:p>
          <w:p w14:paraId="3CEC2822" w14:textId="77777777" w:rsidR="008715BF" w:rsidRPr="008715BF" w:rsidRDefault="008715BF" w:rsidP="00196856">
            <w:pPr>
              <w:widowControl w:val="0"/>
              <w:numPr>
                <w:ilvl w:val="0"/>
                <w:numId w:val="8"/>
              </w:numPr>
              <w:overflowPunct w:val="0"/>
              <w:autoSpaceDE w:val="0"/>
              <w:autoSpaceDN w:val="0"/>
              <w:adjustRightInd w:val="0"/>
              <w:contextualSpacing/>
              <w:jc w:val="both"/>
              <w:textAlignment w:val="baseline"/>
              <w:rPr>
                <w:rFonts w:cs="Arial"/>
                <w:sz w:val="20"/>
              </w:rPr>
            </w:pPr>
            <w:r w:rsidRPr="008715BF">
              <w:rPr>
                <w:rFonts w:cs="Arial"/>
                <w:sz w:val="20"/>
              </w:rPr>
              <w:t>Students encouraged to develop positive sustainability behaviours.</w:t>
            </w:r>
          </w:p>
          <w:p w14:paraId="4ACC6E94" w14:textId="77777777" w:rsidR="008715BF" w:rsidRPr="008715BF" w:rsidRDefault="008715BF" w:rsidP="00196856">
            <w:pPr>
              <w:widowControl w:val="0"/>
              <w:numPr>
                <w:ilvl w:val="0"/>
                <w:numId w:val="8"/>
              </w:numPr>
              <w:overflowPunct w:val="0"/>
              <w:autoSpaceDE w:val="0"/>
              <w:autoSpaceDN w:val="0"/>
              <w:adjustRightInd w:val="0"/>
              <w:contextualSpacing/>
              <w:jc w:val="both"/>
              <w:textAlignment w:val="baseline"/>
              <w:rPr>
                <w:rFonts w:cs="Arial"/>
                <w:sz w:val="20"/>
              </w:rPr>
            </w:pPr>
            <w:r w:rsidRPr="008715BF">
              <w:rPr>
                <w:rFonts w:cs="Arial"/>
                <w:sz w:val="20"/>
              </w:rPr>
              <w:t xml:space="preserve">Collaborative cross – faculty provision for some lectures </w:t>
            </w:r>
          </w:p>
          <w:p w14:paraId="1FBAFAFC" w14:textId="77777777" w:rsidR="008715BF" w:rsidRPr="008715BF" w:rsidRDefault="008715BF" w:rsidP="008715BF">
            <w:pPr>
              <w:widowControl w:val="0"/>
              <w:overflowPunct w:val="0"/>
              <w:autoSpaceDE w:val="0"/>
              <w:autoSpaceDN w:val="0"/>
              <w:adjustRightInd w:val="0"/>
              <w:ind w:left="759"/>
              <w:contextualSpacing/>
              <w:jc w:val="both"/>
              <w:textAlignment w:val="baseline"/>
              <w:rPr>
                <w:rFonts w:cs="Arial"/>
                <w:sz w:val="20"/>
              </w:rPr>
            </w:pPr>
          </w:p>
          <w:p w14:paraId="633B5981" w14:textId="77777777" w:rsidR="008715BF" w:rsidRPr="008715BF" w:rsidRDefault="008715BF" w:rsidP="008715BF">
            <w:pPr>
              <w:widowControl w:val="0"/>
              <w:overflowPunct w:val="0"/>
              <w:autoSpaceDE w:val="0"/>
              <w:autoSpaceDN w:val="0"/>
              <w:adjustRightInd w:val="0"/>
              <w:jc w:val="both"/>
              <w:textAlignment w:val="baseline"/>
              <w:rPr>
                <w:rFonts w:cs="Arial"/>
                <w:b/>
                <w:sz w:val="20"/>
              </w:rPr>
            </w:pPr>
            <w:r w:rsidRPr="008715BF">
              <w:rPr>
                <w:rFonts w:cs="Arial"/>
                <w:b/>
                <w:sz w:val="20"/>
              </w:rPr>
              <w:t>Pedagogy</w:t>
            </w:r>
          </w:p>
          <w:p w14:paraId="76E5A066" w14:textId="77777777" w:rsidR="008715BF" w:rsidRPr="008715BF" w:rsidRDefault="008715BF" w:rsidP="008715BF">
            <w:pPr>
              <w:widowControl w:val="0"/>
              <w:overflowPunct w:val="0"/>
              <w:autoSpaceDE w:val="0"/>
              <w:autoSpaceDN w:val="0"/>
              <w:adjustRightInd w:val="0"/>
              <w:jc w:val="both"/>
              <w:textAlignment w:val="baseline"/>
              <w:rPr>
                <w:rFonts w:cs="Arial"/>
                <w:sz w:val="20"/>
              </w:rPr>
            </w:pPr>
            <w:r w:rsidRPr="008715BF">
              <w:rPr>
                <w:rFonts w:cs="Arial"/>
                <w:sz w:val="20"/>
              </w:rPr>
              <w:t>The pedagogical approach supports opportunities for:</w:t>
            </w:r>
          </w:p>
          <w:p w14:paraId="62475087" w14:textId="77777777" w:rsidR="008715BF" w:rsidRPr="008715BF" w:rsidRDefault="008715BF" w:rsidP="00196856">
            <w:pPr>
              <w:widowControl w:val="0"/>
              <w:numPr>
                <w:ilvl w:val="0"/>
                <w:numId w:val="7"/>
              </w:numPr>
              <w:overflowPunct w:val="0"/>
              <w:autoSpaceDE w:val="0"/>
              <w:autoSpaceDN w:val="0"/>
              <w:adjustRightInd w:val="0"/>
              <w:contextualSpacing/>
              <w:jc w:val="both"/>
              <w:textAlignment w:val="baseline"/>
              <w:rPr>
                <w:rFonts w:cs="Arial"/>
                <w:sz w:val="20"/>
              </w:rPr>
            </w:pPr>
            <w:r w:rsidRPr="008715BF">
              <w:rPr>
                <w:rFonts w:cs="Arial"/>
                <w:sz w:val="20"/>
              </w:rPr>
              <w:t>problem-solving</w:t>
            </w:r>
          </w:p>
          <w:p w14:paraId="64E94566" w14:textId="77777777" w:rsidR="008715BF" w:rsidRPr="008715BF" w:rsidRDefault="008715BF" w:rsidP="00196856">
            <w:pPr>
              <w:widowControl w:val="0"/>
              <w:numPr>
                <w:ilvl w:val="0"/>
                <w:numId w:val="7"/>
              </w:numPr>
              <w:overflowPunct w:val="0"/>
              <w:autoSpaceDE w:val="0"/>
              <w:autoSpaceDN w:val="0"/>
              <w:adjustRightInd w:val="0"/>
              <w:contextualSpacing/>
              <w:jc w:val="both"/>
              <w:textAlignment w:val="baseline"/>
              <w:rPr>
                <w:rFonts w:cs="Arial"/>
                <w:sz w:val="20"/>
              </w:rPr>
            </w:pPr>
            <w:r w:rsidRPr="008715BF">
              <w:rPr>
                <w:rFonts w:cs="Arial"/>
                <w:sz w:val="20"/>
              </w:rPr>
              <w:t>creative thinking</w:t>
            </w:r>
          </w:p>
          <w:p w14:paraId="64184BA5" w14:textId="77777777" w:rsidR="008715BF" w:rsidRPr="008715BF" w:rsidRDefault="008715BF" w:rsidP="00196856">
            <w:pPr>
              <w:widowControl w:val="0"/>
              <w:numPr>
                <w:ilvl w:val="0"/>
                <w:numId w:val="7"/>
              </w:numPr>
              <w:overflowPunct w:val="0"/>
              <w:autoSpaceDE w:val="0"/>
              <w:autoSpaceDN w:val="0"/>
              <w:adjustRightInd w:val="0"/>
              <w:contextualSpacing/>
              <w:jc w:val="both"/>
              <w:textAlignment w:val="baseline"/>
              <w:rPr>
                <w:rFonts w:cs="Arial"/>
                <w:sz w:val="20"/>
              </w:rPr>
            </w:pPr>
            <w:r w:rsidRPr="008715BF">
              <w:rPr>
                <w:rFonts w:cs="Arial"/>
                <w:sz w:val="20"/>
              </w:rPr>
              <w:t>experiential learning</w:t>
            </w:r>
          </w:p>
          <w:p w14:paraId="131AE0DF" w14:textId="77777777" w:rsidR="008715BF" w:rsidRPr="008715BF" w:rsidRDefault="008715BF" w:rsidP="00196856">
            <w:pPr>
              <w:widowControl w:val="0"/>
              <w:numPr>
                <w:ilvl w:val="0"/>
                <w:numId w:val="7"/>
              </w:numPr>
              <w:overflowPunct w:val="0"/>
              <w:autoSpaceDE w:val="0"/>
              <w:autoSpaceDN w:val="0"/>
              <w:adjustRightInd w:val="0"/>
              <w:contextualSpacing/>
              <w:jc w:val="both"/>
              <w:textAlignment w:val="baseline"/>
              <w:rPr>
                <w:rFonts w:cs="Arial"/>
                <w:sz w:val="20"/>
              </w:rPr>
            </w:pPr>
            <w:r w:rsidRPr="008715BF">
              <w:rPr>
                <w:rFonts w:cs="Arial"/>
                <w:sz w:val="20"/>
              </w:rPr>
              <w:t xml:space="preserve">reflection </w:t>
            </w:r>
          </w:p>
          <w:p w14:paraId="09317C05" w14:textId="77777777" w:rsidR="008715BF" w:rsidRPr="008715BF" w:rsidRDefault="008715BF" w:rsidP="00196856">
            <w:pPr>
              <w:widowControl w:val="0"/>
              <w:numPr>
                <w:ilvl w:val="0"/>
                <w:numId w:val="7"/>
              </w:numPr>
              <w:overflowPunct w:val="0"/>
              <w:autoSpaceDE w:val="0"/>
              <w:autoSpaceDN w:val="0"/>
              <w:adjustRightInd w:val="0"/>
              <w:contextualSpacing/>
              <w:jc w:val="both"/>
              <w:textAlignment w:val="baseline"/>
              <w:rPr>
                <w:rFonts w:cs="Arial"/>
                <w:sz w:val="20"/>
              </w:rPr>
            </w:pPr>
            <w:r w:rsidRPr="008715BF">
              <w:rPr>
                <w:rFonts w:cs="Arial"/>
                <w:sz w:val="20"/>
              </w:rPr>
              <w:t>interdisciplinary and holistic learning</w:t>
            </w:r>
          </w:p>
          <w:p w14:paraId="4A6F7759" w14:textId="77777777" w:rsidR="008715BF" w:rsidRPr="008715BF" w:rsidRDefault="008715BF" w:rsidP="008715BF">
            <w:pPr>
              <w:widowControl w:val="0"/>
              <w:overflowPunct w:val="0"/>
              <w:autoSpaceDE w:val="0"/>
              <w:autoSpaceDN w:val="0"/>
              <w:adjustRightInd w:val="0"/>
              <w:ind w:left="720"/>
              <w:contextualSpacing/>
              <w:jc w:val="both"/>
              <w:textAlignment w:val="baseline"/>
              <w:rPr>
                <w:rFonts w:cs="Arial"/>
                <w:sz w:val="20"/>
              </w:rPr>
            </w:pPr>
            <w:r w:rsidRPr="008715BF">
              <w:rPr>
                <w:rFonts w:cs="Arial"/>
                <w:sz w:val="20"/>
              </w:rPr>
              <w:t xml:space="preserve"> </w:t>
            </w:r>
          </w:p>
          <w:p w14:paraId="31427FA1" w14:textId="77777777" w:rsidR="008715BF" w:rsidRPr="008715BF" w:rsidRDefault="008715BF" w:rsidP="008715BF">
            <w:pPr>
              <w:widowControl w:val="0"/>
              <w:overflowPunct w:val="0"/>
              <w:autoSpaceDE w:val="0"/>
              <w:autoSpaceDN w:val="0"/>
              <w:adjustRightInd w:val="0"/>
              <w:jc w:val="both"/>
              <w:textAlignment w:val="baseline"/>
              <w:rPr>
                <w:rFonts w:cs="Arial"/>
                <w:b/>
                <w:sz w:val="20"/>
              </w:rPr>
            </w:pPr>
            <w:r w:rsidRPr="008715BF">
              <w:rPr>
                <w:rFonts w:cs="Arial"/>
                <w:b/>
                <w:sz w:val="20"/>
              </w:rPr>
              <w:t>Social / Economic</w:t>
            </w:r>
          </w:p>
          <w:p w14:paraId="5F270559" w14:textId="77777777" w:rsidR="008715BF" w:rsidRPr="008715BF" w:rsidRDefault="008715BF" w:rsidP="008715BF">
            <w:pPr>
              <w:widowControl w:val="0"/>
              <w:overflowPunct w:val="0"/>
              <w:autoSpaceDE w:val="0"/>
              <w:autoSpaceDN w:val="0"/>
              <w:adjustRightInd w:val="0"/>
              <w:jc w:val="both"/>
              <w:textAlignment w:val="baseline"/>
              <w:rPr>
                <w:rFonts w:cs="Arial"/>
                <w:sz w:val="20"/>
              </w:rPr>
            </w:pPr>
            <w:r w:rsidRPr="008715BF">
              <w:rPr>
                <w:rFonts w:cs="Arial"/>
                <w:sz w:val="20"/>
              </w:rPr>
              <w:t>The module develops understanding of:</w:t>
            </w:r>
          </w:p>
          <w:p w14:paraId="77051A92" w14:textId="77777777" w:rsidR="008715BF" w:rsidRPr="008715BF" w:rsidRDefault="008715BF" w:rsidP="00196856">
            <w:pPr>
              <w:widowControl w:val="0"/>
              <w:numPr>
                <w:ilvl w:val="0"/>
                <w:numId w:val="10"/>
              </w:numPr>
              <w:overflowPunct w:val="0"/>
              <w:autoSpaceDE w:val="0"/>
              <w:autoSpaceDN w:val="0"/>
              <w:adjustRightInd w:val="0"/>
              <w:contextualSpacing/>
              <w:jc w:val="both"/>
              <w:textAlignment w:val="baseline"/>
              <w:rPr>
                <w:rFonts w:cs="Arial"/>
                <w:sz w:val="20"/>
              </w:rPr>
            </w:pPr>
            <w:r w:rsidRPr="008715BF">
              <w:rPr>
                <w:rFonts w:cs="Arial"/>
                <w:sz w:val="20"/>
              </w:rPr>
              <w:t>ICT, digital literacies, media</w:t>
            </w:r>
          </w:p>
          <w:p w14:paraId="19D93AD1" w14:textId="77777777" w:rsidR="008715BF" w:rsidRPr="008715BF" w:rsidRDefault="008715BF" w:rsidP="00196856">
            <w:pPr>
              <w:widowControl w:val="0"/>
              <w:numPr>
                <w:ilvl w:val="0"/>
                <w:numId w:val="10"/>
              </w:numPr>
              <w:overflowPunct w:val="0"/>
              <w:autoSpaceDE w:val="0"/>
              <w:autoSpaceDN w:val="0"/>
              <w:adjustRightInd w:val="0"/>
              <w:contextualSpacing/>
              <w:jc w:val="both"/>
              <w:textAlignment w:val="baseline"/>
              <w:rPr>
                <w:rFonts w:cs="Arial"/>
                <w:sz w:val="20"/>
              </w:rPr>
            </w:pPr>
            <w:r w:rsidRPr="008715BF">
              <w:rPr>
                <w:rFonts w:cs="Arial"/>
                <w:sz w:val="20"/>
              </w:rPr>
              <w:t xml:space="preserve">inclusion, well-being </w:t>
            </w:r>
          </w:p>
          <w:p w14:paraId="3DB22D6E" w14:textId="77777777" w:rsidR="008715BF" w:rsidRPr="008715BF" w:rsidRDefault="008715BF" w:rsidP="008715BF">
            <w:pPr>
              <w:widowControl w:val="0"/>
              <w:overflowPunct w:val="0"/>
              <w:autoSpaceDE w:val="0"/>
              <w:autoSpaceDN w:val="0"/>
              <w:adjustRightInd w:val="0"/>
              <w:ind w:left="720"/>
              <w:contextualSpacing/>
              <w:jc w:val="both"/>
              <w:textAlignment w:val="baseline"/>
              <w:rPr>
                <w:rFonts w:cs="Arial"/>
                <w:sz w:val="20"/>
              </w:rPr>
            </w:pPr>
          </w:p>
        </w:tc>
      </w:tr>
    </w:tbl>
    <w:p w14:paraId="5FA69399"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479444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B3E1126"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8715BF">
        <w:rPr>
          <w:rFonts w:cs="Arial"/>
          <w:b/>
        </w:rPr>
        <w:t>WELL-BEING OF FUTURE GENERATIONS (WALES) ACT 2015</w:t>
      </w:r>
    </w:p>
    <w:p w14:paraId="672483B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EDEFEEA"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r w:rsidRPr="008715BF">
        <w:rPr>
          <w:rFonts w:cs="Arial"/>
          <w:b/>
        </w:rPr>
        <w:t>A prosperous Wales</w:t>
      </w:r>
      <w:r w:rsidRPr="008715BF">
        <w:rPr>
          <w:rFonts w:cs="Arial"/>
          <w:i/>
        </w:rPr>
        <w:t xml:space="preserve">: </w:t>
      </w:r>
      <w:r w:rsidRPr="008715BF">
        <w:rPr>
          <w:rFonts w:cs="Arial"/>
        </w:rPr>
        <w:t>An innovative, productive and low carbon society which recognises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w:t>
      </w:r>
    </w:p>
    <w:p w14:paraId="4BE6509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p>
    <w:p w14:paraId="5DAF8FBE"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i/>
        </w:rPr>
      </w:pPr>
      <w:r w:rsidRPr="008715BF">
        <w:rPr>
          <w:rFonts w:cs="Arial"/>
          <w:b/>
        </w:rPr>
        <w:t>A Wales of cohesive communities:</w:t>
      </w:r>
      <w:r w:rsidRPr="008715BF">
        <w:rPr>
          <w:rFonts w:cs="Arial"/>
          <w:i/>
        </w:rPr>
        <w:t xml:space="preserve"> </w:t>
      </w:r>
      <w:r w:rsidRPr="008715BF">
        <w:rPr>
          <w:rFonts w:cs="Arial"/>
        </w:rPr>
        <w:t>Attractive, viable, safe and well-connected communities.</w:t>
      </w:r>
    </w:p>
    <w:p w14:paraId="332A5DC4"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i/>
        </w:rPr>
      </w:pPr>
    </w:p>
    <w:p w14:paraId="7B5BF7B3"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rPr>
      </w:pPr>
      <w:r w:rsidRPr="008715BF">
        <w:rPr>
          <w:rFonts w:cs="Arial"/>
          <w:b/>
        </w:rPr>
        <w:t>A globally responsible</w:t>
      </w:r>
      <w:r w:rsidRPr="008715BF">
        <w:rPr>
          <w:rFonts w:cs="Arial"/>
        </w:rPr>
        <w:t xml:space="preserve"> </w:t>
      </w:r>
      <w:r w:rsidRPr="008715BF">
        <w:rPr>
          <w:rFonts w:cs="Arial"/>
          <w:b/>
        </w:rPr>
        <w:t>Wales</w:t>
      </w:r>
      <w:r w:rsidRPr="008715BF">
        <w:rPr>
          <w:rFonts w:cs="Arial"/>
          <w:i/>
        </w:rPr>
        <w:t xml:space="preserve">: </w:t>
      </w:r>
      <w:r w:rsidRPr="008715BF">
        <w:rPr>
          <w:rFonts w:cs="Arial"/>
        </w:rPr>
        <w:t>A nation which, when doing anything to improve the economic, social, environmental and cultural well-being of Wales, takes account of whether doing such a thing may make a positive contribution to global well-being.</w:t>
      </w:r>
    </w:p>
    <w:p w14:paraId="123A8385" w14:textId="77777777" w:rsidR="008715BF" w:rsidRPr="008715BF" w:rsidRDefault="008715BF" w:rsidP="008715BF">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9D43199" w14:textId="77777777" w:rsidR="008715BF" w:rsidRDefault="008715BF">
      <w:pPr>
        <w:rPr>
          <w:rFonts w:cs="Arial"/>
          <w:szCs w:val="22"/>
        </w:rPr>
      </w:pPr>
      <w:r>
        <w:rPr>
          <w:rFonts w:cs="Arial"/>
          <w:szCs w:val="22"/>
        </w:rPr>
        <w:br w:type="page"/>
      </w:r>
    </w:p>
    <w:tbl>
      <w:tblPr>
        <w:tblStyle w:val="TableGrid"/>
        <w:tblW w:w="0" w:type="auto"/>
        <w:tblLook w:val="04A0" w:firstRow="1" w:lastRow="0" w:firstColumn="1" w:lastColumn="0" w:noHBand="0" w:noVBand="1"/>
      </w:tblPr>
      <w:tblGrid>
        <w:gridCol w:w="1806"/>
        <w:gridCol w:w="6491"/>
      </w:tblGrid>
      <w:tr w:rsidR="008715BF" w:rsidRPr="003238FD" w14:paraId="4A63DC19" w14:textId="77777777" w:rsidTr="005F15F0">
        <w:tc>
          <w:tcPr>
            <w:tcW w:w="1838" w:type="dxa"/>
          </w:tcPr>
          <w:p w14:paraId="0C7FA1D6"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lastRenderedPageBreak/>
              <w:t>Module Code</w:t>
            </w:r>
          </w:p>
        </w:tc>
        <w:tc>
          <w:tcPr>
            <w:tcW w:w="6822" w:type="dxa"/>
          </w:tcPr>
          <w:p w14:paraId="17704DC2" w14:textId="77777777" w:rsidR="008715BF" w:rsidRPr="003238FD" w:rsidRDefault="008715BF" w:rsidP="005F15F0">
            <w:pPr>
              <w:pStyle w:val="fixed"/>
              <w:ind w:left="0" w:firstLine="0"/>
              <w:rPr>
                <w:rFonts w:ascii="Arial" w:hAnsi="Arial" w:cs="Arial"/>
                <w:sz w:val="22"/>
                <w:szCs w:val="22"/>
              </w:rPr>
            </w:pPr>
            <w:r>
              <w:rPr>
                <w:rFonts w:ascii="Arial" w:hAnsi="Arial" w:cs="Arial"/>
                <w:sz w:val="22"/>
                <w:szCs w:val="22"/>
              </w:rPr>
              <w:t>ECGE6001P</w:t>
            </w:r>
          </w:p>
        </w:tc>
      </w:tr>
      <w:tr w:rsidR="008715BF" w:rsidRPr="003238FD" w14:paraId="0D607565" w14:textId="77777777" w:rsidTr="005F15F0">
        <w:tc>
          <w:tcPr>
            <w:tcW w:w="1838" w:type="dxa"/>
          </w:tcPr>
          <w:p w14:paraId="73FF9600"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Title</w:t>
            </w:r>
          </w:p>
        </w:tc>
        <w:tc>
          <w:tcPr>
            <w:tcW w:w="6822" w:type="dxa"/>
          </w:tcPr>
          <w:p w14:paraId="2F2A85EC"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 xml:space="preserve">Skills for life: employability and future pathways </w:t>
            </w:r>
          </w:p>
        </w:tc>
      </w:tr>
      <w:tr w:rsidR="008715BF" w:rsidRPr="003238FD" w14:paraId="2C9B8A91" w14:textId="77777777" w:rsidTr="005F15F0">
        <w:tc>
          <w:tcPr>
            <w:tcW w:w="1838" w:type="dxa"/>
          </w:tcPr>
          <w:p w14:paraId="4884622E"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Date</w:t>
            </w:r>
          </w:p>
        </w:tc>
        <w:sdt>
          <w:sdtPr>
            <w:rPr>
              <w:rFonts w:ascii="Arial" w:hAnsi="Arial" w:cs="Arial"/>
              <w:sz w:val="22"/>
              <w:szCs w:val="22"/>
            </w:rPr>
            <w:id w:val="-1557010369"/>
            <w:placeholder>
              <w:docPart w:val="E97FED008F7B40338E437410F5EEE551"/>
            </w:placeholder>
            <w:date w:fullDate="2019-02-06T00:00:00Z">
              <w:dateFormat w:val="dd/MM/yyyy"/>
              <w:lid w:val="en-GB"/>
              <w:storeMappedDataAs w:val="dateTime"/>
              <w:calendar w:val="gregorian"/>
            </w:date>
          </w:sdtPr>
          <w:sdtEndPr/>
          <w:sdtContent>
            <w:tc>
              <w:tcPr>
                <w:tcW w:w="6822" w:type="dxa"/>
              </w:tcPr>
              <w:p w14:paraId="19B76B49" w14:textId="77777777" w:rsidR="008715BF" w:rsidRPr="003238FD" w:rsidRDefault="008715BF" w:rsidP="005F15F0">
                <w:pPr>
                  <w:pStyle w:val="fixed"/>
                  <w:ind w:left="0" w:firstLine="0"/>
                  <w:rPr>
                    <w:rFonts w:ascii="Arial" w:hAnsi="Arial" w:cs="Arial"/>
                    <w:sz w:val="22"/>
                    <w:szCs w:val="22"/>
                  </w:rPr>
                </w:pPr>
                <w:r>
                  <w:rPr>
                    <w:rFonts w:ascii="Arial" w:hAnsi="Arial" w:cs="Arial"/>
                    <w:sz w:val="22"/>
                    <w:szCs w:val="22"/>
                  </w:rPr>
                  <w:t>06/02/2019</w:t>
                </w:r>
              </w:p>
            </w:tc>
          </w:sdtContent>
        </w:sdt>
      </w:tr>
      <w:tr w:rsidR="008715BF" w:rsidRPr="003238FD" w14:paraId="6CD6A70F" w14:textId="77777777" w:rsidTr="005F15F0">
        <w:tc>
          <w:tcPr>
            <w:tcW w:w="1838" w:type="dxa"/>
          </w:tcPr>
          <w:p w14:paraId="661F953F"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Level</w:t>
            </w:r>
          </w:p>
        </w:tc>
        <w:sdt>
          <w:sdtPr>
            <w:rPr>
              <w:rFonts w:ascii="Arial" w:hAnsi="Arial" w:cs="Arial"/>
              <w:sz w:val="22"/>
              <w:szCs w:val="22"/>
            </w:rPr>
            <w:id w:val="692189017"/>
            <w:placeholder>
              <w:docPart w:val="51B160E2C2EE497E816E7E9BBB7ED9F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4AD710B" w14:textId="77777777" w:rsidR="008715BF" w:rsidRPr="003238FD" w:rsidRDefault="008715BF" w:rsidP="005F15F0">
                <w:pPr>
                  <w:pStyle w:val="fixed"/>
                  <w:ind w:left="0" w:firstLine="0"/>
                  <w:rPr>
                    <w:rFonts w:ascii="Arial" w:hAnsi="Arial" w:cs="Arial"/>
                    <w:sz w:val="22"/>
                    <w:szCs w:val="22"/>
                  </w:rPr>
                </w:pPr>
                <w:r>
                  <w:rPr>
                    <w:rFonts w:ascii="Arial" w:hAnsi="Arial" w:cs="Arial"/>
                    <w:sz w:val="22"/>
                    <w:szCs w:val="22"/>
                  </w:rPr>
                  <w:t>6</w:t>
                </w:r>
              </w:p>
            </w:tc>
          </w:sdtContent>
        </w:sdt>
      </w:tr>
      <w:tr w:rsidR="008715BF" w:rsidRPr="003238FD" w14:paraId="331CD2C0" w14:textId="77777777" w:rsidTr="005F15F0">
        <w:tc>
          <w:tcPr>
            <w:tcW w:w="1838" w:type="dxa"/>
          </w:tcPr>
          <w:p w14:paraId="01D3D227"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Credits</w:t>
            </w:r>
          </w:p>
        </w:tc>
        <w:tc>
          <w:tcPr>
            <w:tcW w:w="6822" w:type="dxa"/>
          </w:tcPr>
          <w:p w14:paraId="3631E4A1" w14:textId="77777777" w:rsidR="008715BF" w:rsidRPr="003238FD" w:rsidRDefault="008715BF" w:rsidP="005F15F0">
            <w:pPr>
              <w:pStyle w:val="fixed"/>
              <w:ind w:left="0" w:firstLine="0"/>
              <w:rPr>
                <w:rFonts w:ascii="Arial" w:hAnsi="Arial" w:cs="Arial"/>
                <w:sz w:val="22"/>
                <w:szCs w:val="22"/>
              </w:rPr>
            </w:pPr>
            <w:r>
              <w:rPr>
                <w:rFonts w:ascii="Arial" w:hAnsi="Arial" w:cs="Arial"/>
                <w:sz w:val="22"/>
                <w:szCs w:val="22"/>
              </w:rPr>
              <w:t>20</w:t>
            </w:r>
          </w:p>
        </w:tc>
      </w:tr>
      <w:tr w:rsidR="008715BF" w:rsidRPr="003238FD" w14:paraId="57325BB6" w14:textId="77777777" w:rsidTr="005F15F0">
        <w:tc>
          <w:tcPr>
            <w:tcW w:w="1838" w:type="dxa"/>
          </w:tcPr>
          <w:p w14:paraId="73CDED8F" w14:textId="77777777" w:rsidR="008715BF" w:rsidRPr="003238FD" w:rsidRDefault="008715BF" w:rsidP="005F15F0">
            <w:pPr>
              <w:pStyle w:val="fixed"/>
              <w:ind w:left="0" w:firstLine="0"/>
              <w:rPr>
                <w:rFonts w:ascii="Arial" w:hAnsi="Arial" w:cs="Arial"/>
                <w:sz w:val="22"/>
                <w:szCs w:val="22"/>
              </w:rPr>
            </w:pPr>
            <w:r w:rsidRPr="003238FD">
              <w:rPr>
                <w:rFonts w:ascii="Arial" w:hAnsi="Arial" w:cs="Arial"/>
                <w:sz w:val="22"/>
                <w:szCs w:val="22"/>
              </w:rPr>
              <w:t>Pre-Requisites</w:t>
            </w:r>
          </w:p>
        </w:tc>
        <w:tc>
          <w:tcPr>
            <w:tcW w:w="6822" w:type="dxa"/>
          </w:tcPr>
          <w:p w14:paraId="3E1F70AC" w14:textId="77777777" w:rsidR="008715BF" w:rsidRPr="003238FD" w:rsidRDefault="008715BF" w:rsidP="005F15F0">
            <w:pPr>
              <w:pStyle w:val="fixed"/>
              <w:ind w:left="0" w:firstLine="0"/>
              <w:rPr>
                <w:rFonts w:ascii="Arial" w:hAnsi="Arial" w:cs="Arial"/>
                <w:sz w:val="22"/>
                <w:szCs w:val="22"/>
              </w:rPr>
            </w:pPr>
            <w:r>
              <w:rPr>
                <w:rFonts w:ascii="Arial" w:hAnsi="Arial" w:cs="Arial"/>
                <w:sz w:val="22"/>
                <w:szCs w:val="22"/>
              </w:rPr>
              <w:t>None</w:t>
            </w:r>
          </w:p>
        </w:tc>
      </w:tr>
    </w:tbl>
    <w:p w14:paraId="41F53E2B" w14:textId="77777777" w:rsidR="008715BF" w:rsidRPr="003238FD" w:rsidRDefault="008715BF" w:rsidP="008715BF">
      <w:pPr>
        <w:pBdr>
          <w:bottom w:val="single" w:sz="6" w:space="1" w:color="auto"/>
        </w:pBdr>
        <w:rPr>
          <w:rFonts w:cs="Arial"/>
          <w:szCs w:val="22"/>
        </w:rPr>
      </w:pPr>
    </w:p>
    <w:p w14:paraId="785EC46B" w14:textId="77777777" w:rsidR="008715BF" w:rsidRPr="003238FD" w:rsidRDefault="008715BF" w:rsidP="008715BF">
      <w:pPr>
        <w:pStyle w:val="bullet"/>
        <w:spacing w:before="0"/>
        <w:ind w:left="0" w:firstLine="0"/>
        <w:rPr>
          <w:rFonts w:ascii="Arial" w:hAnsi="Arial" w:cs="Arial"/>
          <w:b/>
          <w:sz w:val="22"/>
          <w:szCs w:val="22"/>
        </w:rPr>
      </w:pPr>
    </w:p>
    <w:p w14:paraId="66A2440A" w14:textId="77777777" w:rsidR="008715BF" w:rsidRPr="003238FD" w:rsidRDefault="008715BF" w:rsidP="008715BF">
      <w:pPr>
        <w:pStyle w:val="bullet"/>
        <w:spacing w:before="0"/>
        <w:ind w:left="0" w:firstLine="0"/>
        <w:rPr>
          <w:rFonts w:ascii="Arial" w:hAnsi="Arial" w:cs="Arial"/>
          <w:b/>
          <w:sz w:val="22"/>
          <w:szCs w:val="22"/>
        </w:rPr>
      </w:pPr>
      <w:r w:rsidRPr="003238FD">
        <w:rPr>
          <w:rFonts w:ascii="Arial" w:hAnsi="Arial" w:cs="Arial"/>
          <w:b/>
          <w:sz w:val="22"/>
          <w:szCs w:val="22"/>
        </w:rPr>
        <w:t>AIM(S)</w:t>
      </w:r>
    </w:p>
    <w:p w14:paraId="7A19278B" w14:textId="77777777" w:rsidR="008715BF" w:rsidRPr="003238FD" w:rsidRDefault="008715BF" w:rsidP="00196856">
      <w:pPr>
        <w:pStyle w:val="bullet"/>
        <w:numPr>
          <w:ilvl w:val="0"/>
          <w:numId w:val="11"/>
        </w:numPr>
        <w:overflowPunct w:val="0"/>
        <w:autoSpaceDE w:val="0"/>
        <w:autoSpaceDN w:val="0"/>
        <w:adjustRightInd w:val="0"/>
        <w:spacing w:before="240"/>
        <w:ind w:left="709" w:hanging="425"/>
        <w:textAlignment w:val="baseline"/>
        <w:rPr>
          <w:rFonts w:ascii="Arial" w:hAnsi="Arial" w:cs="Arial"/>
          <w:sz w:val="22"/>
          <w:szCs w:val="22"/>
        </w:rPr>
      </w:pPr>
      <w:r w:rsidRPr="003238FD">
        <w:rPr>
          <w:rFonts w:ascii="Arial" w:hAnsi="Arial" w:cs="Arial"/>
          <w:sz w:val="22"/>
          <w:szCs w:val="22"/>
        </w:rPr>
        <w:t xml:space="preserve">To foster a range of behaviours, attitudes and competencies which </w:t>
      </w:r>
      <w:r>
        <w:rPr>
          <w:rFonts w:ascii="Arial" w:hAnsi="Arial" w:cs="Arial"/>
          <w:sz w:val="22"/>
          <w:szCs w:val="22"/>
        </w:rPr>
        <w:t>develop</w:t>
      </w:r>
      <w:r w:rsidRPr="003238FD">
        <w:rPr>
          <w:rFonts w:ascii="Arial" w:hAnsi="Arial" w:cs="Arial"/>
          <w:sz w:val="22"/>
          <w:szCs w:val="22"/>
        </w:rPr>
        <w:t xml:space="preserve"> enterprising thinking and an employability mindset and enhance students’ ability to critically reflect on their own development needs</w:t>
      </w:r>
      <w:r>
        <w:rPr>
          <w:rFonts w:ascii="Arial" w:hAnsi="Arial" w:cs="Arial"/>
          <w:sz w:val="22"/>
          <w:szCs w:val="22"/>
        </w:rPr>
        <w:t>.</w:t>
      </w:r>
      <w:r w:rsidRPr="003238FD">
        <w:rPr>
          <w:rFonts w:ascii="Arial" w:hAnsi="Arial" w:cs="Arial"/>
          <w:sz w:val="22"/>
          <w:szCs w:val="22"/>
        </w:rPr>
        <w:t xml:space="preserve">   </w:t>
      </w:r>
    </w:p>
    <w:p w14:paraId="320EFFA0" w14:textId="77777777" w:rsidR="008715BF" w:rsidRPr="003238FD" w:rsidRDefault="008715BF" w:rsidP="008715BF">
      <w:pPr>
        <w:pStyle w:val="bullet"/>
        <w:spacing w:before="0"/>
        <w:ind w:left="0" w:firstLine="0"/>
        <w:rPr>
          <w:rFonts w:ascii="Arial" w:hAnsi="Arial" w:cs="Arial"/>
          <w:b/>
          <w:sz w:val="22"/>
          <w:szCs w:val="22"/>
        </w:rPr>
      </w:pPr>
    </w:p>
    <w:p w14:paraId="047167FB" w14:textId="77777777" w:rsidR="008715BF" w:rsidRPr="003238FD" w:rsidRDefault="008715BF" w:rsidP="008715BF">
      <w:pPr>
        <w:pStyle w:val="bullet"/>
        <w:spacing w:before="0"/>
        <w:ind w:left="0" w:firstLine="0"/>
        <w:rPr>
          <w:rFonts w:ascii="Arial" w:hAnsi="Arial" w:cs="Arial"/>
          <w:b/>
          <w:sz w:val="22"/>
          <w:szCs w:val="22"/>
        </w:rPr>
      </w:pPr>
      <w:r w:rsidRPr="003238FD">
        <w:rPr>
          <w:rFonts w:ascii="Arial" w:hAnsi="Arial" w:cs="Arial"/>
          <w:b/>
          <w:sz w:val="22"/>
          <w:szCs w:val="22"/>
        </w:rPr>
        <w:t>LEARNING OUTCOMES</w:t>
      </w:r>
    </w:p>
    <w:p w14:paraId="0DAECD45" w14:textId="77777777" w:rsidR="008715BF" w:rsidRPr="003238FD" w:rsidRDefault="008715BF" w:rsidP="008715BF">
      <w:pPr>
        <w:rPr>
          <w:rFonts w:cs="Arial"/>
          <w:b/>
          <w:szCs w:val="22"/>
        </w:rPr>
      </w:pPr>
    </w:p>
    <w:p w14:paraId="060595AE" w14:textId="77777777" w:rsidR="008715BF" w:rsidRPr="003238FD" w:rsidRDefault="008715BF" w:rsidP="008715BF">
      <w:pPr>
        <w:rPr>
          <w:rFonts w:cs="Arial"/>
          <w:szCs w:val="22"/>
        </w:rPr>
      </w:pPr>
      <w:r w:rsidRPr="003238FD">
        <w:rPr>
          <w:rFonts w:cs="Arial"/>
          <w:szCs w:val="22"/>
        </w:rPr>
        <w:t>Upon the successful completion of this module, the student should be able to:</w:t>
      </w:r>
    </w:p>
    <w:p w14:paraId="1F4BDDE0" w14:textId="77777777" w:rsidR="008715BF" w:rsidRPr="003238FD" w:rsidRDefault="008715BF" w:rsidP="008715BF">
      <w:pPr>
        <w:rPr>
          <w:rFonts w:cs="Arial"/>
          <w:szCs w:val="22"/>
        </w:rPr>
      </w:pPr>
    </w:p>
    <w:p w14:paraId="3C8B8D8D" w14:textId="77777777" w:rsidR="008715BF" w:rsidRPr="003238FD" w:rsidRDefault="008715BF" w:rsidP="00196856">
      <w:pPr>
        <w:pStyle w:val="ListParagraph"/>
        <w:numPr>
          <w:ilvl w:val="0"/>
          <w:numId w:val="2"/>
        </w:numPr>
        <w:spacing w:after="0" w:line="240" w:lineRule="auto"/>
        <w:contextualSpacing w:val="0"/>
        <w:jc w:val="both"/>
        <w:rPr>
          <w:rFonts w:ascii="Arial" w:hAnsi="Arial" w:cs="Arial"/>
        </w:rPr>
      </w:pPr>
      <w:r w:rsidRPr="003238FD">
        <w:rPr>
          <w:rFonts w:ascii="Arial" w:hAnsi="Arial" w:cs="Arial"/>
        </w:rPr>
        <w:t>critically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50C23662" w14:textId="77777777" w:rsidR="008715BF" w:rsidRPr="003238FD" w:rsidRDefault="008715BF" w:rsidP="008715BF">
      <w:pPr>
        <w:rPr>
          <w:rFonts w:cs="Arial"/>
          <w:szCs w:val="22"/>
        </w:rPr>
      </w:pPr>
    </w:p>
    <w:p w14:paraId="45AD377A" w14:textId="77777777" w:rsidR="008715BF" w:rsidRPr="003238FD" w:rsidRDefault="008715BF" w:rsidP="00196856">
      <w:pPr>
        <w:pStyle w:val="ListParagraph"/>
        <w:numPr>
          <w:ilvl w:val="0"/>
          <w:numId w:val="2"/>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2136100D" w14:textId="77777777" w:rsidR="008715BF" w:rsidRPr="003238FD" w:rsidRDefault="008715BF" w:rsidP="008715BF">
      <w:pPr>
        <w:pStyle w:val="ListParagraph"/>
        <w:jc w:val="both"/>
        <w:rPr>
          <w:rFonts w:ascii="Arial" w:hAnsi="Arial" w:cs="Arial"/>
        </w:rPr>
      </w:pPr>
    </w:p>
    <w:p w14:paraId="32127633" w14:textId="77777777" w:rsidR="008715BF" w:rsidRPr="003238FD" w:rsidRDefault="008715BF" w:rsidP="00196856">
      <w:pPr>
        <w:pStyle w:val="ListParagraph"/>
        <w:numPr>
          <w:ilvl w:val="0"/>
          <w:numId w:val="2"/>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094D5434" w14:textId="77777777" w:rsidR="008715BF" w:rsidRPr="003238FD" w:rsidRDefault="008715BF" w:rsidP="008715BF">
      <w:pPr>
        <w:pStyle w:val="ListParagraph"/>
        <w:jc w:val="both"/>
        <w:rPr>
          <w:rFonts w:ascii="Arial" w:hAnsi="Arial" w:cs="Arial"/>
        </w:rPr>
      </w:pPr>
    </w:p>
    <w:p w14:paraId="76A401EA" w14:textId="77777777" w:rsidR="008715BF" w:rsidRPr="003238FD" w:rsidRDefault="008715BF" w:rsidP="00196856">
      <w:pPr>
        <w:pStyle w:val="NoSpacing"/>
        <w:numPr>
          <w:ilvl w:val="0"/>
          <w:numId w:val="2"/>
        </w:numPr>
        <w:jc w:val="both"/>
        <w:rPr>
          <w:rFonts w:ascii="Arial" w:hAnsi="Arial" w:cs="Arial"/>
        </w:rPr>
      </w:pPr>
      <w:r>
        <w:rPr>
          <w:rFonts w:ascii="Arial" w:eastAsia="Times New Roman" w:hAnsi="Arial" w:cs="Arial"/>
        </w:rPr>
        <w:t>o</w:t>
      </w:r>
      <w:r w:rsidRPr="003238FD">
        <w:rPr>
          <w:rFonts w:ascii="Arial" w:eastAsia="Times New Roman" w:hAnsi="Arial" w:cs="Arial"/>
        </w:rPr>
        <w:t xml:space="preserve">rganise knowledge and learning through </w:t>
      </w:r>
      <w:r>
        <w:rPr>
          <w:rFonts w:ascii="Arial" w:eastAsia="Times New Roman" w:hAnsi="Arial" w:cs="Arial"/>
        </w:rPr>
        <w:t xml:space="preserve">an advanced </w:t>
      </w:r>
      <w:r w:rsidRPr="003238FD">
        <w:rPr>
          <w:rFonts w:ascii="Arial" w:eastAsia="Times New Roman" w:hAnsi="Arial" w:cs="Arial"/>
        </w:rPr>
        <w:t>use of a range of information sources, including ICT, and present their work at the appropriate level</w:t>
      </w:r>
      <w:r>
        <w:rPr>
          <w:rFonts w:ascii="Arial" w:eastAsia="Times New Roman" w:hAnsi="Arial" w:cs="Arial"/>
        </w:rPr>
        <w:t>.</w:t>
      </w:r>
    </w:p>
    <w:p w14:paraId="0CEA629A" w14:textId="77777777" w:rsidR="008715BF" w:rsidRPr="003238FD" w:rsidRDefault="008715BF" w:rsidP="008715BF">
      <w:pPr>
        <w:pStyle w:val="NoSpacing"/>
        <w:ind w:left="720"/>
        <w:jc w:val="both"/>
        <w:rPr>
          <w:rFonts w:ascii="Arial" w:eastAsia="Times New Roman" w:hAnsi="Arial" w:cs="Arial"/>
        </w:rPr>
      </w:pPr>
    </w:p>
    <w:p w14:paraId="16D55356" w14:textId="77777777" w:rsidR="008715BF" w:rsidRDefault="008715BF" w:rsidP="008715BF">
      <w:pPr>
        <w:pStyle w:val="fixed"/>
        <w:rPr>
          <w:rFonts w:ascii="Arial" w:hAnsi="Arial" w:cs="Arial"/>
          <w:sz w:val="22"/>
          <w:szCs w:val="22"/>
        </w:rPr>
      </w:pPr>
      <w:r w:rsidRPr="003238FD">
        <w:rPr>
          <w:rFonts w:ascii="Arial" w:hAnsi="Arial" w:cs="Arial"/>
          <w:sz w:val="22"/>
          <w:szCs w:val="22"/>
        </w:rPr>
        <w:t>INDICATIVE CONTENT</w:t>
      </w:r>
    </w:p>
    <w:p w14:paraId="10EAD639" w14:textId="77777777" w:rsidR="008715BF" w:rsidRPr="003238FD" w:rsidRDefault="008715BF" w:rsidP="008715BF">
      <w:pPr>
        <w:pStyle w:val="fixed"/>
        <w:rPr>
          <w:rFonts w:ascii="Arial" w:hAnsi="Arial" w:cs="Arial"/>
          <w:sz w:val="22"/>
          <w:szCs w:val="22"/>
        </w:rPr>
      </w:pPr>
    </w:p>
    <w:p w14:paraId="1C29033B"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Creating a professional profile e.g.  CV writing, LinkedIn, appropriate use of social me</w:t>
      </w:r>
      <w:r>
        <w:rPr>
          <w:rFonts w:ascii="Arial" w:hAnsi="Arial" w:cs="Arial"/>
        </w:rPr>
        <w:t>dia and professional networking.</w:t>
      </w:r>
    </w:p>
    <w:p w14:paraId="6C6D9C96" w14:textId="77777777" w:rsidR="008715BF" w:rsidRDefault="008715BF" w:rsidP="008715BF">
      <w:pPr>
        <w:pStyle w:val="ListParagraph"/>
        <w:jc w:val="both"/>
        <w:rPr>
          <w:rFonts w:ascii="Arial" w:hAnsi="Arial" w:cs="Arial"/>
        </w:rPr>
      </w:pPr>
    </w:p>
    <w:p w14:paraId="441D2280"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Effective interview and presentation techniques, job-searching and application processes.</w:t>
      </w:r>
    </w:p>
    <w:p w14:paraId="2CC153A8" w14:textId="77777777" w:rsidR="008715BF" w:rsidRPr="00DD75DF" w:rsidRDefault="008715BF" w:rsidP="008715BF">
      <w:pPr>
        <w:pStyle w:val="ListParagraph"/>
        <w:rPr>
          <w:rFonts w:ascii="Arial" w:hAnsi="Arial" w:cs="Arial"/>
        </w:rPr>
      </w:pPr>
    </w:p>
    <w:p w14:paraId="0FB30EA1"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Personal development planning, mentorship, and continuing professional development.</w:t>
      </w:r>
    </w:p>
    <w:p w14:paraId="6344EB9C" w14:textId="77777777" w:rsidR="008715BF" w:rsidRPr="00DD75DF" w:rsidRDefault="008715BF" w:rsidP="008715BF">
      <w:pPr>
        <w:pStyle w:val="ListParagraph"/>
        <w:rPr>
          <w:rFonts w:ascii="Arial" w:hAnsi="Arial" w:cs="Arial"/>
        </w:rPr>
      </w:pPr>
    </w:p>
    <w:p w14:paraId="660FB78E"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lastRenderedPageBreak/>
        <w:t>Behaviours, attributes and characteristics associated with developing an enterprising mind-set and fostering dynamic and innovative thinking e.g., initiative, creativity, self-discipline, flexibility.</w:t>
      </w:r>
    </w:p>
    <w:p w14:paraId="0401B468" w14:textId="77777777" w:rsidR="008715BF" w:rsidRPr="00DD75DF" w:rsidRDefault="008715BF" w:rsidP="008715BF">
      <w:pPr>
        <w:pStyle w:val="ListParagraph"/>
        <w:rPr>
          <w:rFonts w:ascii="Arial" w:hAnsi="Arial" w:cs="Arial"/>
        </w:rPr>
      </w:pPr>
    </w:p>
    <w:p w14:paraId="5072A9E2"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Interpersonal skills for the workplace e.g., teamwork, leadership, conflict resolution, negotiation.</w:t>
      </w:r>
    </w:p>
    <w:p w14:paraId="59EC3478" w14:textId="77777777" w:rsidR="008715BF" w:rsidRPr="00DD75DF" w:rsidRDefault="008715BF" w:rsidP="008715BF">
      <w:pPr>
        <w:pStyle w:val="ListParagraph"/>
        <w:rPr>
          <w:rFonts w:ascii="Arial" w:hAnsi="Arial" w:cs="Arial"/>
        </w:rPr>
      </w:pPr>
    </w:p>
    <w:p w14:paraId="55A5B29D" w14:textId="77777777" w:rsidR="008715BF"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Principles of global citizenship and social and cultural awareness.</w:t>
      </w:r>
    </w:p>
    <w:p w14:paraId="50C214C4" w14:textId="77777777" w:rsidR="008715BF" w:rsidRPr="00DD75DF" w:rsidRDefault="008715BF" w:rsidP="008715BF">
      <w:pPr>
        <w:pStyle w:val="ListParagraph"/>
        <w:rPr>
          <w:rFonts w:ascii="Arial" w:hAnsi="Arial" w:cs="Arial"/>
        </w:rPr>
      </w:pPr>
    </w:p>
    <w:p w14:paraId="40A373FA" w14:textId="77777777" w:rsidR="008715BF" w:rsidRPr="003238FD" w:rsidRDefault="008715BF" w:rsidP="00196856">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Personal resiliency skills; recognising and managing stress and negative work behaviours.</w:t>
      </w:r>
    </w:p>
    <w:p w14:paraId="59A51051" w14:textId="77777777" w:rsidR="008715BF" w:rsidRDefault="008715BF" w:rsidP="008715BF">
      <w:pPr>
        <w:rPr>
          <w:rFonts w:cs="Arial"/>
          <w:szCs w:val="22"/>
        </w:rPr>
      </w:pPr>
    </w:p>
    <w:p w14:paraId="2C6FCCBE" w14:textId="77777777" w:rsidR="008715BF" w:rsidRPr="00B1208A" w:rsidRDefault="008715BF" w:rsidP="008715BF">
      <w:pPr>
        <w:pStyle w:val="fixed"/>
        <w:rPr>
          <w:rFonts w:ascii="Arial" w:hAnsi="Arial" w:cs="Arial"/>
          <w:sz w:val="22"/>
          <w:szCs w:val="22"/>
        </w:rPr>
      </w:pPr>
      <w:r>
        <w:rPr>
          <w:rFonts w:ascii="Arial" w:hAnsi="Arial" w:cs="Arial"/>
          <w:sz w:val="22"/>
          <w:szCs w:val="22"/>
        </w:rPr>
        <w:t>Study Time Allocation</w:t>
      </w:r>
    </w:p>
    <w:p w14:paraId="580E5C47" w14:textId="77777777" w:rsidR="008715BF" w:rsidRPr="00B1208A" w:rsidRDefault="008715BF" w:rsidP="008715BF">
      <w:pPr>
        <w:pStyle w:val="fixed"/>
        <w:rPr>
          <w:rFonts w:ascii="Arial" w:hAnsi="Arial" w:cs="Arial"/>
          <w:sz w:val="22"/>
          <w:szCs w:val="22"/>
        </w:rPr>
      </w:pPr>
    </w:p>
    <w:p w14:paraId="39F70608" w14:textId="77777777" w:rsidR="008715BF" w:rsidRPr="00B1208A" w:rsidRDefault="008715BF" w:rsidP="008715BF">
      <w:pPr>
        <w:keepNext/>
        <w:rPr>
          <w:rFonts w:cs="Arial"/>
          <w:szCs w:val="22"/>
        </w:rPr>
      </w:pPr>
      <w:r w:rsidRPr="00B1208A">
        <w:rPr>
          <w:rFonts w:cs="Arial"/>
          <w:szCs w:val="22"/>
        </w:rPr>
        <w:t>The study time for the module is divided as follows:</w:t>
      </w:r>
    </w:p>
    <w:p w14:paraId="54AF2C82" w14:textId="77777777" w:rsidR="008715BF" w:rsidRPr="00B1208A" w:rsidRDefault="008715BF" w:rsidP="008715BF">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715BF" w:rsidRPr="00B1208A" w14:paraId="78064585" w14:textId="77777777" w:rsidTr="005F15F0">
        <w:tc>
          <w:tcPr>
            <w:tcW w:w="3969" w:type="dxa"/>
            <w:tcBorders>
              <w:top w:val="single" w:sz="4" w:space="0" w:color="auto"/>
              <w:left w:val="single" w:sz="4" w:space="0" w:color="auto"/>
            </w:tcBorders>
          </w:tcPr>
          <w:p w14:paraId="5F4B5BA1" w14:textId="77777777" w:rsidR="008715BF" w:rsidRPr="00B1208A" w:rsidRDefault="008715BF" w:rsidP="005F15F0">
            <w:pPr>
              <w:keepNext/>
              <w:rPr>
                <w:rFonts w:cs="Arial"/>
                <w:b/>
                <w:szCs w:val="22"/>
              </w:rPr>
            </w:pPr>
            <w:r w:rsidRPr="00B1208A">
              <w:rPr>
                <w:rFonts w:cs="Arial"/>
                <w:b/>
                <w:szCs w:val="22"/>
              </w:rPr>
              <w:t>Activity type</w:t>
            </w:r>
          </w:p>
        </w:tc>
        <w:tc>
          <w:tcPr>
            <w:tcW w:w="1701" w:type="dxa"/>
            <w:tcBorders>
              <w:top w:val="single" w:sz="4" w:space="0" w:color="auto"/>
            </w:tcBorders>
          </w:tcPr>
          <w:p w14:paraId="6907189C" w14:textId="77777777" w:rsidR="008715BF" w:rsidRPr="00B1208A" w:rsidRDefault="008715BF" w:rsidP="005F15F0">
            <w:pPr>
              <w:keepNext/>
              <w:jc w:val="center"/>
              <w:rPr>
                <w:rFonts w:cs="Arial"/>
                <w:b/>
                <w:szCs w:val="22"/>
              </w:rPr>
            </w:pPr>
            <w:r w:rsidRPr="00B1208A">
              <w:rPr>
                <w:rFonts w:cs="Arial"/>
                <w:b/>
                <w:szCs w:val="22"/>
              </w:rPr>
              <w:t>Hours</w:t>
            </w:r>
          </w:p>
        </w:tc>
        <w:tc>
          <w:tcPr>
            <w:tcW w:w="1843" w:type="dxa"/>
            <w:tcBorders>
              <w:top w:val="single" w:sz="4" w:space="0" w:color="auto"/>
            </w:tcBorders>
          </w:tcPr>
          <w:p w14:paraId="504812CE" w14:textId="77777777" w:rsidR="008715BF" w:rsidRPr="00B1208A" w:rsidRDefault="008715BF" w:rsidP="005F15F0">
            <w:pPr>
              <w:keepNext/>
              <w:jc w:val="center"/>
              <w:rPr>
                <w:rFonts w:cs="Arial"/>
                <w:b/>
                <w:szCs w:val="22"/>
              </w:rPr>
            </w:pPr>
            <w:r w:rsidRPr="00B1208A">
              <w:rPr>
                <w:rFonts w:cs="Arial"/>
                <w:b/>
                <w:szCs w:val="22"/>
              </w:rPr>
              <w:t>Percentage</w:t>
            </w:r>
          </w:p>
        </w:tc>
      </w:tr>
      <w:tr w:rsidR="008715BF" w:rsidRPr="00B1208A" w14:paraId="024450F6" w14:textId="77777777" w:rsidTr="005F15F0">
        <w:tc>
          <w:tcPr>
            <w:tcW w:w="3969" w:type="dxa"/>
          </w:tcPr>
          <w:p w14:paraId="23A5F39B" w14:textId="77777777" w:rsidR="008715BF" w:rsidRPr="00B1208A" w:rsidRDefault="008715BF" w:rsidP="005F15F0">
            <w:pPr>
              <w:keepNext/>
              <w:rPr>
                <w:rFonts w:cs="Arial"/>
                <w:szCs w:val="22"/>
              </w:rPr>
            </w:pPr>
            <w:r w:rsidRPr="00B1208A">
              <w:rPr>
                <w:rFonts w:cs="Arial"/>
                <w:szCs w:val="22"/>
              </w:rPr>
              <w:t>Scheduled learning</w:t>
            </w:r>
          </w:p>
        </w:tc>
        <w:tc>
          <w:tcPr>
            <w:tcW w:w="1701" w:type="dxa"/>
          </w:tcPr>
          <w:p w14:paraId="307F578D" w14:textId="77777777" w:rsidR="008715BF" w:rsidRPr="00B1208A" w:rsidRDefault="008715BF" w:rsidP="005F15F0">
            <w:pPr>
              <w:keepNext/>
              <w:jc w:val="center"/>
              <w:rPr>
                <w:rFonts w:cs="Arial"/>
                <w:szCs w:val="22"/>
              </w:rPr>
            </w:pPr>
            <w:r>
              <w:rPr>
                <w:rFonts w:cs="Arial"/>
                <w:szCs w:val="22"/>
              </w:rPr>
              <w:t>30</w:t>
            </w:r>
          </w:p>
        </w:tc>
        <w:tc>
          <w:tcPr>
            <w:tcW w:w="1843" w:type="dxa"/>
          </w:tcPr>
          <w:p w14:paraId="204E98B0" w14:textId="77777777" w:rsidR="008715BF" w:rsidRPr="00B1208A" w:rsidRDefault="008715BF" w:rsidP="005F15F0">
            <w:pPr>
              <w:keepNext/>
              <w:jc w:val="center"/>
              <w:rPr>
                <w:rFonts w:cs="Arial"/>
                <w:szCs w:val="22"/>
              </w:rPr>
            </w:pPr>
            <w:r>
              <w:rPr>
                <w:rFonts w:cs="Arial"/>
                <w:szCs w:val="22"/>
              </w:rPr>
              <w:t>15%</w:t>
            </w:r>
          </w:p>
        </w:tc>
      </w:tr>
      <w:tr w:rsidR="008715BF" w:rsidRPr="00B1208A" w14:paraId="749E3FD6" w14:textId="77777777" w:rsidTr="005F15F0">
        <w:tc>
          <w:tcPr>
            <w:tcW w:w="3969" w:type="dxa"/>
          </w:tcPr>
          <w:p w14:paraId="11E2A99D" w14:textId="77777777" w:rsidR="008715BF" w:rsidRPr="00B1208A" w:rsidRDefault="008715BF" w:rsidP="005F15F0">
            <w:pPr>
              <w:keepNext/>
              <w:rPr>
                <w:rFonts w:cs="Arial"/>
                <w:szCs w:val="22"/>
              </w:rPr>
            </w:pPr>
            <w:r w:rsidRPr="00B1208A">
              <w:rPr>
                <w:rFonts w:cs="Arial"/>
                <w:szCs w:val="22"/>
              </w:rPr>
              <w:t>Independent learning</w:t>
            </w:r>
          </w:p>
        </w:tc>
        <w:tc>
          <w:tcPr>
            <w:tcW w:w="1701" w:type="dxa"/>
          </w:tcPr>
          <w:p w14:paraId="3F91A103" w14:textId="77777777" w:rsidR="008715BF" w:rsidRPr="00B1208A" w:rsidRDefault="008715BF" w:rsidP="005F15F0">
            <w:pPr>
              <w:keepNext/>
              <w:jc w:val="center"/>
              <w:rPr>
                <w:rFonts w:cs="Arial"/>
                <w:szCs w:val="22"/>
              </w:rPr>
            </w:pPr>
            <w:r>
              <w:rPr>
                <w:rFonts w:cs="Arial"/>
                <w:szCs w:val="22"/>
              </w:rPr>
              <w:t>170</w:t>
            </w:r>
          </w:p>
        </w:tc>
        <w:tc>
          <w:tcPr>
            <w:tcW w:w="1843" w:type="dxa"/>
          </w:tcPr>
          <w:p w14:paraId="50DACAAD" w14:textId="77777777" w:rsidR="008715BF" w:rsidRPr="00B1208A" w:rsidRDefault="008715BF" w:rsidP="005F15F0">
            <w:pPr>
              <w:keepNext/>
              <w:jc w:val="center"/>
              <w:rPr>
                <w:rFonts w:cs="Arial"/>
                <w:szCs w:val="22"/>
              </w:rPr>
            </w:pPr>
            <w:r>
              <w:rPr>
                <w:rFonts w:cs="Arial"/>
                <w:szCs w:val="22"/>
              </w:rPr>
              <w:t>85%</w:t>
            </w:r>
          </w:p>
        </w:tc>
      </w:tr>
      <w:tr w:rsidR="008715BF" w:rsidRPr="00B1208A" w14:paraId="543F952A" w14:textId="77777777" w:rsidTr="005F15F0">
        <w:tc>
          <w:tcPr>
            <w:tcW w:w="3969" w:type="dxa"/>
          </w:tcPr>
          <w:p w14:paraId="7603F1A5" w14:textId="77777777" w:rsidR="008715BF" w:rsidRPr="00B1208A" w:rsidRDefault="008715BF" w:rsidP="005F15F0">
            <w:pPr>
              <w:keepNext/>
              <w:rPr>
                <w:rFonts w:cs="Arial"/>
                <w:szCs w:val="22"/>
              </w:rPr>
            </w:pPr>
            <w:r w:rsidRPr="00B1208A">
              <w:rPr>
                <w:rFonts w:cs="Arial"/>
                <w:szCs w:val="22"/>
              </w:rPr>
              <w:t>Placement learning</w:t>
            </w:r>
          </w:p>
        </w:tc>
        <w:tc>
          <w:tcPr>
            <w:tcW w:w="1701" w:type="dxa"/>
          </w:tcPr>
          <w:p w14:paraId="105A3F5B" w14:textId="77777777" w:rsidR="008715BF" w:rsidRPr="00B1208A" w:rsidRDefault="008715BF" w:rsidP="005F15F0">
            <w:pPr>
              <w:keepNext/>
              <w:jc w:val="center"/>
              <w:rPr>
                <w:rFonts w:cs="Arial"/>
                <w:szCs w:val="22"/>
              </w:rPr>
            </w:pPr>
          </w:p>
        </w:tc>
        <w:tc>
          <w:tcPr>
            <w:tcW w:w="1843" w:type="dxa"/>
          </w:tcPr>
          <w:p w14:paraId="713D35A3" w14:textId="77777777" w:rsidR="008715BF" w:rsidRPr="00B1208A" w:rsidRDefault="008715BF" w:rsidP="005F15F0">
            <w:pPr>
              <w:keepNext/>
              <w:jc w:val="center"/>
              <w:rPr>
                <w:rFonts w:cs="Arial"/>
                <w:szCs w:val="22"/>
              </w:rPr>
            </w:pPr>
          </w:p>
        </w:tc>
      </w:tr>
      <w:tr w:rsidR="008715BF" w:rsidRPr="00B1208A" w14:paraId="5F3BDE1B" w14:textId="77777777" w:rsidTr="005F15F0">
        <w:tc>
          <w:tcPr>
            <w:tcW w:w="3969" w:type="dxa"/>
          </w:tcPr>
          <w:p w14:paraId="264A5C47" w14:textId="77777777" w:rsidR="008715BF" w:rsidRPr="00B1208A" w:rsidRDefault="008715BF" w:rsidP="005F15F0">
            <w:pPr>
              <w:keepNext/>
              <w:rPr>
                <w:rFonts w:cs="Arial"/>
                <w:szCs w:val="22"/>
              </w:rPr>
            </w:pPr>
            <w:r w:rsidRPr="00B1208A">
              <w:rPr>
                <w:rFonts w:cs="Arial"/>
                <w:b/>
                <w:szCs w:val="22"/>
              </w:rPr>
              <w:t>TOTAL</w:t>
            </w:r>
          </w:p>
        </w:tc>
        <w:tc>
          <w:tcPr>
            <w:tcW w:w="1701" w:type="dxa"/>
          </w:tcPr>
          <w:p w14:paraId="0DC2D87A" w14:textId="77777777" w:rsidR="008715BF" w:rsidRPr="00B1208A" w:rsidRDefault="008715BF" w:rsidP="005F15F0">
            <w:pPr>
              <w:keepNext/>
              <w:jc w:val="center"/>
              <w:rPr>
                <w:rFonts w:cs="Arial"/>
                <w:b/>
                <w:szCs w:val="22"/>
              </w:rPr>
            </w:pPr>
            <w:r>
              <w:rPr>
                <w:rFonts w:cs="Arial"/>
                <w:b/>
                <w:szCs w:val="22"/>
              </w:rPr>
              <w:t>200</w:t>
            </w:r>
          </w:p>
        </w:tc>
        <w:tc>
          <w:tcPr>
            <w:tcW w:w="1843" w:type="dxa"/>
          </w:tcPr>
          <w:p w14:paraId="06F77B25" w14:textId="77777777" w:rsidR="008715BF" w:rsidRPr="00B1208A" w:rsidRDefault="008715BF" w:rsidP="005F15F0">
            <w:pPr>
              <w:keepNext/>
              <w:jc w:val="center"/>
              <w:rPr>
                <w:rFonts w:cs="Arial"/>
                <w:b/>
                <w:szCs w:val="22"/>
              </w:rPr>
            </w:pPr>
            <w:r w:rsidRPr="00B1208A">
              <w:rPr>
                <w:rFonts w:cs="Arial"/>
                <w:b/>
                <w:szCs w:val="22"/>
              </w:rPr>
              <w:t>100%</w:t>
            </w:r>
          </w:p>
        </w:tc>
      </w:tr>
    </w:tbl>
    <w:p w14:paraId="16C49D55" w14:textId="77777777" w:rsidR="008715BF" w:rsidRPr="00B1208A" w:rsidRDefault="008715BF" w:rsidP="008715BF">
      <w:pPr>
        <w:pStyle w:val="fixed"/>
        <w:ind w:left="0" w:firstLine="0"/>
        <w:rPr>
          <w:rFonts w:ascii="Arial" w:hAnsi="Arial" w:cs="Arial"/>
          <w:sz w:val="22"/>
          <w:szCs w:val="22"/>
        </w:rPr>
      </w:pPr>
    </w:p>
    <w:p w14:paraId="0FD49275" w14:textId="77777777" w:rsidR="008715BF" w:rsidRPr="00B1208A" w:rsidRDefault="008715BF" w:rsidP="008715BF">
      <w:pPr>
        <w:pStyle w:val="fixed"/>
        <w:ind w:left="0" w:firstLine="0"/>
        <w:rPr>
          <w:rFonts w:ascii="Arial" w:hAnsi="Arial" w:cs="Arial"/>
          <w:sz w:val="22"/>
          <w:szCs w:val="22"/>
        </w:rPr>
      </w:pPr>
      <w:r w:rsidRPr="00B1208A">
        <w:rPr>
          <w:rFonts w:ascii="Arial" w:hAnsi="Arial" w:cs="Arial"/>
          <w:sz w:val="22"/>
          <w:szCs w:val="22"/>
        </w:rPr>
        <w:t>ASSESSMENT</w:t>
      </w:r>
    </w:p>
    <w:p w14:paraId="69035E67" w14:textId="77777777" w:rsidR="008715BF" w:rsidRPr="00B1208A" w:rsidRDefault="008715BF" w:rsidP="008715BF">
      <w:pPr>
        <w:pStyle w:val="fixed"/>
        <w:ind w:left="0"/>
        <w:rPr>
          <w:rFonts w:ascii="Arial" w:hAnsi="Arial" w:cs="Arial"/>
          <w:sz w:val="22"/>
          <w:szCs w:val="22"/>
        </w:rPr>
      </w:pPr>
    </w:p>
    <w:p w14:paraId="414995B2" w14:textId="77777777" w:rsidR="008715BF" w:rsidRPr="00B1208A" w:rsidRDefault="008715BF" w:rsidP="008715BF">
      <w:pPr>
        <w:rPr>
          <w:rFonts w:cs="Arial"/>
          <w:b/>
          <w:szCs w:val="22"/>
        </w:rPr>
      </w:pPr>
      <w:r w:rsidRPr="00B1208A">
        <w:rPr>
          <w:rFonts w:cs="Arial"/>
          <w:b/>
          <w:szCs w:val="22"/>
        </w:rPr>
        <w:t>Assessment Component 1</w:t>
      </w:r>
    </w:p>
    <w:p w14:paraId="3F00A64E" w14:textId="77777777" w:rsidR="008715BF" w:rsidRPr="00BA343F" w:rsidRDefault="008715BF" w:rsidP="008715BF">
      <w:pPr>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8715BF" w:rsidRPr="00B1208A" w14:paraId="5F7A551B" w14:textId="77777777" w:rsidTr="005F15F0">
        <w:sdt>
          <w:sdtPr>
            <w:rPr>
              <w:rFonts w:cs="Arial"/>
              <w:szCs w:val="22"/>
            </w:rPr>
            <w:id w:val="1940174419"/>
            <w14:checkbox>
              <w14:checked w14:val="0"/>
              <w14:checkedState w14:val="2612" w14:font="MS Gothic"/>
              <w14:uncheckedState w14:val="2610" w14:font="MS Gothic"/>
            </w14:checkbox>
          </w:sdtPr>
          <w:sdtEndPr/>
          <w:sdtContent>
            <w:tc>
              <w:tcPr>
                <w:tcW w:w="562" w:type="dxa"/>
              </w:tcPr>
              <w:p w14:paraId="16F8D39B"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58" w:type="dxa"/>
          </w:tcPr>
          <w:p w14:paraId="62DAAFE8" w14:textId="77777777" w:rsidR="008715BF" w:rsidRPr="00B1208A" w:rsidRDefault="008715BF" w:rsidP="005F15F0">
            <w:pPr>
              <w:rPr>
                <w:rFonts w:cs="Arial"/>
                <w:b/>
                <w:szCs w:val="22"/>
              </w:rPr>
            </w:pPr>
            <w:r w:rsidRPr="00B1208A">
              <w:rPr>
                <w:rFonts w:cs="Arial"/>
                <w:b/>
                <w:szCs w:val="22"/>
              </w:rPr>
              <w:t>Written exam</w:t>
            </w:r>
          </w:p>
        </w:tc>
        <w:sdt>
          <w:sdtPr>
            <w:rPr>
              <w:rFonts w:cs="Arial"/>
              <w:szCs w:val="22"/>
            </w:rPr>
            <w:id w:val="87903542"/>
            <w14:checkbox>
              <w14:checked w14:val="1"/>
              <w14:checkedState w14:val="2612" w14:font="MS Gothic"/>
              <w14:uncheckedState w14:val="2610" w14:font="MS Gothic"/>
            </w14:checkbox>
          </w:sdtPr>
          <w:sdtEndPr/>
          <w:sdtContent>
            <w:tc>
              <w:tcPr>
                <w:tcW w:w="538" w:type="dxa"/>
              </w:tcPr>
              <w:p w14:paraId="7A9B45DF"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82" w:type="dxa"/>
          </w:tcPr>
          <w:p w14:paraId="31D4801D" w14:textId="77777777" w:rsidR="008715BF" w:rsidRPr="00B1208A" w:rsidRDefault="008715BF" w:rsidP="005F15F0">
            <w:pPr>
              <w:rPr>
                <w:rFonts w:cs="Arial"/>
                <w:b/>
                <w:szCs w:val="22"/>
              </w:rPr>
            </w:pPr>
            <w:r w:rsidRPr="00B1208A">
              <w:rPr>
                <w:rFonts w:cs="Arial"/>
                <w:b/>
                <w:szCs w:val="22"/>
              </w:rPr>
              <w:t>Coursework</w:t>
            </w:r>
          </w:p>
        </w:tc>
        <w:sdt>
          <w:sdtPr>
            <w:rPr>
              <w:rFonts w:cs="Arial"/>
              <w:szCs w:val="22"/>
            </w:rPr>
            <w:id w:val="2016796896"/>
            <w14:checkbox>
              <w14:checked w14:val="0"/>
              <w14:checkedState w14:val="2612" w14:font="MS Gothic"/>
              <w14:uncheckedState w14:val="2610" w14:font="MS Gothic"/>
            </w14:checkbox>
          </w:sdtPr>
          <w:sdtEndPr/>
          <w:sdtContent>
            <w:tc>
              <w:tcPr>
                <w:tcW w:w="538" w:type="dxa"/>
              </w:tcPr>
              <w:p w14:paraId="40439501"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82" w:type="dxa"/>
          </w:tcPr>
          <w:p w14:paraId="7BB8113D" w14:textId="77777777" w:rsidR="008715BF" w:rsidRPr="00B1208A" w:rsidRDefault="008715BF" w:rsidP="005F15F0">
            <w:pPr>
              <w:rPr>
                <w:rFonts w:cs="Arial"/>
                <w:b/>
                <w:szCs w:val="22"/>
              </w:rPr>
            </w:pPr>
            <w:r w:rsidRPr="00B1208A">
              <w:rPr>
                <w:rFonts w:cs="Arial"/>
                <w:b/>
                <w:szCs w:val="22"/>
              </w:rPr>
              <w:t>Practical</w:t>
            </w:r>
          </w:p>
        </w:tc>
      </w:tr>
    </w:tbl>
    <w:p w14:paraId="731FE810" w14:textId="77777777" w:rsidR="008715BF" w:rsidRPr="00B1208A" w:rsidRDefault="008715BF" w:rsidP="008715BF">
      <w:pPr>
        <w:rPr>
          <w:rFonts w:cs="Arial"/>
          <w:b/>
          <w:szCs w:val="22"/>
        </w:rPr>
      </w:pPr>
    </w:p>
    <w:tbl>
      <w:tblPr>
        <w:tblStyle w:val="TableGrid"/>
        <w:tblW w:w="8642" w:type="dxa"/>
        <w:tblLayout w:type="fixed"/>
        <w:tblLook w:val="04A0" w:firstRow="1" w:lastRow="0" w:firstColumn="1" w:lastColumn="0" w:noHBand="0" w:noVBand="1"/>
      </w:tblPr>
      <w:tblGrid>
        <w:gridCol w:w="3256"/>
        <w:gridCol w:w="3969"/>
        <w:gridCol w:w="1417"/>
      </w:tblGrid>
      <w:tr w:rsidR="008715BF" w:rsidRPr="00B1208A" w14:paraId="2A297CCC" w14:textId="77777777" w:rsidTr="005F15F0">
        <w:tc>
          <w:tcPr>
            <w:tcW w:w="3256" w:type="dxa"/>
          </w:tcPr>
          <w:p w14:paraId="2A16A64D" w14:textId="77777777" w:rsidR="008715BF" w:rsidRPr="00B1208A" w:rsidRDefault="008715BF" w:rsidP="005F15F0">
            <w:pPr>
              <w:jc w:val="center"/>
              <w:rPr>
                <w:rFonts w:cs="Arial"/>
                <w:b/>
                <w:szCs w:val="22"/>
              </w:rPr>
            </w:pPr>
            <w:r>
              <w:rPr>
                <w:rFonts w:cs="Arial"/>
                <w:b/>
                <w:szCs w:val="22"/>
              </w:rPr>
              <w:t>Mode of a</w:t>
            </w:r>
            <w:r w:rsidRPr="00B1208A">
              <w:rPr>
                <w:rFonts w:cs="Arial"/>
                <w:b/>
                <w:szCs w:val="22"/>
              </w:rPr>
              <w:t>ssessment</w:t>
            </w:r>
          </w:p>
        </w:tc>
        <w:tc>
          <w:tcPr>
            <w:tcW w:w="3969" w:type="dxa"/>
          </w:tcPr>
          <w:p w14:paraId="41F68E72" w14:textId="77777777" w:rsidR="008715BF" w:rsidRPr="00B1208A" w:rsidRDefault="008715BF" w:rsidP="005F15F0">
            <w:pPr>
              <w:rPr>
                <w:rFonts w:cs="Arial"/>
                <w:szCs w:val="22"/>
              </w:rPr>
            </w:pPr>
            <w:r>
              <w:rPr>
                <w:rFonts w:cs="Arial"/>
                <w:b/>
                <w:szCs w:val="22"/>
              </w:rPr>
              <w:t>Volume</w:t>
            </w:r>
          </w:p>
        </w:tc>
        <w:tc>
          <w:tcPr>
            <w:tcW w:w="1417" w:type="dxa"/>
          </w:tcPr>
          <w:p w14:paraId="2AC38747" w14:textId="77777777" w:rsidR="008715BF" w:rsidRPr="00B1208A" w:rsidRDefault="008715BF" w:rsidP="005F15F0">
            <w:pPr>
              <w:rPr>
                <w:rFonts w:cs="Arial"/>
                <w:szCs w:val="22"/>
              </w:rPr>
            </w:pPr>
            <w:r>
              <w:rPr>
                <w:rFonts w:cs="Arial"/>
                <w:b/>
                <w:szCs w:val="22"/>
              </w:rPr>
              <w:t>Wei</w:t>
            </w:r>
            <w:r w:rsidRPr="00B1208A">
              <w:rPr>
                <w:rFonts w:cs="Arial"/>
                <w:b/>
                <w:szCs w:val="22"/>
              </w:rPr>
              <w:t>ghting</w:t>
            </w:r>
          </w:p>
        </w:tc>
      </w:tr>
      <w:tr w:rsidR="008715BF" w:rsidRPr="00B1208A" w14:paraId="40311CA8" w14:textId="77777777" w:rsidTr="005F15F0">
        <w:tc>
          <w:tcPr>
            <w:tcW w:w="3256" w:type="dxa"/>
          </w:tcPr>
          <w:p w14:paraId="14A554F6" w14:textId="77777777" w:rsidR="008715BF" w:rsidRPr="00B1208A" w:rsidRDefault="008715BF" w:rsidP="005F15F0">
            <w:pPr>
              <w:jc w:val="center"/>
              <w:rPr>
                <w:rFonts w:cs="Arial"/>
                <w:szCs w:val="22"/>
              </w:rPr>
            </w:pPr>
            <w:r>
              <w:rPr>
                <w:rFonts w:cs="Arial"/>
                <w:szCs w:val="22"/>
              </w:rPr>
              <w:t>Portfolio and Reflective Piece</w:t>
            </w:r>
          </w:p>
        </w:tc>
        <w:tc>
          <w:tcPr>
            <w:tcW w:w="3969" w:type="dxa"/>
          </w:tcPr>
          <w:p w14:paraId="25B91359" w14:textId="77777777" w:rsidR="008715BF" w:rsidRPr="00F0221E" w:rsidRDefault="008715BF" w:rsidP="005F15F0">
            <w:pPr>
              <w:rPr>
                <w:rFonts w:cs="Arial"/>
                <w:szCs w:val="22"/>
                <w:highlight w:val="yellow"/>
              </w:rPr>
            </w:pPr>
            <w:r w:rsidRPr="00420466">
              <w:rPr>
                <w:rFonts w:cs="Arial"/>
                <w:szCs w:val="22"/>
              </w:rPr>
              <w:t>Three elements plus 1000 words</w:t>
            </w:r>
          </w:p>
        </w:tc>
        <w:tc>
          <w:tcPr>
            <w:tcW w:w="1417" w:type="dxa"/>
          </w:tcPr>
          <w:p w14:paraId="4827F6BA" w14:textId="77777777" w:rsidR="008715BF" w:rsidRPr="00B1208A" w:rsidRDefault="008715BF" w:rsidP="005F15F0">
            <w:pPr>
              <w:rPr>
                <w:rFonts w:cs="Arial"/>
                <w:szCs w:val="22"/>
              </w:rPr>
            </w:pPr>
            <w:r w:rsidRPr="00420466">
              <w:rPr>
                <w:rFonts w:cs="Arial"/>
                <w:szCs w:val="22"/>
              </w:rPr>
              <w:t>50%</w:t>
            </w:r>
          </w:p>
        </w:tc>
      </w:tr>
    </w:tbl>
    <w:p w14:paraId="37251FC4" w14:textId="77777777" w:rsidR="008715BF" w:rsidRDefault="008715BF" w:rsidP="008715BF">
      <w:pPr>
        <w:rPr>
          <w:rFonts w:cs="Arial"/>
          <w:szCs w:val="22"/>
        </w:rPr>
      </w:pPr>
    </w:p>
    <w:p w14:paraId="264067AA" w14:textId="77777777" w:rsidR="008715BF" w:rsidRPr="00B1208A" w:rsidRDefault="008715BF" w:rsidP="008715BF">
      <w:pPr>
        <w:rPr>
          <w:rFonts w:cs="Arial"/>
          <w:b/>
          <w:szCs w:val="22"/>
        </w:rPr>
      </w:pPr>
      <w:r w:rsidRPr="00B1208A">
        <w:rPr>
          <w:rFonts w:cs="Arial"/>
          <w:b/>
          <w:szCs w:val="22"/>
        </w:rPr>
        <w:t>Assessment Component 2</w:t>
      </w:r>
    </w:p>
    <w:p w14:paraId="0FD5A6D9" w14:textId="77777777" w:rsidR="008715BF" w:rsidRPr="00B1208A" w:rsidRDefault="008715BF" w:rsidP="008715BF">
      <w:pPr>
        <w:rPr>
          <w:rFonts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8715BF" w:rsidRPr="00B1208A" w14:paraId="7760E654" w14:textId="77777777" w:rsidTr="005F15F0">
        <w:sdt>
          <w:sdtPr>
            <w:rPr>
              <w:rFonts w:cs="Arial"/>
              <w:szCs w:val="22"/>
            </w:rPr>
            <w:id w:val="1183473021"/>
            <w14:checkbox>
              <w14:checked w14:val="0"/>
              <w14:checkedState w14:val="2612" w14:font="MS Gothic"/>
              <w14:uncheckedState w14:val="2610" w14:font="MS Gothic"/>
            </w14:checkbox>
          </w:sdtPr>
          <w:sdtEndPr/>
          <w:sdtContent>
            <w:tc>
              <w:tcPr>
                <w:tcW w:w="562" w:type="dxa"/>
              </w:tcPr>
              <w:p w14:paraId="126E8E41"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58" w:type="dxa"/>
          </w:tcPr>
          <w:p w14:paraId="365408AA" w14:textId="77777777" w:rsidR="008715BF" w:rsidRPr="00B1208A" w:rsidRDefault="008715BF" w:rsidP="005F15F0">
            <w:pPr>
              <w:rPr>
                <w:rFonts w:cs="Arial"/>
                <w:b/>
                <w:szCs w:val="22"/>
              </w:rPr>
            </w:pPr>
            <w:r w:rsidRPr="00B1208A">
              <w:rPr>
                <w:rFonts w:cs="Arial"/>
                <w:b/>
                <w:szCs w:val="22"/>
              </w:rPr>
              <w:t>Written exam</w:t>
            </w:r>
          </w:p>
        </w:tc>
        <w:sdt>
          <w:sdtPr>
            <w:rPr>
              <w:rFonts w:cs="Arial"/>
              <w:szCs w:val="22"/>
            </w:rPr>
            <w:id w:val="-908610518"/>
            <w14:checkbox>
              <w14:checked w14:val="0"/>
              <w14:checkedState w14:val="2612" w14:font="MS Gothic"/>
              <w14:uncheckedState w14:val="2610" w14:font="MS Gothic"/>
            </w14:checkbox>
          </w:sdtPr>
          <w:sdtEndPr/>
          <w:sdtContent>
            <w:tc>
              <w:tcPr>
                <w:tcW w:w="538" w:type="dxa"/>
              </w:tcPr>
              <w:p w14:paraId="50DD2C50"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82" w:type="dxa"/>
          </w:tcPr>
          <w:p w14:paraId="4FF9C8A3" w14:textId="77777777" w:rsidR="008715BF" w:rsidRPr="00B1208A" w:rsidRDefault="008715BF" w:rsidP="005F15F0">
            <w:pPr>
              <w:rPr>
                <w:rFonts w:cs="Arial"/>
                <w:b/>
                <w:szCs w:val="22"/>
              </w:rPr>
            </w:pPr>
            <w:r w:rsidRPr="00B1208A">
              <w:rPr>
                <w:rFonts w:cs="Arial"/>
                <w:b/>
                <w:szCs w:val="22"/>
              </w:rPr>
              <w:t>Coursework</w:t>
            </w:r>
          </w:p>
        </w:tc>
        <w:sdt>
          <w:sdtPr>
            <w:rPr>
              <w:rFonts w:cs="Arial"/>
              <w:szCs w:val="22"/>
            </w:rPr>
            <w:id w:val="-1041352471"/>
            <w14:checkbox>
              <w14:checked w14:val="1"/>
              <w14:checkedState w14:val="2612" w14:font="MS Gothic"/>
              <w14:uncheckedState w14:val="2610" w14:font="MS Gothic"/>
            </w14:checkbox>
          </w:sdtPr>
          <w:sdtEndPr/>
          <w:sdtContent>
            <w:tc>
              <w:tcPr>
                <w:tcW w:w="538" w:type="dxa"/>
              </w:tcPr>
              <w:p w14:paraId="3C92EB4F" w14:textId="77777777" w:rsidR="008715BF" w:rsidRPr="00B1208A" w:rsidRDefault="008715BF" w:rsidP="005F15F0">
                <w:pPr>
                  <w:rPr>
                    <w:rFonts w:cs="Arial"/>
                    <w:b/>
                    <w:szCs w:val="22"/>
                  </w:rPr>
                </w:pPr>
                <w:r>
                  <w:rPr>
                    <w:rFonts w:ascii="MS Gothic" w:eastAsia="MS Gothic" w:hAnsi="MS Gothic" w:cs="Arial" w:hint="eastAsia"/>
                    <w:szCs w:val="22"/>
                  </w:rPr>
                  <w:t>☒</w:t>
                </w:r>
              </w:p>
            </w:tc>
          </w:sdtContent>
        </w:sdt>
        <w:tc>
          <w:tcPr>
            <w:tcW w:w="2482" w:type="dxa"/>
          </w:tcPr>
          <w:p w14:paraId="6B5A0439" w14:textId="77777777" w:rsidR="008715BF" w:rsidRPr="00B1208A" w:rsidRDefault="008715BF" w:rsidP="005F15F0">
            <w:pPr>
              <w:rPr>
                <w:rFonts w:cs="Arial"/>
                <w:b/>
                <w:szCs w:val="22"/>
              </w:rPr>
            </w:pPr>
            <w:r w:rsidRPr="00B1208A">
              <w:rPr>
                <w:rFonts w:cs="Arial"/>
                <w:b/>
                <w:szCs w:val="22"/>
              </w:rPr>
              <w:t>Practical</w:t>
            </w:r>
          </w:p>
        </w:tc>
      </w:tr>
    </w:tbl>
    <w:p w14:paraId="5B712CCF" w14:textId="77777777" w:rsidR="008715BF" w:rsidRPr="00B1208A" w:rsidRDefault="008715BF" w:rsidP="008715BF">
      <w:pPr>
        <w:rPr>
          <w:rFonts w:cs="Arial"/>
          <w:b/>
          <w:szCs w:val="22"/>
        </w:rPr>
      </w:pPr>
    </w:p>
    <w:tbl>
      <w:tblPr>
        <w:tblStyle w:val="TableGrid"/>
        <w:tblW w:w="8642" w:type="dxa"/>
        <w:tblLayout w:type="fixed"/>
        <w:tblLook w:val="04A0" w:firstRow="1" w:lastRow="0" w:firstColumn="1" w:lastColumn="0" w:noHBand="0" w:noVBand="1"/>
      </w:tblPr>
      <w:tblGrid>
        <w:gridCol w:w="3256"/>
        <w:gridCol w:w="3969"/>
        <w:gridCol w:w="1417"/>
      </w:tblGrid>
      <w:tr w:rsidR="008715BF" w:rsidRPr="00B1208A" w14:paraId="4FA07CF8" w14:textId="77777777" w:rsidTr="005F15F0">
        <w:tc>
          <w:tcPr>
            <w:tcW w:w="3256" w:type="dxa"/>
          </w:tcPr>
          <w:p w14:paraId="1FD0EAA0" w14:textId="77777777" w:rsidR="008715BF" w:rsidRPr="00B1208A" w:rsidRDefault="008715BF" w:rsidP="005F15F0">
            <w:pPr>
              <w:jc w:val="center"/>
              <w:rPr>
                <w:rFonts w:cs="Arial"/>
                <w:b/>
                <w:szCs w:val="22"/>
              </w:rPr>
            </w:pPr>
            <w:r>
              <w:rPr>
                <w:rFonts w:cs="Arial"/>
                <w:b/>
                <w:szCs w:val="22"/>
              </w:rPr>
              <w:t>Mode of a</w:t>
            </w:r>
            <w:r w:rsidRPr="00B1208A">
              <w:rPr>
                <w:rFonts w:cs="Arial"/>
                <w:b/>
                <w:szCs w:val="22"/>
              </w:rPr>
              <w:t>ssessment</w:t>
            </w:r>
          </w:p>
        </w:tc>
        <w:tc>
          <w:tcPr>
            <w:tcW w:w="3969" w:type="dxa"/>
          </w:tcPr>
          <w:p w14:paraId="2CC5C568" w14:textId="77777777" w:rsidR="008715BF" w:rsidRPr="00B1208A" w:rsidRDefault="008715BF" w:rsidP="005F15F0">
            <w:pPr>
              <w:rPr>
                <w:rFonts w:cs="Arial"/>
                <w:szCs w:val="22"/>
              </w:rPr>
            </w:pPr>
            <w:r>
              <w:rPr>
                <w:rFonts w:cs="Arial"/>
                <w:b/>
                <w:szCs w:val="22"/>
              </w:rPr>
              <w:t>Volume</w:t>
            </w:r>
          </w:p>
        </w:tc>
        <w:tc>
          <w:tcPr>
            <w:tcW w:w="1417" w:type="dxa"/>
          </w:tcPr>
          <w:p w14:paraId="3A32F2FC" w14:textId="77777777" w:rsidR="008715BF" w:rsidRPr="00B1208A" w:rsidRDefault="008715BF" w:rsidP="005F15F0">
            <w:pPr>
              <w:rPr>
                <w:rFonts w:cs="Arial"/>
                <w:szCs w:val="22"/>
              </w:rPr>
            </w:pPr>
            <w:r w:rsidRPr="00B1208A">
              <w:rPr>
                <w:rFonts w:cs="Arial"/>
                <w:b/>
                <w:szCs w:val="22"/>
              </w:rPr>
              <w:t>Weighting</w:t>
            </w:r>
          </w:p>
        </w:tc>
      </w:tr>
      <w:tr w:rsidR="008715BF" w:rsidRPr="00B1208A" w14:paraId="0566BB4F" w14:textId="77777777" w:rsidTr="005F15F0">
        <w:tc>
          <w:tcPr>
            <w:tcW w:w="3256" w:type="dxa"/>
          </w:tcPr>
          <w:p w14:paraId="5AE7249D" w14:textId="77777777" w:rsidR="008715BF" w:rsidRPr="00B1208A" w:rsidRDefault="008715BF" w:rsidP="005F15F0">
            <w:pPr>
              <w:jc w:val="center"/>
              <w:rPr>
                <w:rFonts w:cs="Arial"/>
                <w:szCs w:val="22"/>
              </w:rPr>
            </w:pPr>
            <w:r>
              <w:rPr>
                <w:rFonts w:cs="Arial"/>
                <w:szCs w:val="22"/>
              </w:rPr>
              <w:t xml:space="preserve">Professional interview </w:t>
            </w:r>
          </w:p>
        </w:tc>
        <w:tc>
          <w:tcPr>
            <w:tcW w:w="3969" w:type="dxa"/>
          </w:tcPr>
          <w:p w14:paraId="707471CD" w14:textId="77777777" w:rsidR="008715BF" w:rsidRPr="00F0221E" w:rsidRDefault="008715BF" w:rsidP="005F15F0">
            <w:pPr>
              <w:rPr>
                <w:rFonts w:cs="Arial"/>
                <w:szCs w:val="22"/>
                <w:highlight w:val="yellow"/>
              </w:rPr>
            </w:pPr>
            <w:r w:rsidRPr="00420466">
              <w:rPr>
                <w:rFonts w:cs="Arial"/>
                <w:szCs w:val="22"/>
              </w:rPr>
              <w:t>15 minutes to include presentation and interview</w:t>
            </w:r>
          </w:p>
        </w:tc>
        <w:tc>
          <w:tcPr>
            <w:tcW w:w="1417" w:type="dxa"/>
          </w:tcPr>
          <w:p w14:paraId="3E3EAC5A" w14:textId="77777777" w:rsidR="008715BF" w:rsidRPr="00B1208A" w:rsidRDefault="008715BF" w:rsidP="005F15F0">
            <w:pPr>
              <w:rPr>
                <w:rFonts w:cs="Arial"/>
                <w:szCs w:val="22"/>
              </w:rPr>
            </w:pPr>
            <w:r w:rsidRPr="00420466">
              <w:rPr>
                <w:rFonts w:cs="Arial"/>
                <w:szCs w:val="22"/>
              </w:rPr>
              <w:t>50%</w:t>
            </w:r>
          </w:p>
        </w:tc>
      </w:tr>
    </w:tbl>
    <w:p w14:paraId="512C8B88" w14:textId="77777777" w:rsidR="008715BF" w:rsidRDefault="008715BF" w:rsidP="008715BF">
      <w:pPr>
        <w:rPr>
          <w:rFonts w:cs="Arial"/>
          <w:b/>
          <w:szCs w:val="22"/>
          <w:highlight w:val="cyan"/>
        </w:rPr>
      </w:pPr>
    </w:p>
    <w:p w14:paraId="34F1C556" w14:textId="77777777" w:rsidR="008715BF" w:rsidRPr="00B1208A" w:rsidRDefault="008715BF" w:rsidP="008715B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715BF" w:rsidRPr="00B1208A" w14:paraId="167274D8" w14:textId="77777777" w:rsidTr="005F15F0">
        <w:tc>
          <w:tcPr>
            <w:tcW w:w="3261" w:type="dxa"/>
            <w:tcBorders>
              <w:top w:val="single" w:sz="4" w:space="0" w:color="auto"/>
              <w:left w:val="single" w:sz="4" w:space="0" w:color="auto"/>
            </w:tcBorders>
          </w:tcPr>
          <w:p w14:paraId="3A2C416B" w14:textId="77777777" w:rsidR="008715BF" w:rsidRPr="00B1208A" w:rsidRDefault="008715BF" w:rsidP="005F15F0">
            <w:pPr>
              <w:keepNext/>
              <w:rPr>
                <w:rFonts w:cs="Arial"/>
                <w:b/>
                <w:szCs w:val="22"/>
              </w:rPr>
            </w:pPr>
            <w:r w:rsidRPr="00B1208A">
              <w:rPr>
                <w:rFonts w:cs="Arial"/>
                <w:b/>
                <w:szCs w:val="22"/>
              </w:rPr>
              <w:t>Activity type</w:t>
            </w:r>
          </w:p>
        </w:tc>
        <w:tc>
          <w:tcPr>
            <w:tcW w:w="1842" w:type="dxa"/>
          </w:tcPr>
          <w:p w14:paraId="4ED68328" w14:textId="77777777" w:rsidR="008715BF" w:rsidRPr="00B1208A" w:rsidRDefault="008715BF" w:rsidP="005F15F0">
            <w:pPr>
              <w:keepNext/>
              <w:jc w:val="center"/>
              <w:rPr>
                <w:rFonts w:cs="Arial"/>
                <w:b/>
                <w:szCs w:val="22"/>
              </w:rPr>
            </w:pPr>
            <w:r w:rsidRPr="00B1208A">
              <w:rPr>
                <w:rFonts w:cs="Arial"/>
                <w:b/>
                <w:szCs w:val="22"/>
              </w:rPr>
              <w:t>Percentage</w:t>
            </w:r>
          </w:p>
        </w:tc>
      </w:tr>
      <w:tr w:rsidR="008715BF" w:rsidRPr="00B1208A" w14:paraId="5D7B7F42" w14:textId="77777777" w:rsidTr="005F15F0">
        <w:tc>
          <w:tcPr>
            <w:tcW w:w="3261" w:type="dxa"/>
          </w:tcPr>
          <w:p w14:paraId="3FF937BE" w14:textId="77777777" w:rsidR="008715BF" w:rsidRPr="00B1208A" w:rsidRDefault="008715BF" w:rsidP="005F15F0">
            <w:pPr>
              <w:keepNext/>
              <w:rPr>
                <w:rFonts w:cs="Arial"/>
                <w:szCs w:val="22"/>
              </w:rPr>
            </w:pPr>
            <w:r w:rsidRPr="00B1208A">
              <w:rPr>
                <w:rFonts w:cs="Arial"/>
                <w:szCs w:val="22"/>
              </w:rPr>
              <w:t>Written exam</w:t>
            </w:r>
          </w:p>
        </w:tc>
        <w:tc>
          <w:tcPr>
            <w:tcW w:w="1842" w:type="dxa"/>
          </w:tcPr>
          <w:p w14:paraId="56DC537B" w14:textId="77777777" w:rsidR="008715BF" w:rsidRPr="00B1208A" w:rsidRDefault="008715BF" w:rsidP="005F15F0">
            <w:pPr>
              <w:keepNext/>
              <w:jc w:val="center"/>
              <w:rPr>
                <w:rFonts w:cs="Arial"/>
                <w:szCs w:val="22"/>
              </w:rPr>
            </w:pPr>
          </w:p>
        </w:tc>
      </w:tr>
      <w:tr w:rsidR="008715BF" w:rsidRPr="00B1208A" w14:paraId="00C2E3CD" w14:textId="77777777" w:rsidTr="005F15F0">
        <w:tc>
          <w:tcPr>
            <w:tcW w:w="3261" w:type="dxa"/>
          </w:tcPr>
          <w:p w14:paraId="65CDDE31" w14:textId="77777777" w:rsidR="008715BF" w:rsidRPr="00B1208A" w:rsidRDefault="008715BF" w:rsidP="005F15F0">
            <w:pPr>
              <w:keepNext/>
              <w:rPr>
                <w:rFonts w:cs="Arial"/>
                <w:szCs w:val="22"/>
              </w:rPr>
            </w:pPr>
            <w:r w:rsidRPr="00B1208A">
              <w:rPr>
                <w:rFonts w:cs="Arial"/>
                <w:szCs w:val="22"/>
              </w:rPr>
              <w:t>Coursework</w:t>
            </w:r>
          </w:p>
        </w:tc>
        <w:tc>
          <w:tcPr>
            <w:tcW w:w="1842" w:type="dxa"/>
          </w:tcPr>
          <w:p w14:paraId="25D1E820" w14:textId="77777777" w:rsidR="008715BF" w:rsidRPr="00B1208A" w:rsidRDefault="008715BF" w:rsidP="005F15F0">
            <w:pPr>
              <w:keepNext/>
              <w:jc w:val="center"/>
              <w:rPr>
                <w:rFonts w:cs="Arial"/>
                <w:szCs w:val="22"/>
              </w:rPr>
            </w:pPr>
            <w:r>
              <w:rPr>
                <w:rFonts w:cs="Arial"/>
                <w:szCs w:val="22"/>
              </w:rPr>
              <w:t>50%</w:t>
            </w:r>
          </w:p>
        </w:tc>
      </w:tr>
      <w:tr w:rsidR="008715BF" w:rsidRPr="00B1208A" w14:paraId="4721783B" w14:textId="77777777" w:rsidTr="005F15F0">
        <w:tc>
          <w:tcPr>
            <w:tcW w:w="3261" w:type="dxa"/>
          </w:tcPr>
          <w:p w14:paraId="4FA9F096" w14:textId="77777777" w:rsidR="008715BF" w:rsidRPr="00B1208A" w:rsidRDefault="008715BF" w:rsidP="005F15F0">
            <w:pPr>
              <w:keepNext/>
              <w:rPr>
                <w:rFonts w:cs="Arial"/>
                <w:szCs w:val="22"/>
              </w:rPr>
            </w:pPr>
            <w:r w:rsidRPr="00B1208A">
              <w:rPr>
                <w:rFonts w:cs="Arial"/>
                <w:szCs w:val="22"/>
              </w:rPr>
              <w:t>Practical</w:t>
            </w:r>
          </w:p>
        </w:tc>
        <w:tc>
          <w:tcPr>
            <w:tcW w:w="1842" w:type="dxa"/>
          </w:tcPr>
          <w:p w14:paraId="457F7E6A" w14:textId="77777777" w:rsidR="008715BF" w:rsidRPr="00B1208A" w:rsidRDefault="008715BF" w:rsidP="005F15F0">
            <w:pPr>
              <w:keepNext/>
              <w:jc w:val="center"/>
              <w:rPr>
                <w:rFonts w:cs="Arial"/>
                <w:szCs w:val="22"/>
              </w:rPr>
            </w:pPr>
            <w:r>
              <w:rPr>
                <w:rFonts w:cs="Arial"/>
                <w:szCs w:val="22"/>
              </w:rPr>
              <w:t>50%</w:t>
            </w:r>
          </w:p>
        </w:tc>
      </w:tr>
      <w:tr w:rsidR="008715BF" w:rsidRPr="00B1208A" w14:paraId="45C703F7" w14:textId="77777777" w:rsidTr="005F15F0">
        <w:tc>
          <w:tcPr>
            <w:tcW w:w="3261" w:type="dxa"/>
          </w:tcPr>
          <w:p w14:paraId="6A0E5376" w14:textId="77777777" w:rsidR="008715BF" w:rsidRPr="00B1208A" w:rsidRDefault="008715BF" w:rsidP="005F15F0">
            <w:pPr>
              <w:keepNext/>
              <w:rPr>
                <w:rFonts w:cs="Arial"/>
                <w:szCs w:val="22"/>
              </w:rPr>
            </w:pPr>
            <w:r w:rsidRPr="00B1208A">
              <w:rPr>
                <w:rFonts w:cs="Arial"/>
                <w:b/>
                <w:szCs w:val="22"/>
              </w:rPr>
              <w:t>TOTAL</w:t>
            </w:r>
          </w:p>
        </w:tc>
        <w:tc>
          <w:tcPr>
            <w:tcW w:w="1842" w:type="dxa"/>
          </w:tcPr>
          <w:p w14:paraId="42A4C283" w14:textId="77777777" w:rsidR="008715BF" w:rsidRPr="00B1208A" w:rsidRDefault="008715BF" w:rsidP="005F15F0">
            <w:pPr>
              <w:keepNext/>
              <w:jc w:val="center"/>
              <w:rPr>
                <w:rFonts w:cs="Arial"/>
                <w:b/>
                <w:szCs w:val="22"/>
              </w:rPr>
            </w:pPr>
            <w:r w:rsidRPr="00B1208A">
              <w:rPr>
                <w:rFonts w:cs="Arial"/>
                <w:b/>
                <w:szCs w:val="22"/>
              </w:rPr>
              <w:t>100%</w:t>
            </w:r>
          </w:p>
        </w:tc>
      </w:tr>
    </w:tbl>
    <w:p w14:paraId="7EEFF58A" w14:textId="77777777" w:rsidR="008715BF" w:rsidRPr="00A614F7" w:rsidRDefault="008715BF" w:rsidP="008715BF">
      <w:pPr>
        <w:rPr>
          <w:rFonts w:cs="Arial"/>
        </w:rPr>
      </w:pPr>
    </w:p>
    <w:p w14:paraId="56ABB507" w14:textId="77777777" w:rsidR="008715BF" w:rsidRPr="00A614F7" w:rsidRDefault="008715BF" w:rsidP="008715BF">
      <w:pPr>
        <w:rPr>
          <w:rFonts w:cs="Arial"/>
          <w:b/>
          <w:szCs w:val="22"/>
        </w:rPr>
      </w:pPr>
      <w:r w:rsidRPr="00A614F7">
        <w:rPr>
          <w:rFonts w:cs="Arial"/>
          <w:b/>
          <w:szCs w:val="22"/>
        </w:rPr>
        <w:lastRenderedPageBreak/>
        <w:t>READING LIST</w:t>
      </w:r>
    </w:p>
    <w:p w14:paraId="144CBE2A" w14:textId="77777777" w:rsidR="008715BF" w:rsidRPr="00A614F7" w:rsidRDefault="008715BF" w:rsidP="008715BF">
      <w:pPr>
        <w:rPr>
          <w:rFonts w:cs="Arial"/>
          <w:b/>
          <w:bCs/>
          <w:szCs w:val="22"/>
        </w:rPr>
      </w:pPr>
    </w:p>
    <w:tbl>
      <w:tblPr>
        <w:tblStyle w:val="TableGrid"/>
        <w:tblW w:w="0" w:type="auto"/>
        <w:tblLayout w:type="fixed"/>
        <w:tblLook w:val="04A0" w:firstRow="1" w:lastRow="0" w:firstColumn="1" w:lastColumn="0" w:noHBand="0" w:noVBand="1"/>
      </w:tblPr>
      <w:tblGrid>
        <w:gridCol w:w="1696"/>
        <w:gridCol w:w="5387"/>
        <w:gridCol w:w="1577"/>
      </w:tblGrid>
      <w:tr w:rsidR="008715BF" w:rsidRPr="00A74B3E" w14:paraId="16D64E28" w14:textId="77777777" w:rsidTr="005F15F0">
        <w:tc>
          <w:tcPr>
            <w:tcW w:w="1696" w:type="dxa"/>
            <w:shd w:val="clear" w:color="auto" w:fill="BFBFBF" w:themeFill="background1" w:themeFillShade="BF"/>
          </w:tcPr>
          <w:p w14:paraId="5F2804F5" w14:textId="77777777" w:rsidR="008715BF" w:rsidRPr="00DD75DF" w:rsidRDefault="008715BF" w:rsidP="005F15F0">
            <w:pPr>
              <w:tabs>
                <w:tab w:val="num" w:pos="720"/>
                <w:tab w:val="left" w:pos="1440"/>
              </w:tabs>
              <w:rPr>
                <w:rFonts w:cs="Arial"/>
                <w:b/>
                <w:szCs w:val="22"/>
              </w:rPr>
            </w:pPr>
            <w:r w:rsidRPr="00DD75DF">
              <w:rPr>
                <w:rFonts w:cs="Arial"/>
                <w:b/>
                <w:szCs w:val="22"/>
              </w:rPr>
              <w:t>Module Code</w:t>
            </w:r>
          </w:p>
        </w:tc>
        <w:tc>
          <w:tcPr>
            <w:tcW w:w="6964" w:type="dxa"/>
            <w:gridSpan w:val="2"/>
          </w:tcPr>
          <w:p w14:paraId="1D531195" w14:textId="77777777" w:rsidR="008715BF" w:rsidRPr="00DD75DF" w:rsidRDefault="008715BF" w:rsidP="005F15F0">
            <w:pPr>
              <w:pStyle w:val="fixed"/>
              <w:ind w:left="0" w:firstLine="0"/>
              <w:rPr>
                <w:rFonts w:ascii="Arial" w:hAnsi="Arial" w:cs="Arial"/>
                <w:sz w:val="22"/>
                <w:szCs w:val="22"/>
              </w:rPr>
            </w:pPr>
            <w:r w:rsidRPr="00DD75DF">
              <w:rPr>
                <w:rFonts w:ascii="Arial" w:hAnsi="Arial" w:cs="Arial"/>
                <w:sz w:val="22"/>
                <w:szCs w:val="22"/>
              </w:rPr>
              <w:t>ECGE6001P</w:t>
            </w:r>
          </w:p>
        </w:tc>
      </w:tr>
      <w:tr w:rsidR="008715BF" w:rsidRPr="00A74B3E" w14:paraId="25DD2FC6" w14:textId="77777777" w:rsidTr="005F15F0">
        <w:tc>
          <w:tcPr>
            <w:tcW w:w="1696" w:type="dxa"/>
            <w:shd w:val="clear" w:color="auto" w:fill="BFBFBF" w:themeFill="background1" w:themeFillShade="BF"/>
          </w:tcPr>
          <w:p w14:paraId="368123E2" w14:textId="77777777" w:rsidR="008715BF" w:rsidRPr="00DD75DF" w:rsidRDefault="008715BF" w:rsidP="005F15F0">
            <w:pPr>
              <w:tabs>
                <w:tab w:val="num" w:pos="720"/>
                <w:tab w:val="left" w:pos="1440"/>
              </w:tabs>
              <w:rPr>
                <w:rFonts w:cs="Arial"/>
                <w:b/>
                <w:szCs w:val="22"/>
              </w:rPr>
            </w:pPr>
            <w:r w:rsidRPr="00DD75DF">
              <w:rPr>
                <w:rFonts w:cs="Arial"/>
                <w:b/>
                <w:szCs w:val="22"/>
              </w:rPr>
              <w:t>Module Title</w:t>
            </w:r>
          </w:p>
        </w:tc>
        <w:tc>
          <w:tcPr>
            <w:tcW w:w="6964" w:type="dxa"/>
            <w:gridSpan w:val="2"/>
          </w:tcPr>
          <w:p w14:paraId="134A564B" w14:textId="77777777" w:rsidR="008715BF" w:rsidRPr="00DD75DF" w:rsidRDefault="008715BF" w:rsidP="005F15F0">
            <w:pPr>
              <w:pStyle w:val="fixed"/>
              <w:ind w:left="0" w:firstLine="0"/>
              <w:rPr>
                <w:rFonts w:ascii="Arial" w:hAnsi="Arial" w:cs="Arial"/>
                <w:sz w:val="22"/>
                <w:szCs w:val="22"/>
              </w:rPr>
            </w:pPr>
            <w:r w:rsidRPr="00DD75DF">
              <w:rPr>
                <w:rFonts w:ascii="Arial" w:hAnsi="Arial" w:cs="Arial"/>
                <w:sz w:val="22"/>
                <w:szCs w:val="22"/>
              </w:rPr>
              <w:t xml:space="preserve">Skills for life: employability and future pathways </w:t>
            </w:r>
          </w:p>
        </w:tc>
      </w:tr>
      <w:tr w:rsidR="008715BF" w:rsidRPr="00A74B3E" w14:paraId="701FA9E5" w14:textId="77777777" w:rsidTr="005F15F0">
        <w:tc>
          <w:tcPr>
            <w:tcW w:w="1696" w:type="dxa"/>
            <w:shd w:val="clear" w:color="auto" w:fill="BFBFBF" w:themeFill="background1" w:themeFillShade="BF"/>
          </w:tcPr>
          <w:p w14:paraId="317E7F12" w14:textId="77777777" w:rsidR="008715BF" w:rsidRPr="00DD75DF" w:rsidRDefault="008715BF" w:rsidP="005F15F0">
            <w:pPr>
              <w:tabs>
                <w:tab w:val="num" w:pos="720"/>
                <w:tab w:val="left" w:pos="1440"/>
              </w:tabs>
              <w:rPr>
                <w:rFonts w:cs="Arial"/>
                <w:b/>
                <w:szCs w:val="22"/>
              </w:rPr>
            </w:pPr>
            <w:r w:rsidRPr="00DD75DF">
              <w:rPr>
                <w:rFonts w:cs="Arial"/>
                <w:b/>
                <w:szCs w:val="22"/>
              </w:rPr>
              <w:t>Classification</w:t>
            </w:r>
          </w:p>
        </w:tc>
        <w:tc>
          <w:tcPr>
            <w:tcW w:w="5387" w:type="dxa"/>
            <w:shd w:val="clear" w:color="auto" w:fill="BFBFBF" w:themeFill="background1" w:themeFillShade="BF"/>
          </w:tcPr>
          <w:p w14:paraId="5CDD9B98" w14:textId="77777777" w:rsidR="008715BF" w:rsidRPr="00DD75DF" w:rsidRDefault="008715BF" w:rsidP="005F15F0">
            <w:pPr>
              <w:tabs>
                <w:tab w:val="num" w:pos="720"/>
                <w:tab w:val="left" w:pos="1440"/>
              </w:tabs>
              <w:rPr>
                <w:rFonts w:cs="Arial"/>
                <w:b/>
                <w:szCs w:val="22"/>
              </w:rPr>
            </w:pPr>
            <w:r w:rsidRPr="00DD75DF">
              <w:rPr>
                <w:rFonts w:cs="Arial"/>
                <w:b/>
                <w:szCs w:val="22"/>
              </w:rPr>
              <w:t>Reading List entry</w:t>
            </w:r>
          </w:p>
        </w:tc>
        <w:tc>
          <w:tcPr>
            <w:tcW w:w="1577" w:type="dxa"/>
            <w:shd w:val="clear" w:color="auto" w:fill="BFBFBF" w:themeFill="background1" w:themeFillShade="BF"/>
          </w:tcPr>
          <w:p w14:paraId="3CA7100D" w14:textId="77777777" w:rsidR="008715BF" w:rsidRPr="00DD75DF" w:rsidRDefault="008715BF" w:rsidP="005F15F0">
            <w:pPr>
              <w:tabs>
                <w:tab w:val="num" w:pos="720"/>
                <w:tab w:val="left" w:pos="1440"/>
              </w:tabs>
              <w:rPr>
                <w:rFonts w:cs="Arial"/>
                <w:b/>
                <w:szCs w:val="22"/>
              </w:rPr>
            </w:pPr>
            <w:r w:rsidRPr="00DD75DF">
              <w:rPr>
                <w:rFonts w:cs="Arial"/>
                <w:b/>
                <w:szCs w:val="22"/>
              </w:rPr>
              <w:t>Electronic*</w:t>
            </w:r>
          </w:p>
        </w:tc>
      </w:tr>
      <w:tr w:rsidR="008715BF" w:rsidRPr="00A74B3E" w14:paraId="32943721" w14:textId="77777777" w:rsidTr="005F15F0">
        <w:tc>
          <w:tcPr>
            <w:tcW w:w="1696" w:type="dxa"/>
          </w:tcPr>
          <w:p w14:paraId="09C5BAF8" w14:textId="77777777" w:rsidR="008715BF" w:rsidRPr="00DD75DF" w:rsidRDefault="008715BF" w:rsidP="005F15F0">
            <w:pPr>
              <w:tabs>
                <w:tab w:val="num" w:pos="720"/>
                <w:tab w:val="left" w:pos="1440"/>
              </w:tabs>
              <w:rPr>
                <w:rFonts w:cs="Arial"/>
                <w:szCs w:val="22"/>
              </w:rPr>
            </w:pPr>
            <w:r w:rsidRPr="00DD75DF">
              <w:rPr>
                <w:rFonts w:cs="Arial"/>
                <w:szCs w:val="22"/>
              </w:rPr>
              <w:t>Essential</w:t>
            </w:r>
          </w:p>
        </w:tc>
        <w:tc>
          <w:tcPr>
            <w:tcW w:w="5387" w:type="dxa"/>
          </w:tcPr>
          <w:p w14:paraId="01A26A7A" w14:textId="77777777" w:rsidR="008715BF" w:rsidRPr="00DD75DF" w:rsidRDefault="008715BF" w:rsidP="005F15F0">
            <w:pPr>
              <w:tabs>
                <w:tab w:val="num" w:pos="720"/>
                <w:tab w:val="left" w:pos="1440"/>
              </w:tabs>
              <w:rPr>
                <w:rFonts w:cs="Arial"/>
                <w:szCs w:val="22"/>
              </w:rPr>
            </w:pPr>
            <w:r w:rsidRPr="00DD75DF">
              <w:rPr>
                <w:rFonts w:cs="Arial"/>
                <w:szCs w:val="22"/>
              </w:rPr>
              <w:t xml:space="preserve">Cottrell, S. (2015) </w:t>
            </w:r>
            <w:r w:rsidRPr="00DD75DF">
              <w:rPr>
                <w:rFonts w:cs="Arial"/>
                <w:i/>
                <w:szCs w:val="22"/>
              </w:rPr>
              <w:t>Skills for success: Personal development and employability</w:t>
            </w:r>
            <w:r w:rsidRPr="00DD75DF">
              <w:rPr>
                <w:rFonts w:cs="Arial"/>
                <w:szCs w:val="22"/>
              </w:rPr>
              <w:t>. Basingstoke: Palgrave Macmillan</w:t>
            </w:r>
          </w:p>
        </w:tc>
        <w:tc>
          <w:tcPr>
            <w:tcW w:w="1577" w:type="dxa"/>
          </w:tcPr>
          <w:sdt>
            <w:sdtPr>
              <w:rPr>
                <w:rFonts w:cs="Arial"/>
                <w:szCs w:val="22"/>
              </w:rPr>
              <w:id w:val="1314061004"/>
              <w14:checkbox>
                <w14:checked w14:val="1"/>
                <w14:checkedState w14:val="2612" w14:font="MS Gothic"/>
                <w14:uncheckedState w14:val="2610" w14:font="MS Gothic"/>
              </w14:checkbox>
            </w:sdtPr>
            <w:sdtEndPr/>
            <w:sdtContent>
              <w:p w14:paraId="4EDB8E81"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57F6CFF1" w14:textId="77777777" w:rsidR="008715BF" w:rsidRPr="00DD75DF" w:rsidRDefault="008715BF" w:rsidP="005F15F0">
            <w:pPr>
              <w:rPr>
                <w:rFonts w:cs="Arial"/>
                <w:szCs w:val="22"/>
              </w:rPr>
            </w:pPr>
          </w:p>
        </w:tc>
      </w:tr>
      <w:tr w:rsidR="008715BF" w:rsidRPr="00A74B3E" w14:paraId="35CF7B92" w14:textId="77777777" w:rsidTr="005F15F0">
        <w:tc>
          <w:tcPr>
            <w:tcW w:w="1696" w:type="dxa"/>
          </w:tcPr>
          <w:p w14:paraId="7B13BA03" w14:textId="77777777" w:rsidR="008715BF" w:rsidRPr="00DD75DF" w:rsidRDefault="008715BF" w:rsidP="005F15F0">
            <w:pPr>
              <w:tabs>
                <w:tab w:val="num" w:pos="720"/>
                <w:tab w:val="left" w:pos="1440"/>
              </w:tabs>
              <w:rPr>
                <w:rFonts w:cs="Arial"/>
                <w:szCs w:val="22"/>
              </w:rPr>
            </w:pPr>
            <w:r w:rsidRPr="00DD75DF">
              <w:rPr>
                <w:rFonts w:cs="Arial"/>
                <w:szCs w:val="22"/>
              </w:rPr>
              <w:t>Essential</w:t>
            </w:r>
          </w:p>
        </w:tc>
        <w:tc>
          <w:tcPr>
            <w:tcW w:w="5387" w:type="dxa"/>
          </w:tcPr>
          <w:p w14:paraId="3ED3FACD" w14:textId="77777777" w:rsidR="008715BF" w:rsidRPr="00DD75DF" w:rsidRDefault="008715BF" w:rsidP="005F15F0">
            <w:pPr>
              <w:rPr>
                <w:rFonts w:cs="Arial"/>
                <w:szCs w:val="22"/>
              </w:rPr>
            </w:pPr>
            <w:r w:rsidRPr="00DD75DF">
              <w:rPr>
                <w:rFonts w:cs="Arial"/>
                <w:szCs w:val="22"/>
              </w:rPr>
              <w:t xml:space="preserve">Rae, D. (2008), </w:t>
            </w:r>
            <w:r w:rsidRPr="00DD75DF">
              <w:rPr>
                <w:rFonts w:cs="Arial"/>
                <w:i/>
                <w:szCs w:val="22"/>
              </w:rPr>
              <w:t>Entrepreneurship: from opportunity to action</w:t>
            </w:r>
            <w:r w:rsidRPr="00DD75DF">
              <w:rPr>
                <w:rFonts w:cs="Arial"/>
                <w:szCs w:val="22"/>
              </w:rPr>
              <w:t>, 2</w:t>
            </w:r>
            <w:r w:rsidRPr="00DD75DF">
              <w:rPr>
                <w:rFonts w:cs="Arial"/>
                <w:szCs w:val="22"/>
                <w:vertAlign w:val="superscript"/>
              </w:rPr>
              <w:t>nd</w:t>
            </w:r>
            <w:r w:rsidRPr="00DD75DF">
              <w:rPr>
                <w:rFonts w:cs="Arial"/>
                <w:szCs w:val="22"/>
              </w:rPr>
              <w:t xml:space="preserve"> Edition, Basingstoke: Palgrave Macmillan.</w:t>
            </w:r>
          </w:p>
        </w:tc>
        <w:tc>
          <w:tcPr>
            <w:tcW w:w="1577" w:type="dxa"/>
          </w:tcPr>
          <w:sdt>
            <w:sdtPr>
              <w:rPr>
                <w:rFonts w:cs="Arial"/>
                <w:szCs w:val="22"/>
              </w:rPr>
              <w:id w:val="-569732063"/>
              <w14:checkbox>
                <w14:checked w14:val="0"/>
                <w14:checkedState w14:val="2612" w14:font="MS Gothic"/>
                <w14:uncheckedState w14:val="2610" w14:font="MS Gothic"/>
              </w14:checkbox>
            </w:sdtPr>
            <w:sdtEndPr/>
            <w:sdtContent>
              <w:p w14:paraId="65497219"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4DAB0AF0" w14:textId="77777777" w:rsidR="008715BF" w:rsidRPr="00DD75DF" w:rsidRDefault="008715BF" w:rsidP="005F15F0">
            <w:pPr>
              <w:rPr>
                <w:rFonts w:cs="Arial"/>
                <w:szCs w:val="22"/>
              </w:rPr>
            </w:pPr>
          </w:p>
        </w:tc>
      </w:tr>
      <w:tr w:rsidR="008715BF" w:rsidRPr="00A74B3E" w14:paraId="2874CBB6" w14:textId="77777777" w:rsidTr="005F15F0">
        <w:tc>
          <w:tcPr>
            <w:tcW w:w="1696" w:type="dxa"/>
          </w:tcPr>
          <w:p w14:paraId="73C45678" w14:textId="77777777" w:rsidR="008715BF" w:rsidRPr="00DD75DF" w:rsidRDefault="008715BF" w:rsidP="005F15F0">
            <w:pPr>
              <w:tabs>
                <w:tab w:val="num" w:pos="720"/>
                <w:tab w:val="left" w:pos="1440"/>
              </w:tabs>
              <w:rPr>
                <w:rFonts w:cs="Arial"/>
                <w:szCs w:val="22"/>
              </w:rPr>
            </w:pPr>
            <w:r w:rsidRPr="00DD75DF">
              <w:rPr>
                <w:rFonts w:cs="Arial"/>
                <w:szCs w:val="22"/>
              </w:rPr>
              <w:t>Essential</w:t>
            </w:r>
          </w:p>
        </w:tc>
        <w:tc>
          <w:tcPr>
            <w:tcW w:w="5387" w:type="dxa"/>
          </w:tcPr>
          <w:p w14:paraId="4E362FE8" w14:textId="77777777" w:rsidR="008715BF" w:rsidRPr="00DD75DF" w:rsidRDefault="008715BF" w:rsidP="005F15F0">
            <w:pPr>
              <w:tabs>
                <w:tab w:val="num" w:pos="720"/>
                <w:tab w:val="left" w:pos="1440"/>
              </w:tabs>
              <w:rPr>
                <w:rFonts w:cs="Arial"/>
                <w:szCs w:val="22"/>
              </w:rPr>
            </w:pPr>
            <w:r w:rsidRPr="00DD75DF">
              <w:rPr>
                <w:rFonts w:cs="Arial"/>
                <w:szCs w:val="22"/>
              </w:rPr>
              <w:t xml:space="preserve">Trought, F. (2010) </w:t>
            </w:r>
            <w:r w:rsidRPr="00DD75DF">
              <w:rPr>
                <w:rFonts w:eastAsia="Arial" w:cs="Arial"/>
                <w:i/>
                <w:szCs w:val="22"/>
              </w:rPr>
              <w:t>Brilliant employability skills: how to stand out from the crowd in the graduate job market.</w:t>
            </w:r>
            <w:r w:rsidRPr="00DD75DF">
              <w:rPr>
                <w:rFonts w:eastAsia="Arial" w:cs="Arial"/>
                <w:szCs w:val="22"/>
              </w:rPr>
              <w:t xml:space="preserve">  Harlow: Prentice Hall</w:t>
            </w:r>
          </w:p>
        </w:tc>
        <w:tc>
          <w:tcPr>
            <w:tcW w:w="1577" w:type="dxa"/>
          </w:tcPr>
          <w:sdt>
            <w:sdtPr>
              <w:rPr>
                <w:rFonts w:cs="Arial"/>
                <w:szCs w:val="22"/>
              </w:rPr>
              <w:id w:val="474113856"/>
              <w14:checkbox>
                <w14:checked w14:val="1"/>
                <w14:checkedState w14:val="2612" w14:font="MS Gothic"/>
                <w14:uncheckedState w14:val="2610" w14:font="MS Gothic"/>
              </w14:checkbox>
            </w:sdtPr>
            <w:sdtEndPr/>
            <w:sdtContent>
              <w:p w14:paraId="0FD8A9EE"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05FBD05A" w14:textId="77777777" w:rsidR="008715BF" w:rsidRPr="00DD75DF" w:rsidRDefault="008715BF" w:rsidP="005F15F0">
            <w:pPr>
              <w:rPr>
                <w:rFonts w:cs="Arial"/>
                <w:szCs w:val="22"/>
              </w:rPr>
            </w:pPr>
          </w:p>
        </w:tc>
      </w:tr>
      <w:tr w:rsidR="008715BF" w:rsidRPr="00A74B3E" w14:paraId="65FE6D54" w14:textId="77777777" w:rsidTr="005F15F0">
        <w:tc>
          <w:tcPr>
            <w:tcW w:w="1696" w:type="dxa"/>
          </w:tcPr>
          <w:p w14:paraId="23B7D5BE"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5E8F9E95" w14:textId="77777777" w:rsidR="008715BF" w:rsidRPr="00DD75DF" w:rsidRDefault="008715BF" w:rsidP="005F15F0">
            <w:pPr>
              <w:rPr>
                <w:rFonts w:cs="Arial"/>
                <w:szCs w:val="22"/>
              </w:rPr>
            </w:pPr>
            <w:r w:rsidRPr="00DD75DF">
              <w:rPr>
                <w:rFonts w:cs="Arial"/>
                <w:szCs w:val="22"/>
              </w:rPr>
              <w:t xml:space="preserve">Denicolo, P. and Reeves, J. (2013) </w:t>
            </w:r>
            <w:r w:rsidRPr="00DD75DF">
              <w:rPr>
                <w:rFonts w:cs="Arial"/>
                <w:i/>
                <w:szCs w:val="22"/>
              </w:rPr>
              <w:t>Developing transferable</w:t>
            </w:r>
            <w:r w:rsidRPr="00DD75DF">
              <w:rPr>
                <w:rFonts w:cs="Arial"/>
                <w:szCs w:val="22"/>
              </w:rPr>
              <w:t xml:space="preserve"> </w:t>
            </w:r>
            <w:r w:rsidRPr="00DD75DF">
              <w:rPr>
                <w:rFonts w:cs="Arial"/>
                <w:i/>
                <w:szCs w:val="22"/>
              </w:rPr>
              <w:t>skills</w:t>
            </w:r>
            <w:r w:rsidRPr="00DD75DF">
              <w:rPr>
                <w:rFonts w:cs="Arial"/>
                <w:szCs w:val="22"/>
              </w:rPr>
              <w:t>. London: SAGE</w:t>
            </w:r>
          </w:p>
        </w:tc>
        <w:tc>
          <w:tcPr>
            <w:tcW w:w="1577" w:type="dxa"/>
          </w:tcPr>
          <w:sdt>
            <w:sdtPr>
              <w:rPr>
                <w:rFonts w:cs="Arial"/>
                <w:szCs w:val="22"/>
              </w:rPr>
              <w:id w:val="1257628099"/>
              <w14:checkbox>
                <w14:checked w14:val="0"/>
                <w14:checkedState w14:val="2612" w14:font="MS Gothic"/>
                <w14:uncheckedState w14:val="2610" w14:font="MS Gothic"/>
              </w14:checkbox>
            </w:sdtPr>
            <w:sdtEndPr/>
            <w:sdtContent>
              <w:p w14:paraId="46C39BAF"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59387572" w14:textId="77777777" w:rsidR="008715BF" w:rsidRPr="00DD75DF" w:rsidRDefault="008715BF" w:rsidP="005F15F0">
            <w:pPr>
              <w:rPr>
                <w:rFonts w:cs="Arial"/>
                <w:szCs w:val="22"/>
              </w:rPr>
            </w:pPr>
          </w:p>
        </w:tc>
      </w:tr>
      <w:tr w:rsidR="008715BF" w:rsidRPr="00A74B3E" w14:paraId="46831F7B" w14:textId="77777777" w:rsidTr="005F15F0">
        <w:tc>
          <w:tcPr>
            <w:tcW w:w="1696" w:type="dxa"/>
          </w:tcPr>
          <w:p w14:paraId="6CB52454"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7C3F8B2B" w14:textId="77777777" w:rsidR="008715BF" w:rsidRPr="00DD75DF" w:rsidRDefault="008715BF" w:rsidP="005F15F0">
            <w:pPr>
              <w:tabs>
                <w:tab w:val="num" w:pos="720"/>
                <w:tab w:val="left" w:pos="1440"/>
              </w:tabs>
              <w:rPr>
                <w:rFonts w:cs="Arial"/>
                <w:szCs w:val="22"/>
              </w:rPr>
            </w:pPr>
            <w:r w:rsidRPr="00DD75DF">
              <w:rPr>
                <w:rFonts w:cs="Arial"/>
                <w:szCs w:val="22"/>
              </w:rPr>
              <w:t xml:space="preserve">Neugebauer, J. and Evans-Brain, J. (2016) </w:t>
            </w:r>
            <w:r w:rsidRPr="00DD75DF">
              <w:rPr>
                <w:rFonts w:cs="Arial"/>
                <w:i/>
                <w:szCs w:val="22"/>
              </w:rPr>
              <w:t>Employability: Making the most of your career development.</w:t>
            </w:r>
            <w:r w:rsidRPr="00DD75DF">
              <w:rPr>
                <w:rFonts w:cs="Arial"/>
                <w:szCs w:val="22"/>
              </w:rPr>
              <w:t xml:space="preserve"> London: SAGE</w:t>
            </w:r>
          </w:p>
        </w:tc>
        <w:tc>
          <w:tcPr>
            <w:tcW w:w="1577" w:type="dxa"/>
          </w:tcPr>
          <w:sdt>
            <w:sdtPr>
              <w:rPr>
                <w:rFonts w:cs="Arial"/>
                <w:szCs w:val="22"/>
              </w:rPr>
              <w:id w:val="1361862505"/>
              <w14:checkbox>
                <w14:checked w14:val="0"/>
                <w14:checkedState w14:val="2612" w14:font="MS Gothic"/>
                <w14:uncheckedState w14:val="2610" w14:font="MS Gothic"/>
              </w14:checkbox>
            </w:sdtPr>
            <w:sdtEndPr/>
            <w:sdtContent>
              <w:p w14:paraId="2CCAFD1D"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025D0B32" w14:textId="77777777" w:rsidR="008715BF" w:rsidRPr="00DD75DF" w:rsidRDefault="008715BF" w:rsidP="005F15F0">
            <w:pPr>
              <w:rPr>
                <w:rFonts w:cs="Arial"/>
                <w:szCs w:val="22"/>
              </w:rPr>
            </w:pPr>
          </w:p>
        </w:tc>
      </w:tr>
      <w:tr w:rsidR="008715BF" w:rsidRPr="00A74B3E" w14:paraId="610AC181" w14:textId="77777777" w:rsidTr="005F15F0">
        <w:tc>
          <w:tcPr>
            <w:tcW w:w="1696" w:type="dxa"/>
          </w:tcPr>
          <w:p w14:paraId="2F5B92DF"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671E2FAE" w14:textId="77777777" w:rsidR="008715BF" w:rsidRPr="00DD75DF" w:rsidRDefault="008715BF" w:rsidP="005F15F0">
            <w:pPr>
              <w:rPr>
                <w:rFonts w:cs="Arial"/>
                <w:szCs w:val="22"/>
              </w:rPr>
            </w:pPr>
            <w:r w:rsidRPr="00DD75DF">
              <w:rPr>
                <w:rFonts w:cs="Arial"/>
                <w:szCs w:val="22"/>
              </w:rPr>
              <w:t xml:space="preserve">Quality Assurance Agency (2018) </w:t>
            </w:r>
            <w:r w:rsidRPr="00DD75DF">
              <w:rPr>
                <w:rFonts w:cs="Arial"/>
                <w:i/>
                <w:szCs w:val="22"/>
              </w:rPr>
              <w:t xml:space="preserve">Enterprise and Entrepreneurship Education: Guidance for UK Higher Education Providers. </w:t>
            </w:r>
            <w:r w:rsidRPr="00DD75DF">
              <w:rPr>
                <w:rFonts w:cs="Arial"/>
                <w:szCs w:val="22"/>
              </w:rPr>
              <w:t xml:space="preserve">(online) available from: </w:t>
            </w:r>
            <w:hyperlink r:id="rId32" w:history="1">
              <w:r w:rsidRPr="00AD1840">
                <w:rPr>
                  <w:rStyle w:val="Hyperlink"/>
                  <w:rFonts w:cs="Arial"/>
                  <w:szCs w:val="22"/>
                </w:rPr>
                <w:t>https://www.qaa.ac.uk/docs/qaas/enhancement-and-development/enterprise-and-entrpreneurship-education-2018.pdf?sfvrsn=15f1f981_8</w:t>
              </w:r>
            </w:hyperlink>
          </w:p>
        </w:tc>
        <w:tc>
          <w:tcPr>
            <w:tcW w:w="1577" w:type="dxa"/>
          </w:tcPr>
          <w:sdt>
            <w:sdtPr>
              <w:rPr>
                <w:rFonts w:cs="Arial"/>
                <w:szCs w:val="22"/>
              </w:rPr>
              <w:id w:val="-1600320292"/>
              <w14:checkbox>
                <w14:checked w14:val="1"/>
                <w14:checkedState w14:val="2612" w14:font="MS Gothic"/>
                <w14:uncheckedState w14:val="2610" w14:font="MS Gothic"/>
              </w14:checkbox>
            </w:sdtPr>
            <w:sdtEndPr/>
            <w:sdtContent>
              <w:p w14:paraId="0C1808AC" w14:textId="77777777" w:rsidR="008715BF" w:rsidRPr="00DD75DF" w:rsidRDefault="008715BF" w:rsidP="005F15F0">
                <w:pPr>
                  <w:jc w:val="center"/>
                  <w:rPr>
                    <w:rFonts w:cs="Arial"/>
                    <w:szCs w:val="22"/>
                  </w:rPr>
                </w:pPr>
                <w:r>
                  <w:rPr>
                    <w:rFonts w:ascii="MS Gothic" w:eastAsia="MS Gothic" w:hAnsi="MS Gothic" w:cs="Arial" w:hint="eastAsia"/>
                    <w:szCs w:val="22"/>
                  </w:rPr>
                  <w:t>☒</w:t>
                </w:r>
              </w:p>
            </w:sdtContent>
          </w:sdt>
          <w:p w14:paraId="11115586" w14:textId="77777777" w:rsidR="008715BF" w:rsidRPr="00DD75DF" w:rsidRDefault="008715BF" w:rsidP="005F15F0">
            <w:pPr>
              <w:rPr>
                <w:rFonts w:cs="Arial"/>
                <w:szCs w:val="22"/>
              </w:rPr>
            </w:pPr>
          </w:p>
        </w:tc>
      </w:tr>
      <w:tr w:rsidR="008715BF" w:rsidRPr="00A74B3E" w14:paraId="7003B368" w14:textId="77777777" w:rsidTr="005F15F0">
        <w:tc>
          <w:tcPr>
            <w:tcW w:w="1696" w:type="dxa"/>
          </w:tcPr>
          <w:p w14:paraId="74AE6B2B"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625253BE" w14:textId="77777777" w:rsidR="008715BF" w:rsidRPr="00DD75DF" w:rsidRDefault="008715BF" w:rsidP="005F15F0">
            <w:pPr>
              <w:pStyle w:val="heading"/>
              <w:spacing w:before="0" w:after="0"/>
              <w:ind w:left="0" w:firstLine="0"/>
              <w:rPr>
                <w:rFonts w:ascii="Arial" w:hAnsi="Arial" w:cs="Arial"/>
                <w:sz w:val="22"/>
                <w:szCs w:val="22"/>
              </w:rPr>
            </w:pPr>
            <w:r w:rsidRPr="00DD75DF">
              <w:rPr>
                <w:rFonts w:ascii="Arial" w:hAnsi="Arial" w:cs="Arial"/>
                <w:b w:val="0"/>
                <w:sz w:val="22"/>
                <w:szCs w:val="22"/>
              </w:rPr>
              <w:t>Warburton, N. (2007</w:t>
            </w:r>
            <w:r w:rsidRPr="00DD75DF">
              <w:rPr>
                <w:rFonts w:ascii="Arial" w:hAnsi="Arial" w:cs="Arial"/>
                <w:b w:val="0"/>
                <w:i/>
                <w:sz w:val="22"/>
                <w:szCs w:val="22"/>
              </w:rPr>
              <w:t>), Thinking from A –Z</w:t>
            </w:r>
            <w:r>
              <w:rPr>
                <w:rFonts w:ascii="Arial" w:hAnsi="Arial" w:cs="Arial"/>
                <w:b w:val="0"/>
                <w:i/>
                <w:sz w:val="22"/>
                <w:szCs w:val="22"/>
              </w:rPr>
              <w:t>,</w:t>
            </w:r>
            <w:r w:rsidRPr="00DD75DF">
              <w:rPr>
                <w:rFonts w:ascii="Arial" w:hAnsi="Arial" w:cs="Arial"/>
                <w:b w:val="0"/>
                <w:i/>
                <w:sz w:val="22"/>
                <w:szCs w:val="22"/>
              </w:rPr>
              <w:t xml:space="preserve"> </w:t>
            </w:r>
            <w:r w:rsidRPr="003F61DA">
              <w:rPr>
                <w:rFonts w:ascii="Arial" w:hAnsi="Arial" w:cs="Arial"/>
                <w:b w:val="0"/>
                <w:sz w:val="22"/>
                <w:szCs w:val="22"/>
              </w:rPr>
              <w:t>London</w:t>
            </w:r>
            <w:r w:rsidRPr="00DD75DF">
              <w:rPr>
                <w:rFonts w:ascii="Arial" w:hAnsi="Arial" w:cs="Arial"/>
                <w:b w:val="0"/>
                <w:i/>
                <w:sz w:val="22"/>
                <w:szCs w:val="22"/>
              </w:rPr>
              <w:t xml:space="preserve">: </w:t>
            </w:r>
            <w:r w:rsidRPr="00DD75DF">
              <w:rPr>
                <w:rFonts w:ascii="Arial" w:hAnsi="Arial" w:cs="Arial"/>
                <w:b w:val="0"/>
                <w:sz w:val="22"/>
                <w:szCs w:val="22"/>
              </w:rPr>
              <w:t>Routledge</w:t>
            </w:r>
          </w:p>
        </w:tc>
        <w:tc>
          <w:tcPr>
            <w:tcW w:w="1577" w:type="dxa"/>
          </w:tcPr>
          <w:sdt>
            <w:sdtPr>
              <w:rPr>
                <w:rFonts w:cs="Arial"/>
                <w:szCs w:val="22"/>
              </w:rPr>
              <w:id w:val="-1767772561"/>
              <w14:checkbox>
                <w14:checked w14:val="0"/>
                <w14:checkedState w14:val="2612" w14:font="MS Gothic"/>
                <w14:uncheckedState w14:val="2610" w14:font="MS Gothic"/>
              </w14:checkbox>
            </w:sdtPr>
            <w:sdtEndPr/>
            <w:sdtContent>
              <w:p w14:paraId="0B639B6F"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074EAB06" w14:textId="77777777" w:rsidR="008715BF" w:rsidRPr="00DD75DF" w:rsidRDefault="008715BF" w:rsidP="005F15F0">
            <w:pPr>
              <w:rPr>
                <w:rFonts w:cs="Arial"/>
                <w:szCs w:val="22"/>
              </w:rPr>
            </w:pPr>
          </w:p>
        </w:tc>
      </w:tr>
      <w:tr w:rsidR="008715BF" w:rsidRPr="00A74B3E" w14:paraId="2AA8BCD4" w14:textId="77777777" w:rsidTr="005F15F0">
        <w:tc>
          <w:tcPr>
            <w:tcW w:w="1696" w:type="dxa"/>
          </w:tcPr>
          <w:p w14:paraId="59069FC1"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6E2B9C6E" w14:textId="77777777" w:rsidR="008715BF" w:rsidRPr="00DD75DF" w:rsidRDefault="008715BF" w:rsidP="005F15F0">
            <w:pPr>
              <w:rPr>
                <w:rFonts w:cs="Arial"/>
                <w:szCs w:val="22"/>
              </w:rPr>
            </w:pPr>
            <w:r w:rsidRPr="00DD75DF">
              <w:rPr>
                <w:rFonts w:cs="Arial"/>
                <w:szCs w:val="22"/>
              </w:rPr>
              <w:t xml:space="preserve">West, C. (2008), </w:t>
            </w:r>
            <w:r w:rsidRPr="00DD75DF">
              <w:rPr>
                <w:rFonts w:cs="Arial"/>
                <w:i/>
                <w:szCs w:val="22"/>
              </w:rPr>
              <w:t>Think like an Entrepreneur – Your Psychological Toolkit of Success</w:t>
            </w:r>
            <w:r w:rsidRPr="00DD75DF">
              <w:rPr>
                <w:rFonts w:cs="Arial"/>
                <w:szCs w:val="22"/>
              </w:rPr>
              <w:t>, New Jersey, USA: Prentice Hall.</w:t>
            </w:r>
          </w:p>
        </w:tc>
        <w:tc>
          <w:tcPr>
            <w:tcW w:w="1577" w:type="dxa"/>
          </w:tcPr>
          <w:sdt>
            <w:sdtPr>
              <w:rPr>
                <w:rFonts w:cs="Arial"/>
                <w:szCs w:val="22"/>
              </w:rPr>
              <w:id w:val="1976098937"/>
              <w14:checkbox>
                <w14:checked w14:val="0"/>
                <w14:checkedState w14:val="2612" w14:font="MS Gothic"/>
                <w14:uncheckedState w14:val="2610" w14:font="MS Gothic"/>
              </w14:checkbox>
            </w:sdtPr>
            <w:sdtEndPr/>
            <w:sdtContent>
              <w:p w14:paraId="1A1D28B1"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6BAEC42C" w14:textId="77777777" w:rsidR="008715BF" w:rsidRPr="00DD75DF" w:rsidRDefault="008715BF" w:rsidP="005F15F0">
            <w:pPr>
              <w:rPr>
                <w:rFonts w:cs="Arial"/>
                <w:szCs w:val="22"/>
              </w:rPr>
            </w:pPr>
          </w:p>
        </w:tc>
      </w:tr>
      <w:tr w:rsidR="008715BF" w:rsidRPr="00A74B3E" w14:paraId="5D95383B" w14:textId="77777777" w:rsidTr="005F15F0">
        <w:tc>
          <w:tcPr>
            <w:tcW w:w="1696" w:type="dxa"/>
          </w:tcPr>
          <w:p w14:paraId="2660D9C6"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6C8F42B7" w14:textId="77777777" w:rsidR="008715BF" w:rsidRPr="00DD75DF" w:rsidRDefault="00C93805" w:rsidP="005F15F0">
            <w:pPr>
              <w:tabs>
                <w:tab w:val="num" w:pos="720"/>
                <w:tab w:val="left" w:pos="1440"/>
              </w:tabs>
              <w:rPr>
                <w:rFonts w:cs="Arial"/>
                <w:szCs w:val="22"/>
              </w:rPr>
            </w:pPr>
            <w:hyperlink r:id="rId33" w:history="1">
              <w:r w:rsidR="008715BF" w:rsidRPr="00AD1840">
                <w:rPr>
                  <w:rStyle w:val="Hyperlink"/>
                  <w:rFonts w:cs="Arial"/>
                  <w:szCs w:val="22"/>
                </w:rPr>
                <w:t>https://www.heacademy.ac.uk/knowledge-hub/enhancing-graduate-employability</w:t>
              </w:r>
            </w:hyperlink>
            <w:r w:rsidR="008715BF">
              <w:rPr>
                <w:rFonts w:cs="Arial"/>
                <w:szCs w:val="22"/>
              </w:rPr>
              <w:t xml:space="preserve"> </w:t>
            </w:r>
          </w:p>
        </w:tc>
        <w:tc>
          <w:tcPr>
            <w:tcW w:w="1577" w:type="dxa"/>
          </w:tcPr>
          <w:sdt>
            <w:sdtPr>
              <w:rPr>
                <w:rFonts w:cs="Arial"/>
                <w:szCs w:val="22"/>
              </w:rPr>
              <w:id w:val="-1807772561"/>
              <w14:checkbox>
                <w14:checked w14:val="1"/>
                <w14:checkedState w14:val="2612" w14:font="MS Gothic"/>
                <w14:uncheckedState w14:val="2610" w14:font="MS Gothic"/>
              </w14:checkbox>
            </w:sdtPr>
            <w:sdtEndPr/>
            <w:sdtContent>
              <w:p w14:paraId="4EFF52C0" w14:textId="77777777" w:rsidR="008715BF" w:rsidRPr="00DD75DF" w:rsidRDefault="008715BF" w:rsidP="005F15F0">
                <w:pPr>
                  <w:jc w:val="center"/>
                  <w:rPr>
                    <w:rFonts w:cs="Arial"/>
                    <w:szCs w:val="22"/>
                  </w:rPr>
                </w:pPr>
                <w:r w:rsidRPr="00DD75DF">
                  <w:rPr>
                    <w:rFonts w:ascii="Segoe UI Symbol" w:eastAsia="MS Gothic" w:hAnsi="Segoe UI Symbol" w:cs="Segoe UI Symbol"/>
                    <w:szCs w:val="22"/>
                  </w:rPr>
                  <w:t>☒</w:t>
                </w:r>
              </w:p>
            </w:sdtContent>
          </w:sdt>
          <w:p w14:paraId="34167BB9" w14:textId="77777777" w:rsidR="008715BF" w:rsidRPr="00DD75DF" w:rsidRDefault="008715BF" w:rsidP="005F15F0">
            <w:pPr>
              <w:rPr>
                <w:rFonts w:cs="Arial"/>
                <w:szCs w:val="22"/>
              </w:rPr>
            </w:pPr>
          </w:p>
        </w:tc>
      </w:tr>
      <w:tr w:rsidR="008715BF" w:rsidRPr="00A74B3E" w14:paraId="00DEAD60" w14:textId="77777777" w:rsidTr="005F15F0">
        <w:tc>
          <w:tcPr>
            <w:tcW w:w="1696" w:type="dxa"/>
          </w:tcPr>
          <w:p w14:paraId="409B08F9" w14:textId="77777777" w:rsidR="008715BF" w:rsidRPr="00DD75DF" w:rsidRDefault="008715BF" w:rsidP="005F15F0">
            <w:pPr>
              <w:tabs>
                <w:tab w:val="num" w:pos="720"/>
                <w:tab w:val="left" w:pos="1440"/>
              </w:tabs>
              <w:rPr>
                <w:rFonts w:cs="Arial"/>
                <w:szCs w:val="22"/>
              </w:rPr>
            </w:pPr>
            <w:r w:rsidRPr="00DD75DF">
              <w:rPr>
                <w:rFonts w:cs="Arial"/>
                <w:szCs w:val="22"/>
              </w:rPr>
              <w:t>Further</w:t>
            </w:r>
          </w:p>
        </w:tc>
        <w:tc>
          <w:tcPr>
            <w:tcW w:w="5387" w:type="dxa"/>
          </w:tcPr>
          <w:p w14:paraId="16B4149F" w14:textId="77777777" w:rsidR="008715BF" w:rsidRPr="00DD75DF" w:rsidRDefault="00C93805" w:rsidP="005F15F0">
            <w:pPr>
              <w:pStyle w:val="NoSpacing"/>
              <w:rPr>
                <w:rFonts w:ascii="Arial" w:hAnsi="Arial" w:cs="Arial"/>
              </w:rPr>
            </w:pPr>
            <w:hyperlink r:id="rId34" w:history="1">
              <w:r w:rsidR="008715BF" w:rsidRPr="00DD75DF">
                <w:rPr>
                  <w:rStyle w:val="Hyperlink"/>
                  <w:rFonts w:ascii="Arial" w:hAnsi="Arial" w:cs="Arial"/>
                </w:rPr>
                <w:t>www.heacademy.ac.uk/business/ourwork/sigs/entrepreneurial_learning_sig</w:t>
              </w:r>
            </w:hyperlink>
            <w:r w:rsidR="008715BF" w:rsidRPr="00DD75DF">
              <w:rPr>
                <w:rFonts w:ascii="Arial" w:hAnsi="Arial" w:cs="Arial"/>
              </w:rPr>
              <w:t xml:space="preserve"> </w:t>
            </w:r>
          </w:p>
        </w:tc>
        <w:tc>
          <w:tcPr>
            <w:tcW w:w="1577" w:type="dxa"/>
          </w:tcPr>
          <w:sdt>
            <w:sdtPr>
              <w:rPr>
                <w:rFonts w:cs="Arial"/>
                <w:szCs w:val="22"/>
              </w:rPr>
              <w:id w:val="-772477555"/>
              <w14:checkbox>
                <w14:checked w14:val="1"/>
                <w14:checkedState w14:val="2612" w14:font="MS Gothic"/>
                <w14:uncheckedState w14:val="2610" w14:font="MS Gothic"/>
              </w14:checkbox>
            </w:sdtPr>
            <w:sdtEndPr/>
            <w:sdtContent>
              <w:p w14:paraId="1587DB46" w14:textId="77777777" w:rsidR="008715BF" w:rsidRPr="00DD75DF" w:rsidRDefault="008715BF" w:rsidP="005F15F0">
                <w:pPr>
                  <w:jc w:val="center"/>
                  <w:rPr>
                    <w:rFonts w:eastAsia="MS Gothic" w:cs="Arial"/>
                    <w:szCs w:val="22"/>
                  </w:rPr>
                </w:pPr>
                <w:r w:rsidRPr="00DD75DF">
                  <w:rPr>
                    <w:rFonts w:ascii="Segoe UI Symbol" w:eastAsia="MS Gothic" w:hAnsi="Segoe UI Symbol" w:cs="Segoe UI Symbol"/>
                    <w:szCs w:val="22"/>
                  </w:rPr>
                  <w:t>☒</w:t>
                </w:r>
              </w:p>
            </w:sdtContent>
          </w:sdt>
          <w:p w14:paraId="17F3D929" w14:textId="77777777" w:rsidR="008715BF" w:rsidRPr="00DD75DF" w:rsidRDefault="008715BF" w:rsidP="005F15F0">
            <w:pPr>
              <w:rPr>
                <w:rFonts w:cs="Arial"/>
                <w:szCs w:val="22"/>
              </w:rPr>
            </w:pPr>
          </w:p>
        </w:tc>
      </w:tr>
    </w:tbl>
    <w:p w14:paraId="79ADE72E" w14:textId="77777777" w:rsidR="008715BF" w:rsidRPr="00A74B3E" w:rsidRDefault="008715BF" w:rsidP="008715BF">
      <w:pPr>
        <w:pStyle w:val="heading"/>
        <w:spacing w:before="0" w:after="0"/>
        <w:ind w:left="0" w:firstLine="0"/>
        <w:rPr>
          <w:rFonts w:ascii="Arial" w:hAnsi="Arial" w:cs="Arial"/>
          <w:sz w:val="22"/>
          <w:szCs w:val="22"/>
        </w:rPr>
      </w:pPr>
    </w:p>
    <w:p w14:paraId="1F8ACF78" w14:textId="77777777" w:rsidR="008715BF" w:rsidRDefault="008715BF" w:rsidP="008715BF">
      <w:pPr>
        <w:rPr>
          <w:rFonts w:cs="Arial"/>
          <w:szCs w:val="22"/>
        </w:rPr>
      </w:pPr>
    </w:p>
    <w:p w14:paraId="2B45E212" w14:textId="77777777" w:rsidR="008715BF" w:rsidRPr="00A74B3E" w:rsidRDefault="008715BF" w:rsidP="008715BF">
      <w:pPr>
        <w:rPr>
          <w:rFonts w:cs="Arial"/>
          <w:szCs w:val="22"/>
        </w:rPr>
      </w:pPr>
    </w:p>
    <w:p w14:paraId="32FE9E36" w14:textId="77777777" w:rsidR="008715BF" w:rsidRPr="00A74B3E" w:rsidRDefault="008715BF" w:rsidP="008715BF">
      <w:pPr>
        <w:pStyle w:val="fixed"/>
        <w:rPr>
          <w:rFonts w:ascii="Arial" w:hAnsi="Arial" w:cs="Arial"/>
          <w:sz w:val="22"/>
          <w:szCs w:val="22"/>
        </w:rPr>
      </w:pPr>
    </w:p>
    <w:p w14:paraId="6D085701" w14:textId="77777777" w:rsidR="008715BF" w:rsidRDefault="008715BF" w:rsidP="008715BF"/>
    <w:p w14:paraId="73FEB5F3" w14:textId="77777777" w:rsidR="004476B8" w:rsidRDefault="004476B8" w:rsidP="008715BF"/>
    <w:p w14:paraId="0D971D66" w14:textId="77777777" w:rsidR="004476B8" w:rsidRDefault="004476B8" w:rsidP="008715BF"/>
    <w:p w14:paraId="794F77BE" w14:textId="77777777" w:rsidR="004476B8" w:rsidRDefault="004476B8" w:rsidP="008715BF"/>
    <w:p w14:paraId="78B19BDF" w14:textId="77777777" w:rsidR="004476B8" w:rsidRDefault="004476B8" w:rsidP="008715BF"/>
    <w:p w14:paraId="50B5B0EC" w14:textId="77777777" w:rsidR="004476B8" w:rsidRDefault="004476B8" w:rsidP="008715BF"/>
    <w:p w14:paraId="655131C3" w14:textId="77777777" w:rsidR="004476B8" w:rsidRDefault="004476B8" w:rsidP="008715BF"/>
    <w:p w14:paraId="76EEF27C" w14:textId="77777777" w:rsidR="004476B8" w:rsidRDefault="004476B8" w:rsidP="008715BF"/>
    <w:p w14:paraId="47D9676C" w14:textId="77777777" w:rsidR="004476B8" w:rsidRDefault="004476B8" w:rsidP="008715BF"/>
    <w:p w14:paraId="7A61751F" w14:textId="77777777" w:rsidR="004476B8" w:rsidRDefault="004476B8" w:rsidP="008715BF"/>
    <w:p w14:paraId="07D70CC4" w14:textId="77777777" w:rsidR="004476B8" w:rsidRDefault="004476B8" w:rsidP="008715BF"/>
    <w:p w14:paraId="60118142" w14:textId="77777777" w:rsidR="004476B8" w:rsidRDefault="004476B8" w:rsidP="008715BF"/>
    <w:p w14:paraId="1A98BAD0" w14:textId="77777777" w:rsidR="004476B8" w:rsidRDefault="004476B8" w:rsidP="008715BF"/>
    <w:p w14:paraId="70437E5F" w14:textId="77777777" w:rsidR="004476B8" w:rsidRDefault="004476B8" w:rsidP="008715BF"/>
    <w:p w14:paraId="68540748" w14:textId="77777777" w:rsidR="004476B8" w:rsidRDefault="004476B8" w:rsidP="008715BF"/>
    <w:p w14:paraId="7AA85043" w14:textId="77777777" w:rsidR="004476B8" w:rsidRDefault="004476B8" w:rsidP="008715BF"/>
    <w:p w14:paraId="261C04E4" w14:textId="77777777" w:rsidR="004476B8" w:rsidRDefault="004476B8" w:rsidP="008715BF"/>
    <w:p w14:paraId="1BF45DB2" w14:textId="77777777" w:rsidR="004476B8" w:rsidRDefault="004476B8" w:rsidP="008715BF"/>
    <w:p w14:paraId="08BB385B" w14:textId="77777777" w:rsidR="004476B8" w:rsidRDefault="004476B8" w:rsidP="008715BF"/>
    <w:p w14:paraId="116DA180" w14:textId="77777777" w:rsidR="004476B8" w:rsidRDefault="004476B8" w:rsidP="008715BF"/>
    <w:p w14:paraId="35D965F2" w14:textId="77777777" w:rsidR="004476B8" w:rsidRDefault="004476B8" w:rsidP="008715BF"/>
    <w:p w14:paraId="7028C276" w14:textId="77777777" w:rsidR="004476B8" w:rsidRDefault="004476B8" w:rsidP="008715BF"/>
    <w:p w14:paraId="66B928FE" w14:textId="77777777" w:rsidR="004476B8" w:rsidRDefault="004476B8" w:rsidP="008715BF"/>
    <w:p w14:paraId="6866897D" w14:textId="77777777" w:rsidR="004476B8" w:rsidRDefault="004476B8" w:rsidP="008715BF"/>
    <w:p w14:paraId="40B56BDC" w14:textId="77777777" w:rsidR="004476B8" w:rsidRDefault="004476B8" w:rsidP="008715BF"/>
    <w:p w14:paraId="0AF79C89" w14:textId="77777777" w:rsidR="004476B8" w:rsidRDefault="004476B8" w:rsidP="008715BF"/>
    <w:p w14:paraId="583CDD6E" w14:textId="77777777" w:rsidR="004476B8" w:rsidRDefault="004476B8" w:rsidP="008715BF"/>
    <w:p w14:paraId="32079E80" w14:textId="77777777" w:rsidR="004476B8" w:rsidRDefault="004476B8" w:rsidP="008715BF"/>
    <w:p w14:paraId="695870A9" w14:textId="77777777" w:rsidR="004476B8" w:rsidRDefault="004476B8" w:rsidP="008715BF"/>
    <w:p w14:paraId="00E6ED46" w14:textId="77777777" w:rsidR="004476B8" w:rsidRDefault="004476B8" w:rsidP="008715BF"/>
    <w:p w14:paraId="36293CCB" w14:textId="77777777" w:rsidR="004476B8" w:rsidRDefault="004476B8" w:rsidP="008715BF"/>
    <w:p w14:paraId="670E1196" w14:textId="77777777" w:rsidR="004476B8" w:rsidRDefault="004476B8" w:rsidP="008715BF"/>
    <w:p w14:paraId="21C584A1" w14:textId="77777777" w:rsidR="004476B8" w:rsidRDefault="004476B8" w:rsidP="008715BF"/>
    <w:p w14:paraId="317DE5DD" w14:textId="77777777" w:rsidR="004476B8" w:rsidRPr="004476B8" w:rsidRDefault="004476B8" w:rsidP="004476B8">
      <w:pPr>
        <w:keepNext/>
        <w:spacing w:before="240"/>
        <w:ind w:right="-957"/>
        <w:outlineLvl w:val="1"/>
        <w:rPr>
          <w:b/>
        </w:rPr>
      </w:pPr>
      <w:bookmarkStart w:id="2" w:name="_Toc493254667"/>
      <w:r w:rsidRPr="004476B8">
        <w:rPr>
          <w:b/>
        </w:rPr>
        <w:t>BA Inclusive Education</w:t>
      </w:r>
      <w:bookmarkEnd w:id="2"/>
    </w:p>
    <w:p w14:paraId="45E80CCD" w14:textId="77777777" w:rsidR="004476B8" w:rsidRPr="004476B8" w:rsidRDefault="004476B8" w:rsidP="004476B8">
      <w:pPr>
        <w:rPr>
          <w:rFonts w:cs="Arial"/>
          <w:b/>
        </w:rPr>
      </w:pPr>
    </w:p>
    <w:p w14:paraId="723FF32E" w14:textId="77777777" w:rsidR="004476B8" w:rsidRPr="004476B8" w:rsidRDefault="004476B8" w:rsidP="004476B8">
      <w:pPr>
        <w:rPr>
          <w:b/>
        </w:rPr>
      </w:pPr>
      <w:r w:rsidRPr="004476B8">
        <w:rPr>
          <w:b/>
        </w:rPr>
        <w:t>MODULE CODE:</w:t>
      </w:r>
      <w:r w:rsidRPr="004476B8">
        <w:rPr>
          <w:b/>
        </w:rPr>
        <w:tab/>
        <w:t>SJIE6001</w:t>
      </w:r>
    </w:p>
    <w:p w14:paraId="1A611C55" w14:textId="77777777" w:rsidR="004476B8" w:rsidRPr="004476B8" w:rsidRDefault="004476B8" w:rsidP="004476B8">
      <w:pPr>
        <w:rPr>
          <w:b/>
        </w:rPr>
      </w:pPr>
      <w:r w:rsidRPr="004476B8">
        <w:rPr>
          <w:b/>
        </w:rPr>
        <w:t>TITLE:</w:t>
      </w:r>
      <w:r w:rsidRPr="004476B8">
        <w:rPr>
          <w:b/>
        </w:rPr>
        <w:tab/>
      </w:r>
      <w:r w:rsidRPr="004476B8">
        <w:rPr>
          <w:b/>
        </w:rPr>
        <w:tab/>
      </w:r>
      <w:r w:rsidRPr="004476B8">
        <w:rPr>
          <w:b/>
        </w:rPr>
        <w:tab/>
        <w:t>Exploring the ‘Hidden Curriculum’</w:t>
      </w:r>
      <w:r w:rsidRPr="004476B8">
        <w:rPr>
          <w:b/>
        </w:rPr>
        <w:tab/>
      </w:r>
    </w:p>
    <w:p w14:paraId="1A889CA8" w14:textId="77777777" w:rsidR="004476B8" w:rsidRPr="004476B8" w:rsidRDefault="004476B8" w:rsidP="004476B8">
      <w:pPr>
        <w:rPr>
          <w:b/>
        </w:rPr>
      </w:pPr>
      <w:r w:rsidRPr="004476B8">
        <w:rPr>
          <w:b/>
        </w:rPr>
        <w:t>DATED:</w:t>
      </w:r>
      <w:r w:rsidRPr="004476B8">
        <w:rPr>
          <w:b/>
        </w:rPr>
        <w:tab/>
      </w:r>
      <w:r w:rsidRPr="004476B8">
        <w:rPr>
          <w:b/>
        </w:rPr>
        <w:tab/>
        <w:t>17/03/2016</w:t>
      </w:r>
    </w:p>
    <w:p w14:paraId="05EEA038" w14:textId="77777777" w:rsidR="004476B8" w:rsidRPr="004476B8" w:rsidRDefault="004476B8" w:rsidP="004476B8">
      <w:pPr>
        <w:rPr>
          <w:b/>
        </w:rPr>
      </w:pPr>
    </w:p>
    <w:p w14:paraId="2E8526E3" w14:textId="77777777" w:rsidR="004476B8" w:rsidRPr="004476B8" w:rsidRDefault="004476B8" w:rsidP="004476B8">
      <w:pPr>
        <w:rPr>
          <w:b/>
        </w:rPr>
      </w:pPr>
      <w:r w:rsidRPr="004476B8">
        <w:rPr>
          <w:b/>
        </w:rPr>
        <w:t xml:space="preserve">LEVEL:  </w:t>
      </w:r>
      <w:r w:rsidRPr="004476B8">
        <w:rPr>
          <w:b/>
        </w:rPr>
        <w:tab/>
      </w:r>
      <w:r w:rsidRPr="004476B8">
        <w:rPr>
          <w:b/>
        </w:rPr>
        <w:tab/>
        <w:t>6</w:t>
      </w:r>
      <w:r w:rsidRPr="004476B8">
        <w:rPr>
          <w:b/>
        </w:rPr>
        <w:tab/>
      </w:r>
      <w:r w:rsidRPr="004476B8">
        <w:rPr>
          <w:b/>
        </w:rPr>
        <w:tab/>
      </w:r>
    </w:p>
    <w:p w14:paraId="4531A230" w14:textId="77777777" w:rsidR="004476B8" w:rsidRPr="004476B8" w:rsidRDefault="004476B8" w:rsidP="004476B8">
      <w:pPr>
        <w:rPr>
          <w:b/>
        </w:rPr>
      </w:pPr>
      <w:r w:rsidRPr="004476B8">
        <w:rPr>
          <w:b/>
        </w:rPr>
        <w:t>CREDITS:</w:t>
      </w:r>
      <w:r w:rsidRPr="004476B8">
        <w:rPr>
          <w:b/>
        </w:rPr>
        <w:tab/>
      </w:r>
      <w:r w:rsidRPr="004476B8">
        <w:rPr>
          <w:b/>
        </w:rPr>
        <w:tab/>
        <w:t>20</w:t>
      </w:r>
      <w:r w:rsidRPr="004476B8">
        <w:rPr>
          <w:b/>
        </w:rPr>
        <w:tab/>
      </w:r>
      <w:r w:rsidRPr="004476B8">
        <w:rPr>
          <w:b/>
        </w:rPr>
        <w:tab/>
        <w:t xml:space="preserve">                                                                                   </w:t>
      </w:r>
    </w:p>
    <w:p w14:paraId="1C27EF78" w14:textId="77777777" w:rsidR="004476B8" w:rsidRPr="004476B8" w:rsidRDefault="004476B8" w:rsidP="004476B8">
      <w:pPr>
        <w:rPr>
          <w:b/>
        </w:rPr>
      </w:pPr>
    </w:p>
    <w:p w14:paraId="431A94E0" w14:textId="77777777" w:rsidR="004476B8" w:rsidRPr="004476B8" w:rsidRDefault="004476B8" w:rsidP="004476B8">
      <w:pPr>
        <w:rPr>
          <w:b/>
        </w:rPr>
      </w:pPr>
      <w:r w:rsidRPr="004476B8">
        <w:rPr>
          <w:b/>
        </w:rPr>
        <w:t>JACS CODE:</w:t>
      </w:r>
      <w:r w:rsidRPr="004476B8">
        <w:rPr>
          <w:b/>
        </w:rPr>
        <w:tab/>
      </w:r>
      <w:r w:rsidRPr="004476B8">
        <w:rPr>
          <w:b/>
        </w:rPr>
        <w:tab/>
        <w:t>X300 Academic Studies in Education</w:t>
      </w:r>
    </w:p>
    <w:p w14:paraId="6DCE3DBF" w14:textId="77777777" w:rsidR="004476B8" w:rsidRPr="004476B8" w:rsidRDefault="004476B8" w:rsidP="004476B8">
      <w:pPr>
        <w:rPr>
          <w:b/>
        </w:rPr>
      </w:pPr>
    </w:p>
    <w:p w14:paraId="1C23C991" w14:textId="77777777" w:rsidR="004476B8" w:rsidRPr="004476B8" w:rsidRDefault="004476B8" w:rsidP="004476B8">
      <w:pPr>
        <w:rPr>
          <w:rFonts w:cs="Arial"/>
        </w:rPr>
      </w:pPr>
      <w:r w:rsidRPr="004476B8">
        <w:rPr>
          <w:rFonts w:cs="Arial"/>
        </w:rPr>
        <w:t>________________________________________________________________________</w:t>
      </w:r>
    </w:p>
    <w:p w14:paraId="23F878D9" w14:textId="77777777" w:rsidR="004476B8" w:rsidRPr="004476B8" w:rsidRDefault="004476B8" w:rsidP="004476B8">
      <w:pPr>
        <w:rPr>
          <w:rFonts w:cs="Arial"/>
          <w:b/>
        </w:rPr>
      </w:pPr>
    </w:p>
    <w:p w14:paraId="0E40E704" w14:textId="77777777" w:rsidR="004476B8" w:rsidRPr="004476B8" w:rsidRDefault="004476B8" w:rsidP="004476B8">
      <w:pPr>
        <w:rPr>
          <w:rFonts w:cs="Arial"/>
          <w:b/>
        </w:rPr>
      </w:pPr>
      <w:r w:rsidRPr="004476B8">
        <w:rPr>
          <w:rFonts w:cs="Arial"/>
          <w:b/>
        </w:rPr>
        <w:t>AIM(S)</w:t>
      </w:r>
    </w:p>
    <w:p w14:paraId="6AEB312F" w14:textId="77777777" w:rsidR="004476B8" w:rsidRPr="004476B8" w:rsidRDefault="004476B8" w:rsidP="004476B8">
      <w:pPr>
        <w:rPr>
          <w:rFonts w:cs="Arial"/>
          <w:b/>
        </w:rPr>
      </w:pPr>
    </w:p>
    <w:p w14:paraId="5BCAC2C5" w14:textId="77777777" w:rsidR="004476B8" w:rsidRPr="004476B8" w:rsidRDefault="004476B8" w:rsidP="00196856">
      <w:pPr>
        <w:numPr>
          <w:ilvl w:val="0"/>
          <w:numId w:val="15"/>
        </w:numPr>
        <w:spacing w:after="160" w:line="256" w:lineRule="auto"/>
        <w:contextualSpacing/>
        <w:rPr>
          <w:rFonts w:cs="Arial"/>
          <w:color w:val="000000"/>
          <w:szCs w:val="24"/>
        </w:rPr>
      </w:pPr>
      <w:r w:rsidRPr="004476B8">
        <w:rPr>
          <w:rFonts w:cs="Arial"/>
          <w:color w:val="000000"/>
          <w:szCs w:val="24"/>
        </w:rPr>
        <w:t>To identify the elements which comprise of the ‘Hidden Curriculum’ in our education system.</w:t>
      </w:r>
    </w:p>
    <w:p w14:paraId="0C9EF296" w14:textId="77777777" w:rsidR="004476B8" w:rsidRPr="004476B8" w:rsidRDefault="004476B8" w:rsidP="00196856">
      <w:pPr>
        <w:numPr>
          <w:ilvl w:val="0"/>
          <w:numId w:val="15"/>
        </w:numPr>
        <w:spacing w:after="160" w:line="256" w:lineRule="auto"/>
        <w:contextualSpacing/>
        <w:rPr>
          <w:rFonts w:cs="Arial"/>
          <w:color w:val="000000"/>
          <w:szCs w:val="24"/>
        </w:rPr>
      </w:pPr>
      <w:r w:rsidRPr="004476B8">
        <w:rPr>
          <w:rFonts w:cs="Arial"/>
          <w:color w:val="000000"/>
          <w:szCs w:val="24"/>
        </w:rPr>
        <w:t xml:space="preserve">To explore the relevance of the ‘Hidden Curriculum’ in promoting social cohesion. </w:t>
      </w:r>
    </w:p>
    <w:p w14:paraId="48CD1100" w14:textId="77777777" w:rsidR="004476B8" w:rsidRPr="004476B8" w:rsidRDefault="004476B8" w:rsidP="004476B8">
      <w:pPr>
        <w:rPr>
          <w:rFonts w:cs="Arial"/>
          <w:b/>
        </w:rPr>
      </w:pPr>
    </w:p>
    <w:p w14:paraId="7E1202CA" w14:textId="77777777" w:rsidR="004476B8" w:rsidRPr="004476B8" w:rsidRDefault="004476B8" w:rsidP="004476B8">
      <w:pPr>
        <w:rPr>
          <w:rFonts w:cs="Arial"/>
          <w:b/>
        </w:rPr>
      </w:pPr>
      <w:r w:rsidRPr="004476B8">
        <w:rPr>
          <w:rFonts w:cs="Arial"/>
          <w:b/>
        </w:rPr>
        <w:t>LEARNING OUTCOMES</w:t>
      </w:r>
    </w:p>
    <w:p w14:paraId="1401FEC4" w14:textId="77777777" w:rsidR="004476B8" w:rsidRPr="004476B8" w:rsidRDefault="004476B8" w:rsidP="004476B8">
      <w:pPr>
        <w:rPr>
          <w:rFonts w:cs="Arial"/>
          <w:b/>
        </w:rPr>
      </w:pPr>
    </w:p>
    <w:p w14:paraId="2B975097" w14:textId="77777777" w:rsidR="004476B8" w:rsidRPr="004476B8" w:rsidRDefault="004476B8" w:rsidP="004476B8">
      <w:pPr>
        <w:rPr>
          <w:rFonts w:cs="Arial"/>
        </w:rPr>
      </w:pPr>
      <w:r w:rsidRPr="004476B8">
        <w:rPr>
          <w:rFonts w:cs="Arial"/>
        </w:rPr>
        <w:t>Upon the successful completion of this module, the student should be able to demonstrate the ability to:</w:t>
      </w:r>
    </w:p>
    <w:p w14:paraId="66FB6AD9" w14:textId="77777777" w:rsidR="004476B8" w:rsidRPr="004476B8" w:rsidRDefault="004476B8" w:rsidP="004476B8">
      <w:pPr>
        <w:rPr>
          <w:rFonts w:cs="Arial"/>
        </w:rPr>
      </w:pPr>
      <w:r w:rsidRPr="004476B8">
        <w:rPr>
          <w:rFonts w:cs="Arial"/>
        </w:rPr>
        <w:t xml:space="preserve">              </w:t>
      </w:r>
    </w:p>
    <w:p w14:paraId="563EF74C" w14:textId="77777777" w:rsidR="004476B8" w:rsidRPr="004476B8" w:rsidRDefault="004476B8" w:rsidP="00196856">
      <w:pPr>
        <w:numPr>
          <w:ilvl w:val="0"/>
          <w:numId w:val="2"/>
        </w:numPr>
        <w:rPr>
          <w:rFonts w:cs="Arial"/>
        </w:rPr>
      </w:pPr>
      <w:r w:rsidRPr="004476B8">
        <w:rPr>
          <w:rFonts w:cs="Arial"/>
        </w:rPr>
        <w:lastRenderedPageBreak/>
        <w:t>Critically evaluate the approaches adopted to deliver the ‘Hidden Curriculum’ within a range of different educational settings.</w:t>
      </w:r>
    </w:p>
    <w:p w14:paraId="48A21119" w14:textId="77777777" w:rsidR="004476B8" w:rsidRPr="004476B8" w:rsidRDefault="004476B8" w:rsidP="00196856">
      <w:pPr>
        <w:numPr>
          <w:ilvl w:val="0"/>
          <w:numId w:val="2"/>
        </w:numPr>
        <w:rPr>
          <w:rFonts w:cs="Arial"/>
        </w:rPr>
      </w:pPr>
      <w:r w:rsidRPr="004476B8">
        <w:rPr>
          <w:rFonts w:cs="Arial"/>
        </w:rPr>
        <w:t xml:space="preserve">Critically analyse and discuss the elements that comprise of the ‘Hidden Curriculum’ in your setting and the potential impact on the attitudes of the learners. </w:t>
      </w:r>
    </w:p>
    <w:p w14:paraId="0C76DAE8" w14:textId="77777777" w:rsidR="004476B8" w:rsidRPr="004476B8" w:rsidRDefault="004476B8" w:rsidP="00196856">
      <w:pPr>
        <w:numPr>
          <w:ilvl w:val="0"/>
          <w:numId w:val="2"/>
        </w:numPr>
        <w:rPr>
          <w:rFonts w:cs="Arial"/>
        </w:rPr>
      </w:pPr>
      <w:r w:rsidRPr="004476B8">
        <w:rPr>
          <w:rFonts w:cs="Arial"/>
        </w:rPr>
        <w:t>Organise their knowledge and learning through the use of a range of information sources, including ICT and present their work at the appropriate level.</w:t>
      </w:r>
    </w:p>
    <w:p w14:paraId="46B89C32" w14:textId="77777777" w:rsidR="004476B8" w:rsidRPr="004476B8" w:rsidRDefault="004476B8" w:rsidP="004476B8">
      <w:pPr>
        <w:rPr>
          <w:rFonts w:cs="Arial"/>
        </w:rPr>
      </w:pPr>
    </w:p>
    <w:p w14:paraId="334D008F" w14:textId="77777777" w:rsidR="004476B8" w:rsidRPr="004476B8" w:rsidRDefault="004476B8" w:rsidP="004476B8">
      <w:pPr>
        <w:rPr>
          <w:rFonts w:cs="Arial"/>
          <w:b/>
        </w:rPr>
      </w:pPr>
      <w:r w:rsidRPr="004476B8">
        <w:rPr>
          <w:rFonts w:cs="Arial"/>
          <w:b/>
        </w:rPr>
        <w:t>INDICATIVE CONTENT</w:t>
      </w:r>
    </w:p>
    <w:p w14:paraId="2C1B31FC" w14:textId="77777777" w:rsidR="004476B8" w:rsidRPr="004476B8" w:rsidRDefault="004476B8" w:rsidP="004476B8">
      <w:pPr>
        <w:ind w:left="360"/>
        <w:rPr>
          <w:rFonts w:cs="Arial"/>
          <w:b/>
        </w:rPr>
      </w:pPr>
    </w:p>
    <w:p w14:paraId="2A5967B1" w14:textId="77777777" w:rsidR="004476B8" w:rsidRPr="004476B8" w:rsidRDefault="004476B8" w:rsidP="00196856">
      <w:pPr>
        <w:numPr>
          <w:ilvl w:val="0"/>
          <w:numId w:val="1"/>
        </w:numPr>
        <w:rPr>
          <w:rFonts w:cs="Arial"/>
        </w:rPr>
      </w:pPr>
      <w:r w:rsidRPr="004476B8">
        <w:rPr>
          <w:rFonts w:cs="Arial"/>
        </w:rPr>
        <w:t xml:space="preserve">Review of the purpose of education, reflecting on personal philosophies for education.  Exploration of theory and strategies which have influenced the establishment of educations systems.                                                                                                                                                                                                         </w:t>
      </w:r>
    </w:p>
    <w:p w14:paraId="42EBAE4B" w14:textId="77777777" w:rsidR="004476B8" w:rsidRPr="004476B8" w:rsidRDefault="004476B8" w:rsidP="004476B8">
      <w:pPr>
        <w:rPr>
          <w:rFonts w:cs="Arial"/>
        </w:rPr>
      </w:pPr>
    </w:p>
    <w:p w14:paraId="668A478A" w14:textId="77777777" w:rsidR="004476B8" w:rsidRPr="004476B8" w:rsidRDefault="004476B8" w:rsidP="00196856">
      <w:pPr>
        <w:numPr>
          <w:ilvl w:val="0"/>
          <w:numId w:val="1"/>
        </w:numPr>
        <w:rPr>
          <w:rFonts w:cs="Arial"/>
        </w:rPr>
      </w:pPr>
      <w:r w:rsidRPr="004476B8">
        <w:rPr>
          <w:rFonts w:cs="Arial"/>
        </w:rPr>
        <w:t>An examination of the influences on current policies and practice in Wales.  An overview of the structure of the Welsh curriculum, both explicit and implicit. Exploring the latest innovations in the Welsh curriculum and the discrete cultural aspects –such as Y Cwricwlwm Cymreig, Welsh, Foundation Phase, the Welsh Baccalaureate and the impact of the Welsh commitment to promoting UNCRC.</w:t>
      </w:r>
    </w:p>
    <w:p w14:paraId="61E7603B" w14:textId="77777777" w:rsidR="004476B8" w:rsidRPr="004476B8" w:rsidRDefault="004476B8" w:rsidP="004476B8">
      <w:pPr>
        <w:rPr>
          <w:rFonts w:cs="Arial"/>
        </w:rPr>
      </w:pPr>
    </w:p>
    <w:p w14:paraId="0463B53E" w14:textId="77777777" w:rsidR="004476B8" w:rsidRPr="004476B8" w:rsidRDefault="004476B8" w:rsidP="00196856">
      <w:pPr>
        <w:numPr>
          <w:ilvl w:val="0"/>
          <w:numId w:val="1"/>
        </w:numPr>
        <w:rPr>
          <w:rFonts w:cs="Arial"/>
        </w:rPr>
      </w:pPr>
      <w:r w:rsidRPr="004476B8">
        <w:rPr>
          <w:rFonts w:cs="Arial"/>
        </w:rPr>
        <w:t>Examine the relevance of the ‘Hidden Curriculum’, cultural and social reproduction to communities and individuals, focussing on issues pertaining to Wales, such as social deprivation, under achievement in international testing (PISA), funding issues.</w:t>
      </w:r>
    </w:p>
    <w:p w14:paraId="002CBE08" w14:textId="77777777" w:rsidR="004476B8" w:rsidRPr="004476B8" w:rsidRDefault="004476B8" w:rsidP="004476B8">
      <w:pPr>
        <w:rPr>
          <w:rFonts w:cs="Arial"/>
        </w:rPr>
      </w:pPr>
    </w:p>
    <w:p w14:paraId="4F82D65A" w14:textId="77777777" w:rsidR="004476B8" w:rsidRPr="004476B8" w:rsidRDefault="004476B8" w:rsidP="00196856">
      <w:pPr>
        <w:numPr>
          <w:ilvl w:val="0"/>
          <w:numId w:val="1"/>
        </w:numPr>
        <w:rPr>
          <w:rFonts w:cs="Arial"/>
        </w:rPr>
      </w:pPr>
      <w:r w:rsidRPr="004476B8">
        <w:rPr>
          <w:rFonts w:cs="Arial"/>
        </w:rPr>
        <w:t xml:space="preserve">Identify the contribution made by the ‘Hidden Curriculum’ to social inclusion and self-efficacy.  Review the impact of the curriculum on Spiritual, Moral, Social and Cultural Development.  </w:t>
      </w:r>
    </w:p>
    <w:p w14:paraId="6966234B" w14:textId="77777777" w:rsidR="004476B8" w:rsidRPr="004476B8" w:rsidRDefault="004476B8" w:rsidP="004476B8">
      <w:pPr>
        <w:rPr>
          <w:rFonts w:cs="Arial"/>
          <w:b/>
        </w:rPr>
      </w:pPr>
    </w:p>
    <w:p w14:paraId="0E64F25B" w14:textId="77777777" w:rsidR="004476B8" w:rsidRPr="004476B8" w:rsidRDefault="004476B8" w:rsidP="004476B8">
      <w:pPr>
        <w:rPr>
          <w:rFonts w:cs="Arial"/>
          <w:b/>
        </w:rPr>
      </w:pPr>
      <w:r w:rsidRPr="004476B8">
        <w:rPr>
          <w:rFonts w:cs="Arial"/>
          <w:b/>
        </w:rPr>
        <w:t>LEARNING AND TEACHING STRATEGY</w:t>
      </w:r>
    </w:p>
    <w:p w14:paraId="51B23512" w14:textId="77777777" w:rsidR="004476B8" w:rsidRPr="004476B8" w:rsidRDefault="004476B8" w:rsidP="004476B8">
      <w:pPr>
        <w:rPr>
          <w:rFonts w:cs="Arial"/>
          <w:b/>
        </w:rPr>
      </w:pPr>
    </w:p>
    <w:p w14:paraId="3CAACD3B" w14:textId="77777777" w:rsidR="004476B8" w:rsidRPr="004476B8" w:rsidRDefault="004476B8" w:rsidP="004476B8">
      <w:pPr>
        <w:rPr>
          <w:rFonts w:cs="Arial"/>
        </w:rPr>
      </w:pPr>
      <w:r w:rsidRPr="004476B8">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7F90142A" w14:textId="77777777" w:rsidR="004476B8" w:rsidRPr="004476B8" w:rsidRDefault="004476B8" w:rsidP="004476B8">
      <w:pPr>
        <w:rPr>
          <w:rFonts w:cs="Arial"/>
        </w:rPr>
      </w:pPr>
      <w:r w:rsidRPr="004476B8">
        <w:rPr>
          <w:rFonts w:cs="Arial"/>
        </w:rPr>
        <w:t>The allocation of teaching to deliver the module is:</w:t>
      </w:r>
    </w:p>
    <w:p w14:paraId="55629740" w14:textId="77777777" w:rsidR="004476B8" w:rsidRPr="004476B8" w:rsidRDefault="004476B8" w:rsidP="004476B8">
      <w:pPr>
        <w:rPr>
          <w:rFonts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4476B8" w:rsidRPr="004476B8" w14:paraId="6BE7B69C" w14:textId="77777777" w:rsidTr="008E3E36">
        <w:tc>
          <w:tcPr>
            <w:tcW w:w="3969" w:type="dxa"/>
            <w:tcBorders>
              <w:top w:val="single" w:sz="4" w:space="0" w:color="auto"/>
              <w:left w:val="single" w:sz="4" w:space="0" w:color="auto"/>
            </w:tcBorders>
          </w:tcPr>
          <w:p w14:paraId="4251662A" w14:textId="77777777" w:rsidR="004476B8" w:rsidRPr="004476B8" w:rsidRDefault="004476B8" w:rsidP="004476B8">
            <w:pPr>
              <w:rPr>
                <w:rFonts w:cs="Arial"/>
                <w:b/>
              </w:rPr>
            </w:pPr>
            <w:r w:rsidRPr="004476B8">
              <w:rPr>
                <w:rFonts w:cs="Arial"/>
                <w:b/>
              </w:rPr>
              <w:t>Activity type</w:t>
            </w:r>
          </w:p>
        </w:tc>
        <w:tc>
          <w:tcPr>
            <w:tcW w:w="1701" w:type="dxa"/>
            <w:tcBorders>
              <w:top w:val="single" w:sz="4" w:space="0" w:color="auto"/>
            </w:tcBorders>
          </w:tcPr>
          <w:p w14:paraId="47C93306" w14:textId="77777777" w:rsidR="004476B8" w:rsidRPr="004476B8" w:rsidRDefault="004476B8" w:rsidP="004476B8">
            <w:pPr>
              <w:rPr>
                <w:rFonts w:cs="Arial"/>
                <w:b/>
              </w:rPr>
            </w:pPr>
            <w:r w:rsidRPr="004476B8">
              <w:rPr>
                <w:rFonts w:cs="Arial"/>
                <w:b/>
              </w:rPr>
              <w:t>Hours</w:t>
            </w:r>
          </w:p>
        </w:tc>
        <w:tc>
          <w:tcPr>
            <w:tcW w:w="1843" w:type="dxa"/>
            <w:tcBorders>
              <w:top w:val="single" w:sz="4" w:space="0" w:color="auto"/>
            </w:tcBorders>
          </w:tcPr>
          <w:p w14:paraId="0CB737E3" w14:textId="77777777" w:rsidR="004476B8" w:rsidRPr="004476B8" w:rsidRDefault="004476B8" w:rsidP="004476B8">
            <w:pPr>
              <w:rPr>
                <w:rFonts w:cs="Arial"/>
                <w:b/>
              </w:rPr>
            </w:pPr>
            <w:r w:rsidRPr="004476B8">
              <w:rPr>
                <w:rFonts w:cs="Arial"/>
                <w:b/>
              </w:rPr>
              <w:t>Percentage</w:t>
            </w:r>
          </w:p>
        </w:tc>
      </w:tr>
      <w:tr w:rsidR="004476B8" w:rsidRPr="004476B8" w14:paraId="132BFF93" w14:textId="77777777" w:rsidTr="008E3E36">
        <w:tc>
          <w:tcPr>
            <w:tcW w:w="3969" w:type="dxa"/>
          </w:tcPr>
          <w:p w14:paraId="335572E3" w14:textId="77777777" w:rsidR="004476B8" w:rsidRPr="004476B8" w:rsidRDefault="004476B8" w:rsidP="004476B8">
            <w:pPr>
              <w:rPr>
                <w:rFonts w:cs="Arial"/>
              </w:rPr>
            </w:pPr>
            <w:r w:rsidRPr="004476B8">
              <w:rPr>
                <w:rFonts w:cs="Arial"/>
              </w:rPr>
              <w:t>Scheduled learning</w:t>
            </w:r>
          </w:p>
        </w:tc>
        <w:tc>
          <w:tcPr>
            <w:tcW w:w="1701" w:type="dxa"/>
          </w:tcPr>
          <w:p w14:paraId="70253DD0" w14:textId="77777777" w:rsidR="004476B8" w:rsidRPr="004476B8" w:rsidRDefault="004476B8" w:rsidP="004476B8">
            <w:pPr>
              <w:rPr>
                <w:rFonts w:cs="Arial"/>
              </w:rPr>
            </w:pPr>
            <w:r w:rsidRPr="004476B8">
              <w:rPr>
                <w:rFonts w:cs="Arial"/>
              </w:rPr>
              <w:t>30</w:t>
            </w:r>
          </w:p>
        </w:tc>
        <w:tc>
          <w:tcPr>
            <w:tcW w:w="1843" w:type="dxa"/>
          </w:tcPr>
          <w:p w14:paraId="5FC13C1D" w14:textId="77777777" w:rsidR="004476B8" w:rsidRPr="004476B8" w:rsidRDefault="004476B8" w:rsidP="004476B8">
            <w:pPr>
              <w:rPr>
                <w:rFonts w:cs="Arial"/>
              </w:rPr>
            </w:pPr>
            <w:r w:rsidRPr="004476B8">
              <w:rPr>
                <w:rFonts w:cs="Arial"/>
              </w:rPr>
              <w:t>15</w:t>
            </w:r>
          </w:p>
        </w:tc>
      </w:tr>
      <w:tr w:rsidR="004476B8" w:rsidRPr="004476B8" w14:paraId="60A510FA" w14:textId="77777777" w:rsidTr="008E3E36">
        <w:tc>
          <w:tcPr>
            <w:tcW w:w="3969" w:type="dxa"/>
          </w:tcPr>
          <w:p w14:paraId="19F8787B" w14:textId="77777777" w:rsidR="004476B8" w:rsidRPr="004476B8" w:rsidRDefault="004476B8" w:rsidP="004476B8">
            <w:pPr>
              <w:rPr>
                <w:rFonts w:cs="Arial"/>
              </w:rPr>
            </w:pPr>
            <w:r w:rsidRPr="004476B8">
              <w:rPr>
                <w:rFonts w:cs="Arial"/>
              </w:rPr>
              <w:t>Independent learning</w:t>
            </w:r>
          </w:p>
        </w:tc>
        <w:tc>
          <w:tcPr>
            <w:tcW w:w="1701" w:type="dxa"/>
          </w:tcPr>
          <w:p w14:paraId="6C32C47F" w14:textId="77777777" w:rsidR="004476B8" w:rsidRPr="004476B8" w:rsidRDefault="004476B8" w:rsidP="004476B8">
            <w:pPr>
              <w:rPr>
                <w:rFonts w:cs="Arial"/>
              </w:rPr>
            </w:pPr>
            <w:r w:rsidRPr="004476B8">
              <w:rPr>
                <w:rFonts w:cs="Arial"/>
              </w:rPr>
              <w:t>170</w:t>
            </w:r>
          </w:p>
        </w:tc>
        <w:tc>
          <w:tcPr>
            <w:tcW w:w="1843" w:type="dxa"/>
          </w:tcPr>
          <w:p w14:paraId="72A936B7" w14:textId="77777777" w:rsidR="004476B8" w:rsidRPr="004476B8" w:rsidRDefault="004476B8" w:rsidP="004476B8">
            <w:pPr>
              <w:rPr>
                <w:rFonts w:cs="Arial"/>
              </w:rPr>
            </w:pPr>
            <w:r w:rsidRPr="004476B8">
              <w:rPr>
                <w:rFonts w:cs="Arial"/>
              </w:rPr>
              <w:t>85</w:t>
            </w:r>
          </w:p>
        </w:tc>
      </w:tr>
      <w:tr w:rsidR="004476B8" w:rsidRPr="004476B8" w14:paraId="33D16BC5" w14:textId="77777777" w:rsidTr="008E3E36">
        <w:tc>
          <w:tcPr>
            <w:tcW w:w="3969" w:type="dxa"/>
          </w:tcPr>
          <w:p w14:paraId="37892275" w14:textId="77777777" w:rsidR="004476B8" w:rsidRPr="004476B8" w:rsidRDefault="004476B8" w:rsidP="004476B8">
            <w:pPr>
              <w:rPr>
                <w:rFonts w:cs="Arial"/>
              </w:rPr>
            </w:pPr>
            <w:r w:rsidRPr="004476B8">
              <w:rPr>
                <w:rFonts w:cs="Arial"/>
              </w:rPr>
              <w:t>Placement learning</w:t>
            </w:r>
          </w:p>
        </w:tc>
        <w:tc>
          <w:tcPr>
            <w:tcW w:w="1701" w:type="dxa"/>
          </w:tcPr>
          <w:p w14:paraId="22FBC1F7" w14:textId="77777777" w:rsidR="004476B8" w:rsidRPr="004476B8" w:rsidRDefault="004476B8" w:rsidP="004476B8">
            <w:pPr>
              <w:rPr>
                <w:rFonts w:cs="Arial"/>
              </w:rPr>
            </w:pPr>
          </w:p>
        </w:tc>
        <w:tc>
          <w:tcPr>
            <w:tcW w:w="1843" w:type="dxa"/>
          </w:tcPr>
          <w:p w14:paraId="2F4CE3F1" w14:textId="77777777" w:rsidR="004476B8" w:rsidRPr="004476B8" w:rsidRDefault="004476B8" w:rsidP="004476B8">
            <w:pPr>
              <w:rPr>
                <w:rFonts w:cs="Arial"/>
              </w:rPr>
            </w:pPr>
          </w:p>
        </w:tc>
      </w:tr>
      <w:tr w:rsidR="004476B8" w:rsidRPr="004476B8" w14:paraId="283C386D" w14:textId="77777777" w:rsidTr="008E3E36">
        <w:tc>
          <w:tcPr>
            <w:tcW w:w="3969" w:type="dxa"/>
          </w:tcPr>
          <w:p w14:paraId="04202888" w14:textId="77777777" w:rsidR="004476B8" w:rsidRPr="004476B8" w:rsidRDefault="004476B8" w:rsidP="004476B8">
            <w:pPr>
              <w:rPr>
                <w:rFonts w:cs="Arial"/>
              </w:rPr>
            </w:pPr>
            <w:r w:rsidRPr="004476B8">
              <w:rPr>
                <w:rFonts w:cs="Arial"/>
                <w:b/>
              </w:rPr>
              <w:t>TOTAL</w:t>
            </w:r>
          </w:p>
        </w:tc>
        <w:tc>
          <w:tcPr>
            <w:tcW w:w="1701" w:type="dxa"/>
          </w:tcPr>
          <w:p w14:paraId="60BF9337" w14:textId="77777777" w:rsidR="004476B8" w:rsidRPr="004476B8" w:rsidRDefault="004476B8" w:rsidP="004476B8">
            <w:pPr>
              <w:rPr>
                <w:rFonts w:cs="Arial"/>
                <w:b/>
              </w:rPr>
            </w:pPr>
            <w:r w:rsidRPr="004476B8">
              <w:rPr>
                <w:rFonts w:cs="Arial"/>
                <w:b/>
              </w:rPr>
              <w:t>200</w:t>
            </w:r>
          </w:p>
        </w:tc>
        <w:tc>
          <w:tcPr>
            <w:tcW w:w="1843" w:type="dxa"/>
          </w:tcPr>
          <w:p w14:paraId="307F8C75" w14:textId="77777777" w:rsidR="004476B8" w:rsidRPr="004476B8" w:rsidRDefault="004476B8" w:rsidP="004476B8">
            <w:pPr>
              <w:rPr>
                <w:rFonts w:cs="Arial"/>
                <w:b/>
              </w:rPr>
            </w:pPr>
            <w:r w:rsidRPr="004476B8">
              <w:rPr>
                <w:rFonts w:cs="Arial"/>
                <w:b/>
              </w:rPr>
              <w:t>100%</w:t>
            </w:r>
          </w:p>
        </w:tc>
      </w:tr>
    </w:tbl>
    <w:p w14:paraId="294D71DC" w14:textId="77777777" w:rsidR="004476B8" w:rsidRPr="004476B8" w:rsidRDefault="004476B8" w:rsidP="004476B8">
      <w:pPr>
        <w:rPr>
          <w:rFonts w:cs="Arial"/>
          <w:b/>
        </w:rPr>
      </w:pPr>
    </w:p>
    <w:p w14:paraId="1B15CA9C" w14:textId="77777777" w:rsidR="004476B8" w:rsidRPr="004476B8" w:rsidRDefault="004476B8" w:rsidP="004476B8">
      <w:pPr>
        <w:rPr>
          <w:rFonts w:cs="Arial"/>
          <w:b/>
        </w:rPr>
      </w:pPr>
      <w:r w:rsidRPr="004476B8">
        <w:rPr>
          <w:rFonts w:cs="Arial"/>
          <w:b/>
        </w:rPr>
        <w:t>ASSESSMENT</w:t>
      </w:r>
    </w:p>
    <w:p w14:paraId="2E0A734D" w14:textId="77777777" w:rsidR="004476B8" w:rsidRPr="004476B8" w:rsidRDefault="004476B8" w:rsidP="004476B8">
      <w:pPr>
        <w:rPr>
          <w:rFonts w:cs="Arial"/>
          <w:b/>
        </w:rPr>
      </w:pPr>
    </w:p>
    <w:p w14:paraId="61F62664" w14:textId="77777777" w:rsidR="004476B8" w:rsidRPr="004476B8" w:rsidRDefault="004476B8" w:rsidP="004476B8">
      <w:pPr>
        <w:rPr>
          <w:rFonts w:cs="Arial"/>
          <w:b/>
        </w:rPr>
      </w:pPr>
      <w:r w:rsidRPr="004476B8">
        <w:rPr>
          <w:rFonts w:cs="Arial"/>
          <w:b/>
        </w:rPr>
        <w:t xml:space="preserve">Assessment Component 1 - 60% </w:t>
      </w:r>
    </w:p>
    <w:p w14:paraId="3B2BA6DD" w14:textId="77777777" w:rsidR="004476B8" w:rsidRPr="004476B8" w:rsidRDefault="004476B8" w:rsidP="004476B8">
      <w:pPr>
        <w:ind w:left="360"/>
        <w:rPr>
          <w:rFonts w:cs="Arial"/>
          <w:b/>
        </w:rPr>
      </w:pPr>
    </w:p>
    <w:p w14:paraId="14AD52A4" w14:textId="77777777" w:rsidR="004476B8" w:rsidRPr="004476B8" w:rsidRDefault="004476B8" w:rsidP="004476B8">
      <w:pPr>
        <w:rPr>
          <w:rFonts w:cs="Arial"/>
        </w:rPr>
      </w:pPr>
      <w:r w:rsidRPr="004476B8">
        <w:rPr>
          <w:rFonts w:cs="Arial"/>
        </w:rPr>
        <w:t xml:space="preserve">Academic Poster (3500 words equivalent) </w:t>
      </w:r>
    </w:p>
    <w:p w14:paraId="584815B3" w14:textId="77777777" w:rsidR="004476B8" w:rsidRPr="004476B8" w:rsidRDefault="004476B8" w:rsidP="004476B8">
      <w:pPr>
        <w:rPr>
          <w:rFonts w:cs="Arial"/>
        </w:rPr>
      </w:pPr>
    </w:p>
    <w:p w14:paraId="60754FBD" w14:textId="77777777" w:rsidR="004476B8" w:rsidRPr="004476B8" w:rsidRDefault="004476B8" w:rsidP="004476B8">
      <w:pPr>
        <w:rPr>
          <w:rFonts w:cs="Arial"/>
        </w:rPr>
      </w:pPr>
      <w:r w:rsidRPr="004476B8">
        <w:rPr>
          <w:rFonts w:cs="Arial"/>
        </w:rPr>
        <w:t>Exemplar:</w:t>
      </w:r>
    </w:p>
    <w:p w14:paraId="0F80EC17" w14:textId="77777777" w:rsidR="004476B8" w:rsidRPr="004476B8" w:rsidRDefault="004476B8" w:rsidP="004476B8">
      <w:pPr>
        <w:rPr>
          <w:rFonts w:cs="Arial"/>
          <w:b/>
        </w:rPr>
      </w:pPr>
      <w:r w:rsidRPr="004476B8">
        <w:rPr>
          <w:rFonts w:cs="Arial"/>
        </w:rPr>
        <w:t>Create an academic poster revealing the ‘Hidden Curriculum’ in your educational setting.  The poster must be supported with reference to theory and evidence from your setting.</w:t>
      </w:r>
    </w:p>
    <w:p w14:paraId="5FEDED72" w14:textId="77777777" w:rsidR="004476B8" w:rsidRPr="004476B8" w:rsidRDefault="004476B8" w:rsidP="004476B8">
      <w:pPr>
        <w:rPr>
          <w:rFonts w:cs="Arial"/>
          <w:b/>
        </w:rPr>
      </w:pPr>
    </w:p>
    <w:p w14:paraId="45BB0601" w14:textId="77777777" w:rsidR="004476B8" w:rsidRPr="004476B8" w:rsidRDefault="004476B8" w:rsidP="004476B8">
      <w:pPr>
        <w:rPr>
          <w:rFonts w:cs="Arial"/>
          <w:b/>
        </w:rPr>
      </w:pPr>
      <w:r w:rsidRPr="004476B8">
        <w:rPr>
          <w:rFonts w:cs="Arial"/>
          <w:b/>
        </w:rPr>
        <w:t>Assessment Component 2 - 40%</w:t>
      </w:r>
    </w:p>
    <w:p w14:paraId="32E23B2B" w14:textId="77777777" w:rsidR="004476B8" w:rsidRPr="004476B8" w:rsidRDefault="004476B8" w:rsidP="004476B8">
      <w:pPr>
        <w:rPr>
          <w:rFonts w:cs="Arial"/>
          <w:b/>
        </w:rPr>
      </w:pPr>
    </w:p>
    <w:p w14:paraId="2C049C31" w14:textId="77777777" w:rsidR="004476B8" w:rsidRPr="004476B8" w:rsidRDefault="004476B8" w:rsidP="004476B8">
      <w:pPr>
        <w:rPr>
          <w:rFonts w:cs="Arial"/>
        </w:rPr>
      </w:pPr>
      <w:r w:rsidRPr="004476B8">
        <w:rPr>
          <w:rFonts w:cs="Arial"/>
        </w:rPr>
        <w:t>Individual presentation: 10 minutes per person</w:t>
      </w:r>
    </w:p>
    <w:p w14:paraId="47E8C6C9" w14:textId="77777777" w:rsidR="004476B8" w:rsidRPr="004476B8" w:rsidRDefault="004476B8" w:rsidP="004476B8">
      <w:pPr>
        <w:rPr>
          <w:rFonts w:cs="Arial"/>
          <w:bCs/>
        </w:rPr>
      </w:pPr>
    </w:p>
    <w:p w14:paraId="481EF5B2" w14:textId="77777777" w:rsidR="004476B8" w:rsidRPr="004476B8" w:rsidRDefault="004476B8" w:rsidP="004476B8">
      <w:pPr>
        <w:rPr>
          <w:rFonts w:cs="Arial"/>
          <w:bCs/>
        </w:rPr>
      </w:pPr>
      <w:r w:rsidRPr="004476B8">
        <w:rPr>
          <w:rFonts w:cs="Arial"/>
          <w:bCs/>
        </w:rPr>
        <w:t>Exemplar:</w:t>
      </w:r>
    </w:p>
    <w:p w14:paraId="66C47DFC" w14:textId="77777777" w:rsidR="004476B8" w:rsidRPr="004476B8" w:rsidRDefault="004476B8" w:rsidP="004476B8">
      <w:pPr>
        <w:rPr>
          <w:rFonts w:cs="Arial"/>
          <w:b/>
        </w:rPr>
      </w:pPr>
      <w:r w:rsidRPr="004476B8">
        <w:rPr>
          <w:rFonts w:cs="Arial"/>
        </w:rPr>
        <w:t>Presentation</w:t>
      </w:r>
      <w:r w:rsidRPr="004476B8">
        <w:rPr>
          <w:rFonts w:cs="Arial"/>
          <w:b/>
        </w:rPr>
        <w:t xml:space="preserve"> </w:t>
      </w:r>
      <w:r w:rsidRPr="004476B8">
        <w:rPr>
          <w:rFonts w:cs="Arial"/>
        </w:rPr>
        <w:t>of the poster to your peers/panel, this should be an opportunity to add depth to the issues highlighted in the poster.</w:t>
      </w:r>
    </w:p>
    <w:p w14:paraId="1B2221F6" w14:textId="77777777" w:rsidR="004476B8" w:rsidRPr="004476B8" w:rsidRDefault="004476B8" w:rsidP="004476B8">
      <w:pPr>
        <w:rPr>
          <w:rFonts w:cs="Arial"/>
          <w:bCs/>
        </w:rPr>
      </w:pPr>
    </w:p>
    <w:p w14:paraId="077DA60C"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476B8">
        <w:rPr>
          <w:rFonts w:cs="Arial"/>
          <w:b/>
        </w:rPr>
        <w:t>Assessment Summary</w:t>
      </w:r>
    </w:p>
    <w:tbl>
      <w:tblPr>
        <w:tblStyle w:val="TableGrid3"/>
        <w:tblW w:w="0" w:type="auto"/>
        <w:tblInd w:w="0" w:type="dxa"/>
        <w:tblLayout w:type="fixed"/>
        <w:tblLook w:val="04A0" w:firstRow="1" w:lastRow="0" w:firstColumn="1" w:lastColumn="0" w:noHBand="0" w:noVBand="1"/>
      </w:tblPr>
      <w:tblGrid>
        <w:gridCol w:w="3261"/>
        <w:gridCol w:w="1842"/>
      </w:tblGrid>
      <w:tr w:rsidR="004476B8" w:rsidRPr="004476B8" w14:paraId="44C2F250" w14:textId="77777777" w:rsidTr="008E3E36">
        <w:tc>
          <w:tcPr>
            <w:tcW w:w="3261" w:type="dxa"/>
            <w:tcBorders>
              <w:top w:val="single" w:sz="4" w:space="0" w:color="auto"/>
              <w:left w:val="single" w:sz="4" w:space="0" w:color="auto"/>
            </w:tcBorders>
          </w:tcPr>
          <w:p w14:paraId="7A57DF5D" w14:textId="77777777" w:rsidR="004476B8" w:rsidRPr="004476B8" w:rsidRDefault="004476B8" w:rsidP="004476B8">
            <w:pPr>
              <w:overflowPunct w:val="0"/>
              <w:autoSpaceDE w:val="0"/>
              <w:autoSpaceDN w:val="0"/>
              <w:adjustRightInd w:val="0"/>
              <w:textAlignment w:val="baseline"/>
              <w:rPr>
                <w:rFonts w:cs="Arial"/>
                <w:b/>
              </w:rPr>
            </w:pPr>
            <w:r w:rsidRPr="004476B8">
              <w:rPr>
                <w:rFonts w:cs="Arial"/>
                <w:b/>
              </w:rPr>
              <w:t>Activity type</w:t>
            </w:r>
          </w:p>
        </w:tc>
        <w:tc>
          <w:tcPr>
            <w:tcW w:w="1842" w:type="dxa"/>
          </w:tcPr>
          <w:p w14:paraId="1820FE28"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Percentage</w:t>
            </w:r>
          </w:p>
        </w:tc>
      </w:tr>
      <w:tr w:rsidR="004476B8" w:rsidRPr="004476B8" w14:paraId="06BBD43C" w14:textId="77777777" w:rsidTr="008E3E36">
        <w:tc>
          <w:tcPr>
            <w:tcW w:w="3261" w:type="dxa"/>
          </w:tcPr>
          <w:p w14:paraId="05D6C03B"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Written exam</w:t>
            </w:r>
          </w:p>
        </w:tc>
        <w:tc>
          <w:tcPr>
            <w:tcW w:w="1842" w:type="dxa"/>
          </w:tcPr>
          <w:p w14:paraId="1A9950C2"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0%</w:t>
            </w:r>
          </w:p>
        </w:tc>
      </w:tr>
      <w:tr w:rsidR="004476B8" w:rsidRPr="004476B8" w14:paraId="333FD4DA" w14:textId="77777777" w:rsidTr="008E3E36">
        <w:tc>
          <w:tcPr>
            <w:tcW w:w="3261" w:type="dxa"/>
          </w:tcPr>
          <w:p w14:paraId="6EC9A649"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Coursework</w:t>
            </w:r>
          </w:p>
        </w:tc>
        <w:tc>
          <w:tcPr>
            <w:tcW w:w="1842" w:type="dxa"/>
          </w:tcPr>
          <w:p w14:paraId="48FD29F7"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60%</w:t>
            </w:r>
          </w:p>
        </w:tc>
      </w:tr>
      <w:tr w:rsidR="004476B8" w:rsidRPr="004476B8" w14:paraId="018089EE" w14:textId="77777777" w:rsidTr="008E3E36">
        <w:tc>
          <w:tcPr>
            <w:tcW w:w="3261" w:type="dxa"/>
          </w:tcPr>
          <w:p w14:paraId="32D58D28"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Practical</w:t>
            </w:r>
          </w:p>
        </w:tc>
        <w:tc>
          <w:tcPr>
            <w:tcW w:w="1842" w:type="dxa"/>
          </w:tcPr>
          <w:p w14:paraId="459508D4"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40%</w:t>
            </w:r>
          </w:p>
        </w:tc>
      </w:tr>
      <w:tr w:rsidR="004476B8" w:rsidRPr="004476B8" w14:paraId="38C4D9A8" w14:textId="77777777" w:rsidTr="008E3E36">
        <w:tc>
          <w:tcPr>
            <w:tcW w:w="3261" w:type="dxa"/>
          </w:tcPr>
          <w:p w14:paraId="3B382BEE" w14:textId="77777777" w:rsidR="004476B8" w:rsidRPr="004476B8" w:rsidRDefault="004476B8" w:rsidP="004476B8">
            <w:pPr>
              <w:overflowPunct w:val="0"/>
              <w:autoSpaceDE w:val="0"/>
              <w:autoSpaceDN w:val="0"/>
              <w:adjustRightInd w:val="0"/>
              <w:textAlignment w:val="baseline"/>
              <w:rPr>
                <w:rFonts w:cs="Arial"/>
              </w:rPr>
            </w:pPr>
            <w:r w:rsidRPr="004476B8">
              <w:rPr>
                <w:rFonts w:cs="Arial"/>
                <w:b/>
              </w:rPr>
              <w:t>TOTAL</w:t>
            </w:r>
          </w:p>
        </w:tc>
        <w:tc>
          <w:tcPr>
            <w:tcW w:w="1842" w:type="dxa"/>
          </w:tcPr>
          <w:p w14:paraId="74FA1357"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100%</w:t>
            </w:r>
          </w:p>
        </w:tc>
      </w:tr>
    </w:tbl>
    <w:p w14:paraId="72DECEFB" w14:textId="77777777" w:rsidR="004476B8" w:rsidRPr="004476B8" w:rsidRDefault="004476B8" w:rsidP="004476B8">
      <w:pPr>
        <w:rPr>
          <w:rFonts w:cs="Arial"/>
          <w:b/>
        </w:rPr>
      </w:pPr>
    </w:p>
    <w:p w14:paraId="68B761ED" w14:textId="77777777" w:rsidR="004476B8" w:rsidRPr="004476B8" w:rsidRDefault="004476B8" w:rsidP="004476B8">
      <w:pPr>
        <w:rPr>
          <w:rFonts w:cs="Arial"/>
          <w:b/>
        </w:rPr>
      </w:pPr>
    </w:p>
    <w:p w14:paraId="5E34ACEB" w14:textId="77777777" w:rsidR="004476B8" w:rsidRPr="004476B8" w:rsidRDefault="004476B8" w:rsidP="004476B8">
      <w:pPr>
        <w:rPr>
          <w:rFonts w:cs="Arial"/>
          <w:b/>
        </w:rPr>
      </w:pPr>
      <w:r w:rsidRPr="004476B8">
        <w:rPr>
          <w:rFonts w:cs="Arial"/>
          <w:b/>
        </w:rPr>
        <w:t>EDUCATION FOR SUSTAINABLE DEVELOPMENT (ESD)</w:t>
      </w:r>
    </w:p>
    <w:p w14:paraId="25DA9BD3" w14:textId="77777777" w:rsidR="004476B8" w:rsidRPr="004476B8" w:rsidRDefault="004476B8" w:rsidP="004476B8">
      <w:pPr>
        <w:rPr>
          <w:rFonts w:cs="Arial"/>
        </w:rPr>
      </w:pPr>
    </w:p>
    <w:tbl>
      <w:tblPr>
        <w:tblStyle w:val="TableGrid1"/>
        <w:tblW w:w="0" w:type="auto"/>
        <w:tblLook w:val="04A0" w:firstRow="1" w:lastRow="0" w:firstColumn="1" w:lastColumn="0" w:noHBand="0" w:noVBand="1"/>
      </w:tblPr>
      <w:tblGrid>
        <w:gridCol w:w="4173"/>
        <w:gridCol w:w="4124"/>
      </w:tblGrid>
      <w:tr w:rsidR="004476B8" w:rsidRPr="004476B8" w14:paraId="54D65EBD" w14:textId="77777777" w:rsidTr="008E3E36">
        <w:tc>
          <w:tcPr>
            <w:tcW w:w="4443" w:type="dxa"/>
            <w:vAlign w:val="center"/>
          </w:tcPr>
          <w:p w14:paraId="4E98A912" w14:textId="77777777" w:rsidR="004476B8" w:rsidRPr="004476B8" w:rsidRDefault="004476B8" w:rsidP="004476B8">
            <w:pPr>
              <w:rPr>
                <w:rFonts w:cs="Arial"/>
              </w:rPr>
            </w:pPr>
            <w:r w:rsidRPr="004476B8">
              <w:rPr>
                <w:rFonts w:cs="Arial"/>
              </w:rPr>
              <w:t>Does the module contribute to ESD?</w:t>
            </w:r>
          </w:p>
        </w:tc>
        <w:tc>
          <w:tcPr>
            <w:tcW w:w="4443" w:type="dxa"/>
            <w:vAlign w:val="center"/>
          </w:tcPr>
          <w:p w14:paraId="519AF2F3" w14:textId="77777777" w:rsidR="004476B8" w:rsidRPr="004476B8" w:rsidRDefault="004476B8" w:rsidP="004476B8">
            <w:pPr>
              <w:rPr>
                <w:rFonts w:cs="Arial"/>
              </w:rPr>
            </w:pPr>
            <w:r w:rsidRPr="004476B8">
              <w:rPr>
                <w:rFonts w:cs="Arial"/>
              </w:rPr>
              <w:t>Yes</w:t>
            </w:r>
          </w:p>
          <w:p w14:paraId="40674532" w14:textId="77777777" w:rsidR="004476B8" w:rsidRPr="004476B8" w:rsidRDefault="004476B8" w:rsidP="004476B8">
            <w:pPr>
              <w:rPr>
                <w:rFonts w:cs="Arial"/>
              </w:rPr>
            </w:pPr>
          </w:p>
        </w:tc>
      </w:tr>
      <w:tr w:rsidR="004476B8" w:rsidRPr="004476B8" w14:paraId="542C2DF6" w14:textId="77777777" w:rsidTr="008E3E36">
        <w:tc>
          <w:tcPr>
            <w:tcW w:w="8886" w:type="dxa"/>
            <w:gridSpan w:val="2"/>
          </w:tcPr>
          <w:p w14:paraId="3EFD4EC1" w14:textId="77777777" w:rsidR="004476B8" w:rsidRPr="004476B8" w:rsidRDefault="004476B8" w:rsidP="004476B8">
            <w:pPr>
              <w:rPr>
                <w:rFonts w:cs="Arial"/>
              </w:rPr>
            </w:pPr>
            <w:r w:rsidRPr="004476B8">
              <w:rPr>
                <w:rFonts w:cs="Arial"/>
              </w:rPr>
              <w:t>If yes please provide brief details (no more than 100 words):</w:t>
            </w:r>
          </w:p>
          <w:p w14:paraId="16C310A4" w14:textId="77777777" w:rsidR="004476B8" w:rsidRPr="004476B8" w:rsidRDefault="004476B8" w:rsidP="004476B8">
            <w:pPr>
              <w:rPr>
                <w:rFonts w:cs="Arial"/>
              </w:rPr>
            </w:pPr>
          </w:p>
          <w:p w14:paraId="546224D7" w14:textId="77777777" w:rsidR="004476B8" w:rsidRPr="004476B8" w:rsidRDefault="004476B8" w:rsidP="004476B8">
            <w:pPr>
              <w:rPr>
                <w:rFonts w:cs="Arial"/>
              </w:rPr>
            </w:pPr>
            <w:r w:rsidRPr="004476B8">
              <w:rPr>
                <w:rFonts w:cs="Arial"/>
              </w:rPr>
              <w:t>The module reflects on current education and social policy and practice in Wales, emphasising discrete cultural aspects, in particular the UNCRC and the focus on the skills required to be a global citizen in the 21</w:t>
            </w:r>
            <w:r w:rsidRPr="004476B8">
              <w:rPr>
                <w:rFonts w:cs="Arial"/>
                <w:vertAlign w:val="superscript"/>
              </w:rPr>
              <w:t>st</w:t>
            </w:r>
            <w:r w:rsidRPr="004476B8">
              <w:rPr>
                <w:rFonts w:cs="Arial"/>
              </w:rPr>
              <w:t xml:space="preserve"> century.</w:t>
            </w:r>
          </w:p>
        </w:tc>
      </w:tr>
    </w:tbl>
    <w:p w14:paraId="3DEC18C0" w14:textId="77777777" w:rsidR="004476B8" w:rsidRPr="004476B8" w:rsidRDefault="004476B8" w:rsidP="004476B8">
      <w:pPr>
        <w:rPr>
          <w:rFonts w:cs="Arial"/>
          <w:b/>
        </w:rPr>
      </w:pPr>
    </w:p>
    <w:p w14:paraId="257E442F" w14:textId="77777777" w:rsidR="004476B8" w:rsidRPr="004476B8" w:rsidRDefault="004476B8" w:rsidP="004476B8">
      <w:pPr>
        <w:rPr>
          <w:rFonts w:cs="Arial"/>
          <w:b/>
        </w:rPr>
      </w:pPr>
    </w:p>
    <w:p w14:paraId="780A8F05" w14:textId="77777777" w:rsidR="004476B8" w:rsidRPr="004476B8" w:rsidRDefault="004476B8" w:rsidP="004476B8">
      <w:pPr>
        <w:rPr>
          <w:rFonts w:cs="Arial"/>
          <w:b/>
        </w:rPr>
      </w:pPr>
      <w:r w:rsidRPr="004476B8">
        <w:rPr>
          <w:rFonts w:cs="Arial"/>
          <w:b/>
        </w:rPr>
        <w:t>BIBLIOGRAPHY</w:t>
      </w:r>
    </w:p>
    <w:p w14:paraId="481DABC0" w14:textId="77777777" w:rsidR="004476B8" w:rsidRPr="004476B8" w:rsidRDefault="004476B8" w:rsidP="004476B8">
      <w:pPr>
        <w:rPr>
          <w:rFonts w:cs="Arial"/>
          <w:b/>
        </w:rPr>
      </w:pPr>
    </w:p>
    <w:p w14:paraId="3552C52F" w14:textId="77777777" w:rsidR="004476B8" w:rsidRPr="004476B8" w:rsidRDefault="004476B8" w:rsidP="004476B8">
      <w:pPr>
        <w:rPr>
          <w:rFonts w:cs="Arial"/>
          <w:b/>
        </w:rPr>
      </w:pPr>
      <w:r w:rsidRPr="004476B8">
        <w:rPr>
          <w:rFonts w:cs="Arial"/>
          <w:b/>
        </w:rPr>
        <w:t>Essential</w:t>
      </w:r>
    </w:p>
    <w:p w14:paraId="43636D26" w14:textId="77777777" w:rsidR="004476B8" w:rsidRPr="004476B8" w:rsidRDefault="004476B8" w:rsidP="004476B8">
      <w:pPr>
        <w:rPr>
          <w:rFonts w:cs="Arial"/>
        </w:rPr>
      </w:pPr>
      <w:r w:rsidRPr="004476B8">
        <w:rPr>
          <w:rFonts w:cs="Arial"/>
        </w:rPr>
        <w:t xml:space="preserve">Adams, K. (2009) </w:t>
      </w:r>
      <w:r w:rsidRPr="004476B8">
        <w:rPr>
          <w:rFonts w:cs="Arial"/>
          <w:i/>
        </w:rPr>
        <w:t>Behaviour for Learning in the Primary School.</w:t>
      </w:r>
      <w:r w:rsidRPr="004476B8">
        <w:rPr>
          <w:rFonts w:cs="Arial"/>
        </w:rPr>
        <w:t xml:space="preserve">  Exeter: Learning Matters</w:t>
      </w:r>
    </w:p>
    <w:p w14:paraId="585F12CF" w14:textId="77777777" w:rsidR="004476B8" w:rsidRPr="004476B8" w:rsidRDefault="004476B8" w:rsidP="004476B8">
      <w:pPr>
        <w:rPr>
          <w:rFonts w:cs="Arial"/>
        </w:rPr>
      </w:pPr>
      <w:r w:rsidRPr="004476B8">
        <w:rPr>
          <w:rFonts w:cs="Arial"/>
        </w:rPr>
        <w:t xml:space="preserve">Bourdieu, P. &amp; Passeron, J-C (1990) </w:t>
      </w:r>
      <w:r w:rsidRPr="004476B8">
        <w:rPr>
          <w:rFonts w:cs="Arial"/>
          <w:i/>
        </w:rPr>
        <w:t>Reproduction in Education, Society and Culture</w:t>
      </w:r>
      <w:r w:rsidRPr="004476B8">
        <w:rPr>
          <w:rFonts w:cs="Arial"/>
        </w:rPr>
        <w:t>: Sage Publications</w:t>
      </w:r>
    </w:p>
    <w:p w14:paraId="52617E64" w14:textId="77777777" w:rsidR="004476B8" w:rsidRPr="004476B8" w:rsidRDefault="004476B8" w:rsidP="004476B8">
      <w:pPr>
        <w:rPr>
          <w:rFonts w:cs="Arial"/>
        </w:rPr>
      </w:pPr>
      <w:r w:rsidRPr="004476B8">
        <w:rPr>
          <w:rFonts w:cs="Arial"/>
        </w:rPr>
        <w:t xml:space="preserve">DCELLS (2008) Personal and Social </w:t>
      </w:r>
      <w:r w:rsidRPr="004476B8">
        <w:rPr>
          <w:rFonts w:cs="Arial"/>
          <w:i/>
        </w:rPr>
        <w:t xml:space="preserve">E Framework.  </w:t>
      </w:r>
      <w:r w:rsidRPr="004476B8">
        <w:rPr>
          <w:rFonts w:cs="Arial"/>
        </w:rPr>
        <w:t xml:space="preserve">Cardiff: Crown </w:t>
      </w:r>
    </w:p>
    <w:p w14:paraId="013AB173" w14:textId="77777777" w:rsidR="004476B8" w:rsidRPr="004476B8" w:rsidRDefault="004476B8" w:rsidP="004476B8">
      <w:pPr>
        <w:rPr>
          <w:rFonts w:cs="Arial"/>
        </w:rPr>
      </w:pPr>
      <w:r w:rsidRPr="004476B8">
        <w:rPr>
          <w:rFonts w:cs="Arial"/>
        </w:rPr>
        <w:t xml:space="preserve">Donaldson, G. (2015) </w:t>
      </w:r>
      <w:r w:rsidRPr="004476B8">
        <w:rPr>
          <w:rFonts w:cs="Arial"/>
          <w:i/>
        </w:rPr>
        <w:t>Successful Futures</w:t>
      </w:r>
      <w:r w:rsidRPr="004476B8">
        <w:rPr>
          <w:rFonts w:cs="Arial"/>
        </w:rPr>
        <w:t xml:space="preserve">.   Cardiff: Crown </w:t>
      </w:r>
    </w:p>
    <w:p w14:paraId="43B64A91" w14:textId="77777777" w:rsidR="004476B8" w:rsidRPr="004476B8" w:rsidRDefault="004476B8" w:rsidP="004476B8">
      <w:pPr>
        <w:rPr>
          <w:rFonts w:cs="Arial"/>
        </w:rPr>
      </w:pPr>
      <w:r w:rsidRPr="004476B8">
        <w:rPr>
          <w:rFonts w:cs="Arial"/>
        </w:rPr>
        <w:t xml:space="preserve">Moore, A.  (2012) </w:t>
      </w:r>
      <w:r w:rsidRPr="004476B8">
        <w:rPr>
          <w:rFonts w:cs="Arial"/>
          <w:i/>
        </w:rPr>
        <w:t xml:space="preserve">Teaching and Learning: Pedagogy, Curriculum and Culture </w:t>
      </w:r>
      <w:r w:rsidRPr="004476B8">
        <w:rPr>
          <w:rFonts w:cs="Arial"/>
        </w:rPr>
        <w:t>London:  Routledge</w:t>
      </w:r>
    </w:p>
    <w:p w14:paraId="43576296" w14:textId="77777777" w:rsidR="004476B8" w:rsidRPr="004476B8" w:rsidRDefault="004476B8" w:rsidP="004476B8">
      <w:pPr>
        <w:rPr>
          <w:rFonts w:cs="Arial"/>
          <w:b/>
        </w:rPr>
      </w:pPr>
      <w:r w:rsidRPr="004476B8">
        <w:rPr>
          <w:rFonts w:cs="Arial"/>
          <w:b/>
        </w:rPr>
        <w:t>Recommended</w:t>
      </w:r>
    </w:p>
    <w:p w14:paraId="0A6DE57E" w14:textId="77777777" w:rsidR="004476B8" w:rsidRPr="004476B8" w:rsidRDefault="004476B8" w:rsidP="004476B8">
      <w:pPr>
        <w:rPr>
          <w:rFonts w:cs="Arial"/>
        </w:rPr>
      </w:pPr>
      <w:r w:rsidRPr="004476B8">
        <w:rPr>
          <w:rFonts w:cs="Arial"/>
        </w:rPr>
        <w:lastRenderedPageBreak/>
        <w:t xml:space="preserve">Bartlett, S., Burton, D.M., &amp; Peim, N. (2012) </w:t>
      </w:r>
      <w:r w:rsidRPr="004476B8">
        <w:rPr>
          <w:rFonts w:cs="Arial"/>
          <w:i/>
          <w:iCs/>
        </w:rPr>
        <w:t xml:space="preserve">Introduction to Education Studies, </w:t>
      </w:r>
      <w:r w:rsidRPr="004476B8">
        <w:rPr>
          <w:rFonts w:cs="Arial"/>
        </w:rPr>
        <w:t>(3</w:t>
      </w:r>
      <w:r w:rsidRPr="004476B8">
        <w:rPr>
          <w:rFonts w:cs="Arial"/>
          <w:vertAlign w:val="superscript"/>
        </w:rPr>
        <w:t>rd</w:t>
      </w:r>
      <w:r w:rsidRPr="004476B8">
        <w:rPr>
          <w:rFonts w:cs="Arial"/>
        </w:rPr>
        <w:t xml:space="preserve"> edition) London: Paul Chapman Publishers.</w:t>
      </w:r>
    </w:p>
    <w:p w14:paraId="3509D3D0" w14:textId="77777777" w:rsidR="004476B8" w:rsidRPr="004476B8" w:rsidRDefault="004476B8" w:rsidP="004476B8">
      <w:pPr>
        <w:rPr>
          <w:rFonts w:cs="Arial"/>
        </w:rPr>
      </w:pPr>
      <w:r w:rsidRPr="004476B8">
        <w:rPr>
          <w:rFonts w:cs="Arial"/>
        </w:rPr>
        <w:t xml:space="preserve">Best, R. (2000) </w:t>
      </w:r>
      <w:r w:rsidRPr="004476B8">
        <w:rPr>
          <w:rFonts w:cs="Arial"/>
          <w:i/>
        </w:rPr>
        <w:t>Education for Spiritual, Moral, Social and Cultural Development</w:t>
      </w:r>
      <w:r w:rsidRPr="004476B8">
        <w:rPr>
          <w:rFonts w:cs="Arial"/>
        </w:rPr>
        <w:t xml:space="preserve">. London: Continuum. </w:t>
      </w:r>
    </w:p>
    <w:p w14:paraId="550F9F83" w14:textId="77777777" w:rsidR="004476B8" w:rsidRPr="004476B8" w:rsidRDefault="004476B8" w:rsidP="004476B8">
      <w:pPr>
        <w:rPr>
          <w:rFonts w:cs="Arial"/>
        </w:rPr>
      </w:pPr>
      <w:r w:rsidRPr="004476B8">
        <w:rPr>
          <w:rFonts w:cs="Arial"/>
        </w:rPr>
        <w:t xml:space="preserve">Best, R., Lang, P., Lodge, C. &amp; Watkins, C. (eds). (2000) </w:t>
      </w:r>
      <w:r w:rsidRPr="004476B8">
        <w:rPr>
          <w:rFonts w:cs="Arial"/>
          <w:i/>
        </w:rPr>
        <w:t xml:space="preserve">Pastoral Care and Personal-Social Education. </w:t>
      </w:r>
      <w:r w:rsidRPr="004476B8">
        <w:rPr>
          <w:rFonts w:cs="Arial"/>
        </w:rPr>
        <w:t xml:space="preserve">London: Continuum. </w:t>
      </w:r>
    </w:p>
    <w:p w14:paraId="53675355" w14:textId="77777777" w:rsidR="004476B8" w:rsidRPr="004476B8" w:rsidRDefault="004476B8" w:rsidP="004476B8">
      <w:pPr>
        <w:rPr>
          <w:rFonts w:cs="Arial"/>
        </w:rPr>
      </w:pPr>
      <w:r w:rsidRPr="004476B8">
        <w:rPr>
          <w:rFonts w:cs="Arial"/>
        </w:rPr>
        <w:t xml:space="preserve">Burgh, G., Freakley M. and MacSporran, T. L. (2008) </w:t>
      </w:r>
      <w:r w:rsidRPr="004476B8">
        <w:rPr>
          <w:rFonts w:cs="Arial"/>
          <w:i/>
        </w:rPr>
        <w:t>Values Education in Schools.</w:t>
      </w:r>
      <w:r w:rsidRPr="004476B8">
        <w:rPr>
          <w:rFonts w:cs="Arial"/>
        </w:rPr>
        <w:t xml:space="preserve"> Australia: ACER Press. </w:t>
      </w:r>
    </w:p>
    <w:p w14:paraId="3DF4CF8D" w14:textId="77777777" w:rsidR="004476B8" w:rsidRPr="004476B8" w:rsidRDefault="004476B8" w:rsidP="004476B8">
      <w:pPr>
        <w:rPr>
          <w:rFonts w:cs="Arial"/>
        </w:rPr>
      </w:pPr>
      <w:r w:rsidRPr="004476B8">
        <w:rPr>
          <w:rFonts w:cs="Arial"/>
        </w:rPr>
        <w:t xml:space="preserve">Copley, T. (2000) </w:t>
      </w:r>
      <w:r w:rsidRPr="004476B8">
        <w:rPr>
          <w:rFonts w:cs="Arial"/>
          <w:i/>
        </w:rPr>
        <w:t>Spiritual Development in the State School.</w:t>
      </w:r>
      <w:r w:rsidRPr="004476B8">
        <w:rPr>
          <w:rFonts w:cs="Arial"/>
        </w:rPr>
        <w:t xml:space="preserve"> Exeter: University of Exeter Press. </w:t>
      </w:r>
    </w:p>
    <w:p w14:paraId="73CB2EBC" w14:textId="77777777" w:rsidR="004476B8" w:rsidRPr="004476B8" w:rsidRDefault="004476B8" w:rsidP="004476B8">
      <w:pPr>
        <w:rPr>
          <w:rFonts w:cs="Arial"/>
        </w:rPr>
      </w:pPr>
      <w:r w:rsidRPr="004476B8">
        <w:rPr>
          <w:rFonts w:cs="Arial"/>
        </w:rPr>
        <w:t xml:space="preserve">Curren, R. (2006) </w:t>
      </w:r>
      <w:r w:rsidRPr="004476B8">
        <w:rPr>
          <w:rFonts w:cs="Arial"/>
          <w:i/>
          <w:iCs/>
        </w:rPr>
        <w:t xml:space="preserve">Philosophy of Education: An anthology, </w:t>
      </w:r>
      <w:r w:rsidRPr="004476B8">
        <w:rPr>
          <w:rFonts w:cs="Arial"/>
        </w:rPr>
        <w:t xml:space="preserve">London: Routledge </w:t>
      </w:r>
    </w:p>
    <w:p w14:paraId="54CCCC52" w14:textId="77777777" w:rsidR="004476B8" w:rsidRPr="004476B8" w:rsidRDefault="004476B8" w:rsidP="004476B8">
      <w:pPr>
        <w:rPr>
          <w:rFonts w:cs="Arial"/>
        </w:rPr>
      </w:pPr>
      <w:r w:rsidRPr="004476B8">
        <w:rPr>
          <w:rFonts w:cs="Arial"/>
        </w:rPr>
        <w:t xml:space="preserve">Eaude, T. (2008) </w:t>
      </w:r>
      <w:r w:rsidRPr="004476B8">
        <w:rPr>
          <w:rFonts w:cs="Arial"/>
          <w:i/>
        </w:rPr>
        <w:t>Children’s Spiritual, Moral, Social and Cultural Development</w:t>
      </w:r>
      <w:r w:rsidRPr="004476B8">
        <w:rPr>
          <w:rFonts w:cs="Arial"/>
        </w:rPr>
        <w:t>.  (2</w:t>
      </w:r>
      <w:r w:rsidRPr="004476B8">
        <w:rPr>
          <w:rFonts w:cs="Arial"/>
          <w:vertAlign w:val="superscript"/>
        </w:rPr>
        <w:t>nd</w:t>
      </w:r>
      <w:r w:rsidRPr="004476B8">
        <w:rPr>
          <w:rFonts w:cs="Arial"/>
        </w:rPr>
        <w:t xml:space="preserve"> edn) Exeter: Learning Matters.</w:t>
      </w:r>
    </w:p>
    <w:p w14:paraId="4FC74087" w14:textId="77777777" w:rsidR="004476B8" w:rsidRPr="004476B8" w:rsidRDefault="004476B8" w:rsidP="004476B8">
      <w:pPr>
        <w:rPr>
          <w:rFonts w:cs="Arial"/>
        </w:rPr>
      </w:pPr>
      <w:r w:rsidRPr="004476B8">
        <w:rPr>
          <w:rFonts w:cs="Arial"/>
        </w:rPr>
        <w:t xml:space="preserve">Gearon, L. (2014) </w:t>
      </w:r>
      <w:r w:rsidRPr="004476B8">
        <w:rPr>
          <w:rFonts w:cs="Arial"/>
          <w:i/>
        </w:rPr>
        <w:t>Learning to Teach Citizenship in the Secondary School</w:t>
      </w:r>
      <w:r w:rsidRPr="004476B8">
        <w:rPr>
          <w:rFonts w:cs="Arial"/>
        </w:rPr>
        <w:t>. (3</w:t>
      </w:r>
      <w:r w:rsidRPr="004476B8">
        <w:rPr>
          <w:rFonts w:cs="Arial"/>
          <w:vertAlign w:val="superscript"/>
        </w:rPr>
        <w:t>rd</w:t>
      </w:r>
      <w:r w:rsidRPr="004476B8">
        <w:rPr>
          <w:rFonts w:cs="Arial"/>
        </w:rPr>
        <w:t xml:space="preserve"> edn)London: Routledge and Farmer. </w:t>
      </w:r>
    </w:p>
    <w:p w14:paraId="2A03539C" w14:textId="77777777" w:rsidR="004476B8" w:rsidRPr="004476B8" w:rsidRDefault="004476B8" w:rsidP="004476B8">
      <w:pPr>
        <w:rPr>
          <w:rFonts w:cs="Arial"/>
        </w:rPr>
      </w:pPr>
      <w:r w:rsidRPr="004476B8">
        <w:rPr>
          <w:rFonts w:cs="Arial"/>
        </w:rPr>
        <w:t xml:space="preserve">Halstead, J. M. &amp; Pike, M. A. (2006) Citizenship and Moral Education Values in Action. London: Routledge. </w:t>
      </w:r>
    </w:p>
    <w:p w14:paraId="5CAB55F8" w14:textId="77777777" w:rsidR="004476B8" w:rsidRPr="004476B8" w:rsidRDefault="004476B8" w:rsidP="004476B8">
      <w:pPr>
        <w:rPr>
          <w:rFonts w:cs="Arial"/>
        </w:rPr>
      </w:pPr>
      <w:r w:rsidRPr="004476B8">
        <w:rPr>
          <w:rFonts w:cs="Arial"/>
        </w:rPr>
        <w:t xml:space="preserve">Hargreaves, A. (2003) </w:t>
      </w:r>
      <w:r w:rsidRPr="004476B8">
        <w:rPr>
          <w:rFonts w:cs="Arial"/>
          <w:i/>
          <w:iCs/>
        </w:rPr>
        <w:t xml:space="preserve">Teaching in the Knowledge Society: education in the age of insecurity, </w:t>
      </w:r>
      <w:r w:rsidRPr="004476B8">
        <w:rPr>
          <w:rFonts w:cs="Arial"/>
        </w:rPr>
        <w:t>Maidenhead: Open University Press.</w:t>
      </w:r>
    </w:p>
    <w:p w14:paraId="340E042E" w14:textId="77777777" w:rsidR="004476B8" w:rsidRPr="004476B8" w:rsidRDefault="004476B8" w:rsidP="004476B8">
      <w:pPr>
        <w:rPr>
          <w:rFonts w:cs="Arial"/>
        </w:rPr>
      </w:pPr>
      <w:r w:rsidRPr="004476B8">
        <w:rPr>
          <w:rFonts w:cs="Arial"/>
          <w:iCs/>
        </w:rPr>
        <w:t>Hargreaves, A.,</w:t>
      </w:r>
      <w:r w:rsidRPr="004476B8">
        <w:rPr>
          <w:rFonts w:cs="Arial"/>
        </w:rPr>
        <w:t> </w:t>
      </w:r>
      <w:r w:rsidRPr="004476B8">
        <w:rPr>
          <w:rFonts w:cs="Arial"/>
          <w:iCs/>
        </w:rPr>
        <w:t>Earl, L. M. Ryan, J</w:t>
      </w:r>
      <w:r w:rsidRPr="004476B8">
        <w:rPr>
          <w:rFonts w:cs="Arial"/>
          <w:i/>
          <w:iCs/>
        </w:rPr>
        <w:t xml:space="preserve"> (</w:t>
      </w:r>
      <w:r w:rsidRPr="004476B8">
        <w:rPr>
          <w:rFonts w:cs="Arial"/>
        </w:rPr>
        <w:t>1996) S</w:t>
      </w:r>
      <w:r w:rsidRPr="004476B8">
        <w:rPr>
          <w:rFonts w:cs="Arial"/>
          <w:i/>
        </w:rPr>
        <w:t>chooling for change: reinventing education for early adolescents.</w:t>
      </w:r>
      <w:r w:rsidRPr="004476B8">
        <w:rPr>
          <w:rFonts w:cs="Arial"/>
        </w:rPr>
        <w:t xml:space="preserve"> London: Falmer </w:t>
      </w:r>
    </w:p>
    <w:p w14:paraId="18C32092" w14:textId="77777777" w:rsidR="004476B8" w:rsidRPr="004476B8" w:rsidRDefault="004476B8" w:rsidP="004476B8">
      <w:pPr>
        <w:rPr>
          <w:rFonts w:cs="Arial"/>
        </w:rPr>
      </w:pPr>
      <w:r w:rsidRPr="004476B8">
        <w:rPr>
          <w:rFonts w:cs="Arial"/>
          <w:iCs/>
        </w:rPr>
        <w:t>Hopkins, D</w:t>
      </w:r>
      <w:r w:rsidRPr="004476B8">
        <w:rPr>
          <w:rFonts w:cs="Arial"/>
        </w:rPr>
        <w:t> (2014) (5th ed)</w:t>
      </w:r>
      <w:r w:rsidRPr="004476B8">
        <w:rPr>
          <w:rFonts w:cs="Arial"/>
          <w:i/>
        </w:rPr>
        <w:t xml:space="preserve"> A teacher's guide to classroom research.</w:t>
      </w:r>
      <w:r w:rsidRPr="004476B8">
        <w:rPr>
          <w:rFonts w:cs="Arial"/>
        </w:rPr>
        <w:t xml:space="preserve"> Buckingham: Open University Press</w:t>
      </w:r>
    </w:p>
    <w:p w14:paraId="10C53BF0" w14:textId="77777777" w:rsidR="004476B8" w:rsidRPr="004476B8" w:rsidRDefault="004476B8" w:rsidP="004476B8">
      <w:pPr>
        <w:rPr>
          <w:rFonts w:cs="Arial"/>
        </w:rPr>
      </w:pPr>
      <w:r w:rsidRPr="004476B8">
        <w:rPr>
          <w:rFonts w:cs="Arial"/>
        </w:rPr>
        <w:t xml:space="preserve">Kanyal, M. (2014) (Ed.) </w:t>
      </w:r>
      <w:r w:rsidRPr="004476B8">
        <w:rPr>
          <w:rFonts w:cs="Arial"/>
          <w:i/>
        </w:rPr>
        <w:t xml:space="preserve">Children’s Rights 0-8 Promoting participation in education and care. </w:t>
      </w:r>
      <w:r w:rsidRPr="004476B8">
        <w:rPr>
          <w:rFonts w:cs="Arial"/>
        </w:rPr>
        <w:t>Oxon: Routledge</w:t>
      </w:r>
    </w:p>
    <w:p w14:paraId="799910D2" w14:textId="77777777" w:rsidR="004476B8" w:rsidRPr="004476B8" w:rsidRDefault="004476B8" w:rsidP="004476B8">
      <w:pPr>
        <w:rPr>
          <w:rFonts w:cs="Arial"/>
        </w:rPr>
      </w:pPr>
      <w:r w:rsidRPr="004476B8">
        <w:rPr>
          <w:rFonts w:cs="Arial"/>
          <w:iCs/>
        </w:rPr>
        <w:t>Kelly, A. V.</w:t>
      </w:r>
      <w:r w:rsidRPr="004476B8">
        <w:rPr>
          <w:rFonts w:cs="Arial"/>
          <w:i/>
          <w:iCs/>
        </w:rPr>
        <w:t xml:space="preserve"> (</w:t>
      </w:r>
      <w:r w:rsidRPr="004476B8">
        <w:rPr>
          <w:rFonts w:cs="Arial"/>
        </w:rPr>
        <w:t xml:space="preserve">2009) (6th ed) </w:t>
      </w:r>
      <w:r w:rsidRPr="004476B8">
        <w:rPr>
          <w:rFonts w:cs="Arial"/>
          <w:i/>
        </w:rPr>
        <w:t xml:space="preserve">The curriculum: theory and practice. </w:t>
      </w:r>
      <w:r w:rsidRPr="004476B8">
        <w:rPr>
          <w:rFonts w:cs="Arial"/>
        </w:rPr>
        <w:t>London: Sage</w:t>
      </w:r>
    </w:p>
    <w:p w14:paraId="00272FB2" w14:textId="77777777" w:rsidR="004476B8" w:rsidRPr="004476B8" w:rsidRDefault="004476B8" w:rsidP="004476B8">
      <w:pPr>
        <w:rPr>
          <w:rFonts w:cs="Arial"/>
        </w:rPr>
      </w:pPr>
      <w:r w:rsidRPr="004476B8">
        <w:rPr>
          <w:rFonts w:cs="Arial"/>
        </w:rPr>
        <w:t xml:space="preserve">Knowles, G.  (2011) </w:t>
      </w:r>
      <w:r w:rsidRPr="004476B8">
        <w:rPr>
          <w:rFonts w:cs="Arial"/>
          <w:i/>
        </w:rPr>
        <w:t>Supporting Inclusive Practice</w:t>
      </w:r>
      <w:r w:rsidRPr="004476B8">
        <w:rPr>
          <w:rFonts w:cs="Arial"/>
        </w:rPr>
        <w:t>.  Oxon: Routledge</w:t>
      </w:r>
    </w:p>
    <w:p w14:paraId="7A5D6640" w14:textId="77777777" w:rsidR="004476B8" w:rsidRPr="004476B8" w:rsidRDefault="004476B8" w:rsidP="004476B8">
      <w:pPr>
        <w:rPr>
          <w:rFonts w:cs="Arial"/>
        </w:rPr>
      </w:pPr>
      <w:r w:rsidRPr="004476B8">
        <w:rPr>
          <w:rFonts w:cs="Arial"/>
        </w:rPr>
        <w:t>Lawton, D., Cairns, J. and Gardner, R. (2000</w:t>
      </w:r>
      <w:r w:rsidRPr="004476B8">
        <w:rPr>
          <w:rFonts w:cs="Arial"/>
          <w:i/>
        </w:rPr>
        <w:t>) Education for Citizenship</w:t>
      </w:r>
      <w:r w:rsidRPr="004476B8">
        <w:rPr>
          <w:rFonts w:cs="Arial"/>
        </w:rPr>
        <w:t xml:space="preserve">. London: Continuum. </w:t>
      </w:r>
    </w:p>
    <w:p w14:paraId="6C2893FE" w14:textId="77777777" w:rsidR="004476B8" w:rsidRPr="004476B8" w:rsidRDefault="004476B8" w:rsidP="004476B8">
      <w:pPr>
        <w:rPr>
          <w:rFonts w:cs="Arial"/>
        </w:rPr>
      </w:pPr>
      <w:r w:rsidRPr="004476B8">
        <w:rPr>
          <w:rFonts w:cs="Arial"/>
          <w:i/>
          <w:iCs/>
        </w:rPr>
        <w:t>Lynch, K.  (</w:t>
      </w:r>
      <w:r w:rsidRPr="004476B8">
        <w:rPr>
          <w:rFonts w:cs="Arial"/>
        </w:rPr>
        <w:t>1989) Hidden curriculum: reproduction in education a reappraisal.  London: Falmer </w:t>
      </w:r>
    </w:p>
    <w:p w14:paraId="6BC27154" w14:textId="77777777" w:rsidR="004476B8" w:rsidRPr="004476B8" w:rsidRDefault="004476B8" w:rsidP="004476B8">
      <w:pPr>
        <w:rPr>
          <w:rFonts w:cs="Arial"/>
          <w:i/>
        </w:rPr>
      </w:pPr>
      <w:r w:rsidRPr="004476B8">
        <w:rPr>
          <w:rFonts w:cs="Arial"/>
          <w:i/>
          <w:iCs/>
        </w:rPr>
        <w:t>Lynch, K. &amp;</w:t>
      </w:r>
      <w:r w:rsidRPr="004476B8">
        <w:rPr>
          <w:rFonts w:cs="Arial"/>
        </w:rPr>
        <w:t> </w:t>
      </w:r>
      <w:r w:rsidRPr="004476B8">
        <w:rPr>
          <w:rFonts w:cs="Arial"/>
          <w:i/>
          <w:iCs/>
        </w:rPr>
        <w:t>Lodge, A. (</w:t>
      </w:r>
      <w:r w:rsidRPr="004476B8">
        <w:rPr>
          <w:rFonts w:cs="Arial"/>
        </w:rPr>
        <w:t xml:space="preserve">2002)   </w:t>
      </w:r>
      <w:r w:rsidRPr="004476B8">
        <w:rPr>
          <w:rFonts w:cs="Arial"/>
          <w:i/>
        </w:rPr>
        <w:t xml:space="preserve">Equality and power in schools: redistribution, recognition and representation.  </w:t>
      </w:r>
      <w:r w:rsidRPr="004476B8">
        <w:rPr>
          <w:rFonts w:cs="Arial"/>
        </w:rPr>
        <w:t>London: Routledge/Falmer </w:t>
      </w:r>
    </w:p>
    <w:p w14:paraId="1D829FAD" w14:textId="77777777" w:rsidR="004476B8" w:rsidRPr="004476B8" w:rsidRDefault="004476B8" w:rsidP="004476B8">
      <w:pPr>
        <w:rPr>
          <w:rFonts w:cs="Arial"/>
          <w:i/>
        </w:rPr>
      </w:pPr>
      <w:r w:rsidRPr="004476B8">
        <w:rPr>
          <w:rFonts w:cs="Arial"/>
          <w:i/>
          <w:iCs/>
        </w:rPr>
        <w:t xml:space="preserve">Ross, A (2000) </w:t>
      </w:r>
      <w:r w:rsidRPr="004476B8">
        <w:rPr>
          <w:rFonts w:cs="Arial"/>
          <w:i/>
        </w:rPr>
        <w:t>Curriculum: construction and critique</w:t>
      </w:r>
      <w:r w:rsidRPr="004476B8">
        <w:rPr>
          <w:rFonts w:cs="Arial"/>
        </w:rPr>
        <w:t xml:space="preserve">    London: Falmer Press </w:t>
      </w:r>
    </w:p>
    <w:p w14:paraId="37346293" w14:textId="77777777" w:rsidR="004476B8" w:rsidRPr="004476B8" w:rsidRDefault="004476B8" w:rsidP="004476B8">
      <w:pPr>
        <w:rPr>
          <w:rFonts w:cs="Arial"/>
          <w:b/>
        </w:rPr>
      </w:pPr>
      <w:r w:rsidRPr="004476B8">
        <w:rPr>
          <w:rFonts w:cs="Arial"/>
          <w:b/>
        </w:rPr>
        <w:t xml:space="preserve">Online Journals </w:t>
      </w:r>
    </w:p>
    <w:p w14:paraId="6FB67A1D" w14:textId="77777777" w:rsidR="004476B8" w:rsidRPr="004476B8" w:rsidRDefault="004476B8" w:rsidP="004476B8">
      <w:pPr>
        <w:rPr>
          <w:rFonts w:cs="Arial"/>
        </w:rPr>
      </w:pPr>
      <w:r w:rsidRPr="004476B8">
        <w:rPr>
          <w:rFonts w:cs="Arial"/>
        </w:rPr>
        <w:t xml:space="preserve">Journal of Moral Education </w:t>
      </w:r>
    </w:p>
    <w:p w14:paraId="4677AD23" w14:textId="77777777" w:rsidR="004476B8" w:rsidRPr="004476B8" w:rsidRDefault="004476B8" w:rsidP="004476B8">
      <w:pPr>
        <w:rPr>
          <w:rFonts w:cs="Arial"/>
        </w:rPr>
      </w:pPr>
      <w:r w:rsidRPr="004476B8">
        <w:rPr>
          <w:rFonts w:cs="Arial"/>
        </w:rPr>
        <w:t xml:space="preserve">British Journal of Religious Education Journal of Beliefs and Values Studies in Christian Ethics </w:t>
      </w:r>
    </w:p>
    <w:p w14:paraId="7839E244" w14:textId="77777777" w:rsidR="004476B8" w:rsidRPr="004476B8" w:rsidRDefault="004476B8" w:rsidP="004476B8">
      <w:pPr>
        <w:rPr>
          <w:rFonts w:cs="Arial"/>
        </w:rPr>
      </w:pPr>
      <w:r w:rsidRPr="004476B8">
        <w:rPr>
          <w:rFonts w:cs="Arial"/>
        </w:rPr>
        <w:t xml:space="preserve">The International Journal of Children’s Spirituality </w:t>
      </w:r>
    </w:p>
    <w:p w14:paraId="5FAA40A3" w14:textId="77777777" w:rsidR="004476B8" w:rsidRPr="004476B8" w:rsidRDefault="004476B8" w:rsidP="004476B8">
      <w:pPr>
        <w:rPr>
          <w:rFonts w:cs="Arial"/>
          <w:b/>
        </w:rPr>
      </w:pPr>
      <w:r w:rsidRPr="004476B8">
        <w:rPr>
          <w:rFonts w:cs="Arial"/>
          <w:b/>
        </w:rPr>
        <w:t xml:space="preserve">Websites </w:t>
      </w:r>
    </w:p>
    <w:p w14:paraId="217EA9D3" w14:textId="77777777" w:rsidR="004476B8" w:rsidRPr="004476B8" w:rsidRDefault="004476B8" w:rsidP="004476B8">
      <w:pPr>
        <w:rPr>
          <w:rFonts w:cs="Arial"/>
        </w:rPr>
      </w:pPr>
      <w:r w:rsidRPr="004476B8">
        <w:rPr>
          <w:rFonts w:cs="Arial"/>
        </w:rPr>
        <w:t>Relevant websites, bilingual where possible will be signposted throughout the course of the module.</w:t>
      </w:r>
    </w:p>
    <w:p w14:paraId="1345B9C1"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b/>
        </w:rPr>
      </w:pPr>
    </w:p>
    <w:p w14:paraId="74F3DA21" w14:textId="77777777" w:rsidR="00EB0DCB" w:rsidRDefault="00EB0DCB" w:rsidP="004476B8">
      <w:pPr>
        <w:rPr>
          <w:b/>
        </w:rPr>
      </w:pPr>
    </w:p>
    <w:p w14:paraId="4A042CF5" w14:textId="77777777" w:rsidR="00EB0DCB" w:rsidRDefault="00EB0DCB" w:rsidP="004476B8">
      <w:pPr>
        <w:rPr>
          <w:b/>
        </w:rPr>
      </w:pPr>
    </w:p>
    <w:p w14:paraId="1D3D8E58" w14:textId="77777777" w:rsidR="00EB0DCB" w:rsidRDefault="00EB0DCB" w:rsidP="004476B8">
      <w:pPr>
        <w:rPr>
          <w:b/>
        </w:rPr>
      </w:pPr>
    </w:p>
    <w:p w14:paraId="5D8A898D" w14:textId="77777777" w:rsidR="00EB0DCB" w:rsidRDefault="00EB0DCB" w:rsidP="004476B8">
      <w:pPr>
        <w:rPr>
          <w:b/>
        </w:rPr>
      </w:pPr>
    </w:p>
    <w:p w14:paraId="26CBE048" w14:textId="77777777" w:rsidR="00EB0DCB" w:rsidRDefault="00EB0DCB" w:rsidP="004476B8">
      <w:pPr>
        <w:rPr>
          <w:b/>
        </w:rPr>
      </w:pPr>
    </w:p>
    <w:p w14:paraId="7667FFDF" w14:textId="77777777" w:rsidR="00EB0DCB" w:rsidRDefault="00EB0DCB" w:rsidP="004476B8">
      <w:pPr>
        <w:rPr>
          <w:b/>
        </w:rPr>
      </w:pPr>
    </w:p>
    <w:p w14:paraId="0ED0066D" w14:textId="77777777" w:rsidR="00EB0DCB" w:rsidRDefault="00EB0DCB" w:rsidP="004476B8">
      <w:pPr>
        <w:rPr>
          <w:b/>
        </w:rPr>
      </w:pPr>
    </w:p>
    <w:p w14:paraId="5D93332D" w14:textId="77777777" w:rsidR="00EB0DCB" w:rsidRDefault="00EB0DCB" w:rsidP="004476B8">
      <w:pPr>
        <w:rPr>
          <w:b/>
        </w:rPr>
      </w:pPr>
    </w:p>
    <w:p w14:paraId="731F2C4C" w14:textId="77777777" w:rsidR="00EB0DCB" w:rsidRDefault="00EB0DCB" w:rsidP="004476B8">
      <w:pPr>
        <w:rPr>
          <w:b/>
        </w:rPr>
      </w:pPr>
    </w:p>
    <w:p w14:paraId="0DF34F7B" w14:textId="77777777" w:rsidR="00EB0DCB" w:rsidRDefault="00EB0DCB" w:rsidP="004476B8">
      <w:pPr>
        <w:rPr>
          <w:b/>
        </w:rPr>
      </w:pPr>
    </w:p>
    <w:p w14:paraId="4A3CDC81" w14:textId="77777777" w:rsidR="00EB0DCB" w:rsidRDefault="00EB0DCB" w:rsidP="004476B8">
      <w:pPr>
        <w:rPr>
          <w:b/>
        </w:rPr>
      </w:pPr>
    </w:p>
    <w:p w14:paraId="1BE40AE5" w14:textId="77777777" w:rsidR="00EB0DCB" w:rsidRDefault="00EB0DCB" w:rsidP="004476B8">
      <w:pPr>
        <w:rPr>
          <w:b/>
        </w:rPr>
      </w:pPr>
    </w:p>
    <w:p w14:paraId="1682B85A" w14:textId="77777777" w:rsidR="00EB0DCB" w:rsidRDefault="00EB0DCB" w:rsidP="004476B8">
      <w:pPr>
        <w:rPr>
          <w:b/>
        </w:rPr>
      </w:pPr>
    </w:p>
    <w:p w14:paraId="2FE72146" w14:textId="77777777" w:rsidR="00EB0DCB" w:rsidRDefault="00EB0DCB" w:rsidP="004476B8">
      <w:pPr>
        <w:rPr>
          <w:b/>
        </w:rPr>
      </w:pPr>
    </w:p>
    <w:p w14:paraId="50F44655" w14:textId="77777777" w:rsidR="00EB0DCB" w:rsidRDefault="00EB0DCB" w:rsidP="004476B8">
      <w:pPr>
        <w:rPr>
          <w:b/>
        </w:rPr>
      </w:pPr>
    </w:p>
    <w:p w14:paraId="463B04CB" w14:textId="77777777" w:rsidR="00EB0DCB" w:rsidRDefault="00EB0DCB" w:rsidP="004476B8">
      <w:pPr>
        <w:rPr>
          <w:b/>
        </w:rPr>
      </w:pPr>
    </w:p>
    <w:p w14:paraId="6133B862" w14:textId="77777777" w:rsidR="00EB0DCB" w:rsidRDefault="00EB0DCB" w:rsidP="004476B8">
      <w:pPr>
        <w:rPr>
          <w:b/>
        </w:rPr>
      </w:pPr>
    </w:p>
    <w:p w14:paraId="1835833C" w14:textId="77777777" w:rsidR="00EB0DCB" w:rsidRDefault="00EB0DCB" w:rsidP="004476B8">
      <w:pPr>
        <w:rPr>
          <w:b/>
        </w:rPr>
      </w:pPr>
    </w:p>
    <w:p w14:paraId="57F86365" w14:textId="77777777" w:rsidR="00EB0DCB" w:rsidRDefault="00EB0DCB" w:rsidP="004476B8">
      <w:pPr>
        <w:rPr>
          <w:b/>
        </w:rPr>
      </w:pPr>
    </w:p>
    <w:p w14:paraId="6F0A0848" w14:textId="77777777" w:rsidR="00EB0DCB" w:rsidRDefault="00EB0DCB" w:rsidP="004476B8">
      <w:pPr>
        <w:rPr>
          <w:b/>
        </w:rPr>
      </w:pPr>
    </w:p>
    <w:p w14:paraId="6EECB641" w14:textId="77777777" w:rsidR="00EB0DCB" w:rsidRDefault="00EB0DCB" w:rsidP="004476B8">
      <w:pPr>
        <w:rPr>
          <w:b/>
        </w:rPr>
      </w:pPr>
    </w:p>
    <w:p w14:paraId="0A18BE73" w14:textId="77777777" w:rsidR="00EB0DCB" w:rsidRDefault="00EB0DCB" w:rsidP="004476B8">
      <w:pPr>
        <w:rPr>
          <w:b/>
        </w:rPr>
      </w:pPr>
    </w:p>
    <w:p w14:paraId="724EE55E" w14:textId="77777777" w:rsidR="00EB0DCB" w:rsidRDefault="00EB0DCB" w:rsidP="004476B8">
      <w:pPr>
        <w:rPr>
          <w:b/>
        </w:rPr>
      </w:pPr>
    </w:p>
    <w:p w14:paraId="57C22BB3" w14:textId="77777777" w:rsidR="00EB0DCB" w:rsidRDefault="00EB0DCB" w:rsidP="004476B8">
      <w:pPr>
        <w:rPr>
          <w:b/>
        </w:rPr>
      </w:pPr>
    </w:p>
    <w:p w14:paraId="4F13693D" w14:textId="77777777" w:rsidR="00EB0DCB" w:rsidRDefault="00EB0DCB" w:rsidP="004476B8">
      <w:pPr>
        <w:rPr>
          <w:b/>
        </w:rPr>
      </w:pPr>
    </w:p>
    <w:p w14:paraId="36B922A0" w14:textId="77777777" w:rsidR="00EB0DCB" w:rsidRDefault="00EB0DCB" w:rsidP="004476B8">
      <w:pPr>
        <w:rPr>
          <w:b/>
        </w:rPr>
      </w:pPr>
    </w:p>
    <w:p w14:paraId="77722951" w14:textId="77777777" w:rsidR="00EB0DCB" w:rsidRDefault="00EB0DCB" w:rsidP="004476B8">
      <w:pPr>
        <w:rPr>
          <w:b/>
        </w:rPr>
      </w:pPr>
    </w:p>
    <w:p w14:paraId="71A7F66B" w14:textId="77777777" w:rsidR="00EB0DCB" w:rsidRDefault="00EB0DCB" w:rsidP="004476B8">
      <w:pPr>
        <w:rPr>
          <w:b/>
        </w:rPr>
      </w:pPr>
    </w:p>
    <w:p w14:paraId="53A55996" w14:textId="77777777" w:rsidR="00EB0DCB" w:rsidRDefault="00EB0DCB" w:rsidP="004476B8">
      <w:pPr>
        <w:rPr>
          <w:b/>
        </w:rPr>
      </w:pPr>
    </w:p>
    <w:p w14:paraId="096AACEE" w14:textId="77777777" w:rsidR="00EB0DCB" w:rsidRDefault="00EB0DCB" w:rsidP="004476B8">
      <w:pPr>
        <w:rPr>
          <w:b/>
        </w:rPr>
      </w:pPr>
    </w:p>
    <w:p w14:paraId="5C78ED57" w14:textId="77777777" w:rsidR="00EB0DCB" w:rsidRDefault="00EB0DCB" w:rsidP="004476B8">
      <w:pPr>
        <w:rPr>
          <w:b/>
        </w:rPr>
      </w:pPr>
    </w:p>
    <w:p w14:paraId="26361C5E" w14:textId="77777777" w:rsidR="00EB0DCB" w:rsidRDefault="00EB0DCB" w:rsidP="004476B8">
      <w:pPr>
        <w:rPr>
          <w:b/>
        </w:rPr>
      </w:pPr>
    </w:p>
    <w:p w14:paraId="04EAFBFF" w14:textId="77777777" w:rsidR="00EB0DCB" w:rsidRDefault="00EB0DCB" w:rsidP="004476B8">
      <w:pPr>
        <w:rPr>
          <w:b/>
        </w:rPr>
      </w:pPr>
    </w:p>
    <w:p w14:paraId="45D221CE" w14:textId="77777777" w:rsidR="00EB0DCB" w:rsidRDefault="00EB0DCB" w:rsidP="004476B8">
      <w:pPr>
        <w:rPr>
          <w:b/>
        </w:rPr>
      </w:pPr>
    </w:p>
    <w:p w14:paraId="2967B035" w14:textId="77777777" w:rsidR="00EB0DCB" w:rsidRDefault="00EB0DCB" w:rsidP="004476B8">
      <w:pPr>
        <w:rPr>
          <w:b/>
        </w:rPr>
      </w:pPr>
    </w:p>
    <w:p w14:paraId="09DFA8F7" w14:textId="77777777" w:rsidR="00EB0DCB" w:rsidRDefault="00EB0DCB" w:rsidP="004476B8">
      <w:pPr>
        <w:rPr>
          <w:b/>
        </w:rPr>
      </w:pPr>
    </w:p>
    <w:p w14:paraId="6461B8B0" w14:textId="77777777" w:rsidR="00EB0DCB" w:rsidRDefault="00EB0DCB" w:rsidP="004476B8">
      <w:pPr>
        <w:rPr>
          <w:b/>
        </w:rPr>
      </w:pPr>
    </w:p>
    <w:p w14:paraId="13F7112E" w14:textId="77777777" w:rsidR="00EB0DCB" w:rsidRDefault="00EB0DCB" w:rsidP="004476B8">
      <w:pPr>
        <w:rPr>
          <w:b/>
        </w:rPr>
      </w:pPr>
    </w:p>
    <w:p w14:paraId="085AD201" w14:textId="77777777" w:rsidR="00EB0DCB" w:rsidRDefault="00EB0DCB" w:rsidP="004476B8">
      <w:pPr>
        <w:rPr>
          <w:b/>
        </w:rPr>
      </w:pPr>
    </w:p>
    <w:p w14:paraId="1F371DFF" w14:textId="77777777" w:rsidR="00EB0DCB" w:rsidRDefault="00EB0DCB" w:rsidP="004476B8">
      <w:pPr>
        <w:rPr>
          <w:b/>
        </w:rPr>
      </w:pPr>
    </w:p>
    <w:p w14:paraId="20868ADE" w14:textId="77777777" w:rsidR="00EB0DCB" w:rsidRDefault="00EB0DCB" w:rsidP="004476B8">
      <w:pPr>
        <w:rPr>
          <w:b/>
        </w:rPr>
      </w:pPr>
    </w:p>
    <w:p w14:paraId="648A2835" w14:textId="77777777" w:rsidR="00EB0DCB" w:rsidRDefault="00EB0DCB" w:rsidP="004476B8">
      <w:pPr>
        <w:rPr>
          <w:b/>
        </w:rPr>
      </w:pPr>
    </w:p>
    <w:p w14:paraId="233576FC" w14:textId="77777777" w:rsidR="00EB0DCB" w:rsidRDefault="00EB0DCB" w:rsidP="004476B8">
      <w:pPr>
        <w:rPr>
          <w:b/>
        </w:rPr>
      </w:pPr>
    </w:p>
    <w:p w14:paraId="55227371" w14:textId="77777777" w:rsidR="00EB0DCB" w:rsidRDefault="00EB0DCB" w:rsidP="004476B8">
      <w:pPr>
        <w:rPr>
          <w:b/>
        </w:rPr>
      </w:pPr>
    </w:p>
    <w:p w14:paraId="25B3A459" w14:textId="77777777" w:rsidR="00EB0DCB" w:rsidRDefault="00EB0DCB" w:rsidP="004476B8">
      <w:pPr>
        <w:rPr>
          <w:b/>
        </w:rPr>
      </w:pPr>
    </w:p>
    <w:p w14:paraId="77B4AC31" w14:textId="77777777" w:rsidR="00EB0DCB" w:rsidRDefault="00EB0DCB" w:rsidP="004476B8">
      <w:pPr>
        <w:rPr>
          <w:b/>
        </w:rPr>
      </w:pPr>
    </w:p>
    <w:p w14:paraId="693EC70A" w14:textId="77777777" w:rsidR="00EB0DCB" w:rsidRDefault="00EB0DCB" w:rsidP="004476B8">
      <w:pPr>
        <w:rPr>
          <w:b/>
        </w:rPr>
      </w:pPr>
    </w:p>
    <w:p w14:paraId="2866B28F" w14:textId="77777777" w:rsidR="00EB0DCB" w:rsidRDefault="00EB0DCB" w:rsidP="004476B8">
      <w:pPr>
        <w:rPr>
          <w:b/>
        </w:rPr>
      </w:pPr>
    </w:p>
    <w:p w14:paraId="06DCEF52" w14:textId="77777777" w:rsidR="00EB0DCB" w:rsidRDefault="00EB0DCB" w:rsidP="004476B8">
      <w:pPr>
        <w:rPr>
          <w:b/>
        </w:rPr>
      </w:pPr>
    </w:p>
    <w:p w14:paraId="64D5C852" w14:textId="77777777" w:rsidR="00EB0DCB" w:rsidRDefault="00EB0DCB" w:rsidP="004476B8">
      <w:pPr>
        <w:rPr>
          <w:b/>
        </w:rPr>
      </w:pPr>
    </w:p>
    <w:p w14:paraId="7872E015" w14:textId="77777777" w:rsidR="004476B8" w:rsidRPr="004476B8" w:rsidRDefault="004476B8" w:rsidP="004476B8">
      <w:pPr>
        <w:rPr>
          <w:b/>
        </w:rPr>
      </w:pPr>
      <w:r w:rsidRPr="004476B8">
        <w:rPr>
          <w:b/>
        </w:rPr>
        <w:t>MODULE CODE:</w:t>
      </w:r>
      <w:r w:rsidRPr="004476B8">
        <w:rPr>
          <w:b/>
        </w:rPr>
        <w:tab/>
        <w:t>SJIE6002</w:t>
      </w:r>
    </w:p>
    <w:p w14:paraId="6A0B6DDA" w14:textId="77777777" w:rsidR="004476B8" w:rsidRPr="004476B8" w:rsidRDefault="004476B8" w:rsidP="004476B8">
      <w:pPr>
        <w:rPr>
          <w:b/>
        </w:rPr>
      </w:pPr>
      <w:r w:rsidRPr="004476B8">
        <w:rPr>
          <w:b/>
        </w:rPr>
        <w:t>TITLE:</w:t>
      </w:r>
      <w:r w:rsidRPr="004476B8">
        <w:rPr>
          <w:b/>
        </w:rPr>
        <w:tab/>
      </w:r>
      <w:r w:rsidRPr="004476B8">
        <w:rPr>
          <w:b/>
        </w:rPr>
        <w:tab/>
      </w:r>
      <w:r w:rsidRPr="004476B8">
        <w:rPr>
          <w:b/>
        </w:rPr>
        <w:tab/>
        <w:t>Exploring Literacy Barriers</w:t>
      </w:r>
    </w:p>
    <w:p w14:paraId="53823782" w14:textId="77777777" w:rsidR="004476B8" w:rsidRPr="004476B8" w:rsidRDefault="004476B8" w:rsidP="004476B8">
      <w:pPr>
        <w:rPr>
          <w:b/>
        </w:rPr>
      </w:pPr>
      <w:r w:rsidRPr="004476B8">
        <w:rPr>
          <w:b/>
        </w:rPr>
        <w:t>DATED:</w:t>
      </w:r>
      <w:r w:rsidRPr="004476B8">
        <w:rPr>
          <w:b/>
        </w:rPr>
        <w:tab/>
      </w:r>
      <w:r w:rsidRPr="004476B8">
        <w:rPr>
          <w:b/>
        </w:rPr>
        <w:tab/>
        <w:t>17/03/2016</w:t>
      </w:r>
    </w:p>
    <w:p w14:paraId="459864F8" w14:textId="77777777" w:rsidR="004476B8" w:rsidRPr="004476B8" w:rsidRDefault="004476B8" w:rsidP="004476B8">
      <w:pPr>
        <w:rPr>
          <w:b/>
        </w:rPr>
      </w:pPr>
    </w:p>
    <w:p w14:paraId="026669C5" w14:textId="77777777" w:rsidR="004476B8" w:rsidRPr="004476B8" w:rsidRDefault="004476B8" w:rsidP="004476B8">
      <w:pPr>
        <w:rPr>
          <w:b/>
        </w:rPr>
      </w:pPr>
      <w:r w:rsidRPr="004476B8">
        <w:rPr>
          <w:b/>
        </w:rPr>
        <w:t xml:space="preserve">LEVEL:  </w:t>
      </w:r>
      <w:r w:rsidRPr="004476B8">
        <w:rPr>
          <w:b/>
        </w:rPr>
        <w:tab/>
      </w:r>
      <w:r w:rsidRPr="004476B8">
        <w:rPr>
          <w:b/>
        </w:rPr>
        <w:tab/>
        <w:t>6</w:t>
      </w:r>
      <w:r w:rsidRPr="004476B8">
        <w:rPr>
          <w:b/>
        </w:rPr>
        <w:tab/>
      </w:r>
    </w:p>
    <w:p w14:paraId="2DF45EB8" w14:textId="77777777" w:rsidR="004476B8" w:rsidRPr="004476B8" w:rsidRDefault="004476B8" w:rsidP="004476B8">
      <w:pPr>
        <w:rPr>
          <w:b/>
        </w:rPr>
      </w:pPr>
      <w:r w:rsidRPr="004476B8">
        <w:rPr>
          <w:b/>
        </w:rPr>
        <w:t>CREDITS:</w:t>
      </w:r>
      <w:r w:rsidRPr="004476B8">
        <w:rPr>
          <w:b/>
        </w:rPr>
        <w:tab/>
      </w:r>
      <w:r w:rsidRPr="004476B8">
        <w:rPr>
          <w:b/>
        </w:rPr>
        <w:tab/>
        <w:t>20</w:t>
      </w:r>
      <w:r w:rsidRPr="004476B8">
        <w:rPr>
          <w:b/>
        </w:rPr>
        <w:tab/>
      </w:r>
      <w:r w:rsidRPr="004476B8">
        <w:rPr>
          <w:b/>
        </w:rPr>
        <w:tab/>
      </w:r>
    </w:p>
    <w:p w14:paraId="12E27C82" w14:textId="77777777" w:rsidR="004476B8" w:rsidRPr="004476B8" w:rsidRDefault="004476B8" w:rsidP="004476B8">
      <w:pPr>
        <w:rPr>
          <w:b/>
        </w:rPr>
      </w:pPr>
    </w:p>
    <w:p w14:paraId="15CF5288" w14:textId="77777777" w:rsidR="004476B8" w:rsidRPr="004476B8" w:rsidRDefault="004476B8" w:rsidP="004476B8">
      <w:pPr>
        <w:rPr>
          <w:b/>
        </w:rPr>
      </w:pPr>
      <w:r w:rsidRPr="004476B8">
        <w:rPr>
          <w:b/>
        </w:rPr>
        <w:t>JACS CODE:</w:t>
      </w:r>
      <w:r w:rsidRPr="004476B8">
        <w:rPr>
          <w:b/>
        </w:rPr>
        <w:tab/>
      </w:r>
      <w:r w:rsidRPr="004476B8">
        <w:rPr>
          <w:b/>
        </w:rPr>
        <w:tab/>
        <w:t>X300 Academic Studies in Education</w:t>
      </w:r>
    </w:p>
    <w:p w14:paraId="4D9DF3F0" w14:textId="77777777" w:rsidR="004476B8" w:rsidRPr="004476B8" w:rsidRDefault="004476B8" w:rsidP="004476B8">
      <w:pPr>
        <w:pBdr>
          <w:bottom w:val="single" w:sz="6" w:space="1" w:color="auto"/>
        </w:pBdr>
        <w:overflowPunct w:val="0"/>
        <w:autoSpaceDE w:val="0"/>
        <w:autoSpaceDN w:val="0"/>
        <w:adjustRightInd w:val="0"/>
        <w:jc w:val="both"/>
        <w:textAlignment w:val="baseline"/>
        <w:rPr>
          <w:rFonts w:cs="Arial"/>
        </w:rPr>
      </w:pPr>
    </w:p>
    <w:p w14:paraId="3FA4116F" w14:textId="77777777" w:rsidR="004476B8" w:rsidRPr="004476B8" w:rsidRDefault="004476B8" w:rsidP="004476B8">
      <w:pPr>
        <w:overflowPunct w:val="0"/>
        <w:autoSpaceDE w:val="0"/>
        <w:autoSpaceDN w:val="0"/>
        <w:adjustRightInd w:val="0"/>
        <w:jc w:val="both"/>
        <w:textAlignment w:val="baseline"/>
        <w:rPr>
          <w:rFonts w:cs="Arial"/>
          <w:b/>
        </w:rPr>
      </w:pPr>
    </w:p>
    <w:p w14:paraId="143DA199" w14:textId="77777777" w:rsidR="004476B8" w:rsidRPr="004476B8" w:rsidRDefault="004476B8" w:rsidP="004476B8">
      <w:pPr>
        <w:overflowPunct w:val="0"/>
        <w:autoSpaceDE w:val="0"/>
        <w:autoSpaceDN w:val="0"/>
        <w:adjustRightInd w:val="0"/>
        <w:jc w:val="both"/>
        <w:textAlignment w:val="baseline"/>
        <w:rPr>
          <w:rFonts w:cs="Arial"/>
          <w:b/>
        </w:rPr>
      </w:pPr>
      <w:r w:rsidRPr="004476B8">
        <w:rPr>
          <w:rFonts w:cs="Arial"/>
          <w:b/>
        </w:rPr>
        <w:t>AIM(S)</w:t>
      </w:r>
    </w:p>
    <w:p w14:paraId="1B6D2EFE" w14:textId="77777777" w:rsidR="004476B8" w:rsidRPr="004476B8" w:rsidRDefault="004476B8" w:rsidP="00196856">
      <w:pPr>
        <w:numPr>
          <w:ilvl w:val="0"/>
          <w:numId w:val="2"/>
        </w:numPr>
        <w:overflowPunct w:val="0"/>
        <w:autoSpaceDE w:val="0"/>
        <w:autoSpaceDN w:val="0"/>
        <w:adjustRightInd w:val="0"/>
        <w:spacing w:before="240"/>
        <w:ind w:left="851" w:hanging="567"/>
        <w:jc w:val="both"/>
        <w:textAlignment w:val="baseline"/>
        <w:rPr>
          <w:rFonts w:cs="Arial"/>
          <w:b/>
        </w:rPr>
      </w:pPr>
      <w:r w:rsidRPr="004476B8">
        <w:rPr>
          <w:rFonts w:cs="Arial"/>
        </w:rPr>
        <w:t xml:space="preserve">To broaden knowledge and understanding of literacy as a concept and in different contexts. </w:t>
      </w:r>
    </w:p>
    <w:p w14:paraId="46B099E5" w14:textId="77777777" w:rsidR="004476B8" w:rsidRPr="004476B8" w:rsidRDefault="004476B8" w:rsidP="00196856">
      <w:pPr>
        <w:numPr>
          <w:ilvl w:val="0"/>
          <w:numId w:val="2"/>
        </w:numPr>
        <w:overflowPunct w:val="0"/>
        <w:autoSpaceDE w:val="0"/>
        <w:autoSpaceDN w:val="0"/>
        <w:adjustRightInd w:val="0"/>
        <w:spacing w:before="240"/>
        <w:ind w:left="851" w:hanging="567"/>
        <w:jc w:val="both"/>
        <w:textAlignment w:val="baseline"/>
        <w:rPr>
          <w:rFonts w:cs="Arial"/>
          <w:b/>
        </w:rPr>
      </w:pPr>
      <w:r w:rsidRPr="004476B8">
        <w:rPr>
          <w:rFonts w:cs="Arial"/>
        </w:rPr>
        <w:t>To gain in depth understanding of the range of barriers that impact on the successful acquisition of literacy skills.</w:t>
      </w:r>
    </w:p>
    <w:p w14:paraId="000CB4F2" w14:textId="77777777" w:rsidR="004476B8" w:rsidRPr="004476B8" w:rsidRDefault="004476B8" w:rsidP="004476B8">
      <w:pPr>
        <w:overflowPunct w:val="0"/>
        <w:autoSpaceDE w:val="0"/>
        <w:autoSpaceDN w:val="0"/>
        <w:adjustRightInd w:val="0"/>
        <w:jc w:val="both"/>
        <w:textAlignment w:val="baseline"/>
        <w:rPr>
          <w:rFonts w:cs="Arial"/>
          <w:b/>
        </w:rPr>
      </w:pPr>
    </w:p>
    <w:p w14:paraId="028657B9" w14:textId="77777777" w:rsidR="004476B8" w:rsidRPr="004476B8" w:rsidRDefault="004476B8" w:rsidP="004476B8">
      <w:pPr>
        <w:overflowPunct w:val="0"/>
        <w:autoSpaceDE w:val="0"/>
        <w:autoSpaceDN w:val="0"/>
        <w:adjustRightInd w:val="0"/>
        <w:jc w:val="both"/>
        <w:textAlignment w:val="baseline"/>
        <w:rPr>
          <w:rFonts w:cs="Arial"/>
          <w:b/>
        </w:rPr>
      </w:pPr>
      <w:r w:rsidRPr="004476B8">
        <w:rPr>
          <w:rFonts w:cs="Arial"/>
          <w:b/>
        </w:rPr>
        <w:t>LEARNING OUTCOMES</w:t>
      </w:r>
    </w:p>
    <w:p w14:paraId="76E00356" w14:textId="77777777" w:rsidR="004476B8" w:rsidRPr="004476B8" w:rsidRDefault="004476B8" w:rsidP="004476B8">
      <w:pPr>
        <w:overflowPunct w:val="0"/>
        <w:autoSpaceDE w:val="0"/>
        <w:autoSpaceDN w:val="0"/>
        <w:adjustRightInd w:val="0"/>
        <w:jc w:val="both"/>
        <w:textAlignment w:val="baseline"/>
        <w:rPr>
          <w:rFonts w:cs="Arial"/>
          <w:b/>
        </w:rPr>
      </w:pPr>
    </w:p>
    <w:p w14:paraId="0AECEB68"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Upon the successful completion of this module, the student should be able to demonstrate the ability to:</w:t>
      </w:r>
    </w:p>
    <w:p w14:paraId="3E0FAB1B" w14:textId="77777777" w:rsidR="004476B8" w:rsidRPr="004476B8" w:rsidRDefault="004476B8" w:rsidP="00196856">
      <w:pPr>
        <w:numPr>
          <w:ilvl w:val="0"/>
          <w:numId w:val="2"/>
        </w:numPr>
        <w:overflowPunct w:val="0"/>
        <w:autoSpaceDE w:val="0"/>
        <w:autoSpaceDN w:val="0"/>
        <w:adjustRightInd w:val="0"/>
        <w:spacing w:before="240"/>
        <w:ind w:left="851" w:hanging="567"/>
        <w:jc w:val="both"/>
        <w:textAlignment w:val="baseline"/>
        <w:rPr>
          <w:rFonts w:cs="Arial"/>
        </w:rPr>
      </w:pPr>
      <w:r w:rsidRPr="004476B8">
        <w:rPr>
          <w:rFonts w:cs="Arial"/>
        </w:rPr>
        <w:t>Critically evaluate the current models of literacy</w:t>
      </w:r>
    </w:p>
    <w:p w14:paraId="7A23F8BB" w14:textId="77777777" w:rsidR="004476B8" w:rsidRPr="004476B8" w:rsidRDefault="004476B8" w:rsidP="00196856">
      <w:pPr>
        <w:numPr>
          <w:ilvl w:val="0"/>
          <w:numId w:val="2"/>
        </w:numPr>
        <w:overflowPunct w:val="0"/>
        <w:autoSpaceDE w:val="0"/>
        <w:autoSpaceDN w:val="0"/>
        <w:adjustRightInd w:val="0"/>
        <w:spacing w:before="240"/>
        <w:ind w:left="851" w:hanging="567"/>
        <w:jc w:val="both"/>
        <w:textAlignment w:val="baseline"/>
        <w:rPr>
          <w:rFonts w:cs="Arial"/>
        </w:rPr>
      </w:pPr>
      <w:r w:rsidRPr="004476B8">
        <w:rPr>
          <w:rFonts w:cs="Arial"/>
        </w:rPr>
        <w:t>Critically analyse concepts of literacy and literacy difficulties, e.g. theoretical, philosophical and interdisciplinary</w:t>
      </w:r>
    </w:p>
    <w:p w14:paraId="510A1A8A" w14:textId="77777777" w:rsidR="004476B8" w:rsidRPr="004476B8" w:rsidRDefault="004476B8" w:rsidP="00196856">
      <w:pPr>
        <w:numPr>
          <w:ilvl w:val="0"/>
          <w:numId w:val="13"/>
        </w:numPr>
        <w:overflowPunct w:val="0"/>
        <w:autoSpaceDE w:val="0"/>
        <w:autoSpaceDN w:val="0"/>
        <w:adjustRightInd w:val="0"/>
        <w:spacing w:before="120"/>
        <w:ind w:left="851" w:hanging="567"/>
        <w:jc w:val="both"/>
        <w:textAlignment w:val="baseline"/>
        <w:rPr>
          <w:szCs w:val="24"/>
        </w:rPr>
      </w:pPr>
      <w:r w:rsidRPr="004476B8">
        <w:rPr>
          <w:rFonts w:cs="Arial"/>
        </w:rPr>
        <w:t xml:space="preserve">Critically reflect on the diverse needs of learners including </w:t>
      </w:r>
      <w:r w:rsidRPr="004476B8">
        <w:rPr>
          <w:szCs w:val="24"/>
        </w:rPr>
        <w:t>socio-economic status, gender, culture, bilingualism, multilingualism and specific learning difficulties;</w:t>
      </w:r>
    </w:p>
    <w:p w14:paraId="0BA8FCAC" w14:textId="77777777" w:rsidR="004476B8" w:rsidRPr="004476B8" w:rsidRDefault="004476B8" w:rsidP="00196856">
      <w:pPr>
        <w:numPr>
          <w:ilvl w:val="0"/>
          <w:numId w:val="2"/>
        </w:numPr>
        <w:overflowPunct w:val="0"/>
        <w:autoSpaceDE w:val="0"/>
        <w:autoSpaceDN w:val="0"/>
        <w:adjustRightInd w:val="0"/>
        <w:spacing w:before="240"/>
        <w:ind w:left="851" w:hanging="567"/>
        <w:jc w:val="both"/>
        <w:textAlignment w:val="baseline"/>
        <w:rPr>
          <w:rFonts w:cs="Arial"/>
        </w:rPr>
      </w:pPr>
      <w:r w:rsidRPr="004476B8">
        <w:rPr>
          <w:rFonts w:cs="Arial"/>
        </w:rPr>
        <w:t xml:space="preserve">Organise their knowledge and learning through use of a range of information resources, and present their work at the appropriate level.  </w:t>
      </w:r>
    </w:p>
    <w:p w14:paraId="6CF21279" w14:textId="77777777" w:rsidR="004476B8" w:rsidRPr="004476B8" w:rsidRDefault="004476B8" w:rsidP="004476B8">
      <w:pPr>
        <w:overflowPunct w:val="0"/>
        <w:autoSpaceDE w:val="0"/>
        <w:autoSpaceDN w:val="0"/>
        <w:adjustRightInd w:val="0"/>
        <w:jc w:val="both"/>
        <w:textAlignment w:val="baseline"/>
        <w:rPr>
          <w:rFonts w:cs="Arial"/>
        </w:rPr>
      </w:pPr>
    </w:p>
    <w:p w14:paraId="1DBB8A72"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INDICATIVE CONTENT</w:t>
      </w:r>
    </w:p>
    <w:p w14:paraId="3EBAECD7"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t>Models of literacy that include basic, functional, critical and new literacies.</w:t>
      </w:r>
    </w:p>
    <w:p w14:paraId="241CBB24"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t xml:space="preserve">Current literacy policies and practice in Wales. </w:t>
      </w:r>
    </w:p>
    <w:p w14:paraId="7D440F0B"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lastRenderedPageBreak/>
        <w:t>Theories of language and literacy development, including the work of Chomsky, Fréire, Bernstein and Labov.</w:t>
      </w:r>
    </w:p>
    <w:p w14:paraId="37021753"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t xml:space="preserve">Key barriers to literacy including poverty, social deprivation, home language, cultural background and specific learning difficulties with literacy.  </w:t>
      </w:r>
    </w:p>
    <w:p w14:paraId="6645AE95"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t>Teaching and support strategies including the use of synthetic phonics programmes and key issues of the ‘Reading Wars’ debate.</w:t>
      </w:r>
    </w:p>
    <w:p w14:paraId="1A476565" w14:textId="77777777" w:rsidR="004476B8" w:rsidRPr="004476B8" w:rsidRDefault="004476B8" w:rsidP="00196856">
      <w:pPr>
        <w:numPr>
          <w:ilvl w:val="0"/>
          <w:numId w:val="1"/>
        </w:numPr>
        <w:overflowPunct w:val="0"/>
        <w:autoSpaceDE w:val="0"/>
        <w:autoSpaceDN w:val="0"/>
        <w:adjustRightInd w:val="0"/>
        <w:spacing w:before="240"/>
        <w:ind w:left="851" w:hanging="567"/>
        <w:jc w:val="both"/>
        <w:textAlignment w:val="baseline"/>
        <w:rPr>
          <w:rFonts w:cs="Arial"/>
        </w:rPr>
      </w:pPr>
      <w:r w:rsidRPr="004476B8">
        <w:rPr>
          <w:rFonts w:cs="Arial"/>
        </w:rPr>
        <w:t xml:space="preserve">Strategies and resources to support cross-curricular literacy learning and development.   </w:t>
      </w:r>
    </w:p>
    <w:p w14:paraId="4009904F" w14:textId="77777777" w:rsidR="004476B8" w:rsidRPr="004476B8" w:rsidRDefault="004476B8" w:rsidP="004476B8">
      <w:pPr>
        <w:overflowPunct w:val="0"/>
        <w:autoSpaceDE w:val="0"/>
        <w:autoSpaceDN w:val="0"/>
        <w:adjustRightInd w:val="0"/>
        <w:jc w:val="both"/>
        <w:textAlignment w:val="baseline"/>
        <w:rPr>
          <w:rFonts w:cs="Arial"/>
        </w:rPr>
      </w:pPr>
    </w:p>
    <w:p w14:paraId="49F1FE84" w14:textId="77777777" w:rsidR="004476B8" w:rsidRPr="004476B8" w:rsidRDefault="004476B8" w:rsidP="004476B8">
      <w:pPr>
        <w:overflowPunct w:val="0"/>
        <w:autoSpaceDE w:val="0"/>
        <w:autoSpaceDN w:val="0"/>
        <w:adjustRightInd w:val="0"/>
        <w:jc w:val="both"/>
        <w:textAlignment w:val="baseline"/>
        <w:rPr>
          <w:rFonts w:cs="Arial"/>
        </w:rPr>
      </w:pPr>
    </w:p>
    <w:p w14:paraId="63BDE34B" w14:textId="77777777" w:rsidR="004476B8" w:rsidRPr="004476B8" w:rsidRDefault="004476B8" w:rsidP="004476B8">
      <w:pPr>
        <w:overflowPunct w:val="0"/>
        <w:autoSpaceDE w:val="0"/>
        <w:autoSpaceDN w:val="0"/>
        <w:adjustRightInd w:val="0"/>
        <w:jc w:val="both"/>
        <w:textAlignment w:val="baseline"/>
        <w:rPr>
          <w:rFonts w:cs="Arial"/>
        </w:rPr>
      </w:pPr>
    </w:p>
    <w:p w14:paraId="06C5B02E"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90498D2"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LEARNING AND TEACHING STRATEGY</w:t>
      </w:r>
    </w:p>
    <w:p w14:paraId="70678E65"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 xml:space="preserve">Lectures will introduce the students to the main concepts, principles and practices. </w:t>
      </w:r>
    </w:p>
    <w:p w14:paraId="4FCEBE4A"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 xml:space="preserve">Seminars and workshops will introduce practical examples, which will be used to support the application, discussion, and critical evaluation of techniques learned. </w:t>
      </w:r>
    </w:p>
    <w:p w14:paraId="4966F1A0"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 xml:space="preserve">Case studies from personal professional experience, readings and video material will also be used to develop understanding and application of the techniques. </w:t>
      </w:r>
    </w:p>
    <w:p w14:paraId="0D5071AD" w14:textId="77777777" w:rsidR="004476B8" w:rsidRPr="004476B8" w:rsidRDefault="004476B8" w:rsidP="004476B8">
      <w:pPr>
        <w:overflowPunct w:val="0"/>
        <w:autoSpaceDE w:val="0"/>
        <w:autoSpaceDN w:val="0"/>
        <w:adjustRightInd w:val="0"/>
        <w:jc w:val="both"/>
        <w:textAlignment w:val="baseline"/>
        <w:rPr>
          <w:rFonts w:cs="Arial"/>
        </w:rPr>
      </w:pPr>
    </w:p>
    <w:tbl>
      <w:tblPr>
        <w:tblStyle w:val="TableGrid71"/>
        <w:tblW w:w="0" w:type="auto"/>
        <w:tblInd w:w="108" w:type="dxa"/>
        <w:tblLayout w:type="fixed"/>
        <w:tblLook w:val="04A0" w:firstRow="1" w:lastRow="0" w:firstColumn="1" w:lastColumn="0" w:noHBand="0" w:noVBand="1"/>
      </w:tblPr>
      <w:tblGrid>
        <w:gridCol w:w="3969"/>
        <w:gridCol w:w="1701"/>
        <w:gridCol w:w="1843"/>
      </w:tblGrid>
      <w:tr w:rsidR="004476B8" w:rsidRPr="004476B8" w14:paraId="5E7274A2" w14:textId="77777777" w:rsidTr="008E3E36">
        <w:tc>
          <w:tcPr>
            <w:tcW w:w="3969" w:type="dxa"/>
            <w:tcBorders>
              <w:top w:val="single" w:sz="4" w:space="0" w:color="auto"/>
              <w:left w:val="single" w:sz="4" w:space="0" w:color="auto"/>
            </w:tcBorders>
          </w:tcPr>
          <w:p w14:paraId="6225B890" w14:textId="77777777" w:rsidR="004476B8" w:rsidRPr="004476B8" w:rsidRDefault="004476B8" w:rsidP="004476B8">
            <w:pPr>
              <w:overflowPunct w:val="0"/>
              <w:autoSpaceDE w:val="0"/>
              <w:autoSpaceDN w:val="0"/>
              <w:adjustRightInd w:val="0"/>
              <w:jc w:val="both"/>
              <w:textAlignment w:val="baseline"/>
              <w:rPr>
                <w:rFonts w:cs="Arial"/>
                <w:b/>
              </w:rPr>
            </w:pPr>
            <w:r w:rsidRPr="004476B8">
              <w:rPr>
                <w:rFonts w:cs="Arial"/>
                <w:b/>
              </w:rPr>
              <w:t>Activity type</w:t>
            </w:r>
          </w:p>
        </w:tc>
        <w:tc>
          <w:tcPr>
            <w:tcW w:w="1701" w:type="dxa"/>
            <w:tcBorders>
              <w:top w:val="single" w:sz="4" w:space="0" w:color="auto"/>
            </w:tcBorders>
          </w:tcPr>
          <w:p w14:paraId="5C26476D"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Hours</w:t>
            </w:r>
          </w:p>
        </w:tc>
        <w:tc>
          <w:tcPr>
            <w:tcW w:w="1843" w:type="dxa"/>
            <w:tcBorders>
              <w:top w:val="single" w:sz="4" w:space="0" w:color="auto"/>
            </w:tcBorders>
          </w:tcPr>
          <w:p w14:paraId="438EF5A4"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Percentage</w:t>
            </w:r>
          </w:p>
        </w:tc>
      </w:tr>
      <w:tr w:rsidR="004476B8" w:rsidRPr="004476B8" w14:paraId="773354AD" w14:textId="77777777" w:rsidTr="008E3E36">
        <w:tc>
          <w:tcPr>
            <w:tcW w:w="3969" w:type="dxa"/>
          </w:tcPr>
          <w:p w14:paraId="67F165CF"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Scheduled learning</w:t>
            </w:r>
          </w:p>
        </w:tc>
        <w:tc>
          <w:tcPr>
            <w:tcW w:w="1701" w:type="dxa"/>
          </w:tcPr>
          <w:p w14:paraId="32DB92D0"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60</w:t>
            </w:r>
          </w:p>
        </w:tc>
        <w:tc>
          <w:tcPr>
            <w:tcW w:w="1843" w:type="dxa"/>
          </w:tcPr>
          <w:p w14:paraId="2C9BFC85"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30%</w:t>
            </w:r>
          </w:p>
        </w:tc>
      </w:tr>
      <w:tr w:rsidR="004476B8" w:rsidRPr="004476B8" w14:paraId="0DC468D5" w14:textId="77777777" w:rsidTr="008E3E36">
        <w:tc>
          <w:tcPr>
            <w:tcW w:w="3969" w:type="dxa"/>
          </w:tcPr>
          <w:p w14:paraId="0744734D"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Independent learning</w:t>
            </w:r>
          </w:p>
        </w:tc>
        <w:tc>
          <w:tcPr>
            <w:tcW w:w="1701" w:type="dxa"/>
          </w:tcPr>
          <w:p w14:paraId="68080D96"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120</w:t>
            </w:r>
          </w:p>
        </w:tc>
        <w:tc>
          <w:tcPr>
            <w:tcW w:w="1843" w:type="dxa"/>
          </w:tcPr>
          <w:p w14:paraId="17FE31AD"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60%</w:t>
            </w:r>
          </w:p>
        </w:tc>
      </w:tr>
      <w:tr w:rsidR="004476B8" w:rsidRPr="004476B8" w14:paraId="73DB7A51" w14:textId="77777777" w:rsidTr="008E3E36">
        <w:tc>
          <w:tcPr>
            <w:tcW w:w="3969" w:type="dxa"/>
          </w:tcPr>
          <w:p w14:paraId="42F66295"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Placement learning</w:t>
            </w:r>
          </w:p>
        </w:tc>
        <w:tc>
          <w:tcPr>
            <w:tcW w:w="1701" w:type="dxa"/>
          </w:tcPr>
          <w:p w14:paraId="0130D89B"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20</w:t>
            </w:r>
          </w:p>
        </w:tc>
        <w:tc>
          <w:tcPr>
            <w:tcW w:w="1843" w:type="dxa"/>
          </w:tcPr>
          <w:p w14:paraId="49F26A0E"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10%</w:t>
            </w:r>
          </w:p>
        </w:tc>
      </w:tr>
      <w:tr w:rsidR="004476B8" w:rsidRPr="004476B8" w14:paraId="12C90AAC" w14:textId="77777777" w:rsidTr="008E3E36">
        <w:tc>
          <w:tcPr>
            <w:tcW w:w="3969" w:type="dxa"/>
          </w:tcPr>
          <w:p w14:paraId="45F07BEC"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b/>
              </w:rPr>
              <w:t>TOTAL</w:t>
            </w:r>
          </w:p>
        </w:tc>
        <w:tc>
          <w:tcPr>
            <w:tcW w:w="1701" w:type="dxa"/>
          </w:tcPr>
          <w:p w14:paraId="35CEE85F"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200</w:t>
            </w:r>
          </w:p>
        </w:tc>
        <w:tc>
          <w:tcPr>
            <w:tcW w:w="1843" w:type="dxa"/>
          </w:tcPr>
          <w:p w14:paraId="5DB563F8"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100%</w:t>
            </w:r>
          </w:p>
        </w:tc>
      </w:tr>
    </w:tbl>
    <w:p w14:paraId="45AB1956"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b/>
        </w:rPr>
      </w:pPr>
    </w:p>
    <w:p w14:paraId="4FF7E291"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b/>
        </w:rPr>
      </w:pPr>
      <w:r w:rsidRPr="004476B8">
        <w:rPr>
          <w:rFonts w:cs="Arial"/>
          <w:b/>
        </w:rPr>
        <w:t>ASSESSMENT</w:t>
      </w:r>
    </w:p>
    <w:p w14:paraId="73BBA4D9"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0B00050" w14:textId="77777777" w:rsidR="004476B8" w:rsidRPr="004476B8" w:rsidRDefault="004476B8" w:rsidP="004476B8">
      <w:pPr>
        <w:overflowPunct w:val="0"/>
        <w:autoSpaceDE w:val="0"/>
        <w:autoSpaceDN w:val="0"/>
        <w:adjustRightInd w:val="0"/>
        <w:jc w:val="both"/>
        <w:textAlignment w:val="baseline"/>
        <w:rPr>
          <w:rFonts w:cs="Arial"/>
          <w:b/>
        </w:rPr>
      </w:pPr>
      <w:r w:rsidRPr="004476B8">
        <w:rPr>
          <w:rFonts w:cs="Arial"/>
          <w:b/>
        </w:rPr>
        <w:t>Assessment Component 1 – 50%</w:t>
      </w:r>
    </w:p>
    <w:p w14:paraId="7B08AAB1" w14:textId="77777777" w:rsidR="004476B8" w:rsidRPr="004476B8" w:rsidRDefault="004476B8" w:rsidP="004476B8">
      <w:pPr>
        <w:overflowPunct w:val="0"/>
        <w:autoSpaceDE w:val="0"/>
        <w:autoSpaceDN w:val="0"/>
        <w:adjustRightInd w:val="0"/>
        <w:jc w:val="both"/>
        <w:textAlignment w:val="baseline"/>
        <w:rPr>
          <w:rFonts w:cs="Arial"/>
          <w:b/>
        </w:rPr>
      </w:pPr>
    </w:p>
    <w:p w14:paraId="168939E5"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Essay (2500 words).</w:t>
      </w:r>
    </w:p>
    <w:p w14:paraId="297ED34B" w14:textId="77777777" w:rsidR="004476B8" w:rsidRPr="004476B8" w:rsidRDefault="004476B8" w:rsidP="004476B8">
      <w:pPr>
        <w:overflowPunct w:val="0"/>
        <w:autoSpaceDE w:val="0"/>
        <w:autoSpaceDN w:val="0"/>
        <w:adjustRightInd w:val="0"/>
        <w:jc w:val="both"/>
        <w:textAlignment w:val="baseline"/>
        <w:rPr>
          <w:rFonts w:cs="Arial"/>
          <w:b/>
        </w:rPr>
      </w:pPr>
    </w:p>
    <w:p w14:paraId="017CBA91"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Exemplar</w:t>
      </w:r>
    </w:p>
    <w:p w14:paraId="290E09BE"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 xml:space="preserve">Critically discuss how gender can impact on literacy achievement and evaluate strategies to support literacy achievement for male and female learners. </w:t>
      </w:r>
    </w:p>
    <w:p w14:paraId="1A98994A"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p>
    <w:p w14:paraId="6B3D7400" w14:textId="77777777" w:rsidR="004476B8" w:rsidRPr="004476B8" w:rsidRDefault="004476B8" w:rsidP="004476B8">
      <w:pPr>
        <w:overflowPunct w:val="0"/>
        <w:autoSpaceDE w:val="0"/>
        <w:autoSpaceDN w:val="0"/>
        <w:adjustRightInd w:val="0"/>
        <w:jc w:val="both"/>
        <w:textAlignment w:val="baseline"/>
        <w:rPr>
          <w:rFonts w:cs="Arial"/>
          <w:b/>
        </w:rPr>
      </w:pPr>
      <w:r w:rsidRPr="004476B8">
        <w:rPr>
          <w:rFonts w:cs="Arial"/>
          <w:b/>
        </w:rPr>
        <w:t>Assessment Component 2 – 50%</w:t>
      </w:r>
    </w:p>
    <w:p w14:paraId="2F980A77" w14:textId="77777777" w:rsidR="004476B8" w:rsidRPr="004476B8" w:rsidRDefault="004476B8" w:rsidP="004476B8">
      <w:pPr>
        <w:overflowPunct w:val="0"/>
        <w:autoSpaceDE w:val="0"/>
        <w:autoSpaceDN w:val="0"/>
        <w:adjustRightInd w:val="0"/>
        <w:jc w:val="both"/>
        <w:textAlignment w:val="baseline"/>
        <w:rPr>
          <w:rFonts w:cs="Arial"/>
          <w:b/>
        </w:rPr>
      </w:pPr>
    </w:p>
    <w:p w14:paraId="76D64D05"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Portfolio of evidence of a case study (equivalent to 2500 words).</w:t>
      </w:r>
    </w:p>
    <w:p w14:paraId="1655B833" w14:textId="77777777" w:rsidR="004476B8" w:rsidRPr="004476B8" w:rsidRDefault="004476B8" w:rsidP="004476B8">
      <w:pPr>
        <w:overflowPunct w:val="0"/>
        <w:autoSpaceDE w:val="0"/>
        <w:autoSpaceDN w:val="0"/>
        <w:adjustRightInd w:val="0"/>
        <w:jc w:val="both"/>
        <w:textAlignment w:val="baseline"/>
        <w:rPr>
          <w:rFonts w:cs="Arial"/>
          <w:b/>
        </w:rPr>
      </w:pPr>
    </w:p>
    <w:p w14:paraId="718827E8" w14:textId="77777777" w:rsidR="004476B8" w:rsidRPr="004476B8" w:rsidRDefault="004476B8" w:rsidP="004476B8">
      <w:pPr>
        <w:overflowPunct w:val="0"/>
        <w:autoSpaceDE w:val="0"/>
        <w:autoSpaceDN w:val="0"/>
        <w:adjustRightInd w:val="0"/>
        <w:jc w:val="both"/>
        <w:textAlignment w:val="baseline"/>
        <w:rPr>
          <w:rFonts w:cs="Arial"/>
        </w:rPr>
      </w:pPr>
      <w:r w:rsidRPr="004476B8">
        <w:rPr>
          <w:rFonts w:cs="Arial"/>
        </w:rPr>
        <w:t>Exemplar</w:t>
      </w:r>
    </w:p>
    <w:p w14:paraId="0F6FF601"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lastRenderedPageBreak/>
        <w:t>Present a portfolio of evidence that critically explores the impact of using a specific literacy resource and/or programme to support learning.  This portfolio should include:</w:t>
      </w:r>
    </w:p>
    <w:p w14:paraId="553D4E9E" w14:textId="77777777" w:rsidR="004476B8" w:rsidRPr="004476B8" w:rsidRDefault="004476B8" w:rsidP="00196856">
      <w:pPr>
        <w:numPr>
          <w:ilvl w:val="0"/>
          <w:numId w:val="16"/>
        </w:numPr>
        <w:overflowPunct w:val="0"/>
        <w:autoSpaceDE w:val="0"/>
        <w:autoSpaceDN w:val="0"/>
        <w:adjustRightInd w:val="0"/>
        <w:jc w:val="both"/>
        <w:textAlignment w:val="baseline"/>
        <w:rPr>
          <w:rFonts w:cs="Arial"/>
        </w:rPr>
      </w:pPr>
      <w:r w:rsidRPr="004476B8">
        <w:rPr>
          <w:rFonts w:cs="Arial"/>
        </w:rPr>
        <w:t>An overview of your chosen learner and literacy resource/programme.</w:t>
      </w:r>
    </w:p>
    <w:p w14:paraId="2BFDDD77" w14:textId="77777777" w:rsidR="004476B8" w:rsidRPr="004476B8" w:rsidRDefault="004476B8" w:rsidP="00196856">
      <w:pPr>
        <w:numPr>
          <w:ilvl w:val="0"/>
          <w:numId w:val="16"/>
        </w:numPr>
        <w:overflowPunct w:val="0"/>
        <w:autoSpaceDE w:val="0"/>
        <w:autoSpaceDN w:val="0"/>
        <w:adjustRightInd w:val="0"/>
        <w:jc w:val="both"/>
        <w:textAlignment w:val="baseline"/>
        <w:rPr>
          <w:rFonts w:cs="Arial"/>
        </w:rPr>
      </w:pPr>
      <w:r w:rsidRPr="004476B8">
        <w:rPr>
          <w:rFonts w:cs="Arial"/>
        </w:rPr>
        <w:t>Evidence of observations in written or electronic format.</w:t>
      </w:r>
    </w:p>
    <w:p w14:paraId="4525DE72" w14:textId="77777777" w:rsidR="004476B8" w:rsidRPr="004476B8" w:rsidRDefault="004476B8" w:rsidP="00196856">
      <w:pPr>
        <w:numPr>
          <w:ilvl w:val="0"/>
          <w:numId w:val="16"/>
        </w:numPr>
        <w:overflowPunct w:val="0"/>
        <w:autoSpaceDE w:val="0"/>
        <w:autoSpaceDN w:val="0"/>
        <w:adjustRightInd w:val="0"/>
        <w:jc w:val="both"/>
        <w:textAlignment w:val="baseline"/>
        <w:rPr>
          <w:rFonts w:cs="Arial"/>
        </w:rPr>
      </w:pPr>
      <w:r w:rsidRPr="004476B8">
        <w:rPr>
          <w:rFonts w:cs="Arial"/>
        </w:rPr>
        <w:t>Reference to an appropriate theoretical framework</w:t>
      </w:r>
    </w:p>
    <w:p w14:paraId="58D38870" w14:textId="77777777" w:rsidR="004476B8" w:rsidRPr="004476B8" w:rsidRDefault="004476B8" w:rsidP="00196856">
      <w:pPr>
        <w:numPr>
          <w:ilvl w:val="0"/>
          <w:numId w:val="16"/>
        </w:numPr>
        <w:overflowPunct w:val="0"/>
        <w:autoSpaceDE w:val="0"/>
        <w:autoSpaceDN w:val="0"/>
        <w:adjustRightInd w:val="0"/>
        <w:jc w:val="both"/>
        <w:textAlignment w:val="baseline"/>
        <w:rPr>
          <w:rFonts w:cs="Arial"/>
        </w:rPr>
      </w:pPr>
      <w:r w:rsidRPr="004476B8">
        <w:rPr>
          <w:rFonts w:cs="Arial"/>
        </w:rPr>
        <w:t>A reflective log of your case study.</w:t>
      </w:r>
    </w:p>
    <w:p w14:paraId="46262666" w14:textId="77777777" w:rsidR="004476B8" w:rsidRPr="004476B8" w:rsidRDefault="004476B8" w:rsidP="00196856">
      <w:pPr>
        <w:numPr>
          <w:ilvl w:val="0"/>
          <w:numId w:val="16"/>
        </w:numPr>
        <w:overflowPunct w:val="0"/>
        <w:autoSpaceDE w:val="0"/>
        <w:autoSpaceDN w:val="0"/>
        <w:adjustRightInd w:val="0"/>
        <w:jc w:val="both"/>
        <w:textAlignment w:val="baseline"/>
        <w:rPr>
          <w:rFonts w:cs="Arial"/>
        </w:rPr>
      </w:pPr>
      <w:r w:rsidRPr="004476B8">
        <w:rPr>
          <w:rFonts w:cs="Arial"/>
        </w:rPr>
        <w:t xml:space="preserve">An in depth critical evaluation of your method. </w:t>
      </w:r>
    </w:p>
    <w:p w14:paraId="409BFE9B"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p>
    <w:p w14:paraId="3B835B32"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476B8">
        <w:rPr>
          <w:rFonts w:cs="Arial"/>
          <w:b/>
        </w:rPr>
        <w:t>Assessment Summary</w:t>
      </w:r>
    </w:p>
    <w:tbl>
      <w:tblPr>
        <w:tblStyle w:val="TableGrid71"/>
        <w:tblW w:w="0" w:type="auto"/>
        <w:tblInd w:w="0" w:type="dxa"/>
        <w:tblLayout w:type="fixed"/>
        <w:tblLook w:val="04A0" w:firstRow="1" w:lastRow="0" w:firstColumn="1" w:lastColumn="0" w:noHBand="0" w:noVBand="1"/>
      </w:tblPr>
      <w:tblGrid>
        <w:gridCol w:w="3261"/>
        <w:gridCol w:w="1842"/>
      </w:tblGrid>
      <w:tr w:rsidR="004476B8" w:rsidRPr="004476B8" w14:paraId="61AA112E" w14:textId="77777777" w:rsidTr="008E3E36">
        <w:tc>
          <w:tcPr>
            <w:tcW w:w="3261" w:type="dxa"/>
            <w:tcBorders>
              <w:top w:val="single" w:sz="4" w:space="0" w:color="auto"/>
              <w:left w:val="single" w:sz="4" w:space="0" w:color="auto"/>
            </w:tcBorders>
          </w:tcPr>
          <w:p w14:paraId="394E73AB" w14:textId="77777777" w:rsidR="004476B8" w:rsidRPr="004476B8" w:rsidRDefault="004476B8" w:rsidP="004476B8">
            <w:pPr>
              <w:overflowPunct w:val="0"/>
              <w:autoSpaceDE w:val="0"/>
              <w:autoSpaceDN w:val="0"/>
              <w:adjustRightInd w:val="0"/>
              <w:textAlignment w:val="baseline"/>
              <w:rPr>
                <w:rFonts w:cs="Arial"/>
                <w:b/>
              </w:rPr>
            </w:pPr>
            <w:r w:rsidRPr="004476B8">
              <w:rPr>
                <w:rFonts w:cs="Arial"/>
                <w:b/>
              </w:rPr>
              <w:t>Activity type</w:t>
            </w:r>
          </w:p>
        </w:tc>
        <w:tc>
          <w:tcPr>
            <w:tcW w:w="1842" w:type="dxa"/>
          </w:tcPr>
          <w:p w14:paraId="11B82D2F"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Percentage</w:t>
            </w:r>
          </w:p>
        </w:tc>
      </w:tr>
      <w:tr w:rsidR="004476B8" w:rsidRPr="004476B8" w14:paraId="0DC6381F" w14:textId="77777777" w:rsidTr="008E3E36">
        <w:tc>
          <w:tcPr>
            <w:tcW w:w="3261" w:type="dxa"/>
          </w:tcPr>
          <w:p w14:paraId="5461F8E3"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Written exam</w:t>
            </w:r>
          </w:p>
        </w:tc>
        <w:tc>
          <w:tcPr>
            <w:tcW w:w="1842" w:type="dxa"/>
          </w:tcPr>
          <w:p w14:paraId="4D95FAE0"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0</w:t>
            </w:r>
          </w:p>
        </w:tc>
      </w:tr>
      <w:tr w:rsidR="004476B8" w:rsidRPr="004476B8" w14:paraId="22EF17E3" w14:textId="77777777" w:rsidTr="008E3E36">
        <w:tc>
          <w:tcPr>
            <w:tcW w:w="3261" w:type="dxa"/>
          </w:tcPr>
          <w:p w14:paraId="0863C173"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Coursework</w:t>
            </w:r>
          </w:p>
        </w:tc>
        <w:tc>
          <w:tcPr>
            <w:tcW w:w="1842" w:type="dxa"/>
          </w:tcPr>
          <w:p w14:paraId="7601177D"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100%</w:t>
            </w:r>
          </w:p>
        </w:tc>
      </w:tr>
      <w:tr w:rsidR="004476B8" w:rsidRPr="004476B8" w14:paraId="05FBA81E" w14:textId="77777777" w:rsidTr="008E3E36">
        <w:tc>
          <w:tcPr>
            <w:tcW w:w="3261" w:type="dxa"/>
          </w:tcPr>
          <w:p w14:paraId="49743482" w14:textId="77777777" w:rsidR="004476B8" w:rsidRPr="004476B8" w:rsidRDefault="004476B8" w:rsidP="004476B8">
            <w:pPr>
              <w:overflowPunct w:val="0"/>
              <w:autoSpaceDE w:val="0"/>
              <w:autoSpaceDN w:val="0"/>
              <w:adjustRightInd w:val="0"/>
              <w:textAlignment w:val="baseline"/>
              <w:rPr>
                <w:rFonts w:cs="Arial"/>
              </w:rPr>
            </w:pPr>
            <w:r w:rsidRPr="004476B8">
              <w:rPr>
                <w:rFonts w:cs="Arial"/>
              </w:rPr>
              <w:t>Practical</w:t>
            </w:r>
          </w:p>
        </w:tc>
        <w:tc>
          <w:tcPr>
            <w:tcW w:w="1842" w:type="dxa"/>
          </w:tcPr>
          <w:p w14:paraId="0A0F3F4A" w14:textId="77777777" w:rsidR="004476B8" w:rsidRPr="004476B8" w:rsidRDefault="004476B8" w:rsidP="004476B8">
            <w:pPr>
              <w:overflowPunct w:val="0"/>
              <w:autoSpaceDE w:val="0"/>
              <w:autoSpaceDN w:val="0"/>
              <w:adjustRightInd w:val="0"/>
              <w:jc w:val="center"/>
              <w:textAlignment w:val="baseline"/>
              <w:rPr>
                <w:rFonts w:cs="Arial"/>
              </w:rPr>
            </w:pPr>
            <w:r w:rsidRPr="004476B8">
              <w:rPr>
                <w:rFonts w:cs="Arial"/>
              </w:rPr>
              <w:t>0</w:t>
            </w:r>
          </w:p>
        </w:tc>
      </w:tr>
      <w:tr w:rsidR="004476B8" w:rsidRPr="004476B8" w14:paraId="5F7D9034" w14:textId="77777777" w:rsidTr="008E3E36">
        <w:tc>
          <w:tcPr>
            <w:tcW w:w="3261" w:type="dxa"/>
          </w:tcPr>
          <w:p w14:paraId="226D3D26" w14:textId="77777777" w:rsidR="004476B8" w:rsidRPr="004476B8" w:rsidRDefault="004476B8" w:rsidP="004476B8">
            <w:pPr>
              <w:overflowPunct w:val="0"/>
              <w:autoSpaceDE w:val="0"/>
              <w:autoSpaceDN w:val="0"/>
              <w:adjustRightInd w:val="0"/>
              <w:textAlignment w:val="baseline"/>
              <w:rPr>
                <w:rFonts w:cs="Arial"/>
              </w:rPr>
            </w:pPr>
            <w:r w:rsidRPr="004476B8">
              <w:rPr>
                <w:rFonts w:cs="Arial"/>
                <w:b/>
              </w:rPr>
              <w:t>TOTAL</w:t>
            </w:r>
          </w:p>
        </w:tc>
        <w:tc>
          <w:tcPr>
            <w:tcW w:w="1842" w:type="dxa"/>
          </w:tcPr>
          <w:p w14:paraId="53CFA1C3" w14:textId="77777777" w:rsidR="004476B8" w:rsidRPr="004476B8" w:rsidRDefault="004476B8" w:rsidP="004476B8">
            <w:pPr>
              <w:overflowPunct w:val="0"/>
              <w:autoSpaceDE w:val="0"/>
              <w:autoSpaceDN w:val="0"/>
              <w:adjustRightInd w:val="0"/>
              <w:jc w:val="center"/>
              <w:textAlignment w:val="baseline"/>
              <w:rPr>
                <w:rFonts w:cs="Arial"/>
                <w:b/>
              </w:rPr>
            </w:pPr>
            <w:r w:rsidRPr="004476B8">
              <w:rPr>
                <w:rFonts w:cs="Arial"/>
                <w:b/>
              </w:rPr>
              <w:t>100%</w:t>
            </w:r>
          </w:p>
        </w:tc>
      </w:tr>
    </w:tbl>
    <w:p w14:paraId="6F11F6FA" w14:textId="77777777" w:rsidR="004476B8" w:rsidRPr="004476B8" w:rsidRDefault="004476B8" w:rsidP="004476B8">
      <w:pPr>
        <w:overflowPunct w:val="0"/>
        <w:autoSpaceDE w:val="0"/>
        <w:autoSpaceDN w:val="0"/>
        <w:adjustRightInd w:val="0"/>
        <w:textAlignment w:val="baseline"/>
        <w:rPr>
          <w:rFonts w:cs="Arial"/>
        </w:rPr>
      </w:pPr>
    </w:p>
    <w:p w14:paraId="1F3CB7BA"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b/>
        </w:rPr>
      </w:pPr>
      <w:r w:rsidRPr="004476B8">
        <w:rPr>
          <w:rFonts w:cs="Arial"/>
          <w:b/>
        </w:rPr>
        <w:t>EDUCATION FOR SUSTAINABLE DEVELOPMENT (ESD)</w:t>
      </w:r>
    </w:p>
    <w:p w14:paraId="77612B6A"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71"/>
        <w:tblW w:w="0" w:type="auto"/>
        <w:tblInd w:w="0" w:type="dxa"/>
        <w:tblLook w:val="04A0" w:firstRow="1" w:lastRow="0" w:firstColumn="1" w:lastColumn="0" w:noHBand="0" w:noVBand="1"/>
      </w:tblPr>
      <w:tblGrid>
        <w:gridCol w:w="4179"/>
        <w:gridCol w:w="4118"/>
      </w:tblGrid>
      <w:tr w:rsidR="004476B8" w:rsidRPr="004476B8" w14:paraId="2ED07110" w14:textId="77777777" w:rsidTr="008E3E36">
        <w:tc>
          <w:tcPr>
            <w:tcW w:w="4443" w:type="dxa"/>
            <w:vMerge w:val="restart"/>
            <w:vAlign w:val="center"/>
          </w:tcPr>
          <w:p w14:paraId="65CB8155"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r w:rsidRPr="004476B8">
              <w:rPr>
                <w:rFonts w:cs="Arial"/>
              </w:rPr>
              <w:t>Does the module contribute to ESD?</w:t>
            </w:r>
          </w:p>
        </w:tc>
        <w:tc>
          <w:tcPr>
            <w:tcW w:w="4443" w:type="dxa"/>
            <w:vAlign w:val="center"/>
          </w:tcPr>
          <w:p w14:paraId="4B2D9596"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p>
        </w:tc>
      </w:tr>
      <w:tr w:rsidR="004476B8" w:rsidRPr="004476B8" w14:paraId="10FB12B5" w14:textId="77777777" w:rsidTr="008E3E36">
        <w:tc>
          <w:tcPr>
            <w:tcW w:w="4443" w:type="dxa"/>
            <w:vMerge/>
          </w:tcPr>
          <w:p w14:paraId="0D8E36ED"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23DDD9D9"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r w:rsidRPr="004476B8">
              <w:rPr>
                <w:rFonts w:cs="Arial"/>
              </w:rPr>
              <w:t>Yes</w:t>
            </w:r>
          </w:p>
        </w:tc>
      </w:tr>
      <w:tr w:rsidR="004476B8" w:rsidRPr="004476B8" w14:paraId="0AA191C6" w14:textId="77777777" w:rsidTr="008E3E36">
        <w:tc>
          <w:tcPr>
            <w:tcW w:w="8886" w:type="dxa"/>
            <w:gridSpan w:val="2"/>
          </w:tcPr>
          <w:p w14:paraId="0B095810"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rPr>
            </w:pPr>
            <w:r w:rsidRPr="004476B8">
              <w:rPr>
                <w:rFonts w:cs="Arial"/>
              </w:rPr>
              <w:t>If yes please provide brief details (no more than 100 words):</w:t>
            </w:r>
          </w:p>
          <w:p w14:paraId="00841B08"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rPr>
            </w:pPr>
            <w:r w:rsidRPr="004476B8">
              <w:rPr>
                <w:rFonts w:cs="Arial"/>
              </w:rPr>
              <w:t>Sustainable Literacy Skills</w:t>
            </w:r>
          </w:p>
          <w:p w14:paraId="670DC4BD" w14:textId="77777777" w:rsidR="004476B8" w:rsidRPr="004476B8" w:rsidRDefault="004476B8" w:rsidP="00196856">
            <w:pPr>
              <w:numPr>
                <w:ilvl w:val="0"/>
                <w:numId w:val="14"/>
              </w:numPr>
              <w:overflowPunct w:val="0"/>
              <w:autoSpaceDE w:val="0"/>
              <w:autoSpaceDN w:val="0"/>
              <w:adjustRightInd w:val="0"/>
              <w:contextualSpacing/>
              <w:jc w:val="both"/>
              <w:textAlignment w:val="baseline"/>
              <w:rPr>
                <w:rFonts w:cs="Arial"/>
                <w:color w:val="000000"/>
              </w:rPr>
            </w:pPr>
            <w:r w:rsidRPr="004476B8">
              <w:rPr>
                <w:rFonts w:cs="Arial"/>
                <w:color w:val="000000"/>
              </w:rPr>
              <w:t>be able to solve or ameliorate real life problems through employing holistic approaches, as appropriate to the issue;</w:t>
            </w:r>
          </w:p>
          <w:p w14:paraId="164187C4" w14:textId="77777777" w:rsidR="004476B8" w:rsidRPr="004476B8" w:rsidRDefault="004476B8" w:rsidP="00196856">
            <w:pPr>
              <w:numPr>
                <w:ilvl w:val="0"/>
                <w:numId w:val="14"/>
              </w:numPr>
              <w:overflowPunct w:val="0"/>
              <w:autoSpaceDE w:val="0"/>
              <w:autoSpaceDN w:val="0"/>
              <w:adjustRightInd w:val="0"/>
              <w:contextualSpacing/>
              <w:jc w:val="both"/>
              <w:textAlignment w:val="baseline"/>
              <w:rPr>
                <w:rFonts w:cs="Arial"/>
                <w:color w:val="000000"/>
              </w:rPr>
            </w:pPr>
            <w:r w:rsidRPr="004476B8">
              <w:rPr>
                <w:rFonts w:cs="Arial"/>
                <w:color w:val="000000"/>
              </w:rPr>
              <w:t xml:space="preserve">be able to think creatively, holistically, and systemically and make critical judgments on issues; </w:t>
            </w:r>
          </w:p>
          <w:p w14:paraId="6B0227DE" w14:textId="77777777" w:rsidR="004476B8" w:rsidRPr="004476B8" w:rsidRDefault="004476B8" w:rsidP="00196856">
            <w:pPr>
              <w:numPr>
                <w:ilvl w:val="0"/>
                <w:numId w:val="14"/>
              </w:numPr>
              <w:overflowPunct w:val="0"/>
              <w:autoSpaceDE w:val="0"/>
              <w:autoSpaceDN w:val="0"/>
              <w:adjustRightInd w:val="0"/>
              <w:contextualSpacing/>
              <w:jc w:val="both"/>
              <w:textAlignment w:val="baseline"/>
              <w:rPr>
                <w:rFonts w:cs="Arial"/>
                <w:color w:val="000000"/>
              </w:rPr>
            </w:pPr>
            <w:r w:rsidRPr="004476B8">
              <w:rPr>
                <w:rFonts w:cs="Arial"/>
                <w:color w:val="000000"/>
              </w:rPr>
              <w:t xml:space="preserve">be able to develop self-reflection at a personal and professional level; </w:t>
            </w:r>
          </w:p>
          <w:p w14:paraId="4CC05C4B" w14:textId="77777777" w:rsidR="004476B8" w:rsidRPr="004476B8" w:rsidRDefault="004476B8" w:rsidP="00196856">
            <w:pPr>
              <w:numPr>
                <w:ilvl w:val="0"/>
                <w:numId w:val="14"/>
              </w:numPr>
              <w:overflowPunct w:val="0"/>
              <w:autoSpaceDE w:val="0"/>
              <w:autoSpaceDN w:val="0"/>
              <w:adjustRightInd w:val="0"/>
              <w:contextualSpacing/>
              <w:jc w:val="both"/>
              <w:textAlignment w:val="baseline"/>
              <w:rPr>
                <w:rFonts w:cs="Arial"/>
                <w:color w:val="000000"/>
              </w:rPr>
            </w:pPr>
            <w:r w:rsidRPr="004476B8">
              <w:rPr>
                <w:rFonts w:cs="Arial"/>
              </w:rPr>
              <w:t>be able to apply theory to practice and vice versa</w:t>
            </w:r>
          </w:p>
        </w:tc>
      </w:tr>
    </w:tbl>
    <w:p w14:paraId="73621B50" w14:textId="77777777" w:rsidR="004476B8" w:rsidRPr="004476B8" w:rsidRDefault="004476B8" w:rsidP="004476B8">
      <w:pPr>
        <w:tabs>
          <w:tab w:val="left" w:pos="720"/>
          <w:tab w:val="left" w:pos="1440"/>
          <w:tab w:val="left" w:pos="2160"/>
          <w:tab w:val="left" w:pos="2880"/>
        </w:tabs>
        <w:overflowPunct w:val="0"/>
        <w:autoSpaceDE w:val="0"/>
        <w:autoSpaceDN w:val="0"/>
        <w:adjustRightInd w:val="0"/>
        <w:textAlignment w:val="baseline"/>
        <w:rPr>
          <w:rFonts w:cs="Arial"/>
          <w:b/>
        </w:rPr>
      </w:pPr>
      <w:r w:rsidRPr="004476B8">
        <w:rPr>
          <w:rFonts w:cs="Arial"/>
          <w:b/>
        </w:rPr>
        <w:t>BIBLIOGRAPHY</w:t>
      </w:r>
    </w:p>
    <w:p w14:paraId="15BEC9B8"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34D62D9"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Essential</w:t>
      </w:r>
    </w:p>
    <w:p w14:paraId="5AD5F1DA" w14:textId="77777777" w:rsidR="004476B8" w:rsidRPr="004476B8" w:rsidRDefault="004476B8" w:rsidP="004476B8">
      <w:pPr>
        <w:tabs>
          <w:tab w:val="left" w:pos="-1440"/>
          <w:tab w:val="left" w:pos="-720"/>
          <w:tab w:val="left" w:pos="331"/>
          <w:tab w:val="left" w:pos="3578"/>
        </w:tabs>
        <w:overflowPunct w:val="0"/>
        <w:autoSpaceDE w:val="0"/>
        <w:autoSpaceDN w:val="0"/>
        <w:adjustRightInd w:val="0"/>
        <w:jc w:val="both"/>
        <w:textAlignment w:val="baseline"/>
        <w:rPr>
          <w:szCs w:val="24"/>
        </w:rPr>
      </w:pPr>
      <w:r w:rsidRPr="004476B8">
        <w:rPr>
          <w:szCs w:val="24"/>
        </w:rPr>
        <w:t xml:space="preserve">Reid, G., Soler, J. &amp; Wearmouth, J. (2002) </w:t>
      </w:r>
      <w:r w:rsidRPr="004476B8">
        <w:rPr>
          <w:i/>
          <w:szCs w:val="24"/>
        </w:rPr>
        <w:t xml:space="preserve">Meeting Difficulties in Literacy Development - Research, Policy and Practice, </w:t>
      </w:r>
      <w:r w:rsidRPr="004476B8">
        <w:rPr>
          <w:szCs w:val="24"/>
        </w:rPr>
        <w:t xml:space="preserve">London: Routledge Falmer. </w:t>
      </w:r>
    </w:p>
    <w:p w14:paraId="5CAC1BEC" w14:textId="77777777" w:rsidR="004476B8" w:rsidRPr="004476B8" w:rsidRDefault="004476B8" w:rsidP="004476B8">
      <w:pPr>
        <w:tabs>
          <w:tab w:val="left" w:pos="-1440"/>
          <w:tab w:val="left" w:pos="-720"/>
          <w:tab w:val="left" w:pos="331"/>
          <w:tab w:val="left" w:pos="3578"/>
        </w:tabs>
        <w:overflowPunct w:val="0"/>
        <w:autoSpaceDE w:val="0"/>
        <w:autoSpaceDN w:val="0"/>
        <w:adjustRightInd w:val="0"/>
        <w:jc w:val="both"/>
        <w:textAlignment w:val="baseline"/>
        <w:rPr>
          <w:szCs w:val="24"/>
        </w:rPr>
      </w:pPr>
      <w:r w:rsidRPr="004476B8">
        <w:rPr>
          <w:szCs w:val="24"/>
        </w:rPr>
        <w:t xml:space="preserve">Soler, J., Fletcher-Campbell, F. and Reid, G. (2009) </w:t>
      </w:r>
      <w:r w:rsidRPr="004476B8">
        <w:rPr>
          <w:i/>
          <w:szCs w:val="24"/>
        </w:rPr>
        <w:t xml:space="preserve">Understanding Difficulties in Literacy Development. </w:t>
      </w:r>
      <w:r w:rsidRPr="004476B8">
        <w:rPr>
          <w:szCs w:val="24"/>
        </w:rPr>
        <w:t xml:space="preserve">London: Sage Publications Ltd. </w:t>
      </w:r>
    </w:p>
    <w:p w14:paraId="51B823DF" w14:textId="77777777" w:rsidR="004476B8" w:rsidRPr="004476B8" w:rsidRDefault="004476B8" w:rsidP="004476B8">
      <w:pPr>
        <w:overflowPunct w:val="0"/>
        <w:autoSpaceDE w:val="0"/>
        <w:autoSpaceDN w:val="0"/>
        <w:adjustRightInd w:val="0"/>
        <w:jc w:val="both"/>
        <w:textAlignment w:val="baseline"/>
        <w:rPr>
          <w:szCs w:val="24"/>
          <w:lang w:val="cy-GB"/>
        </w:rPr>
      </w:pPr>
      <w:r w:rsidRPr="004476B8">
        <w:rPr>
          <w:szCs w:val="24"/>
          <w:lang w:val="cy-GB"/>
        </w:rPr>
        <w:t xml:space="preserve">Gross, J. (2013) </w:t>
      </w:r>
      <w:r w:rsidRPr="004476B8">
        <w:rPr>
          <w:i/>
          <w:szCs w:val="24"/>
          <w:lang w:val="cy-GB"/>
        </w:rPr>
        <w:t xml:space="preserve">Time to Talk: Implementing outstanding practice in speech, language and communication. </w:t>
      </w:r>
      <w:r w:rsidRPr="004476B8">
        <w:rPr>
          <w:szCs w:val="24"/>
          <w:lang w:val="cy-GB"/>
        </w:rPr>
        <w:t>Oxon: Routledge.</w:t>
      </w:r>
      <w:r w:rsidRPr="004476B8">
        <w:rPr>
          <w:i/>
          <w:szCs w:val="24"/>
          <w:lang w:val="cy-GB"/>
        </w:rPr>
        <w:t xml:space="preserve"> </w:t>
      </w:r>
    </w:p>
    <w:p w14:paraId="2044F483" w14:textId="77777777" w:rsidR="004476B8" w:rsidRPr="004476B8" w:rsidRDefault="004476B8" w:rsidP="004476B8">
      <w:pPr>
        <w:overflowPunct w:val="0"/>
        <w:autoSpaceDE w:val="0"/>
        <w:autoSpaceDN w:val="0"/>
        <w:adjustRightInd w:val="0"/>
        <w:jc w:val="both"/>
        <w:textAlignment w:val="baseline"/>
        <w:rPr>
          <w:rFonts w:cs="Arial"/>
          <w:szCs w:val="24"/>
          <w:lang w:val="cy-GB"/>
        </w:rPr>
      </w:pPr>
      <w:r w:rsidRPr="004476B8">
        <w:rPr>
          <w:rFonts w:cs="Arial"/>
          <w:szCs w:val="24"/>
          <w:lang w:val="cy-GB"/>
        </w:rPr>
        <w:t xml:space="preserve">Welsh Government, (2013) </w:t>
      </w:r>
      <w:r w:rsidRPr="004476B8">
        <w:rPr>
          <w:rFonts w:cs="Arial"/>
          <w:i/>
          <w:szCs w:val="24"/>
          <w:lang w:val="cy-GB"/>
        </w:rPr>
        <w:t xml:space="preserve">National Literacy and Numeracy Framework. </w:t>
      </w:r>
      <w:r w:rsidRPr="004476B8">
        <w:rPr>
          <w:rFonts w:cs="Arial"/>
          <w:szCs w:val="24"/>
          <w:lang w:val="cy-GB"/>
        </w:rPr>
        <w:t>Welsh Government:http//learningwales.gov.uk/resources/nlnf</w:t>
      </w:r>
    </w:p>
    <w:p w14:paraId="1064F88B" w14:textId="77777777" w:rsidR="004476B8" w:rsidRPr="004476B8" w:rsidRDefault="004476B8" w:rsidP="004476B8">
      <w:pPr>
        <w:overflowPunct w:val="0"/>
        <w:autoSpaceDE w:val="0"/>
        <w:autoSpaceDN w:val="0"/>
        <w:adjustRightInd w:val="0"/>
        <w:jc w:val="both"/>
        <w:textAlignment w:val="baseline"/>
        <w:rPr>
          <w:rFonts w:cs="Arial"/>
          <w:b/>
        </w:rPr>
      </w:pPr>
    </w:p>
    <w:p w14:paraId="0C9FB3C2"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Recommended</w:t>
      </w:r>
    </w:p>
    <w:p w14:paraId="65BFC2FC" w14:textId="77777777" w:rsidR="004476B8" w:rsidRPr="004476B8" w:rsidRDefault="004476B8" w:rsidP="004476B8">
      <w:pPr>
        <w:overflowPunct w:val="0"/>
        <w:autoSpaceDE w:val="0"/>
        <w:autoSpaceDN w:val="0"/>
        <w:adjustRightInd w:val="0"/>
        <w:jc w:val="both"/>
        <w:textAlignment w:val="baseline"/>
        <w:rPr>
          <w:color w:val="000000"/>
          <w:szCs w:val="24"/>
          <w:lang w:val="cy-GB"/>
        </w:rPr>
      </w:pPr>
      <w:r w:rsidRPr="004476B8">
        <w:rPr>
          <w:color w:val="000000"/>
          <w:szCs w:val="24"/>
          <w:lang w:val="cy-GB"/>
        </w:rPr>
        <w:t xml:space="preserve">Browne, A. (2007) </w:t>
      </w:r>
      <w:r w:rsidRPr="004476B8">
        <w:rPr>
          <w:i/>
          <w:color w:val="000000"/>
          <w:szCs w:val="24"/>
          <w:lang w:val="cy-GB"/>
        </w:rPr>
        <w:t>Teaching and Learning Communication, Language and Literacy</w:t>
      </w:r>
      <w:r w:rsidRPr="004476B8">
        <w:rPr>
          <w:color w:val="000000"/>
          <w:szCs w:val="24"/>
          <w:lang w:val="cy-GB"/>
        </w:rPr>
        <w:t xml:space="preserve"> [Online], London: Paul Chapman Publishing. </w:t>
      </w:r>
    </w:p>
    <w:p w14:paraId="08A82F84" w14:textId="77777777" w:rsidR="004476B8" w:rsidRPr="004476B8" w:rsidRDefault="004476B8" w:rsidP="004476B8">
      <w:pPr>
        <w:overflowPunct w:val="0"/>
        <w:autoSpaceDE w:val="0"/>
        <w:autoSpaceDN w:val="0"/>
        <w:adjustRightInd w:val="0"/>
        <w:jc w:val="both"/>
        <w:textAlignment w:val="baseline"/>
        <w:rPr>
          <w:rFonts w:cs="Arial"/>
          <w:szCs w:val="24"/>
          <w:lang w:val="cy-GB"/>
        </w:rPr>
      </w:pPr>
      <w:r w:rsidRPr="004476B8">
        <w:rPr>
          <w:rFonts w:cs="Arial"/>
          <w:szCs w:val="24"/>
          <w:lang w:val="cy-GB"/>
        </w:rPr>
        <w:t xml:space="preserve">Christie, F (2006) (Ed.) </w:t>
      </w:r>
      <w:r w:rsidRPr="004476B8">
        <w:rPr>
          <w:rFonts w:cs="Arial"/>
          <w:i/>
        </w:rPr>
        <w:t xml:space="preserve">Pedagogy and the Shaping of Consciousness: Linguistic and Social Processes. </w:t>
      </w:r>
      <w:r w:rsidRPr="004476B8">
        <w:rPr>
          <w:rFonts w:cs="Arial"/>
        </w:rPr>
        <w:t>London: Continuum International Publishing Group.</w:t>
      </w:r>
    </w:p>
    <w:p w14:paraId="373398FF" w14:textId="77777777" w:rsidR="004476B8" w:rsidRPr="004476B8" w:rsidRDefault="004476B8" w:rsidP="004476B8">
      <w:pPr>
        <w:overflowPunct w:val="0"/>
        <w:autoSpaceDE w:val="0"/>
        <w:autoSpaceDN w:val="0"/>
        <w:adjustRightInd w:val="0"/>
        <w:jc w:val="both"/>
        <w:textAlignment w:val="baseline"/>
        <w:rPr>
          <w:szCs w:val="24"/>
          <w:lang w:val="cy-GB"/>
        </w:rPr>
      </w:pPr>
      <w:r w:rsidRPr="004476B8">
        <w:rPr>
          <w:szCs w:val="24"/>
          <w:lang w:val="cy-GB"/>
        </w:rPr>
        <w:t xml:space="preserve">Gregory, E., Long, Volk, D. (2004) </w:t>
      </w:r>
      <w:r w:rsidRPr="004476B8">
        <w:rPr>
          <w:i/>
          <w:szCs w:val="24"/>
          <w:lang w:val="cy-GB"/>
        </w:rPr>
        <w:t>Many Pathways to Literacy: Young Children Learning With Siblings, Grandparents, Peers, and Communities</w:t>
      </w:r>
      <w:r w:rsidRPr="004476B8">
        <w:rPr>
          <w:szCs w:val="24"/>
          <w:lang w:val="cy-GB"/>
        </w:rPr>
        <w:t xml:space="preserve">, New York: Taylor &amp; Francis. </w:t>
      </w:r>
    </w:p>
    <w:p w14:paraId="51813166" w14:textId="77777777" w:rsidR="004476B8" w:rsidRPr="004476B8" w:rsidRDefault="004476B8" w:rsidP="004476B8">
      <w:pPr>
        <w:overflowPunct w:val="0"/>
        <w:autoSpaceDE w:val="0"/>
        <w:autoSpaceDN w:val="0"/>
        <w:adjustRightInd w:val="0"/>
        <w:jc w:val="both"/>
        <w:textAlignment w:val="baseline"/>
        <w:rPr>
          <w:szCs w:val="24"/>
          <w:lang w:val="cy-GB"/>
        </w:rPr>
      </w:pPr>
      <w:r w:rsidRPr="004476B8">
        <w:rPr>
          <w:szCs w:val="24"/>
          <w:lang w:val="cy-GB"/>
        </w:rPr>
        <w:lastRenderedPageBreak/>
        <w:t xml:space="preserve">Larson, J. &amp; Marsh, J. (2015) </w:t>
      </w:r>
      <w:r w:rsidRPr="004476B8">
        <w:rPr>
          <w:i/>
          <w:szCs w:val="24"/>
          <w:lang w:val="cy-GB"/>
        </w:rPr>
        <w:t xml:space="preserve">Making Literacy Real – Theories and Practices for Learning and Teaching, </w:t>
      </w:r>
      <w:r w:rsidRPr="004476B8">
        <w:rPr>
          <w:szCs w:val="24"/>
          <w:lang w:val="cy-GB"/>
        </w:rPr>
        <w:t xml:space="preserve">[e-book], London: Sage. </w:t>
      </w:r>
    </w:p>
    <w:p w14:paraId="6450E9D3" w14:textId="77777777" w:rsidR="004476B8" w:rsidRPr="004476B8" w:rsidRDefault="004476B8" w:rsidP="004476B8">
      <w:pPr>
        <w:rPr>
          <w:rFonts w:cs="Arial"/>
          <w:szCs w:val="24"/>
        </w:rPr>
      </w:pPr>
      <w:r w:rsidRPr="004476B8">
        <w:rPr>
          <w:rFonts w:cs="Arial"/>
          <w:szCs w:val="24"/>
        </w:rPr>
        <w:t xml:space="preserve">Newcombe, L.P. (2007) </w:t>
      </w:r>
      <w:r w:rsidRPr="004476B8">
        <w:rPr>
          <w:rFonts w:cs="Arial"/>
          <w:bCs/>
          <w:kern w:val="36"/>
        </w:rPr>
        <w:t>Social Context and Fluency in L2 Learners: The Case of Wales (New Perspectives on Language and Education). Bristol: Multilingual Matters Ltd.</w:t>
      </w:r>
      <w:r w:rsidRPr="004476B8">
        <w:rPr>
          <w:rFonts w:cs="Arial"/>
          <w:bCs/>
          <w:kern w:val="36"/>
          <w:sz w:val="48"/>
          <w:szCs w:val="48"/>
        </w:rPr>
        <w:t xml:space="preserve"> </w:t>
      </w:r>
    </w:p>
    <w:p w14:paraId="0F272058" w14:textId="77777777" w:rsidR="004476B8" w:rsidRPr="004476B8" w:rsidRDefault="004476B8" w:rsidP="004476B8">
      <w:pPr>
        <w:overflowPunct w:val="0"/>
        <w:autoSpaceDE w:val="0"/>
        <w:autoSpaceDN w:val="0"/>
        <w:adjustRightInd w:val="0"/>
        <w:jc w:val="both"/>
        <w:textAlignment w:val="baseline"/>
        <w:rPr>
          <w:rFonts w:ascii="Arial Italic" w:hAnsi="Arial Italic"/>
          <w:szCs w:val="24"/>
          <w:lang w:val="cy-GB"/>
        </w:rPr>
      </w:pPr>
      <w:r w:rsidRPr="004476B8">
        <w:rPr>
          <w:szCs w:val="24"/>
          <w:lang w:val="cy-GB"/>
        </w:rPr>
        <w:t xml:space="preserve">Save the Children, (2014) </w:t>
      </w:r>
      <w:r w:rsidRPr="004476B8">
        <w:rPr>
          <w:rFonts w:ascii="Arial Italic" w:hAnsi="Arial Italic"/>
          <w:i/>
          <w:szCs w:val="24"/>
          <w:lang w:val="cy-GB"/>
        </w:rPr>
        <w:t xml:space="preserve">Read On Get On, </w:t>
      </w:r>
      <w:r w:rsidRPr="004476B8">
        <w:rPr>
          <w:rFonts w:ascii="Arial Italic" w:hAnsi="Arial Italic"/>
          <w:szCs w:val="24"/>
          <w:lang w:val="cy-GB"/>
        </w:rPr>
        <w:t xml:space="preserve">London: Save the Children. </w:t>
      </w:r>
    </w:p>
    <w:p w14:paraId="6B107787" w14:textId="77777777" w:rsidR="004476B8" w:rsidRPr="004476B8" w:rsidRDefault="004476B8" w:rsidP="004476B8">
      <w:pPr>
        <w:overflowPunct w:val="0"/>
        <w:autoSpaceDE w:val="0"/>
        <w:autoSpaceDN w:val="0"/>
        <w:adjustRightInd w:val="0"/>
        <w:jc w:val="both"/>
        <w:textAlignment w:val="baseline"/>
        <w:rPr>
          <w:rFonts w:cs="Arial"/>
        </w:rPr>
      </w:pPr>
    </w:p>
    <w:p w14:paraId="71C672A5"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Background</w:t>
      </w:r>
    </w:p>
    <w:p w14:paraId="652926D7" w14:textId="77777777" w:rsidR="004476B8" w:rsidRPr="004476B8" w:rsidRDefault="004476B8" w:rsidP="004476B8">
      <w:pPr>
        <w:overflowPunct w:val="0"/>
        <w:autoSpaceDE w:val="0"/>
        <w:autoSpaceDN w:val="0"/>
        <w:adjustRightInd w:val="0"/>
        <w:jc w:val="both"/>
        <w:textAlignment w:val="baseline"/>
        <w:rPr>
          <w:szCs w:val="24"/>
          <w:lang w:val="cy-GB"/>
        </w:rPr>
      </w:pPr>
      <w:r w:rsidRPr="004476B8">
        <w:rPr>
          <w:szCs w:val="24"/>
          <w:lang w:val="cy-GB"/>
        </w:rPr>
        <w:t>Canolfan Peniarth, UWTSD Adnoddau Iaith (Am y Cyfnod Sylfaen; Cyfnod Allweddol 2,3, a 4; Hyfforddiant DPP). Carmarthen: Canolfan Peniarth</w:t>
      </w:r>
    </w:p>
    <w:p w14:paraId="76C3EC88" w14:textId="77777777" w:rsidR="004476B8" w:rsidRPr="004476B8" w:rsidRDefault="004476B8" w:rsidP="004476B8">
      <w:pPr>
        <w:overflowPunct w:val="0"/>
        <w:autoSpaceDE w:val="0"/>
        <w:autoSpaceDN w:val="0"/>
        <w:adjustRightInd w:val="0"/>
        <w:jc w:val="both"/>
        <w:textAlignment w:val="baseline"/>
        <w:rPr>
          <w:color w:val="000000"/>
          <w:szCs w:val="24"/>
          <w:lang w:val="cy-GB"/>
        </w:rPr>
      </w:pPr>
      <w:r w:rsidRPr="004476B8">
        <w:rPr>
          <w:color w:val="000000"/>
          <w:szCs w:val="24"/>
          <w:lang w:val="cy-GB"/>
        </w:rPr>
        <w:t xml:space="preserve">Department for Education and Skills (2014) </w:t>
      </w:r>
      <w:r w:rsidRPr="004476B8">
        <w:rPr>
          <w:i/>
          <w:color w:val="000000"/>
          <w:szCs w:val="24"/>
          <w:lang w:val="cy-GB"/>
        </w:rPr>
        <w:t xml:space="preserve">Qualified for Life. </w:t>
      </w:r>
      <w:r w:rsidRPr="004476B8">
        <w:rPr>
          <w:color w:val="000000"/>
          <w:szCs w:val="24"/>
          <w:lang w:val="cy-GB"/>
        </w:rPr>
        <w:t>Cardiff: Welsh Government.</w:t>
      </w:r>
    </w:p>
    <w:p w14:paraId="555602DC" w14:textId="77777777" w:rsidR="004476B8" w:rsidRPr="004476B8" w:rsidRDefault="004476B8" w:rsidP="004476B8">
      <w:pPr>
        <w:overflowPunct w:val="0"/>
        <w:autoSpaceDE w:val="0"/>
        <w:autoSpaceDN w:val="0"/>
        <w:adjustRightInd w:val="0"/>
        <w:jc w:val="both"/>
        <w:textAlignment w:val="baseline"/>
        <w:rPr>
          <w:color w:val="000000"/>
          <w:szCs w:val="24"/>
          <w:lang w:val="cy-GB"/>
        </w:rPr>
      </w:pPr>
      <w:r w:rsidRPr="004476B8">
        <w:rPr>
          <w:color w:val="000000"/>
          <w:szCs w:val="24"/>
          <w:lang w:val="cy-GB"/>
        </w:rPr>
        <w:t xml:space="preserve">Department for Education and Skills (2014) </w:t>
      </w:r>
      <w:r w:rsidRPr="004476B8">
        <w:rPr>
          <w:i/>
          <w:color w:val="000000"/>
          <w:szCs w:val="24"/>
          <w:lang w:val="cy-GB"/>
        </w:rPr>
        <w:t xml:space="preserve">Re-writing the Future. </w:t>
      </w:r>
      <w:r w:rsidRPr="004476B8">
        <w:rPr>
          <w:color w:val="000000"/>
          <w:szCs w:val="24"/>
          <w:lang w:val="cy-GB"/>
        </w:rPr>
        <w:t>Cardiff: Welsh Government.</w:t>
      </w:r>
    </w:p>
    <w:p w14:paraId="5FB889A9" w14:textId="77777777" w:rsidR="004476B8" w:rsidRPr="004476B8" w:rsidRDefault="004476B8" w:rsidP="004476B8">
      <w:pPr>
        <w:overflowPunct w:val="0"/>
        <w:autoSpaceDE w:val="0"/>
        <w:autoSpaceDN w:val="0"/>
        <w:adjustRightInd w:val="0"/>
        <w:jc w:val="both"/>
        <w:textAlignment w:val="baseline"/>
        <w:rPr>
          <w:color w:val="000000"/>
          <w:szCs w:val="24"/>
          <w:lang w:val="cy-GB"/>
        </w:rPr>
      </w:pPr>
      <w:r w:rsidRPr="004476B8">
        <w:rPr>
          <w:color w:val="000000"/>
          <w:szCs w:val="24"/>
          <w:lang w:val="cy-GB"/>
        </w:rPr>
        <w:t xml:space="preserve">Donaldson, G. (2015) </w:t>
      </w:r>
      <w:r w:rsidRPr="004476B8">
        <w:rPr>
          <w:i/>
          <w:color w:val="000000"/>
          <w:szCs w:val="24"/>
          <w:lang w:val="cy-GB"/>
        </w:rPr>
        <w:t xml:space="preserve">Successful Futures. </w:t>
      </w:r>
      <w:r w:rsidRPr="004476B8">
        <w:rPr>
          <w:color w:val="000000"/>
          <w:szCs w:val="24"/>
          <w:lang w:val="cy-GB"/>
        </w:rPr>
        <w:t xml:space="preserve">Crown copyright. Available at: </w:t>
      </w:r>
      <w:hyperlink r:id="rId35" w:history="1">
        <w:r w:rsidRPr="004476B8">
          <w:rPr>
            <w:color w:val="0000FF"/>
            <w:szCs w:val="24"/>
            <w:u w:val="single"/>
            <w:lang w:val="cy-GB"/>
          </w:rPr>
          <w:t>http://gov.wales/docs/dcells/publications/150317-successful-futures-en.pdf</w:t>
        </w:r>
      </w:hyperlink>
      <w:r w:rsidRPr="004476B8">
        <w:rPr>
          <w:color w:val="000000"/>
          <w:szCs w:val="24"/>
          <w:lang w:val="cy-GB"/>
        </w:rPr>
        <w:t xml:space="preserve"> </w:t>
      </w:r>
    </w:p>
    <w:p w14:paraId="45860D22" w14:textId="77777777" w:rsidR="004476B8" w:rsidRPr="004476B8" w:rsidRDefault="004476B8" w:rsidP="004476B8">
      <w:pPr>
        <w:overflowPunct w:val="0"/>
        <w:autoSpaceDE w:val="0"/>
        <w:autoSpaceDN w:val="0"/>
        <w:adjustRightInd w:val="0"/>
        <w:jc w:val="both"/>
        <w:textAlignment w:val="baseline"/>
        <w:rPr>
          <w:color w:val="000000"/>
          <w:szCs w:val="24"/>
          <w:lang w:val="cy-GB"/>
        </w:rPr>
      </w:pPr>
      <w:r w:rsidRPr="004476B8">
        <w:rPr>
          <w:color w:val="000000"/>
          <w:szCs w:val="24"/>
          <w:lang w:val="cy-GB"/>
        </w:rPr>
        <w:t xml:space="preserve">Graf, M. (2011) </w:t>
      </w:r>
      <w:r w:rsidRPr="004476B8">
        <w:rPr>
          <w:i/>
          <w:color w:val="000000"/>
          <w:szCs w:val="24"/>
          <w:lang w:val="cy-GB"/>
        </w:rPr>
        <w:t>Including and Supporting Learners of English as an Additional Language</w:t>
      </w:r>
      <w:r w:rsidRPr="004476B8">
        <w:rPr>
          <w:color w:val="000000"/>
          <w:szCs w:val="24"/>
          <w:lang w:val="cy-GB"/>
        </w:rPr>
        <w:t xml:space="preserve">, London: Continuum International Publishing Group. </w:t>
      </w:r>
    </w:p>
    <w:p w14:paraId="42B2AB0A" w14:textId="77777777" w:rsidR="004476B8" w:rsidRPr="004476B8" w:rsidRDefault="004476B8" w:rsidP="004476B8">
      <w:pPr>
        <w:overflowPunct w:val="0"/>
        <w:autoSpaceDE w:val="0"/>
        <w:autoSpaceDN w:val="0"/>
        <w:adjustRightInd w:val="0"/>
        <w:jc w:val="both"/>
        <w:textAlignment w:val="baseline"/>
        <w:rPr>
          <w:szCs w:val="24"/>
          <w:lang w:val="cy-GB"/>
        </w:rPr>
      </w:pPr>
      <w:r w:rsidRPr="004476B8">
        <w:rPr>
          <w:szCs w:val="24"/>
          <w:lang w:val="cy-GB"/>
        </w:rPr>
        <w:t xml:space="preserve">Gregory, E. (2008) </w:t>
      </w:r>
      <w:r w:rsidRPr="004476B8">
        <w:rPr>
          <w:i/>
          <w:szCs w:val="24"/>
          <w:lang w:val="cy-GB"/>
        </w:rPr>
        <w:t xml:space="preserve">Learning to Read in a New Language, </w:t>
      </w:r>
      <w:r w:rsidRPr="004476B8">
        <w:rPr>
          <w:szCs w:val="24"/>
          <w:lang w:val="cy-GB"/>
        </w:rPr>
        <w:t>London: Sage Ltd.</w:t>
      </w:r>
    </w:p>
    <w:p w14:paraId="5B5888BB" w14:textId="77777777" w:rsidR="004476B8" w:rsidRPr="004476B8" w:rsidRDefault="004476B8" w:rsidP="004476B8">
      <w:pPr>
        <w:overflowPunct w:val="0"/>
        <w:autoSpaceDE w:val="0"/>
        <w:autoSpaceDN w:val="0"/>
        <w:adjustRightInd w:val="0"/>
        <w:jc w:val="both"/>
        <w:textAlignment w:val="baseline"/>
        <w:rPr>
          <w:rFonts w:ascii="Arial Italic" w:hAnsi="Arial Italic" w:cs="Arial"/>
        </w:rPr>
      </w:pPr>
      <w:r w:rsidRPr="004476B8">
        <w:rPr>
          <w:rFonts w:cs="Arial"/>
        </w:rPr>
        <w:t xml:space="preserve">Welsh Government, (2015) </w:t>
      </w:r>
      <w:r w:rsidRPr="004476B8">
        <w:rPr>
          <w:rFonts w:ascii="Arial Italic" w:hAnsi="Arial Italic" w:cs="Arial"/>
          <w:i/>
        </w:rPr>
        <w:t xml:space="preserve">A Curriculum for Wales – a Curriculum for Life, </w:t>
      </w:r>
      <w:r w:rsidRPr="004476B8">
        <w:rPr>
          <w:rFonts w:ascii="Arial Italic" w:hAnsi="Arial Italic" w:cs="Arial"/>
        </w:rPr>
        <w:t>Cardiff: Welsh Government.</w:t>
      </w:r>
    </w:p>
    <w:p w14:paraId="6E824F90" w14:textId="77777777" w:rsidR="004476B8" w:rsidRPr="004476B8" w:rsidRDefault="004476B8" w:rsidP="004476B8">
      <w:pPr>
        <w:overflowPunct w:val="0"/>
        <w:autoSpaceDE w:val="0"/>
        <w:autoSpaceDN w:val="0"/>
        <w:adjustRightInd w:val="0"/>
        <w:jc w:val="both"/>
        <w:textAlignment w:val="baseline"/>
        <w:rPr>
          <w:rFonts w:cs="Arial"/>
        </w:rPr>
      </w:pPr>
    </w:p>
    <w:p w14:paraId="18333B28"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 xml:space="preserve">Journals </w:t>
      </w:r>
    </w:p>
    <w:p w14:paraId="00711A1E"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szCs w:val="24"/>
        </w:rPr>
        <w:t>Journal of Early Childhood Literacy</w:t>
      </w:r>
    </w:p>
    <w:p w14:paraId="0E03A74D"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right="5151"/>
        <w:textAlignment w:val="baseline"/>
        <w:rPr>
          <w:szCs w:val="24"/>
        </w:rPr>
      </w:pPr>
      <w:r w:rsidRPr="004476B8">
        <w:rPr>
          <w:szCs w:val="24"/>
        </w:rPr>
        <w:t>Language Learning                          Language, Culture and Curriculum</w:t>
      </w:r>
    </w:p>
    <w:p w14:paraId="3D35E381"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right="5151"/>
        <w:textAlignment w:val="baseline"/>
        <w:rPr>
          <w:szCs w:val="24"/>
        </w:rPr>
      </w:pPr>
      <w:r w:rsidRPr="004476B8">
        <w:rPr>
          <w:szCs w:val="24"/>
        </w:rPr>
        <w:t>Language [e-journal]</w:t>
      </w:r>
    </w:p>
    <w:p w14:paraId="5765A97C"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right="5151"/>
        <w:textAlignment w:val="baseline"/>
        <w:rPr>
          <w:b/>
          <w:szCs w:val="24"/>
        </w:rPr>
      </w:pPr>
      <w:r w:rsidRPr="004476B8">
        <w:rPr>
          <w:szCs w:val="24"/>
        </w:rPr>
        <w:t xml:space="preserve">Second Language Research                                            </w:t>
      </w:r>
    </w:p>
    <w:p w14:paraId="7223E57E" w14:textId="77777777" w:rsidR="004476B8" w:rsidRPr="004476B8" w:rsidRDefault="004476B8" w:rsidP="004476B8">
      <w:pPr>
        <w:overflowPunct w:val="0"/>
        <w:autoSpaceDE w:val="0"/>
        <w:autoSpaceDN w:val="0"/>
        <w:adjustRightInd w:val="0"/>
        <w:jc w:val="both"/>
        <w:textAlignment w:val="baseline"/>
        <w:rPr>
          <w:rFonts w:cs="Arial"/>
          <w:i/>
        </w:rPr>
      </w:pPr>
    </w:p>
    <w:p w14:paraId="6627FEBE" w14:textId="77777777" w:rsidR="004476B8" w:rsidRPr="004476B8" w:rsidRDefault="004476B8" w:rsidP="004476B8">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476B8">
        <w:rPr>
          <w:rFonts w:cs="Arial"/>
          <w:b/>
        </w:rPr>
        <w:t xml:space="preserve">Websites </w:t>
      </w:r>
    </w:p>
    <w:p w14:paraId="2764B57D" w14:textId="77777777" w:rsidR="004476B8" w:rsidRPr="004476B8" w:rsidRDefault="004476B8" w:rsidP="004476B8">
      <w:pPr>
        <w:overflowPunct w:val="0"/>
        <w:autoSpaceDE w:val="0"/>
        <w:autoSpaceDN w:val="0"/>
        <w:adjustRightInd w:val="0"/>
        <w:jc w:val="both"/>
        <w:textAlignment w:val="baseline"/>
        <w:rPr>
          <w:sz w:val="24"/>
          <w:szCs w:val="24"/>
          <w:lang w:val="cy-GB"/>
        </w:rPr>
      </w:pPr>
      <w:r w:rsidRPr="004476B8">
        <w:rPr>
          <w:sz w:val="24"/>
          <w:szCs w:val="24"/>
        </w:rPr>
        <w:t xml:space="preserve">Learning Wales - </w:t>
      </w:r>
      <w:hyperlink r:id="rId36" w:history="1">
        <w:r w:rsidRPr="004476B8">
          <w:rPr>
            <w:rFonts w:cs="Arial"/>
            <w:color w:val="0000FF"/>
            <w:sz w:val="24"/>
            <w:szCs w:val="24"/>
            <w:u w:val="single"/>
          </w:rPr>
          <w:t>www.learning.wales.gov.uk</w:t>
        </w:r>
      </w:hyperlink>
      <w:r w:rsidRPr="004476B8">
        <w:rPr>
          <w:rFonts w:ascii="Times New Roman" w:hAnsi="Times New Roman"/>
          <w:sz w:val="24"/>
          <w:szCs w:val="24"/>
        </w:rPr>
        <w:t xml:space="preserve">  </w:t>
      </w:r>
    </w:p>
    <w:p w14:paraId="5D93368E" w14:textId="77777777" w:rsidR="004476B8" w:rsidRPr="004476B8" w:rsidRDefault="004476B8" w:rsidP="004476B8">
      <w:pPr>
        <w:overflowPunct w:val="0"/>
        <w:autoSpaceDE w:val="0"/>
        <w:autoSpaceDN w:val="0"/>
        <w:adjustRightInd w:val="0"/>
        <w:jc w:val="both"/>
        <w:textAlignment w:val="baseline"/>
        <w:rPr>
          <w:sz w:val="24"/>
          <w:szCs w:val="24"/>
          <w:lang w:val="cy-GB"/>
        </w:rPr>
      </w:pPr>
      <w:r w:rsidRPr="004476B8">
        <w:rPr>
          <w:sz w:val="24"/>
          <w:szCs w:val="24"/>
          <w:lang w:val="cy-GB"/>
        </w:rPr>
        <w:t xml:space="preserve">Mantra Lingua (Resources) - </w:t>
      </w:r>
      <w:hyperlink r:id="rId37" w:history="1">
        <w:r w:rsidRPr="004476B8">
          <w:rPr>
            <w:color w:val="0000FF"/>
            <w:sz w:val="24"/>
            <w:szCs w:val="24"/>
            <w:u w:val="single"/>
            <w:lang w:val="cy-GB"/>
          </w:rPr>
          <w:t>www.mantralingua.com</w:t>
        </w:r>
      </w:hyperlink>
      <w:r w:rsidRPr="004476B8">
        <w:rPr>
          <w:sz w:val="24"/>
          <w:szCs w:val="24"/>
          <w:lang w:val="cy-GB"/>
        </w:rPr>
        <w:t xml:space="preserve"> </w:t>
      </w:r>
    </w:p>
    <w:p w14:paraId="73A0BDA0" w14:textId="77777777" w:rsidR="004476B8" w:rsidRPr="004476B8" w:rsidRDefault="004476B8" w:rsidP="004476B8">
      <w:pPr>
        <w:overflowPunct w:val="0"/>
        <w:autoSpaceDE w:val="0"/>
        <w:autoSpaceDN w:val="0"/>
        <w:adjustRightInd w:val="0"/>
        <w:jc w:val="both"/>
        <w:textAlignment w:val="baseline"/>
        <w:rPr>
          <w:sz w:val="24"/>
          <w:szCs w:val="24"/>
          <w:lang w:val="cy-GB"/>
        </w:rPr>
      </w:pPr>
      <w:r w:rsidRPr="004476B8">
        <w:rPr>
          <w:sz w:val="24"/>
          <w:szCs w:val="24"/>
          <w:lang w:val="cy-GB"/>
        </w:rPr>
        <w:t xml:space="preserve">National Association for Language Development in the Curriculum - </w:t>
      </w:r>
      <w:hyperlink r:id="rId38" w:history="1">
        <w:r w:rsidRPr="004476B8">
          <w:rPr>
            <w:color w:val="0000FF"/>
            <w:sz w:val="24"/>
            <w:szCs w:val="24"/>
            <w:u w:val="single"/>
            <w:lang w:val="cy-GB"/>
          </w:rPr>
          <w:t>www.naldic.org.uk</w:t>
        </w:r>
      </w:hyperlink>
      <w:r w:rsidRPr="004476B8">
        <w:rPr>
          <w:sz w:val="24"/>
          <w:szCs w:val="24"/>
          <w:lang w:val="cy-GB"/>
        </w:rPr>
        <w:t xml:space="preserve"> </w:t>
      </w:r>
    </w:p>
    <w:p w14:paraId="78978D5F" w14:textId="77777777" w:rsidR="004476B8" w:rsidRPr="004476B8" w:rsidRDefault="004476B8" w:rsidP="004476B8">
      <w:pPr>
        <w:overflowPunct w:val="0"/>
        <w:autoSpaceDE w:val="0"/>
        <w:autoSpaceDN w:val="0"/>
        <w:adjustRightInd w:val="0"/>
        <w:jc w:val="both"/>
        <w:textAlignment w:val="baseline"/>
        <w:rPr>
          <w:sz w:val="24"/>
          <w:szCs w:val="24"/>
          <w:lang w:val="cy-GB"/>
        </w:rPr>
      </w:pPr>
      <w:r w:rsidRPr="004476B8">
        <w:rPr>
          <w:sz w:val="24"/>
          <w:szCs w:val="24"/>
          <w:lang w:val="cy-GB"/>
        </w:rPr>
        <w:t xml:space="preserve">National Literacy Trust - </w:t>
      </w:r>
      <w:hyperlink r:id="rId39" w:history="1">
        <w:r w:rsidRPr="004476B8">
          <w:rPr>
            <w:color w:val="0000FF"/>
            <w:sz w:val="24"/>
            <w:szCs w:val="24"/>
            <w:u w:val="single"/>
            <w:lang w:val="cy-GB"/>
          </w:rPr>
          <w:t>www.literacytrust.org.uk</w:t>
        </w:r>
      </w:hyperlink>
      <w:r w:rsidRPr="004476B8">
        <w:rPr>
          <w:sz w:val="24"/>
          <w:szCs w:val="24"/>
          <w:lang w:val="cy-GB"/>
        </w:rPr>
        <w:t xml:space="preserve"> </w:t>
      </w:r>
    </w:p>
    <w:p w14:paraId="6917653A" w14:textId="77777777" w:rsidR="004476B8" w:rsidRPr="004476B8" w:rsidRDefault="004476B8" w:rsidP="004476B8">
      <w:pPr>
        <w:overflowPunct w:val="0"/>
        <w:autoSpaceDE w:val="0"/>
        <w:autoSpaceDN w:val="0"/>
        <w:adjustRightInd w:val="0"/>
        <w:jc w:val="both"/>
        <w:textAlignment w:val="baseline"/>
        <w:rPr>
          <w:szCs w:val="24"/>
        </w:rPr>
      </w:pPr>
      <w:r w:rsidRPr="004476B8">
        <w:rPr>
          <w:sz w:val="24"/>
          <w:szCs w:val="24"/>
        </w:rPr>
        <w:t xml:space="preserve">UK Literacy Association – </w:t>
      </w:r>
      <w:hyperlink r:id="rId40" w:history="1">
        <w:r w:rsidRPr="004476B8">
          <w:rPr>
            <w:color w:val="0000FF"/>
            <w:sz w:val="24"/>
            <w:szCs w:val="24"/>
            <w:u w:val="single"/>
          </w:rPr>
          <w:t>http://www.ukla.org/publications</w:t>
        </w:r>
      </w:hyperlink>
      <w:r w:rsidRPr="004476B8">
        <w:rPr>
          <w:szCs w:val="24"/>
        </w:rPr>
        <w:t>Other relevant reading material, bilingual where possible, will be signposted throughout the course of the module.</w:t>
      </w:r>
    </w:p>
    <w:p w14:paraId="41935BAE"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D30F47B" w14:textId="77777777" w:rsid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1FFD74" w14:textId="77777777" w:rsid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84B451F"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AA7AB60"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D66580A"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A4C737D"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F765FD"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B10841C"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3A900E9"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594C336"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711BCEC"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E895617"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5B89E94"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6A84EAA"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1DE7A64"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F0A35BA"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5BC13E3"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B53B3D9"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5275125"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060AC98"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7CA06E1"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C76C066"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2C00104"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AF3C8E0"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56E0BB8"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9C48396"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2F8E0FF"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0DC3F65"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C78FEB3"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8D0005A"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EAA690B"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A8C9780"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E9CCE6E"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0A8565D"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505DFC4"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D661B99"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13D9BAC"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389B5EE"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51537E4" w14:textId="77777777" w:rsidR="00EB0DCB" w:rsidRDefault="00EB0DCB" w:rsidP="00EB0DCB">
      <w:pPr>
        <w:rPr>
          <w:b/>
        </w:rPr>
      </w:pPr>
    </w:p>
    <w:p w14:paraId="5A0DEF4B" w14:textId="77777777" w:rsidR="00EB0DCB" w:rsidRDefault="00EB0DCB" w:rsidP="00EB0DCB">
      <w:pPr>
        <w:rPr>
          <w:b/>
        </w:rPr>
      </w:pPr>
    </w:p>
    <w:p w14:paraId="63A20116" w14:textId="77777777" w:rsidR="00EB0DCB" w:rsidRDefault="00EB0DCB" w:rsidP="00EB0DCB">
      <w:pPr>
        <w:rPr>
          <w:b/>
        </w:rPr>
      </w:pPr>
    </w:p>
    <w:p w14:paraId="591097F6" w14:textId="77777777" w:rsidR="00EB0DCB" w:rsidRDefault="00EB0DCB" w:rsidP="00EB0DCB">
      <w:pPr>
        <w:rPr>
          <w:b/>
        </w:rPr>
      </w:pPr>
    </w:p>
    <w:p w14:paraId="6CA29294" w14:textId="77777777" w:rsidR="00EB0DCB" w:rsidRDefault="00EB0DCB" w:rsidP="00EB0DCB">
      <w:pPr>
        <w:rPr>
          <w:b/>
        </w:rPr>
      </w:pPr>
    </w:p>
    <w:p w14:paraId="33DE2C48" w14:textId="77777777" w:rsidR="00EB0DCB" w:rsidRDefault="00EB0DCB" w:rsidP="00EB0DCB">
      <w:pPr>
        <w:rPr>
          <w:b/>
        </w:rPr>
      </w:pPr>
    </w:p>
    <w:p w14:paraId="6D558B03" w14:textId="77777777" w:rsidR="00EB0DCB" w:rsidRDefault="00EB0DCB" w:rsidP="00EB0DCB">
      <w:pPr>
        <w:rPr>
          <w:b/>
        </w:rPr>
      </w:pPr>
    </w:p>
    <w:p w14:paraId="05C2EF86" w14:textId="77777777" w:rsidR="00EB0DCB" w:rsidRPr="00EB0DCB" w:rsidRDefault="00EB0DCB" w:rsidP="00EB0DCB">
      <w:pPr>
        <w:rPr>
          <w:b/>
        </w:rPr>
      </w:pPr>
      <w:r w:rsidRPr="00EB0DCB">
        <w:rPr>
          <w:b/>
        </w:rPr>
        <w:t>MODULE CODE:</w:t>
      </w:r>
      <w:r w:rsidRPr="00EB0DCB">
        <w:rPr>
          <w:b/>
        </w:rPr>
        <w:tab/>
        <w:t>SJIE6004</w:t>
      </w:r>
    </w:p>
    <w:p w14:paraId="226B9DDB" w14:textId="77777777" w:rsidR="00EB0DCB" w:rsidRPr="00EB0DCB" w:rsidRDefault="00EB0DCB" w:rsidP="00EB0DCB">
      <w:pPr>
        <w:rPr>
          <w:b/>
        </w:rPr>
      </w:pPr>
      <w:r w:rsidRPr="00EB0DCB">
        <w:rPr>
          <w:b/>
        </w:rPr>
        <w:t>TITLE:</w:t>
      </w:r>
      <w:r w:rsidRPr="00EB0DCB">
        <w:rPr>
          <w:b/>
        </w:rPr>
        <w:tab/>
      </w:r>
      <w:r w:rsidRPr="00EB0DCB">
        <w:rPr>
          <w:b/>
        </w:rPr>
        <w:tab/>
      </w:r>
      <w:r w:rsidRPr="00EB0DCB">
        <w:rPr>
          <w:b/>
        </w:rPr>
        <w:tab/>
        <w:t>Learning in Practice</w:t>
      </w:r>
      <w:r w:rsidRPr="00EB0DCB">
        <w:rPr>
          <w:b/>
        </w:rPr>
        <w:tab/>
      </w:r>
    </w:p>
    <w:p w14:paraId="15939A8D" w14:textId="77777777" w:rsidR="00EB0DCB" w:rsidRPr="00EB0DCB" w:rsidRDefault="00EB0DCB" w:rsidP="00EB0DCB">
      <w:pPr>
        <w:rPr>
          <w:b/>
        </w:rPr>
      </w:pPr>
      <w:r w:rsidRPr="00EB0DCB">
        <w:rPr>
          <w:b/>
        </w:rPr>
        <w:t>DATED:</w:t>
      </w:r>
      <w:r w:rsidRPr="00EB0DCB">
        <w:rPr>
          <w:b/>
        </w:rPr>
        <w:tab/>
      </w:r>
      <w:r w:rsidRPr="00EB0DCB">
        <w:rPr>
          <w:b/>
        </w:rPr>
        <w:tab/>
        <w:t>17/03/2016</w:t>
      </w:r>
    </w:p>
    <w:p w14:paraId="5A9CCB58" w14:textId="77777777" w:rsidR="00EB0DCB" w:rsidRPr="00EB0DCB" w:rsidRDefault="00EB0DCB" w:rsidP="00EB0DCB">
      <w:pPr>
        <w:rPr>
          <w:b/>
        </w:rPr>
      </w:pPr>
    </w:p>
    <w:p w14:paraId="4C31CAAE" w14:textId="77777777" w:rsidR="00EB0DCB" w:rsidRPr="00EB0DCB" w:rsidRDefault="00EB0DCB" w:rsidP="00EB0DCB">
      <w:pPr>
        <w:rPr>
          <w:b/>
        </w:rPr>
      </w:pPr>
      <w:r w:rsidRPr="00EB0DCB">
        <w:rPr>
          <w:b/>
        </w:rPr>
        <w:t xml:space="preserve">LEVEL:  </w:t>
      </w:r>
      <w:r w:rsidRPr="00EB0DCB">
        <w:rPr>
          <w:b/>
        </w:rPr>
        <w:tab/>
      </w:r>
      <w:r w:rsidRPr="00EB0DCB">
        <w:rPr>
          <w:b/>
        </w:rPr>
        <w:tab/>
        <w:t>6</w:t>
      </w:r>
      <w:r w:rsidRPr="00EB0DCB">
        <w:rPr>
          <w:b/>
        </w:rPr>
        <w:tab/>
      </w:r>
    </w:p>
    <w:p w14:paraId="2D395BA4" w14:textId="77777777" w:rsidR="00EB0DCB" w:rsidRPr="00EB0DCB" w:rsidRDefault="00EB0DCB" w:rsidP="00EB0DCB">
      <w:pPr>
        <w:rPr>
          <w:b/>
        </w:rPr>
      </w:pPr>
      <w:r w:rsidRPr="00EB0DCB">
        <w:rPr>
          <w:b/>
        </w:rPr>
        <w:t>CREDITS:</w:t>
      </w:r>
      <w:r w:rsidRPr="00EB0DCB">
        <w:rPr>
          <w:b/>
        </w:rPr>
        <w:tab/>
      </w:r>
      <w:r w:rsidRPr="00EB0DCB">
        <w:rPr>
          <w:b/>
        </w:rPr>
        <w:tab/>
        <w:t>20</w:t>
      </w:r>
      <w:r w:rsidRPr="00EB0DCB">
        <w:rPr>
          <w:b/>
        </w:rPr>
        <w:tab/>
      </w:r>
      <w:r w:rsidRPr="00EB0DCB">
        <w:rPr>
          <w:b/>
        </w:rPr>
        <w:tab/>
      </w:r>
    </w:p>
    <w:p w14:paraId="0C7D61AC" w14:textId="77777777" w:rsidR="00EB0DCB" w:rsidRPr="00EB0DCB" w:rsidRDefault="00EB0DCB" w:rsidP="00EB0DCB">
      <w:pPr>
        <w:rPr>
          <w:b/>
        </w:rPr>
      </w:pPr>
    </w:p>
    <w:p w14:paraId="4118B4B6" w14:textId="77777777" w:rsidR="00EB0DCB" w:rsidRPr="00EB0DCB" w:rsidRDefault="00EB0DCB" w:rsidP="00EB0DCB">
      <w:pPr>
        <w:rPr>
          <w:b/>
        </w:rPr>
      </w:pPr>
      <w:r w:rsidRPr="00EB0DCB">
        <w:rPr>
          <w:b/>
        </w:rPr>
        <w:lastRenderedPageBreak/>
        <w:t>JACS CODE:</w:t>
      </w:r>
      <w:r w:rsidRPr="00EB0DCB">
        <w:rPr>
          <w:b/>
        </w:rPr>
        <w:tab/>
      </w:r>
      <w:r w:rsidRPr="00EB0DCB">
        <w:rPr>
          <w:b/>
        </w:rPr>
        <w:tab/>
        <w:t>X300 Academic Studies in Education</w:t>
      </w:r>
    </w:p>
    <w:p w14:paraId="6BD990EB" w14:textId="77777777" w:rsidR="00EB0DCB" w:rsidRPr="00EB0DCB" w:rsidRDefault="00EB0DCB" w:rsidP="00EB0DCB">
      <w:pPr>
        <w:pBdr>
          <w:bottom w:val="single" w:sz="6" w:space="1" w:color="auto"/>
        </w:pBdr>
        <w:overflowPunct w:val="0"/>
        <w:autoSpaceDE w:val="0"/>
        <w:autoSpaceDN w:val="0"/>
        <w:adjustRightInd w:val="0"/>
        <w:jc w:val="both"/>
        <w:textAlignment w:val="baseline"/>
        <w:rPr>
          <w:rFonts w:cs="Arial"/>
        </w:rPr>
      </w:pPr>
    </w:p>
    <w:p w14:paraId="1499694E" w14:textId="77777777" w:rsidR="00EB0DCB" w:rsidRPr="00EB0DCB" w:rsidRDefault="00EB0DCB" w:rsidP="00EB0DCB">
      <w:pPr>
        <w:overflowPunct w:val="0"/>
        <w:autoSpaceDE w:val="0"/>
        <w:autoSpaceDN w:val="0"/>
        <w:adjustRightInd w:val="0"/>
        <w:jc w:val="both"/>
        <w:textAlignment w:val="baseline"/>
        <w:rPr>
          <w:rFonts w:cs="Arial"/>
          <w:b/>
        </w:rPr>
      </w:pPr>
    </w:p>
    <w:p w14:paraId="5C699865"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AIM(S)</w:t>
      </w:r>
    </w:p>
    <w:p w14:paraId="5A084A55"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b/>
        </w:rPr>
      </w:pPr>
      <w:r w:rsidRPr="00EB0DCB">
        <w:rPr>
          <w:rFonts w:cs="Arial"/>
        </w:rPr>
        <w:t>To enable students to reflect on professional practice in relation to the identification and assessment of individuals with additional learning needs.</w:t>
      </w:r>
    </w:p>
    <w:p w14:paraId="0B189173"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rPr>
      </w:pPr>
      <w:r w:rsidRPr="00EB0DCB">
        <w:rPr>
          <w:rFonts w:cs="Arial"/>
        </w:rPr>
        <w:t>To enable students to enhance the knowledge and skills required for a critically reflective approach to supporting the learning and development of individuals with additional learning needs.</w:t>
      </w:r>
    </w:p>
    <w:p w14:paraId="489091D6" w14:textId="77777777" w:rsidR="00EB0DCB" w:rsidRPr="00EB0DCB" w:rsidRDefault="00EB0DCB" w:rsidP="00EB0DCB">
      <w:pPr>
        <w:overflowPunct w:val="0"/>
        <w:autoSpaceDE w:val="0"/>
        <w:autoSpaceDN w:val="0"/>
        <w:adjustRightInd w:val="0"/>
        <w:jc w:val="both"/>
        <w:textAlignment w:val="baseline"/>
        <w:rPr>
          <w:rFonts w:cs="Arial"/>
          <w:b/>
        </w:rPr>
      </w:pPr>
    </w:p>
    <w:p w14:paraId="6D37AD42"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LEARNING OUTCOMES</w:t>
      </w:r>
    </w:p>
    <w:p w14:paraId="0BFEBA1C" w14:textId="77777777" w:rsidR="00EB0DCB" w:rsidRPr="00EB0DCB" w:rsidRDefault="00EB0DCB" w:rsidP="00EB0DCB">
      <w:pPr>
        <w:overflowPunct w:val="0"/>
        <w:autoSpaceDE w:val="0"/>
        <w:autoSpaceDN w:val="0"/>
        <w:adjustRightInd w:val="0"/>
        <w:jc w:val="both"/>
        <w:textAlignment w:val="baseline"/>
        <w:rPr>
          <w:rFonts w:cs="Arial"/>
          <w:b/>
        </w:rPr>
      </w:pPr>
    </w:p>
    <w:p w14:paraId="463684D6"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Upon the successful completion of this module, the student should be able to demonstrate the ability to:</w:t>
      </w:r>
    </w:p>
    <w:p w14:paraId="3492D637"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rPr>
      </w:pPr>
      <w:r w:rsidRPr="00EB0DCB">
        <w:rPr>
          <w:rFonts w:cs="Arial"/>
        </w:rPr>
        <w:t xml:space="preserve">Critically understand the relationship between theory and inclusive educational practice for an appropriate aspect of ALN. </w:t>
      </w:r>
    </w:p>
    <w:p w14:paraId="0030D8F8"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rPr>
      </w:pPr>
      <w:r w:rsidRPr="00EB0DCB">
        <w:rPr>
          <w:rFonts w:cs="Arial"/>
        </w:rPr>
        <w:t>Provide a positive contribution to supporting and developing the skills of learners with ALN in line with ethical considerations.</w:t>
      </w:r>
    </w:p>
    <w:p w14:paraId="6D006587"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rPr>
      </w:pPr>
      <w:r w:rsidRPr="00EB0DCB">
        <w:rPr>
          <w:rFonts w:cs="Arial"/>
        </w:rPr>
        <w:t>Consider critically their role as a reflective practitioner in the context of a partnership approach to working with individuals with additional learning needs.</w:t>
      </w:r>
    </w:p>
    <w:p w14:paraId="4343D82B" w14:textId="77777777" w:rsidR="00EB0DCB" w:rsidRPr="00EB0DCB" w:rsidRDefault="00EB0DCB" w:rsidP="00196856">
      <w:pPr>
        <w:numPr>
          <w:ilvl w:val="0"/>
          <w:numId w:val="2"/>
        </w:numPr>
        <w:overflowPunct w:val="0"/>
        <w:autoSpaceDE w:val="0"/>
        <w:autoSpaceDN w:val="0"/>
        <w:adjustRightInd w:val="0"/>
        <w:spacing w:before="240"/>
        <w:ind w:left="851" w:hanging="567"/>
        <w:jc w:val="both"/>
        <w:textAlignment w:val="baseline"/>
        <w:rPr>
          <w:rFonts w:cs="Arial"/>
        </w:rPr>
      </w:pPr>
      <w:r w:rsidRPr="00EB0DCB">
        <w:rPr>
          <w:rFonts w:cs="Arial"/>
        </w:rPr>
        <w:t>Organise their knowledge and learning through the use of a range of information resources, and present their work at the appropriate level.</w:t>
      </w:r>
    </w:p>
    <w:p w14:paraId="1CC8AFAE" w14:textId="77777777" w:rsidR="00EB0DCB" w:rsidRPr="00EB0DCB" w:rsidRDefault="00EB0DCB" w:rsidP="00EB0DCB">
      <w:pPr>
        <w:overflowPunct w:val="0"/>
        <w:autoSpaceDE w:val="0"/>
        <w:autoSpaceDN w:val="0"/>
        <w:adjustRightInd w:val="0"/>
        <w:jc w:val="both"/>
        <w:textAlignment w:val="baseline"/>
        <w:rPr>
          <w:rFonts w:cs="Arial"/>
        </w:rPr>
      </w:pPr>
    </w:p>
    <w:p w14:paraId="5A0879AE" w14:textId="77777777" w:rsidR="00EB0DCB" w:rsidRPr="00EB0DCB" w:rsidRDefault="00EB0DCB" w:rsidP="00EB0DCB">
      <w:pPr>
        <w:overflowPunct w:val="0"/>
        <w:autoSpaceDE w:val="0"/>
        <w:autoSpaceDN w:val="0"/>
        <w:adjustRightInd w:val="0"/>
        <w:jc w:val="both"/>
        <w:textAlignment w:val="baseline"/>
        <w:rPr>
          <w:rFonts w:cs="Arial"/>
        </w:rPr>
      </w:pPr>
    </w:p>
    <w:p w14:paraId="1230EF64"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INDICATIVE CONTENT</w:t>
      </w:r>
    </w:p>
    <w:p w14:paraId="7A5C875F" w14:textId="77777777" w:rsidR="00EB0DCB" w:rsidRPr="00EB0DCB" w:rsidRDefault="00EB0DCB" w:rsidP="00196856">
      <w:pPr>
        <w:numPr>
          <w:ilvl w:val="0"/>
          <w:numId w:val="1"/>
        </w:numPr>
        <w:overflowPunct w:val="0"/>
        <w:autoSpaceDE w:val="0"/>
        <w:autoSpaceDN w:val="0"/>
        <w:adjustRightInd w:val="0"/>
        <w:spacing w:before="240"/>
        <w:ind w:left="851" w:hanging="567"/>
        <w:jc w:val="both"/>
        <w:textAlignment w:val="baseline"/>
        <w:rPr>
          <w:rFonts w:cs="Arial"/>
        </w:rPr>
      </w:pPr>
      <w:r w:rsidRPr="00EB0DCB">
        <w:rPr>
          <w:rFonts w:cs="Arial"/>
        </w:rPr>
        <w:t>Exploration of the theory, policy and curriculum context for the chosen area of practice underpinned with reference to relevant guidance documents and literature.</w:t>
      </w:r>
    </w:p>
    <w:p w14:paraId="4AC2429E" w14:textId="77777777" w:rsidR="00EB0DCB" w:rsidRPr="00EB0DCB" w:rsidRDefault="00EB0DCB" w:rsidP="00196856">
      <w:pPr>
        <w:numPr>
          <w:ilvl w:val="0"/>
          <w:numId w:val="1"/>
        </w:numPr>
        <w:overflowPunct w:val="0"/>
        <w:autoSpaceDE w:val="0"/>
        <w:autoSpaceDN w:val="0"/>
        <w:adjustRightInd w:val="0"/>
        <w:spacing w:before="240"/>
        <w:ind w:left="851" w:hanging="567"/>
        <w:jc w:val="both"/>
        <w:textAlignment w:val="baseline"/>
        <w:rPr>
          <w:rFonts w:cs="Arial"/>
        </w:rPr>
      </w:pPr>
      <w:r w:rsidRPr="00EB0DCB">
        <w:rPr>
          <w:rFonts w:cs="Arial"/>
        </w:rPr>
        <w:t xml:space="preserve">The focus area and ethical considerations will be identified in negotiation with the tutor. The contribution to learning and teaching will be evidenced by relevant observations and assessments with the evaluation and review of learning targets and tasks. </w:t>
      </w:r>
    </w:p>
    <w:p w14:paraId="19829206" w14:textId="77777777" w:rsidR="00EB0DCB" w:rsidRPr="00EB0DCB" w:rsidRDefault="00EB0DCB" w:rsidP="00196856">
      <w:pPr>
        <w:numPr>
          <w:ilvl w:val="0"/>
          <w:numId w:val="1"/>
        </w:numPr>
        <w:overflowPunct w:val="0"/>
        <w:autoSpaceDE w:val="0"/>
        <w:autoSpaceDN w:val="0"/>
        <w:adjustRightInd w:val="0"/>
        <w:spacing w:before="240"/>
        <w:ind w:left="851" w:hanging="567"/>
        <w:jc w:val="both"/>
        <w:textAlignment w:val="baseline"/>
        <w:rPr>
          <w:rFonts w:cs="Arial"/>
        </w:rPr>
      </w:pPr>
      <w:r w:rsidRPr="00EB0DCB">
        <w:rPr>
          <w:rFonts w:cs="Arial"/>
        </w:rPr>
        <w:t>A review of the principles of partnership working, the roles and responsibilities of associated agencies and the impact upon practice.</w:t>
      </w:r>
    </w:p>
    <w:p w14:paraId="4128B5DD" w14:textId="77777777" w:rsidR="00EB0DCB" w:rsidRPr="00EB0DCB" w:rsidRDefault="00EB0DCB" w:rsidP="00196856">
      <w:pPr>
        <w:numPr>
          <w:ilvl w:val="0"/>
          <w:numId w:val="1"/>
        </w:numPr>
        <w:overflowPunct w:val="0"/>
        <w:autoSpaceDE w:val="0"/>
        <w:autoSpaceDN w:val="0"/>
        <w:adjustRightInd w:val="0"/>
        <w:spacing w:before="240"/>
        <w:ind w:left="851" w:hanging="567"/>
        <w:jc w:val="both"/>
        <w:textAlignment w:val="baseline"/>
        <w:rPr>
          <w:rFonts w:cs="Arial"/>
        </w:rPr>
      </w:pPr>
      <w:r w:rsidRPr="00EB0DCB">
        <w:rPr>
          <w:rFonts w:cs="Arial"/>
        </w:rPr>
        <w:lastRenderedPageBreak/>
        <w:t>In-depth study of the emerging issues and recommendations for future policy and practice.</w:t>
      </w:r>
    </w:p>
    <w:p w14:paraId="51D5B647" w14:textId="77777777" w:rsidR="00EB0DCB" w:rsidRPr="00EB0DCB" w:rsidRDefault="00EB0DCB" w:rsidP="00EB0DCB">
      <w:pPr>
        <w:spacing w:before="240"/>
        <w:ind w:left="851"/>
        <w:rPr>
          <w:rFonts w:cs="Arial"/>
        </w:rPr>
      </w:pPr>
    </w:p>
    <w:p w14:paraId="0EBE9737" w14:textId="77777777" w:rsidR="00EB0DCB" w:rsidRPr="00EB0DCB" w:rsidRDefault="00EB0DCB" w:rsidP="00EB0DCB">
      <w:pPr>
        <w:overflowPunct w:val="0"/>
        <w:autoSpaceDE w:val="0"/>
        <w:autoSpaceDN w:val="0"/>
        <w:adjustRightInd w:val="0"/>
        <w:jc w:val="both"/>
        <w:textAlignment w:val="baseline"/>
        <w:rPr>
          <w:rFonts w:cs="Arial"/>
        </w:rPr>
      </w:pPr>
    </w:p>
    <w:p w14:paraId="40BBCF27"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LEARNING AND TEACHING STRATEGY</w:t>
      </w:r>
    </w:p>
    <w:p w14:paraId="0006F186" w14:textId="77777777" w:rsidR="00EB0DCB" w:rsidRPr="00EB0DCB" w:rsidRDefault="00EB0DCB" w:rsidP="00EB0DCB">
      <w:pPr>
        <w:overflowPunct w:val="0"/>
        <w:autoSpaceDE w:val="0"/>
        <w:autoSpaceDN w:val="0"/>
        <w:adjustRightInd w:val="0"/>
        <w:jc w:val="both"/>
        <w:textAlignment w:val="baseline"/>
        <w:rPr>
          <w:rFonts w:cs="Arial"/>
          <w:b/>
        </w:rPr>
      </w:pPr>
    </w:p>
    <w:p w14:paraId="256C59CE"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 xml:space="preserve">Lectures will introduce the students to the main concepts, principles and practices. </w:t>
      </w:r>
    </w:p>
    <w:p w14:paraId="48BDE930"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 xml:space="preserve">Seminars and workshops will introduce practical examples, which will be used to support the application, discussion, and critical evaluation of techniques learned. </w:t>
      </w:r>
    </w:p>
    <w:p w14:paraId="38A7A424"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 xml:space="preserve">Case studies from personal professional experience, readings and video material will also be used to develop understanding and application of the techniques. </w:t>
      </w:r>
    </w:p>
    <w:p w14:paraId="1250BA6B" w14:textId="77777777" w:rsidR="00EB0DCB" w:rsidRPr="00EB0DCB" w:rsidRDefault="00EB0DCB" w:rsidP="00EB0DCB">
      <w:pPr>
        <w:overflowPunct w:val="0"/>
        <w:autoSpaceDE w:val="0"/>
        <w:autoSpaceDN w:val="0"/>
        <w:adjustRightInd w:val="0"/>
        <w:spacing w:before="120"/>
        <w:jc w:val="both"/>
        <w:textAlignment w:val="baseline"/>
        <w:rPr>
          <w:rFonts w:cs="Arial"/>
        </w:rPr>
      </w:pPr>
      <w:r w:rsidRPr="00EB0DCB">
        <w:rPr>
          <w:rFonts w:cs="Arial"/>
        </w:rPr>
        <w:t>The allocation of teaching to deliver the module is:</w:t>
      </w:r>
    </w:p>
    <w:p w14:paraId="3E0C5D55" w14:textId="77777777" w:rsidR="00EB0DCB" w:rsidRPr="00EB0DCB" w:rsidRDefault="00EB0DCB" w:rsidP="00EB0DCB">
      <w:pPr>
        <w:overflowPunct w:val="0"/>
        <w:autoSpaceDE w:val="0"/>
        <w:autoSpaceDN w:val="0"/>
        <w:adjustRightInd w:val="0"/>
        <w:jc w:val="both"/>
        <w:textAlignment w:val="baseline"/>
        <w:rPr>
          <w:rFonts w:cs="Arial"/>
        </w:rPr>
      </w:pPr>
    </w:p>
    <w:tbl>
      <w:tblPr>
        <w:tblStyle w:val="TableGrid8"/>
        <w:tblW w:w="0" w:type="auto"/>
        <w:tblInd w:w="108" w:type="dxa"/>
        <w:tblLayout w:type="fixed"/>
        <w:tblLook w:val="04A0" w:firstRow="1" w:lastRow="0" w:firstColumn="1" w:lastColumn="0" w:noHBand="0" w:noVBand="1"/>
      </w:tblPr>
      <w:tblGrid>
        <w:gridCol w:w="3969"/>
        <w:gridCol w:w="1701"/>
        <w:gridCol w:w="1843"/>
      </w:tblGrid>
      <w:tr w:rsidR="00EB0DCB" w:rsidRPr="00EB0DCB" w14:paraId="3931361A" w14:textId="77777777" w:rsidTr="008E3E36">
        <w:tc>
          <w:tcPr>
            <w:tcW w:w="3969" w:type="dxa"/>
            <w:tcBorders>
              <w:top w:val="single" w:sz="4" w:space="0" w:color="auto"/>
              <w:left w:val="single" w:sz="4" w:space="0" w:color="auto"/>
            </w:tcBorders>
          </w:tcPr>
          <w:p w14:paraId="7B656423"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Activity type</w:t>
            </w:r>
          </w:p>
        </w:tc>
        <w:tc>
          <w:tcPr>
            <w:tcW w:w="1701" w:type="dxa"/>
            <w:tcBorders>
              <w:top w:val="single" w:sz="4" w:space="0" w:color="auto"/>
            </w:tcBorders>
          </w:tcPr>
          <w:p w14:paraId="7BBF7FE2"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Hours</w:t>
            </w:r>
          </w:p>
        </w:tc>
        <w:tc>
          <w:tcPr>
            <w:tcW w:w="1843" w:type="dxa"/>
            <w:tcBorders>
              <w:top w:val="single" w:sz="4" w:space="0" w:color="auto"/>
            </w:tcBorders>
          </w:tcPr>
          <w:p w14:paraId="7C99F3F7"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Percentage</w:t>
            </w:r>
          </w:p>
        </w:tc>
      </w:tr>
      <w:tr w:rsidR="00EB0DCB" w:rsidRPr="00EB0DCB" w14:paraId="34BB1484" w14:textId="77777777" w:rsidTr="008E3E36">
        <w:tc>
          <w:tcPr>
            <w:tcW w:w="3969" w:type="dxa"/>
          </w:tcPr>
          <w:p w14:paraId="2FF56886"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Scheduled learning</w:t>
            </w:r>
          </w:p>
        </w:tc>
        <w:tc>
          <w:tcPr>
            <w:tcW w:w="1701" w:type="dxa"/>
          </w:tcPr>
          <w:p w14:paraId="74B7B7CA"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20</w:t>
            </w:r>
          </w:p>
        </w:tc>
        <w:tc>
          <w:tcPr>
            <w:tcW w:w="1843" w:type="dxa"/>
          </w:tcPr>
          <w:p w14:paraId="4712BBCA"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10%</w:t>
            </w:r>
          </w:p>
        </w:tc>
      </w:tr>
      <w:tr w:rsidR="00EB0DCB" w:rsidRPr="00EB0DCB" w14:paraId="582A853A" w14:textId="77777777" w:rsidTr="008E3E36">
        <w:tc>
          <w:tcPr>
            <w:tcW w:w="3969" w:type="dxa"/>
          </w:tcPr>
          <w:p w14:paraId="080EE785"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Independent learning</w:t>
            </w:r>
          </w:p>
        </w:tc>
        <w:tc>
          <w:tcPr>
            <w:tcW w:w="1701" w:type="dxa"/>
          </w:tcPr>
          <w:p w14:paraId="3ED48B72"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120</w:t>
            </w:r>
          </w:p>
        </w:tc>
        <w:tc>
          <w:tcPr>
            <w:tcW w:w="1843" w:type="dxa"/>
          </w:tcPr>
          <w:p w14:paraId="7AF65BBE"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60%</w:t>
            </w:r>
          </w:p>
        </w:tc>
      </w:tr>
      <w:tr w:rsidR="00EB0DCB" w:rsidRPr="00EB0DCB" w14:paraId="464D453C" w14:textId="77777777" w:rsidTr="008E3E36">
        <w:tc>
          <w:tcPr>
            <w:tcW w:w="3969" w:type="dxa"/>
          </w:tcPr>
          <w:p w14:paraId="7245EFFD"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Placement learning</w:t>
            </w:r>
          </w:p>
        </w:tc>
        <w:tc>
          <w:tcPr>
            <w:tcW w:w="1701" w:type="dxa"/>
          </w:tcPr>
          <w:p w14:paraId="0014A8A9"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60</w:t>
            </w:r>
          </w:p>
        </w:tc>
        <w:tc>
          <w:tcPr>
            <w:tcW w:w="1843" w:type="dxa"/>
          </w:tcPr>
          <w:p w14:paraId="339716AA"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30%</w:t>
            </w:r>
          </w:p>
        </w:tc>
      </w:tr>
      <w:tr w:rsidR="00EB0DCB" w:rsidRPr="00EB0DCB" w14:paraId="0B7EB0A1" w14:textId="77777777" w:rsidTr="008E3E36">
        <w:tc>
          <w:tcPr>
            <w:tcW w:w="3969" w:type="dxa"/>
          </w:tcPr>
          <w:p w14:paraId="1D65EF3B"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b/>
              </w:rPr>
              <w:t>TOTAL</w:t>
            </w:r>
          </w:p>
        </w:tc>
        <w:tc>
          <w:tcPr>
            <w:tcW w:w="1701" w:type="dxa"/>
          </w:tcPr>
          <w:p w14:paraId="6A977B81"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200</w:t>
            </w:r>
          </w:p>
        </w:tc>
        <w:tc>
          <w:tcPr>
            <w:tcW w:w="1843" w:type="dxa"/>
          </w:tcPr>
          <w:p w14:paraId="5069F23B"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100%</w:t>
            </w:r>
          </w:p>
        </w:tc>
      </w:tr>
    </w:tbl>
    <w:p w14:paraId="164AD93F"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507D07AC"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679C3DC1"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r w:rsidRPr="00EB0DCB">
        <w:rPr>
          <w:rFonts w:cs="Arial"/>
          <w:b/>
        </w:rPr>
        <w:t>ASSESSMENT</w:t>
      </w:r>
    </w:p>
    <w:p w14:paraId="6FFA0102"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5059925"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Assessment Component – 100%</w:t>
      </w:r>
    </w:p>
    <w:p w14:paraId="22D0FE2E" w14:textId="77777777" w:rsidR="00EB0DCB" w:rsidRPr="00EB0DCB" w:rsidRDefault="00EB0DCB" w:rsidP="00EB0DCB">
      <w:pPr>
        <w:overflowPunct w:val="0"/>
        <w:autoSpaceDE w:val="0"/>
        <w:autoSpaceDN w:val="0"/>
        <w:adjustRightInd w:val="0"/>
        <w:jc w:val="both"/>
        <w:textAlignment w:val="baseline"/>
        <w:rPr>
          <w:rFonts w:cs="Arial"/>
          <w:b/>
        </w:rPr>
      </w:pPr>
    </w:p>
    <w:p w14:paraId="46B3E71A"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Project (5000 words).</w:t>
      </w:r>
    </w:p>
    <w:p w14:paraId="7EB5B9B7" w14:textId="77777777" w:rsidR="00EB0DCB" w:rsidRPr="00EB0DCB" w:rsidRDefault="00EB0DCB" w:rsidP="00EB0DCB">
      <w:pPr>
        <w:overflowPunct w:val="0"/>
        <w:autoSpaceDE w:val="0"/>
        <w:autoSpaceDN w:val="0"/>
        <w:adjustRightInd w:val="0"/>
        <w:jc w:val="both"/>
        <w:textAlignment w:val="baseline"/>
        <w:rPr>
          <w:rFonts w:cs="Arial"/>
          <w:b/>
        </w:rPr>
      </w:pPr>
    </w:p>
    <w:p w14:paraId="1CA2A98D"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Exemplar:</w:t>
      </w:r>
    </w:p>
    <w:p w14:paraId="274F5AAB"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Within a chosen focus area of ALN, present a portfolio in line with ethical considerations. The portfolio will profile the setting and include a relevant literature review with critical discussion of identified good practice and the acknowledgement of the potential barriers to facilitating inclusion for pupils with ALN. The portfolio may also include supporting materials that demonstrate the positive contribution to learning and teaching strategies.</w:t>
      </w:r>
    </w:p>
    <w:p w14:paraId="2A5620CC" w14:textId="77777777" w:rsidR="00EB0DCB" w:rsidRPr="00EB0DCB" w:rsidRDefault="00EB0DCB" w:rsidP="00EB0DCB">
      <w:pPr>
        <w:overflowPunct w:val="0"/>
        <w:autoSpaceDE w:val="0"/>
        <w:autoSpaceDN w:val="0"/>
        <w:adjustRightInd w:val="0"/>
        <w:jc w:val="both"/>
        <w:textAlignment w:val="baseline"/>
        <w:rPr>
          <w:rFonts w:cs="Arial"/>
        </w:rPr>
      </w:pPr>
    </w:p>
    <w:p w14:paraId="4535014F" w14:textId="77777777" w:rsidR="00EB0DCB" w:rsidRPr="00EB0DCB" w:rsidRDefault="00EB0DCB" w:rsidP="00EB0DCB">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B0DCB">
        <w:rPr>
          <w:rFonts w:cs="Arial"/>
          <w:b/>
        </w:rPr>
        <w:t>Assessment Summary</w:t>
      </w:r>
    </w:p>
    <w:tbl>
      <w:tblPr>
        <w:tblStyle w:val="TableGrid8"/>
        <w:tblW w:w="0" w:type="auto"/>
        <w:tblInd w:w="0" w:type="dxa"/>
        <w:tblLayout w:type="fixed"/>
        <w:tblLook w:val="04A0" w:firstRow="1" w:lastRow="0" w:firstColumn="1" w:lastColumn="0" w:noHBand="0" w:noVBand="1"/>
      </w:tblPr>
      <w:tblGrid>
        <w:gridCol w:w="3261"/>
        <w:gridCol w:w="1842"/>
      </w:tblGrid>
      <w:tr w:rsidR="00EB0DCB" w:rsidRPr="00EB0DCB" w14:paraId="0A80D28F" w14:textId="77777777" w:rsidTr="008E3E36">
        <w:tc>
          <w:tcPr>
            <w:tcW w:w="3261" w:type="dxa"/>
            <w:tcBorders>
              <w:top w:val="single" w:sz="4" w:space="0" w:color="auto"/>
              <w:left w:val="single" w:sz="4" w:space="0" w:color="auto"/>
            </w:tcBorders>
          </w:tcPr>
          <w:p w14:paraId="1D800D51" w14:textId="77777777" w:rsidR="00EB0DCB" w:rsidRPr="00EB0DCB" w:rsidRDefault="00EB0DCB" w:rsidP="00EB0DCB">
            <w:pPr>
              <w:overflowPunct w:val="0"/>
              <w:autoSpaceDE w:val="0"/>
              <w:autoSpaceDN w:val="0"/>
              <w:adjustRightInd w:val="0"/>
              <w:textAlignment w:val="baseline"/>
              <w:rPr>
                <w:rFonts w:cs="Arial"/>
                <w:b/>
              </w:rPr>
            </w:pPr>
            <w:r w:rsidRPr="00EB0DCB">
              <w:rPr>
                <w:rFonts w:cs="Arial"/>
                <w:b/>
              </w:rPr>
              <w:t>Activity type</w:t>
            </w:r>
          </w:p>
        </w:tc>
        <w:tc>
          <w:tcPr>
            <w:tcW w:w="1842" w:type="dxa"/>
          </w:tcPr>
          <w:p w14:paraId="548B9931"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Percentage</w:t>
            </w:r>
          </w:p>
        </w:tc>
      </w:tr>
      <w:tr w:rsidR="00EB0DCB" w:rsidRPr="00EB0DCB" w14:paraId="1B730D0C" w14:textId="77777777" w:rsidTr="008E3E36">
        <w:tc>
          <w:tcPr>
            <w:tcW w:w="3261" w:type="dxa"/>
          </w:tcPr>
          <w:p w14:paraId="0B1A5EB1"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Written exam</w:t>
            </w:r>
          </w:p>
        </w:tc>
        <w:tc>
          <w:tcPr>
            <w:tcW w:w="1842" w:type="dxa"/>
          </w:tcPr>
          <w:p w14:paraId="0DAF5C42"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0</w:t>
            </w:r>
          </w:p>
        </w:tc>
      </w:tr>
      <w:tr w:rsidR="00EB0DCB" w:rsidRPr="00EB0DCB" w14:paraId="28E306D2" w14:textId="77777777" w:rsidTr="008E3E36">
        <w:tc>
          <w:tcPr>
            <w:tcW w:w="3261" w:type="dxa"/>
          </w:tcPr>
          <w:p w14:paraId="27C83A43"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Coursework</w:t>
            </w:r>
          </w:p>
        </w:tc>
        <w:tc>
          <w:tcPr>
            <w:tcW w:w="1842" w:type="dxa"/>
          </w:tcPr>
          <w:p w14:paraId="476FD8F5"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100%</w:t>
            </w:r>
          </w:p>
        </w:tc>
      </w:tr>
      <w:tr w:rsidR="00EB0DCB" w:rsidRPr="00EB0DCB" w14:paraId="1280B259" w14:textId="77777777" w:rsidTr="008E3E36">
        <w:tc>
          <w:tcPr>
            <w:tcW w:w="3261" w:type="dxa"/>
          </w:tcPr>
          <w:p w14:paraId="28897BA2"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Practical</w:t>
            </w:r>
          </w:p>
        </w:tc>
        <w:tc>
          <w:tcPr>
            <w:tcW w:w="1842" w:type="dxa"/>
          </w:tcPr>
          <w:p w14:paraId="3D58CB6C"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0</w:t>
            </w:r>
          </w:p>
        </w:tc>
      </w:tr>
      <w:tr w:rsidR="00EB0DCB" w:rsidRPr="00EB0DCB" w14:paraId="5E36213E" w14:textId="77777777" w:rsidTr="008E3E36">
        <w:tc>
          <w:tcPr>
            <w:tcW w:w="3261" w:type="dxa"/>
          </w:tcPr>
          <w:p w14:paraId="6E46B814" w14:textId="77777777" w:rsidR="00EB0DCB" w:rsidRPr="00EB0DCB" w:rsidRDefault="00EB0DCB" w:rsidP="00EB0DCB">
            <w:pPr>
              <w:overflowPunct w:val="0"/>
              <w:autoSpaceDE w:val="0"/>
              <w:autoSpaceDN w:val="0"/>
              <w:adjustRightInd w:val="0"/>
              <w:textAlignment w:val="baseline"/>
              <w:rPr>
                <w:rFonts w:cs="Arial"/>
              </w:rPr>
            </w:pPr>
            <w:r w:rsidRPr="00EB0DCB">
              <w:rPr>
                <w:rFonts w:cs="Arial"/>
                <w:b/>
              </w:rPr>
              <w:t>TOTAL</w:t>
            </w:r>
          </w:p>
        </w:tc>
        <w:tc>
          <w:tcPr>
            <w:tcW w:w="1842" w:type="dxa"/>
          </w:tcPr>
          <w:p w14:paraId="2A10B680"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100%</w:t>
            </w:r>
          </w:p>
        </w:tc>
      </w:tr>
    </w:tbl>
    <w:p w14:paraId="5DA63212" w14:textId="77777777" w:rsidR="00EB0DCB" w:rsidRPr="00EB0DCB" w:rsidRDefault="00EB0DCB" w:rsidP="00EB0DCB">
      <w:pPr>
        <w:overflowPunct w:val="0"/>
        <w:autoSpaceDE w:val="0"/>
        <w:autoSpaceDN w:val="0"/>
        <w:adjustRightInd w:val="0"/>
        <w:textAlignment w:val="baseline"/>
        <w:rPr>
          <w:rFonts w:cs="Arial"/>
        </w:rPr>
      </w:pPr>
    </w:p>
    <w:p w14:paraId="4BDBC19E" w14:textId="77777777" w:rsidR="00EB0DCB" w:rsidRPr="00EB0DCB" w:rsidRDefault="00EB0DCB" w:rsidP="00EB0DCB">
      <w:pPr>
        <w:overflowPunct w:val="0"/>
        <w:autoSpaceDE w:val="0"/>
        <w:autoSpaceDN w:val="0"/>
        <w:adjustRightInd w:val="0"/>
        <w:textAlignment w:val="baseline"/>
        <w:rPr>
          <w:rFonts w:cs="Arial"/>
        </w:rPr>
      </w:pPr>
    </w:p>
    <w:p w14:paraId="489FA583"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r w:rsidRPr="00EB0DCB">
        <w:rPr>
          <w:rFonts w:cs="Arial"/>
          <w:b/>
        </w:rPr>
        <w:t>EDUCATION FOR SUSTAINABLE DEVELOPMENT (ESD)</w:t>
      </w:r>
    </w:p>
    <w:p w14:paraId="2F9D67A3"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8"/>
        <w:tblW w:w="0" w:type="auto"/>
        <w:tblInd w:w="0" w:type="dxa"/>
        <w:tblLook w:val="04A0" w:firstRow="1" w:lastRow="0" w:firstColumn="1" w:lastColumn="0" w:noHBand="0" w:noVBand="1"/>
      </w:tblPr>
      <w:tblGrid>
        <w:gridCol w:w="4173"/>
        <w:gridCol w:w="4124"/>
      </w:tblGrid>
      <w:tr w:rsidR="00EB0DCB" w:rsidRPr="00EB0DCB" w14:paraId="748C3CC5" w14:textId="77777777" w:rsidTr="008E3E36">
        <w:tc>
          <w:tcPr>
            <w:tcW w:w="4443" w:type="dxa"/>
            <w:vMerge w:val="restart"/>
            <w:vAlign w:val="center"/>
          </w:tcPr>
          <w:p w14:paraId="449D91E9"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r w:rsidRPr="00EB0DCB">
              <w:rPr>
                <w:rFonts w:cs="Arial"/>
              </w:rPr>
              <w:t>Does the module contribute to ESD?</w:t>
            </w:r>
          </w:p>
        </w:tc>
        <w:tc>
          <w:tcPr>
            <w:tcW w:w="4443" w:type="dxa"/>
            <w:vAlign w:val="center"/>
          </w:tcPr>
          <w:p w14:paraId="6BF36C3C"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r w:rsidRPr="00EB0DCB">
              <w:rPr>
                <w:rFonts w:cs="Arial"/>
              </w:rPr>
              <w:t>Yes</w:t>
            </w:r>
          </w:p>
        </w:tc>
      </w:tr>
      <w:tr w:rsidR="00EB0DCB" w:rsidRPr="00EB0DCB" w14:paraId="7244D4F8" w14:textId="77777777" w:rsidTr="008E3E36">
        <w:tc>
          <w:tcPr>
            <w:tcW w:w="4443" w:type="dxa"/>
            <w:vMerge/>
          </w:tcPr>
          <w:p w14:paraId="43043EE3"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14ED64E8"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p>
        </w:tc>
      </w:tr>
      <w:tr w:rsidR="00EB0DCB" w:rsidRPr="00EB0DCB" w14:paraId="3F479A5C" w14:textId="77777777" w:rsidTr="008E3E36">
        <w:tc>
          <w:tcPr>
            <w:tcW w:w="8886" w:type="dxa"/>
            <w:gridSpan w:val="2"/>
          </w:tcPr>
          <w:p w14:paraId="55AB333E"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rPr>
            </w:pPr>
            <w:r w:rsidRPr="00EB0DCB">
              <w:rPr>
                <w:rFonts w:cs="Arial"/>
              </w:rPr>
              <w:t>If yes please provide brief details (no more than 100 words):</w:t>
            </w:r>
          </w:p>
          <w:p w14:paraId="23D9A2D3" w14:textId="77777777" w:rsidR="00EB0DCB" w:rsidRPr="00EB0DCB" w:rsidRDefault="00EB0DCB" w:rsidP="00EB0DCB">
            <w:pPr>
              <w:tabs>
                <w:tab w:val="left" w:pos="720"/>
                <w:tab w:val="left" w:pos="1440"/>
                <w:tab w:val="left" w:pos="2160"/>
                <w:tab w:val="left" w:pos="2880"/>
              </w:tabs>
              <w:jc w:val="both"/>
              <w:rPr>
                <w:rFonts w:cs="Arial"/>
                <w:szCs w:val="22"/>
              </w:rPr>
            </w:pPr>
            <w:r w:rsidRPr="00EB0DCB">
              <w:rPr>
                <w:rFonts w:cs="Arial"/>
                <w:szCs w:val="22"/>
              </w:rPr>
              <w:t xml:space="preserve">Delivery and management of a sustainable working environment; teaching sustainable skills including reflection, self-discipline, learning techniques and inclusive working. </w:t>
            </w:r>
          </w:p>
          <w:p w14:paraId="6F482F33" w14:textId="77777777" w:rsidR="00EB0DCB" w:rsidRPr="00EB0DCB" w:rsidRDefault="00EB0DCB" w:rsidP="00EB0DCB">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38F98560"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577E986D"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2EAA84A9"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5EB012EC"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23D2C52C"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67E2EFDD"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r w:rsidRPr="00EB0DCB">
        <w:rPr>
          <w:rFonts w:cs="Arial"/>
          <w:b/>
        </w:rPr>
        <w:t>BIBLIOGRAPHY</w:t>
      </w:r>
    </w:p>
    <w:p w14:paraId="0818EB0C"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3EFDE534"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Essential</w:t>
      </w:r>
    </w:p>
    <w:p w14:paraId="2D4EDE6C"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t>Bolton, G.(2010</w:t>
      </w:r>
      <w:r w:rsidRPr="00EB0DCB">
        <w:rPr>
          <w:rFonts w:cs="Arial"/>
          <w:i/>
        </w:rPr>
        <w:t>) Reflective Practice</w:t>
      </w:r>
      <w:r w:rsidRPr="00EB0DCB">
        <w:rPr>
          <w:rFonts w:cs="Arial"/>
        </w:rPr>
        <w:t xml:space="preserve">: </w:t>
      </w:r>
      <w:r w:rsidRPr="00EB0DCB">
        <w:rPr>
          <w:rFonts w:cs="Arial"/>
          <w:i/>
        </w:rPr>
        <w:t>Writing and Professional Development</w:t>
      </w:r>
      <w:r w:rsidRPr="00EB0DCB">
        <w:rPr>
          <w:rFonts w:cs="Arial"/>
        </w:rPr>
        <w:t>. (3</w:t>
      </w:r>
      <w:r w:rsidRPr="00EB0DCB">
        <w:rPr>
          <w:rFonts w:cs="Arial"/>
          <w:vertAlign w:val="superscript"/>
        </w:rPr>
        <w:t xml:space="preserve">rd </w:t>
      </w:r>
      <w:r w:rsidRPr="00EB0DCB">
        <w:rPr>
          <w:rFonts w:cs="Arial"/>
        </w:rPr>
        <w:t xml:space="preserve"> </w:t>
      </w:r>
    </w:p>
    <w:p w14:paraId="45B7A99B"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t>Ed). London: Sage</w:t>
      </w:r>
    </w:p>
    <w:p w14:paraId="31F26704"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i/>
        </w:rPr>
      </w:pPr>
      <w:r w:rsidRPr="00EB0DCB">
        <w:rPr>
          <w:rFonts w:cs="Arial"/>
        </w:rPr>
        <w:t xml:space="preserve">Thompson, S and Thompson, N. (2008) </w:t>
      </w:r>
      <w:r w:rsidRPr="00EB0DCB">
        <w:rPr>
          <w:rFonts w:cs="Arial"/>
          <w:i/>
        </w:rPr>
        <w:t xml:space="preserve">The Critically Reflective </w:t>
      </w:r>
    </w:p>
    <w:p w14:paraId="3B66D7C6"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i/>
        </w:rPr>
        <w:t>Practitioner</w:t>
      </w:r>
      <w:r w:rsidRPr="00EB0DCB">
        <w:rPr>
          <w:rFonts w:cs="Arial"/>
        </w:rPr>
        <w:t>.Basingstoke: Palgrave MacMillan</w:t>
      </w:r>
    </w:p>
    <w:p w14:paraId="7370A02B"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t xml:space="preserve">Zwordiak-Myers, P. (2012) </w:t>
      </w:r>
      <w:r w:rsidRPr="00EB0DCB">
        <w:rPr>
          <w:rFonts w:cs="Arial"/>
          <w:i/>
        </w:rPr>
        <w:t>The Teacher’s Reflective Practice Handbook</w:t>
      </w:r>
      <w:r w:rsidRPr="00EB0DCB">
        <w:rPr>
          <w:rFonts w:cs="Arial"/>
        </w:rPr>
        <w:t>.London:</w:t>
      </w:r>
    </w:p>
    <w:p w14:paraId="42BD7846"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t>Routledge.</w:t>
      </w:r>
    </w:p>
    <w:p w14:paraId="79BBE992" w14:textId="77777777" w:rsidR="00EB0DCB" w:rsidRPr="00EB0DCB" w:rsidRDefault="00EB0DCB" w:rsidP="00EB0DCB">
      <w:pPr>
        <w:overflowPunct w:val="0"/>
        <w:autoSpaceDE w:val="0"/>
        <w:autoSpaceDN w:val="0"/>
        <w:adjustRightInd w:val="0"/>
        <w:jc w:val="both"/>
        <w:textAlignment w:val="baseline"/>
        <w:rPr>
          <w:rFonts w:cs="Arial"/>
          <w:b/>
        </w:rPr>
      </w:pPr>
    </w:p>
    <w:p w14:paraId="38FC8591"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Recommended</w:t>
      </w:r>
    </w:p>
    <w:p w14:paraId="4A9CEB82" w14:textId="77777777" w:rsidR="00EB0DCB" w:rsidRPr="00EB0DCB" w:rsidRDefault="00EB0DCB" w:rsidP="00EB0DCB">
      <w:pPr>
        <w:widowControl w:val="0"/>
        <w:overflowPunct w:val="0"/>
        <w:autoSpaceDE w:val="0"/>
        <w:autoSpaceDN w:val="0"/>
        <w:adjustRightInd w:val="0"/>
        <w:jc w:val="both"/>
        <w:textAlignment w:val="baseline"/>
      </w:pPr>
      <w:r w:rsidRPr="00EB0DCB">
        <w:t xml:space="preserve">Bell, J (2010) </w:t>
      </w:r>
      <w:r w:rsidRPr="00EB0DCB">
        <w:rPr>
          <w:i/>
        </w:rPr>
        <w:t xml:space="preserve">Doing Your Research Project: a guide for first time researchers in education and social science, </w:t>
      </w:r>
      <w:r w:rsidRPr="00EB0DCB">
        <w:t>( 5</w:t>
      </w:r>
      <w:r w:rsidRPr="00EB0DCB">
        <w:rPr>
          <w:vertAlign w:val="superscript"/>
        </w:rPr>
        <w:t>th</w:t>
      </w:r>
      <w:r w:rsidRPr="00EB0DCB">
        <w:t xml:space="preserve"> ed) Buckingham: Open University Press</w:t>
      </w:r>
    </w:p>
    <w:p w14:paraId="0103C048" w14:textId="77777777" w:rsidR="00EB0DCB" w:rsidRPr="00EB0DCB" w:rsidRDefault="00EB0DCB" w:rsidP="00EB0DCB">
      <w:pPr>
        <w:widowControl w:val="0"/>
        <w:overflowPunct w:val="0"/>
        <w:autoSpaceDE w:val="0"/>
        <w:autoSpaceDN w:val="0"/>
        <w:adjustRightInd w:val="0"/>
        <w:jc w:val="both"/>
        <w:textAlignment w:val="baseline"/>
      </w:pPr>
      <w:r w:rsidRPr="00EB0DCB">
        <w:t xml:space="preserve">Burton, D &amp; Bartlett, S. (2004) </w:t>
      </w:r>
      <w:r w:rsidRPr="00EB0DCB">
        <w:rPr>
          <w:i/>
        </w:rPr>
        <w:t>Practitioner Research for Teachers</w:t>
      </w:r>
      <w:r w:rsidRPr="00EB0DCB">
        <w:t>, London: Paul Chapman Publishing</w:t>
      </w:r>
    </w:p>
    <w:p w14:paraId="07F44CC5" w14:textId="77777777" w:rsidR="00EB0DCB" w:rsidRPr="00EB0DCB" w:rsidRDefault="00EB0DCB" w:rsidP="00EB0DCB">
      <w:pPr>
        <w:widowControl w:val="0"/>
        <w:overflowPunct w:val="0"/>
        <w:autoSpaceDE w:val="0"/>
        <w:autoSpaceDN w:val="0"/>
        <w:adjustRightInd w:val="0"/>
        <w:jc w:val="both"/>
        <w:textAlignment w:val="baseline"/>
      </w:pPr>
      <w:r w:rsidRPr="00EB0DCB">
        <w:t xml:space="preserve">Cotrell, S. (2015) </w:t>
      </w:r>
      <w:r w:rsidRPr="00EB0DCB">
        <w:rPr>
          <w:i/>
        </w:rPr>
        <w:t>Skills for Success</w:t>
      </w:r>
      <w:r w:rsidRPr="00EB0DCB">
        <w:t xml:space="preserve">: </w:t>
      </w:r>
      <w:r w:rsidRPr="00EB0DCB">
        <w:rPr>
          <w:i/>
        </w:rPr>
        <w:t>Personal Development and Employability</w:t>
      </w:r>
      <w:r w:rsidRPr="00EB0DCB">
        <w:t>. (3</w:t>
      </w:r>
      <w:r w:rsidRPr="00EB0DCB">
        <w:rPr>
          <w:vertAlign w:val="superscript"/>
        </w:rPr>
        <w:t>rd</w:t>
      </w:r>
      <w:r w:rsidRPr="00EB0DCB">
        <w:t xml:space="preserve"> edn) London: Palgrave Macmillan</w:t>
      </w:r>
    </w:p>
    <w:p w14:paraId="4231E767" w14:textId="77777777" w:rsidR="00EB0DCB" w:rsidRPr="00EB0DCB" w:rsidRDefault="00EB0DCB" w:rsidP="00EB0DCB">
      <w:pPr>
        <w:widowControl w:val="0"/>
        <w:overflowPunct w:val="0"/>
        <w:autoSpaceDE w:val="0"/>
        <w:autoSpaceDN w:val="0"/>
        <w:adjustRightInd w:val="0"/>
        <w:jc w:val="both"/>
        <w:textAlignment w:val="baseline"/>
      </w:pPr>
      <w:r w:rsidRPr="00EB0DCB">
        <w:t xml:space="preserve">Ghaye, T. (2010) </w:t>
      </w:r>
      <w:r w:rsidRPr="00EB0DCB">
        <w:rPr>
          <w:i/>
        </w:rPr>
        <w:t>Teaching and Learning through Reflective Practice</w:t>
      </w:r>
      <w:r w:rsidRPr="00EB0DCB">
        <w:t xml:space="preserve">: </w:t>
      </w:r>
      <w:r w:rsidRPr="00EB0DCB">
        <w:rPr>
          <w:i/>
        </w:rPr>
        <w:t>A practical Guide for</w:t>
      </w:r>
      <w:r w:rsidRPr="00EB0DCB">
        <w:t xml:space="preserve"> </w:t>
      </w:r>
      <w:r w:rsidRPr="00EB0DCB">
        <w:rPr>
          <w:i/>
        </w:rPr>
        <w:t>Positive Action.</w:t>
      </w:r>
      <w:r w:rsidRPr="00EB0DCB">
        <w:t>London: Routledge</w:t>
      </w:r>
    </w:p>
    <w:p w14:paraId="0F87247D" w14:textId="77777777" w:rsidR="00EB0DCB" w:rsidRPr="00EB0DCB" w:rsidRDefault="00EB0DCB" w:rsidP="00EB0DCB">
      <w:pPr>
        <w:widowControl w:val="0"/>
        <w:overflowPunct w:val="0"/>
        <w:autoSpaceDE w:val="0"/>
        <w:autoSpaceDN w:val="0"/>
        <w:adjustRightInd w:val="0"/>
        <w:jc w:val="both"/>
        <w:textAlignment w:val="baseline"/>
      </w:pPr>
      <w:r w:rsidRPr="00EB0DCB">
        <w:t xml:space="preserve">Howes, A Davies, S.M.B and Fox, S. (2009) </w:t>
      </w:r>
      <w:r w:rsidRPr="00EB0DCB">
        <w:rPr>
          <w:i/>
        </w:rPr>
        <w:t>Improving the Context for Inclusion</w:t>
      </w:r>
      <w:r w:rsidRPr="00EB0DCB">
        <w:t xml:space="preserve">: </w:t>
      </w:r>
      <w:r w:rsidRPr="00EB0DCB">
        <w:rPr>
          <w:i/>
        </w:rPr>
        <w:t xml:space="preserve">Personalised Teacher Development through Collaborative Action Research. </w:t>
      </w:r>
      <w:r w:rsidRPr="00EB0DCB">
        <w:t>London:</w:t>
      </w:r>
      <w:r w:rsidRPr="00EB0DCB">
        <w:rPr>
          <w:i/>
        </w:rPr>
        <w:t xml:space="preserve"> </w:t>
      </w:r>
      <w:r w:rsidRPr="00EB0DCB">
        <w:t>Routledge</w:t>
      </w:r>
    </w:p>
    <w:p w14:paraId="4E8F84E9"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2EAACA4"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 xml:space="preserve">Online Journals </w:t>
      </w:r>
    </w:p>
    <w:p w14:paraId="2FEE1327" w14:textId="77777777" w:rsidR="00EB0DCB" w:rsidRPr="00EB0DCB" w:rsidRDefault="00EB0DCB" w:rsidP="00EB0DCB">
      <w:pPr>
        <w:widowControl w:val="0"/>
        <w:overflowPunct w:val="0"/>
        <w:autoSpaceDE w:val="0"/>
        <w:autoSpaceDN w:val="0"/>
        <w:adjustRightInd w:val="0"/>
        <w:jc w:val="both"/>
        <w:textAlignment w:val="baseline"/>
      </w:pPr>
      <w:r w:rsidRPr="00EB0DCB">
        <w:t>British Journal of Special Education [e- journal]</w:t>
      </w:r>
    </w:p>
    <w:p w14:paraId="5B619782" w14:textId="77777777" w:rsidR="00EB0DCB" w:rsidRPr="00EB0DCB" w:rsidRDefault="00EB0DCB" w:rsidP="00EB0DCB">
      <w:pPr>
        <w:overflowPunct w:val="0"/>
        <w:autoSpaceDE w:val="0"/>
        <w:autoSpaceDN w:val="0"/>
        <w:adjustRightInd w:val="0"/>
        <w:jc w:val="both"/>
        <w:textAlignment w:val="baseline"/>
        <w:rPr>
          <w:rFonts w:cs="Arial"/>
          <w:szCs w:val="24"/>
        </w:rPr>
      </w:pPr>
      <w:r w:rsidRPr="00EB0DCB">
        <w:rPr>
          <w:rFonts w:cs="Arial"/>
          <w:szCs w:val="24"/>
        </w:rPr>
        <w:t>Journal of International Special Needs Education</w:t>
      </w:r>
    </w:p>
    <w:p w14:paraId="49FE35FC" w14:textId="77777777" w:rsidR="00EB0DCB" w:rsidRPr="00EB0DCB" w:rsidRDefault="00EB0DCB" w:rsidP="00EB0DCB">
      <w:pPr>
        <w:overflowPunct w:val="0"/>
        <w:autoSpaceDE w:val="0"/>
        <w:autoSpaceDN w:val="0"/>
        <w:adjustRightInd w:val="0"/>
        <w:jc w:val="both"/>
        <w:textAlignment w:val="baseline"/>
        <w:rPr>
          <w:rFonts w:cs="Arial"/>
          <w:szCs w:val="24"/>
        </w:rPr>
      </w:pPr>
      <w:r w:rsidRPr="00EB0DCB">
        <w:rPr>
          <w:rFonts w:cs="Arial"/>
          <w:szCs w:val="24"/>
        </w:rPr>
        <w:t>Journal of Research in Special Educational Needs [e-journal]</w:t>
      </w:r>
    </w:p>
    <w:p w14:paraId="3869E3A2" w14:textId="77777777" w:rsidR="00EB0DCB" w:rsidRPr="00EB0DCB" w:rsidRDefault="00EB0DCB" w:rsidP="00EB0DCB">
      <w:pPr>
        <w:widowControl w:val="0"/>
        <w:overflowPunct w:val="0"/>
        <w:autoSpaceDE w:val="0"/>
        <w:autoSpaceDN w:val="0"/>
        <w:adjustRightInd w:val="0"/>
        <w:jc w:val="both"/>
        <w:textAlignment w:val="baseline"/>
      </w:pPr>
      <w:r w:rsidRPr="00EB0DCB">
        <w:t>Dyslexia Contact</w:t>
      </w:r>
    </w:p>
    <w:p w14:paraId="514E8495" w14:textId="77777777" w:rsidR="00EB0DCB" w:rsidRPr="00EB0DCB" w:rsidRDefault="00EB0DCB" w:rsidP="00EB0DCB">
      <w:pPr>
        <w:widowControl w:val="0"/>
        <w:overflowPunct w:val="0"/>
        <w:autoSpaceDE w:val="0"/>
        <w:autoSpaceDN w:val="0"/>
        <w:adjustRightInd w:val="0"/>
        <w:jc w:val="both"/>
        <w:textAlignment w:val="baseline"/>
      </w:pPr>
      <w:r w:rsidRPr="00EB0DCB">
        <w:t>Special</w:t>
      </w:r>
    </w:p>
    <w:p w14:paraId="4C4133F3" w14:textId="77777777" w:rsidR="00EB0DCB" w:rsidRPr="00EB0DCB" w:rsidRDefault="00EB0DCB" w:rsidP="00EB0DCB">
      <w:pPr>
        <w:widowControl w:val="0"/>
        <w:overflowPunct w:val="0"/>
        <w:autoSpaceDE w:val="0"/>
        <w:autoSpaceDN w:val="0"/>
        <w:adjustRightInd w:val="0"/>
        <w:jc w:val="both"/>
        <w:textAlignment w:val="baseline"/>
      </w:pPr>
      <w:r w:rsidRPr="00EB0DCB">
        <w:t>Special Children</w:t>
      </w:r>
    </w:p>
    <w:p w14:paraId="7C72D9B9" w14:textId="77777777" w:rsidR="00EB0DCB" w:rsidRPr="00EB0DCB" w:rsidRDefault="00EB0DCB" w:rsidP="00EB0DCB">
      <w:pPr>
        <w:overflowPunct w:val="0"/>
        <w:autoSpaceDE w:val="0"/>
        <w:autoSpaceDN w:val="0"/>
        <w:adjustRightInd w:val="0"/>
        <w:jc w:val="both"/>
        <w:textAlignment w:val="baseline"/>
        <w:rPr>
          <w:rFonts w:cs="Arial"/>
          <w:i/>
        </w:rPr>
      </w:pPr>
    </w:p>
    <w:p w14:paraId="5D17965A"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Websites</w:t>
      </w:r>
    </w:p>
    <w:p w14:paraId="6CEFD62E" w14:textId="77777777" w:rsidR="00EB0DCB" w:rsidRPr="00EB0DCB" w:rsidRDefault="00EB0DCB" w:rsidP="00EB0DCB">
      <w:pPr>
        <w:widowControl w:val="0"/>
        <w:overflowPunct w:val="0"/>
        <w:autoSpaceDE w:val="0"/>
        <w:autoSpaceDN w:val="0"/>
        <w:adjustRightInd w:val="0"/>
        <w:jc w:val="both"/>
        <w:textAlignment w:val="baseline"/>
      </w:pPr>
      <w:r w:rsidRPr="00EB0DCB">
        <w:t xml:space="preserve">British Dyslexia Association: </w:t>
      </w:r>
      <w:hyperlink r:id="rId41" w:history="1">
        <w:r w:rsidRPr="00EB0DCB">
          <w:rPr>
            <w:color w:val="0000FF"/>
            <w:u w:val="single"/>
          </w:rPr>
          <w:t>http://www.bdadyslexia.org.uk</w:t>
        </w:r>
      </w:hyperlink>
      <w:r w:rsidRPr="00EB0DCB">
        <w:t xml:space="preserve"> </w:t>
      </w:r>
    </w:p>
    <w:p w14:paraId="47F89A99" w14:textId="77777777" w:rsidR="00EB0DCB" w:rsidRPr="00EB0DCB" w:rsidRDefault="00EB0DCB" w:rsidP="00EB0DCB">
      <w:pPr>
        <w:widowControl w:val="0"/>
        <w:overflowPunct w:val="0"/>
        <w:autoSpaceDE w:val="0"/>
        <w:autoSpaceDN w:val="0"/>
        <w:adjustRightInd w:val="0"/>
        <w:jc w:val="both"/>
        <w:textAlignment w:val="baseline"/>
      </w:pPr>
      <w:r w:rsidRPr="00EB0DCB">
        <w:t xml:space="preserve">Dyslexia Action: </w:t>
      </w:r>
      <w:hyperlink r:id="rId42" w:history="1">
        <w:r w:rsidRPr="00EB0DCB">
          <w:rPr>
            <w:color w:val="0000FF"/>
            <w:u w:val="single"/>
          </w:rPr>
          <w:t>http://www.dyslexiaaction.org.uk/</w:t>
        </w:r>
      </w:hyperlink>
      <w:r w:rsidRPr="00EB0DCB">
        <w:t xml:space="preserve"> </w:t>
      </w:r>
    </w:p>
    <w:p w14:paraId="274FAB09" w14:textId="77777777" w:rsidR="00EB0DCB" w:rsidRPr="00EB0DCB" w:rsidRDefault="00EB0DCB" w:rsidP="00EB0DCB">
      <w:pPr>
        <w:widowControl w:val="0"/>
        <w:overflowPunct w:val="0"/>
        <w:autoSpaceDE w:val="0"/>
        <w:autoSpaceDN w:val="0"/>
        <w:adjustRightInd w:val="0"/>
        <w:jc w:val="both"/>
        <w:textAlignment w:val="baseline"/>
      </w:pPr>
      <w:r w:rsidRPr="00EB0DCB">
        <w:t xml:space="preserve">Dyslexia Cymru: </w:t>
      </w:r>
      <w:hyperlink r:id="rId43" w:history="1">
        <w:r w:rsidRPr="00EB0DCB">
          <w:rPr>
            <w:color w:val="0000FF"/>
            <w:u w:val="single"/>
          </w:rPr>
          <w:t>www.welshdyslexia.info</w:t>
        </w:r>
      </w:hyperlink>
      <w:r w:rsidRPr="00EB0DCB">
        <w:t xml:space="preserve"> </w:t>
      </w:r>
    </w:p>
    <w:p w14:paraId="36614EBD" w14:textId="77777777" w:rsidR="00EB0DCB" w:rsidRPr="00EB0DCB" w:rsidRDefault="00EB0DCB" w:rsidP="00EB0DCB">
      <w:pPr>
        <w:widowControl w:val="0"/>
        <w:overflowPunct w:val="0"/>
        <w:autoSpaceDE w:val="0"/>
        <w:autoSpaceDN w:val="0"/>
        <w:adjustRightInd w:val="0"/>
        <w:jc w:val="both"/>
        <w:textAlignment w:val="baseline"/>
        <w:rPr>
          <w:rFonts w:ascii="Times New Roman" w:hAnsi="Times New Roman"/>
          <w:i/>
          <w:sz w:val="24"/>
          <w:szCs w:val="24"/>
        </w:rPr>
      </w:pPr>
      <w:r w:rsidRPr="00EB0DCB">
        <w:lastRenderedPageBreak/>
        <w:t xml:space="preserve">Dyslexia Scotland: </w:t>
      </w:r>
      <w:hyperlink r:id="rId44" w:history="1">
        <w:r w:rsidRPr="00EB0DCB">
          <w:rPr>
            <w:color w:val="0000FF"/>
            <w:szCs w:val="24"/>
            <w:u w:val="single"/>
          </w:rPr>
          <w:t>www.dyslexiascotland.org.uk</w:t>
        </w:r>
      </w:hyperlink>
      <w:r w:rsidRPr="00EB0DCB">
        <w:rPr>
          <w:i/>
          <w:szCs w:val="24"/>
        </w:rPr>
        <w:t xml:space="preserve"> </w:t>
      </w:r>
    </w:p>
    <w:p w14:paraId="4E1673AA" w14:textId="77777777" w:rsidR="00EB0DCB" w:rsidRPr="00EB0DCB" w:rsidRDefault="00EB0DCB" w:rsidP="00EB0DCB">
      <w:pPr>
        <w:widowControl w:val="0"/>
        <w:overflowPunct w:val="0"/>
        <w:autoSpaceDE w:val="0"/>
        <w:autoSpaceDN w:val="0"/>
        <w:adjustRightInd w:val="0"/>
        <w:jc w:val="both"/>
        <w:textAlignment w:val="baseline"/>
      </w:pPr>
      <w:r w:rsidRPr="00EB0DCB">
        <w:t xml:space="preserve">Learning Wales: </w:t>
      </w:r>
      <w:hyperlink r:id="rId45" w:history="1">
        <w:r w:rsidRPr="00EB0DCB">
          <w:rPr>
            <w:rFonts w:cs="Arial"/>
            <w:color w:val="0000FF"/>
            <w:szCs w:val="24"/>
            <w:u w:val="single"/>
          </w:rPr>
          <w:t>www.learning.wales.gov.uk</w:t>
        </w:r>
      </w:hyperlink>
      <w:r w:rsidRPr="00EB0DCB">
        <w:rPr>
          <w:rFonts w:cs="Arial"/>
          <w:szCs w:val="24"/>
        </w:rPr>
        <w:t xml:space="preserve"> </w:t>
      </w:r>
    </w:p>
    <w:p w14:paraId="4E6013C7" w14:textId="77777777" w:rsidR="00EB0DCB" w:rsidRPr="00EB0DCB" w:rsidRDefault="00EB0DCB" w:rsidP="00EB0DCB">
      <w:pPr>
        <w:overflowPunct w:val="0"/>
        <w:autoSpaceDE w:val="0"/>
        <w:autoSpaceDN w:val="0"/>
        <w:adjustRightInd w:val="0"/>
        <w:jc w:val="both"/>
        <w:textAlignment w:val="baseline"/>
      </w:pPr>
    </w:p>
    <w:p w14:paraId="56E39D05" w14:textId="77777777" w:rsidR="00EB0DCB" w:rsidRPr="00EB0DCB" w:rsidRDefault="00EB0DCB" w:rsidP="00EB0DCB">
      <w:pPr>
        <w:overflowPunct w:val="0"/>
        <w:autoSpaceDE w:val="0"/>
        <w:autoSpaceDN w:val="0"/>
        <w:adjustRightInd w:val="0"/>
        <w:jc w:val="both"/>
        <w:textAlignment w:val="baseline"/>
        <w:rPr>
          <w:szCs w:val="24"/>
        </w:rPr>
      </w:pPr>
      <w:r w:rsidRPr="00EB0DCB">
        <w:t>Students will be directed to a range of additional websites, bilingual where possible, during the module delivery.</w:t>
      </w:r>
    </w:p>
    <w:p w14:paraId="750BBFF3"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ECFC623" w14:textId="77777777" w:rsidR="00EB0DCB" w:rsidRPr="00EB0DCB" w:rsidRDefault="00EB0DCB" w:rsidP="00EB0DCB">
      <w:pPr>
        <w:overflowPunct w:val="0"/>
        <w:autoSpaceDE w:val="0"/>
        <w:autoSpaceDN w:val="0"/>
        <w:adjustRightInd w:val="0"/>
        <w:jc w:val="both"/>
        <w:textAlignment w:val="baseline"/>
        <w:rPr>
          <w:rFonts w:cs="Arial"/>
        </w:rPr>
      </w:pPr>
    </w:p>
    <w:p w14:paraId="63F1061A" w14:textId="77777777" w:rsidR="00EB0DCB" w:rsidRPr="00EB0DCB" w:rsidRDefault="00EB0DCB" w:rsidP="00EB0DCB">
      <w:pPr>
        <w:overflowPunct w:val="0"/>
        <w:autoSpaceDE w:val="0"/>
        <w:autoSpaceDN w:val="0"/>
        <w:adjustRightInd w:val="0"/>
        <w:jc w:val="both"/>
        <w:textAlignment w:val="baseline"/>
        <w:rPr>
          <w:rFonts w:cs="Arial"/>
        </w:rPr>
      </w:pPr>
    </w:p>
    <w:p w14:paraId="30840809" w14:textId="77777777" w:rsidR="00EB0DCB" w:rsidRPr="00EB0DCB" w:rsidRDefault="00EB0DCB" w:rsidP="00EB0DCB">
      <w:pPr>
        <w:rPr>
          <w:rFonts w:cs="Arial"/>
        </w:rPr>
      </w:pPr>
    </w:p>
    <w:p w14:paraId="54350D05" w14:textId="77777777" w:rsidR="00EB0DCB" w:rsidRPr="00EB0DCB" w:rsidRDefault="00EB0DCB" w:rsidP="00EB0DCB">
      <w:pPr>
        <w:rPr>
          <w:rFonts w:cs="Arial"/>
        </w:rPr>
      </w:pPr>
    </w:p>
    <w:p w14:paraId="12416B29" w14:textId="77777777" w:rsidR="00EB0DCB" w:rsidRPr="00EB0DCB" w:rsidRDefault="00EB0DCB" w:rsidP="00EB0DCB">
      <w:pPr>
        <w:rPr>
          <w:rFonts w:cs="Arial"/>
        </w:rPr>
      </w:pPr>
    </w:p>
    <w:p w14:paraId="72B8BE69" w14:textId="77777777" w:rsidR="00EB0DCB" w:rsidRPr="00EB0DCB" w:rsidRDefault="00EB0DCB" w:rsidP="00EB0DCB">
      <w:pPr>
        <w:rPr>
          <w:rFonts w:cs="Arial"/>
        </w:rPr>
      </w:pPr>
    </w:p>
    <w:p w14:paraId="346DBD07" w14:textId="77777777" w:rsidR="00EB0DCB" w:rsidRPr="00EB0DCB" w:rsidRDefault="00EB0DCB" w:rsidP="00EB0DCB">
      <w:pPr>
        <w:rPr>
          <w:rFonts w:cs="Arial"/>
        </w:rPr>
      </w:pPr>
    </w:p>
    <w:p w14:paraId="70F98B2F" w14:textId="77777777" w:rsidR="00EB0DCB" w:rsidRPr="00EB0DCB" w:rsidRDefault="00EB0DCB" w:rsidP="00EB0DCB">
      <w:pPr>
        <w:rPr>
          <w:rFonts w:cs="Arial"/>
          <w:b/>
        </w:rPr>
      </w:pPr>
      <w:r w:rsidRPr="00EB0DCB">
        <w:rPr>
          <w:rFonts w:cs="Arial"/>
          <w:b/>
        </w:rPr>
        <w:br w:type="page"/>
      </w:r>
    </w:p>
    <w:p w14:paraId="305D7B84" w14:textId="77777777" w:rsidR="00EB0DCB" w:rsidRPr="00EB0DCB" w:rsidRDefault="00EB0DCB" w:rsidP="00EB0DCB">
      <w:pPr>
        <w:rPr>
          <w:b/>
        </w:rPr>
      </w:pPr>
      <w:r w:rsidRPr="00EB0DCB">
        <w:rPr>
          <w:b/>
        </w:rPr>
        <w:lastRenderedPageBreak/>
        <w:t>MODULE CODE:</w:t>
      </w:r>
      <w:r w:rsidRPr="00EB0DCB">
        <w:rPr>
          <w:b/>
        </w:rPr>
        <w:tab/>
        <w:t>SJIE6005</w:t>
      </w:r>
      <w:r w:rsidRPr="00EB0DCB">
        <w:rPr>
          <w:b/>
        </w:rPr>
        <w:tab/>
      </w:r>
    </w:p>
    <w:p w14:paraId="0D585118" w14:textId="77777777" w:rsidR="00EB0DCB" w:rsidRPr="00EB0DCB" w:rsidRDefault="00EB0DCB" w:rsidP="00EB0DCB">
      <w:pPr>
        <w:rPr>
          <w:b/>
        </w:rPr>
      </w:pPr>
      <w:r w:rsidRPr="00EB0DCB">
        <w:rPr>
          <w:b/>
        </w:rPr>
        <w:t>TITLE:</w:t>
      </w:r>
      <w:r w:rsidRPr="00EB0DCB">
        <w:rPr>
          <w:b/>
        </w:rPr>
        <w:tab/>
      </w:r>
      <w:r w:rsidRPr="00EB0DCB">
        <w:rPr>
          <w:b/>
        </w:rPr>
        <w:tab/>
        <w:t xml:space="preserve"> </w:t>
      </w:r>
      <w:r w:rsidRPr="00EB0DCB">
        <w:rPr>
          <w:b/>
        </w:rPr>
        <w:tab/>
        <w:t xml:space="preserve">Classroom Management </w:t>
      </w:r>
    </w:p>
    <w:p w14:paraId="102BCCE7" w14:textId="77777777" w:rsidR="00EB0DCB" w:rsidRPr="00EB0DCB" w:rsidRDefault="00EB0DCB" w:rsidP="00EB0DCB">
      <w:pPr>
        <w:rPr>
          <w:b/>
        </w:rPr>
      </w:pPr>
      <w:r w:rsidRPr="00EB0DCB">
        <w:rPr>
          <w:b/>
        </w:rPr>
        <w:t>DATED:</w:t>
      </w:r>
      <w:r w:rsidRPr="00EB0DCB">
        <w:rPr>
          <w:b/>
        </w:rPr>
        <w:tab/>
      </w:r>
      <w:r w:rsidRPr="00EB0DCB">
        <w:rPr>
          <w:b/>
        </w:rPr>
        <w:tab/>
        <w:t>17/03/2016</w:t>
      </w:r>
    </w:p>
    <w:p w14:paraId="7B6082D2" w14:textId="77777777" w:rsidR="00EB0DCB" w:rsidRPr="00EB0DCB" w:rsidRDefault="00EB0DCB" w:rsidP="00EB0DCB">
      <w:pPr>
        <w:rPr>
          <w:b/>
        </w:rPr>
      </w:pPr>
    </w:p>
    <w:p w14:paraId="4087A860" w14:textId="77777777" w:rsidR="00EB0DCB" w:rsidRPr="00EB0DCB" w:rsidRDefault="00EB0DCB" w:rsidP="00EB0DCB">
      <w:pPr>
        <w:rPr>
          <w:b/>
        </w:rPr>
      </w:pPr>
      <w:r w:rsidRPr="00EB0DCB">
        <w:rPr>
          <w:b/>
        </w:rPr>
        <w:t xml:space="preserve">LEVEL:  </w:t>
      </w:r>
      <w:r w:rsidRPr="00EB0DCB">
        <w:rPr>
          <w:b/>
        </w:rPr>
        <w:tab/>
      </w:r>
      <w:r w:rsidRPr="00EB0DCB">
        <w:rPr>
          <w:b/>
        </w:rPr>
        <w:tab/>
        <w:t>6</w:t>
      </w:r>
    </w:p>
    <w:p w14:paraId="2F534EE8" w14:textId="77777777" w:rsidR="00EB0DCB" w:rsidRPr="00EB0DCB" w:rsidRDefault="00EB0DCB" w:rsidP="00EB0DCB">
      <w:pPr>
        <w:rPr>
          <w:b/>
        </w:rPr>
      </w:pPr>
      <w:r w:rsidRPr="00EB0DCB">
        <w:rPr>
          <w:b/>
        </w:rPr>
        <w:t>CREDITS:</w:t>
      </w:r>
      <w:r w:rsidRPr="00EB0DCB">
        <w:rPr>
          <w:b/>
        </w:rPr>
        <w:tab/>
      </w:r>
      <w:r w:rsidRPr="00EB0DCB">
        <w:rPr>
          <w:b/>
        </w:rPr>
        <w:tab/>
        <w:t>20</w:t>
      </w:r>
    </w:p>
    <w:p w14:paraId="2A06E091" w14:textId="77777777" w:rsidR="00EB0DCB" w:rsidRPr="00EB0DCB" w:rsidRDefault="00EB0DCB" w:rsidP="00EB0DCB">
      <w:pPr>
        <w:rPr>
          <w:b/>
        </w:rPr>
      </w:pPr>
    </w:p>
    <w:p w14:paraId="64E1DCB0" w14:textId="77777777" w:rsidR="00EB0DCB" w:rsidRPr="00EB0DCB" w:rsidRDefault="00EB0DCB" w:rsidP="00EB0DCB">
      <w:r w:rsidRPr="00EB0DCB">
        <w:rPr>
          <w:b/>
        </w:rPr>
        <w:t xml:space="preserve">JACS CODE: </w:t>
      </w:r>
      <w:r w:rsidRPr="00EB0DCB">
        <w:rPr>
          <w:b/>
        </w:rPr>
        <w:tab/>
      </w:r>
      <w:r w:rsidRPr="00EB0DCB">
        <w:rPr>
          <w:b/>
        </w:rPr>
        <w:tab/>
        <w:t>X300 Academic Study Skills in Education</w:t>
      </w:r>
      <w:r w:rsidRPr="00EB0DCB">
        <w:tab/>
      </w:r>
    </w:p>
    <w:p w14:paraId="47DC26C0" w14:textId="77777777" w:rsidR="00EB0DCB" w:rsidRPr="00EB0DCB" w:rsidRDefault="00EB0DCB" w:rsidP="00EB0DCB">
      <w:pPr>
        <w:pBdr>
          <w:bottom w:val="single" w:sz="6" w:space="1" w:color="auto"/>
        </w:pBdr>
        <w:overflowPunct w:val="0"/>
        <w:autoSpaceDE w:val="0"/>
        <w:autoSpaceDN w:val="0"/>
        <w:adjustRightInd w:val="0"/>
        <w:jc w:val="both"/>
        <w:textAlignment w:val="baseline"/>
        <w:rPr>
          <w:rFonts w:cs="Arial"/>
        </w:rPr>
      </w:pPr>
    </w:p>
    <w:p w14:paraId="63C77348" w14:textId="77777777" w:rsidR="00EB0DCB" w:rsidRPr="00EB0DCB" w:rsidRDefault="00EB0DCB" w:rsidP="00EB0DCB">
      <w:pPr>
        <w:jc w:val="both"/>
        <w:rPr>
          <w:rFonts w:cs="Arial"/>
          <w:b/>
        </w:rPr>
      </w:pPr>
      <w:r w:rsidRPr="00EB0DCB">
        <w:rPr>
          <w:rFonts w:cs="Arial"/>
          <w:b/>
        </w:rPr>
        <w:t>AIM(S)</w:t>
      </w:r>
    </w:p>
    <w:p w14:paraId="759E81B2" w14:textId="77777777" w:rsidR="00EB0DCB" w:rsidRPr="00EB0DCB" w:rsidRDefault="00EB0DCB" w:rsidP="00196856">
      <w:pPr>
        <w:numPr>
          <w:ilvl w:val="0"/>
          <w:numId w:val="17"/>
        </w:numPr>
        <w:spacing w:before="120" w:after="120"/>
        <w:contextualSpacing/>
        <w:jc w:val="both"/>
        <w:rPr>
          <w:rFonts w:eastAsia="Calibri" w:cs="Arial"/>
          <w:b/>
          <w:color w:val="000000"/>
          <w:szCs w:val="22"/>
          <w:lang w:eastAsia="en-US"/>
        </w:rPr>
      </w:pPr>
      <w:r w:rsidRPr="00EB0DCB">
        <w:rPr>
          <w:rFonts w:eastAsia="Calibri" w:cs="Arial"/>
          <w:color w:val="000000"/>
          <w:szCs w:val="22"/>
          <w:lang w:eastAsia="en-US"/>
        </w:rPr>
        <w:t xml:space="preserve">To observe, critically reflect and evaluate key approaches to classroom management, </w:t>
      </w:r>
    </w:p>
    <w:p w14:paraId="5CE2831F" w14:textId="77777777" w:rsidR="00EB0DCB" w:rsidRPr="00EB0DCB" w:rsidRDefault="00EB0DCB" w:rsidP="00196856">
      <w:pPr>
        <w:numPr>
          <w:ilvl w:val="0"/>
          <w:numId w:val="17"/>
        </w:numPr>
        <w:spacing w:before="120" w:after="120"/>
        <w:contextualSpacing/>
        <w:jc w:val="both"/>
        <w:rPr>
          <w:rFonts w:eastAsia="Calibri" w:cs="Arial"/>
          <w:b/>
          <w:color w:val="000000"/>
          <w:szCs w:val="22"/>
          <w:lang w:eastAsia="en-US"/>
        </w:rPr>
      </w:pPr>
      <w:r w:rsidRPr="00EB0DCB">
        <w:rPr>
          <w:rFonts w:eastAsia="Calibri" w:cs="Arial"/>
          <w:color w:val="000000"/>
          <w:szCs w:val="22"/>
          <w:lang w:eastAsia="en-US"/>
        </w:rPr>
        <w:t xml:space="preserve">To link practice to key psychological theoretical frameworks and recent and relevant research. </w:t>
      </w:r>
    </w:p>
    <w:p w14:paraId="78CD2708" w14:textId="77777777" w:rsidR="00EB0DCB" w:rsidRPr="00EB0DCB" w:rsidRDefault="00EB0DCB" w:rsidP="00EB0DCB">
      <w:pPr>
        <w:jc w:val="both"/>
        <w:rPr>
          <w:rFonts w:cs="Arial"/>
          <w:b/>
        </w:rPr>
      </w:pPr>
      <w:r w:rsidRPr="00EB0DCB">
        <w:rPr>
          <w:rFonts w:cs="Arial"/>
          <w:b/>
        </w:rPr>
        <w:t xml:space="preserve"> </w:t>
      </w:r>
    </w:p>
    <w:p w14:paraId="715F57E3" w14:textId="77777777" w:rsidR="00EB0DCB" w:rsidRPr="00EB0DCB" w:rsidRDefault="00EB0DCB" w:rsidP="00EB0DCB">
      <w:pPr>
        <w:jc w:val="both"/>
        <w:rPr>
          <w:rFonts w:cs="Arial"/>
          <w:b/>
        </w:rPr>
      </w:pPr>
      <w:r w:rsidRPr="00EB0DCB">
        <w:rPr>
          <w:rFonts w:cs="Arial"/>
          <w:b/>
        </w:rPr>
        <w:t>LEARNING OUTCOMES</w:t>
      </w:r>
    </w:p>
    <w:p w14:paraId="71BB9493" w14:textId="77777777" w:rsidR="00EB0DCB" w:rsidRPr="00EB0DCB" w:rsidRDefault="00EB0DCB" w:rsidP="00EB0DCB">
      <w:pPr>
        <w:overflowPunct w:val="0"/>
        <w:autoSpaceDE w:val="0"/>
        <w:autoSpaceDN w:val="0"/>
        <w:adjustRightInd w:val="0"/>
        <w:jc w:val="both"/>
        <w:textAlignment w:val="baseline"/>
        <w:rPr>
          <w:rFonts w:cs="Arial"/>
        </w:rPr>
      </w:pPr>
    </w:p>
    <w:p w14:paraId="443FC802"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 xml:space="preserve">Upon the successful completion of this module, the student should be able to demonstrate the ability to: </w:t>
      </w:r>
    </w:p>
    <w:p w14:paraId="5DE8D143" w14:textId="77777777" w:rsidR="00EB0DCB" w:rsidRPr="00EB0DCB" w:rsidRDefault="00EB0DCB" w:rsidP="00EB0DCB">
      <w:pPr>
        <w:overflowPunct w:val="0"/>
        <w:autoSpaceDE w:val="0"/>
        <w:autoSpaceDN w:val="0"/>
        <w:adjustRightInd w:val="0"/>
        <w:jc w:val="both"/>
        <w:textAlignment w:val="baseline"/>
        <w:rPr>
          <w:rFonts w:cs="Arial"/>
        </w:rPr>
      </w:pPr>
    </w:p>
    <w:p w14:paraId="47B0DDB1" w14:textId="77777777" w:rsidR="00EB0DCB" w:rsidRPr="00EB0DCB" w:rsidRDefault="00EB0DCB" w:rsidP="00196856">
      <w:pPr>
        <w:numPr>
          <w:ilvl w:val="0"/>
          <w:numId w:val="19"/>
        </w:numPr>
        <w:overflowPunct w:val="0"/>
        <w:autoSpaceDE w:val="0"/>
        <w:autoSpaceDN w:val="0"/>
        <w:adjustRightInd w:val="0"/>
        <w:jc w:val="both"/>
        <w:textAlignment w:val="baseline"/>
        <w:rPr>
          <w:rFonts w:cs="Arial"/>
        </w:rPr>
      </w:pPr>
      <w:r w:rsidRPr="00EB0DCB">
        <w:rPr>
          <w:rFonts w:cs="Arial"/>
        </w:rPr>
        <w:t>Critically analyse classroom management skills and resources as a key element of a positive and inclusive learning environment including the use of ICT.</w:t>
      </w:r>
    </w:p>
    <w:p w14:paraId="6735ADC9" w14:textId="77777777" w:rsidR="00EB0DCB" w:rsidRPr="00EB0DCB" w:rsidRDefault="00EB0DCB" w:rsidP="00EB0DCB">
      <w:pPr>
        <w:overflowPunct w:val="0"/>
        <w:autoSpaceDE w:val="0"/>
        <w:autoSpaceDN w:val="0"/>
        <w:adjustRightInd w:val="0"/>
        <w:ind w:left="720"/>
        <w:contextualSpacing/>
        <w:jc w:val="both"/>
        <w:textAlignment w:val="baseline"/>
        <w:rPr>
          <w:rFonts w:eastAsia="Calibri" w:cs="Arial"/>
          <w:szCs w:val="22"/>
          <w:lang w:eastAsia="en-US"/>
        </w:rPr>
      </w:pPr>
    </w:p>
    <w:p w14:paraId="1158D3BC" w14:textId="77777777" w:rsidR="00EB0DCB" w:rsidRPr="00EB0DCB" w:rsidRDefault="00EB0DCB" w:rsidP="00196856">
      <w:pPr>
        <w:numPr>
          <w:ilvl w:val="0"/>
          <w:numId w:val="19"/>
        </w:numPr>
        <w:overflowPunct w:val="0"/>
        <w:autoSpaceDE w:val="0"/>
        <w:autoSpaceDN w:val="0"/>
        <w:adjustRightInd w:val="0"/>
        <w:jc w:val="both"/>
        <w:textAlignment w:val="baseline"/>
        <w:rPr>
          <w:rFonts w:cs="Arial"/>
        </w:rPr>
      </w:pPr>
      <w:r w:rsidRPr="00EB0DCB">
        <w:rPr>
          <w:rFonts w:cs="Arial"/>
        </w:rPr>
        <w:t>Critically evaluate key psychological theories concerning effective classroom management.</w:t>
      </w:r>
    </w:p>
    <w:p w14:paraId="17BF935D" w14:textId="77777777" w:rsidR="00EB0DCB" w:rsidRPr="00EB0DCB" w:rsidRDefault="00EB0DCB" w:rsidP="00EB0DCB">
      <w:pPr>
        <w:ind w:left="720"/>
        <w:contextualSpacing/>
        <w:rPr>
          <w:rFonts w:eastAsia="Calibri" w:cs="Arial"/>
          <w:szCs w:val="22"/>
          <w:lang w:eastAsia="en-US"/>
        </w:rPr>
      </w:pPr>
    </w:p>
    <w:p w14:paraId="2B8515E0" w14:textId="77777777" w:rsidR="00EB0DCB" w:rsidRPr="00EB0DCB" w:rsidRDefault="00EB0DCB" w:rsidP="00196856">
      <w:pPr>
        <w:numPr>
          <w:ilvl w:val="0"/>
          <w:numId w:val="19"/>
        </w:numPr>
        <w:overflowPunct w:val="0"/>
        <w:autoSpaceDE w:val="0"/>
        <w:autoSpaceDN w:val="0"/>
        <w:adjustRightInd w:val="0"/>
        <w:jc w:val="both"/>
        <w:textAlignment w:val="baseline"/>
        <w:rPr>
          <w:rFonts w:cs="Arial"/>
        </w:rPr>
      </w:pPr>
      <w:r w:rsidRPr="00EB0DCB">
        <w:rPr>
          <w:rFonts w:cs="Arial"/>
        </w:rPr>
        <w:t>Critically reflect on pupil behaviours and appreciate some of the challenges facing school staff in the contemporary context, suggesting appropriate responses.</w:t>
      </w:r>
    </w:p>
    <w:p w14:paraId="2BA509F8" w14:textId="77777777" w:rsidR="00EB0DCB" w:rsidRPr="00EB0DCB" w:rsidRDefault="00EB0DCB" w:rsidP="00EB0DCB">
      <w:pPr>
        <w:ind w:left="720"/>
        <w:contextualSpacing/>
        <w:rPr>
          <w:rFonts w:eastAsia="Calibri" w:cs="Arial"/>
          <w:szCs w:val="22"/>
          <w:lang w:eastAsia="en-US"/>
        </w:rPr>
      </w:pPr>
    </w:p>
    <w:p w14:paraId="757C2F87" w14:textId="77777777" w:rsidR="00EB0DCB" w:rsidRPr="00EB0DCB" w:rsidRDefault="00EB0DCB" w:rsidP="00196856">
      <w:pPr>
        <w:numPr>
          <w:ilvl w:val="0"/>
          <w:numId w:val="19"/>
        </w:numPr>
        <w:overflowPunct w:val="0"/>
        <w:autoSpaceDE w:val="0"/>
        <w:autoSpaceDN w:val="0"/>
        <w:adjustRightInd w:val="0"/>
        <w:jc w:val="both"/>
        <w:textAlignment w:val="baseline"/>
        <w:rPr>
          <w:rFonts w:cs="Arial"/>
        </w:rPr>
      </w:pPr>
      <w:r w:rsidRPr="00EB0DCB">
        <w:rPr>
          <w:rFonts w:cs="Arial"/>
        </w:rPr>
        <w:t xml:space="preserve">Organise their learning effectively and reflect upon their own progress and future development. </w:t>
      </w:r>
    </w:p>
    <w:p w14:paraId="38385657"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jc w:val="both"/>
        <w:textAlignment w:val="baseline"/>
        <w:rPr>
          <w:rFonts w:cs="Arial"/>
        </w:rPr>
      </w:pPr>
    </w:p>
    <w:p w14:paraId="64550AAA" w14:textId="77777777" w:rsidR="00EB0DCB" w:rsidRPr="00EB0DCB" w:rsidRDefault="00EB0DCB" w:rsidP="00EB0DCB">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B0DCB">
        <w:rPr>
          <w:rFonts w:cs="Arial"/>
          <w:b/>
        </w:rPr>
        <w:t>INDICATIVE CONTENT</w:t>
      </w:r>
    </w:p>
    <w:p w14:paraId="2D870B67" w14:textId="77777777" w:rsidR="00EB0DCB" w:rsidRPr="00EB0DCB" w:rsidRDefault="00EB0DCB" w:rsidP="00EB0DCB">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0CD3A9F" w14:textId="77777777" w:rsidR="00EB0DCB" w:rsidRPr="00EB0DCB" w:rsidRDefault="00EB0DCB" w:rsidP="00196856">
      <w:pPr>
        <w:numPr>
          <w:ilvl w:val="0"/>
          <w:numId w:val="18"/>
        </w:numPr>
        <w:overflowPunct w:val="0"/>
        <w:autoSpaceDE w:val="0"/>
        <w:autoSpaceDN w:val="0"/>
        <w:adjustRightInd w:val="0"/>
        <w:jc w:val="both"/>
        <w:textAlignment w:val="baseline"/>
        <w:rPr>
          <w:rFonts w:cs="Arial"/>
        </w:rPr>
      </w:pPr>
      <w:r w:rsidRPr="00EB0DCB">
        <w:rPr>
          <w:rFonts w:cs="Arial"/>
        </w:rPr>
        <w:t>An analysis of the theories and recent research related to the effective management of classrooms including the use of ICT.</w:t>
      </w:r>
    </w:p>
    <w:p w14:paraId="4C4EB52F" w14:textId="77777777" w:rsidR="00EB0DCB" w:rsidRPr="00EB0DCB" w:rsidRDefault="00EB0DCB" w:rsidP="00EB0DCB">
      <w:pPr>
        <w:overflowPunct w:val="0"/>
        <w:autoSpaceDE w:val="0"/>
        <w:autoSpaceDN w:val="0"/>
        <w:adjustRightInd w:val="0"/>
        <w:ind w:left="720"/>
        <w:jc w:val="both"/>
        <w:textAlignment w:val="baseline"/>
        <w:rPr>
          <w:rFonts w:cs="Arial"/>
        </w:rPr>
      </w:pPr>
    </w:p>
    <w:p w14:paraId="0289BA99" w14:textId="77777777" w:rsidR="00EB0DCB" w:rsidRPr="00EB0DCB" w:rsidRDefault="00EB0DCB" w:rsidP="00196856">
      <w:pPr>
        <w:numPr>
          <w:ilvl w:val="0"/>
          <w:numId w:val="18"/>
        </w:numPr>
        <w:overflowPunct w:val="0"/>
        <w:autoSpaceDE w:val="0"/>
        <w:autoSpaceDN w:val="0"/>
        <w:adjustRightInd w:val="0"/>
        <w:jc w:val="both"/>
        <w:textAlignment w:val="baseline"/>
        <w:rPr>
          <w:rFonts w:cs="Arial"/>
        </w:rPr>
      </w:pPr>
      <w:r w:rsidRPr="00EB0DCB">
        <w:rPr>
          <w:rFonts w:cs="Arial"/>
        </w:rPr>
        <w:t>An exploration that all behaviour is a means of communication.</w:t>
      </w:r>
    </w:p>
    <w:p w14:paraId="78C82FFC" w14:textId="77777777" w:rsidR="00EB0DCB" w:rsidRPr="00EB0DCB" w:rsidRDefault="00EB0DCB" w:rsidP="00EB0DCB">
      <w:pPr>
        <w:spacing w:line="276" w:lineRule="auto"/>
        <w:ind w:left="720"/>
        <w:contextualSpacing/>
        <w:rPr>
          <w:rFonts w:eastAsia="Calibri" w:cs="Arial"/>
          <w:szCs w:val="22"/>
          <w:lang w:eastAsia="en-US"/>
        </w:rPr>
      </w:pPr>
    </w:p>
    <w:p w14:paraId="32E5BD6D" w14:textId="77777777" w:rsidR="00EB0DCB" w:rsidRPr="00EB0DCB" w:rsidRDefault="00EB0DCB" w:rsidP="00196856">
      <w:pPr>
        <w:numPr>
          <w:ilvl w:val="0"/>
          <w:numId w:val="18"/>
        </w:numPr>
        <w:overflowPunct w:val="0"/>
        <w:autoSpaceDE w:val="0"/>
        <w:autoSpaceDN w:val="0"/>
        <w:adjustRightInd w:val="0"/>
        <w:jc w:val="both"/>
        <w:textAlignment w:val="baseline"/>
        <w:rPr>
          <w:rFonts w:cs="Arial"/>
        </w:rPr>
      </w:pPr>
      <w:r w:rsidRPr="00EB0DCB">
        <w:rPr>
          <w:rFonts w:cs="Arial"/>
        </w:rPr>
        <w:t xml:space="preserve">An examination of school policies relating to classroom management, such as behaviour management and safeguarding. </w:t>
      </w:r>
    </w:p>
    <w:p w14:paraId="32A0D823" w14:textId="77777777" w:rsidR="00EB0DCB" w:rsidRPr="00EB0DCB" w:rsidRDefault="00EB0DCB" w:rsidP="00EB0DCB">
      <w:pPr>
        <w:spacing w:line="276" w:lineRule="auto"/>
        <w:ind w:left="720"/>
        <w:contextualSpacing/>
        <w:rPr>
          <w:rFonts w:eastAsia="Calibri" w:cs="Arial"/>
          <w:szCs w:val="22"/>
          <w:lang w:eastAsia="en-US"/>
        </w:rPr>
      </w:pPr>
    </w:p>
    <w:p w14:paraId="5F9092E0" w14:textId="77777777" w:rsidR="00EB0DCB" w:rsidRPr="00EB0DCB" w:rsidRDefault="00EB0DCB" w:rsidP="00196856">
      <w:pPr>
        <w:numPr>
          <w:ilvl w:val="0"/>
          <w:numId w:val="18"/>
        </w:numPr>
        <w:overflowPunct w:val="0"/>
        <w:autoSpaceDE w:val="0"/>
        <w:autoSpaceDN w:val="0"/>
        <w:adjustRightInd w:val="0"/>
        <w:jc w:val="both"/>
        <w:textAlignment w:val="baseline"/>
        <w:rPr>
          <w:rFonts w:cs="Arial"/>
        </w:rPr>
      </w:pPr>
      <w:r w:rsidRPr="00EB0DCB">
        <w:rPr>
          <w:rFonts w:cs="Arial"/>
        </w:rPr>
        <w:lastRenderedPageBreak/>
        <w:t xml:space="preserve">An analysis of a range of multiagency support </w:t>
      </w:r>
    </w:p>
    <w:p w14:paraId="485F8540" w14:textId="77777777" w:rsidR="00EB0DCB" w:rsidRPr="00EB0DCB" w:rsidRDefault="00EB0DCB" w:rsidP="00EB0DCB">
      <w:pPr>
        <w:rPr>
          <w:rFonts w:cs="Arial"/>
        </w:rPr>
      </w:pPr>
    </w:p>
    <w:p w14:paraId="1387B4FB" w14:textId="77777777" w:rsidR="00EB0DCB" w:rsidRPr="00EB0DCB" w:rsidRDefault="00EB0DCB" w:rsidP="00EB0DCB">
      <w:pPr>
        <w:rPr>
          <w:rFonts w:cs="Arial"/>
        </w:rPr>
      </w:pPr>
      <w:r w:rsidRPr="00EB0DCB">
        <w:rPr>
          <w:rFonts w:cs="Arial"/>
          <w:b/>
        </w:rPr>
        <w:t>LEARNING AND TEACHING STRATEGY</w:t>
      </w:r>
    </w:p>
    <w:p w14:paraId="5836B4A8" w14:textId="77777777" w:rsidR="00EB0DCB" w:rsidRPr="00EB0DCB" w:rsidRDefault="00EB0DCB" w:rsidP="00EB0DCB">
      <w:pPr>
        <w:overflowPunct w:val="0"/>
        <w:autoSpaceDE w:val="0"/>
        <w:autoSpaceDN w:val="0"/>
        <w:jc w:val="both"/>
        <w:textAlignment w:val="baseline"/>
        <w:rPr>
          <w:rFonts w:cs="Arial"/>
        </w:rPr>
      </w:pPr>
      <w:r w:rsidRPr="00EB0DCB">
        <w:rPr>
          <w:rFonts w:cs="Arial"/>
        </w:rPr>
        <w:t>Lectures will introduce the students to relevant concepts, principles and practices. Practical examples in lectures will be used to support the application, discussion, and critical evaluation of subject knowledge acquired.</w:t>
      </w:r>
    </w:p>
    <w:p w14:paraId="45BD8911" w14:textId="77777777" w:rsidR="00EB0DCB" w:rsidRPr="00EB0DCB" w:rsidRDefault="00EB0DCB" w:rsidP="00EB0DCB">
      <w:pPr>
        <w:overflowPunct w:val="0"/>
        <w:autoSpaceDE w:val="0"/>
        <w:autoSpaceDN w:val="0"/>
        <w:adjustRightInd w:val="0"/>
        <w:jc w:val="both"/>
        <w:textAlignment w:val="baseline"/>
        <w:rPr>
          <w:rFonts w:cs="Arial"/>
        </w:rPr>
      </w:pPr>
    </w:p>
    <w:p w14:paraId="13402A91" w14:textId="77777777" w:rsidR="00EB0DCB" w:rsidRDefault="00EB0DCB" w:rsidP="00EB0DCB">
      <w:pPr>
        <w:overflowPunct w:val="0"/>
        <w:autoSpaceDE w:val="0"/>
        <w:autoSpaceDN w:val="0"/>
        <w:adjustRightInd w:val="0"/>
        <w:jc w:val="both"/>
        <w:textAlignment w:val="baseline"/>
        <w:rPr>
          <w:rFonts w:cs="Arial"/>
        </w:rPr>
      </w:pPr>
    </w:p>
    <w:p w14:paraId="1FADCAE7" w14:textId="77777777" w:rsidR="00EB0DCB" w:rsidRDefault="00EB0DCB" w:rsidP="00EB0DCB">
      <w:pPr>
        <w:overflowPunct w:val="0"/>
        <w:autoSpaceDE w:val="0"/>
        <w:autoSpaceDN w:val="0"/>
        <w:adjustRightInd w:val="0"/>
        <w:jc w:val="both"/>
        <w:textAlignment w:val="baseline"/>
        <w:rPr>
          <w:rFonts w:cs="Arial"/>
        </w:rPr>
      </w:pPr>
    </w:p>
    <w:p w14:paraId="694DCBAB" w14:textId="77777777" w:rsidR="00EB0DCB" w:rsidRDefault="00EB0DCB" w:rsidP="00EB0DCB">
      <w:pPr>
        <w:overflowPunct w:val="0"/>
        <w:autoSpaceDE w:val="0"/>
        <w:autoSpaceDN w:val="0"/>
        <w:adjustRightInd w:val="0"/>
        <w:jc w:val="both"/>
        <w:textAlignment w:val="baseline"/>
        <w:rPr>
          <w:rFonts w:cs="Arial"/>
        </w:rPr>
      </w:pPr>
    </w:p>
    <w:p w14:paraId="688B5176"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Allocation of teaching hours to deliver the module are:</w:t>
      </w:r>
    </w:p>
    <w:p w14:paraId="43C0FCC0" w14:textId="77777777" w:rsidR="00EB0DCB" w:rsidRPr="00EB0DCB" w:rsidRDefault="00EB0DCB" w:rsidP="00EB0DCB">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B0DCB" w:rsidRPr="00EB0DCB" w14:paraId="0BE7CF28" w14:textId="77777777" w:rsidTr="008E3E36">
        <w:tc>
          <w:tcPr>
            <w:tcW w:w="3969" w:type="dxa"/>
          </w:tcPr>
          <w:p w14:paraId="5DAD2645"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Activity type</w:t>
            </w:r>
          </w:p>
        </w:tc>
        <w:tc>
          <w:tcPr>
            <w:tcW w:w="1701" w:type="dxa"/>
          </w:tcPr>
          <w:p w14:paraId="56A1FAB5"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Hours</w:t>
            </w:r>
          </w:p>
        </w:tc>
        <w:tc>
          <w:tcPr>
            <w:tcW w:w="1843" w:type="dxa"/>
          </w:tcPr>
          <w:p w14:paraId="1F1BE333"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Percentage</w:t>
            </w:r>
          </w:p>
        </w:tc>
      </w:tr>
      <w:tr w:rsidR="00EB0DCB" w:rsidRPr="00EB0DCB" w14:paraId="22BF6441" w14:textId="77777777" w:rsidTr="008E3E36">
        <w:tc>
          <w:tcPr>
            <w:tcW w:w="3969" w:type="dxa"/>
          </w:tcPr>
          <w:p w14:paraId="5702EAC6"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Scheduled learning</w:t>
            </w:r>
          </w:p>
        </w:tc>
        <w:tc>
          <w:tcPr>
            <w:tcW w:w="1701" w:type="dxa"/>
          </w:tcPr>
          <w:p w14:paraId="25F5A571"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30</w:t>
            </w:r>
          </w:p>
        </w:tc>
        <w:tc>
          <w:tcPr>
            <w:tcW w:w="1843" w:type="dxa"/>
          </w:tcPr>
          <w:p w14:paraId="5BD8AF06"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15%</w:t>
            </w:r>
          </w:p>
        </w:tc>
      </w:tr>
      <w:tr w:rsidR="00EB0DCB" w:rsidRPr="00EB0DCB" w14:paraId="488F97CC" w14:textId="77777777" w:rsidTr="008E3E36">
        <w:tc>
          <w:tcPr>
            <w:tcW w:w="3969" w:type="dxa"/>
          </w:tcPr>
          <w:p w14:paraId="2375DABF"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Independent learning</w:t>
            </w:r>
          </w:p>
        </w:tc>
        <w:tc>
          <w:tcPr>
            <w:tcW w:w="1701" w:type="dxa"/>
          </w:tcPr>
          <w:p w14:paraId="7B558FA6"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170</w:t>
            </w:r>
          </w:p>
        </w:tc>
        <w:tc>
          <w:tcPr>
            <w:tcW w:w="1843" w:type="dxa"/>
          </w:tcPr>
          <w:p w14:paraId="1C74D156"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85%</w:t>
            </w:r>
          </w:p>
        </w:tc>
      </w:tr>
      <w:tr w:rsidR="00EB0DCB" w:rsidRPr="00EB0DCB" w14:paraId="1EDF56CF" w14:textId="77777777" w:rsidTr="008E3E36">
        <w:tc>
          <w:tcPr>
            <w:tcW w:w="3969" w:type="dxa"/>
          </w:tcPr>
          <w:p w14:paraId="47BF58DB" w14:textId="77777777" w:rsidR="00EB0DCB" w:rsidRPr="00EB0DCB" w:rsidRDefault="00EB0DCB" w:rsidP="00EB0DCB">
            <w:pPr>
              <w:overflowPunct w:val="0"/>
              <w:autoSpaceDE w:val="0"/>
              <w:autoSpaceDN w:val="0"/>
              <w:adjustRightInd w:val="0"/>
              <w:jc w:val="both"/>
              <w:textAlignment w:val="baseline"/>
              <w:rPr>
                <w:rFonts w:cs="Arial"/>
                <w:color w:val="FF0000"/>
              </w:rPr>
            </w:pPr>
            <w:r w:rsidRPr="00EB0DCB">
              <w:rPr>
                <w:rFonts w:cs="Arial"/>
              </w:rPr>
              <w:t>Placement learning</w:t>
            </w:r>
          </w:p>
        </w:tc>
        <w:tc>
          <w:tcPr>
            <w:tcW w:w="1701" w:type="dxa"/>
          </w:tcPr>
          <w:p w14:paraId="12C0AB0B" w14:textId="77777777" w:rsidR="00EB0DCB" w:rsidRPr="00EB0DCB" w:rsidRDefault="00EB0DCB" w:rsidP="00EB0DCB">
            <w:pPr>
              <w:overflowPunct w:val="0"/>
              <w:autoSpaceDE w:val="0"/>
              <w:autoSpaceDN w:val="0"/>
              <w:adjustRightInd w:val="0"/>
              <w:jc w:val="center"/>
              <w:textAlignment w:val="baseline"/>
              <w:rPr>
                <w:rFonts w:cs="Arial"/>
                <w:color w:val="FF0000"/>
              </w:rPr>
            </w:pPr>
          </w:p>
        </w:tc>
        <w:tc>
          <w:tcPr>
            <w:tcW w:w="1843" w:type="dxa"/>
          </w:tcPr>
          <w:p w14:paraId="046E848A" w14:textId="77777777" w:rsidR="00EB0DCB" w:rsidRPr="00EB0DCB" w:rsidRDefault="00EB0DCB" w:rsidP="00EB0DCB">
            <w:pPr>
              <w:overflowPunct w:val="0"/>
              <w:autoSpaceDE w:val="0"/>
              <w:autoSpaceDN w:val="0"/>
              <w:adjustRightInd w:val="0"/>
              <w:jc w:val="center"/>
              <w:textAlignment w:val="baseline"/>
              <w:rPr>
                <w:rFonts w:cs="Arial"/>
                <w:color w:val="FF0000"/>
              </w:rPr>
            </w:pPr>
          </w:p>
        </w:tc>
      </w:tr>
      <w:tr w:rsidR="00EB0DCB" w:rsidRPr="00EB0DCB" w14:paraId="3BAB4CD5" w14:textId="77777777" w:rsidTr="008E3E36">
        <w:tc>
          <w:tcPr>
            <w:tcW w:w="3969" w:type="dxa"/>
          </w:tcPr>
          <w:p w14:paraId="79121145"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b/>
              </w:rPr>
              <w:t>TOTAL</w:t>
            </w:r>
          </w:p>
        </w:tc>
        <w:tc>
          <w:tcPr>
            <w:tcW w:w="1701" w:type="dxa"/>
          </w:tcPr>
          <w:p w14:paraId="452D8E9C"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200</w:t>
            </w:r>
          </w:p>
        </w:tc>
        <w:tc>
          <w:tcPr>
            <w:tcW w:w="1843" w:type="dxa"/>
          </w:tcPr>
          <w:p w14:paraId="7FC4CAF6"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100%</w:t>
            </w:r>
          </w:p>
        </w:tc>
      </w:tr>
    </w:tbl>
    <w:p w14:paraId="35AF5ED2" w14:textId="77777777" w:rsidR="00EB0DCB" w:rsidRPr="00EB0DCB" w:rsidRDefault="00EB0DCB" w:rsidP="00EB0DCB">
      <w:pPr>
        <w:tabs>
          <w:tab w:val="left" w:pos="720"/>
          <w:tab w:val="left" w:pos="1440"/>
          <w:tab w:val="left" w:pos="2160"/>
          <w:tab w:val="left" w:pos="2880"/>
        </w:tabs>
        <w:overflowPunct w:val="0"/>
        <w:autoSpaceDE w:val="0"/>
        <w:autoSpaceDN w:val="0"/>
        <w:adjustRightInd w:val="0"/>
        <w:textAlignment w:val="baseline"/>
        <w:rPr>
          <w:rFonts w:cs="Arial"/>
          <w:b/>
        </w:rPr>
      </w:pPr>
    </w:p>
    <w:p w14:paraId="23D57728" w14:textId="77777777" w:rsidR="00EB0DCB" w:rsidRPr="00EB0DCB" w:rsidRDefault="00EB0DCB" w:rsidP="00EB0DCB">
      <w:pPr>
        <w:rPr>
          <w:rFonts w:cs="Arial"/>
          <w:b/>
        </w:rPr>
      </w:pPr>
      <w:r w:rsidRPr="00EB0DCB">
        <w:rPr>
          <w:rFonts w:cs="Arial"/>
          <w:b/>
        </w:rPr>
        <w:t>ASSESSMENT</w:t>
      </w:r>
    </w:p>
    <w:p w14:paraId="4F48FD57"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3E2BDB35" w14:textId="77777777" w:rsidR="00EB0DCB" w:rsidRPr="00EB0DCB" w:rsidRDefault="00EB0DCB" w:rsidP="00EB0DCB">
      <w:pPr>
        <w:tabs>
          <w:tab w:val="left" w:pos="720"/>
          <w:tab w:val="left" w:pos="1440"/>
          <w:tab w:val="left" w:pos="2160"/>
          <w:tab w:val="left" w:pos="2880"/>
        </w:tabs>
        <w:ind w:left="3600" w:hanging="3600"/>
        <w:rPr>
          <w:rFonts w:cs="Arial"/>
          <w:b/>
          <w:szCs w:val="22"/>
        </w:rPr>
      </w:pPr>
      <w:r w:rsidRPr="00EB0DCB">
        <w:rPr>
          <w:rFonts w:cs="Arial"/>
          <w:b/>
          <w:szCs w:val="22"/>
        </w:rPr>
        <w:t xml:space="preserve">Assessment Component 1 - 60% </w:t>
      </w:r>
    </w:p>
    <w:p w14:paraId="3385499C" w14:textId="77777777" w:rsidR="00EB0DCB" w:rsidRPr="00EB0DCB" w:rsidRDefault="00EB0DCB" w:rsidP="00EB0DCB">
      <w:pPr>
        <w:overflowPunct w:val="0"/>
        <w:autoSpaceDE w:val="0"/>
        <w:autoSpaceDN w:val="0"/>
        <w:adjustRightInd w:val="0"/>
        <w:jc w:val="both"/>
        <w:textAlignment w:val="baseline"/>
        <w:rPr>
          <w:rFonts w:cs="Arial"/>
          <w:i/>
          <w:color w:val="FF0000"/>
        </w:rPr>
      </w:pPr>
    </w:p>
    <w:p w14:paraId="1B65B8D8"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 xml:space="preserve">Assignment (3000 words) </w:t>
      </w:r>
    </w:p>
    <w:p w14:paraId="287101C6" w14:textId="77777777" w:rsidR="00EB0DCB" w:rsidRPr="00EB0DCB" w:rsidRDefault="00EB0DCB" w:rsidP="00EB0DCB">
      <w:pPr>
        <w:overflowPunct w:val="0"/>
        <w:autoSpaceDE w:val="0"/>
        <w:autoSpaceDN w:val="0"/>
        <w:adjustRightInd w:val="0"/>
        <w:jc w:val="both"/>
        <w:textAlignment w:val="baseline"/>
        <w:rPr>
          <w:rFonts w:cs="Arial"/>
          <w:b/>
        </w:rPr>
      </w:pPr>
    </w:p>
    <w:p w14:paraId="125DD177"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Exemplar: Through analysis of at least three psychological theories, identify the key constituents of effective classroom management.</w:t>
      </w:r>
    </w:p>
    <w:p w14:paraId="34396F1D" w14:textId="77777777" w:rsidR="00EB0DCB" w:rsidRPr="00EB0DCB" w:rsidRDefault="00EB0DCB" w:rsidP="00EB0DCB">
      <w:pPr>
        <w:overflowPunct w:val="0"/>
        <w:autoSpaceDE w:val="0"/>
        <w:autoSpaceDN w:val="0"/>
        <w:adjustRightInd w:val="0"/>
        <w:jc w:val="both"/>
        <w:textAlignment w:val="baseline"/>
        <w:rPr>
          <w:rFonts w:cs="Arial"/>
        </w:rPr>
      </w:pPr>
    </w:p>
    <w:p w14:paraId="1A687DCF" w14:textId="77777777" w:rsidR="00EB0DCB" w:rsidRPr="00EB0DCB" w:rsidRDefault="00EB0DCB" w:rsidP="00EB0DCB">
      <w:pPr>
        <w:overflowPunct w:val="0"/>
        <w:autoSpaceDE w:val="0"/>
        <w:autoSpaceDN w:val="0"/>
        <w:adjustRightInd w:val="0"/>
        <w:jc w:val="both"/>
        <w:textAlignment w:val="baseline"/>
        <w:rPr>
          <w:rFonts w:cs="Arial"/>
          <w:b/>
        </w:rPr>
      </w:pPr>
      <w:r w:rsidRPr="00EB0DCB">
        <w:rPr>
          <w:rFonts w:cs="Arial"/>
          <w:b/>
        </w:rPr>
        <w:t xml:space="preserve">Assessment Component 2 – 40% </w:t>
      </w:r>
    </w:p>
    <w:p w14:paraId="35AF329C" w14:textId="77777777" w:rsidR="00EB0DCB" w:rsidRPr="00EB0DCB" w:rsidRDefault="00EB0DCB" w:rsidP="00EB0DCB">
      <w:pPr>
        <w:overflowPunct w:val="0"/>
        <w:autoSpaceDE w:val="0"/>
        <w:autoSpaceDN w:val="0"/>
        <w:adjustRightInd w:val="0"/>
        <w:jc w:val="both"/>
        <w:textAlignment w:val="baseline"/>
        <w:rPr>
          <w:rFonts w:cs="Arial"/>
          <w:b/>
        </w:rPr>
      </w:pPr>
    </w:p>
    <w:p w14:paraId="1D355E4B"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Pack (2000 words)</w:t>
      </w:r>
    </w:p>
    <w:p w14:paraId="236F31FF" w14:textId="77777777" w:rsidR="00EB0DCB" w:rsidRPr="00EB0DCB" w:rsidRDefault="00EB0DCB" w:rsidP="00EB0DCB">
      <w:pPr>
        <w:overflowPunct w:val="0"/>
        <w:autoSpaceDE w:val="0"/>
        <w:autoSpaceDN w:val="0"/>
        <w:adjustRightInd w:val="0"/>
        <w:jc w:val="both"/>
        <w:textAlignment w:val="baseline"/>
        <w:rPr>
          <w:rFonts w:cs="Arial"/>
        </w:rPr>
      </w:pPr>
    </w:p>
    <w:p w14:paraId="7BDDD9CD" w14:textId="77777777" w:rsidR="00EB0DCB" w:rsidRPr="00EB0DCB" w:rsidRDefault="00EB0DCB" w:rsidP="00EB0DCB">
      <w:pPr>
        <w:overflowPunct w:val="0"/>
        <w:autoSpaceDE w:val="0"/>
        <w:autoSpaceDN w:val="0"/>
        <w:adjustRightInd w:val="0"/>
        <w:jc w:val="both"/>
        <w:textAlignment w:val="baseline"/>
        <w:rPr>
          <w:rFonts w:cs="Arial"/>
        </w:rPr>
      </w:pPr>
      <w:r w:rsidRPr="00EB0DCB">
        <w:rPr>
          <w:rFonts w:cs="Arial"/>
        </w:rPr>
        <w:t>Using the above constituents, design a classroom management resource.</w:t>
      </w:r>
    </w:p>
    <w:p w14:paraId="08F98955" w14:textId="77777777" w:rsidR="00EB0DCB" w:rsidRPr="00EB0DCB" w:rsidRDefault="00EB0DCB" w:rsidP="00EB0DCB">
      <w:pPr>
        <w:overflowPunct w:val="0"/>
        <w:autoSpaceDE w:val="0"/>
        <w:autoSpaceDN w:val="0"/>
        <w:adjustRightInd w:val="0"/>
        <w:jc w:val="both"/>
        <w:textAlignment w:val="baseline"/>
        <w:rPr>
          <w:rFonts w:cs="Arial"/>
          <w:b/>
        </w:rPr>
      </w:pPr>
    </w:p>
    <w:p w14:paraId="68163F18" w14:textId="77777777" w:rsidR="00EB0DCB" w:rsidRPr="00EB0DCB" w:rsidRDefault="00EB0DCB" w:rsidP="00EB0DCB">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B0DCB">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B0DCB" w:rsidRPr="00EB0DCB" w14:paraId="230D18BD" w14:textId="77777777" w:rsidTr="008E3E36">
        <w:tc>
          <w:tcPr>
            <w:tcW w:w="3261" w:type="dxa"/>
          </w:tcPr>
          <w:p w14:paraId="387F64EB" w14:textId="77777777" w:rsidR="00EB0DCB" w:rsidRPr="00EB0DCB" w:rsidRDefault="00EB0DCB" w:rsidP="00EB0DCB">
            <w:pPr>
              <w:overflowPunct w:val="0"/>
              <w:autoSpaceDE w:val="0"/>
              <w:autoSpaceDN w:val="0"/>
              <w:adjustRightInd w:val="0"/>
              <w:textAlignment w:val="baseline"/>
              <w:rPr>
                <w:rFonts w:cs="Arial"/>
                <w:b/>
              </w:rPr>
            </w:pPr>
            <w:r w:rsidRPr="00EB0DCB">
              <w:rPr>
                <w:rFonts w:cs="Arial"/>
                <w:b/>
              </w:rPr>
              <w:t>Activity type</w:t>
            </w:r>
          </w:p>
        </w:tc>
        <w:tc>
          <w:tcPr>
            <w:tcW w:w="1842" w:type="dxa"/>
          </w:tcPr>
          <w:p w14:paraId="0A4F661D"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Percentage</w:t>
            </w:r>
          </w:p>
        </w:tc>
      </w:tr>
      <w:tr w:rsidR="00EB0DCB" w:rsidRPr="00EB0DCB" w14:paraId="1E28C237" w14:textId="77777777" w:rsidTr="008E3E36">
        <w:tc>
          <w:tcPr>
            <w:tcW w:w="3261" w:type="dxa"/>
          </w:tcPr>
          <w:p w14:paraId="487AD8F6"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Written</w:t>
            </w:r>
          </w:p>
        </w:tc>
        <w:tc>
          <w:tcPr>
            <w:tcW w:w="1842" w:type="dxa"/>
          </w:tcPr>
          <w:p w14:paraId="2BE22817" w14:textId="77777777" w:rsidR="00EB0DCB" w:rsidRPr="00EB0DCB" w:rsidRDefault="00EB0DCB" w:rsidP="00EB0DCB">
            <w:pPr>
              <w:overflowPunct w:val="0"/>
              <w:autoSpaceDE w:val="0"/>
              <w:autoSpaceDN w:val="0"/>
              <w:adjustRightInd w:val="0"/>
              <w:jc w:val="center"/>
              <w:textAlignment w:val="baseline"/>
              <w:rPr>
                <w:rFonts w:cs="Arial"/>
              </w:rPr>
            </w:pPr>
          </w:p>
        </w:tc>
      </w:tr>
      <w:tr w:rsidR="00EB0DCB" w:rsidRPr="00EB0DCB" w14:paraId="786B3FE9" w14:textId="77777777" w:rsidTr="008E3E36">
        <w:tc>
          <w:tcPr>
            <w:tcW w:w="3261" w:type="dxa"/>
          </w:tcPr>
          <w:p w14:paraId="1CAF72E0"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Coursework</w:t>
            </w:r>
          </w:p>
        </w:tc>
        <w:tc>
          <w:tcPr>
            <w:tcW w:w="1842" w:type="dxa"/>
          </w:tcPr>
          <w:p w14:paraId="11D6CC60" w14:textId="77777777" w:rsidR="00EB0DCB" w:rsidRPr="00EB0DCB" w:rsidRDefault="00EB0DCB" w:rsidP="00EB0DCB">
            <w:pPr>
              <w:overflowPunct w:val="0"/>
              <w:autoSpaceDE w:val="0"/>
              <w:autoSpaceDN w:val="0"/>
              <w:adjustRightInd w:val="0"/>
              <w:jc w:val="center"/>
              <w:textAlignment w:val="baseline"/>
              <w:rPr>
                <w:rFonts w:cs="Arial"/>
              </w:rPr>
            </w:pPr>
            <w:r w:rsidRPr="00EB0DCB">
              <w:rPr>
                <w:rFonts w:cs="Arial"/>
              </w:rPr>
              <w:t>100%</w:t>
            </w:r>
          </w:p>
        </w:tc>
      </w:tr>
      <w:tr w:rsidR="00EB0DCB" w:rsidRPr="00EB0DCB" w14:paraId="7CC11BED" w14:textId="77777777" w:rsidTr="008E3E36">
        <w:tc>
          <w:tcPr>
            <w:tcW w:w="3261" w:type="dxa"/>
          </w:tcPr>
          <w:p w14:paraId="457FC0F6"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Practical</w:t>
            </w:r>
          </w:p>
        </w:tc>
        <w:tc>
          <w:tcPr>
            <w:tcW w:w="1842" w:type="dxa"/>
          </w:tcPr>
          <w:p w14:paraId="511A65D2" w14:textId="77777777" w:rsidR="00EB0DCB" w:rsidRPr="00EB0DCB" w:rsidRDefault="00EB0DCB" w:rsidP="00EB0DCB">
            <w:pPr>
              <w:overflowPunct w:val="0"/>
              <w:autoSpaceDE w:val="0"/>
              <w:autoSpaceDN w:val="0"/>
              <w:adjustRightInd w:val="0"/>
              <w:jc w:val="center"/>
              <w:textAlignment w:val="baseline"/>
              <w:rPr>
                <w:rFonts w:cs="Arial"/>
              </w:rPr>
            </w:pPr>
          </w:p>
        </w:tc>
      </w:tr>
      <w:tr w:rsidR="00EB0DCB" w:rsidRPr="00EB0DCB" w14:paraId="7445A63A" w14:textId="77777777" w:rsidTr="008E3E36">
        <w:tc>
          <w:tcPr>
            <w:tcW w:w="3261" w:type="dxa"/>
          </w:tcPr>
          <w:p w14:paraId="17594FDB" w14:textId="77777777" w:rsidR="00EB0DCB" w:rsidRPr="00EB0DCB" w:rsidRDefault="00EB0DCB" w:rsidP="00EB0DCB">
            <w:pPr>
              <w:overflowPunct w:val="0"/>
              <w:autoSpaceDE w:val="0"/>
              <w:autoSpaceDN w:val="0"/>
              <w:adjustRightInd w:val="0"/>
              <w:textAlignment w:val="baseline"/>
              <w:rPr>
                <w:rFonts w:cs="Arial"/>
              </w:rPr>
            </w:pPr>
            <w:r w:rsidRPr="00EB0DCB">
              <w:rPr>
                <w:rFonts w:cs="Arial"/>
                <w:b/>
              </w:rPr>
              <w:t>TOTAL</w:t>
            </w:r>
          </w:p>
        </w:tc>
        <w:tc>
          <w:tcPr>
            <w:tcW w:w="1842" w:type="dxa"/>
          </w:tcPr>
          <w:p w14:paraId="585948AB" w14:textId="77777777" w:rsidR="00EB0DCB" w:rsidRPr="00EB0DCB" w:rsidRDefault="00EB0DCB" w:rsidP="00EB0DCB">
            <w:pPr>
              <w:overflowPunct w:val="0"/>
              <w:autoSpaceDE w:val="0"/>
              <w:autoSpaceDN w:val="0"/>
              <w:adjustRightInd w:val="0"/>
              <w:jc w:val="center"/>
              <w:textAlignment w:val="baseline"/>
              <w:rPr>
                <w:rFonts w:cs="Arial"/>
                <w:b/>
              </w:rPr>
            </w:pPr>
            <w:r w:rsidRPr="00EB0DCB">
              <w:rPr>
                <w:rFonts w:cs="Arial"/>
                <w:b/>
              </w:rPr>
              <w:t>100%</w:t>
            </w:r>
          </w:p>
        </w:tc>
      </w:tr>
    </w:tbl>
    <w:p w14:paraId="2F0704AB" w14:textId="77777777" w:rsidR="00EB0DCB" w:rsidRPr="00EB0DCB" w:rsidRDefault="00EB0DCB" w:rsidP="00EB0DCB">
      <w:pPr>
        <w:overflowPunct w:val="0"/>
        <w:autoSpaceDE w:val="0"/>
        <w:autoSpaceDN w:val="0"/>
        <w:adjustRightInd w:val="0"/>
        <w:textAlignment w:val="baseline"/>
        <w:rPr>
          <w:rFonts w:cs="Arial"/>
        </w:rPr>
      </w:pPr>
    </w:p>
    <w:p w14:paraId="3B4AE8DE" w14:textId="77777777" w:rsidR="00EB0DCB" w:rsidRPr="00EB0DCB" w:rsidRDefault="00EB0DCB" w:rsidP="00EB0DCB">
      <w:pPr>
        <w:overflowPunct w:val="0"/>
        <w:autoSpaceDE w:val="0"/>
        <w:autoSpaceDN w:val="0"/>
        <w:adjustRightInd w:val="0"/>
        <w:textAlignment w:val="baseline"/>
        <w:rPr>
          <w:rFonts w:cs="Arial"/>
          <w:b/>
        </w:rPr>
      </w:pPr>
    </w:p>
    <w:p w14:paraId="43D450D5" w14:textId="77777777" w:rsidR="00EB0DCB" w:rsidRPr="00EB0DCB" w:rsidRDefault="00EB0DCB" w:rsidP="00EB0DCB">
      <w:pPr>
        <w:overflowPunct w:val="0"/>
        <w:autoSpaceDE w:val="0"/>
        <w:autoSpaceDN w:val="0"/>
        <w:adjustRightInd w:val="0"/>
        <w:textAlignment w:val="baseline"/>
        <w:rPr>
          <w:rFonts w:cs="Arial"/>
          <w:b/>
        </w:rPr>
      </w:pPr>
    </w:p>
    <w:p w14:paraId="432DE075" w14:textId="77777777" w:rsidR="00EB0DCB" w:rsidRPr="00EB0DCB" w:rsidRDefault="00EB0DCB" w:rsidP="00EB0DCB">
      <w:pPr>
        <w:overflowPunct w:val="0"/>
        <w:autoSpaceDE w:val="0"/>
        <w:autoSpaceDN w:val="0"/>
        <w:adjustRightInd w:val="0"/>
        <w:textAlignment w:val="baseline"/>
        <w:rPr>
          <w:rFonts w:cs="Arial"/>
          <w:b/>
        </w:rPr>
      </w:pPr>
    </w:p>
    <w:p w14:paraId="5208C39E" w14:textId="77777777" w:rsidR="00EB0DCB" w:rsidRPr="00EB0DCB" w:rsidRDefault="00EB0DCB" w:rsidP="00EB0DCB">
      <w:pPr>
        <w:overflowPunct w:val="0"/>
        <w:autoSpaceDE w:val="0"/>
        <w:autoSpaceDN w:val="0"/>
        <w:adjustRightInd w:val="0"/>
        <w:jc w:val="both"/>
        <w:textAlignment w:val="baseline"/>
        <w:rPr>
          <w:rFonts w:cs="Arial"/>
          <w:b/>
        </w:rPr>
      </w:pPr>
    </w:p>
    <w:p w14:paraId="35455971" w14:textId="77777777" w:rsidR="00EB0DCB" w:rsidRPr="00EB0DCB" w:rsidRDefault="00EB0DCB" w:rsidP="00EB0DCB">
      <w:pPr>
        <w:rPr>
          <w:rFonts w:cs="Arial"/>
          <w:b/>
        </w:rPr>
      </w:pPr>
    </w:p>
    <w:p w14:paraId="4085241C" w14:textId="77777777" w:rsidR="00EB0DCB" w:rsidRPr="00EB0DCB" w:rsidRDefault="00EB0DCB" w:rsidP="00EB0DCB">
      <w:pPr>
        <w:tabs>
          <w:tab w:val="left" w:pos="720"/>
          <w:tab w:val="left" w:pos="1440"/>
          <w:tab w:val="left" w:pos="2160"/>
          <w:tab w:val="left" w:pos="2880"/>
        </w:tabs>
        <w:rPr>
          <w:rFonts w:cs="Arial"/>
          <w:b/>
          <w:szCs w:val="22"/>
        </w:rPr>
      </w:pPr>
      <w:r w:rsidRPr="00EB0DCB">
        <w:rPr>
          <w:rFonts w:cs="Arial"/>
          <w:b/>
          <w:szCs w:val="22"/>
        </w:rPr>
        <w:t>EDUCATION FOR SUSTAINABLE DEVELOPMENT (ESD)</w:t>
      </w:r>
    </w:p>
    <w:p w14:paraId="4EC71AC4" w14:textId="77777777" w:rsidR="00EB0DCB" w:rsidRPr="00EB0DCB" w:rsidRDefault="00EB0DCB" w:rsidP="00EB0DCB">
      <w:pPr>
        <w:tabs>
          <w:tab w:val="left" w:pos="720"/>
          <w:tab w:val="left" w:pos="1440"/>
          <w:tab w:val="left" w:pos="2160"/>
          <w:tab w:val="left" w:pos="2880"/>
        </w:tabs>
        <w:rPr>
          <w:rFonts w:cs="Arial"/>
          <w:szCs w:val="22"/>
        </w:rPr>
      </w:pPr>
    </w:p>
    <w:tbl>
      <w:tblPr>
        <w:tblStyle w:val="TableGrid2"/>
        <w:tblW w:w="0" w:type="auto"/>
        <w:tblLook w:val="04A0" w:firstRow="1" w:lastRow="0" w:firstColumn="1" w:lastColumn="0" w:noHBand="0" w:noVBand="1"/>
      </w:tblPr>
      <w:tblGrid>
        <w:gridCol w:w="4173"/>
        <w:gridCol w:w="4124"/>
      </w:tblGrid>
      <w:tr w:rsidR="00EB0DCB" w:rsidRPr="00EB0DCB" w14:paraId="08ABC279" w14:textId="77777777" w:rsidTr="008E3E36">
        <w:tc>
          <w:tcPr>
            <w:tcW w:w="4443" w:type="dxa"/>
            <w:vMerge w:val="restart"/>
            <w:vAlign w:val="center"/>
          </w:tcPr>
          <w:p w14:paraId="475AADD0" w14:textId="77777777" w:rsidR="00EB0DCB" w:rsidRPr="00EB0DCB" w:rsidRDefault="00EB0DCB" w:rsidP="00EB0DCB">
            <w:pPr>
              <w:tabs>
                <w:tab w:val="left" w:pos="720"/>
                <w:tab w:val="left" w:pos="1440"/>
                <w:tab w:val="left" w:pos="2160"/>
                <w:tab w:val="left" w:pos="2880"/>
              </w:tabs>
              <w:rPr>
                <w:rFonts w:cs="Arial"/>
                <w:szCs w:val="22"/>
              </w:rPr>
            </w:pPr>
            <w:r w:rsidRPr="00EB0DCB">
              <w:rPr>
                <w:rFonts w:cs="Arial"/>
                <w:szCs w:val="22"/>
              </w:rPr>
              <w:t>Does the module contribute to ESD?</w:t>
            </w:r>
          </w:p>
        </w:tc>
        <w:tc>
          <w:tcPr>
            <w:tcW w:w="4443" w:type="dxa"/>
            <w:vAlign w:val="center"/>
          </w:tcPr>
          <w:p w14:paraId="7CCAF1E1" w14:textId="77777777" w:rsidR="00EB0DCB" w:rsidRPr="00EB0DCB" w:rsidRDefault="00EB0DCB" w:rsidP="00EB0DCB">
            <w:pPr>
              <w:tabs>
                <w:tab w:val="left" w:pos="720"/>
                <w:tab w:val="left" w:pos="1440"/>
                <w:tab w:val="left" w:pos="2160"/>
                <w:tab w:val="left" w:pos="2880"/>
              </w:tabs>
              <w:rPr>
                <w:rFonts w:cs="Arial"/>
                <w:szCs w:val="22"/>
              </w:rPr>
            </w:pPr>
            <w:r w:rsidRPr="00EB0DCB">
              <w:rPr>
                <w:rFonts w:cs="Arial"/>
                <w:szCs w:val="22"/>
              </w:rPr>
              <w:t xml:space="preserve">Yes     </w:t>
            </w:r>
          </w:p>
          <w:p w14:paraId="10AE4578" w14:textId="77777777" w:rsidR="00EB0DCB" w:rsidRPr="00EB0DCB" w:rsidRDefault="00EB0DCB" w:rsidP="00EB0DCB">
            <w:pPr>
              <w:tabs>
                <w:tab w:val="left" w:pos="720"/>
                <w:tab w:val="left" w:pos="1440"/>
                <w:tab w:val="left" w:pos="2160"/>
                <w:tab w:val="left" w:pos="2880"/>
              </w:tabs>
              <w:jc w:val="both"/>
              <w:rPr>
                <w:rFonts w:cs="Arial"/>
                <w:szCs w:val="22"/>
              </w:rPr>
            </w:pPr>
          </w:p>
        </w:tc>
      </w:tr>
      <w:tr w:rsidR="00EB0DCB" w:rsidRPr="00EB0DCB" w14:paraId="3FF61271" w14:textId="77777777" w:rsidTr="008E3E36">
        <w:tc>
          <w:tcPr>
            <w:tcW w:w="4443" w:type="dxa"/>
            <w:vMerge/>
          </w:tcPr>
          <w:p w14:paraId="40504013" w14:textId="77777777" w:rsidR="00EB0DCB" w:rsidRPr="00EB0DCB" w:rsidRDefault="00EB0DCB" w:rsidP="00EB0DCB">
            <w:pPr>
              <w:tabs>
                <w:tab w:val="left" w:pos="720"/>
                <w:tab w:val="left" w:pos="1440"/>
                <w:tab w:val="left" w:pos="2160"/>
                <w:tab w:val="left" w:pos="2880"/>
              </w:tabs>
              <w:rPr>
                <w:rFonts w:cs="Arial"/>
                <w:szCs w:val="22"/>
              </w:rPr>
            </w:pPr>
          </w:p>
        </w:tc>
        <w:tc>
          <w:tcPr>
            <w:tcW w:w="4443" w:type="dxa"/>
            <w:vAlign w:val="center"/>
          </w:tcPr>
          <w:p w14:paraId="61B6E182" w14:textId="77777777" w:rsidR="00EB0DCB" w:rsidRPr="00EB0DCB" w:rsidRDefault="00EB0DCB" w:rsidP="00EB0DCB">
            <w:pPr>
              <w:tabs>
                <w:tab w:val="left" w:pos="720"/>
                <w:tab w:val="left" w:pos="1440"/>
                <w:tab w:val="left" w:pos="2160"/>
                <w:tab w:val="left" w:pos="2880"/>
              </w:tabs>
              <w:rPr>
                <w:rFonts w:cs="Arial"/>
                <w:szCs w:val="22"/>
              </w:rPr>
            </w:pPr>
          </w:p>
        </w:tc>
      </w:tr>
      <w:tr w:rsidR="00EB0DCB" w:rsidRPr="00EB0DCB" w14:paraId="4BFC7946" w14:textId="77777777" w:rsidTr="008E3E36">
        <w:tc>
          <w:tcPr>
            <w:tcW w:w="8886" w:type="dxa"/>
            <w:gridSpan w:val="2"/>
          </w:tcPr>
          <w:p w14:paraId="5E2E4733" w14:textId="77777777" w:rsidR="00EB0DCB" w:rsidRPr="00EB0DCB" w:rsidRDefault="00EB0DCB" w:rsidP="00EB0DCB">
            <w:pPr>
              <w:tabs>
                <w:tab w:val="left" w:pos="720"/>
                <w:tab w:val="left" w:pos="1440"/>
                <w:tab w:val="left" w:pos="2160"/>
                <w:tab w:val="left" w:pos="2880"/>
              </w:tabs>
              <w:rPr>
                <w:rFonts w:cs="Arial"/>
                <w:szCs w:val="22"/>
              </w:rPr>
            </w:pPr>
            <w:r w:rsidRPr="00EB0DCB">
              <w:rPr>
                <w:rFonts w:cs="Arial"/>
                <w:szCs w:val="22"/>
              </w:rPr>
              <w:lastRenderedPageBreak/>
              <w:t>If yes please provide brief details (no more than 100 words):</w:t>
            </w:r>
          </w:p>
          <w:p w14:paraId="306E5AAD" w14:textId="77777777" w:rsidR="00EB0DCB" w:rsidRPr="00EB0DCB" w:rsidRDefault="00EB0DCB" w:rsidP="00EB0DCB">
            <w:pPr>
              <w:tabs>
                <w:tab w:val="left" w:pos="720"/>
                <w:tab w:val="left" w:pos="1440"/>
                <w:tab w:val="left" w:pos="2160"/>
                <w:tab w:val="left" w:pos="2880"/>
              </w:tabs>
              <w:jc w:val="both"/>
              <w:rPr>
                <w:rFonts w:cs="Arial"/>
                <w:szCs w:val="22"/>
              </w:rPr>
            </w:pPr>
          </w:p>
          <w:p w14:paraId="14996EF3" w14:textId="77777777" w:rsidR="00EB0DCB" w:rsidRPr="00EB0DCB" w:rsidRDefault="00EB0DCB" w:rsidP="00EB0DCB">
            <w:pPr>
              <w:tabs>
                <w:tab w:val="left" w:pos="720"/>
                <w:tab w:val="left" w:pos="1440"/>
                <w:tab w:val="left" w:pos="2160"/>
                <w:tab w:val="left" w:pos="2880"/>
              </w:tabs>
              <w:jc w:val="both"/>
              <w:rPr>
                <w:rFonts w:cs="Arial"/>
                <w:szCs w:val="22"/>
              </w:rPr>
            </w:pPr>
            <w:r w:rsidRPr="00EB0DCB">
              <w:rPr>
                <w:rFonts w:cs="Arial"/>
                <w:szCs w:val="22"/>
              </w:rPr>
              <w:t xml:space="preserve">Delivery and management of a sustainable working environment; teaching sustainable skills including self-discipline, learning techniques and co-operative working. </w:t>
            </w:r>
          </w:p>
          <w:p w14:paraId="5D421A6C" w14:textId="77777777" w:rsidR="00EB0DCB" w:rsidRPr="00EB0DCB" w:rsidRDefault="00EB0DCB" w:rsidP="00EB0DCB">
            <w:pPr>
              <w:tabs>
                <w:tab w:val="left" w:pos="720"/>
                <w:tab w:val="left" w:pos="1440"/>
                <w:tab w:val="left" w:pos="2160"/>
                <w:tab w:val="left" w:pos="2880"/>
              </w:tabs>
              <w:jc w:val="both"/>
              <w:rPr>
                <w:rFonts w:cs="Arial"/>
                <w:szCs w:val="22"/>
              </w:rPr>
            </w:pPr>
          </w:p>
        </w:tc>
      </w:tr>
    </w:tbl>
    <w:p w14:paraId="2FC55CAE" w14:textId="77777777" w:rsidR="00EB0DCB" w:rsidRPr="00EB0DCB" w:rsidRDefault="00EB0DCB" w:rsidP="00EB0DCB">
      <w:pPr>
        <w:tabs>
          <w:tab w:val="left" w:pos="720"/>
          <w:tab w:val="left" w:pos="1440"/>
          <w:tab w:val="left" w:pos="2160"/>
          <w:tab w:val="left" w:pos="2880"/>
        </w:tabs>
        <w:rPr>
          <w:rFonts w:cs="Arial"/>
          <w:b/>
          <w:szCs w:val="22"/>
        </w:rPr>
      </w:pPr>
    </w:p>
    <w:p w14:paraId="4181486B" w14:textId="77777777" w:rsidR="00EB0DCB" w:rsidRPr="00EB0DCB" w:rsidRDefault="00EB0DCB" w:rsidP="00EB0DCB">
      <w:pPr>
        <w:tabs>
          <w:tab w:val="left" w:pos="720"/>
          <w:tab w:val="left" w:pos="1440"/>
          <w:tab w:val="left" w:pos="2160"/>
          <w:tab w:val="left" w:pos="2880"/>
        </w:tabs>
        <w:rPr>
          <w:rFonts w:cs="Arial"/>
          <w:b/>
          <w:szCs w:val="22"/>
        </w:rPr>
      </w:pPr>
      <w:r w:rsidRPr="00EB0DCB">
        <w:rPr>
          <w:rFonts w:cs="Arial"/>
          <w:b/>
          <w:szCs w:val="22"/>
        </w:rPr>
        <w:t>BIBLIOGRAPHY</w:t>
      </w:r>
    </w:p>
    <w:p w14:paraId="17C3F61C" w14:textId="77777777" w:rsidR="00EB0DCB" w:rsidRPr="00EB0DCB" w:rsidRDefault="00EB0DCB" w:rsidP="00EB0DCB">
      <w:pPr>
        <w:tabs>
          <w:tab w:val="left" w:pos="720"/>
          <w:tab w:val="left" w:pos="1440"/>
          <w:tab w:val="left" w:pos="2160"/>
          <w:tab w:val="left" w:pos="2880"/>
        </w:tabs>
        <w:rPr>
          <w:rFonts w:cs="Arial"/>
          <w:b/>
          <w:szCs w:val="22"/>
        </w:rPr>
      </w:pPr>
    </w:p>
    <w:p w14:paraId="53C53D5A" w14:textId="77777777" w:rsidR="00EB0DCB" w:rsidRPr="00EB0DCB" w:rsidRDefault="00EB0DCB" w:rsidP="00EB0DCB">
      <w:pPr>
        <w:autoSpaceDE w:val="0"/>
        <w:autoSpaceDN w:val="0"/>
        <w:adjustRightInd w:val="0"/>
        <w:rPr>
          <w:rFonts w:cs="Arial"/>
          <w:b/>
        </w:rPr>
      </w:pPr>
      <w:r w:rsidRPr="00EB0DCB">
        <w:rPr>
          <w:rFonts w:cs="Arial"/>
          <w:b/>
        </w:rPr>
        <w:t xml:space="preserve">Essential </w:t>
      </w:r>
    </w:p>
    <w:p w14:paraId="50CF93D7" w14:textId="77777777" w:rsidR="00EB0DCB" w:rsidRPr="00EB0DCB" w:rsidRDefault="00EB0DCB" w:rsidP="00EB0DCB">
      <w:pPr>
        <w:overflowPunct w:val="0"/>
        <w:autoSpaceDE w:val="0"/>
        <w:autoSpaceDN w:val="0"/>
        <w:adjustRightInd w:val="0"/>
        <w:textAlignment w:val="baseline"/>
        <w:rPr>
          <w:rFonts w:cs="Arial"/>
        </w:rPr>
      </w:pPr>
      <w:r w:rsidRPr="00EB0DCB">
        <w:rPr>
          <w:rFonts w:cs="Arial"/>
        </w:rPr>
        <w:t>Grigg, R. (2014) Becoming an Outstanding Primary School Teacher.(2</w:t>
      </w:r>
      <w:r w:rsidRPr="00EB0DCB">
        <w:rPr>
          <w:rFonts w:cs="Arial"/>
          <w:vertAlign w:val="superscript"/>
        </w:rPr>
        <w:t>nd</w:t>
      </w:r>
      <w:r w:rsidRPr="00EB0DCB">
        <w:rPr>
          <w:rFonts w:cs="Arial"/>
        </w:rPr>
        <w:t xml:space="preserve"> edn) Harlow: Pearson</w:t>
      </w:r>
    </w:p>
    <w:p w14:paraId="46677965" w14:textId="77777777" w:rsidR="00EB0DCB" w:rsidRPr="00EB0DCB" w:rsidRDefault="00EB0DCB" w:rsidP="00EB0DCB">
      <w:pPr>
        <w:autoSpaceDE w:val="0"/>
        <w:autoSpaceDN w:val="0"/>
        <w:adjustRightInd w:val="0"/>
        <w:rPr>
          <w:rFonts w:cs="Arial"/>
        </w:rPr>
      </w:pPr>
    </w:p>
    <w:p w14:paraId="0AA8ECD0" w14:textId="77777777" w:rsidR="00EB0DCB" w:rsidRPr="00EB0DCB" w:rsidRDefault="00EB0DCB" w:rsidP="00EB0DCB">
      <w:pPr>
        <w:autoSpaceDE w:val="0"/>
        <w:autoSpaceDN w:val="0"/>
        <w:adjustRightInd w:val="0"/>
        <w:rPr>
          <w:rFonts w:cs="Arial"/>
          <w:b/>
        </w:rPr>
      </w:pPr>
      <w:r w:rsidRPr="00EB0DCB">
        <w:rPr>
          <w:rFonts w:cs="Arial"/>
          <w:b/>
        </w:rPr>
        <w:t>Recommended</w:t>
      </w:r>
    </w:p>
    <w:p w14:paraId="0D91A83B" w14:textId="77777777" w:rsidR="00EB0DCB" w:rsidRPr="00EB0DCB" w:rsidRDefault="00EB0DCB" w:rsidP="00EB0DCB">
      <w:pPr>
        <w:autoSpaceDE w:val="0"/>
        <w:autoSpaceDN w:val="0"/>
        <w:adjustRightInd w:val="0"/>
        <w:rPr>
          <w:rFonts w:cs="Arial"/>
        </w:rPr>
      </w:pPr>
      <w:r w:rsidRPr="00EB0DCB">
        <w:rPr>
          <w:rFonts w:cs="Arial"/>
        </w:rPr>
        <w:t>Adams, K</w:t>
      </w:r>
      <w:r w:rsidRPr="00EB0DCB">
        <w:rPr>
          <w:rFonts w:cs="Arial"/>
          <w:i/>
          <w:iCs/>
        </w:rPr>
        <w:t xml:space="preserve">. </w:t>
      </w:r>
      <w:r w:rsidRPr="00EB0DCB">
        <w:rPr>
          <w:rFonts w:cs="Arial"/>
        </w:rPr>
        <w:t xml:space="preserve">(2009) </w:t>
      </w:r>
      <w:r w:rsidRPr="00EB0DCB">
        <w:rPr>
          <w:rFonts w:cs="Arial"/>
          <w:i/>
          <w:iCs/>
        </w:rPr>
        <w:t>Behaviour for Learning in the Primary School</w:t>
      </w:r>
      <w:r w:rsidRPr="00EB0DCB">
        <w:rPr>
          <w:rFonts w:cs="Arial"/>
        </w:rPr>
        <w:t>, Exeter: Learning Matters Ltd.</w:t>
      </w:r>
    </w:p>
    <w:p w14:paraId="27EF898C" w14:textId="77777777" w:rsidR="00EB0DCB" w:rsidRPr="00EB0DCB" w:rsidRDefault="00EB0DCB" w:rsidP="00EB0DCB">
      <w:pPr>
        <w:autoSpaceDE w:val="0"/>
        <w:autoSpaceDN w:val="0"/>
        <w:adjustRightInd w:val="0"/>
        <w:rPr>
          <w:rFonts w:cs="Arial"/>
        </w:rPr>
      </w:pPr>
      <w:r w:rsidRPr="00EB0DCB">
        <w:rPr>
          <w:rFonts w:cs="Arial"/>
        </w:rPr>
        <w:t xml:space="preserve">Crone, D.A., Hawken, L.S. AND Horner, R.H.(2015) </w:t>
      </w:r>
      <w:r w:rsidRPr="00EB0DCB">
        <w:rPr>
          <w:rFonts w:cs="Arial"/>
          <w:i/>
        </w:rPr>
        <w:t>Building Positive behaviour</w:t>
      </w:r>
      <w:r w:rsidRPr="00EB0DCB">
        <w:rPr>
          <w:rFonts w:cs="Arial"/>
        </w:rPr>
        <w:t xml:space="preserve"> </w:t>
      </w:r>
      <w:r w:rsidRPr="00EB0DCB">
        <w:rPr>
          <w:rFonts w:cs="Arial"/>
          <w:i/>
        </w:rPr>
        <w:t>Support</w:t>
      </w:r>
      <w:r w:rsidRPr="00EB0DCB">
        <w:rPr>
          <w:rFonts w:cs="Arial"/>
        </w:rPr>
        <w:t xml:space="preserve"> </w:t>
      </w:r>
      <w:r w:rsidRPr="00EB0DCB">
        <w:rPr>
          <w:rFonts w:cs="Arial"/>
          <w:i/>
        </w:rPr>
        <w:t>Systems in</w:t>
      </w:r>
      <w:r w:rsidRPr="00EB0DCB">
        <w:rPr>
          <w:rFonts w:cs="Arial"/>
        </w:rPr>
        <w:t xml:space="preserve"> </w:t>
      </w:r>
      <w:r w:rsidRPr="00EB0DCB">
        <w:rPr>
          <w:rFonts w:cs="Arial"/>
          <w:i/>
        </w:rPr>
        <w:t>Schools,</w:t>
      </w:r>
      <w:r w:rsidRPr="00EB0DCB">
        <w:rPr>
          <w:rFonts w:cs="Arial"/>
        </w:rPr>
        <w:t xml:space="preserve"> 2</w:t>
      </w:r>
      <w:r w:rsidRPr="00EB0DCB">
        <w:rPr>
          <w:rFonts w:cs="Arial"/>
          <w:vertAlign w:val="superscript"/>
        </w:rPr>
        <w:t>nd</w:t>
      </w:r>
      <w:r w:rsidRPr="00EB0DCB">
        <w:rPr>
          <w:rFonts w:cs="Arial"/>
        </w:rPr>
        <w:t xml:space="preserve"> edn. New York: The Guilford Press</w:t>
      </w:r>
    </w:p>
    <w:p w14:paraId="2B7C767C" w14:textId="77777777" w:rsidR="00EB0DCB" w:rsidRPr="00EB0DCB" w:rsidRDefault="00EB0DCB" w:rsidP="00EB0DCB">
      <w:pPr>
        <w:autoSpaceDE w:val="0"/>
        <w:autoSpaceDN w:val="0"/>
        <w:adjustRightInd w:val="0"/>
        <w:rPr>
          <w:rFonts w:cs="Arial"/>
        </w:rPr>
      </w:pPr>
      <w:r w:rsidRPr="00EB0DCB">
        <w:rPr>
          <w:rFonts w:cs="Arial"/>
        </w:rPr>
        <w:t xml:space="preserve">Davies, S. (2006) </w:t>
      </w:r>
      <w:r w:rsidRPr="00EB0DCB">
        <w:rPr>
          <w:rFonts w:cs="Arial"/>
          <w:i/>
          <w:iCs/>
        </w:rPr>
        <w:t>The Essential Guide to Teaching</w:t>
      </w:r>
      <w:r w:rsidRPr="00EB0DCB">
        <w:rPr>
          <w:rFonts w:cs="Arial"/>
        </w:rPr>
        <w:t>, Hayes: Pearson.</w:t>
      </w:r>
    </w:p>
    <w:p w14:paraId="60DA367B" w14:textId="77777777" w:rsidR="00EB0DCB" w:rsidRPr="00EB0DCB" w:rsidRDefault="00EB0DCB" w:rsidP="00EB0DCB">
      <w:pPr>
        <w:autoSpaceDE w:val="0"/>
        <w:autoSpaceDN w:val="0"/>
        <w:adjustRightInd w:val="0"/>
        <w:rPr>
          <w:rFonts w:cs="Arial"/>
        </w:rPr>
      </w:pPr>
      <w:r w:rsidRPr="00EB0DCB">
        <w:rPr>
          <w:rFonts w:cs="Arial"/>
        </w:rPr>
        <w:t xml:space="preserve">Kyriacou, C. (2007) </w:t>
      </w:r>
      <w:r w:rsidRPr="00EB0DCB">
        <w:rPr>
          <w:rFonts w:cs="Arial"/>
          <w:i/>
          <w:iCs/>
        </w:rPr>
        <w:t xml:space="preserve">Essential Teaching Skills, </w:t>
      </w:r>
      <w:r w:rsidRPr="00EB0DCB">
        <w:rPr>
          <w:rFonts w:cs="Arial"/>
        </w:rPr>
        <w:t>3rd edn. London: Simon and Schuster.</w:t>
      </w:r>
    </w:p>
    <w:p w14:paraId="2E68F8CE" w14:textId="77777777" w:rsidR="00EB0DCB" w:rsidRPr="00EB0DCB" w:rsidRDefault="00EB0DCB" w:rsidP="00EB0DCB">
      <w:pPr>
        <w:autoSpaceDE w:val="0"/>
        <w:autoSpaceDN w:val="0"/>
        <w:adjustRightInd w:val="0"/>
        <w:rPr>
          <w:rFonts w:cs="Arial"/>
        </w:rPr>
      </w:pPr>
      <w:r w:rsidRPr="00EB0DCB">
        <w:rPr>
          <w:rFonts w:cs="Arial"/>
        </w:rPr>
        <w:t xml:space="preserve">Rogers, B. (eds) (2002) </w:t>
      </w:r>
      <w:r w:rsidRPr="00EB0DCB">
        <w:rPr>
          <w:rFonts w:cs="Arial"/>
          <w:i/>
          <w:iCs/>
        </w:rPr>
        <w:t xml:space="preserve">Teacher Leadership and Behaviour Management. </w:t>
      </w:r>
      <w:r w:rsidRPr="00EB0DCB">
        <w:rPr>
          <w:rFonts w:cs="Arial"/>
        </w:rPr>
        <w:t>London: Paul Chapman Publishing.</w:t>
      </w:r>
    </w:p>
    <w:p w14:paraId="0C1DD4CD" w14:textId="77777777" w:rsidR="00EB0DCB" w:rsidRPr="00EB0DCB" w:rsidRDefault="00EB0DCB" w:rsidP="00EB0DCB">
      <w:pPr>
        <w:autoSpaceDE w:val="0"/>
        <w:autoSpaceDN w:val="0"/>
        <w:adjustRightInd w:val="0"/>
        <w:rPr>
          <w:rFonts w:cs="Arial"/>
        </w:rPr>
      </w:pPr>
      <w:r w:rsidRPr="00EB0DCB">
        <w:rPr>
          <w:rFonts w:cs="Arial"/>
        </w:rPr>
        <w:t xml:space="preserve">Rogers, B. (2007) </w:t>
      </w:r>
      <w:r w:rsidRPr="00EB0DCB">
        <w:rPr>
          <w:rFonts w:cs="Arial"/>
          <w:i/>
        </w:rPr>
        <w:t xml:space="preserve">Behaviour Management: A Whole School Approach </w:t>
      </w:r>
      <w:r w:rsidRPr="00EB0DCB">
        <w:rPr>
          <w:rFonts w:cs="Arial"/>
        </w:rPr>
        <w:t>London:Sage</w:t>
      </w:r>
    </w:p>
    <w:p w14:paraId="6F796767" w14:textId="77777777" w:rsidR="00EB0DCB" w:rsidRPr="00EB0DCB" w:rsidRDefault="00EB0DCB" w:rsidP="00EB0DCB">
      <w:pPr>
        <w:autoSpaceDE w:val="0"/>
        <w:autoSpaceDN w:val="0"/>
        <w:adjustRightInd w:val="0"/>
        <w:rPr>
          <w:rFonts w:cs="Arial"/>
        </w:rPr>
      </w:pPr>
      <w:r w:rsidRPr="00EB0DCB">
        <w:rPr>
          <w:rFonts w:cs="Arial"/>
        </w:rPr>
        <w:t xml:space="preserve">Rogers, B. (2011) </w:t>
      </w:r>
      <w:r w:rsidRPr="00EB0DCB">
        <w:rPr>
          <w:rFonts w:cs="Arial"/>
          <w:i/>
        </w:rPr>
        <w:t xml:space="preserve">How to Manage Children’s Challenging Behaviour </w:t>
      </w:r>
      <w:r w:rsidRPr="00EB0DCB">
        <w:rPr>
          <w:rFonts w:cs="Arial"/>
        </w:rPr>
        <w:t>London: Sage</w:t>
      </w:r>
    </w:p>
    <w:p w14:paraId="1F80DDB2" w14:textId="77777777" w:rsidR="00EB0DCB" w:rsidRPr="00EB0DCB" w:rsidRDefault="00EB0DCB" w:rsidP="00EB0DCB">
      <w:pPr>
        <w:autoSpaceDE w:val="0"/>
        <w:autoSpaceDN w:val="0"/>
        <w:adjustRightInd w:val="0"/>
        <w:rPr>
          <w:rFonts w:cs="Arial"/>
        </w:rPr>
      </w:pPr>
      <w:r w:rsidRPr="00EB0DCB">
        <w:rPr>
          <w:rFonts w:cs="Arial"/>
        </w:rPr>
        <w:t xml:space="preserve">Rogers, B. (2015) </w:t>
      </w:r>
      <w:r w:rsidRPr="00EB0DCB">
        <w:rPr>
          <w:rFonts w:cs="Arial"/>
          <w:i/>
        </w:rPr>
        <w:t xml:space="preserve">Classroom Behaviour </w:t>
      </w:r>
      <w:r w:rsidRPr="00EB0DCB">
        <w:rPr>
          <w:rFonts w:cs="Arial"/>
        </w:rPr>
        <w:t>London:Sage</w:t>
      </w:r>
    </w:p>
    <w:p w14:paraId="2DC5B222" w14:textId="77777777" w:rsidR="00EB0DCB" w:rsidRPr="00EB0DCB" w:rsidRDefault="00EB0DCB" w:rsidP="00EB0DCB">
      <w:pPr>
        <w:autoSpaceDE w:val="0"/>
        <w:autoSpaceDN w:val="0"/>
        <w:adjustRightInd w:val="0"/>
        <w:rPr>
          <w:rFonts w:ascii="Times-Roman" w:hAnsi="Times-Roman" w:cs="Times-Roman"/>
        </w:rPr>
      </w:pPr>
    </w:p>
    <w:p w14:paraId="144F8C3C" w14:textId="77777777" w:rsidR="00EB0DCB" w:rsidRPr="00EB0DCB" w:rsidRDefault="00EB0DCB" w:rsidP="00EB0DCB">
      <w:pPr>
        <w:autoSpaceDE w:val="0"/>
        <w:autoSpaceDN w:val="0"/>
        <w:adjustRightInd w:val="0"/>
        <w:rPr>
          <w:rFonts w:cs="Arial"/>
          <w:b/>
        </w:rPr>
      </w:pPr>
      <w:r w:rsidRPr="00EB0DCB">
        <w:rPr>
          <w:rFonts w:cs="Arial"/>
          <w:b/>
        </w:rPr>
        <w:t>Background</w:t>
      </w:r>
    </w:p>
    <w:p w14:paraId="4AC39105" w14:textId="77777777" w:rsidR="00EB0DCB" w:rsidRPr="00EB0DCB" w:rsidRDefault="00EB0DCB" w:rsidP="00EB0DCB">
      <w:pPr>
        <w:autoSpaceDE w:val="0"/>
        <w:autoSpaceDN w:val="0"/>
        <w:adjustRightInd w:val="0"/>
        <w:rPr>
          <w:rFonts w:cs="Arial"/>
        </w:rPr>
      </w:pPr>
      <w:r w:rsidRPr="00EB0DCB">
        <w:rPr>
          <w:rFonts w:cs="Arial"/>
        </w:rPr>
        <w:t xml:space="preserve">Cohen, L., Manion, L., Morrison, K. &amp; Wyse, D. (2010) </w:t>
      </w:r>
      <w:r w:rsidRPr="00EB0DCB">
        <w:rPr>
          <w:rFonts w:cs="Arial"/>
          <w:i/>
          <w:iCs/>
        </w:rPr>
        <w:t>A Guide to Teaching Practice</w:t>
      </w:r>
      <w:r w:rsidRPr="00EB0DCB">
        <w:rPr>
          <w:rFonts w:cs="Arial"/>
        </w:rPr>
        <w:t>, 5</w:t>
      </w:r>
      <w:r w:rsidRPr="00EB0DCB">
        <w:rPr>
          <w:rFonts w:cs="Arial"/>
          <w:vertAlign w:val="superscript"/>
        </w:rPr>
        <w:t>th</w:t>
      </w:r>
      <w:r w:rsidRPr="00EB0DCB">
        <w:rPr>
          <w:rFonts w:cs="Arial"/>
        </w:rPr>
        <w:t xml:space="preserve"> edn. London: Routledge.</w:t>
      </w:r>
    </w:p>
    <w:p w14:paraId="4B9F41A3" w14:textId="77777777" w:rsidR="00EB0DCB" w:rsidRPr="00EB0DCB" w:rsidRDefault="00EB0DCB" w:rsidP="00EB0DCB">
      <w:pPr>
        <w:autoSpaceDE w:val="0"/>
        <w:autoSpaceDN w:val="0"/>
        <w:adjustRightInd w:val="0"/>
        <w:rPr>
          <w:rFonts w:cs="Arial"/>
          <w:b/>
        </w:rPr>
      </w:pPr>
    </w:p>
    <w:p w14:paraId="37A5D55E" w14:textId="77777777" w:rsidR="00EB0DCB" w:rsidRPr="00EB0DCB" w:rsidRDefault="00EB0DCB" w:rsidP="00EB0DCB">
      <w:pPr>
        <w:autoSpaceDE w:val="0"/>
        <w:autoSpaceDN w:val="0"/>
        <w:adjustRightInd w:val="0"/>
        <w:rPr>
          <w:rFonts w:cs="Arial"/>
          <w:b/>
        </w:rPr>
      </w:pPr>
      <w:r w:rsidRPr="00EB0DCB">
        <w:rPr>
          <w:rFonts w:cs="Arial"/>
          <w:b/>
        </w:rPr>
        <w:t>Journals</w:t>
      </w:r>
    </w:p>
    <w:p w14:paraId="6FF7581A" w14:textId="77777777" w:rsidR="00EB0DCB" w:rsidRPr="00EB0DCB" w:rsidRDefault="00EB0DCB" w:rsidP="00EB0DCB">
      <w:pPr>
        <w:autoSpaceDE w:val="0"/>
        <w:autoSpaceDN w:val="0"/>
        <w:adjustRightInd w:val="0"/>
        <w:rPr>
          <w:rFonts w:cs="Arial"/>
          <w:b/>
        </w:rPr>
      </w:pPr>
    </w:p>
    <w:p w14:paraId="7EFBDF4B" w14:textId="77777777" w:rsidR="00EB0DCB" w:rsidRPr="00EB0DCB" w:rsidRDefault="00EB0DCB" w:rsidP="00EB0DCB">
      <w:pPr>
        <w:autoSpaceDE w:val="0"/>
        <w:autoSpaceDN w:val="0"/>
        <w:adjustRightInd w:val="0"/>
        <w:rPr>
          <w:rFonts w:cs="Arial"/>
          <w:i/>
          <w:iCs/>
        </w:rPr>
      </w:pPr>
      <w:r w:rsidRPr="00EB0DCB">
        <w:rPr>
          <w:rFonts w:cs="Arial"/>
          <w:i/>
          <w:iCs/>
        </w:rPr>
        <w:t>British Journal of Educational Studies</w:t>
      </w:r>
    </w:p>
    <w:p w14:paraId="1FB23835" w14:textId="77777777" w:rsidR="00EB0DCB" w:rsidRPr="00EB0DCB" w:rsidRDefault="00EB0DCB" w:rsidP="00EB0DCB">
      <w:pPr>
        <w:autoSpaceDE w:val="0"/>
        <w:autoSpaceDN w:val="0"/>
        <w:adjustRightInd w:val="0"/>
        <w:rPr>
          <w:rFonts w:cs="Arial"/>
          <w:i/>
          <w:iCs/>
        </w:rPr>
      </w:pPr>
      <w:r w:rsidRPr="00EB0DCB">
        <w:rPr>
          <w:rFonts w:cs="Arial"/>
          <w:i/>
          <w:iCs/>
        </w:rPr>
        <w:t>Educational Research</w:t>
      </w:r>
    </w:p>
    <w:p w14:paraId="13231BC1" w14:textId="77777777" w:rsidR="00EB0DCB" w:rsidRPr="00EB0DCB" w:rsidRDefault="00EB0DCB" w:rsidP="00EB0DCB">
      <w:pPr>
        <w:autoSpaceDE w:val="0"/>
        <w:autoSpaceDN w:val="0"/>
        <w:adjustRightInd w:val="0"/>
        <w:rPr>
          <w:rFonts w:cs="Arial"/>
          <w:i/>
          <w:iCs/>
        </w:rPr>
      </w:pPr>
      <w:r w:rsidRPr="00EB0DCB">
        <w:rPr>
          <w:rFonts w:cs="Arial"/>
          <w:i/>
          <w:iCs/>
        </w:rPr>
        <w:t>Educational Review</w:t>
      </w:r>
    </w:p>
    <w:p w14:paraId="44EC6E11" w14:textId="77777777" w:rsidR="00EB0DCB" w:rsidRPr="00EB0DCB" w:rsidRDefault="00EB0DCB" w:rsidP="00EB0DCB">
      <w:pPr>
        <w:autoSpaceDE w:val="0"/>
        <w:autoSpaceDN w:val="0"/>
        <w:adjustRightInd w:val="0"/>
        <w:rPr>
          <w:rFonts w:cs="Arial"/>
          <w:b/>
        </w:rPr>
      </w:pPr>
      <w:r w:rsidRPr="00EB0DCB">
        <w:rPr>
          <w:rFonts w:cs="Arial"/>
          <w:i/>
          <w:iCs/>
        </w:rPr>
        <w:t>Times Educational Supplement</w:t>
      </w:r>
    </w:p>
    <w:p w14:paraId="3D47496F" w14:textId="77777777" w:rsidR="00EB0DCB" w:rsidRPr="00EB0DCB" w:rsidRDefault="00EB0DCB" w:rsidP="00EB0DCB">
      <w:pPr>
        <w:autoSpaceDE w:val="0"/>
        <w:autoSpaceDN w:val="0"/>
        <w:adjustRightInd w:val="0"/>
        <w:rPr>
          <w:rFonts w:ascii="Times-Roman" w:hAnsi="Times-Roman" w:cs="Times-Roman"/>
        </w:rPr>
      </w:pPr>
    </w:p>
    <w:p w14:paraId="72D8F732"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B0DCB">
        <w:rPr>
          <w:rFonts w:cs="Arial"/>
          <w:b/>
        </w:rPr>
        <w:t xml:space="preserve">Websites </w:t>
      </w:r>
    </w:p>
    <w:p w14:paraId="08902B22" w14:textId="77777777" w:rsidR="00EB0DCB" w:rsidRPr="00EB0DCB" w:rsidRDefault="00C93805" w:rsidP="00EB0DCB">
      <w:pPr>
        <w:rPr>
          <w:rFonts w:cs="Arial"/>
        </w:rPr>
      </w:pPr>
      <w:hyperlink r:id="rId46" w:history="1">
        <w:r w:rsidR="00EB0DCB" w:rsidRPr="00EB0DCB">
          <w:rPr>
            <w:rFonts w:cs="Arial"/>
            <w:color w:val="0000FF"/>
            <w:u w:val="single"/>
          </w:rPr>
          <w:t>www.hwb.wales.gov.uk/Home/Pages/Home.aspx?lang=cy</w:t>
        </w:r>
      </w:hyperlink>
    </w:p>
    <w:p w14:paraId="1DD37578" w14:textId="77777777" w:rsidR="00EB0DCB" w:rsidRPr="00EB0DCB" w:rsidRDefault="00C93805" w:rsidP="00EB0DCB">
      <w:pPr>
        <w:rPr>
          <w:rFonts w:cs="Arial"/>
        </w:rPr>
      </w:pPr>
      <w:hyperlink r:id="rId47" w:history="1">
        <w:r w:rsidR="00EB0DCB" w:rsidRPr="00EB0DCB">
          <w:rPr>
            <w:rFonts w:cs="Arial"/>
            <w:color w:val="0000FF"/>
            <w:u w:val="single"/>
          </w:rPr>
          <w:t>www.hwb.wales.gov.uk/Home/Pages/Home.aspx?lang=en</w:t>
        </w:r>
      </w:hyperlink>
    </w:p>
    <w:p w14:paraId="544E4653" w14:textId="77777777" w:rsidR="00EB0DCB" w:rsidRPr="00EB0DCB" w:rsidRDefault="00C93805" w:rsidP="00EB0DCB">
      <w:pPr>
        <w:rPr>
          <w:rFonts w:cs="Arial"/>
        </w:rPr>
      </w:pPr>
      <w:hyperlink r:id="rId48" w:history="1">
        <w:r w:rsidR="00EB0DCB" w:rsidRPr="00EB0DCB">
          <w:rPr>
            <w:rFonts w:cs="Arial"/>
            <w:color w:val="0000FF"/>
            <w:u w:val="single"/>
          </w:rPr>
          <w:t>www.wales.gov.uk/topics/educationandskills/earlyyearshome/foundation_phase/foundationphasepractitioners/frameworkchildlearning/?lang=en</w:t>
        </w:r>
      </w:hyperlink>
    </w:p>
    <w:p w14:paraId="59ECADCD" w14:textId="77777777" w:rsidR="00EB0DCB" w:rsidRPr="00EB0DCB" w:rsidRDefault="00C93805" w:rsidP="00EB0DCB">
      <w:pPr>
        <w:autoSpaceDE w:val="0"/>
        <w:autoSpaceDN w:val="0"/>
        <w:adjustRightInd w:val="0"/>
        <w:rPr>
          <w:rFonts w:cs="Arial"/>
        </w:rPr>
      </w:pPr>
      <w:hyperlink r:id="rId49" w:history="1">
        <w:r w:rsidR="00EB0DCB" w:rsidRPr="00EB0DCB">
          <w:rPr>
            <w:rFonts w:cs="Arial"/>
            <w:color w:val="0000FF"/>
            <w:u w:val="single"/>
          </w:rPr>
          <w:t>www.wales.gov.uk/topics/educationandskills/schoolshome/curriculuminwales/arevisedcurriculumforwales/nationalcurriculum/?lang=en</w:t>
        </w:r>
      </w:hyperlink>
    </w:p>
    <w:p w14:paraId="67D46E88" w14:textId="77777777" w:rsidR="00EB0DCB" w:rsidRPr="00EB0DCB" w:rsidRDefault="00EB0DCB" w:rsidP="00EB0DCB">
      <w:pPr>
        <w:autoSpaceDE w:val="0"/>
        <w:autoSpaceDN w:val="0"/>
        <w:adjustRightInd w:val="0"/>
        <w:rPr>
          <w:rFonts w:cs="Arial"/>
        </w:rPr>
      </w:pPr>
      <w:r w:rsidRPr="00EB0DCB">
        <w:rPr>
          <w:rFonts w:cs="Arial"/>
        </w:rPr>
        <w:t xml:space="preserve">Estyn:  </w:t>
      </w:r>
      <w:hyperlink r:id="rId50" w:history="1">
        <w:r w:rsidRPr="00EB0DCB">
          <w:rPr>
            <w:rFonts w:cs="Arial"/>
            <w:color w:val="0000FF"/>
            <w:u w:val="single"/>
          </w:rPr>
          <w:t>www.estyn.gov.uk/</w:t>
        </w:r>
      </w:hyperlink>
      <w:r w:rsidRPr="00EB0DCB">
        <w:rPr>
          <w:rFonts w:cs="Arial"/>
        </w:rPr>
        <w:t xml:space="preserve"> </w:t>
      </w:r>
    </w:p>
    <w:p w14:paraId="5BA1482C" w14:textId="77777777" w:rsidR="00EB0DCB" w:rsidRPr="00EB0DCB" w:rsidRDefault="00EB0DCB" w:rsidP="00EB0DCB">
      <w:pPr>
        <w:autoSpaceDE w:val="0"/>
        <w:autoSpaceDN w:val="0"/>
        <w:adjustRightInd w:val="0"/>
        <w:rPr>
          <w:rFonts w:cs="Arial"/>
        </w:rPr>
      </w:pPr>
      <w:r w:rsidRPr="00EB0DCB">
        <w:rPr>
          <w:rFonts w:cs="Arial"/>
        </w:rPr>
        <w:t xml:space="preserve">Ofsted: </w:t>
      </w:r>
      <w:hyperlink r:id="rId51" w:history="1">
        <w:r w:rsidRPr="00EB0DCB">
          <w:rPr>
            <w:rFonts w:cs="Arial"/>
            <w:color w:val="0000FF"/>
            <w:u w:val="single"/>
          </w:rPr>
          <w:t>www.ofsted.gov.uk/</w:t>
        </w:r>
      </w:hyperlink>
      <w:r w:rsidRPr="00EB0DCB">
        <w:rPr>
          <w:rFonts w:cs="Arial"/>
        </w:rPr>
        <w:t xml:space="preserve"> </w:t>
      </w:r>
    </w:p>
    <w:p w14:paraId="555AA7FC"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t xml:space="preserve">Under Fives: </w:t>
      </w:r>
      <w:hyperlink r:id="rId52" w:history="1">
        <w:r w:rsidRPr="00EB0DCB">
          <w:rPr>
            <w:rFonts w:cs="Arial"/>
            <w:color w:val="0000FF"/>
            <w:u w:val="single"/>
          </w:rPr>
          <w:t>www.under5s.co.uk/</w:t>
        </w:r>
      </w:hyperlink>
    </w:p>
    <w:p w14:paraId="11EB4CE2" w14:textId="77777777" w:rsidR="00EB0DCB" w:rsidRPr="00EB0DCB" w:rsidRDefault="00EB0DCB" w:rsidP="00EB0DCB">
      <w:pPr>
        <w:tabs>
          <w:tab w:val="left" w:pos="720"/>
          <w:tab w:val="left" w:pos="1440"/>
          <w:tab w:val="left" w:pos="2160"/>
          <w:tab w:val="left" w:pos="2880"/>
        </w:tabs>
        <w:overflowPunct w:val="0"/>
        <w:autoSpaceDE w:val="0"/>
        <w:autoSpaceDN w:val="0"/>
        <w:adjustRightInd w:val="0"/>
        <w:ind w:left="3600" w:hanging="3600"/>
        <w:textAlignment w:val="baseline"/>
        <w:rPr>
          <w:rFonts w:cs="Arial"/>
        </w:rPr>
      </w:pPr>
      <w:r w:rsidRPr="00EB0DCB">
        <w:rPr>
          <w:rFonts w:cs="Arial"/>
        </w:rPr>
        <w:lastRenderedPageBreak/>
        <w:t xml:space="preserve"> </w:t>
      </w:r>
    </w:p>
    <w:p w14:paraId="0AF147E1" w14:textId="77777777" w:rsidR="00EB0DCB" w:rsidRPr="00EB0DCB" w:rsidRDefault="00EB0DCB" w:rsidP="00EB0DCB">
      <w:pPr>
        <w:rPr>
          <w:rFonts w:cs="Arial"/>
        </w:rPr>
      </w:pPr>
      <w:r w:rsidRPr="00EB0DCB">
        <w:rPr>
          <w:rFonts w:cs="Arial"/>
        </w:rPr>
        <w:t>Students will be directed to a range of additional websites, bilingual where possible, during module delivery.</w:t>
      </w:r>
    </w:p>
    <w:p w14:paraId="655F4B0B"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13CEC9B4"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7F1CB6A9"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0B985B0C"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6EE99354"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11C5F1A8"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71D4827C"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009EC1B1"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6579537A"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7A8467A7"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44897265"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67F668ED"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73243CF0"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5042B228"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29B982D2"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4CDC8768" w14:textId="77777777" w:rsidR="00EB0DCB" w:rsidRPr="00EB0DCB" w:rsidRDefault="00EB0DCB" w:rsidP="00EB0DCB">
      <w:pPr>
        <w:tabs>
          <w:tab w:val="left" w:pos="720"/>
          <w:tab w:val="left" w:pos="1440"/>
          <w:tab w:val="left" w:pos="2160"/>
          <w:tab w:val="left" w:pos="2880"/>
        </w:tabs>
        <w:ind w:left="3600" w:hanging="3600"/>
        <w:rPr>
          <w:rFonts w:cs="Arial"/>
          <w:b/>
          <w:szCs w:val="22"/>
        </w:rPr>
      </w:pPr>
    </w:p>
    <w:p w14:paraId="434387CF" w14:textId="77777777" w:rsidR="00EB0DCB" w:rsidRPr="00EB0DCB" w:rsidRDefault="00EB0DCB" w:rsidP="00EB0DCB"/>
    <w:p w14:paraId="10BDE0AD" w14:textId="77777777" w:rsidR="00EB0DCB" w:rsidRPr="00EB0DCB" w:rsidRDefault="00EB0DCB" w:rsidP="00EB0DCB">
      <w:pPr>
        <w:rPr>
          <w:rFonts w:cs="Arial"/>
        </w:rPr>
      </w:pPr>
    </w:p>
    <w:p w14:paraId="5F610378" w14:textId="77777777" w:rsidR="00EB0DCB" w:rsidRPr="00EB0DCB" w:rsidRDefault="00EB0DCB" w:rsidP="00EB0DCB">
      <w:pPr>
        <w:jc w:val="both"/>
        <w:rPr>
          <w:rFonts w:cs="Arial"/>
          <w:szCs w:val="22"/>
        </w:rPr>
      </w:pPr>
    </w:p>
    <w:p w14:paraId="27CEFC65" w14:textId="77777777" w:rsidR="00EB0DCB" w:rsidRPr="00EB0DCB" w:rsidRDefault="00EB0DCB" w:rsidP="00EB0DCB">
      <w:pPr>
        <w:jc w:val="both"/>
        <w:rPr>
          <w:rFonts w:cs="Arial"/>
          <w:szCs w:val="22"/>
        </w:rPr>
      </w:pPr>
    </w:p>
    <w:p w14:paraId="4AB57473" w14:textId="77777777" w:rsidR="00EB0DCB" w:rsidRPr="00EB0DCB" w:rsidRDefault="00EB0DCB" w:rsidP="00EB0DCB">
      <w:pPr>
        <w:jc w:val="both"/>
        <w:rPr>
          <w:rFonts w:cs="Arial"/>
          <w:szCs w:val="22"/>
        </w:rPr>
      </w:pPr>
    </w:p>
    <w:p w14:paraId="2E413DBD" w14:textId="77777777" w:rsidR="00EB0DCB"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7EA4CF6" w14:textId="77777777" w:rsidR="00EB0DCB" w:rsidRPr="004476B8" w:rsidRDefault="00EB0DCB"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2972FEB"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D1606D6"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MODULE CODE:</w:t>
      </w:r>
      <w:r w:rsidRPr="00D4032F">
        <w:rPr>
          <w:rFonts w:cs="Arial"/>
          <w:b/>
          <w:szCs w:val="22"/>
        </w:rPr>
        <w:tab/>
        <w:t>SJIE6006</w:t>
      </w:r>
    </w:p>
    <w:p w14:paraId="61112FFC"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D4032F">
        <w:rPr>
          <w:rFonts w:cs="Arial"/>
          <w:b/>
          <w:szCs w:val="22"/>
        </w:rPr>
        <w:t>TITLE:</w:t>
      </w:r>
      <w:r w:rsidRPr="00D4032F">
        <w:rPr>
          <w:rFonts w:cs="Arial"/>
          <w:b/>
          <w:szCs w:val="22"/>
        </w:rPr>
        <w:tab/>
      </w:r>
      <w:r w:rsidRPr="00D4032F">
        <w:rPr>
          <w:rFonts w:cs="Arial"/>
          <w:b/>
          <w:szCs w:val="22"/>
        </w:rPr>
        <w:tab/>
        <w:t xml:space="preserve">   </w:t>
      </w:r>
      <w:r w:rsidRPr="00D4032F">
        <w:rPr>
          <w:rFonts w:cs="Arial"/>
          <w:b/>
          <w:szCs w:val="22"/>
        </w:rPr>
        <w:tab/>
        <w:t>Global Perspectives on Education</w:t>
      </w:r>
      <w:r w:rsidRPr="00D4032F">
        <w:rPr>
          <w:rFonts w:cs="Arial"/>
          <w:b/>
          <w:szCs w:val="22"/>
        </w:rPr>
        <w:tab/>
      </w:r>
      <w:r w:rsidRPr="00D4032F">
        <w:rPr>
          <w:rFonts w:cs="Arial"/>
          <w:b/>
          <w:szCs w:val="22"/>
        </w:rPr>
        <w:tab/>
      </w:r>
    </w:p>
    <w:p w14:paraId="6B6AB421"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outlineLvl w:val="1"/>
        <w:rPr>
          <w:rFonts w:cs="Arial"/>
          <w:b/>
          <w:szCs w:val="22"/>
        </w:rPr>
      </w:pPr>
      <w:r w:rsidRPr="00D4032F">
        <w:rPr>
          <w:rFonts w:cs="Arial"/>
          <w:b/>
          <w:szCs w:val="22"/>
        </w:rPr>
        <w:t>DATED:</w:t>
      </w:r>
      <w:r w:rsidRPr="00D4032F">
        <w:rPr>
          <w:rFonts w:cs="Arial"/>
          <w:b/>
          <w:szCs w:val="22"/>
        </w:rPr>
        <w:tab/>
      </w:r>
      <w:r w:rsidRPr="00D4032F">
        <w:rPr>
          <w:rFonts w:cs="Arial"/>
          <w:b/>
          <w:szCs w:val="22"/>
        </w:rPr>
        <w:tab/>
        <w:t>17/03/2016</w:t>
      </w:r>
    </w:p>
    <w:p w14:paraId="778D512B"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036FD024"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LEVEL:                       6</w:t>
      </w:r>
      <w:r w:rsidRPr="00D4032F">
        <w:rPr>
          <w:rFonts w:cs="Arial"/>
          <w:b/>
          <w:szCs w:val="22"/>
        </w:rPr>
        <w:tab/>
      </w:r>
      <w:r w:rsidRPr="00D4032F">
        <w:rPr>
          <w:rFonts w:cs="Arial"/>
          <w:b/>
          <w:szCs w:val="22"/>
        </w:rPr>
        <w:tab/>
      </w:r>
      <w:r w:rsidRPr="00D4032F">
        <w:rPr>
          <w:rFonts w:cs="Arial"/>
          <w:b/>
          <w:szCs w:val="22"/>
        </w:rPr>
        <w:tab/>
      </w:r>
    </w:p>
    <w:p w14:paraId="7390AFBF"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 xml:space="preserve">CREDITS: </w:t>
      </w:r>
      <w:r w:rsidRPr="00D4032F">
        <w:rPr>
          <w:rFonts w:cs="Arial"/>
          <w:b/>
          <w:szCs w:val="22"/>
        </w:rPr>
        <w:tab/>
      </w:r>
      <w:r w:rsidRPr="00D4032F">
        <w:rPr>
          <w:rFonts w:cs="Arial"/>
          <w:b/>
          <w:szCs w:val="22"/>
        </w:rPr>
        <w:tab/>
        <w:t>20</w:t>
      </w:r>
      <w:r w:rsidRPr="00D4032F">
        <w:rPr>
          <w:rFonts w:cs="Arial"/>
          <w:b/>
          <w:szCs w:val="22"/>
        </w:rPr>
        <w:tab/>
      </w:r>
      <w:r w:rsidRPr="00D4032F">
        <w:rPr>
          <w:rFonts w:cs="Arial"/>
          <w:b/>
          <w:szCs w:val="22"/>
        </w:rPr>
        <w:tab/>
      </w:r>
      <w:r w:rsidRPr="00D4032F">
        <w:rPr>
          <w:rFonts w:cs="Arial"/>
          <w:b/>
          <w:szCs w:val="22"/>
        </w:rPr>
        <w:tab/>
      </w:r>
    </w:p>
    <w:p w14:paraId="10B314D9"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1337005" w14:textId="77777777" w:rsidR="00D4032F" w:rsidRPr="00D4032F" w:rsidRDefault="00D4032F" w:rsidP="00D4032F">
      <w:pPr>
        <w:pBdr>
          <w:bottom w:val="single" w:sz="6" w:space="1" w:color="auto"/>
        </w:pBdr>
        <w:spacing w:after="200" w:line="276" w:lineRule="auto"/>
        <w:rPr>
          <w:rFonts w:eastAsia="Calibri" w:cs="Arial"/>
          <w:b/>
          <w:szCs w:val="22"/>
          <w:lang w:val="en-US" w:eastAsia="en-US"/>
        </w:rPr>
      </w:pPr>
      <w:r w:rsidRPr="00D4032F">
        <w:rPr>
          <w:rFonts w:eastAsia="Calibri" w:cs="Arial"/>
          <w:b/>
          <w:szCs w:val="22"/>
          <w:lang w:val="en-US" w:eastAsia="en-US"/>
        </w:rPr>
        <w:t>JACS CODE:</w:t>
      </w:r>
      <w:r w:rsidRPr="00D4032F">
        <w:rPr>
          <w:rFonts w:eastAsia="Calibri" w:cs="Arial"/>
          <w:b/>
          <w:szCs w:val="22"/>
          <w:lang w:val="en-US" w:eastAsia="en-US"/>
        </w:rPr>
        <w:tab/>
      </w:r>
      <w:r w:rsidRPr="00D4032F">
        <w:rPr>
          <w:rFonts w:eastAsia="Calibri" w:cs="Arial"/>
          <w:b/>
          <w:szCs w:val="22"/>
          <w:lang w:val="en-US" w:eastAsia="en-US"/>
        </w:rPr>
        <w:tab/>
        <w:t>X300 Academic Studies in Education</w:t>
      </w:r>
    </w:p>
    <w:p w14:paraId="6D5D4994" w14:textId="77777777" w:rsidR="00D4032F" w:rsidRPr="00D4032F" w:rsidRDefault="00D4032F" w:rsidP="00D4032F">
      <w:pPr>
        <w:pBdr>
          <w:bottom w:val="single" w:sz="6" w:space="1" w:color="auto"/>
        </w:pBdr>
        <w:spacing w:after="200" w:line="276" w:lineRule="auto"/>
        <w:rPr>
          <w:rFonts w:eastAsia="Calibri" w:cs="Arial"/>
          <w:szCs w:val="22"/>
          <w:lang w:val="en-US" w:eastAsia="en-US"/>
        </w:rPr>
      </w:pPr>
    </w:p>
    <w:p w14:paraId="2EDCA3D5" w14:textId="77777777" w:rsidR="00D4032F" w:rsidRPr="00D4032F" w:rsidRDefault="00D4032F" w:rsidP="00D4032F">
      <w:pPr>
        <w:jc w:val="both"/>
        <w:rPr>
          <w:rFonts w:cs="Arial"/>
          <w:b/>
          <w:szCs w:val="22"/>
        </w:rPr>
      </w:pPr>
    </w:p>
    <w:p w14:paraId="6185FFF6" w14:textId="77777777" w:rsidR="00D4032F" w:rsidRPr="00D4032F" w:rsidRDefault="00D4032F" w:rsidP="00D4032F">
      <w:pPr>
        <w:jc w:val="both"/>
        <w:rPr>
          <w:rFonts w:cs="Arial"/>
          <w:b/>
          <w:szCs w:val="22"/>
        </w:rPr>
      </w:pPr>
      <w:r w:rsidRPr="00D4032F">
        <w:rPr>
          <w:rFonts w:cs="Arial"/>
          <w:b/>
          <w:szCs w:val="22"/>
        </w:rPr>
        <w:t>AIM(S)</w:t>
      </w:r>
    </w:p>
    <w:p w14:paraId="6CB97B8C" w14:textId="77777777" w:rsidR="00D4032F" w:rsidRPr="00D4032F" w:rsidRDefault="00D4032F" w:rsidP="00D4032F">
      <w:pPr>
        <w:jc w:val="both"/>
        <w:rPr>
          <w:rFonts w:cs="Arial"/>
          <w:b/>
          <w:szCs w:val="22"/>
        </w:rPr>
      </w:pPr>
    </w:p>
    <w:p w14:paraId="22C59B61" w14:textId="77777777" w:rsidR="00D4032F" w:rsidRPr="00D4032F" w:rsidRDefault="00D4032F" w:rsidP="00196856">
      <w:pPr>
        <w:numPr>
          <w:ilvl w:val="0"/>
          <w:numId w:val="21"/>
        </w:numPr>
        <w:spacing w:after="200" w:line="276" w:lineRule="auto"/>
        <w:ind w:left="567"/>
        <w:contextualSpacing/>
        <w:jc w:val="both"/>
        <w:rPr>
          <w:rFonts w:eastAsia="Calibri" w:cs="Arial"/>
          <w:szCs w:val="22"/>
          <w:lang w:val="en-US" w:eastAsia="en-US"/>
        </w:rPr>
      </w:pPr>
      <w:r w:rsidRPr="00D4032F">
        <w:rPr>
          <w:rFonts w:eastAsia="Calibri" w:cs="Arial"/>
          <w:szCs w:val="22"/>
          <w:lang w:val="en-US" w:eastAsia="en-US"/>
        </w:rPr>
        <w:lastRenderedPageBreak/>
        <w:t>To examine and analyse aspects of the global challenges facing access to education for all, particularly in the developing world and the role of governments and international organisations in seeking to overcome these.</w:t>
      </w:r>
    </w:p>
    <w:p w14:paraId="11E692E9" w14:textId="77777777" w:rsidR="00D4032F" w:rsidRPr="00D4032F" w:rsidRDefault="00D4032F" w:rsidP="00196856">
      <w:pPr>
        <w:numPr>
          <w:ilvl w:val="0"/>
          <w:numId w:val="21"/>
        </w:numPr>
        <w:spacing w:after="200" w:line="276" w:lineRule="auto"/>
        <w:ind w:left="567"/>
        <w:contextualSpacing/>
        <w:jc w:val="both"/>
        <w:rPr>
          <w:rFonts w:eastAsia="Calibri" w:cs="Arial"/>
          <w:szCs w:val="22"/>
          <w:lang w:val="en-US" w:eastAsia="en-US"/>
        </w:rPr>
      </w:pPr>
      <w:r w:rsidRPr="00D4032F">
        <w:rPr>
          <w:rFonts w:eastAsia="Calibri" w:cs="Arial"/>
          <w:szCs w:val="22"/>
          <w:lang w:val="en-US" w:eastAsia="en-US"/>
        </w:rPr>
        <w:t>To develop knowledge and understanding of key aspects of global sustainability.</w:t>
      </w:r>
    </w:p>
    <w:p w14:paraId="559EB0BC" w14:textId="77777777" w:rsidR="00D4032F" w:rsidRPr="00D4032F" w:rsidRDefault="00D4032F" w:rsidP="00D4032F">
      <w:pPr>
        <w:jc w:val="both"/>
        <w:rPr>
          <w:rFonts w:cs="Arial"/>
          <w:b/>
          <w:szCs w:val="22"/>
        </w:rPr>
      </w:pPr>
    </w:p>
    <w:p w14:paraId="43EF1010" w14:textId="77777777" w:rsidR="00D4032F" w:rsidRPr="00D4032F" w:rsidRDefault="00D4032F" w:rsidP="00D4032F">
      <w:pPr>
        <w:jc w:val="both"/>
        <w:rPr>
          <w:rFonts w:cs="Arial"/>
          <w:b/>
          <w:szCs w:val="22"/>
        </w:rPr>
      </w:pPr>
    </w:p>
    <w:p w14:paraId="454801A4" w14:textId="77777777" w:rsidR="00D4032F" w:rsidRPr="00D4032F" w:rsidRDefault="00D4032F" w:rsidP="00D4032F">
      <w:pPr>
        <w:jc w:val="both"/>
        <w:rPr>
          <w:rFonts w:cs="Arial"/>
          <w:b/>
          <w:szCs w:val="22"/>
        </w:rPr>
      </w:pPr>
      <w:r w:rsidRPr="00D4032F">
        <w:rPr>
          <w:rFonts w:cs="Arial"/>
          <w:b/>
          <w:szCs w:val="22"/>
        </w:rPr>
        <w:t>LEARNING OUTCOMES</w:t>
      </w:r>
    </w:p>
    <w:p w14:paraId="7673C385" w14:textId="77777777" w:rsidR="00D4032F" w:rsidRPr="00D4032F" w:rsidRDefault="00D4032F" w:rsidP="00D4032F">
      <w:pPr>
        <w:jc w:val="both"/>
        <w:rPr>
          <w:rFonts w:cs="Arial"/>
          <w:b/>
          <w:szCs w:val="22"/>
        </w:rPr>
      </w:pPr>
    </w:p>
    <w:p w14:paraId="5220C871"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Upon the successful completion of this module, the student should be able to demonstrate the ability to:</w:t>
      </w:r>
    </w:p>
    <w:p w14:paraId="4EB66C18" w14:textId="77777777" w:rsidR="00D4032F" w:rsidRPr="00D4032F" w:rsidRDefault="00D4032F" w:rsidP="00196856">
      <w:pPr>
        <w:numPr>
          <w:ilvl w:val="0"/>
          <w:numId w:val="20"/>
        </w:numPr>
        <w:spacing w:after="200" w:line="276" w:lineRule="auto"/>
        <w:jc w:val="both"/>
        <w:rPr>
          <w:rFonts w:eastAsia="Calibri" w:cs="Arial"/>
          <w:szCs w:val="22"/>
          <w:lang w:val="en-US" w:eastAsia="en-US"/>
        </w:rPr>
      </w:pPr>
      <w:r w:rsidRPr="00D4032F">
        <w:rPr>
          <w:rFonts w:eastAsia="Calibri" w:cs="Arial"/>
          <w:szCs w:val="22"/>
          <w:lang w:val="en-US" w:eastAsia="en-US"/>
        </w:rPr>
        <w:t>Identify and demonstrate critical understanding of the barriers facing universal education and the role of governments and international organisations in seeking to overcome these.</w:t>
      </w:r>
    </w:p>
    <w:p w14:paraId="475DB4C7" w14:textId="77777777" w:rsidR="00D4032F" w:rsidRPr="00D4032F" w:rsidRDefault="00D4032F" w:rsidP="00196856">
      <w:pPr>
        <w:numPr>
          <w:ilvl w:val="0"/>
          <w:numId w:val="20"/>
        </w:numPr>
        <w:spacing w:after="200" w:line="276" w:lineRule="auto"/>
        <w:jc w:val="both"/>
        <w:rPr>
          <w:rFonts w:ascii="Calibri" w:eastAsia="Calibri" w:hAnsi="Calibri" w:cs="Arial"/>
          <w:szCs w:val="22"/>
          <w:lang w:val="en-US" w:eastAsia="en-US"/>
        </w:rPr>
      </w:pPr>
      <w:r w:rsidRPr="00D4032F">
        <w:rPr>
          <w:rFonts w:eastAsia="Calibri" w:cs="Arial"/>
          <w:szCs w:val="22"/>
          <w:lang w:val="en-US" w:eastAsia="en-US"/>
        </w:rPr>
        <w:t>Demonstrate a critical appreciation of the value of a sustainable global education</w:t>
      </w:r>
      <w:r w:rsidRPr="00D4032F">
        <w:rPr>
          <w:rFonts w:eastAsia="Calibri" w:cs="Arial"/>
          <w:color w:val="FF0000"/>
          <w:szCs w:val="22"/>
          <w:lang w:val="en-US" w:eastAsia="en-US"/>
        </w:rPr>
        <w:t xml:space="preserve"> </w:t>
      </w:r>
      <w:r w:rsidRPr="00D4032F">
        <w:rPr>
          <w:rFonts w:eastAsia="Calibri" w:cs="Arial"/>
          <w:szCs w:val="22"/>
          <w:lang w:val="en-US" w:eastAsia="en-US"/>
        </w:rPr>
        <w:t>community.</w:t>
      </w:r>
    </w:p>
    <w:p w14:paraId="70ED0AE2" w14:textId="77777777" w:rsidR="00D4032F" w:rsidRPr="00D4032F" w:rsidRDefault="00D4032F" w:rsidP="00196856">
      <w:pPr>
        <w:numPr>
          <w:ilvl w:val="0"/>
          <w:numId w:val="20"/>
        </w:numPr>
        <w:spacing w:after="200" w:line="276" w:lineRule="auto"/>
        <w:jc w:val="both"/>
        <w:rPr>
          <w:rFonts w:ascii="Calibri" w:eastAsia="Calibri" w:hAnsi="Calibri" w:cs="Arial"/>
          <w:szCs w:val="22"/>
          <w:lang w:val="en-US" w:eastAsia="en-US"/>
        </w:rPr>
      </w:pPr>
      <w:r w:rsidRPr="00D4032F">
        <w:rPr>
          <w:rFonts w:eastAsia="Calibri" w:cs="Arial"/>
          <w:szCs w:val="22"/>
          <w:lang w:val="en-US" w:eastAsia="en-US"/>
        </w:rPr>
        <w:t>Organise their knowledge and learning through the use of a range of information resources and present their work at an appropriate level.</w:t>
      </w:r>
    </w:p>
    <w:p w14:paraId="50C78313"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0FC5D3A"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INDICATIVE CONTENT</w:t>
      </w:r>
    </w:p>
    <w:p w14:paraId="3C912E12"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28A144A1" w14:textId="77777777" w:rsidR="00D4032F" w:rsidRPr="00D4032F" w:rsidRDefault="00D4032F" w:rsidP="00196856">
      <w:pPr>
        <w:numPr>
          <w:ilvl w:val="0"/>
          <w:numId w:val="22"/>
        </w:numPr>
        <w:spacing w:after="200" w:line="276" w:lineRule="auto"/>
        <w:rPr>
          <w:rFonts w:eastAsia="Calibri" w:cs="Arial"/>
          <w:szCs w:val="22"/>
          <w:lang w:val="en-US" w:eastAsia="en-US"/>
        </w:rPr>
      </w:pPr>
      <w:r w:rsidRPr="00D4032F">
        <w:rPr>
          <w:rFonts w:eastAsia="Calibri" w:cs="Arial"/>
          <w:szCs w:val="22"/>
          <w:lang w:val="en-US" w:eastAsia="en-US"/>
        </w:rPr>
        <w:t>A critical analysis of the rationale and impact of international directives such as  Human Rights; United Nations Convention on the Rights of the Child (UNCRC); African Charter on the Rights and Welfare of the Child (ACRWC).</w:t>
      </w:r>
    </w:p>
    <w:p w14:paraId="4DD29108" w14:textId="77777777" w:rsidR="00D4032F" w:rsidRPr="00D4032F" w:rsidRDefault="00D4032F" w:rsidP="00196856">
      <w:pPr>
        <w:numPr>
          <w:ilvl w:val="0"/>
          <w:numId w:val="22"/>
        </w:numPr>
        <w:spacing w:after="200" w:line="276" w:lineRule="auto"/>
        <w:rPr>
          <w:rFonts w:eastAsia="Calibri" w:cs="Arial"/>
          <w:szCs w:val="22"/>
          <w:lang w:val="en-US" w:eastAsia="en-US"/>
        </w:rPr>
      </w:pPr>
      <w:r w:rsidRPr="00D4032F">
        <w:rPr>
          <w:rFonts w:eastAsia="Calibri" w:cs="Arial"/>
          <w:szCs w:val="22"/>
          <w:lang w:val="en-US" w:eastAsia="en-US"/>
        </w:rPr>
        <w:t>A critical evaluation of the impact of Millennium Development Goals (MDGs); Sustainable Development Goals (SDGs); Education For All (EFA).</w:t>
      </w:r>
    </w:p>
    <w:p w14:paraId="2212B0C2" w14:textId="77777777" w:rsidR="00D4032F" w:rsidRPr="00D4032F" w:rsidRDefault="00D4032F" w:rsidP="00196856">
      <w:pPr>
        <w:numPr>
          <w:ilvl w:val="0"/>
          <w:numId w:val="22"/>
        </w:numPr>
        <w:spacing w:after="200" w:line="276" w:lineRule="auto"/>
        <w:rPr>
          <w:rFonts w:eastAsia="Calibri" w:cs="Arial"/>
          <w:szCs w:val="22"/>
          <w:lang w:val="en-US" w:eastAsia="en-US"/>
        </w:rPr>
      </w:pPr>
      <w:r w:rsidRPr="00D4032F">
        <w:rPr>
          <w:rFonts w:eastAsia="Calibri" w:cs="Arial"/>
          <w:szCs w:val="22"/>
          <w:lang w:val="en-US" w:eastAsia="en-US"/>
        </w:rPr>
        <w:t>Engagement in the international debate surrounding appropriate forms of aid</w:t>
      </w:r>
      <w:r w:rsidRPr="00D4032F">
        <w:rPr>
          <w:rFonts w:eastAsia="Calibri" w:cs="Arial"/>
          <w:color w:val="FF0000"/>
          <w:szCs w:val="22"/>
          <w:lang w:val="en-US" w:eastAsia="en-US"/>
        </w:rPr>
        <w:t xml:space="preserve"> (</w:t>
      </w:r>
    </w:p>
    <w:p w14:paraId="4213B594" w14:textId="77777777" w:rsidR="00D4032F" w:rsidRPr="00D4032F" w:rsidRDefault="00D4032F" w:rsidP="00196856">
      <w:pPr>
        <w:numPr>
          <w:ilvl w:val="0"/>
          <w:numId w:val="22"/>
        </w:numPr>
        <w:spacing w:after="200" w:line="276" w:lineRule="auto"/>
        <w:rPr>
          <w:rFonts w:eastAsia="Calibri" w:cs="Arial"/>
          <w:szCs w:val="22"/>
          <w:lang w:val="en-US" w:eastAsia="en-US"/>
        </w:rPr>
      </w:pPr>
      <w:r w:rsidRPr="00D4032F">
        <w:rPr>
          <w:rFonts w:eastAsia="Calibri" w:cs="Arial"/>
          <w:szCs w:val="22"/>
          <w:lang w:val="en-US" w:eastAsia="en-US"/>
        </w:rPr>
        <w:t>Consideration of Education for Sustainability.</w:t>
      </w:r>
    </w:p>
    <w:p w14:paraId="0929C3F6" w14:textId="77777777" w:rsidR="00D4032F" w:rsidRPr="00D4032F" w:rsidRDefault="00D4032F" w:rsidP="00196856">
      <w:pPr>
        <w:numPr>
          <w:ilvl w:val="0"/>
          <w:numId w:val="22"/>
        </w:numPr>
        <w:spacing w:after="200" w:line="276" w:lineRule="auto"/>
        <w:rPr>
          <w:rFonts w:eastAsia="Calibri" w:cs="Arial"/>
          <w:szCs w:val="22"/>
          <w:lang w:val="en-US" w:eastAsia="en-US"/>
        </w:rPr>
      </w:pPr>
      <w:r w:rsidRPr="00D4032F">
        <w:rPr>
          <w:rFonts w:eastAsia="Calibri" w:cs="Arial"/>
          <w:szCs w:val="22"/>
          <w:lang w:val="en-US" w:eastAsia="en-US"/>
        </w:rPr>
        <w:t>Reflection on global gender issues; gender discrimination, childhood, with a focus on Africa: the value of a child; child labour; child soldiers; child brides; trafficking/slavery; the marginalised, e.g. the disabled child</w:t>
      </w:r>
    </w:p>
    <w:p w14:paraId="224F7C00"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5E54D85A"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LEARNING AND TEACHING STRATEGY</w:t>
      </w:r>
    </w:p>
    <w:p w14:paraId="77FCD20E"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3913495D"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 xml:space="preserve">Lectures will introduce the students to the concepts and arguments relating to the module issues. Seminars will give opportunity for discussion and debate and tutorials will support individuals in preparing for assessment. </w:t>
      </w:r>
    </w:p>
    <w:p w14:paraId="33F24C61" w14:textId="77777777" w:rsidR="00D4032F" w:rsidRPr="00D4032F" w:rsidRDefault="00D4032F" w:rsidP="00D4032F">
      <w:pPr>
        <w:spacing w:before="120" w:after="200" w:line="276" w:lineRule="auto"/>
        <w:rPr>
          <w:rFonts w:eastAsia="Calibri" w:cs="Arial"/>
          <w:szCs w:val="22"/>
          <w:lang w:val="en-US" w:eastAsia="en-US"/>
        </w:rPr>
      </w:pPr>
      <w:r w:rsidRPr="00D4032F">
        <w:rPr>
          <w:rFonts w:eastAsia="Calibri" w:cs="Arial"/>
          <w:szCs w:val="22"/>
          <w:lang w:val="en-US" w:eastAsia="en-US"/>
        </w:rPr>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92"/>
        <w:gridCol w:w="1711"/>
        <w:gridCol w:w="1854"/>
      </w:tblGrid>
      <w:tr w:rsidR="00D4032F" w:rsidRPr="00D4032F" w14:paraId="63F2821F" w14:textId="77777777" w:rsidTr="00C049D5">
        <w:trPr>
          <w:trHeight w:val="451"/>
        </w:trPr>
        <w:tc>
          <w:tcPr>
            <w:tcW w:w="3992" w:type="dxa"/>
            <w:tcBorders>
              <w:top w:val="single" w:sz="4" w:space="0" w:color="auto"/>
              <w:left w:val="single" w:sz="4" w:space="0" w:color="auto"/>
            </w:tcBorders>
          </w:tcPr>
          <w:p w14:paraId="7168E5AD" w14:textId="77777777" w:rsidR="00D4032F" w:rsidRPr="00D4032F" w:rsidRDefault="00D4032F" w:rsidP="00D4032F">
            <w:pPr>
              <w:spacing w:after="200" w:line="276" w:lineRule="auto"/>
              <w:rPr>
                <w:rFonts w:cs="Arial"/>
                <w:b/>
                <w:sz w:val="20"/>
                <w:lang w:val="en-US"/>
              </w:rPr>
            </w:pPr>
            <w:r w:rsidRPr="00D4032F">
              <w:rPr>
                <w:rFonts w:cs="Arial"/>
                <w:b/>
                <w:sz w:val="20"/>
                <w:lang w:val="en-US"/>
              </w:rPr>
              <w:t>Activity type</w:t>
            </w:r>
          </w:p>
        </w:tc>
        <w:tc>
          <w:tcPr>
            <w:tcW w:w="1711" w:type="dxa"/>
            <w:tcBorders>
              <w:top w:val="single" w:sz="4" w:space="0" w:color="auto"/>
            </w:tcBorders>
          </w:tcPr>
          <w:p w14:paraId="603FFFC7" w14:textId="77777777" w:rsidR="00D4032F" w:rsidRPr="00D4032F" w:rsidRDefault="00D4032F" w:rsidP="00D4032F">
            <w:pPr>
              <w:spacing w:after="200" w:line="276" w:lineRule="auto"/>
              <w:jc w:val="center"/>
              <w:rPr>
                <w:rFonts w:cs="Arial"/>
                <w:b/>
                <w:sz w:val="20"/>
                <w:lang w:val="en-US"/>
              </w:rPr>
            </w:pPr>
            <w:r w:rsidRPr="00D4032F">
              <w:rPr>
                <w:rFonts w:cs="Arial"/>
                <w:b/>
                <w:sz w:val="20"/>
                <w:lang w:val="en-US"/>
              </w:rPr>
              <w:t>Hours</w:t>
            </w:r>
          </w:p>
        </w:tc>
        <w:tc>
          <w:tcPr>
            <w:tcW w:w="1854" w:type="dxa"/>
            <w:tcBorders>
              <w:top w:val="single" w:sz="4" w:space="0" w:color="auto"/>
            </w:tcBorders>
          </w:tcPr>
          <w:p w14:paraId="12445EB8" w14:textId="77777777" w:rsidR="00D4032F" w:rsidRPr="00D4032F" w:rsidRDefault="00D4032F" w:rsidP="00D4032F">
            <w:pPr>
              <w:spacing w:after="200" w:line="276" w:lineRule="auto"/>
              <w:jc w:val="center"/>
              <w:rPr>
                <w:rFonts w:cs="Arial"/>
                <w:b/>
                <w:sz w:val="20"/>
                <w:lang w:val="en-US"/>
              </w:rPr>
            </w:pPr>
            <w:r w:rsidRPr="00D4032F">
              <w:rPr>
                <w:rFonts w:cs="Arial"/>
                <w:b/>
                <w:sz w:val="20"/>
                <w:lang w:val="en-US"/>
              </w:rPr>
              <w:t>Percentage</w:t>
            </w:r>
          </w:p>
        </w:tc>
      </w:tr>
      <w:tr w:rsidR="00D4032F" w:rsidRPr="00D4032F" w14:paraId="2EE88C06" w14:textId="77777777" w:rsidTr="00C049D5">
        <w:trPr>
          <w:trHeight w:val="465"/>
        </w:trPr>
        <w:tc>
          <w:tcPr>
            <w:tcW w:w="3992" w:type="dxa"/>
          </w:tcPr>
          <w:p w14:paraId="6976D1D3" w14:textId="77777777" w:rsidR="00D4032F" w:rsidRPr="00D4032F" w:rsidRDefault="00D4032F" w:rsidP="00D4032F">
            <w:pPr>
              <w:spacing w:after="200" w:line="276" w:lineRule="auto"/>
              <w:rPr>
                <w:rFonts w:cs="Arial"/>
                <w:sz w:val="20"/>
                <w:lang w:val="en-US"/>
              </w:rPr>
            </w:pPr>
            <w:r w:rsidRPr="00D4032F">
              <w:rPr>
                <w:rFonts w:cs="Arial"/>
                <w:sz w:val="20"/>
                <w:lang w:val="en-US"/>
              </w:rPr>
              <w:t>Scheduled learning</w:t>
            </w:r>
          </w:p>
        </w:tc>
        <w:tc>
          <w:tcPr>
            <w:tcW w:w="1711" w:type="dxa"/>
          </w:tcPr>
          <w:p w14:paraId="0E5C8171" w14:textId="77777777" w:rsidR="00D4032F" w:rsidRPr="00D4032F" w:rsidRDefault="00D4032F" w:rsidP="00D4032F">
            <w:pPr>
              <w:spacing w:after="200" w:line="276" w:lineRule="auto"/>
              <w:jc w:val="center"/>
              <w:rPr>
                <w:rFonts w:cs="Arial"/>
                <w:sz w:val="20"/>
                <w:lang w:val="en-US"/>
              </w:rPr>
            </w:pPr>
            <w:r w:rsidRPr="00D4032F">
              <w:rPr>
                <w:rFonts w:cs="Arial"/>
                <w:sz w:val="20"/>
                <w:lang w:val="en-US"/>
              </w:rPr>
              <w:t>30</w:t>
            </w:r>
          </w:p>
        </w:tc>
        <w:tc>
          <w:tcPr>
            <w:tcW w:w="1854" w:type="dxa"/>
          </w:tcPr>
          <w:p w14:paraId="0DDE9436" w14:textId="77777777" w:rsidR="00D4032F" w:rsidRPr="00D4032F" w:rsidRDefault="00D4032F" w:rsidP="00D4032F">
            <w:pPr>
              <w:spacing w:after="200" w:line="276" w:lineRule="auto"/>
              <w:jc w:val="center"/>
              <w:rPr>
                <w:rFonts w:cs="Arial"/>
                <w:sz w:val="20"/>
                <w:lang w:val="en-US"/>
              </w:rPr>
            </w:pPr>
            <w:r w:rsidRPr="00D4032F">
              <w:rPr>
                <w:rFonts w:cs="Arial"/>
                <w:sz w:val="20"/>
                <w:lang w:val="en-US"/>
              </w:rPr>
              <w:t>15</w:t>
            </w:r>
          </w:p>
        </w:tc>
      </w:tr>
      <w:tr w:rsidR="00D4032F" w:rsidRPr="00D4032F" w14:paraId="1D014B3D" w14:textId="77777777" w:rsidTr="00C049D5">
        <w:trPr>
          <w:trHeight w:val="451"/>
        </w:trPr>
        <w:tc>
          <w:tcPr>
            <w:tcW w:w="3992" w:type="dxa"/>
          </w:tcPr>
          <w:p w14:paraId="2A5082B2" w14:textId="77777777" w:rsidR="00D4032F" w:rsidRPr="00D4032F" w:rsidRDefault="00D4032F" w:rsidP="00D4032F">
            <w:pPr>
              <w:spacing w:after="200" w:line="276" w:lineRule="auto"/>
              <w:rPr>
                <w:rFonts w:cs="Arial"/>
                <w:sz w:val="20"/>
                <w:lang w:val="en-US"/>
              </w:rPr>
            </w:pPr>
            <w:r w:rsidRPr="00D4032F">
              <w:rPr>
                <w:rFonts w:cs="Arial"/>
                <w:sz w:val="20"/>
                <w:lang w:val="en-US"/>
              </w:rPr>
              <w:t>Independent learning</w:t>
            </w:r>
          </w:p>
        </w:tc>
        <w:tc>
          <w:tcPr>
            <w:tcW w:w="1711" w:type="dxa"/>
          </w:tcPr>
          <w:p w14:paraId="6DB2A933" w14:textId="77777777" w:rsidR="00D4032F" w:rsidRPr="00D4032F" w:rsidRDefault="00D4032F" w:rsidP="00D4032F">
            <w:pPr>
              <w:spacing w:after="200" w:line="276" w:lineRule="auto"/>
              <w:jc w:val="center"/>
              <w:rPr>
                <w:rFonts w:cs="Arial"/>
                <w:sz w:val="20"/>
                <w:lang w:val="en-US"/>
              </w:rPr>
            </w:pPr>
            <w:r w:rsidRPr="00D4032F">
              <w:rPr>
                <w:rFonts w:cs="Arial"/>
                <w:sz w:val="20"/>
                <w:lang w:val="en-US"/>
              </w:rPr>
              <w:t>170</w:t>
            </w:r>
          </w:p>
        </w:tc>
        <w:tc>
          <w:tcPr>
            <w:tcW w:w="1854" w:type="dxa"/>
          </w:tcPr>
          <w:p w14:paraId="7A11EEC1" w14:textId="77777777" w:rsidR="00D4032F" w:rsidRPr="00D4032F" w:rsidRDefault="00D4032F" w:rsidP="00D4032F">
            <w:pPr>
              <w:spacing w:after="200" w:line="276" w:lineRule="auto"/>
              <w:jc w:val="center"/>
              <w:rPr>
                <w:rFonts w:cs="Arial"/>
                <w:sz w:val="20"/>
                <w:lang w:val="en-US"/>
              </w:rPr>
            </w:pPr>
            <w:r w:rsidRPr="00D4032F">
              <w:rPr>
                <w:rFonts w:cs="Arial"/>
                <w:sz w:val="20"/>
                <w:lang w:val="en-US"/>
              </w:rPr>
              <w:t>85</w:t>
            </w:r>
          </w:p>
        </w:tc>
      </w:tr>
      <w:tr w:rsidR="00D4032F" w:rsidRPr="00D4032F" w14:paraId="716D5C60" w14:textId="77777777" w:rsidTr="00C049D5">
        <w:trPr>
          <w:trHeight w:val="267"/>
        </w:trPr>
        <w:tc>
          <w:tcPr>
            <w:tcW w:w="3992" w:type="dxa"/>
          </w:tcPr>
          <w:p w14:paraId="55B03701" w14:textId="77777777" w:rsidR="00D4032F" w:rsidRPr="00D4032F" w:rsidRDefault="00D4032F" w:rsidP="00D4032F">
            <w:pPr>
              <w:spacing w:after="200" w:line="276" w:lineRule="auto"/>
              <w:rPr>
                <w:rFonts w:cs="Arial"/>
                <w:sz w:val="20"/>
                <w:lang w:val="en-US"/>
              </w:rPr>
            </w:pPr>
            <w:r w:rsidRPr="00D4032F">
              <w:rPr>
                <w:rFonts w:cs="Arial"/>
                <w:b/>
                <w:sz w:val="20"/>
                <w:lang w:val="en-US"/>
              </w:rPr>
              <w:t>TOTAL</w:t>
            </w:r>
          </w:p>
        </w:tc>
        <w:tc>
          <w:tcPr>
            <w:tcW w:w="1711" w:type="dxa"/>
          </w:tcPr>
          <w:p w14:paraId="643B0504" w14:textId="77777777" w:rsidR="00D4032F" w:rsidRPr="00D4032F" w:rsidRDefault="00D4032F" w:rsidP="00D4032F">
            <w:pPr>
              <w:spacing w:after="200" w:line="276" w:lineRule="auto"/>
              <w:jc w:val="center"/>
              <w:rPr>
                <w:rFonts w:cs="Arial"/>
                <w:b/>
                <w:sz w:val="20"/>
                <w:lang w:val="en-US"/>
              </w:rPr>
            </w:pPr>
            <w:r w:rsidRPr="00D4032F">
              <w:rPr>
                <w:rFonts w:cs="Arial"/>
                <w:b/>
                <w:sz w:val="20"/>
                <w:lang w:val="en-US"/>
              </w:rPr>
              <w:t>200</w:t>
            </w:r>
          </w:p>
        </w:tc>
        <w:tc>
          <w:tcPr>
            <w:tcW w:w="1854" w:type="dxa"/>
          </w:tcPr>
          <w:p w14:paraId="473C5A9F" w14:textId="77777777" w:rsidR="00D4032F" w:rsidRPr="00D4032F" w:rsidRDefault="00D4032F" w:rsidP="00D4032F">
            <w:pPr>
              <w:spacing w:after="200" w:line="276" w:lineRule="auto"/>
              <w:jc w:val="center"/>
              <w:rPr>
                <w:rFonts w:cs="Arial"/>
                <w:b/>
                <w:sz w:val="20"/>
                <w:lang w:val="en-US"/>
              </w:rPr>
            </w:pPr>
            <w:r w:rsidRPr="00D4032F">
              <w:rPr>
                <w:rFonts w:cs="Arial"/>
                <w:b/>
                <w:sz w:val="20"/>
                <w:lang w:val="en-US"/>
              </w:rPr>
              <w:t>100%</w:t>
            </w:r>
          </w:p>
        </w:tc>
      </w:tr>
    </w:tbl>
    <w:p w14:paraId="0B7DCE2F"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45B8590"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ASSESSMENT</w:t>
      </w:r>
    </w:p>
    <w:p w14:paraId="761FD0C2"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D988E99"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 xml:space="preserve">Assessment Component 1 - 60% </w:t>
      </w:r>
    </w:p>
    <w:p w14:paraId="20A3619F" w14:textId="77777777" w:rsidR="00D4032F" w:rsidRPr="00D4032F" w:rsidRDefault="00D4032F" w:rsidP="00D4032F">
      <w:pPr>
        <w:spacing w:after="200" w:line="276" w:lineRule="auto"/>
        <w:rPr>
          <w:rFonts w:eastAsia="Calibri" w:cs="Arial"/>
          <w:szCs w:val="22"/>
          <w:lang w:val="en-US" w:eastAsia="en-US"/>
        </w:rPr>
      </w:pPr>
    </w:p>
    <w:p w14:paraId="36E4C2AA"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Essay (3000 words)</w:t>
      </w:r>
    </w:p>
    <w:p w14:paraId="010CCC8D"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Exemplar:</w:t>
      </w:r>
    </w:p>
    <w:p w14:paraId="630FFA10"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 xml:space="preserve">Despite Article 26 of the UDHR, there are numerous barriers to global education, e.g. corrupt governments, global poverty, gender discrimination, culture, religion, child labour, trafficking in human beings slavery, war, child soldiers and refugees. You may think of others.  </w:t>
      </w:r>
    </w:p>
    <w:p w14:paraId="76F92488"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lang w:eastAsia="en-US"/>
        </w:rPr>
      </w:pPr>
      <w:r w:rsidRPr="00D4032F">
        <w:rPr>
          <w:rFonts w:cs="Arial"/>
          <w:szCs w:val="22"/>
          <w:lang w:eastAsia="en-US"/>
        </w:rPr>
        <w:t xml:space="preserve">Critically discuss some of the barriers to global education, linking your discussion to Article 26. </w:t>
      </w:r>
    </w:p>
    <w:p w14:paraId="4EFB7037"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p>
    <w:p w14:paraId="1F0CBCBC" w14:textId="77777777" w:rsidR="00D4032F" w:rsidRPr="00D4032F" w:rsidRDefault="00D4032F" w:rsidP="00D4032F">
      <w:pPr>
        <w:spacing w:after="200" w:line="276" w:lineRule="auto"/>
        <w:rPr>
          <w:rFonts w:eastAsia="Calibri" w:cs="Arial"/>
          <w:b/>
          <w:szCs w:val="22"/>
          <w:lang w:val="en-US" w:eastAsia="en-US"/>
        </w:rPr>
      </w:pPr>
      <w:r w:rsidRPr="00D4032F">
        <w:rPr>
          <w:rFonts w:eastAsia="Calibri" w:cs="Arial"/>
          <w:b/>
          <w:szCs w:val="22"/>
          <w:lang w:val="en-US" w:eastAsia="en-US"/>
        </w:rPr>
        <w:t>Assessment Component 2 - 40%</w:t>
      </w:r>
    </w:p>
    <w:p w14:paraId="46B1281A" w14:textId="77777777" w:rsidR="00D4032F" w:rsidRPr="00D4032F" w:rsidRDefault="00D4032F" w:rsidP="00D4032F">
      <w:pPr>
        <w:spacing w:after="200" w:line="276" w:lineRule="auto"/>
        <w:rPr>
          <w:rFonts w:eastAsia="Calibri" w:cs="Arial"/>
          <w:szCs w:val="22"/>
          <w:lang w:val="en-US" w:eastAsia="en-US"/>
        </w:rPr>
      </w:pPr>
      <w:r w:rsidRPr="00D4032F">
        <w:rPr>
          <w:rFonts w:eastAsia="Calibri" w:cs="Arial"/>
          <w:szCs w:val="22"/>
          <w:lang w:val="en-US" w:eastAsia="en-US"/>
        </w:rPr>
        <w:t>Seminar presentation (individual): 10 mins</w:t>
      </w:r>
    </w:p>
    <w:p w14:paraId="155C42F1" w14:textId="77777777" w:rsidR="00D4032F" w:rsidRPr="00D4032F" w:rsidRDefault="00D4032F" w:rsidP="00D4032F">
      <w:pPr>
        <w:spacing w:before="120" w:after="200" w:line="276" w:lineRule="auto"/>
        <w:rPr>
          <w:rFonts w:eastAsia="Calibri" w:cs="Arial"/>
          <w:bCs/>
          <w:szCs w:val="22"/>
          <w:lang w:val="en-US" w:eastAsia="en-US"/>
        </w:rPr>
      </w:pPr>
      <w:r w:rsidRPr="00D4032F">
        <w:rPr>
          <w:rFonts w:eastAsia="Calibri" w:cs="Arial"/>
          <w:bCs/>
          <w:szCs w:val="22"/>
          <w:lang w:val="en-US" w:eastAsia="en-US"/>
        </w:rPr>
        <w:t>Exemplar</w:t>
      </w:r>
    </w:p>
    <w:p w14:paraId="0F80D4B2" w14:textId="77777777" w:rsidR="00D4032F" w:rsidRPr="00D4032F" w:rsidRDefault="00D4032F" w:rsidP="00D4032F">
      <w:pPr>
        <w:keepNext/>
        <w:keepLines/>
        <w:spacing w:before="200" w:after="200" w:line="276" w:lineRule="auto"/>
        <w:outlineLvl w:val="1"/>
        <w:rPr>
          <w:rFonts w:eastAsia="Arial Unicode MS" w:cs="Arial"/>
          <w:szCs w:val="22"/>
          <w:u w:color="4F81BD"/>
          <w:lang w:val="en-US" w:eastAsia="en-US"/>
        </w:rPr>
      </w:pPr>
      <w:r w:rsidRPr="00D4032F">
        <w:rPr>
          <w:rFonts w:eastAsia="Arial Unicode MS" w:cs="Arial"/>
          <w:szCs w:val="22"/>
          <w:u w:color="4F81BD"/>
          <w:lang w:val="en-US" w:eastAsia="en-US"/>
        </w:rPr>
        <w:t xml:space="preserve">From the countries in Africa, choose one, apply module content and critically evaluate education provision there. </w:t>
      </w:r>
    </w:p>
    <w:p w14:paraId="5C6C6C88" w14:textId="77777777" w:rsidR="00D4032F" w:rsidRPr="00D4032F" w:rsidRDefault="00D4032F" w:rsidP="00D4032F">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D4032F">
        <w:rPr>
          <w:rFonts w:cs="Arial"/>
          <w:b/>
          <w:szCs w:val="22"/>
        </w:rPr>
        <w:t>Assessment Summary</w:t>
      </w:r>
    </w:p>
    <w:tbl>
      <w:tblPr>
        <w:tblStyle w:val="TableGrid72"/>
        <w:tblW w:w="0" w:type="auto"/>
        <w:tblLayout w:type="fixed"/>
        <w:tblLook w:val="04A0" w:firstRow="1" w:lastRow="0" w:firstColumn="1" w:lastColumn="0" w:noHBand="0" w:noVBand="1"/>
      </w:tblPr>
      <w:tblGrid>
        <w:gridCol w:w="3261"/>
        <w:gridCol w:w="1842"/>
      </w:tblGrid>
      <w:tr w:rsidR="00D4032F" w:rsidRPr="00D4032F" w14:paraId="7D966702" w14:textId="77777777" w:rsidTr="00C049D5">
        <w:tc>
          <w:tcPr>
            <w:tcW w:w="3261" w:type="dxa"/>
            <w:tcBorders>
              <w:top w:val="single" w:sz="4" w:space="0" w:color="auto"/>
              <w:left w:val="single" w:sz="4" w:space="0" w:color="auto"/>
            </w:tcBorders>
          </w:tcPr>
          <w:p w14:paraId="468C7C44" w14:textId="77777777" w:rsidR="00D4032F" w:rsidRPr="00D4032F" w:rsidRDefault="00D4032F" w:rsidP="00D4032F">
            <w:pPr>
              <w:overflowPunct w:val="0"/>
              <w:autoSpaceDE w:val="0"/>
              <w:autoSpaceDN w:val="0"/>
              <w:adjustRightInd w:val="0"/>
              <w:textAlignment w:val="baseline"/>
              <w:rPr>
                <w:rFonts w:eastAsia="Calibri" w:cs="Arial"/>
                <w:b/>
                <w:sz w:val="24"/>
              </w:rPr>
            </w:pPr>
            <w:r w:rsidRPr="00D4032F">
              <w:rPr>
                <w:rFonts w:eastAsia="Calibri" w:cs="Arial"/>
                <w:b/>
                <w:sz w:val="24"/>
              </w:rPr>
              <w:t>Activity type</w:t>
            </w:r>
          </w:p>
        </w:tc>
        <w:tc>
          <w:tcPr>
            <w:tcW w:w="1842" w:type="dxa"/>
          </w:tcPr>
          <w:p w14:paraId="168814E6" w14:textId="77777777" w:rsidR="00D4032F" w:rsidRPr="00D4032F" w:rsidRDefault="00D4032F" w:rsidP="00D4032F">
            <w:pPr>
              <w:overflowPunct w:val="0"/>
              <w:autoSpaceDE w:val="0"/>
              <w:autoSpaceDN w:val="0"/>
              <w:adjustRightInd w:val="0"/>
              <w:jc w:val="center"/>
              <w:textAlignment w:val="baseline"/>
              <w:rPr>
                <w:rFonts w:eastAsia="Calibri" w:cs="Arial"/>
                <w:b/>
                <w:sz w:val="24"/>
              </w:rPr>
            </w:pPr>
            <w:r w:rsidRPr="00D4032F">
              <w:rPr>
                <w:rFonts w:eastAsia="Calibri" w:cs="Arial"/>
                <w:b/>
                <w:sz w:val="24"/>
              </w:rPr>
              <w:t>Percentage</w:t>
            </w:r>
          </w:p>
        </w:tc>
      </w:tr>
      <w:tr w:rsidR="00D4032F" w:rsidRPr="00D4032F" w14:paraId="539100EE" w14:textId="77777777" w:rsidTr="00C049D5">
        <w:tc>
          <w:tcPr>
            <w:tcW w:w="3261" w:type="dxa"/>
          </w:tcPr>
          <w:p w14:paraId="0DFAC56B" w14:textId="77777777" w:rsidR="00D4032F" w:rsidRPr="00D4032F" w:rsidRDefault="00D4032F" w:rsidP="00D4032F">
            <w:pPr>
              <w:overflowPunct w:val="0"/>
              <w:autoSpaceDE w:val="0"/>
              <w:autoSpaceDN w:val="0"/>
              <w:adjustRightInd w:val="0"/>
              <w:textAlignment w:val="baseline"/>
              <w:rPr>
                <w:rFonts w:eastAsia="Calibri" w:cs="Arial"/>
                <w:sz w:val="24"/>
              </w:rPr>
            </w:pPr>
            <w:r w:rsidRPr="00D4032F">
              <w:rPr>
                <w:rFonts w:eastAsia="Calibri" w:cs="Arial"/>
                <w:sz w:val="24"/>
              </w:rPr>
              <w:t>Written exam</w:t>
            </w:r>
          </w:p>
        </w:tc>
        <w:tc>
          <w:tcPr>
            <w:tcW w:w="1842" w:type="dxa"/>
          </w:tcPr>
          <w:p w14:paraId="68745FED" w14:textId="77777777" w:rsidR="00D4032F" w:rsidRPr="00D4032F" w:rsidRDefault="00D4032F" w:rsidP="00D4032F">
            <w:pPr>
              <w:overflowPunct w:val="0"/>
              <w:autoSpaceDE w:val="0"/>
              <w:autoSpaceDN w:val="0"/>
              <w:adjustRightInd w:val="0"/>
              <w:jc w:val="center"/>
              <w:textAlignment w:val="baseline"/>
              <w:rPr>
                <w:rFonts w:eastAsia="Calibri" w:cs="Arial"/>
                <w:sz w:val="24"/>
              </w:rPr>
            </w:pPr>
            <w:r w:rsidRPr="00D4032F">
              <w:rPr>
                <w:rFonts w:eastAsia="Calibri" w:cs="Arial"/>
                <w:sz w:val="24"/>
              </w:rPr>
              <w:t>0</w:t>
            </w:r>
          </w:p>
        </w:tc>
      </w:tr>
      <w:tr w:rsidR="00D4032F" w:rsidRPr="00D4032F" w14:paraId="4DD6E6DE" w14:textId="77777777" w:rsidTr="00C049D5">
        <w:tc>
          <w:tcPr>
            <w:tcW w:w="3261" w:type="dxa"/>
          </w:tcPr>
          <w:p w14:paraId="7CDD91A2" w14:textId="77777777" w:rsidR="00D4032F" w:rsidRPr="00D4032F" w:rsidRDefault="00D4032F" w:rsidP="00D4032F">
            <w:pPr>
              <w:overflowPunct w:val="0"/>
              <w:autoSpaceDE w:val="0"/>
              <w:autoSpaceDN w:val="0"/>
              <w:adjustRightInd w:val="0"/>
              <w:textAlignment w:val="baseline"/>
              <w:rPr>
                <w:rFonts w:eastAsia="Calibri" w:cs="Arial"/>
                <w:sz w:val="24"/>
              </w:rPr>
            </w:pPr>
            <w:r w:rsidRPr="00D4032F">
              <w:rPr>
                <w:rFonts w:eastAsia="Calibri" w:cs="Arial"/>
                <w:sz w:val="24"/>
              </w:rPr>
              <w:t>Coursework</w:t>
            </w:r>
          </w:p>
        </w:tc>
        <w:tc>
          <w:tcPr>
            <w:tcW w:w="1842" w:type="dxa"/>
          </w:tcPr>
          <w:p w14:paraId="5B28F8A0" w14:textId="77777777" w:rsidR="00D4032F" w:rsidRPr="00D4032F" w:rsidRDefault="00D4032F" w:rsidP="00D4032F">
            <w:pPr>
              <w:overflowPunct w:val="0"/>
              <w:autoSpaceDE w:val="0"/>
              <w:autoSpaceDN w:val="0"/>
              <w:adjustRightInd w:val="0"/>
              <w:jc w:val="center"/>
              <w:textAlignment w:val="baseline"/>
              <w:rPr>
                <w:rFonts w:eastAsia="Calibri" w:cs="Arial"/>
                <w:sz w:val="24"/>
              </w:rPr>
            </w:pPr>
            <w:r w:rsidRPr="00D4032F">
              <w:rPr>
                <w:rFonts w:eastAsia="Calibri" w:cs="Arial"/>
                <w:sz w:val="24"/>
              </w:rPr>
              <w:t>60%</w:t>
            </w:r>
          </w:p>
        </w:tc>
      </w:tr>
      <w:tr w:rsidR="00D4032F" w:rsidRPr="00D4032F" w14:paraId="740881A2" w14:textId="77777777" w:rsidTr="00C049D5">
        <w:tc>
          <w:tcPr>
            <w:tcW w:w="3261" w:type="dxa"/>
          </w:tcPr>
          <w:p w14:paraId="4863BD32" w14:textId="77777777" w:rsidR="00D4032F" w:rsidRPr="00D4032F" w:rsidRDefault="00D4032F" w:rsidP="00D4032F">
            <w:pPr>
              <w:overflowPunct w:val="0"/>
              <w:autoSpaceDE w:val="0"/>
              <w:autoSpaceDN w:val="0"/>
              <w:adjustRightInd w:val="0"/>
              <w:textAlignment w:val="baseline"/>
              <w:rPr>
                <w:rFonts w:eastAsia="Calibri" w:cs="Arial"/>
                <w:sz w:val="24"/>
              </w:rPr>
            </w:pPr>
            <w:r w:rsidRPr="00D4032F">
              <w:rPr>
                <w:rFonts w:eastAsia="Calibri" w:cs="Arial"/>
                <w:sz w:val="24"/>
              </w:rPr>
              <w:t>Practical</w:t>
            </w:r>
          </w:p>
        </w:tc>
        <w:tc>
          <w:tcPr>
            <w:tcW w:w="1842" w:type="dxa"/>
          </w:tcPr>
          <w:p w14:paraId="355E0C3E" w14:textId="77777777" w:rsidR="00D4032F" w:rsidRPr="00D4032F" w:rsidRDefault="00D4032F" w:rsidP="00D4032F">
            <w:pPr>
              <w:overflowPunct w:val="0"/>
              <w:autoSpaceDE w:val="0"/>
              <w:autoSpaceDN w:val="0"/>
              <w:adjustRightInd w:val="0"/>
              <w:jc w:val="center"/>
              <w:textAlignment w:val="baseline"/>
              <w:rPr>
                <w:rFonts w:eastAsia="Calibri" w:cs="Arial"/>
                <w:sz w:val="24"/>
              </w:rPr>
            </w:pPr>
            <w:r w:rsidRPr="00D4032F">
              <w:rPr>
                <w:rFonts w:eastAsia="Calibri" w:cs="Arial"/>
                <w:sz w:val="24"/>
              </w:rPr>
              <w:t>40%</w:t>
            </w:r>
          </w:p>
        </w:tc>
      </w:tr>
      <w:tr w:rsidR="00D4032F" w:rsidRPr="00D4032F" w14:paraId="1F5B98BD" w14:textId="77777777" w:rsidTr="00C049D5">
        <w:tc>
          <w:tcPr>
            <w:tcW w:w="3261" w:type="dxa"/>
          </w:tcPr>
          <w:p w14:paraId="05621F43" w14:textId="77777777" w:rsidR="00D4032F" w:rsidRPr="00D4032F" w:rsidRDefault="00D4032F" w:rsidP="00D4032F">
            <w:pPr>
              <w:overflowPunct w:val="0"/>
              <w:autoSpaceDE w:val="0"/>
              <w:autoSpaceDN w:val="0"/>
              <w:adjustRightInd w:val="0"/>
              <w:textAlignment w:val="baseline"/>
              <w:rPr>
                <w:rFonts w:eastAsia="Calibri" w:cs="Arial"/>
                <w:sz w:val="24"/>
              </w:rPr>
            </w:pPr>
            <w:r w:rsidRPr="00D4032F">
              <w:rPr>
                <w:rFonts w:eastAsia="Calibri" w:cs="Arial"/>
                <w:b/>
                <w:sz w:val="24"/>
              </w:rPr>
              <w:lastRenderedPageBreak/>
              <w:t>TOTAL</w:t>
            </w:r>
          </w:p>
        </w:tc>
        <w:tc>
          <w:tcPr>
            <w:tcW w:w="1842" w:type="dxa"/>
          </w:tcPr>
          <w:p w14:paraId="2056071D" w14:textId="77777777" w:rsidR="00D4032F" w:rsidRPr="00D4032F" w:rsidRDefault="00D4032F" w:rsidP="00D4032F">
            <w:pPr>
              <w:overflowPunct w:val="0"/>
              <w:autoSpaceDE w:val="0"/>
              <w:autoSpaceDN w:val="0"/>
              <w:adjustRightInd w:val="0"/>
              <w:jc w:val="center"/>
              <w:textAlignment w:val="baseline"/>
              <w:rPr>
                <w:rFonts w:eastAsia="Calibri" w:cs="Arial"/>
                <w:b/>
                <w:sz w:val="24"/>
              </w:rPr>
            </w:pPr>
            <w:r w:rsidRPr="00D4032F">
              <w:rPr>
                <w:rFonts w:eastAsia="Calibri" w:cs="Arial"/>
                <w:b/>
                <w:sz w:val="24"/>
              </w:rPr>
              <w:t>100%</w:t>
            </w:r>
          </w:p>
        </w:tc>
      </w:tr>
    </w:tbl>
    <w:p w14:paraId="17FF3CCA"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5CBD8B7"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EDUCATION FOR SUSTAINABLE DEVELOPMENT (ESD)</w:t>
      </w:r>
    </w:p>
    <w:p w14:paraId="6845BB52"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Style w:val="TableGrid4"/>
        <w:tblW w:w="0" w:type="auto"/>
        <w:tblLook w:val="04A0" w:firstRow="1" w:lastRow="0" w:firstColumn="1" w:lastColumn="0" w:noHBand="0" w:noVBand="1"/>
      </w:tblPr>
      <w:tblGrid>
        <w:gridCol w:w="4173"/>
        <w:gridCol w:w="4124"/>
      </w:tblGrid>
      <w:tr w:rsidR="00D4032F" w:rsidRPr="00D4032F" w14:paraId="6AF606E2" w14:textId="77777777" w:rsidTr="00C049D5">
        <w:tc>
          <w:tcPr>
            <w:tcW w:w="4443" w:type="dxa"/>
            <w:vMerge w:val="restart"/>
            <w:vAlign w:val="center"/>
          </w:tcPr>
          <w:p w14:paraId="563026A2"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Does the module contribute to ESD?</w:t>
            </w:r>
          </w:p>
        </w:tc>
        <w:tc>
          <w:tcPr>
            <w:tcW w:w="4443" w:type="dxa"/>
            <w:vAlign w:val="center"/>
          </w:tcPr>
          <w:p w14:paraId="1046F9A2"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 xml:space="preserve">Yes     </w:t>
            </w:r>
          </w:p>
          <w:p w14:paraId="0DE37B18" w14:textId="77777777" w:rsidR="00D4032F" w:rsidRPr="00D4032F" w:rsidRDefault="00D4032F" w:rsidP="00D4032F">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D4032F" w:rsidRPr="00D4032F" w14:paraId="7DF6D305" w14:textId="77777777" w:rsidTr="00C049D5">
        <w:tc>
          <w:tcPr>
            <w:tcW w:w="4443" w:type="dxa"/>
            <w:vMerge/>
          </w:tcPr>
          <w:p w14:paraId="7B72EAA8"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14:paraId="02A1383B"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D4032F" w:rsidRPr="00D4032F" w14:paraId="67939F55" w14:textId="77777777" w:rsidTr="00C049D5">
        <w:tc>
          <w:tcPr>
            <w:tcW w:w="8886" w:type="dxa"/>
            <w:gridSpan w:val="2"/>
          </w:tcPr>
          <w:p w14:paraId="010A71BD"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If yes please provide brief details (no more than 100 words):</w:t>
            </w:r>
          </w:p>
          <w:p w14:paraId="08BA2114" w14:textId="77777777" w:rsidR="00D4032F" w:rsidRPr="00D4032F" w:rsidRDefault="00D4032F" w:rsidP="00D4032F">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D4032F">
              <w:rPr>
                <w:rFonts w:cs="Arial"/>
                <w:szCs w:val="22"/>
              </w:rPr>
              <w:t xml:space="preserve">Sustainable working environment; sustainable economic development; drought and the global water crisis; sanitation. </w:t>
            </w:r>
          </w:p>
        </w:tc>
      </w:tr>
    </w:tbl>
    <w:p w14:paraId="25546585"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sz w:val="24"/>
          <w:szCs w:val="24"/>
        </w:rPr>
      </w:pPr>
    </w:p>
    <w:p w14:paraId="31C7752F"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4BE76C0F"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8294914"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BIBLIOGRAPHY</w:t>
      </w:r>
    </w:p>
    <w:p w14:paraId="32E53EA3"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1FA0B9CD"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Essential</w:t>
      </w:r>
    </w:p>
    <w:p w14:paraId="7404A4FE"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Cregan, K. &amp; Cuthbert, D. (2014) </w:t>
      </w:r>
      <w:r w:rsidRPr="00D4032F">
        <w:rPr>
          <w:rFonts w:eastAsia="Calibri" w:cs="Arial"/>
          <w:i/>
          <w:szCs w:val="22"/>
          <w:lang w:val="en-US" w:eastAsia="en-US"/>
        </w:rPr>
        <w:t>Global Childhoods: Issues and Debates</w:t>
      </w:r>
      <w:r w:rsidRPr="00D4032F">
        <w:rPr>
          <w:rFonts w:eastAsia="Calibri" w:cs="Arial"/>
          <w:szCs w:val="22"/>
          <w:lang w:val="en-US" w:eastAsia="en-US"/>
        </w:rPr>
        <w:t>. London: Sage.</w:t>
      </w:r>
    </w:p>
    <w:p w14:paraId="713A94F7" w14:textId="77777777" w:rsidR="00D4032F" w:rsidRPr="00D4032F" w:rsidRDefault="00D4032F" w:rsidP="00D4032F">
      <w:pPr>
        <w:spacing w:line="276" w:lineRule="auto"/>
        <w:rPr>
          <w:rFonts w:eastAsia="Calibri" w:cs="Arial"/>
          <w:color w:val="333333"/>
          <w:szCs w:val="22"/>
          <w:lang w:val="en-US" w:eastAsia="en-US"/>
        </w:rPr>
      </w:pPr>
      <w:r w:rsidRPr="00D4032F">
        <w:rPr>
          <w:rFonts w:eastAsia="Calibri" w:cs="Arial"/>
          <w:color w:val="333333"/>
          <w:szCs w:val="22"/>
          <w:lang w:val="en-US" w:eastAsia="en-US"/>
        </w:rPr>
        <w:t xml:space="preserve">Smith, R.K.M. (2010) </w:t>
      </w:r>
      <w:r w:rsidRPr="00D4032F">
        <w:rPr>
          <w:rFonts w:eastAsia="Calibri" w:cs="Arial"/>
          <w:i/>
          <w:color w:val="333333"/>
          <w:szCs w:val="22"/>
          <w:lang w:val="en-US" w:eastAsia="en-US"/>
        </w:rPr>
        <w:t>Textbook on International Human Rights, 4</w:t>
      </w:r>
      <w:r w:rsidRPr="00D4032F">
        <w:rPr>
          <w:rFonts w:eastAsia="Calibri" w:cs="Arial"/>
          <w:i/>
          <w:color w:val="333333"/>
          <w:szCs w:val="22"/>
          <w:vertAlign w:val="superscript"/>
          <w:lang w:val="en-US" w:eastAsia="en-US"/>
        </w:rPr>
        <w:t>th</w:t>
      </w:r>
      <w:r w:rsidRPr="00D4032F">
        <w:rPr>
          <w:rFonts w:eastAsia="Calibri" w:cs="Arial"/>
          <w:i/>
          <w:color w:val="333333"/>
          <w:szCs w:val="22"/>
          <w:lang w:val="en-US" w:eastAsia="en-US"/>
        </w:rPr>
        <w:t xml:space="preserve"> edition. </w:t>
      </w:r>
      <w:r w:rsidRPr="00D4032F">
        <w:rPr>
          <w:rFonts w:eastAsia="Calibri" w:cs="Arial"/>
          <w:color w:val="333333"/>
          <w:szCs w:val="22"/>
          <w:lang w:val="en-US" w:eastAsia="en-US"/>
        </w:rPr>
        <w:t>Oxford: Oxford University Press.</w:t>
      </w:r>
    </w:p>
    <w:p w14:paraId="6F71A8C3"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McCowan, T. &amp; Unterhalter, E. (eds) (2015) </w:t>
      </w:r>
      <w:r w:rsidRPr="00D4032F">
        <w:rPr>
          <w:rFonts w:eastAsia="Calibri" w:cs="Arial"/>
          <w:i/>
          <w:szCs w:val="22"/>
          <w:lang w:val="en-US" w:eastAsia="en-US"/>
        </w:rPr>
        <w:t xml:space="preserve">Education and International Development. </w:t>
      </w:r>
      <w:r w:rsidRPr="00D4032F">
        <w:rPr>
          <w:rFonts w:eastAsia="Calibri" w:cs="Arial"/>
          <w:szCs w:val="22"/>
          <w:lang w:val="en-US" w:eastAsia="en-US"/>
        </w:rPr>
        <w:t>London: Bloomsbury.</w:t>
      </w:r>
    </w:p>
    <w:p w14:paraId="7664235E"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AADC7F4"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Recommended</w:t>
      </w:r>
    </w:p>
    <w:p w14:paraId="77DCD0C0" w14:textId="77777777" w:rsidR="00D4032F" w:rsidRPr="00D4032F" w:rsidRDefault="00D4032F" w:rsidP="00D4032F">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D41525A"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Banerjee, A. &amp; Duflo, E. (2011) </w:t>
      </w:r>
      <w:r w:rsidRPr="00D4032F">
        <w:rPr>
          <w:rFonts w:eastAsia="Calibri" w:cs="Arial"/>
          <w:i/>
          <w:szCs w:val="22"/>
          <w:lang w:val="en-US" w:eastAsia="en-US"/>
        </w:rPr>
        <w:t>Poor Economics:</w:t>
      </w:r>
      <w:r w:rsidRPr="00D4032F">
        <w:rPr>
          <w:rFonts w:eastAsia="Calibri" w:cs="Arial"/>
          <w:szCs w:val="22"/>
          <w:lang w:val="en-US" w:eastAsia="en-US"/>
        </w:rPr>
        <w:t xml:space="preserve"> </w:t>
      </w:r>
      <w:r w:rsidRPr="00D4032F">
        <w:rPr>
          <w:rFonts w:eastAsia="Calibri" w:cs="Arial"/>
          <w:i/>
          <w:szCs w:val="22"/>
          <w:lang w:val="en-US" w:eastAsia="en-US"/>
        </w:rPr>
        <w:t>A Radical Rethinking of the Way to Fight Global Poverty</w:t>
      </w:r>
      <w:r w:rsidRPr="00D4032F">
        <w:rPr>
          <w:rFonts w:eastAsia="Calibri" w:cs="Arial"/>
          <w:szCs w:val="22"/>
          <w:lang w:val="en-US" w:eastAsia="en-US"/>
        </w:rPr>
        <w:t>. New York: Public Affairs.</w:t>
      </w:r>
    </w:p>
    <w:p w14:paraId="7E014997"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Bergoffen, D. (2011) </w:t>
      </w:r>
      <w:r w:rsidRPr="00D4032F">
        <w:rPr>
          <w:rFonts w:eastAsia="Calibri" w:cs="Arial"/>
          <w:bCs/>
          <w:i/>
          <w:kern w:val="36"/>
          <w:szCs w:val="22"/>
          <w:lang w:val="en-US" w:eastAsia="en-US"/>
        </w:rPr>
        <w:t xml:space="preserve">Confronting global gender justice: women's lives, human rights. </w:t>
      </w:r>
      <w:r w:rsidRPr="00D4032F">
        <w:rPr>
          <w:rFonts w:eastAsia="Calibri" w:cs="Arial"/>
          <w:szCs w:val="22"/>
          <w:lang w:val="en-US" w:eastAsia="en-US"/>
        </w:rPr>
        <w:t xml:space="preserve"> London: Routledge.</w:t>
      </w:r>
    </w:p>
    <w:p w14:paraId="127132A6"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Bignold, W. &amp; Gayton, L. (eds) (2009) </w:t>
      </w:r>
      <w:r w:rsidRPr="00D4032F">
        <w:rPr>
          <w:rFonts w:eastAsia="Calibri" w:cs="Arial"/>
          <w:i/>
          <w:szCs w:val="22"/>
          <w:lang w:val="en-US" w:eastAsia="en-US"/>
        </w:rPr>
        <w:t>Global Issues and Comparative Education</w:t>
      </w:r>
      <w:r w:rsidRPr="00D4032F">
        <w:rPr>
          <w:rFonts w:eastAsia="Calibri" w:cs="Arial"/>
          <w:szCs w:val="22"/>
          <w:lang w:val="en-US" w:eastAsia="en-US"/>
        </w:rPr>
        <w:t>. Exeter: Learning Matters.</w:t>
      </w:r>
    </w:p>
    <w:p w14:paraId="1BB0C979"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CQ Researcher, (2010) </w:t>
      </w:r>
      <w:r w:rsidRPr="00D4032F">
        <w:rPr>
          <w:rFonts w:eastAsia="Calibri" w:cs="Arial"/>
          <w:i/>
          <w:szCs w:val="22"/>
          <w:lang w:val="en-US" w:eastAsia="en-US"/>
        </w:rPr>
        <w:t>Global Environmental Issues</w:t>
      </w:r>
      <w:r w:rsidRPr="00D4032F">
        <w:rPr>
          <w:rFonts w:eastAsia="Calibri" w:cs="Arial"/>
          <w:szCs w:val="22"/>
          <w:lang w:val="en-US" w:eastAsia="en-US"/>
        </w:rPr>
        <w:t>: Washington: CQPress, Sage.</w:t>
      </w:r>
    </w:p>
    <w:p w14:paraId="682DDF27"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Easterly, W. (2006) </w:t>
      </w:r>
      <w:r w:rsidRPr="00D4032F">
        <w:rPr>
          <w:rFonts w:eastAsia="Calibri" w:cs="Arial"/>
          <w:i/>
          <w:szCs w:val="22"/>
          <w:lang w:val="en-US" w:eastAsia="en-US"/>
        </w:rPr>
        <w:t>The White Man’s Burden</w:t>
      </w:r>
      <w:r w:rsidRPr="00D4032F">
        <w:rPr>
          <w:rFonts w:eastAsia="Calibri" w:cs="Arial"/>
          <w:szCs w:val="22"/>
          <w:lang w:val="en-US" w:eastAsia="en-US"/>
        </w:rPr>
        <w:t>. Oxford: Oxford University Press.</w:t>
      </w:r>
    </w:p>
    <w:p w14:paraId="42D6BDD9"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Fennell, S. &amp; Arnot, M. (2009) </w:t>
      </w:r>
      <w:r w:rsidRPr="00D4032F">
        <w:rPr>
          <w:rFonts w:eastAsia="Calibri" w:cs="Arial"/>
          <w:bCs/>
          <w:i/>
          <w:kern w:val="36"/>
          <w:szCs w:val="22"/>
          <w:lang w:val="en-US" w:eastAsia="en-US"/>
        </w:rPr>
        <w:t xml:space="preserve">Gender education and equality in a global context: conceptual frameworks and policy perspectives. </w:t>
      </w:r>
      <w:r w:rsidRPr="00D4032F">
        <w:rPr>
          <w:rFonts w:eastAsia="Calibri" w:cs="Arial"/>
          <w:szCs w:val="22"/>
          <w:lang w:val="en-US" w:eastAsia="en-US"/>
        </w:rPr>
        <w:t xml:space="preserve">London: Routledge. </w:t>
      </w:r>
    </w:p>
    <w:p w14:paraId="433E1023" w14:textId="77777777" w:rsidR="00D4032F" w:rsidRPr="00D4032F" w:rsidRDefault="00D4032F" w:rsidP="00D4032F">
      <w:pPr>
        <w:spacing w:line="276" w:lineRule="auto"/>
        <w:ind w:right="78"/>
        <w:rPr>
          <w:rFonts w:eastAsia="Calibri" w:cs="Arial"/>
          <w:b/>
          <w:color w:val="000000"/>
          <w:szCs w:val="22"/>
          <w:lang w:val="en-US" w:eastAsia="en-US"/>
        </w:rPr>
      </w:pPr>
      <w:r w:rsidRPr="00D4032F">
        <w:rPr>
          <w:rFonts w:eastAsia="Calibri" w:cs="Arial"/>
          <w:bCs/>
          <w:color w:val="000000"/>
          <w:szCs w:val="22"/>
          <w:lang w:val="en-US" w:eastAsia="en-US"/>
        </w:rPr>
        <w:t xml:space="preserve">Lee, M.  (2011) </w:t>
      </w:r>
      <w:r w:rsidRPr="00D4032F">
        <w:rPr>
          <w:rFonts w:eastAsia="Calibri" w:cs="Arial"/>
          <w:bCs/>
          <w:i/>
          <w:color w:val="000000"/>
          <w:szCs w:val="22"/>
          <w:lang w:val="en-US" w:eastAsia="en-US"/>
        </w:rPr>
        <w:t>Trafficking and Global Crime Control</w:t>
      </w:r>
      <w:r w:rsidRPr="00D4032F">
        <w:rPr>
          <w:rFonts w:eastAsia="Calibri" w:cs="Arial"/>
          <w:bCs/>
          <w:color w:val="000000"/>
          <w:szCs w:val="22"/>
          <w:lang w:val="en-US" w:eastAsia="en-US"/>
        </w:rPr>
        <w:t>. London: Sage.</w:t>
      </w:r>
    </w:p>
    <w:p w14:paraId="3EFDF48B"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Sachs, J. (2005) </w:t>
      </w:r>
      <w:r w:rsidRPr="00D4032F">
        <w:rPr>
          <w:rFonts w:eastAsia="Calibri" w:cs="Arial"/>
          <w:i/>
          <w:szCs w:val="22"/>
          <w:lang w:val="en-US" w:eastAsia="en-US"/>
        </w:rPr>
        <w:t>The End of Poverty</w:t>
      </w:r>
      <w:r w:rsidRPr="00D4032F">
        <w:rPr>
          <w:rFonts w:eastAsia="Calibri" w:cs="Arial"/>
          <w:szCs w:val="22"/>
          <w:lang w:val="en-US" w:eastAsia="en-US"/>
        </w:rPr>
        <w:t>, London: Penguin.</w:t>
      </w:r>
    </w:p>
    <w:p w14:paraId="2F9B4C91"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3D528DF"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Background</w:t>
      </w:r>
    </w:p>
    <w:p w14:paraId="538DD6D1"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0376E7AC"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t xml:space="preserve">Curtis, W. &amp; Pettigrew, A. (2010) </w:t>
      </w:r>
      <w:r w:rsidRPr="00D4032F">
        <w:rPr>
          <w:rFonts w:eastAsia="Calibri" w:cs="Arial"/>
          <w:i/>
          <w:szCs w:val="22"/>
          <w:lang w:val="en-US" w:eastAsia="en-US"/>
        </w:rPr>
        <w:t>Education Studies Reflective Reader</w:t>
      </w:r>
      <w:r w:rsidRPr="00D4032F">
        <w:rPr>
          <w:rFonts w:eastAsia="Calibri" w:cs="Arial"/>
          <w:szCs w:val="22"/>
          <w:lang w:val="en-US" w:eastAsia="en-US"/>
        </w:rPr>
        <w:t xml:space="preserve">. Exeter: Learning Matters. </w:t>
      </w:r>
    </w:p>
    <w:p w14:paraId="03A25980" w14:textId="77777777" w:rsidR="00D4032F" w:rsidRPr="00D4032F" w:rsidRDefault="00D4032F" w:rsidP="00D4032F">
      <w:pPr>
        <w:spacing w:line="276" w:lineRule="auto"/>
        <w:rPr>
          <w:rFonts w:eastAsia="Calibri" w:cs="Arial"/>
          <w:szCs w:val="22"/>
          <w:lang w:val="en-US" w:eastAsia="en-US"/>
        </w:rPr>
      </w:pPr>
      <w:r w:rsidRPr="00D4032F">
        <w:rPr>
          <w:rFonts w:eastAsia="Calibri" w:cs="Arial"/>
          <w:szCs w:val="22"/>
          <w:lang w:val="en-US" w:eastAsia="en-US"/>
        </w:rPr>
        <w:lastRenderedPageBreak/>
        <w:t xml:space="preserve">Jones, P., Selby, D. &amp; Sterling, S. (2010) </w:t>
      </w:r>
      <w:r w:rsidRPr="00D4032F">
        <w:rPr>
          <w:rFonts w:eastAsia="Calibri" w:cs="Arial"/>
          <w:i/>
          <w:szCs w:val="22"/>
          <w:lang w:val="en-US" w:eastAsia="en-US"/>
        </w:rPr>
        <w:t>Sustainability Education</w:t>
      </w:r>
      <w:r w:rsidRPr="00D4032F">
        <w:rPr>
          <w:rFonts w:eastAsia="Calibri" w:cs="Arial"/>
          <w:szCs w:val="22"/>
          <w:lang w:val="en-US" w:eastAsia="en-US"/>
        </w:rPr>
        <w:t xml:space="preserve">: </w:t>
      </w:r>
      <w:r w:rsidRPr="00D4032F">
        <w:rPr>
          <w:rFonts w:eastAsia="Calibri" w:cs="Arial"/>
          <w:i/>
          <w:szCs w:val="22"/>
          <w:lang w:val="en-US" w:eastAsia="en-US"/>
        </w:rPr>
        <w:t xml:space="preserve">Perspectives and Practice Across Higher Education. </w:t>
      </w:r>
      <w:r w:rsidRPr="00D4032F">
        <w:rPr>
          <w:rFonts w:eastAsia="Calibri" w:cs="Arial"/>
          <w:szCs w:val="22"/>
          <w:lang w:val="en-US" w:eastAsia="en-US"/>
        </w:rPr>
        <w:t>London: Earthscan</w:t>
      </w:r>
    </w:p>
    <w:p w14:paraId="065036D4"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Cs/>
          <w:kern w:val="36"/>
          <w:szCs w:val="22"/>
        </w:rPr>
      </w:pPr>
    </w:p>
    <w:p w14:paraId="4E5426C0"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i/>
          <w:sz w:val="24"/>
        </w:rPr>
      </w:pPr>
      <w:r w:rsidRPr="00D4032F">
        <w:rPr>
          <w:rFonts w:cs="Arial"/>
          <w:b/>
          <w:szCs w:val="22"/>
        </w:rPr>
        <w:t xml:space="preserve">Journals </w:t>
      </w:r>
    </w:p>
    <w:p w14:paraId="0D5F7563" w14:textId="77777777" w:rsidR="00D4032F" w:rsidRPr="00D4032F" w:rsidRDefault="00D4032F" w:rsidP="00D4032F">
      <w:pPr>
        <w:rPr>
          <w:rFonts w:eastAsia="Calibri" w:cs="Arial"/>
          <w:i/>
          <w:szCs w:val="22"/>
          <w:lang w:val="en-US" w:eastAsia="en-US"/>
        </w:rPr>
      </w:pPr>
      <w:r w:rsidRPr="00D4032F">
        <w:rPr>
          <w:rFonts w:eastAsia="Calibri" w:cs="Arial"/>
          <w:i/>
          <w:szCs w:val="22"/>
          <w:lang w:val="en-US" w:eastAsia="en-US"/>
        </w:rPr>
        <w:t>Environment, development and sustainability</w:t>
      </w:r>
    </w:p>
    <w:p w14:paraId="2226FE14" w14:textId="77777777" w:rsidR="00D4032F" w:rsidRPr="00D4032F" w:rsidRDefault="00D4032F" w:rsidP="00D4032F">
      <w:pPr>
        <w:rPr>
          <w:rFonts w:ascii="Calibri" w:eastAsia="Calibri" w:hAnsi="Calibri"/>
          <w:bCs/>
          <w:i/>
          <w:color w:val="000000"/>
          <w:szCs w:val="22"/>
          <w:lang w:val="en-US" w:eastAsia="en-US"/>
        </w:rPr>
      </w:pPr>
      <w:r w:rsidRPr="00D4032F">
        <w:rPr>
          <w:rFonts w:eastAsia="Calibri" w:cs="Arial"/>
          <w:bCs/>
          <w:i/>
          <w:color w:val="000000"/>
          <w:szCs w:val="22"/>
          <w:lang w:val="cy-GB" w:eastAsia="en-US"/>
        </w:rPr>
        <w:t>Global Education Journal</w:t>
      </w:r>
    </w:p>
    <w:p w14:paraId="4CEE1810" w14:textId="77777777" w:rsidR="00D4032F" w:rsidRPr="00D4032F" w:rsidRDefault="00D4032F" w:rsidP="00D4032F">
      <w:pPr>
        <w:rPr>
          <w:rFonts w:ascii="Calibri" w:eastAsia="Calibri" w:hAnsi="Calibri"/>
          <w:bCs/>
          <w:i/>
          <w:color w:val="000000"/>
          <w:szCs w:val="22"/>
          <w:lang w:val="en-US" w:eastAsia="en-US"/>
        </w:rPr>
      </w:pPr>
      <w:r w:rsidRPr="00D4032F">
        <w:rPr>
          <w:rFonts w:eastAsia="Calibri" w:cs="Arial"/>
          <w:bCs/>
          <w:i/>
          <w:color w:val="000000"/>
          <w:szCs w:val="22"/>
          <w:lang w:val="cy-GB" w:eastAsia="en-US"/>
        </w:rPr>
        <w:t>Global Education Review Journal</w:t>
      </w:r>
    </w:p>
    <w:p w14:paraId="651DECA3" w14:textId="77777777" w:rsidR="00D4032F" w:rsidRPr="00D4032F" w:rsidRDefault="00D4032F" w:rsidP="00D4032F">
      <w:pPr>
        <w:rPr>
          <w:rFonts w:ascii="Calibri" w:eastAsia="Calibri" w:hAnsi="Calibri"/>
          <w:bCs/>
          <w:i/>
          <w:color w:val="000000"/>
          <w:szCs w:val="22"/>
          <w:lang w:val="en-US" w:eastAsia="en-US"/>
        </w:rPr>
      </w:pPr>
      <w:r w:rsidRPr="00D4032F">
        <w:rPr>
          <w:rFonts w:eastAsia="Calibri" w:cs="Arial"/>
          <w:i/>
          <w:color w:val="222222"/>
          <w:szCs w:val="22"/>
          <w:lang w:val="cy-GB" w:eastAsia="en-US"/>
        </w:rPr>
        <w:t xml:space="preserve">International </w:t>
      </w:r>
      <w:r w:rsidRPr="00D4032F">
        <w:rPr>
          <w:rFonts w:eastAsia="Calibri" w:cs="Arial"/>
          <w:bCs/>
          <w:i/>
          <w:color w:val="000000"/>
          <w:szCs w:val="22"/>
          <w:lang w:val="cy-GB" w:eastAsia="en-US"/>
        </w:rPr>
        <w:t>Journal of Global Education</w:t>
      </w:r>
    </w:p>
    <w:p w14:paraId="480C065A" w14:textId="77777777" w:rsidR="00D4032F" w:rsidRPr="00D4032F" w:rsidRDefault="00D4032F" w:rsidP="00D4032F">
      <w:pPr>
        <w:rPr>
          <w:rFonts w:ascii="Calibri" w:eastAsia="Calibri" w:hAnsi="Calibri"/>
          <w:bCs/>
          <w:i/>
          <w:color w:val="000000"/>
          <w:szCs w:val="22"/>
          <w:lang w:val="en-US" w:eastAsia="en-US"/>
        </w:rPr>
      </w:pPr>
      <w:r w:rsidRPr="00D4032F">
        <w:rPr>
          <w:rFonts w:eastAsia="Calibri" w:cs="Arial"/>
          <w:i/>
          <w:color w:val="222222"/>
          <w:szCs w:val="22"/>
          <w:lang w:val="cy-GB" w:eastAsia="en-US"/>
        </w:rPr>
        <w:t xml:space="preserve">The </w:t>
      </w:r>
      <w:r w:rsidRPr="00D4032F">
        <w:rPr>
          <w:rFonts w:eastAsia="Calibri" w:cs="Arial"/>
          <w:bCs/>
          <w:i/>
          <w:color w:val="000000"/>
          <w:szCs w:val="22"/>
          <w:lang w:val="cy-GB" w:eastAsia="en-US"/>
        </w:rPr>
        <w:t>Journal</w:t>
      </w:r>
      <w:r w:rsidRPr="00D4032F">
        <w:rPr>
          <w:rFonts w:eastAsia="Calibri" w:cs="Arial"/>
          <w:i/>
          <w:color w:val="222222"/>
          <w:szCs w:val="22"/>
          <w:lang w:val="cy-GB" w:eastAsia="en-US"/>
        </w:rPr>
        <w:t xml:space="preserve"> of </w:t>
      </w:r>
      <w:r w:rsidRPr="00D4032F">
        <w:rPr>
          <w:rFonts w:eastAsia="Calibri" w:cs="Arial"/>
          <w:bCs/>
          <w:i/>
          <w:color w:val="000000"/>
          <w:szCs w:val="22"/>
          <w:lang w:val="cy-GB" w:eastAsia="en-US"/>
        </w:rPr>
        <w:t>Global</w:t>
      </w:r>
      <w:r w:rsidRPr="00D4032F">
        <w:rPr>
          <w:rFonts w:eastAsia="Calibri" w:cs="Arial"/>
          <w:i/>
          <w:color w:val="222222"/>
          <w:szCs w:val="22"/>
          <w:lang w:val="cy-GB" w:eastAsia="en-US"/>
        </w:rPr>
        <w:t xml:space="preserve"> Studies in </w:t>
      </w:r>
      <w:r w:rsidRPr="00D4032F">
        <w:rPr>
          <w:rFonts w:eastAsia="Calibri" w:cs="Arial"/>
          <w:bCs/>
          <w:i/>
          <w:color w:val="000000"/>
          <w:szCs w:val="22"/>
          <w:lang w:val="cy-GB" w:eastAsia="en-US"/>
        </w:rPr>
        <w:t>Education</w:t>
      </w:r>
    </w:p>
    <w:p w14:paraId="105C7C12"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 xml:space="preserve">Websites </w:t>
      </w:r>
    </w:p>
    <w:p w14:paraId="47107C0E" w14:textId="77777777" w:rsidR="00D4032F" w:rsidRPr="00D4032F" w:rsidRDefault="00D4032F" w:rsidP="00D4032F">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E7403CB" w14:textId="77777777" w:rsidR="00D4032F" w:rsidRPr="00D4032F" w:rsidRDefault="00C93805" w:rsidP="00D4032F">
      <w:pPr>
        <w:rPr>
          <w:rFonts w:eastAsia="Calibri" w:cs="Arial"/>
          <w:szCs w:val="22"/>
          <w:lang w:val="en-US" w:eastAsia="en-US"/>
        </w:rPr>
      </w:pPr>
      <w:hyperlink r:id="rId53" w:history="1">
        <w:r w:rsidR="00D4032F" w:rsidRPr="00D4032F">
          <w:rPr>
            <w:rFonts w:eastAsia="Calibri" w:cs="Arial"/>
            <w:color w:val="0000FF"/>
            <w:szCs w:val="22"/>
            <w:u w:val="single"/>
            <w:lang w:val="en-US" w:eastAsia="en-US"/>
          </w:rPr>
          <w:t>http://educationenvoy.org/</w:t>
        </w:r>
      </w:hyperlink>
    </w:p>
    <w:p w14:paraId="23C2735E" w14:textId="77777777" w:rsidR="00D4032F" w:rsidRPr="00D4032F" w:rsidRDefault="00C93805" w:rsidP="00D4032F">
      <w:pPr>
        <w:rPr>
          <w:rFonts w:eastAsia="Calibri" w:cs="Arial"/>
          <w:szCs w:val="22"/>
          <w:lang w:val="en-US" w:eastAsia="en-US"/>
        </w:rPr>
      </w:pPr>
      <w:hyperlink r:id="rId54" w:history="1">
        <w:r w:rsidR="00D4032F" w:rsidRPr="00D4032F">
          <w:rPr>
            <w:rFonts w:eastAsia="Calibri" w:cs="Arial"/>
            <w:color w:val="0000FF"/>
            <w:szCs w:val="22"/>
            <w:u w:val="single"/>
            <w:lang w:val="en-US" w:eastAsia="en-US"/>
          </w:rPr>
          <w:t>http://en.unesco.org/</w:t>
        </w:r>
      </w:hyperlink>
    </w:p>
    <w:p w14:paraId="75D090D9" w14:textId="77777777" w:rsidR="00D4032F" w:rsidRPr="00D4032F" w:rsidRDefault="00C93805" w:rsidP="00D4032F">
      <w:pPr>
        <w:rPr>
          <w:rFonts w:ascii="Calibri" w:eastAsia="Calibri" w:hAnsi="Calibri"/>
          <w:szCs w:val="22"/>
          <w:lang w:val="en-US" w:eastAsia="en-US"/>
        </w:rPr>
      </w:pPr>
      <w:hyperlink r:id="rId55" w:history="1">
        <w:r w:rsidR="00D4032F" w:rsidRPr="00D4032F">
          <w:rPr>
            <w:rFonts w:eastAsia="Calibri" w:cs="Arial"/>
            <w:color w:val="0000FF"/>
            <w:szCs w:val="22"/>
            <w:u w:val="single"/>
            <w:shd w:val="clear" w:color="auto" w:fill="FFFFFF"/>
            <w:lang w:val="en-US" w:eastAsia="en-US"/>
          </w:rPr>
          <w:t>www.</w:t>
        </w:r>
        <w:r w:rsidR="00D4032F" w:rsidRPr="00D4032F">
          <w:rPr>
            <w:rFonts w:eastAsia="Calibri" w:cs="Arial"/>
            <w:bCs/>
            <w:color w:val="0000FF"/>
            <w:szCs w:val="22"/>
            <w:u w:val="single"/>
            <w:shd w:val="clear" w:color="auto" w:fill="FFFFFF"/>
            <w:lang w:val="en-US" w:eastAsia="en-US"/>
          </w:rPr>
          <w:t>sustainability</w:t>
        </w:r>
        <w:r w:rsidR="00D4032F" w:rsidRPr="00D4032F">
          <w:rPr>
            <w:rFonts w:eastAsia="Calibri" w:cs="Arial"/>
            <w:color w:val="0000FF"/>
            <w:szCs w:val="22"/>
            <w:u w:val="single"/>
            <w:shd w:val="clear" w:color="auto" w:fill="FFFFFF"/>
            <w:lang w:val="en-US" w:eastAsia="en-US"/>
          </w:rPr>
          <w:t>store.com/</w:t>
        </w:r>
        <w:r w:rsidR="00D4032F" w:rsidRPr="00D4032F">
          <w:rPr>
            <w:rFonts w:eastAsia="Calibri" w:cs="Arial"/>
            <w:bCs/>
            <w:color w:val="0000FF"/>
            <w:szCs w:val="22"/>
            <w:u w:val="single"/>
            <w:shd w:val="clear" w:color="auto" w:fill="FFFFFF"/>
            <w:lang w:val="en-US" w:eastAsia="en-US"/>
          </w:rPr>
          <w:t>sustainable</w:t>
        </w:r>
        <w:r w:rsidR="00D4032F" w:rsidRPr="00D4032F">
          <w:rPr>
            <w:rFonts w:eastAsia="Calibri" w:cs="Arial"/>
            <w:color w:val="0000FF"/>
            <w:szCs w:val="22"/>
            <w:u w:val="single"/>
            <w:shd w:val="clear" w:color="auto" w:fill="FFFFFF"/>
            <w:lang w:val="en-US" w:eastAsia="en-US"/>
          </w:rPr>
          <w:t>.html</w:t>
        </w:r>
      </w:hyperlink>
    </w:p>
    <w:p w14:paraId="5D51BB68" w14:textId="77777777" w:rsidR="00D4032F" w:rsidRPr="00D4032F" w:rsidRDefault="00C93805" w:rsidP="00D4032F">
      <w:pPr>
        <w:rPr>
          <w:rFonts w:eastAsia="Calibri" w:cs="Arial"/>
          <w:szCs w:val="22"/>
          <w:lang w:val="en-US" w:eastAsia="en-US"/>
        </w:rPr>
      </w:pPr>
      <w:hyperlink r:id="rId56" w:history="1">
        <w:r w:rsidR="00D4032F" w:rsidRPr="00D4032F">
          <w:rPr>
            <w:rFonts w:eastAsia="Calibri" w:cs="Arial"/>
            <w:color w:val="0000FF"/>
            <w:szCs w:val="22"/>
            <w:u w:val="single"/>
            <w:lang w:val="en-US" w:eastAsia="en-US"/>
          </w:rPr>
          <w:t>www.un.org</w:t>
        </w:r>
      </w:hyperlink>
      <w:r w:rsidR="00D4032F" w:rsidRPr="00D4032F">
        <w:rPr>
          <w:rFonts w:eastAsia="Calibri" w:cs="Arial"/>
          <w:szCs w:val="22"/>
          <w:lang w:val="en-US" w:eastAsia="en-US"/>
        </w:rPr>
        <w:t>.</w:t>
      </w:r>
    </w:p>
    <w:p w14:paraId="238F783F" w14:textId="77777777" w:rsidR="00D4032F" w:rsidRPr="00D4032F" w:rsidRDefault="00C93805" w:rsidP="00D4032F">
      <w:pPr>
        <w:rPr>
          <w:rFonts w:eastAsia="Calibri" w:cs="Arial"/>
          <w:color w:val="0000FF"/>
          <w:szCs w:val="22"/>
          <w:u w:val="single"/>
          <w:lang w:val="en-US" w:eastAsia="en-US"/>
        </w:rPr>
      </w:pPr>
      <w:hyperlink r:id="rId57" w:history="1">
        <w:r w:rsidR="00D4032F" w:rsidRPr="00D4032F">
          <w:rPr>
            <w:rFonts w:eastAsia="Calibri" w:cs="Arial"/>
            <w:color w:val="0000FF"/>
            <w:szCs w:val="22"/>
            <w:u w:val="single"/>
            <w:lang w:val="en-US" w:eastAsia="en-US"/>
          </w:rPr>
          <w:t>www.unicef.org.uk</w:t>
        </w:r>
      </w:hyperlink>
    </w:p>
    <w:p w14:paraId="5204DF34" w14:textId="77777777" w:rsidR="00D4032F" w:rsidRPr="00D4032F" w:rsidRDefault="00D4032F" w:rsidP="00D4032F">
      <w:pPr>
        <w:rPr>
          <w:rFonts w:eastAsia="Calibri" w:cs="Arial"/>
          <w:color w:val="0000FF"/>
          <w:szCs w:val="22"/>
          <w:u w:val="single"/>
          <w:lang w:val="en-US" w:eastAsia="en-US"/>
        </w:rPr>
      </w:pPr>
    </w:p>
    <w:p w14:paraId="1FF3B153" w14:textId="77777777" w:rsidR="00D4032F" w:rsidRPr="00D4032F" w:rsidRDefault="00D4032F" w:rsidP="00D4032F">
      <w:pPr>
        <w:rPr>
          <w:rFonts w:cs="Arial"/>
          <w:szCs w:val="22"/>
          <w:lang w:val="en-US" w:eastAsia="en-US"/>
        </w:rPr>
      </w:pPr>
      <w:r w:rsidRPr="00D4032F">
        <w:rPr>
          <w:rFonts w:eastAsia="Calibri" w:cs="Arial"/>
          <w:szCs w:val="22"/>
          <w:lang w:val="en-US" w:eastAsia="en-US"/>
        </w:rPr>
        <w:t>Relevant websites, bilingual where possible, will be signposted throughout the course of the module.</w:t>
      </w:r>
    </w:p>
    <w:p w14:paraId="62E6720D" w14:textId="77777777" w:rsidR="00D4032F" w:rsidRPr="00D4032F" w:rsidRDefault="00D4032F" w:rsidP="00D4032F">
      <w:pPr>
        <w:keepNext/>
        <w:spacing w:after="240"/>
        <w:jc w:val="both"/>
        <w:outlineLvl w:val="0"/>
        <w:rPr>
          <w:b/>
          <w:szCs w:val="22"/>
        </w:rPr>
      </w:pPr>
      <w:bookmarkStart w:id="3" w:name="_Toc426549425"/>
    </w:p>
    <w:p w14:paraId="3DB23FB4" w14:textId="77777777" w:rsidR="00D4032F" w:rsidRPr="00D4032F" w:rsidRDefault="00D4032F" w:rsidP="00D4032F">
      <w:pPr>
        <w:spacing w:after="200" w:line="276" w:lineRule="auto"/>
        <w:rPr>
          <w:rFonts w:ascii="Calibri" w:eastAsia="Calibri" w:hAnsi="Calibri"/>
          <w:szCs w:val="22"/>
        </w:rPr>
      </w:pPr>
    </w:p>
    <w:bookmarkEnd w:id="3"/>
    <w:p w14:paraId="7A42B434" w14:textId="77777777" w:rsidR="00D4032F" w:rsidRPr="00D4032F" w:rsidRDefault="00D4032F" w:rsidP="00D4032F">
      <w:pPr>
        <w:keepNext/>
        <w:spacing w:after="240"/>
        <w:jc w:val="both"/>
        <w:outlineLvl w:val="0"/>
        <w:rPr>
          <w:b/>
          <w:szCs w:val="22"/>
        </w:rPr>
      </w:pPr>
    </w:p>
    <w:p w14:paraId="6C082A98" w14:textId="77777777" w:rsidR="00D4032F" w:rsidRPr="00D4032F" w:rsidRDefault="00D4032F" w:rsidP="00D4032F">
      <w:pPr>
        <w:spacing w:after="200" w:line="276" w:lineRule="auto"/>
        <w:rPr>
          <w:rFonts w:ascii="Calibri" w:eastAsia="Calibri" w:hAnsi="Calibri"/>
          <w:szCs w:val="22"/>
          <w:lang w:val="en-US" w:eastAsia="en-US"/>
        </w:rPr>
      </w:pPr>
    </w:p>
    <w:p w14:paraId="1057053A" w14:textId="77777777" w:rsidR="00D4032F" w:rsidRPr="00D4032F" w:rsidRDefault="00D4032F" w:rsidP="00D4032F">
      <w:pPr>
        <w:spacing w:after="200" w:line="276" w:lineRule="auto"/>
        <w:rPr>
          <w:rFonts w:ascii="Calibri" w:eastAsia="Calibri" w:hAnsi="Calibri"/>
          <w:szCs w:val="22"/>
          <w:lang w:val="en-US" w:eastAsia="en-US"/>
        </w:rPr>
      </w:pPr>
    </w:p>
    <w:p w14:paraId="75704D38"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04F64A9"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0D5A965"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FD0673A"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914E640"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D1F858"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F3132AB"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D7196C7"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9B1FCCD"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C3C1A45"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8C87BB8"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E3F1397"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4DF6836"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9ADD015"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C14A81E"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F8275B7"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AEAE01F"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FA4DBA7"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28B8010"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CBCE351" w14:textId="77777777" w:rsid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5697DDC"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B0E15E5"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66ADC24"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C8C24C7"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76B95A5"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558D359"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BB0F9A3"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F65C93D"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EE62011"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D693691"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85F4566"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9F62308"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2AAE6F7"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16B4B47"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C33A973" w14:textId="77777777" w:rsidR="0037208E"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4F885A1" w14:textId="77777777" w:rsidR="0037208E" w:rsidRPr="004476B8" w:rsidRDefault="0037208E"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D2B5E10"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3C446DB"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BDF1E7F"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29A1A6EF" w14:textId="77777777" w:rsidR="004476B8" w:rsidRPr="004476B8" w:rsidRDefault="004476B8" w:rsidP="004476B8">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98DEC87" w14:textId="77777777" w:rsidR="004476B8" w:rsidRDefault="004476B8" w:rsidP="008715BF"/>
    <w:p w14:paraId="14B7B862" w14:textId="77777777" w:rsidR="0037208E" w:rsidRPr="00A12BBF" w:rsidRDefault="0037208E" w:rsidP="0037208E">
      <w:pPr>
        <w:rPr>
          <w:rFonts w:cs="Arial"/>
          <w:b/>
        </w:rPr>
      </w:pPr>
      <w:r w:rsidRPr="00A73599">
        <w:rPr>
          <w:rFonts w:cs="Arial"/>
          <w:b/>
        </w:rPr>
        <w:t>MODULE CODE:</w:t>
      </w:r>
      <w:r w:rsidRPr="00A73599">
        <w:rPr>
          <w:rFonts w:cs="Arial"/>
          <w:b/>
        </w:rPr>
        <w:tab/>
      </w:r>
      <w:r>
        <w:rPr>
          <w:rFonts w:cs="Arial"/>
          <w:b/>
        </w:rPr>
        <w:t>ECES6006</w:t>
      </w:r>
    </w:p>
    <w:p w14:paraId="67294A10"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outlineLvl w:val="1"/>
        <w:rPr>
          <w:rFonts w:cs="Arial"/>
          <w:b/>
        </w:rPr>
      </w:pPr>
      <w:r w:rsidRPr="00A73599">
        <w:rPr>
          <w:rFonts w:cs="Arial"/>
          <w:b/>
        </w:rPr>
        <w:t>TITLE:</w:t>
      </w:r>
      <w:r w:rsidRPr="00A73599">
        <w:rPr>
          <w:rFonts w:cs="Arial"/>
          <w:b/>
        </w:rPr>
        <w:tab/>
      </w:r>
      <w:r w:rsidRPr="00A73599">
        <w:rPr>
          <w:rFonts w:cs="Arial"/>
          <w:b/>
        </w:rPr>
        <w:tab/>
      </w:r>
      <w:r w:rsidRPr="00A73599">
        <w:rPr>
          <w:rFonts w:cs="Arial"/>
          <w:b/>
        </w:rPr>
        <w:tab/>
        <w:t>Around the Water Cooler</w:t>
      </w:r>
    </w:p>
    <w:p w14:paraId="360B2613"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DATED:</w:t>
      </w:r>
      <w:r w:rsidRPr="00A73599">
        <w:rPr>
          <w:rFonts w:cs="Arial"/>
          <w:b/>
        </w:rPr>
        <w:tab/>
      </w:r>
      <w:r w:rsidRPr="00A73599">
        <w:rPr>
          <w:rFonts w:cs="Arial"/>
          <w:b/>
        </w:rPr>
        <w:tab/>
      </w:r>
      <w:r>
        <w:rPr>
          <w:rFonts w:cs="Arial"/>
          <w:b/>
        </w:rPr>
        <w:t xml:space="preserve">29/03/2019 </w:t>
      </w:r>
    </w:p>
    <w:p w14:paraId="64C06DB5"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53DAB8B"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LEVEL:  </w:t>
      </w:r>
      <w:r w:rsidRPr="00A73599">
        <w:rPr>
          <w:rFonts w:cs="Arial"/>
          <w:b/>
        </w:rPr>
        <w:tab/>
      </w:r>
      <w:r w:rsidRPr="00A73599">
        <w:rPr>
          <w:rFonts w:cs="Arial"/>
          <w:b/>
        </w:rPr>
        <w:tab/>
        <w:t>6</w:t>
      </w:r>
    </w:p>
    <w:p w14:paraId="69EAD7D3"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CREDITS:</w:t>
      </w:r>
      <w:r w:rsidRPr="00A73599">
        <w:rPr>
          <w:rFonts w:cs="Arial"/>
          <w:b/>
        </w:rPr>
        <w:tab/>
      </w:r>
      <w:r w:rsidRPr="00A73599">
        <w:rPr>
          <w:rFonts w:cs="Arial"/>
          <w:b/>
        </w:rPr>
        <w:tab/>
        <w:t>20</w:t>
      </w:r>
    </w:p>
    <w:p w14:paraId="71669BCE" w14:textId="77777777" w:rsidR="0037208E" w:rsidRPr="00A73599" w:rsidRDefault="0037208E" w:rsidP="0037208E">
      <w:pPr>
        <w:pBdr>
          <w:bottom w:val="single" w:sz="6" w:space="1" w:color="auto"/>
        </w:pBdr>
        <w:overflowPunct w:val="0"/>
        <w:autoSpaceDE w:val="0"/>
        <w:autoSpaceDN w:val="0"/>
        <w:adjustRightInd w:val="0"/>
        <w:jc w:val="both"/>
        <w:textAlignment w:val="baseline"/>
        <w:rPr>
          <w:rFonts w:cs="Arial"/>
          <w:b/>
        </w:rPr>
      </w:pPr>
    </w:p>
    <w:p w14:paraId="08742C18" w14:textId="77777777" w:rsidR="0037208E" w:rsidRPr="00A73599" w:rsidRDefault="0037208E" w:rsidP="0037208E">
      <w:pPr>
        <w:pBdr>
          <w:bottom w:val="single" w:sz="6" w:space="1" w:color="auto"/>
        </w:pBdr>
        <w:overflowPunct w:val="0"/>
        <w:autoSpaceDE w:val="0"/>
        <w:autoSpaceDN w:val="0"/>
        <w:adjustRightInd w:val="0"/>
        <w:jc w:val="both"/>
        <w:textAlignment w:val="baseline"/>
        <w:rPr>
          <w:rFonts w:cs="Arial"/>
        </w:rPr>
      </w:pPr>
      <w:r w:rsidRPr="00A73599">
        <w:rPr>
          <w:rFonts w:cs="Arial"/>
          <w:b/>
        </w:rPr>
        <w:t>JACS CODE:</w:t>
      </w:r>
      <w:r w:rsidRPr="00A73599">
        <w:rPr>
          <w:rFonts w:cs="Arial"/>
          <w:b/>
        </w:rPr>
        <w:tab/>
      </w:r>
      <w:r w:rsidRPr="00A73599">
        <w:rPr>
          <w:rFonts w:cs="Arial"/>
          <w:b/>
        </w:rPr>
        <w:tab/>
        <w:t>X370 Academic Studies in Education (Across Phases)</w:t>
      </w:r>
    </w:p>
    <w:p w14:paraId="6BCC4ABD" w14:textId="77777777" w:rsidR="0037208E" w:rsidRPr="00A73599" w:rsidRDefault="0037208E" w:rsidP="0037208E">
      <w:pPr>
        <w:pBdr>
          <w:bottom w:val="single" w:sz="6" w:space="1" w:color="auto"/>
        </w:pBdr>
        <w:overflowPunct w:val="0"/>
        <w:autoSpaceDE w:val="0"/>
        <w:autoSpaceDN w:val="0"/>
        <w:adjustRightInd w:val="0"/>
        <w:jc w:val="both"/>
        <w:textAlignment w:val="baseline"/>
        <w:rPr>
          <w:rFonts w:cs="Arial"/>
        </w:rPr>
      </w:pPr>
    </w:p>
    <w:p w14:paraId="175C3371" w14:textId="77777777" w:rsidR="0037208E" w:rsidRDefault="0037208E" w:rsidP="0037208E">
      <w:pPr>
        <w:jc w:val="both"/>
        <w:rPr>
          <w:rFonts w:cs="Arial"/>
          <w:b/>
        </w:rPr>
      </w:pPr>
    </w:p>
    <w:p w14:paraId="472E366A" w14:textId="77777777" w:rsidR="0037208E" w:rsidRPr="00A73599" w:rsidRDefault="0037208E" w:rsidP="0037208E">
      <w:pPr>
        <w:jc w:val="both"/>
        <w:rPr>
          <w:rFonts w:cs="Arial"/>
          <w:b/>
        </w:rPr>
      </w:pPr>
      <w:r w:rsidRPr="00A73599">
        <w:rPr>
          <w:rFonts w:cs="Arial"/>
          <w:b/>
        </w:rPr>
        <w:t>AIM(S)</w:t>
      </w:r>
    </w:p>
    <w:p w14:paraId="52EA5B78" w14:textId="77777777" w:rsidR="0037208E" w:rsidRPr="00A73599" w:rsidRDefault="0037208E" w:rsidP="0037208E">
      <w:pPr>
        <w:jc w:val="both"/>
        <w:rPr>
          <w:rFonts w:cs="Arial"/>
          <w:b/>
        </w:rPr>
      </w:pPr>
    </w:p>
    <w:p w14:paraId="03C3F811" w14:textId="77777777" w:rsidR="0037208E" w:rsidRPr="00A73599" w:rsidRDefault="0037208E" w:rsidP="00196856">
      <w:pPr>
        <w:pStyle w:val="bullet"/>
        <w:numPr>
          <w:ilvl w:val="0"/>
          <w:numId w:val="23"/>
        </w:numPr>
        <w:overflowPunct w:val="0"/>
        <w:autoSpaceDE w:val="0"/>
        <w:autoSpaceDN w:val="0"/>
        <w:adjustRightInd w:val="0"/>
        <w:spacing w:before="0"/>
        <w:ind w:left="709" w:hanging="283"/>
        <w:textAlignment w:val="baseline"/>
        <w:rPr>
          <w:rFonts w:ascii="Arial" w:hAnsi="Arial" w:cs="Arial"/>
          <w:sz w:val="22"/>
          <w:szCs w:val="22"/>
        </w:rPr>
      </w:pPr>
      <w:r w:rsidRPr="00A73599">
        <w:rPr>
          <w:rFonts w:ascii="Arial" w:hAnsi="Arial" w:cs="Arial"/>
          <w:sz w:val="22"/>
          <w:szCs w:val="22"/>
        </w:rPr>
        <w:t>To explore current issues which impact upon individuals and groups in education and to reflect on different theoretical perspective and discourses that influence current debate</w:t>
      </w:r>
      <w:r>
        <w:rPr>
          <w:rFonts w:ascii="Arial" w:hAnsi="Arial" w:cs="Arial"/>
          <w:sz w:val="22"/>
          <w:szCs w:val="22"/>
        </w:rPr>
        <w:t>.</w:t>
      </w:r>
    </w:p>
    <w:p w14:paraId="1010661E" w14:textId="77777777" w:rsidR="0037208E" w:rsidRPr="00A73599" w:rsidRDefault="0037208E" w:rsidP="0037208E">
      <w:pPr>
        <w:jc w:val="both"/>
        <w:rPr>
          <w:rFonts w:cs="Arial"/>
          <w:b/>
        </w:rPr>
      </w:pPr>
    </w:p>
    <w:p w14:paraId="602A3A61" w14:textId="77777777" w:rsidR="0037208E" w:rsidRPr="00A73599" w:rsidRDefault="0037208E" w:rsidP="0037208E">
      <w:pPr>
        <w:jc w:val="both"/>
        <w:rPr>
          <w:rFonts w:cs="Arial"/>
          <w:b/>
        </w:rPr>
      </w:pPr>
      <w:r w:rsidRPr="00A73599">
        <w:rPr>
          <w:rFonts w:cs="Arial"/>
          <w:b/>
        </w:rPr>
        <w:lastRenderedPageBreak/>
        <w:t>LEARNING OUTCOMES</w:t>
      </w:r>
    </w:p>
    <w:p w14:paraId="4F0E7EE4" w14:textId="77777777" w:rsidR="0037208E" w:rsidRPr="00A73599" w:rsidRDefault="0037208E" w:rsidP="0037208E">
      <w:pPr>
        <w:overflowPunct w:val="0"/>
        <w:autoSpaceDE w:val="0"/>
        <w:autoSpaceDN w:val="0"/>
        <w:adjustRightInd w:val="0"/>
        <w:jc w:val="both"/>
        <w:textAlignment w:val="baseline"/>
        <w:rPr>
          <w:rFonts w:cs="Arial"/>
        </w:rPr>
      </w:pPr>
    </w:p>
    <w:p w14:paraId="7A26E0FE" w14:textId="77777777" w:rsidR="0037208E" w:rsidRPr="00A73599" w:rsidRDefault="0037208E" w:rsidP="0037208E">
      <w:pPr>
        <w:overflowPunct w:val="0"/>
        <w:autoSpaceDE w:val="0"/>
        <w:autoSpaceDN w:val="0"/>
        <w:adjustRightInd w:val="0"/>
        <w:jc w:val="both"/>
        <w:textAlignment w:val="baseline"/>
        <w:rPr>
          <w:rFonts w:cs="Arial"/>
        </w:rPr>
      </w:pPr>
      <w:r w:rsidRPr="00A73599">
        <w:rPr>
          <w:rFonts w:cs="Arial"/>
        </w:rPr>
        <w:t xml:space="preserve">Upon the successful completion of this module, the student should be able to demonstrate the ability to: </w:t>
      </w:r>
    </w:p>
    <w:p w14:paraId="40926D41" w14:textId="77777777" w:rsidR="0037208E" w:rsidRPr="00A73599" w:rsidRDefault="0037208E" w:rsidP="0037208E">
      <w:pPr>
        <w:overflowPunct w:val="0"/>
        <w:autoSpaceDE w:val="0"/>
        <w:autoSpaceDN w:val="0"/>
        <w:adjustRightInd w:val="0"/>
        <w:jc w:val="both"/>
        <w:textAlignment w:val="baseline"/>
        <w:rPr>
          <w:rFonts w:cs="Arial"/>
        </w:rPr>
      </w:pPr>
    </w:p>
    <w:p w14:paraId="4C762F8D" w14:textId="77777777" w:rsidR="0037208E" w:rsidRPr="00A73599" w:rsidRDefault="0037208E" w:rsidP="00196856">
      <w:pPr>
        <w:pStyle w:val="bullet"/>
        <w:numPr>
          <w:ilvl w:val="0"/>
          <w:numId w:val="25"/>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Develop and apply critical thinking to educational issues</w:t>
      </w:r>
      <w:r>
        <w:rPr>
          <w:rFonts w:ascii="Arial" w:hAnsi="Arial" w:cs="Arial"/>
          <w:sz w:val="22"/>
          <w:szCs w:val="22"/>
        </w:rPr>
        <w:t>.</w:t>
      </w:r>
    </w:p>
    <w:p w14:paraId="6D0B255D" w14:textId="77777777" w:rsidR="0037208E" w:rsidRPr="00A73599" w:rsidRDefault="0037208E" w:rsidP="00196856">
      <w:pPr>
        <w:pStyle w:val="bullet"/>
        <w:numPr>
          <w:ilvl w:val="0"/>
          <w:numId w:val="25"/>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Critically engage with educational values surrounding current debate and ‘hot topics’ which are associated with education</w:t>
      </w:r>
      <w:r>
        <w:rPr>
          <w:rFonts w:ascii="Arial" w:hAnsi="Arial" w:cs="Arial"/>
          <w:sz w:val="22"/>
          <w:szCs w:val="22"/>
        </w:rPr>
        <w:t>.</w:t>
      </w:r>
    </w:p>
    <w:p w14:paraId="5FA54543" w14:textId="77777777" w:rsidR="0037208E" w:rsidRPr="00A73599" w:rsidRDefault="0037208E" w:rsidP="00196856">
      <w:pPr>
        <w:pStyle w:val="bullet"/>
        <w:numPr>
          <w:ilvl w:val="0"/>
          <w:numId w:val="25"/>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Critically analyse a range of themes relevant to sustainability such as inclusion and participation, the promotion of bilingualism and cultural awareness, environmental responsibilities and global citizenship</w:t>
      </w:r>
      <w:r>
        <w:rPr>
          <w:rFonts w:ascii="Arial" w:hAnsi="Arial" w:cs="Arial"/>
          <w:sz w:val="22"/>
          <w:szCs w:val="22"/>
        </w:rPr>
        <w:t>.</w:t>
      </w:r>
    </w:p>
    <w:p w14:paraId="625F0B81" w14:textId="77777777" w:rsidR="0037208E" w:rsidRPr="00A73599" w:rsidRDefault="0037208E" w:rsidP="00196856">
      <w:pPr>
        <w:pStyle w:val="bullet"/>
        <w:numPr>
          <w:ilvl w:val="0"/>
          <w:numId w:val="25"/>
        </w:numPr>
        <w:overflowPunct w:val="0"/>
        <w:autoSpaceDE w:val="0"/>
        <w:autoSpaceDN w:val="0"/>
        <w:adjustRightInd w:val="0"/>
        <w:spacing w:before="0"/>
        <w:ind w:left="709" w:hanging="283"/>
        <w:contextualSpacing/>
        <w:textAlignment w:val="baseline"/>
        <w:rPr>
          <w:rFonts w:ascii="Arial" w:hAnsi="Arial" w:cs="Arial"/>
          <w:sz w:val="22"/>
          <w:szCs w:val="22"/>
        </w:rPr>
      </w:pPr>
      <w:r w:rsidRPr="00A73599">
        <w:rPr>
          <w:rFonts w:ascii="Arial" w:hAnsi="Arial" w:cs="Arial"/>
          <w:sz w:val="22"/>
          <w:szCs w:val="22"/>
        </w:rPr>
        <w:t>Organise their knowledge and learning through use of a range of information resources, including ICT and present their work at the appropriate level</w:t>
      </w:r>
      <w:r>
        <w:rPr>
          <w:rFonts w:ascii="Arial" w:hAnsi="Arial" w:cs="Arial"/>
          <w:sz w:val="22"/>
          <w:szCs w:val="22"/>
        </w:rPr>
        <w:t>.</w:t>
      </w:r>
    </w:p>
    <w:p w14:paraId="734950D7" w14:textId="77777777" w:rsidR="0037208E" w:rsidRPr="00A73599" w:rsidRDefault="0037208E" w:rsidP="0037208E">
      <w:pPr>
        <w:overflowPunct w:val="0"/>
        <w:autoSpaceDE w:val="0"/>
        <w:autoSpaceDN w:val="0"/>
        <w:adjustRightInd w:val="0"/>
        <w:jc w:val="both"/>
        <w:textAlignment w:val="baseline"/>
        <w:rPr>
          <w:rFonts w:cs="Arial"/>
        </w:rPr>
      </w:pPr>
    </w:p>
    <w:p w14:paraId="5EAF4768"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INDICATIVE CONTENT</w:t>
      </w:r>
    </w:p>
    <w:p w14:paraId="05535200"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87D8F15"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An exploration of academic debate, individual decision, group decision, propaganda, coercion and the application of ethical standards</w:t>
      </w:r>
      <w:r>
        <w:rPr>
          <w:rFonts w:ascii="Arial" w:hAnsi="Arial" w:cs="Arial"/>
          <w:sz w:val="22"/>
          <w:szCs w:val="22"/>
        </w:rPr>
        <w:t>.</w:t>
      </w:r>
    </w:p>
    <w:p w14:paraId="33E7049A"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A consideration of the role of ethics in debate, including social media</w:t>
      </w:r>
      <w:r>
        <w:rPr>
          <w:rFonts w:ascii="Arial" w:hAnsi="Arial" w:cs="Arial"/>
          <w:sz w:val="22"/>
          <w:szCs w:val="22"/>
        </w:rPr>
        <w:t>.</w:t>
      </w:r>
    </w:p>
    <w:p w14:paraId="40A857F8"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An exploration of the nature of inclusion in education and wider society and the social norms and values, in addition to legislation and policy</w:t>
      </w:r>
      <w:r>
        <w:rPr>
          <w:rFonts w:ascii="Arial" w:hAnsi="Arial" w:cs="Arial"/>
          <w:sz w:val="22"/>
          <w:szCs w:val="22"/>
        </w:rPr>
        <w:t>.</w:t>
      </w:r>
    </w:p>
    <w:p w14:paraId="15439EA3"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An exploration of themes that are relevant to sustainability such as the promotion of cultural awareness, environmental responsibilities and global citizenship</w:t>
      </w:r>
      <w:r>
        <w:rPr>
          <w:rFonts w:ascii="Arial" w:hAnsi="Arial" w:cs="Arial"/>
          <w:sz w:val="22"/>
          <w:szCs w:val="22"/>
        </w:rPr>
        <w:t>.</w:t>
      </w:r>
    </w:p>
    <w:p w14:paraId="5E298903"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Practitioner input into debate concerning current educational issues</w:t>
      </w:r>
      <w:r>
        <w:rPr>
          <w:rFonts w:ascii="Arial" w:hAnsi="Arial" w:cs="Arial"/>
          <w:sz w:val="22"/>
          <w:szCs w:val="22"/>
        </w:rPr>
        <w:t>.</w:t>
      </w:r>
    </w:p>
    <w:p w14:paraId="7A7A21F6" w14:textId="77777777" w:rsidR="0037208E" w:rsidRPr="00A73599" w:rsidRDefault="0037208E" w:rsidP="00196856">
      <w:pPr>
        <w:pStyle w:val="bullet"/>
        <w:numPr>
          <w:ilvl w:val="0"/>
          <w:numId w:val="24"/>
        </w:numPr>
        <w:overflowPunct w:val="0"/>
        <w:autoSpaceDE w:val="0"/>
        <w:autoSpaceDN w:val="0"/>
        <w:adjustRightInd w:val="0"/>
        <w:spacing w:before="0"/>
        <w:textAlignment w:val="baseline"/>
        <w:rPr>
          <w:rFonts w:ascii="Arial" w:hAnsi="Arial" w:cs="Arial"/>
          <w:sz w:val="22"/>
          <w:szCs w:val="22"/>
        </w:rPr>
      </w:pPr>
      <w:r w:rsidRPr="00A73599">
        <w:rPr>
          <w:rFonts w:ascii="Arial" w:hAnsi="Arial" w:cs="Arial"/>
          <w:sz w:val="22"/>
          <w:szCs w:val="22"/>
        </w:rPr>
        <w:t>Guidance regarding the ICT skills necessary to develop a documentary</w:t>
      </w:r>
      <w:r>
        <w:rPr>
          <w:rFonts w:ascii="Arial" w:hAnsi="Arial" w:cs="Arial"/>
          <w:sz w:val="22"/>
          <w:szCs w:val="22"/>
        </w:rPr>
        <w:t>.</w:t>
      </w:r>
    </w:p>
    <w:p w14:paraId="3A75CD75" w14:textId="77777777" w:rsidR="0037208E" w:rsidRPr="00A73599" w:rsidRDefault="0037208E" w:rsidP="0037208E">
      <w:pPr>
        <w:pStyle w:val="ListParagraph"/>
        <w:spacing w:after="0" w:line="240" w:lineRule="auto"/>
        <w:ind w:left="0"/>
        <w:rPr>
          <w:rFonts w:ascii="Arial" w:hAnsi="Arial" w:cs="Arial"/>
          <w:b/>
        </w:rPr>
      </w:pPr>
    </w:p>
    <w:p w14:paraId="5457DB58" w14:textId="77777777" w:rsidR="0037208E" w:rsidRPr="00A73599" w:rsidRDefault="0037208E" w:rsidP="0037208E">
      <w:pPr>
        <w:pStyle w:val="ListParagraph"/>
        <w:spacing w:after="0" w:line="240" w:lineRule="auto"/>
        <w:ind w:left="0"/>
        <w:rPr>
          <w:rFonts w:ascii="Arial" w:hAnsi="Arial" w:cs="Arial"/>
        </w:rPr>
      </w:pPr>
      <w:r w:rsidRPr="00A73599">
        <w:rPr>
          <w:rFonts w:ascii="Arial" w:hAnsi="Arial" w:cs="Arial"/>
          <w:b/>
        </w:rPr>
        <w:t>LEARNING AND TEACHING STRATEGY</w:t>
      </w:r>
    </w:p>
    <w:p w14:paraId="498690A4" w14:textId="77777777" w:rsidR="0037208E" w:rsidRPr="00A73599" w:rsidRDefault="0037208E" w:rsidP="0037208E">
      <w:pPr>
        <w:overflowPunct w:val="0"/>
        <w:autoSpaceDE w:val="0"/>
        <w:autoSpaceDN w:val="0"/>
        <w:adjustRightInd w:val="0"/>
        <w:jc w:val="both"/>
        <w:textAlignment w:val="baseline"/>
        <w:rPr>
          <w:rFonts w:cs="Arial"/>
        </w:rPr>
      </w:pPr>
    </w:p>
    <w:p w14:paraId="4A67BCF8" w14:textId="77777777" w:rsidR="0037208E" w:rsidRPr="00A73599" w:rsidRDefault="0037208E" w:rsidP="0037208E">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08C94453" w14:textId="77777777" w:rsidR="0037208E" w:rsidRPr="00A73599" w:rsidRDefault="0037208E" w:rsidP="0037208E">
      <w:pPr>
        <w:overflowPunct w:val="0"/>
        <w:autoSpaceDE w:val="0"/>
        <w:autoSpaceDN w:val="0"/>
        <w:adjustRightInd w:val="0"/>
        <w:jc w:val="both"/>
        <w:textAlignment w:val="baseline"/>
        <w:rPr>
          <w:rFonts w:cs="Arial"/>
        </w:rPr>
      </w:pPr>
      <w:r w:rsidRPr="00A73599">
        <w:rPr>
          <w:rFonts w:cs="Arial"/>
        </w:rPr>
        <w:t>Allocation of teaching hours to deliver the module are:</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7208E" w:rsidRPr="00A73599" w14:paraId="25D553A0" w14:textId="77777777" w:rsidTr="00950A84">
        <w:tc>
          <w:tcPr>
            <w:tcW w:w="3969" w:type="dxa"/>
          </w:tcPr>
          <w:p w14:paraId="2C4EC98B" w14:textId="77777777" w:rsidR="0037208E" w:rsidRPr="00A73599" w:rsidRDefault="0037208E" w:rsidP="00950A84">
            <w:pPr>
              <w:overflowPunct w:val="0"/>
              <w:autoSpaceDE w:val="0"/>
              <w:autoSpaceDN w:val="0"/>
              <w:adjustRightInd w:val="0"/>
              <w:jc w:val="both"/>
              <w:textAlignment w:val="baseline"/>
              <w:rPr>
                <w:rFonts w:cs="Arial"/>
                <w:b/>
              </w:rPr>
            </w:pPr>
            <w:r w:rsidRPr="00A73599">
              <w:rPr>
                <w:rFonts w:cs="Arial"/>
                <w:b/>
              </w:rPr>
              <w:t>Activity type</w:t>
            </w:r>
          </w:p>
        </w:tc>
        <w:tc>
          <w:tcPr>
            <w:tcW w:w="1701" w:type="dxa"/>
          </w:tcPr>
          <w:p w14:paraId="6596A579"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Hours</w:t>
            </w:r>
          </w:p>
        </w:tc>
        <w:tc>
          <w:tcPr>
            <w:tcW w:w="1843" w:type="dxa"/>
          </w:tcPr>
          <w:p w14:paraId="5F56F3D6"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Percentage</w:t>
            </w:r>
          </w:p>
        </w:tc>
      </w:tr>
      <w:tr w:rsidR="0037208E" w:rsidRPr="00A73599" w14:paraId="4AEF8F12" w14:textId="77777777" w:rsidTr="00950A84">
        <w:tc>
          <w:tcPr>
            <w:tcW w:w="3969" w:type="dxa"/>
          </w:tcPr>
          <w:p w14:paraId="03F5F6C6" w14:textId="77777777" w:rsidR="0037208E" w:rsidRPr="00A73599" w:rsidRDefault="0037208E" w:rsidP="00950A84">
            <w:pPr>
              <w:overflowPunct w:val="0"/>
              <w:autoSpaceDE w:val="0"/>
              <w:autoSpaceDN w:val="0"/>
              <w:adjustRightInd w:val="0"/>
              <w:jc w:val="both"/>
              <w:textAlignment w:val="baseline"/>
              <w:rPr>
                <w:rFonts w:cs="Arial"/>
              </w:rPr>
            </w:pPr>
            <w:r w:rsidRPr="00A73599">
              <w:rPr>
                <w:rFonts w:cs="Arial"/>
              </w:rPr>
              <w:t>Scheduled learning</w:t>
            </w:r>
          </w:p>
        </w:tc>
        <w:tc>
          <w:tcPr>
            <w:tcW w:w="1701" w:type="dxa"/>
          </w:tcPr>
          <w:p w14:paraId="0E08AEA6" w14:textId="77777777" w:rsidR="0037208E" w:rsidRPr="00A73599" w:rsidRDefault="0037208E" w:rsidP="00950A84">
            <w:pPr>
              <w:overflowPunct w:val="0"/>
              <w:autoSpaceDE w:val="0"/>
              <w:autoSpaceDN w:val="0"/>
              <w:adjustRightInd w:val="0"/>
              <w:textAlignment w:val="baseline"/>
              <w:rPr>
                <w:rFonts w:cs="Arial"/>
              </w:rPr>
            </w:pPr>
            <w:r w:rsidRPr="00A73599">
              <w:rPr>
                <w:rFonts w:cs="Arial"/>
              </w:rPr>
              <w:t xml:space="preserve">         30</w:t>
            </w:r>
          </w:p>
        </w:tc>
        <w:tc>
          <w:tcPr>
            <w:tcW w:w="1843" w:type="dxa"/>
          </w:tcPr>
          <w:p w14:paraId="7E20C9ED" w14:textId="77777777" w:rsidR="0037208E" w:rsidRPr="00A73599" w:rsidRDefault="0037208E" w:rsidP="00950A84">
            <w:pPr>
              <w:overflowPunct w:val="0"/>
              <w:autoSpaceDE w:val="0"/>
              <w:autoSpaceDN w:val="0"/>
              <w:adjustRightInd w:val="0"/>
              <w:jc w:val="center"/>
              <w:textAlignment w:val="baseline"/>
              <w:rPr>
                <w:rFonts w:cs="Arial"/>
              </w:rPr>
            </w:pPr>
            <w:r w:rsidRPr="00A73599">
              <w:rPr>
                <w:rFonts w:cs="Arial"/>
              </w:rPr>
              <w:t>15%</w:t>
            </w:r>
          </w:p>
        </w:tc>
      </w:tr>
      <w:tr w:rsidR="0037208E" w:rsidRPr="00A73599" w14:paraId="34A228FA" w14:textId="77777777" w:rsidTr="00950A84">
        <w:tc>
          <w:tcPr>
            <w:tcW w:w="3969" w:type="dxa"/>
          </w:tcPr>
          <w:p w14:paraId="635076AF" w14:textId="77777777" w:rsidR="0037208E" w:rsidRPr="00A73599" w:rsidRDefault="0037208E" w:rsidP="00950A84">
            <w:pPr>
              <w:overflowPunct w:val="0"/>
              <w:autoSpaceDE w:val="0"/>
              <w:autoSpaceDN w:val="0"/>
              <w:adjustRightInd w:val="0"/>
              <w:jc w:val="both"/>
              <w:textAlignment w:val="baseline"/>
              <w:rPr>
                <w:rFonts w:cs="Arial"/>
              </w:rPr>
            </w:pPr>
            <w:r w:rsidRPr="00A73599">
              <w:rPr>
                <w:rFonts w:cs="Arial"/>
              </w:rPr>
              <w:t>Independent learning</w:t>
            </w:r>
          </w:p>
        </w:tc>
        <w:tc>
          <w:tcPr>
            <w:tcW w:w="1701" w:type="dxa"/>
          </w:tcPr>
          <w:p w14:paraId="20E60CEA" w14:textId="77777777" w:rsidR="0037208E" w:rsidRPr="00A73599" w:rsidRDefault="0037208E" w:rsidP="00950A84">
            <w:pPr>
              <w:overflowPunct w:val="0"/>
              <w:autoSpaceDE w:val="0"/>
              <w:autoSpaceDN w:val="0"/>
              <w:adjustRightInd w:val="0"/>
              <w:jc w:val="center"/>
              <w:textAlignment w:val="baseline"/>
              <w:rPr>
                <w:rFonts w:cs="Arial"/>
              </w:rPr>
            </w:pPr>
            <w:r w:rsidRPr="00A73599">
              <w:rPr>
                <w:rFonts w:cs="Arial"/>
              </w:rPr>
              <w:t>170</w:t>
            </w:r>
          </w:p>
        </w:tc>
        <w:tc>
          <w:tcPr>
            <w:tcW w:w="1843" w:type="dxa"/>
          </w:tcPr>
          <w:p w14:paraId="348A31B8" w14:textId="77777777" w:rsidR="0037208E" w:rsidRPr="00A73599" w:rsidRDefault="0037208E" w:rsidP="00950A84">
            <w:pPr>
              <w:overflowPunct w:val="0"/>
              <w:autoSpaceDE w:val="0"/>
              <w:autoSpaceDN w:val="0"/>
              <w:adjustRightInd w:val="0"/>
              <w:jc w:val="center"/>
              <w:textAlignment w:val="baseline"/>
              <w:rPr>
                <w:rFonts w:cs="Arial"/>
              </w:rPr>
            </w:pPr>
            <w:r w:rsidRPr="00A73599">
              <w:rPr>
                <w:rFonts w:cs="Arial"/>
              </w:rPr>
              <w:t>85%</w:t>
            </w:r>
          </w:p>
        </w:tc>
      </w:tr>
      <w:tr w:rsidR="0037208E" w:rsidRPr="00A73599" w14:paraId="0D3F3449" w14:textId="77777777" w:rsidTr="00950A84">
        <w:tc>
          <w:tcPr>
            <w:tcW w:w="3969" w:type="dxa"/>
          </w:tcPr>
          <w:p w14:paraId="4C0ABD16" w14:textId="77777777" w:rsidR="0037208E" w:rsidRPr="00A73599" w:rsidRDefault="0037208E" w:rsidP="00950A84">
            <w:pPr>
              <w:overflowPunct w:val="0"/>
              <w:autoSpaceDE w:val="0"/>
              <w:autoSpaceDN w:val="0"/>
              <w:adjustRightInd w:val="0"/>
              <w:jc w:val="both"/>
              <w:textAlignment w:val="baseline"/>
              <w:rPr>
                <w:rFonts w:cs="Arial"/>
              </w:rPr>
            </w:pPr>
            <w:r w:rsidRPr="00A73599">
              <w:rPr>
                <w:rFonts w:cs="Arial"/>
              </w:rPr>
              <w:t>Placement learning</w:t>
            </w:r>
          </w:p>
        </w:tc>
        <w:tc>
          <w:tcPr>
            <w:tcW w:w="1701" w:type="dxa"/>
          </w:tcPr>
          <w:p w14:paraId="5304CCA8" w14:textId="77777777" w:rsidR="0037208E" w:rsidRPr="00A73599" w:rsidRDefault="0037208E" w:rsidP="00950A84">
            <w:pPr>
              <w:overflowPunct w:val="0"/>
              <w:autoSpaceDE w:val="0"/>
              <w:autoSpaceDN w:val="0"/>
              <w:adjustRightInd w:val="0"/>
              <w:jc w:val="center"/>
              <w:textAlignment w:val="baseline"/>
              <w:rPr>
                <w:rFonts w:cs="Arial"/>
              </w:rPr>
            </w:pPr>
          </w:p>
        </w:tc>
        <w:tc>
          <w:tcPr>
            <w:tcW w:w="1843" w:type="dxa"/>
          </w:tcPr>
          <w:p w14:paraId="7A2C36CC" w14:textId="77777777" w:rsidR="0037208E" w:rsidRPr="00A73599" w:rsidRDefault="0037208E" w:rsidP="00950A84">
            <w:pPr>
              <w:overflowPunct w:val="0"/>
              <w:autoSpaceDE w:val="0"/>
              <w:autoSpaceDN w:val="0"/>
              <w:adjustRightInd w:val="0"/>
              <w:jc w:val="center"/>
              <w:textAlignment w:val="baseline"/>
              <w:rPr>
                <w:rFonts w:cs="Arial"/>
              </w:rPr>
            </w:pPr>
          </w:p>
        </w:tc>
      </w:tr>
      <w:tr w:rsidR="0037208E" w:rsidRPr="00A73599" w14:paraId="6EA78691" w14:textId="77777777" w:rsidTr="00950A84">
        <w:tc>
          <w:tcPr>
            <w:tcW w:w="3969" w:type="dxa"/>
          </w:tcPr>
          <w:p w14:paraId="4CC597E1" w14:textId="77777777" w:rsidR="0037208E" w:rsidRPr="00A73599" w:rsidRDefault="0037208E" w:rsidP="00950A84">
            <w:pPr>
              <w:overflowPunct w:val="0"/>
              <w:autoSpaceDE w:val="0"/>
              <w:autoSpaceDN w:val="0"/>
              <w:adjustRightInd w:val="0"/>
              <w:jc w:val="both"/>
              <w:textAlignment w:val="baseline"/>
              <w:rPr>
                <w:rFonts w:cs="Arial"/>
              </w:rPr>
            </w:pPr>
            <w:r w:rsidRPr="00A73599">
              <w:rPr>
                <w:rFonts w:cs="Arial"/>
                <w:b/>
              </w:rPr>
              <w:t>TOTAL</w:t>
            </w:r>
          </w:p>
        </w:tc>
        <w:tc>
          <w:tcPr>
            <w:tcW w:w="1701" w:type="dxa"/>
          </w:tcPr>
          <w:p w14:paraId="536077E4"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200</w:t>
            </w:r>
          </w:p>
        </w:tc>
        <w:tc>
          <w:tcPr>
            <w:tcW w:w="1843" w:type="dxa"/>
          </w:tcPr>
          <w:p w14:paraId="36E447E9"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100%</w:t>
            </w:r>
          </w:p>
        </w:tc>
      </w:tr>
    </w:tbl>
    <w:p w14:paraId="2BE2491C" w14:textId="77777777" w:rsidR="0037208E" w:rsidRPr="00A73599" w:rsidRDefault="0037208E" w:rsidP="0037208E">
      <w:pPr>
        <w:rPr>
          <w:rFonts w:cs="Arial"/>
          <w:b/>
        </w:rPr>
      </w:pPr>
      <w:r w:rsidRPr="00A73599">
        <w:rPr>
          <w:rFonts w:cs="Arial"/>
          <w:b/>
        </w:rPr>
        <w:t>ASSESSMENT</w:t>
      </w:r>
    </w:p>
    <w:p w14:paraId="231B8852" w14:textId="77777777" w:rsidR="0037208E" w:rsidRPr="00A73599" w:rsidRDefault="0037208E" w:rsidP="0037208E">
      <w:pPr>
        <w:overflowPunct w:val="0"/>
        <w:autoSpaceDE w:val="0"/>
        <w:autoSpaceDN w:val="0"/>
        <w:adjustRightInd w:val="0"/>
        <w:jc w:val="both"/>
        <w:textAlignment w:val="baseline"/>
        <w:rPr>
          <w:rFonts w:cs="Arial"/>
          <w:b/>
        </w:rPr>
      </w:pPr>
    </w:p>
    <w:p w14:paraId="724980C3" w14:textId="77777777" w:rsidR="0037208E" w:rsidRDefault="0037208E" w:rsidP="0037208E">
      <w:pPr>
        <w:pStyle w:val="heading"/>
        <w:spacing w:before="0" w:after="0"/>
        <w:rPr>
          <w:rFonts w:ascii="Arial" w:hAnsi="Arial" w:cs="Arial"/>
          <w:sz w:val="22"/>
          <w:szCs w:val="22"/>
        </w:rPr>
      </w:pPr>
      <w:r w:rsidRPr="00A73599">
        <w:rPr>
          <w:rFonts w:ascii="Arial" w:hAnsi="Arial" w:cs="Arial"/>
          <w:sz w:val="22"/>
          <w:szCs w:val="22"/>
        </w:rPr>
        <w:t xml:space="preserve">Assessment Component 1 – </w:t>
      </w:r>
      <w:r>
        <w:rPr>
          <w:rFonts w:ascii="Arial" w:hAnsi="Arial" w:cs="Arial"/>
          <w:sz w:val="22"/>
          <w:szCs w:val="22"/>
        </w:rPr>
        <w:t>100%</w:t>
      </w:r>
    </w:p>
    <w:p w14:paraId="08DDA3EB" w14:textId="77777777" w:rsidR="0037208E" w:rsidRDefault="0037208E" w:rsidP="0037208E">
      <w:pPr>
        <w:pStyle w:val="heading"/>
        <w:spacing w:before="0" w:after="0"/>
        <w:rPr>
          <w:rFonts w:ascii="Arial" w:hAnsi="Arial" w:cs="Arial"/>
          <w:sz w:val="22"/>
          <w:szCs w:val="22"/>
        </w:rPr>
      </w:pPr>
    </w:p>
    <w:p w14:paraId="39E61137" w14:textId="77777777" w:rsidR="0037208E" w:rsidRPr="00A12BBF" w:rsidRDefault="0037208E" w:rsidP="0037208E">
      <w:pPr>
        <w:pStyle w:val="heading"/>
        <w:spacing w:before="0" w:after="0"/>
        <w:rPr>
          <w:rFonts w:ascii="Arial" w:hAnsi="Arial" w:cs="Arial"/>
          <w:b w:val="0"/>
          <w:sz w:val="22"/>
          <w:szCs w:val="22"/>
        </w:rPr>
      </w:pPr>
      <w:r w:rsidRPr="00A12BBF">
        <w:rPr>
          <w:rFonts w:ascii="Arial" w:hAnsi="Arial" w:cs="Arial"/>
          <w:b w:val="0"/>
          <w:sz w:val="22"/>
          <w:szCs w:val="22"/>
        </w:rPr>
        <w:t>Essay</w:t>
      </w:r>
      <w:r>
        <w:rPr>
          <w:rFonts w:ascii="Arial" w:hAnsi="Arial" w:cs="Arial"/>
          <w:b w:val="0"/>
          <w:sz w:val="22"/>
          <w:szCs w:val="22"/>
        </w:rPr>
        <w:t xml:space="preserve"> (</w:t>
      </w:r>
      <w:r w:rsidRPr="00A12BBF">
        <w:rPr>
          <w:rFonts w:ascii="Arial" w:hAnsi="Arial" w:cs="Arial"/>
          <w:b w:val="0"/>
          <w:sz w:val="22"/>
          <w:szCs w:val="22"/>
        </w:rPr>
        <w:t>5000 words</w:t>
      </w:r>
      <w:r>
        <w:rPr>
          <w:rFonts w:ascii="Arial" w:hAnsi="Arial" w:cs="Arial"/>
          <w:b w:val="0"/>
          <w:sz w:val="22"/>
          <w:szCs w:val="22"/>
        </w:rPr>
        <w:t>)</w:t>
      </w:r>
    </w:p>
    <w:p w14:paraId="4A2F3037" w14:textId="77777777" w:rsidR="0037208E" w:rsidRPr="00457073" w:rsidRDefault="0037208E" w:rsidP="0037208E">
      <w:pPr>
        <w:rPr>
          <w:rFonts w:cs="Arial"/>
        </w:rPr>
      </w:pPr>
    </w:p>
    <w:p w14:paraId="0F598187" w14:textId="77777777" w:rsidR="0037208E" w:rsidRPr="00A73599"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7208E" w:rsidRPr="00A73599" w14:paraId="4A14A1BE" w14:textId="77777777" w:rsidTr="00950A84">
        <w:tc>
          <w:tcPr>
            <w:tcW w:w="3261" w:type="dxa"/>
          </w:tcPr>
          <w:p w14:paraId="77CADFD2" w14:textId="77777777" w:rsidR="0037208E" w:rsidRPr="00A73599" w:rsidRDefault="0037208E" w:rsidP="00950A84">
            <w:pPr>
              <w:overflowPunct w:val="0"/>
              <w:autoSpaceDE w:val="0"/>
              <w:autoSpaceDN w:val="0"/>
              <w:adjustRightInd w:val="0"/>
              <w:textAlignment w:val="baseline"/>
              <w:rPr>
                <w:rFonts w:cs="Arial"/>
                <w:b/>
              </w:rPr>
            </w:pPr>
            <w:r w:rsidRPr="00A73599">
              <w:rPr>
                <w:rFonts w:cs="Arial"/>
                <w:b/>
              </w:rPr>
              <w:lastRenderedPageBreak/>
              <w:t>Activity type</w:t>
            </w:r>
          </w:p>
        </w:tc>
        <w:tc>
          <w:tcPr>
            <w:tcW w:w="1842" w:type="dxa"/>
          </w:tcPr>
          <w:p w14:paraId="3CF97BF1"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Percentage</w:t>
            </w:r>
          </w:p>
        </w:tc>
      </w:tr>
      <w:tr w:rsidR="0037208E" w:rsidRPr="00A73599" w14:paraId="72832EFB" w14:textId="77777777" w:rsidTr="00950A84">
        <w:tc>
          <w:tcPr>
            <w:tcW w:w="3261" w:type="dxa"/>
          </w:tcPr>
          <w:p w14:paraId="148DE405" w14:textId="77777777" w:rsidR="0037208E" w:rsidRPr="00A73599" w:rsidRDefault="0037208E" w:rsidP="00950A84">
            <w:pPr>
              <w:overflowPunct w:val="0"/>
              <w:autoSpaceDE w:val="0"/>
              <w:autoSpaceDN w:val="0"/>
              <w:adjustRightInd w:val="0"/>
              <w:textAlignment w:val="baseline"/>
              <w:rPr>
                <w:rFonts w:cs="Arial"/>
              </w:rPr>
            </w:pPr>
            <w:r w:rsidRPr="00A73599">
              <w:rPr>
                <w:rFonts w:cs="Arial"/>
              </w:rPr>
              <w:t>Written</w:t>
            </w:r>
          </w:p>
        </w:tc>
        <w:tc>
          <w:tcPr>
            <w:tcW w:w="1842" w:type="dxa"/>
          </w:tcPr>
          <w:p w14:paraId="2271602C" w14:textId="77777777" w:rsidR="0037208E" w:rsidRPr="00A73599" w:rsidRDefault="0037208E" w:rsidP="00950A84">
            <w:pPr>
              <w:overflowPunct w:val="0"/>
              <w:autoSpaceDE w:val="0"/>
              <w:autoSpaceDN w:val="0"/>
              <w:adjustRightInd w:val="0"/>
              <w:textAlignment w:val="baseline"/>
              <w:rPr>
                <w:rFonts w:cs="Arial"/>
              </w:rPr>
            </w:pPr>
          </w:p>
        </w:tc>
      </w:tr>
      <w:tr w:rsidR="0037208E" w:rsidRPr="00A73599" w14:paraId="01F8DE4F" w14:textId="77777777" w:rsidTr="00950A84">
        <w:tc>
          <w:tcPr>
            <w:tcW w:w="3261" w:type="dxa"/>
          </w:tcPr>
          <w:p w14:paraId="2DAE3976" w14:textId="77777777" w:rsidR="0037208E" w:rsidRPr="00A73599" w:rsidRDefault="0037208E" w:rsidP="00950A84">
            <w:pPr>
              <w:overflowPunct w:val="0"/>
              <w:autoSpaceDE w:val="0"/>
              <w:autoSpaceDN w:val="0"/>
              <w:adjustRightInd w:val="0"/>
              <w:textAlignment w:val="baseline"/>
              <w:rPr>
                <w:rFonts w:cs="Arial"/>
              </w:rPr>
            </w:pPr>
            <w:r w:rsidRPr="00A73599">
              <w:rPr>
                <w:rFonts w:cs="Arial"/>
              </w:rPr>
              <w:t>Coursework</w:t>
            </w:r>
          </w:p>
        </w:tc>
        <w:tc>
          <w:tcPr>
            <w:tcW w:w="1842" w:type="dxa"/>
          </w:tcPr>
          <w:p w14:paraId="0FDF3B76" w14:textId="77777777" w:rsidR="0037208E" w:rsidRPr="00A73599" w:rsidRDefault="0037208E" w:rsidP="00950A84">
            <w:pPr>
              <w:overflowPunct w:val="0"/>
              <w:autoSpaceDE w:val="0"/>
              <w:autoSpaceDN w:val="0"/>
              <w:adjustRightInd w:val="0"/>
              <w:jc w:val="center"/>
              <w:textAlignment w:val="baseline"/>
              <w:rPr>
                <w:rFonts w:cs="Arial"/>
              </w:rPr>
            </w:pPr>
            <w:r>
              <w:rPr>
                <w:rFonts w:cs="Arial"/>
              </w:rPr>
              <w:t>10</w:t>
            </w:r>
            <w:r w:rsidRPr="00A73599">
              <w:rPr>
                <w:rFonts w:cs="Arial"/>
              </w:rPr>
              <w:t>0%</w:t>
            </w:r>
          </w:p>
        </w:tc>
      </w:tr>
      <w:tr w:rsidR="0037208E" w:rsidRPr="00A73599" w14:paraId="29B05C67" w14:textId="77777777" w:rsidTr="00950A84">
        <w:tc>
          <w:tcPr>
            <w:tcW w:w="3261" w:type="dxa"/>
          </w:tcPr>
          <w:p w14:paraId="43753844" w14:textId="77777777" w:rsidR="0037208E" w:rsidRPr="00A73599" w:rsidRDefault="0037208E" w:rsidP="00950A84">
            <w:pPr>
              <w:overflowPunct w:val="0"/>
              <w:autoSpaceDE w:val="0"/>
              <w:autoSpaceDN w:val="0"/>
              <w:adjustRightInd w:val="0"/>
              <w:textAlignment w:val="baseline"/>
              <w:rPr>
                <w:rFonts w:cs="Arial"/>
              </w:rPr>
            </w:pPr>
            <w:r w:rsidRPr="00A73599">
              <w:rPr>
                <w:rFonts w:cs="Arial"/>
              </w:rPr>
              <w:t>Practical</w:t>
            </w:r>
          </w:p>
        </w:tc>
        <w:tc>
          <w:tcPr>
            <w:tcW w:w="1842" w:type="dxa"/>
          </w:tcPr>
          <w:p w14:paraId="02FC720F" w14:textId="77777777" w:rsidR="0037208E" w:rsidRPr="00A73599" w:rsidRDefault="0037208E" w:rsidP="00950A84">
            <w:pPr>
              <w:overflowPunct w:val="0"/>
              <w:autoSpaceDE w:val="0"/>
              <w:autoSpaceDN w:val="0"/>
              <w:adjustRightInd w:val="0"/>
              <w:textAlignment w:val="baseline"/>
              <w:rPr>
                <w:rFonts w:cs="Arial"/>
              </w:rPr>
            </w:pPr>
          </w:p>
        </w:tc>
      </w:tr>
      <w:tr w:rsidR="0037208E" w:rsidRPr="00A73599" w14:paraId="0EEB7B2F" w14:textId="77777777" w:rsidTr="00950A84">
        <w:tc>
          <w:tcPr>
            <w:tcW w:w="3261" w:type="dxa"/>
          </w:tcPr>
          <w:p w14:paraId="6DD5A2AD" w14:textId="77777777" w:rsidR="0037208E" w:rsidRPr="00A73599" w:rsidRDefault="0037208E" w:rsidP="00950A84">
            <w:pPr>
              <w:overflowPunct w:val="0"/>
              <w:autoSpaceDE w:val="0"/>
              <w:autoSpaceDN w:val="0"/>
              <w:adjustRightInd w:val="0"/>
              <w:textAlignment w:val="baseline"/>
              <w:rPr>
                <w:rFonts w:cs="Arial"/>
              </w:rPr>
            </w:pPr>
            <w:r w:rsidRPr="00A73599">
              <w:rPr>
                <w:rFonts w:cs="Arial"/>
                <w:b/>
              </w:rPr>
              <w:t>TOTAL</w:t>
            </w:r>
          </w:p>
        </w:tc>
        <w:tc>
          <w:tcPr>
            <w:tcW w:w="1842" w:type="dxa"/>
          </w:tcPr>
          <w:p w14:paraId="37CEADBA" w14:textId="77777777" w:rsidR="0037208E" w:rsidRPr="00A73599" w:rsidRDefault="0037208E" w:rsidP="00950A84">
            <w:pPr>
              <w:overflowPunct w:val="0"/>
              <w:autoSpaceDE w:val="0"/>
              <w:autoSpaceDN w:val="0"/>
              <w:adjustRightInd w:val="0"/>
              <w:jc w:val="center"/>
              <w:textAlignment w:val="baseline"/>
              <w:rPr>
                <w:rFonts w:cs="Arial"/>
                <w:b/>
              </w:rPr>
            </w:pPr>
            <w:r w:rsidRPr="00A73599">
              <w:rPr>
                <w:rFonts w:cs="Arial"/>
                <w:b/>
              </w:rPr>
              <w:t>100%</w:t>
            </w:r>
          </w:p>
        </w:tc>
      </w:tr>
    </w:tbl>
    <w:p w14:paraId="7AE17FE7" w14:textId="77777777" w:rsidR="0037208E" w:rsidRPr="00A73599" w:rsidRDefault="0037208E" w:rsidP="0037208E">
      <w:pPr>
        <w:overflowPunct w:val="0"/>
        <w:autoSpaceDE w:val="0"/>
        <w:autoSpaceDN w:val="0"/>
        <w:adjustRightInd w:val="0"/>
        <w:textAlignment w:val="baseline"/>
        <w:rPr>
          <w:rFonts w:cs="Arial"/>
        </w:rPr>
      </w:pPr>
    </w:p>
    <w:p w14:paraId="37F4CC36"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rPr>
      </w:pPr>
    </w:p>
    <w:p w14:paraId="454B00DE"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696D28E6"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1BC7011C"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3C8244D2"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6C970839"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79236E09" w14:textId="77777777" w:rsidR="0037208E" w:rsidRPr="00A73599" w:rsidRDefault="0037208E" w:rsidP="0037208E">
      <w:pPr>
        <w:pStyle w:val="heading"/>
        <w:spacing w:before="0" w:after="0"/>
        <w:ind w:left="0" w:firstLine="0"/>
        <w:rPr>
          <w:rFonts w:ascii="Arial" w:hAnsi="Arial" w:cs="Arial"/>
          <w:sz w:val="22"/>
          <w:szCs w:val="22"/>
        </w:rPr>
      </w:pPr>
      <w:r w:rsidRPr="00A73599">
        <w:rPr>
          <w:rFonts w:ascii="Arial" w:hAnsi="Arial" w:cs="Arial"/>
          <w:sz w:val="22"/>
          <w:szCs w:val="22"/>
        </w:rPr>
        <w:t>EDUCATION FOR SUSTAINABLE DEVELOPMENT (ESD)</w:t>
      </w:r>
    </w:p>
    <w:p w14:paraId="5F414EDF" w14:textId="77777777" w:rsidR="0037208E" w:rsidRPr="00A73599" w:rsidRDefault="0037208E" w:rsidP="0037208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37208E" w:rsidRPr="00A73599" w14:paraId="7D8574BB" w14:textId="77777777" w:rsidTr="00950A84">
        <w:tc>
          <w:tcPr>
            <w:tcW w:w="4443" w:type="dxa"/>
            <w:vMerge w:val="restart"/>
            <w:vAlign w:val="center"/>
          </w:tcPr>
          <w:p w14:paraId="677BA7BC" w14:textId="77777777" w:rsidR="0037208E" w:rsidRDefault="0037208E" w:rsidP="00950A84">
            <w:pPr>
              <w:pStyle w:val="heading"/>
              <w:spacing w:before="0" w:after="0"/>
              <w:ind w:left="0" w:firstLine="0"/>
              <w:rPr>
                <w:rFonts w:ascii="Arial" w:hAnsi="Arial" w:cs="Arial"/>
                <w:b w:val="0"/>
                <w:sz w:val="22"/>
                <w:szCs w:val="22"/>
              </w:rPr>
            </w:pPr>
            <w:r w:rsidRPr="00A73599">
              <w:rPr>
                <w:rFonts w:ascii="Arial" w:hAnsi="Arial" w:cs="Arial"/>
                <w:b w:val="0"/>
                <w:sz w:val="22"/>
                <w:szCs w:val="22"/>
              </w:rPr>
              <w:t>Does the module contribute to ESD?</w:t>
            </w:r>
          </w:p>
          <w:p w14:paraId="0DDED8A0" w14:textId="77777777" w:rsidR="0037208E" w:rsidRPr="00A73599" w:rsidRDefault="0037208E" w:rsidP="00950A84">
            <w:pPr>
              <w:pStyle w:val="heading"/>
              <w:spacing w:before="0" w:after="0"/>
              <w:ind w:left="0" w:firstLine="0"/>
              <w:rPr>
                <w:rFonts w:ascii="Arial" w:hAnsi="Arial" w:cs="Arial"/>
                <w:b w:val="0"/>
                <w:sz w:val="22"/>
                <w:szCs w:val="22"/>
              </w:rPr>
            </w:pPr>
          </w:p>
        </w:tc>
        <w:tc>
          <w:tcPr>
            <w:tcW w:w="4443" w:type="dxa"/>
            <w:vAlign w:val="center"/>
          </w:tcPr>
          <w:p w14:paraId="3929393C" w14:textId="77777777" w:rsidR="0037208E" w:rsidRPr="00A73599" w:rsidRDefault="0037208E" w:rsidP="00950A84">
            <w:pPr>
              <w:pStyle w:val="heading"/>
              <w:spacing w:before="0" w:after="0"/>
              <w:ind w:left="0" w:firstLine="0"/>
              <w:rPr>
                <w:rFonts w:ascii="Arial" w:hAnsi="Arial" w:cs="Arial"/>
                <w:b w:val="0"/>
                <w:sz w:val="22"/>
                <w:szCs w:val="22"/>
              </w:rPr>
            </w:pPr>
            <w:r w:rsidRPr="00A73599">
              <w:rPr>
                <w:rFonts w:ascii="Arial" w:hAnsi="Arial" w:cs="Arial"/>
                <w:b w:val="0"/>
                <w:sz w:val="22"/>
                <w:szCs w:val="22"/>
              </w:rPr>
              <w:t xml:space="preserve">Yes </w:t>
            </w:r>
          </w:p>
        </w:tc>
      </w:tr>
      <w:tr w:rsidR="0037208E" w:rsidRPr="00A73599" w14:paraId="11EC41FA" w14:textId="77777777" w:rsidTr="00950A84">
        <w:tc>
          <w:tcPr>
            <w:tcW w:w="4443" w:type="dxa"/>
            <w:vMerge/>
          </w:tcPr>
          <w:p w14:paraId="03DC2425" w14:textId="77777777" w:rsidR="0037208E" w:rsidRPr="00A73599" w:rsidRDefault="0037208E" w:rsidP="00950A84">
            <w:pPr>
              <w:pStyle w:val="heading"/>
              <w:spacing w:before="0" w:after="0"/>
              <w:ind w:left="0" w:firstLine="0"/>
              <w:rPr>
                <w:rFonts w:ascii="Arial" w:hAnsi="Arial" w:cs="Arial"/>
                <w:b w:val="0"/>
                <w:sz w:val="22"/>
                <w:szCs w:val="22"/>
              </w:rPr>
            </w:pPr>
          </w:p>
        </w:tc>
        <w:tc>
          <w:tcPr>
            <w:tcW w:w="4443" w:type="dxa"/>
            <w:vAlign w:val="center"/>
          </w:tcPr>
          <w:p w14:paraId="2F635CCF" w14:textId="77777777" w:rsidR="0037208E" w:rsidRPr="00A73599" w:rsidRDefault="0037208E" w:rsidP="00950A84">
            <w:pPr>
              <w:pStyle w:val="heading"/>
              <w:spacing w:before="0" w:after="0"/>
              <w:ind w:left="0" w:firstLine="0"/>
              <w:rPr>
                <w:rFonts w:ascii="Arial" w:hAnsi="Arial" w:cs="Arial"/>
                <w:b w:val="0"/>
                <w:sz w:val="22"/>
                <w:szCs w:val="22"/>
              </w:rPr>
            </w:pPr>
          </w:p>
        </w:tc>
      </w:tr>
      <w:tr w:rsidR="0037208E" w:rsidRPr="00A73599" w14:paraId="1E88136D" w14:textId="77777777" w:rsidTr="00950A84">
        <w:tc>
          <w:tcPr>
            <w:tcW w:w="8886" w:type="dxa"/>
            <w:gridSpan w:val="2"/>
          </w:tcPr>
          <w:p w14:paraId="2FABBFF4" w14:textId="77777777" w:rsidR="0037208E" w:rsidRPr="00A73599" w:rsidRDefault="0037208E" w:rsidP="00950A84">
            <w:pPr>
              <w:pStyle w:val="heading"/>
              <w:spacing w:before="0" w:after="0"/>
              <w:ind w:left="0" w:firstLine="0"/>
              <w:rPr>
                <w:rFonts w:ascii="Arial" w:hAnsi="Arial" w:cs="Arial"/>
                <w:b w:val="0"/>
                <w:sz w:val="22"/>
                <w:szCs w:val="22"/>
              </w:rPr>
            </w:pPr>
            <w:r w:rsidRPr="00A73599">
              <w:rPr>
                <w:rFonts w:ascii="Arial" w:hAnsi="Arial" w:cs="Arial"/>
                <w:b w:val="0"/>
                <w:sz w:val="22"/>
                <w:szCs w:val="22"/>
              </w:rPr>
              <w:t>If yes please provide brief details (no more than 100 words):</w:t>
            </w:r>
          </w:p>
          <w:p w14:paraId="6AEFCCF4" w14:textId="77777777" w:rsidR="0037208E" w:rsidRPr="00A73599" w:rsidRDefault="0037208E" w:rsidP="00950A84">
            <w:pPr>
              <w:pStyle w:val="heading"/>
              <w:spacing w:before="0" w:after="0"/>
              <w:ind w:left="0" w:firstLine="0"/>
              <w:jc w:val="both"/>
              <w:rPr>
                <w:rFonts w:ascii="Arial" w:hAnsi="Arial" w:cs="Arial"/>
                <w:b w:val="0"/>
                <w:sz w:val="22"/>
                <w:szCs w:val="22"/>
              </w:rPr>
            </w:pPr>
          </w:p>
          <w:p w14:paraId="0C969A44" w14:textId="77777777" w:rsidR="0037208E" w:rsidRPr="00A73599" w:rsidRDefault="0037208E" w:rsidP="00950A84">
            <w:pPr>
              <w:pStyle w:val="heading"/>
              <w:spacing w:before="0" w:after="0"/>
              <w:ind w:left="0" w:firstLine="0"/>
              <w:jc w:val="both"/>
              <w:rPr>
                <w:rFonts w:ascii="Arial" w:hAnsi="Arial" w:cs="Arial"/>
                <w:b w:val="0"/>
                <w:sz w:val="22"/>
                <w:szCs w:val="22"/>
              </w:rPr>
            </w:pPr>
            <w:r w:rsidRPr="00A73599">
              <w:rPr>
                <w:rFonts w:ascii="Arial" w:hAnsi="Arial" w:cs="Arial"/>
                <w:b w:val="0"/>
                <w:sz w:val="22"/>
                <w:szCs w:val="22"/>
              </w:rPr>
              <w:t>A wide range of issues will be studied which are likely to include issues related to citizenship, inequality, social justice, ethics, wellbeing, and the environment.</w:t>
            </w:r>
          </w:p>
          <w:p w14:paraId="08A8CC4B" w14:textId="77777777" w:rsidR="0037208E" w:rsidRPr="00A73599" w:rsidRDefault="0037208E" w:rsidP="00950A84">
            <w:pPr>
              <w:pStyle w:val="heading"/>
              <w:spacing w:before="0" w:after="0"/>
              <w:ind w:left="0" w:firstLine="0"/>
              <w:jc w:val="both"/>
              <w:rPr>
                <w:rFonts w:ascii="Arial" w:hAnsi="Arial" w:cs="Arial"/>
                <w:b w:val="0"/>
                <w:sz w:val="22"/>
                <w:szCs w:val="22"/>
              </w:rPr>
            </w:pPr>
          </w:p>
          <w:p w14:paraId="4EB20574" w14:textId="77777777" w:rsidR="0037208E" w:rsidRPr="00A73599" w:rsidRDefault="0037208E" w:rsidP="00950A84">
            <w:pPr>
              <w:pStyle w:val="heading"/>
              <w:spacing w:before="0" w:after="0"/>
              <w:ind w:left="0" w:firstLine="0"/>
              <w:jc w:val="both"/>
              <w:rPr>
                <w:rFonts w:ascii="Arial" w:hAnsi="Arial" w:cs="Arial"/>
                <w:b w:val="0"/>
                <w:sz w:val="22"/>
                <w:szCs w:val="22"/>
              </w:rPr>
            </w:pPr>
          </w:p>
        </w:tc>
      </w:tr>
    </w:tbl>
    <w:p w14:paraId="655DFFBB"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62289F8B"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BIBLIOGRAPHY</w:t>
      </w:r>
    </w:p>
    <w:p w14:paraId="4B7D85F1"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9883E5A"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Essential</w:t>
      </w:r>
    </w:p>
    <w:p w14:paraId="6ACCC754" w14:textId="77777777" w:rsidR="0037208E" w:rsidRPr="00A73599"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D07CA0A"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Cottrell, S. (2011) </w:t>
      </w:r>
      <w:r w:rsidRPr="00A73599">
        <w:rPr>
          <w:rFonts w:ascii="Arial" w:hAnsi="Arial" w:cs="Arial"/>
          <w:i/>
          <w:lang w:val="en-GB"/>
        </w:rPr>
        <w:t>Critical Thinking Skills: Developing Effective Analysis and Argument.</w:t>
      </w:r>
      <w:r w:rsidRPr="00A73599">
        <w:rPr>
          <w:rFonts w:ascii="Arial" w:hAnsi="Arial" w:cs="Arial"/>
          <w:lang w:val="en-GB"/>
        </w:rPr>
        <w:t xml:space="preserve"> (2</w:t>
      </w:r>
      <w:r w:rsidRPr="00A73599">
        <w:rPr>
          <w:rFonts w:ascii="Arial" w:hAnsi="Arial" w:cs="Arial"/>
          <w:vertAlign w:val="superscript"/>
          <w:lang w:val="en-GB"/>
        </w:rPr>
        <w:t>nd</w:t>
      </w:r>
      <w:r w:rsidRPr="00A73599">
        <w:rPr>
          <w:rFonts w:ascii="Arial" w:hAnsi="Arial" w:cs="Arial"/>
          <w:lang w:val="en-GB"/>
        </w:rPr>
        <w:t xml:space="preserve"> edition) New York: Palgrave Macmillan.</w:t>
      </w:r>
    </w:p>
    <w:p w14:paraId="3EDECA75" w14:textId="77777777" w:rsidR="0037208E" w:rsidRPr="00A73599" w:rsidRDefault="0037208E" w:rsidP="0037208E">
      <w:pPr>
        <w:pStyle w:val="NoSpacing"/>
        <w:rPr>
          <w:rFonts w:ascii="Arial" w:hAnsi="Arial" w:cs="Arial"/>
          <w:lang w:val="en-GB"/>
        </w:rPr>
      </w:pPr>
      <w:r w:rsidRPr="00A73599">
        <w:rPr>
          <w:rStyle w:val="addmd"/>
          <w:rFonts w:ascii="Arial" w:hAnsi="Arial" w:cs="Arial"/>
          <w:lang w:val="en-GB"/>
        </w:rPr>
        <w:t xml:space="preserve">Freeley, A. J. &amp; Steinberg, D. L. (2009) </w:t>
      </w:r>
      <w:r w:rsidRPr="00A73599">
        <w:rPr>
          <w:rFonts w:ascii="Arial" w:hAnsi="Arial" w:cs="Arial"/>
          <w:i/>
          <w:lang w:val="en-GB"/>
        </w:rPr>
        <w:t xml:space="preserve">Argumentation and Debate: Critical Thinking for Reasoned Decision Making. </w:t>
      </w:r>
      <w:r w:rsidRPr="00A73599">
        <w:rPr>
          <w:rFonts w:ascii="Arial" w:hAnsi="Arial" w:cs="Arial"/>
          <w:lang w:val="en-GB"/>
        </w:rPr>
        <w:t>(12</w:t>
      </w:r>
      <w:r w:rsidRPr="00A73599">
        <w:rPr>
          <w:rFonts w:ascii="Arial" w:hAnsi="Arial" w:cs="Arial"/>
          <w:vertAlign w:val="superscript"/>
          <w:lang w:val="en-GB"/>
        </w:rPr>
        <w:t>th</w:t>
      </w:r>
      <w:r w:rsidRPr="00A73599">
        <w:rPr>
          <w:rFonts w:ascii="Arial" w:hAnsi="Arial" w:cs="Arial"/>
          <w:lang w:val="en-GB"/>
        </w:rPr>
        <w:t xml:space="preserve"> edition) Boston, MA: Wadsworth Cengage Learning.</w:t>
      </w:r>
    </w:p>
    <w:p w14:paraId="0409C8C5"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Glynne, A. (2008) </w:t>
      </w:r>
      <w:r w:rsidRPr="00A73599">
        <w:rPr>
          <w:rFonts w:ascii="Arial" w:hAnsi="Arial" w:cs="Arial"/>
          <w:i/>
          <w:lang w:val="en-GB"/>
        </w:rPr>
        <w:t>Documentaries: And How to Make Them.</w:t>
      </w:r>
      <w:r w:rsidRPr="00A73599">
        <w:rPr>
          <w:rFonts w:ascii="Arial" w:hAnsi="Arial" w:cs="Arial"/>
          <w:lang w:val="en-GB"/>
        </w:rPr>
        <w:t xml:space="preserve"> Harpenden: Creative Essentials.</w:t>
      </w:r>
    </w:p>
    <w:p w14:paraId="0667CE04"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57571584"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Recommended</w:t>
      </w:r>
    </w:p>
    <w:p w14:paraId="42E14D48"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585EA550"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Driscoll, W., Trapp, R. &amp; Zompetti, J. P. (2005) </w:t>
      </w:r>
      <w:r w:rsidRPr="00A73599">
        <w:rPr>
          <w:rFonts w:ascii="Arial" w:hAnsi="Arial" w:cs="Arial"/>
          <w:i/>
          <w:lang w:val="en-GB"/>
        </w:rPr>
        <w:t xml:space="preserve">Discovering the World Through Debate: A Practical Guide to Educational Debate for Debaters, Coaches and Judges. </w:t>
      </w:r>
      <w:r w:rsidRPr="00A73599">
        <w:rPr>
          <w:rFonts w:ascii="Arial" w:hAnsi="Arial" w:cs="Arial"/>
          <w:lang w:val="en-GB"/>
        </w:rPr>
        <w:t>Amsterdam: The International Debate Education Association, Idea Press Book.</w:t>
      </w:r>
    </w:p>
    <w:p w14:paraId="41F8C5F4" w14:textId="77777777" w:rsidR="0037208E" w:rsidRPr="00A73599" w:rsidRDefault="0037208E" w:rsidP="0037208E">
      <w:pPr>
        <w:pStyle w:val="NoSpacing"/>
        <w:rPr>
          <w:rFonts w:ascii="Arial" w:hAnsi="Arial" w:cs="Arial"/>
          <w:lang w:val="en-GB"/>
        </w:rPr>
      </w:pPr>
    </w:p>
    <w:p w14:paraId="7FCEFDF3" w14:textId="77777777" w:rsidR="0037208E" w:rsidRPr="00A73599"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r w:rsidRPr="00A73599">
        <w:rPr>
          <w:rFonts w:cs="Arial"/>
          <w:b/>
        </w:rPr>
        <w:t>Background</w:t>
      </w:r>
    </w:p>
    <w:p w14:paraId="42F14B16" w14:textId="77777777" w:rsidR="0037208E" w:rsidRPr="00A73599" w:rsidRDefault="0037208E" w:rsidP="0037208E">
      <w:pPr>
        <w:autoSpaceDE w:val="0"/>
        <w:autoSpaceDN w:val="0"/>
        <w:adjustRightInd w:val="0"/>
        <w:rPr>
          <w:rFonts w:cs="Arial"/>
        </w:rPr>
      </w:pPr>
    </w:p>
    <w:p w14:paraId="3DDA75EA" w14:textId="77777777" w:rsidR="0037208E" w:rsidRPr="00A73599" w:rsidRDefault="0037208E" w:rsidP="0037208E">
      <w:pPr>
        <w:autoSpaceDE w:val="0"/>
        <w:autoSpaceDN w:val="0"/>
        <w:adjustRightInd w:val="0"/>
        <w:rPr>
          <w:rFonts w:cs="Arial"/>
          <w:i/>
          <w:iCs/>
        </w:rPr>
      </w:pPr>
      <w:r w:rsidRPr="00A73599">
        <w:rPr>
          <w:rFonts w:cs="Arial"/>
        </w:rPr>
        <w:t xml:space="preserve">ACCAC Guidance – Curriculum and Qualifications (2002) </w:t>
      </w:r>
      <w:r w:rsidRPr="00A73599">
        <w:rPr>
          <w:rFonts w:cs="Arial"/>
          <w:i/>
          <w:iCs/>
        </w:rPr>
        <w:t>Education for Sustainable</w:t>
      </w:r>
    </w:p>
    <w:p w14:paraId="00EA7392" w14:textId="77777777" w:rsidR="0037208E" w:rsidRPr="00A73599" w:rsidRDefault="0037208E" w:rsidP="0037208E">
      <w:pPr>
        <w:autoSpaceDE w:val="0"/>
        <w:autoSpaceDN w:val="0"/>
        <w:adjustRightInd w:val="0"/>
        <w:rPr>
          <w:rFonts w:cs="Arial"/>
        </w:rPr>
      </w:pPr>
      <w:r w:rsidRPr="00A73599">
        <w:rPr>
          <w:rFonts w:cs="Arial"/>
          <w:i/>
          <w:iCs/>
        </w:rPr>
        <w:t xml:space="preserve">Development and Global Citizenship. </w:t>
      </w:r>
      <w:r w:rsidRPr="00A73599">
        <w:rPr>
          <w:rFonts w:cs="Arial"/>
        </w:rPr>
        <w:t>Cardiff: ACCAC.</w:t>
      </w:r>
    </w:p>
    <w:p w14:paraId="3D60482F"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Adams, W. M. (2009) </w:t>
      </w:r>
      <w:r w:rsidRPr="00A73599">
        <w:rPr>
          <w:rFonts w:ascii="Arial" w:hAnsi="Arial" w:cs="Arial"/>
          <w:i/>
          <w:iCs/>
          <w:lang w:val="en-GB"/>
        </w:rPr>
        <w:t>Green Development</w:t>
      </w:r>
      <w:r w:rsidRPr="00A73599">
        <w:rPr>
          <w:rFonts w:ascii="Arial" w:hAnsi="Arial" w:cs="Arial"/>
          <w:lang w:val="en-GB"/>
        </w:rPr>
        <w:t>. (3</w:t>
      </w:r>
      <w:r w:rsidRPr="00A73599">
        <w:rPr>
          <w:rFonts w:ascii="Arial" w:hAnsi="Arial" w:cs="Arial"/>
          <w:vertAlign w:val="superscript"/>
          <w:lang w:val="en-GB"/>
        </w:rPr>
        <w:t>rd</w:t>
      </w:r>
      <w:r w:rsidRPr="00A73599">
        <w:rPr>
          <w:rFonts w:ascii="Arial" w:hAnsi="Arial" w:cs="Arial"/>
          <w:lang w:val="en-GB"/>
        </w:rPr>
        <w:t xml:space="preserve"> edition) London: Routledge.</w:t>
      </w:r>
    </w:p>
    <w:p w14:paraId="31BE09FE"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Bean, J. C. (2011) </w:t>
      </w:r>
      <w:r w:rsidRPr="00A73599">
        <w:rPr>
          <w:rFonts w:ascii="Arial" w:hAnsi="Arial" w:cs="Arial"/>
          <w:i/>
          <w:lang w:val="en-GB"/>
        </w:rPr>
        <w:t>Engaging Ideas: The Professors Guide to Integrating Writing, Critical Thinking and Active Learning, in the Classroom.</w:t>
      </w:r>
      <w:r w:rsidRPr="00A73599">
        <w:rPr>
          <w:rFonts w:ascii="Arial" w:hAnsi="Arial" w:cs="Arial"/>
          <w:lang w:val="en-GB"/>
        </w:rPr>
        <w:t xml:space="preserve"> San Francisco, CA: John Wiley &amp; Sons.</w:t>
      </w:r>
    </w:p>
    <w:p w14:paraId="62922F30" w14:textId="77777777" w:rsidR="0037208E" w:rsidRPr="00A73599" w:rsidRDefault="0037208E" w:rsidP="0037208E">
      <w:pPr>
        <w:autoSpaceDE w:val="0"/>
        <w:autoSpaceDN w:val="0"/>
        <w:adjustRightInd w:val="0"/>
        <w:rPr>
          <w:rFonts w:cs="Arial"/>
        </w:rPr>
      </w:pPr>
      <w:r w:rsidRPr="00A73599">
        <w:rPr>
          <w:rFonts w:cs="Arial"/>
        </w:rPr>
        <w:t xml:space="preserve">Clarke, P. (2011) </w:t>
      </w:r>
      <w:r w:rsidRPr="00A73599">
        <w:rPr>
          <w:rFonts w:cs="Arial"/>
          <w:i/>
          <w:iCs/>
        </w:rPr>
        <w:t xml:space="preserve">Education for Sustainability: Becoming Naturally Smart. </w:t>
      </w:r>
      <w:r w:rsidRPr="00A73599">
        <w:rPr>
          <w:rFonts w:cs="Arial"/>
        </w:rPr>
        <w:t>London:</w:t>
      </w:r>
    </w:p>
    <w:p w14:paraId="1D291D15" w14:textId="77777777" w:rsidR="0037208E" w:rsidRPr="00A73599" w:rsidRDefault="0037208E" w:rsidP="0037208E">
      <w:pPr>
        <w:tabs>
          <w:tab w:val="left" w:pos="720"/>
          <w:tab w:val="left" w:pos="1620"/>
        </w:tabs>
        <w:overflowPunct w:val="0"/>
        <w:autoSpaceDE w:val="0"/>
        <w:autoSpaceDN w:val="0"/>
        <w:adjustRightInd w:val="0"/>
        <w:textAlignment w:val="baseline"/>
        <w:rPr>
          <w:rFonts w:cs="Arial"/>
          <w:b/>
        </w:rPr>
      </w:pPr>
      <w:r w:rsidRPr="00A73599">
        <w:rPr>
          <w:rFonts w:cs="Arial"/>
        </w:rPr>
        <w:t>Routledge.</w:t>
      </w:r>
      <w:r w:rsidRPr="00A73599">
        <w:rPr>
          <w:rFonts w:cs="Arial"/>
        </w:rPr>
        <w:tab/>
      </w:r>
    </w:p>
    <w:p w14:paraId="4D4D5D89"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Govier, T. (2005) </w:t>
      </w:r>
      <w:r w:rsidRPr="00A73599">
        <w:rPr>
          <w:rFonts w:ascii="Arial" w:hAnsi="Arial" w:cs="Arial"/>
          <w:i/>
          <w:lang w:val="en-GB"/>
        </w:rPr>
        <w:t xml:space="preserve">A Practical Study of Argument. </w:t>
      </w:r>
      <w:r w:rsidRPr="00A73599">
        <w:rPr>
          <w:rFonts w:ascii="Arial" w:hAnsi="Arial" w:cs="Arial"/>
          <w:lang w:val="en-GB"/>
        </w:rPr>
        <w:t>(6</w:t>
      </w:r>
      <w:r w:rsidRPr="00A73599">
        <w:rPr>
          <w:rFonts w:ascii="Arial" w:hAnsi="Arial" w:cs="Arial"/>
          <w:vertAlign w:val="superscript"/>
          <w:lang w:val="en-GB"/>
        </w:rPr>
        <w:t>th</w:t>
      </w:r>
      <w:r w:rsidRPr="00A73599">
        <w:rPr>
          <w:rFonts w:ascii="Arial" w:hAnsi="Arial" w:cs="Arial"/>
          <w:lang w:val="en-GB"/>
        </w:rPr>
        <w:t xml:space="preserve"> edition) Belmont, CA: Wadsworth.</w:t>
      </w:r>
    </w:p>
    <w:p w14:paraId="2C0A1F5F" w14:textId="77777777" w:rsidR="0037208E" w:rsidRPr="00A73599" w:rsidRDefault="0037208E" w:rsidP="0037208E">
      <w:pPr>
        <w:pStyle w:val="NoSpacing"/>
        <w:rPr>
          <w:rFonts w:ascii="Arial" w:hAnsi="Arial" w:cs="Arial"/>
          <w:lang w:val="en-GB"/>
        </w:rPr>
      </w:pPr>
      <w:r w:rsidRPr="00A73599">
        <w:rPr>
          <w:rFonts w:ascii="Arial" w:hAnsi="Arial" w:cs="Arial"/>
          <w:lang w:val="en-GB"/>
        </w:rPr>
        <w:lastRenderedPageBreak/>
        <w:t xml:space="preserve">Hampe, B. (1997) </w:t>
      </w:r>
      <w:r w:rsidRPr="00A73599">
        <w:rPr>
          <w:rFonts w:ascii="Arial" w:eastAsia="Arial Unicode MS" w:hAnsi="Arial" w:cs="Arial"/>
          <w:bCs/>
          <w:i/>
          <w:color w:val="000000"/>
          <w:kern w:val="1"/>
          <w:lang w:val="en-GB"/>
        </w:rPr>
        <w:t>Making Documentary Films and Reality Videos: A Practical Guide to Planning, Filming, and Editing Documentaries of Real Events.</w:t>
      </w:r>
      <w:r w:rsidRPr="00A73599">
        <w:rPr>
          <w:rFonts w:ascii="Arial" w:eastAsia="Arial Unicode MS" w:hAnsi="Arial" w:cs="Arial"/>
          <w:bCs/>
          <w:color w:val="000000"/>
          <w:kern w:val="1"/>
          <w:lang w:val="en-GB"/>
        </w:rPr>
        <w:t xml:space="preserve"> New York: Henry Holt &amp; Company.</w:t>
      </w:r>
    </w:p>
    <w:p w14:paraId="1B6247BF" w14:textId="77777777" w:rsidR="0037208E" w:rsidRPr="00A73599" w:rsidRDefault="0037208E" w:rsidP="0037208E">
      <w:pPr>
        <w:pStyle w:val="NoSpacing"/>
        <w:rPr>
          <w:rFonts w:ascii="Arial" w:hAnsi="Arial" w:cs="Arial"/>
          <w:lang w:val="en-GB"/>
        </w:rPr>
      </w:pPr>
      <w:r w:rsidRPr="00A73599">
        <w:rPr>
          <w:rFonts w:ascii="Arial" w:hAnsi="Arial" w:cs="Arial"/>
          <w:lang w:val="en-GB"/>
        </w:rPr>
        <w:t xml:space="preserve">Toulmin, S. E. (2003) </w:t>
      </w:r>
      <w:r w:rsidRPr="00A73599">
        <w:rPr>
          <w:rFonts w:ascii="Arial" w:hAnsi="Arial" w:cs="Arial"/>
          <w:i/>
          <w:lang w:val="en-GB"/>
        </w:rPr>
        <w:t xml:space="preserve">The Uses of Argument. </w:t>
      </w:r>
      <w:r w:rsidRPr="00A73599">
        <w:rPr>
          <w:rFonts w:ascii="Arial" w:hAnsi="Arial" w:cs="Arial"/>
          <w:lang w:val="en-GB"/>
        </w:rPr>
        <w:t>Cambridge: Cambridge University Press.</w:t>
      </w:r>
    </w:p>
    <w:p w14:paraId="246721C3" w14:textId="77777777" w:rsidR="0037208E" w:rsidRPr="00A73599" w:rsidRDefault="0037208E" w:rsidP="0037208E">
      <w:pPr>
        <w:pStyle w:val="NoSpacing"/>
        <w:ind w:left="567" w:hanging="567"/>
        <w:rPr>
          <w:rFonts w:ascii="Arial" w:hAnsi="Arial" w:cs="Arial"/>
          <w:lang w:val="en-GB"/>
        </w:rPr>
      </w:pPr>
      <w:r w:rsidRPr="00A73599">
        <w:rPr>
          <w:rFonts w:ascii="Arial" w:hAnsi="Arial" w:cs="Arial"/>
          <w:lang w:val="en-GB"/>
        </w:rPr>
        <w:t xml:space="preserve">Thompson, M. (2011) </w:t>
      </w:r>
      <w:r w:rsidRPr="00A73599">
        <w:rPr>
          <w:rFonts w:ascii="Arial" w:hAnsi="Arial" w:cs="Arial"/>
          <w:i/>
          <w:lang w:val="en-GB"/>
        </w:rPr>
        <w:t>Ethics Made Easy.</w:t>
      </w:r>
      <w:r w:rsidRPr="00A73599">
        <w:rPr>
          <w:rFonts w:ascii="Arial" w:hAnsi="Arial" w:cs="Arial"/>
          <w:lang w:val="en-GB"/>
        </w:rPr>
        <w:t xml:space="preserve"> London: Hodder Publications.</w:t>
      </w:r>
    </w:p>
    <w:p w14:paraId="2386F23C" w14:textId="77777777" w:rsidR="0037208E" w:rsidRPr="00A73599" w:rsidRDefault="0037208E" w:rsidP="0037208E">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xml:space="preserve">. Cardiff: HMSO. Available at </w:t>
      </w:r>
      <w:hyperlink r:id="rId58" w:history="1">
        <w:r w:rsidRPr="00A73599">
          <w:rPr>
            <w:rStyle w:val="Hyperlink"/>
            <w:rFonts w:cs="Arial"/>
          </w:rPr>
          <w:t>http://gov.wales/topics/people-and-communities/people/future-generations-act/?lang=en</w:t>
        </w:r>
      </w:hyperlink>
    </w:p>
    <w:p w14:paraId="0B07AAB6" w14:textId="77777777" w:rsidR="0037208E" w:rsidRPr="00A73599" w:rsidRDefault="0037208E" w:rsidP="0037208E">
      <w:pPr>
        <w:ind w:right="78"/>
        <w:contextualSpacing/>
        <w:rPr>
          <w:rFonts w:cs="Arial"/>
        </w:rPr>
      </w:pPr>
      <w:r w:rsidRPr="00A73599">
        <w:rPr>
          <w:rFonts w:cs="Arial"/>
        </w:rPr>
        <w:t xml:space="preserve">Wales: Welsh Assembly Government (2015) </w:t>
      </w:r>
      <w:r w:rsidRPr="00A73599">
        <w:rPr>
          <w:rFonts w:cs="Arial"/>
          <w:i/>
        </w:rPr>
        <w:t>Successful Futures- The Donaldson Review.</w:t>
      </w:r>
      <w:r w:rsidRPr="00A73599">
        <w:rPr>
          <w:rFonts w:cs="Arial"/>
        </w:rPr>
        <w:t xml:space="preserve"> HMSO: Cardiff. Available at </w:t>
      </w:r>
      <w:hyperlink r:id="rId59" w:history="1">
        <w:r w:rsidRPr="00A73599">
          <w:rPr>
            <w:rStyle w:val="Hyperlink"/>
            <w:rFonts w:cs="Arial"/>
          </w:rPr>
          <w:t>https://hwbplus.wales.gov.uk/schools/6714052/Documents/Donaldson%20Report.pdf</w:t>
        </w:r>
      </w:hyperlink>
    </w:p>
    <w:p w14:paraId="402CC376" w14:textId="77777777" w:rsidR="0037208E" w:rsidRDefault="0037208E" w:rsidP="0037208E"/>
    <w:p w14:paraId="10535A51" w14:textId="77777777" w:rsidR="006636BE" w:rsidRDefault="006636BE" w:rsidP="006636BE">
      <w:pPr>
        <w:rPr>
          <w:rFonts w:cs="Arial"/>
          <w:szCs w:val="22"/>
        </w:rPr>
      </w:pPr>
    </w:p>
    <w:p w14:paraId="68BC7DBC" w14:textId="77777777" w:rsidR="0037208E" w:rsidRDefault="0037208E" w:rsidP="006636BE">
      <w:pPr>
        <w:rPr>
          <w:rFonts w:cs="Arial"/>
          <w:szCs w:val="22"/>
        </w:rPr>
      </w:pPr>
    </w:p>
    <w:p w14:paraId="22308ADD" w14:textId="77777777" w:rsidR="0037208E" w:rsidRDefault="0037208E" w:rsidP="006636BE">
      <w:pPr>
        <w:rPr>
          <w:rFonts w:cs="Arial"/>
          <w:szCs w:val="22"/>
        </w:rPr>
      </w:pPr>
    </w:p>
    <w:p w14:paraId="3B4BF389" w14:textId="77777777" w:rsidR="0037208E" w:rsidRDefault="0037208E" w:rsidP="006636BE">
      <w:pPr>
        <w:rPr>
          <w:rFonts w:cs="Arial"/>
          <w:szCs w:val="22"/>
        </w:rPr>
      </w:pPr>
    </w:p>
    <w:p w14:paraId="6BCAB1E6" w14:textId="77777777" w:rsidR="0037208E" w:rsidRDefault="0037208E" w:rsidP="006636BE">
      <w:pPr>
        <w:rPr>
          <w:rFonts w:cs="Arial"/>
          <w:szCs w:val="22"/>
        </w:rPr>
      </w:pPr>
    </w:p>
    <w:p w14:paraId="5A17AA4E" w14:textId="77777777" w:rsidR="0037208E" w:rsidRDefault="0037208E" w:rsidP="006636BE">
      <w:pPr>
        <w:rPr>
          <w:rFonts w:cs="Arial"/>
          <w:szCs w:val="22"/>
        </w:rPr>
      </w:pPr>
    </w:p>
    <w:p w14:paraId="58ED65F3" w14:textId="77777777" w:rsidR="0037208E" w:rsidRDefault="0037208E" w:rsidP="006636BE">
      <w:pPr>
        <w:rPr>
          <w:rFonts w:cs="Arial"/>
          <w:szCs w:val="22"/>
        </w:rPr>
      </w:pPr>
    </w:p>
    <w:p w14:paraId="266CFF89" w14:textId="77777777" w:rsidR="0037208E" w:rsidRDefault="0037208E" w:rsidP="006636BE">
      <w:pPr>
        <w:rPr>
          <w:rFonts w:cs="Arial"/>
          <w:szCs w:val="22"/>
        </w:rPr>
      </w:pPr>
    </w:p>
    <w:p w14:paraId="3E93DF98" w14:textId="77777777" w:rsidR="0037208E" w:rsidRDefault="0037208E" w:rsidP="006636BE">
      <w:pPr>
        <w:rPr>
          <w:rFonts w:cs="Arial"/>
          <w:szCs w:val="22"/>
        </w:rPr>
      </w:pPr>
    </w:p>
    <w:p w14:paraId="49F5A63B" w14:textId="77777777" w:rsidR="0037208E" w:rsidRDefault="0037208E" w:rsidP="006636BE">
      <w:pPr>
        <w:rPr>
          <w:rFonts w:cs="Arial"/>
          <w:szCs w:val="22"/>
        </w:rPr>
      </w:pPr>
    </w:p>
    <w:p w14:paraId="6FF7015E" w14:textId="77777777" w:rsidR="0037208E" w:rsidRDefault="0037208E" w:rsidP="006636BE">
      <w:pPr>
        <w:rPr>
          <w:rFonts w:cs="Arial"/>
          <w:szCs w:val="22"/>
        </w:rPr>
      </w:pPr>
    </w:p>
    <w:p w14:paraId="71FC6E7A" w14:textId="77777777" w:rsidR="0037208E" w:rsidRDefault="0037208E" w:rsidP="006636BE">
      <w:pPr>
        <w:rPr>
          <w:rFonts w:cs="Arial"/>
          <w:szCs w:val="22"/>
        </w:rPr>
      </w:pPr>
    </w:p>
    <w:p w14:paraId="7C273DEB" w14:textId="77777777" w:rsidR="0037208E" w:rsidRDefault="0037208E" w:rsidP="006636BE">
      <w:pPr>
        <w:rPr>
          <w:rFonts w:cs="Arial"/>
          <w:szCs w:val="22"/>
        </w:rPr>
      </w:pPr>
    </w:p>
    <w:p w14:paraId="087F6D77" w14:textId="77777777" w:rsidR="0037208E" w:rsidRDefault="0037208E" w:rsidP="006636BE">
      <w:pPr>
        <w:rPr>
          <w:rFonts w:cs="Arial"/>
          <w:szCs w:val="22"/>
        </w:rPr>
      </w:pPr>
    </w:p>
    <w:p w14:paraId="1B9722E8" w14:textId="77777777" w:rsidR="0037208E" w:rsidRDefault="0037208E" w:rsidP="006636BE">
      <w:pPr>
        <w:rPr>
          <w:rFonts w:cs="Arial"/>
          <w:szCs w:val="22"/>
        </w:rPr>
      </w:pPr>
    </w:p>
    <w:p w14:paraId="1022EC5C" w14:textId="77777777" w:rsidR="0037208E" w:rsidRDefault="0037208E" w:rsidP="006636BE">
      <w:pPr>
        <w:rPr>
          <w:rFonts w:cs="Arial"/>
          <w:szCs w:val="22"/>
        </w:rPr>
      </w:pPr>
    </w:p>
    <w:p w14:paraId="26D2433D" w14:textId="77777777" w:rsidR="0037208E" w:rsidRDefault="0037208E" w:rsidP="006636BE">
      <w:pPr>
        <w:rPr>
          <w:rFonts w:cs="Arial"/>
          <w:szCs w:val="22"/>
        </w:rPr>
      </w:pPr>
    </w:p>
    <w:p w14:paraId="6B6A4F61" w14:textId="77777777" w:rsidR="0037208E" w:rsidRDefault="0037208E" w:rsidP="006636BE">
      <w:pPr>
        <w:rPr>
          <w:rFonts w:cs="Arial"/>
          <w:szCs w:val="22"/>
        </w:rPr>
      </w:pPr>
    </w:p>
    <w:p w14:paraId="68741C5F" w14:textId="77777777" w:rsidR="0037208E" w:rsidRDefault="0037208E" w:rsidP="006636BE">
      <w:pPr>
        <w:rPr>
          <w:rFonts w:cs="Arial"/>
          <w:szCs w:val="22"/>
        </w:rPr>
      </w:pPr>
    </w:p>
    <w:p w14:paraId="49714426" w14:textId="77777777" w:rsidR="0037208E" w:rsidRDefault="0037208E" w:rsidP="006636BE">
      <w:pPr>
        <w:rPr>
          <w:rFonts w:cs="Arial"/>
          <w:szCs w:val="22"/>
        </w:rPr>
      </w:pPr>
    </w:p>
    <w:p w14:paraId="19504544" w14:textId="77777777" w:rsidR="0037208E" w:rsidRDefault="0037208E" w:rsidP="006636BE">
      <w:pPr>
        <w:rPr>
          <w:rFonts w:cs="Arial"/>
          <w:szCs w:val="22"/>
        </w:rPr>
      </w:pPr>
    </w:p>
    <w:p w14:paraId="377E04EA" w14:textId="77777777" w:rsidR="0037208E" w:rsidRDefault="0037208E" w:rsidP="006636BE">
      <w:pPr>
        <w:rPr>
          <w:rFonts w:cs="Arial"/>
          <w:szCs w:val="22"/>
        </w:rPr>
      </w:pPr>
    </w:p>
    <w:p w14:paraId="788F5C39" w14:textId="77777777" w:rsidR="0037208E" w:rsidRDefault="0037208E" w:rsidP="006636BE">
      <w:pPr>
        <w:rPr>
          <w:rFonts w:cs="Arial"/>
          <w:szCs w:val="22"/>
        </w:rPr>
      </w:pPr>
    </w:p>
    <w:p w14:paraId="2ED1E108" w14:textId="77777777" w:rsidR="0037208E" w:rsidRDefault="0037208E" w:rsidP="006636BE">
      <w:pPr>
        <w:rPr>
          <w:rFonts w:cs="Arial"/>
          <w:szCs w:val="22"/>
        </w:rPr>
      </w:pPr>
    </w:p>
    <w:p w14:paraId="44B2C028" w14:textId="77777777" w:rsidR="0037208E" w:rsidRDefault="0037208E" w:rsidP="006636BE">
      <w:pPr>
        <w:rPr>
          <w:rFonts w:cs="Arial"/>
          <w:szCs w:val="22"/>
        </w:rPr>
      </w:pPr>
    </w:p>
    <w:p w14:paraId="1882869D" w14:textId="77777777" w:rsidR="0037208E" w:rsidRDefault="0037208E" w:rsidP="006636BE">
      <w:pPr>
        <w:rPr>
          <w:rFonts w:cs="Arial"/>
          <w:szCs w:val="22"/>
        </w:rPr>
      </w:pPr>
    </w:p>
    <w:p w14:paraId="627304D5" w14:textId="77777777" w:rsidR="0037208E" w:rsidRDefault="0037208E" w:rsidP="006636BE">
      <w:pPr>
        <w:rPr>
          <w:rFonts w:cs="Arial"/>
          <w:szCs w:val="22"/>
        </w:rPr>
      </w:pPr>
    </w:p>
    <w:p w14:paraId="718D4A60" w14:textId="77777777" w:rsidR="0037208E" w:rsidRDefault="0037208E" w:rsidP="006636BE">
      <w:pPr>
        <w:rPr>
          <w:rFonts w:cs="Arial"/>
          <w:szCs w:val="22"/>
        </w:rPr>
      </w:pPr>
    </w:p>
    <w:p w14:paraId="546B2D66" w14:textId="77777777" w:rsidR="0037208E" w:rsidRDefault="0037208E" w:rsidP="006636BE">
      <w:pPr>
        <w:rPr>
          <w:rFonts w:cs="Arial"/>
          <w:szCs w:val="22"/>
        </w:rPr>
      </w:pPr>
    </w:p>
    <w:p w14:paraId="2EB98AE1" w14:textId="77777777" w:rsidR="0037208E" w:rsidRDefault="0037208E" w:rsidP="006636BE">
      <w:pPr>
        <w:rPr>
          <w:rFonts w:cs="Arial"/>
          <w:szCs w:val="22"/>
        </w:rPr>
      </w:pPr>
    </w:p>
    <w:p w14:paraId="1F11B800" w14:textId="77777777" w:rsidR="0037208E" w:rsidRDefault="0037208E" w:rsidP="006636BE">
      <w:pPr>
        <w:rPr>
          <w:rFonts w:cs="Arial"/>
          <w:szCs w:val="22"/>
        </w:rPr>
      </w:pPr>
    </w:p>
    <w:p w14:paraId="05CC9ED0" w14:textId="77777777" w:rsidR="0037208E" w:rsidRDefault="0037208E" w:rsidP="006636BE">
      <w:pPr>
        <w:rPr>
          <w:rFonts w:cs="Arial"/>
          <w:szCs w:val="22"/>
        </w:rPr>
      </w:pPr>
    </w:p>
    <w:p w14:paraId="15F537A1" w14:textId="77777777" w:rsidR="0037208E" w:rsidRDefault="0037208E" w:rsidP="006636BE">
      <w:pPr>
        <w:rPr>
          <w:rFonts w:cs="Arial"/>
          <w:szCs w:val="22"/>
        </w:rPr>
      </w:pPr>
    </w:p>
    <w:p w14:paraId="7B63D973" w14:textId="77777777" w:rsidR="0037208E" w:rsidRDefault="0037208E" w:rsidP="006636BE">
      <w:pPr>
        <w:rPr>
          <w:rFonts w:cs="Arial"/>
          <w:szCs w:val="22"/>
        </w:rPr>
      </w:pPr>
    </w:p>
    <w:p w14:paraId="409A194C" w14:textId="77777777" w:rsidR="0037208E" w:rsidRDefault="0037208E" w:rsidP="006636BE">
      <w:pPr>
        <w:rPr>
          <w:rFonts w:cs="Arial"/>
          <w:szCs w:val="22"/>
        </w:rPr>
      </w:pPr>
    </w:p>
    <w:p w14:paraId="72C950A6" w14:textId="77777777" w:rsidR="0037208E" w:rsidRDefault="0037208E" w:rsidP="006636BE">
      <w:pPr>
        <w:rPr>
          <w:rFonts w:cs="Arial"/>
          <w:szCs w:val="22"/>
        </w:rPr>
      </w:pPr>
    </w:p>
    <w:p w14:paraId="3027DA8E" w14:textId="77777777" w:rsidR="0037208E" w:rsidRDefault="0037208E" w:rsidP="006636BE">
      <w:pPr>
        <w:rPr>
          <w:rFonts w:cs="Arial"/>
          <w:szCs w:val="22"/>
        </w:rPr>
      </w:pPr>
    </w:p>
    <w:p w14:paraId="03F842F2" w14:textId="77777777" w:rsidR="0037208E" w:rsidRDefault="0037208E" w:rsidP="006636BE">
      <w:pPr>
        <w:rPr>
          <w:rFonts w:cs="Arial"/>
          <w:szCs w:val="22"/>
        </w:rPr>
      </w:pPr>
    </w:p>
    <w:p w14:paraId="662CEAB8" w14:textId="77777777" w:rsidR="0037208E" w:rsidRDefault="0037208E" w:rsidP="006636BE">
      <w:pPr>
        <w:rPr>
          <w:rFonts w:cs="Arial"/>
          <w:szCs w:val="22"/>
        </w:rPr>
      </w:pPr>
    </w:p>
    <w:p w14:paraId="64358682" w14:textId="77777777" w:rsidR="0037208E" w:rsidRDefault="0037208E" w:rsidP="006636BE">
      <w:pPr>
        <w:rPr>
          <w:rFonts w:cs="Arial"/>
          <w:szCs w:val="22"/>
        </w:rPr>
      </w:pPr>
    </w:p>
    <w:p w14:paraId="7476181E" w14:textId="77777777" w:rsidR="0037208E" w:rsidRPr="00D34DDF" w:rsidRDefault="0037208E" w:rsidP="0037208E">
      <w:pPr>
        <w:tabs>
          <w:tab w:val="left" w:pos="0"/>
          <w:tab w:val="left" w:pos="1134"/>
          <w:tab w:val="left" w:pos="2160"/>
          <w:tab w:val="left" w:pos="2880"/>
        </w:tabs>
        <w:overflowPunct w:val="0"/>
        <w:autoSpaceDE w:val="0"/>
        <w:autoSpaceDN w:val="0"/>
        <w:adjustRightInd w:val="0"/>
        <w:textAlignment w:val="baseline"/>
        <w:rPr>
          <w:rFonts w:cs="Arial"/>
          <w:b/>
        </w:rPr>
      </w:pPr>
      <w:r w:rsidRPr="00D34DDF">
        <w:rPr>
          <w:rFonts w:cs="Arial"/>
          <w:b/>
        </w:rPr>
        <w:t>MODULE CODE:</w:t>
      </w:r>
      <w:r w:rsidRPr="00D34DDF">
        <w:rPr>
          <w:rFonts w:cs="Arial"/>
          <w:b/>
        </w:rPr>
        <w:tab/>
        <w:t>ECES6007</w:t>
      </w:r>
    </w:p>
    <w:p w14:paraId="71883081" w14:textId="77777777" w:rsidR="0037208E" w:rsidRPr="00D34DDF" w:rsidRDefault="0037208E" w:rsidP="0037208E">
      <w:pPr>
        <w:tabs>
          <w:tab w:val="left" w:pos="720"/>
          <w:tab w:val="left" w:pos="1440"/>
          <w:tab w:val="left" w:pos="2160"/>
          <w:tab w:val="left" w:pos="2880"/>
        </w:tabs>
        <w:overflowPunct w:val="0"/>
        <w:autoSpaceDE w:val="0"/>
        <w:autoSpaceDN w:val="0"/>
        <w:adjustRightInd w:val="0"/>
        <w:ind w:left="2880" w:hanging="2880"/>
        <w:textAlignment w:val="baseline"/>
        <w:outlineLvl w:val="1"/>
        <w:rPr>
          <w:rFonts w:cs="Arial"/>
          <w:b/>
        </w:rPr>
      </w:pPr>
      <w:r w:rsidRPr="00D34DDF">
        <w:rPr>
          <w:rFonts w:cs="Arial"/>
          <w:b/>
        </w:rPr>
        <w:t>TITLE:</w:t>
      </w:r>
      <w:r w:rsidRPr="00D34DDF">
        <w:rPr>
          <w:rFonts w:cs="Arial"/>
          <w:b/>
        </w:rPr>
        <w:tab/>
      </w:r>
      <w:r w:rsidRPr="00D34DDF">
        <w:rPr>
          <w:rFonts w:cs="Arial"/>
          <w:b/>
        </w:rPr>
        <w:tab/>
        <w:t xml:space="preserve"> </w:t>
      </w:r>
      <w:r w:rsidRPr="00D34DDF">
        <w:rPr>
          <w:rFonts w:cs="Arial"/>
          <w:b/>
        </w:rPr>
        <w:tab/>
        <w:t xml:space="preserve">Dissertation </w:t>
      </w:r>
      <w:r w:rsidRPr="00D34DDF">
        <w:rPr>
          <w:rFonts w:cs="Arial"/>
          <w:b/>
        </w:rPr>
        <w:tab/>
      </w:r>
      <w:r w:rsidRPr="00D34DDF">
        <w:rPr>
          <w:rFonts w:cs="Arial"/>
          <w:b/>
        </w:rPr>
        <w:tab/>
      </w:r>
    </w:p>
    <w:p w14:paraId="10B9BD93" w14:textId="77777777" w:rsidR="0037208E" w:rsidRPr="00D34DDF"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D34DDF">
        <w:rPr>
          <w:rFonts w:cs="Arial"/>
          <w:b/>
        </w:rPr>
        <w:t>DATED:</w:t>
      </w:r>
      <w:r w:rsidRPr="00D34DDF">
        <w:rPr>
          <w:rFonts w:cs="Arial"/>
          <w:b/>
        </w:rPr>
        <w:tab/>
      </w:r>
      <w:r w:rsidRPr="00D34DDF">
        <w:rPr>
          <w:rFonts w:cs="Arial"/>
          <w:b/>
        </w:rPr>
        <w:tab/>
        <w:t xml:space="preserve">29/03/2019 </w:t>
      </w:r>
    </w:p>
    <w:p w14:paraId="40AA7BDB" w14:textId="77777777" w:rsidR="0037208E" w:rsidRPr="00D34DDF"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75E5706" w14:textId="77777777" w:rsidR="0037208E" w:rsidRPr="00D34DDF"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D34DDF">
        <w:rPr>
          <w:rFonts w:cs="Arial"/>
          <w:b/>
        </w:rPr>
        <w:t xml:space="preserve">LEVEL:  </w:t>
      </w:r>
      <w:r w:rsidRPr="00D34DDF">
        <w:rPr>
          <w:rFonts w:cs="Arial"/>
          <w:b/>
        </w:rPr>
        <w:tab/>
      </w:r>
      <w:r w:rsidRPr="00D34DDF">
        <w:rPr>
          <w:rFonts w:cs="Arial"/>
          <w:b/>
        </w:rPr>
        <w:tab/>
        <w:t>6</w:t>
      </w:r>
    </w:p>
    <w:p w14:paraId="293D728C" w14:textId="77777777" w:rsidR="0037208E" w:rsidRPr="00D34DDF"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D34DDF">
        <w:rPr>
          <w:rFonts w:cs="Arial"/>
          <w:b/>
        </w:rPr>
        <w:t>CREDITS:</w:t>
      </w:r>
      <w:r w:rsidRPr="00D34DDF">
        <w:rPr>
          <w:rFonts w:cs="Arial"/>
          <w:b/>
        </w:rPr>
        <w:tab/>
      </w:r>
      <w:r w:rsidRPr="00D34DDF">
        <w:rPr>
          <w:rFonts w:cs="Arial"/>
          <w:b/>
        </w:rPr>
        <w:tab/>
        <w:t>40</w:t>
      </w:r>
    </w:p>
    <w:p w14:paraId="356037E2" w14:textId="77777777" w:rsidR="0037208E" w:rsidRPr="00D34DDF" w:rsidRDefault="0037208E" w:rsidP="0037208E">
      <w:pPr>
        <w:pBdr>
          <w:bottom w:val="single" w:sz="6" w:space="1" w:color="auto"/>
        </w:pBdr>
        <w:overflowPunct w:val="0"/>
        <w:autoSpaceDE w:val="0"/>
        <w:autoSpaceDN w:val="0"/>
        <w:adjustRightInd w:val="0"/>
        <w:jc w:val="both"/>
        <w:textAlignment w:val="baseline"/>
        <w:rPr>
          <w:rFonts w:cs="Arial"/>
          <w:b/>
        </w:rPr>
      </w:pPr>
    </w:p>
    <w:p w14:paraId="474C9678" w14:textId="77777777" w:rsidR="0037208E" w:rsidRPr="00D34DDF" w:rsidRDefault="0037208E" w:rsidP="0037208E">
      <w:pPr>
        <w:pBdr>
          <w:bottom w:val="single" w:sz="6" w:space="1" w:color="auto"/>
        </w:pBdr>
        <w:overflowPunct w:val="0"/>
        <w:autoSpaceDE w:val="0"/>
        <w:autoSpaceDN w:val="0"/>
        <w:adjustRightInd w:val="0"/>
        <w:jc w:val="both"/>
        <w:textAlignment w:val="baseline"/>
        <w:rPr>
          <w:rFonts w:cs="Arial"/>
        </w:rPr>
      </w:pPr>
      <w:r w:rsidRPr="00D34DDF">
        <w:rPr>
          <w:rFonts w:cs="Arial"/>
          <w:b/>
        </w:rPr>
        <w:t xml:space="preserve">JACS CODE: </w:t>
      </w:r>
      <w:r w:rsidRPr="00D34DDF">
        <w:rPr>
          <w:rFonts w:cs="Arial"/>
          <w:b/>
        </w:rPr>
        <w:tab/>
      </w:r>
      <w:r w:rsidRPr="00D34DDF">
        <w:rPr>
          <w:rFonts w:cs="Arial"/>
          <w:b/>
        </w:rPr>
        <w:tab/>
        <w:t>X210 Research Skills</w:t>
      </w:r>
      <w:r w:rsidRPr="00D34DDF">
        <w:rPr>
          <w:rFonts w:cs="Arial"/>
          <w:b/>
        </w:rPr>
        <w:tab/>
      </w:r>
      <w:r w:rsidRPr="00D34DDF">
        <w:rPr>
          <w:rFonts w:cs="Arial"/>
          <w:b/>
        </w:rPr>
        <w:tab/>
      </w:r>
    </w:p>
    <w:p w14:paraId="60354A5D" w14:textId="77777777" w:rsidR="0037208E" w:rsidRPr="00D34DDF" w:rsidRDefault="0037208E" w:rsidP="0037208E">
      <w:pPr>
        <w:pBdr>
          <w:bottom w:val="single" w:sz="6" w:space="1" w:color="auto"/>
        </w:pBdr>
        <w:overflowPunct w:val="0"/>
        <w:autoSpaceDE w:val="0"/>
        <w:autoSpaceDN w:val="0"/>
        <w:adjustRightInd w:val="0"/>
        <w:jc w:val="both"/>
        <w:textAlignment w:val="baseline"/>
        <w:rPr>
          <w:rFonts w:cs="Arial"/>
        </w:rPr>
      </w:pPr>
    </w:p>
    <w:p w14:paraId="7772CAA4" w14:textId="77777777" w:rsidR="0037208E" w:rsidRPr="00D34DDF" w:rsidRDefault="0037208E" w:rsidP="0037208E">
      <w:pPr>
        <w:jc w:val="both"/>
        <w:rPr>
          <w:rFonts w:cs="Arial"/>
          <w:b/>
        </w:rPr>
      </w:pPr>
    </w:p>
    <w:p w14:paraId="09D4F542" w14:textId="77777777" w:rsidR="0037208E" w:rsidRPr="00D34DDF" w:rsidRDefault="0037208E" w:rsidP="0037208E">
      <w:pPr>
        <w:jc w:val="both"/>
        <w:rPr>
          <w:rFonts w:cs="Arial"/>
          <w:b/>
        </w:rPr>
      </w:pPr>
      <w:r w:rsidRPr="00D34DDF">
        <w:rPr>
          <w:rFonts w:cs="Arial"/>
          <w:b/>
        </w:rPr>
        <w:t>AIM(S)</w:t>
      </w:r>
    </w:p>
    <w:p w14:paraId="49D1AC3C" w14:textId="77777777" w:rsidR="0037208E" w:rsidRPr="00D34DDF" w:rsidRDefault="0037208E" w:rsidP="0037208E">
      <w:pPr>
        <w:jc w:val="both"/>
        <w:rPr>
          <w:rFonts w:cs="Arial"/>
          <w:b/>
        </w:rPr>
      </w:pPr>
    </w:p>
    <w:p w14:paraId="0BC949AD" w14:textId="77777777" w:rsidR="0037208E" w:rsidRPr="00D34DDF" w:rsidRDefault="0037208E" w:rsidP="00196856">
      <w:pPr>
        <w:pStyle w:val="ListParagraph"/>
        <w:numPr>
          <w:ilvl w:val="0"/>
          <w:numId w:val="26"/>
        </w:numPr>
        <w:autoSpaceDE w:val="0"/>
        <w:autoSpaceDN w:val="0"/>
        <w:adjustRightInd w:val="0"/>
        <w:spacing w:after="0" w:line="240" w:lineRule="auto"/>
        <w:jc w:val="both"/>
        <w:rPr>
          <w:rFonts w:ascii="Arial" w:hAnsi="Arial" w:cs="Arial"/>
          <w:b/>
        </w:rPr>
      </w:pPr>
      <w:r w:rsidRPr="00D34DDF">
        <w:rPr>
          <w:rFonts w:ascii="Arial" w:hAnsi="Arial" w:cs="Arial"/>
        </w:rPr>
        <w:t>To provide the opportunity for students to design and undertake a small scale study.</w:t>
      </w:r>
    </w:p>
    <w:p w14:paraId="441C1716" w14:textId="77777777" w:rsidR="0037208E" w:rsidRPr="00D34DDF" w:rsidRDefault="0037208E" w:rsidP="00196856">
      <w:pPr>
        <w:pStyle w:val="ListParagraph"/>
        <w:numPr>
          <w:ilvl w:val="0"/>
          <w:numId w:val="26"/>
        </w:numPr>
        <w:autoSpaceDE w:val="0"/>
        <w:autoSpaceDN w:val="0"/>
        <w:adjustRightInd w:val="0"/>
        <w:spacing w:after="0" w:line="240" w:lineRule="auto"/>
        <w:jc w:val="both"/>
        <w:rPr>
          <w:rFonts w:ascii="Arial" w:hAnsi="Arial" w:cs="Arial"/>
          <w:b/>
        </w:rPr>
      </w:pPr>
      <w:r w:rsidRPr="00D34DDF">
        <w:rPr>
          <w:rFonts w:ascii="Arial" w:hAnsi="Arial" w:cs="Arial"/>
        </w:rPr>
        <w:t>To develop students’ skills in researching, reflecting upon, and analysing a topic in the field of educational theory or practice.</w:t>
      </w:r>
    </w:p>
    <w:p w14:paraId="04AE8B66" w14:textId="77777777" w:rsidR="0037208E" w:rsidRPr="00D34DDF" w:rsidRDefault="0037208E" w:rsidP="0037208E">
      <w:pPr>
        <w:jc w:val="both"/>
        <w:rPr>
          <w:rFonts w:cs="Arial"/>
          <w:b/>
        </w:rPr>
      </w:pPr>
    </w:p>
    <w:p w14:paraId="37268AD1" w14:textId="77777777" w:rsidR="0037208E" w:rsidRPr="00D34DDF" w:rsidRDefault="0037208E" w:rsidP="0037208E">
      <w:pPr>
        <w:jc w:val="both"/>
        <w:rPr>
          <w:rFonts w:cs="Arial"/>
          <w:b/>
        </w:rPr>
      </w:pPr>
      <w:r w:rsidRPr="00D34DDF">
        <w:rPr>
          <w:rFonts w:cs="Arial"/>
          <w:b/>
        </w:rPr>
        <w:t>LEARNING OUTCOMES</w:t>
      </w:r>
    </w:p>
    <w:p w14:paraId="5CA847B2" w14:textId="77777777" w:rsidR="0037208E" w:rsidRPr="00D34DDF" w:rsidRDefault="0037208E" w:rsidP="0037208E">
      <w:pPr>
        <w:jc w:val="both"/>
        <w:rPr>
          <w:rFonts w:cs="Arial"/>
        </w:rPr>
      </w:pPr>
    </w:p>
    <w:p w14:paraId="3ED3545A" w14:textId="77777777" w:rsidR="0037208E" w:rsidRPr="00D34DDF" w:rsidRDefault="0037208E" w:rsidP="0037208E">
      <w:pPr>
        <w:overflowPunct w:val="0"/>
        <w:autoSpaceDE w:val="0"/>
        <w:autoSpaceDN w:val="0"/>
        <w:adjustRightInd w:val="0"/>
        <w:jc w:val="both"/>
        <w:textAlignment w:val="baseline"/>
        <w:rPr>
          <w:rFonts w:cs="Arial"/>
        </w:rPr>
      </w:pPr>
      <w:r w:rsidRPr="00D34DDF">
        <w:rPr>
          <w:rFonts w:cs="Arial"/>
        </w:rPr>
        <w:t xml:space="preserve">Upon the successful completion of this module, the student should be able to demonstrate the ability to: </w:t>
      </w:r>
    </w:p>
    <w:p w14:paraId="4C57CE9F" w14:textId="77777777" w:rsidR="0037208E" w:rsidRPr="00D34DDF" w:rsidRDefault="0037208E" w:rsidP="0037208E">
      <w:pPr>
        <w:jc w:val="both"/>
        <w:rPr>
          <w:rFonts w:cs="Arial"/>
        </w:rPr>
      </w:pPr>
    </w:p>
    <w:p w14:paraId="5F9E8001" w14:textId="77777777" w:rsidR="0037208E" w:rsidRPr="00D34DDF" w:rsidRDefault="0037208E" w:rsidP="00196856">
      <w:pPr>
        <w:pStyle w:val="ListParagraph"/>
        <w:numPr>
          <w:ilvl w:val="0"/>
          <w:numId w:val="28"/>
        </w:numPr>
        <w:autoSpaceDE w:val="0"/>
        <w:autoSpaceDN w:val="0"/>
        <w:adjustRightInd w:val="0"/>
        <w:spacing w:after="0" w:line="240" w:lineRule="auto"/>
        <w:ind w:left="851" w:hanging="425"/>
        <w:jc w:val="both"/>
        <w:rPr>
          <w:rFonts w:ascii="Arial" w:hAnsi="Arial" w:cs="Arial"/>
        </w:rPr>
      </w:pPr>
      <w:r w:rsidRPr="00D34DDF">
        <w:rPr>
          <w:rFonts w:ascii="Arial" w:hAnsi="Arial" w:cs="Arial"/>
        </w:rPr>
        <w:t>Critically apply literature-based research skills to produce a dissertation with consideration to both literacy content and visual style which is relevant, contextual and embedded in theory and reflective practice.</w:t>
      </w:r>
    </w:p>
    <w:p w14:paraId="5EA182D3" w14:textId="77777777" w:rsidR="0037208E" w:rsidRPr="00D34DDF" w:rsidRDefault="0037208E" w:rsidP="00196856">
      <w:pPr>
        <w:pStyle w:val="ListParagraph"/>
        <w:numPr>
          <w:ilvl w:val="0"/>
          <w:numId w:val="28"/>
        </w:numPr>
        <w:autoSpaceDE w:val="0"/>
        <w:autoSpaceDN w:val="0"/>
        <w:adjustRightInd w:val="0"/>
        <w:spacing w:after="0" w:line="240" w:lineRule="auto"/>
        <w:ind w:left="851" w:hanging="425"/>
        <w:jc w:val="both"/>
        <w:rPr>
          <w:rFonts w:ascii="Arial" w:hAnsi="Arial" w:cs="Arial"/>
        </w:rPr>
      </w:pPr>
      <w:r w:rsidRPr="00D34DDF">
        <w:rPr>
          <w:rFonts w:ascii="Arial" w:hAnsi="Arial" w:cs="Arial"/>
        </w:rPr>
        <w:t xml:space="preserve">Critically analyze, synthesize and evaluate relevant research data and/or literature and critically explore any implications for their field of study. </w:t>
      </w:r>
    </w:p>
    <w:p w14:paraId="7524B808" w14:textId="77777777" w:rsidR="0037208E" w:rsidRPr="00D34DDF" w:rsidRDefault="0037208E" w:rsidP="00196856">
      <w:pPr>
        <w:pStyle w:val="ListParagraph"/>
        <w:numPr>
          <w:ilvl w:val="0"/>
          <w:numId w:val="28"/>
        </w:numPr>
        <w:autoSpaceDE w:val="0"/>
        <w:autoSpaceDN w:val="0"/>
        <w:adjustRightInd w:val="0"/>
        <w:spacing w:after="0" w:line="240" w:lineRule="auto"/>
        <w:ind w:left="851" w:hanging="425"/>
        <w:jc w:val="both"/>
        <w:rPr>
          <w:rFonts w:ascii="Arial" w:hAnsi="Arial" w:cs="Arial"/>
        </w:rPr>
      </w:pPr>
      <w:r w:rsidRPr="00D34DDF">
        <w:rPr>
          <w:rFonts w:ascii="Arial" w:hAnsi="Arial" w:cs="Arial"/>
        </w:rPr>
        <w:t>Critically engage in a substantial self-managed project within relevant ethical codes.</w:t>
      </w:r>
    </w:p>
    <w:p w14:paraId="1CB513E1" w14:textId="77777777" w:rsidR="0037208E" w:rsidRPr="00D34DDF" w:rsidRDefault="0037208E" w:rsidP="00196856">
      <w:pPr>
        <w:pStyle w:val="ListParagraph"/>
        <w:numPr>
          <w:ilvl w:val="0"/>
          <w:numId w:val="28"/>
        </w:numPr>
        <w:autoSpaceDE w:val="0"/>
        <w:autoSpaceDN w:val="0"/>
        <w:adjustRightInd w:val="0"/>
        <w:spacing w:after="0" w:line="240" w:lineRule="auto"/>
        <w:ind w:left="851" w:hanging="425"/>
        <w:jc w:val="both"/>
        <w:rPr>
          <w:rFonts w:ascii="Arial" w:hAnsi="Arial" w:cs="Arial"/>
        </w:rPr>
      </w:pPr>
      <w:r w:rsidRPr="00D34DDF">
        <w:rPr>
          <w:rFonts w:ascii="Arial" w:hAnsi="Arial" w:cs="Arial"/>
        </w:rPr>
        <w:t>Organize their knowledge and learning through use of a range of information resources, including ICT and present their work at the appropriate level.</w:t>
      </w:r>
    </w:p>
    <w:p w14:paraId="69C853B6" w14:textId="77777777" w:rsidR="0037208E" w:rsidRPr="00D34DDF" w:rsidRDefault="0037208E" w:rsidP="0037208E">
      <w:pPr>
        <w:pStyle w:val="ListParagraph"/>
        <w:autoSpaceDE w:val="0"/>
        <w:autoSpaceDN w:val="0"/>
        <w:adjustRightInd w:val="0"/>
        <w:spacing w:after="0" w:line="240" w:lineRule="auto"/>
        <w:jc w:val="both"/>
        <w:rPr>
          <w:rFonts w:ascii="Arial" w:hAnsi="Arial" w:cs="Arial"/>
        </w:rPr>
      </w:pPr>
    </w:p>
    <w:p w14:paraId="45405711" w14:textId="77777777" w:rsidR="0037208E" w:rsidRPr="00D34DDF" w:rsidRDefault="0037208E" w:rsidP="0037208E">
      <w:pPr>
        <w:autoSpaceDE w:val="0"/>
        <w:autoSpaceDN w:val="0"/>
        <w:adjustRightInd w:val="0"/>
        <w:jc w:val="both"/>
        <w:rPr>
          <w:rFonts w:cs="Arial"/>
          <w:b/>
          <w:bCs/>
        </w:rPr>
      </w:pPr>
      <w:r w:rsidRPr="00D34DDF">
        <w:rPr>
          <w:rFonts w:cs="Arial"/>
          <w:b/>
          <w:bCs/>
        </w:rPr>
        <w:t>INDICATIVE CONTENT</w:t>
      </w:r>
    </w:p>
    <w:p w14:paraId="5058FADF" w14:textId="77777777" w:rsidR="0037208E" w:rsidRPr="00D34DDF" w:rsidRDefault="0037208E" w:rsidP="0037208E">
      <w:pPr>
        <w:autoSpaceDE w:val="0"/>
        <w:autoSpaceDN w:val="0"/>
        <w:adjustRightInd w:val="0"/>
        <w:jc w:val="both"/>
        <w:rPr>
          <w:rFonts w:cs="Arial"/>
        </w:rPr>
      </w:pPr>
    </w:p>
    <w:p w14:paraId="009D12BC" w14:textId="77777777" w:rsidR="0037208E" w:rsidRPr="00D34DDF" w:rsidRDefault="0037208E" w:rsidP="0037208E">
      <w:pPr>
        <w:autoSpaceDE w:val="0"/>
        <w:autoSpaceDN w:val="0"/>
        <w:adjustRightInd w:val="0"/>
        <w:jc w:val="both"/>
        <w:rPr>
          <w:rFonts w:cs="Arial"/>
        </w:rPr>
      </w:pPr>
      <w:r w:rsidRPr="00D34DDF">
        <w:rPr>
          <w:rFonts w:cs="Arial"/>
        </w:rPr>
        <w:t>The module will include:</w:t>
      </w:r>
    </w:p>
    <w:p w14:paraId="24E461FB" w14:textId="77777777" w:rsidR="0037208E" w:rsidRPr="00D34DDF" w:rsidRDefault="0037208E" w:rsidP="0037208E">
      <w:pPr>
        <w:autoSpaceDE w:val="0"/>
        <w:autoSpaceDN w:val="0"/>
        <w:adjustRightInd w:val="0"/>
        <w:jc w:val="both"/>
        <w:rPr>
          <w:rFonts w:cs="Arial"/>
        </w:rPr>
      </w:pPr>
    </w:p>
    <w:p w14:paraId="688FB00D" w14:textId="77777777" w:rsidR="0037208E" w:rsidRPr="00D34DDF" w:rsidRDefault="0037208E" w:rsidP="00196856">
      <w:pPr>
        <w:pStyle w:val="ListParagraph"/>
        <w:numPr>
          <w:ilvl w:val="0"/>
          <w:numId w:val="26"/>
        </w:numPr>
        <w:autoSpaceDE w:val="0"/>
        <w:autoSpaceDN w:val="0"/>
        <w:adjustRightInd w:val="0"/>
        <w:spacing w:after="0" w:line="240" w:lineRule="auto"/>
        <w:jc w:val="both"/>
        <w:rPr>
          <w:rFonts w:ascii="Arial" w:hAnsi="Arial" w:cs="Arial"/>
        </w:rPr>
      </w:pPr>
      <w:r w:rsidRPr="00D34DDF">
        <w:rPr>
          <w:rFonts w:ascii="Arial" w:hAnsi="Arial" w:cs="Arial"/>
        </w:rPr>
        <w:t>Critical analysis of a worthwhile and feasible focus for individual projects. The agreed topic may be literature based OR qualitative and/or quantitative in nature.</w:t>
      </w:r>
    </w:p>
    <w:p w14:paraId="6B61CE34" w14:textId="77777777" w:rsidR="0037208E" w:rsidRPr="00D34DDF" w:rsidRDefault="0037208E" w:rsidP="00196856">
      <w:pPr>
        <w:pStyle w:val="ListParagraph"/>
        <w:numPr>
          <w:ilvl w:val="0"/>
          <w:numId w:val="26"/>
        </w:numPr>
        <w:autoSpaceDE w:val="0"/>
        <w:autoSpaceDN w:val="0"/>
        <w:adjustRightInd w:val="0"/>
        <w:spacing w:after="0" w:line="240" w:lineRule="auto"/>
        <w:jc w:val="both"/>
        <w:rPr>
          <w:rFonts w:ascii="Arial" w:hAnsi="Arial" w:cs="Arial"/>
        </w:rPr>
      </w:pPr>
      <w:r w:rsidRPr="00D34DDF">
        <w:rPr>
          <w:rFonts w:ascii="Arial" w:hAnsi="Arial" w:cs="Arial"/>
        </w:rPr>
        <w:lastRenderedPageBreak/>
        <w:t>Lectures to outline the requirements of planning and preparing the research and writing the extended essay.</w:t>
      </w:r>
    </w:p>
    <w:p w14:paraId="2230A391" w14:textId="77777777" w:rsidR="0037208E" w:rsidRPr="00D34DDF" w:rsidRDefault="0037208E" w:rsidP="00196856">
      <w:pPr>
        <w:pStyle w:val="ListParagraph"/>
        <w:numPr>
          <w:ilvl w:val="0"/>
          <w:numId w:val="26"/>
        </w:numPr>
        <w:autoSpaceDE w:val="0"/>
        <w:autoSpaceDN w:val="0"/>
        <w:adjustRightInd w:val="0"/>
        <w:spacing w:after="0" w:line="240" w:lineRule="auto"/>
        <w:jc w:val="both"/>
        <w:rPr>
          <w:rFonts w:ascii="Arial" w:hAnsi="Arial" w:cs="Arial"/>
        </w:rPr>
      </w:pPr>
      <w:r w:rsidRPr="00D34DDF">
        <w:rPr>
          <w:rFonts w:ascii="Arial" w:hAnsi="Arial" w:cs="Arial"/>
        </w:rPr>
        <w:t>Academic seminars which allow students to discuss and contextualize their chosen area of professional educational interest.</w:t>
      </w:r>
    </w:p>
    <w:p w14:paraId="3EFFC320" w14:textId="77777777" w:rsidR="0037208E" w:rsidRPr="00D34DDF" w:rsidRDefault="0037208E" w:rsidP="00196856">
      <w:pPr>
        <w:pStyle w:val="ListParagraph"/>
        <w:numPr>
          <w:ilvl w:val="0"/>
          <w:numId w:val="27"/>
        </w:numPr>
        <w:autoSpaceDE w:val="0"/>
        <w:autoSpaceDN w:val="0"/>
        <w:adjustRightInd w:val="0"/>
        <w:spacing w:after="0" w:line="240" w:lineRule="auto"/>
        <w:jc w:val="both"/>
        <w:rPr>
          <w:rFonts w:ascii="Arial" w:hAnsi="Arial" w:cs="Arial"/>
        </w:rPr>
      </w:pPr>
      <w:r w:rsidRPr="00D34DDF">
        <w:rPr>
          <w:rFonts w:ascii="Arial" w:hAnsi="Arial" w:cs="Arial"/>
        </w:rPr>
        <w:t>Individual and small group tutorials to support the planning and development of the dissertation.</w:t>
      </w:r>
    </w:p>
    <w:p w14:paraId="74ED671B" w14:textId="77777777" w:rsidR="0037208E" w:rsidRPr="00D34DDF" w:rsidRDefault="0037208E" w:rsidP="0037208E">
      <w:pPr>
        <w:overflowPunct w:val="0"/>
        <w:autoSpaceDE w:val="0"/>
        <w:autoSpaceDN w:val="0"/>
        <w:adjustRightInd w:val="0"/>
        <w:contextualSpacing/>
        <w:jc w:val="both"/>
        <w:textAlignment w:val="baseline"/>
        <w:rPr>
          <w:rFonts w:cs="Arial"/>
          <w:b/>
        </w:rPr>
      </w:pPr>
    </w:p>
    <w:p w14:paraId="529977C2" w14:textId="77777777" w:rsidR="0037208E" w:rsidRPr="00D34DDF" w:rsidRDefault="0037208E" w:rsidP="0037208E">
      <w:pPr>
        <w:overflowPunct w:val="0"/>
        <w:autoSpaceDE w:val="0"/>
        <w:autoSpaceDN w:val="0"/>
        <w:adjustRightInd w:val="0"/>
        <w:contextualSpacing/>
        <w:jc w:val="both"/>
        <w:textAlignment w:val="baseline"/>
        <w:rPr>
          <w:rFonts w:cs="Arial"/>
        </w:rPr>
      </w:pPr>
      <w:r w:rsidRPr="00D34DDF">
        <w:rPr>
          <w:rFonts w:cs="Arial"/>
          <w:b/>
        </w:rPr>
        <w:t>LEARNING AND TEACHING STRATEGY</w:t>
      </w:r>
    </w:p>
    <w:p w14:paraId="64943E8B" w14:textId="77777777" w:rsidR="0037208E" w:rsidRPr="00D34DDF" w:rsidRDefault="0037208E" w:rsidP="0037208E">
      <w:pPr>
        <w:overflowPunct w:val="0"/>
        <w:autoSpaceDE w:val="0"/>
        <w:autoSpaceDN w:val="0"/>
        <w:adjustRightInd w:val="0"/>
        <w:jc w:val="both"/>
        <w:textAlignment w:val="baseline"/>
        <w:rPr>
          <w:rFonts w:cs="Arial"/>
        </w:rPr>
      </w:pPr>
    </w:p>
    <w:p w14:paraId="26303802" w14:textId="77777777" w:rsidR="0037208E" w:rsidRPr="00D34DDF" w:rsidRDefault="0037208E" w:rsidP="0037208E">
      <w:pPr>
        <w:rPr>
          <w:rFonts w:cs="Arial"/>
        </w:rPr>
      </w:pPr>
      <w:r w:rsidRPr="00D34DDF">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22E17294" w14:textId="77777777" w:rsidR="0037208E" w:rsidRPr="00D34DDF" w:rsidRDefault="0037208E" w:rsidP="0037208E">
      <w:pPr>
        <w:overflowPunct w:val="0"/>
        <w:autoSpaceDE w:val="0"/>
        <w:autoSpaceDN w:val="0"/>
        <w:adjustRightInd w:val="0"/>
        <w:jc w:val="both"/>
        <w:textAlignment w:val="baseline"/>
        <w:rPr>
          <w:rFonts w:cs="Arial"/>
        </w:rPr>
      </w:pPr>
    </w:p>
    <w:p w14:paraId="3DF5670A" w14:textId="77777777" w:rsidR="0037208E" w:rsidRPr="00D34DDF" w:rsidRDefault="0037208E" w:rsidP="0037208E">
      <w:pPr>
        <w:overflowPunct w:val="0"/>
        <w:autoSpaceDE w:val="0"/>
        <w:autoSpaceDN w:val="0"/>
        <w:adjustRightInd w:val="0"/>
        <w:jc w:val="both"/>
        <w:textAlignment w:val="baseline"/>
        <w:rPr>
          <w:rFonts w:cs="Arial"/>
        </w:rPr>
      </w:pPr>
      <w:r w:rsidRPr="00D34DDF">
        <w:rPr>
          <w:rFonts w:cs="Arial"/>
        </w:rPr>
        <w:t>Allocation of teaching hours to deliver the module are:</w:t>
      </w:r>
    </w:p>
    <w:p w14:paraId="0A7ECB38" w14:textId="77777777" w:rsidR="0037208E" w:rsidRPr="00D34DDF" w:rsidRDefault="0037208E" w:rsidP="0037208E">
      <w:pPr>
        <w:overflowPunct w:val="0"/>
        <w:autoSpaceDE w:val="0"/>
        <w:autoSpaceDN w:val="0"/>
        <w:adjustRightInd w:val="0"/>
        <w:jc w:val="both"/>
        <w:textAlignment w:val="baseline"/>
        <w:rPr>
          <w:rFonts w:cs="Arial"/>
        </w:rPr>
      </w:pPr>
    </w:p>
    <w:p w14:paraId="3D46DBFD" w14:textId="77777777" w:rsidR="0037208E" w:rsidRPr="00D34DDF" w:rsidRDefault="0037208E" w:rsidP="0037208E">
      <w:pPr>
        <w:overflowPunct w:val="0"/>
        <w:autoSpaceDE w:val="0"/>
        <w:autoSpaceDN w:val="0"/>
        <w:adjustRightInd w:val="0"/>
        <w:jc w:val="both"/>
        <w:textAlignment w:val="baseline"/>
        <w:rPr>
          <w:rFonts w:cs="Arial"/>
        </w:rPr>
      </w:pPr>
    </w:p>
    <w:p w14:paraId="62725F09" w14:textId="77777777" w:rsidR="0037208E" w:rsidRPr="00D34DDF" w:rsidRDefault="0037208E" w:rsidP="0037208E">
      <w:pPr>
        <w:overflowPunct w:val="0"/>
        <w:autoSpaceDE w:val="0"/>
        <w:autoSpaceDN w:val="0"/>
        <w:adjustRightInd w:val="0"/>
        <w:jc w:val="both"/>
        <w:textAlignment w:val="baseline"/>
        <w:rPr>
          <w:rFonts w:cs="Arial"/>
        </w:rPr>
      </w:pPr>
    </w:p>
    <w:p w14:paraId="58B4CC36" w14:textId="77777777" w:rsidR="0037208E" w:rsidRPr="00D34DDF" w:rsidRDefault="0037208E" w:rsidP="0037208E">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7208E" w:rsidRPr="00D34DDF" w14:paraId="55FA6D69" w14:textId="77777777" w:rsidTr="00950A84">
        <w:tc>
          <w:tcPr>
            <w:tcW w:w="3969" w:type="dxa"/>
          </w:tcPr>
          <w:p w14:paraId="2B0B1BB2" w14:textId="77777777" w:rsidR="0037208E" w:rsidRPr="00D34DDF" w:rsidRDefault="0037208E" w:rsidP="00950A84">
            <w:pPr>
              <w:overflowPunct w:val="0"/>
              <w:autoSpaceDE w:val="0"/>
              <w:autoSpaceDN w:val="0"/>
              <w:adjustRightInd w:val="0"/>
              <w:jc w:val="both"/>
              <w:textAlignment w:val="baseline"/>
              <w:rPr>
                <w:rFonts w:cs="Arial"/>
                <w:b/>
              </w:rPr>
            </w:pPr>
            <w:r w:rsidRPr="00D34DDF">
              <w:rPr>
                <w:rFonts w:cs="Arial"/>
                <w:b/>
              </w:rPr>
              <w:t>Activity type</w:t>
            </w:r>
          </w:p>
        </w:tc>
        <w:tc>
          <w:tcPr>
            <w:tcW w:w="1701" w:type="dxa"/>
          </w:tcPr>
          <w:p w14:paraId="64323A9A"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Hours</w:t>
            </w:r>
          </w:p>
        </w:tc>
        <w:tc>
          <w:tcPr>
            <w:tcW w:w="1843" w:type="dxa"/>
          </w:tcPr>
          <w:p w14:paraId="75FF15F6"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Percentage</w:t>
            </w:r>
          </w:p>
        </w:tc>
      </w:tr>
      <w:tr w:rsidR="0037208E" w:rsidRPr="00D34DDF" w14:paraId="7EBA71CC" w14:textId="77777777" w:rsidTr="00950A84">
        <w:tc>
          <w:tcPr>
            <w:tcW w:w="3969" w:type="dxa"/>
          </w:tcPr>
          <w:p w14:paraId="0344367B" w14:textId="77777777" w:rsidR="0037208E" w:rsidRPr="00D34DDF" w:rsidRDefault="0037208E" w:rsidP="00950A84">
            <w:pPr>
              <w:overflowPunct w:val="0"/>
              <w:autoSpaceDE w:val="0"/>
              <w:autoSpaceDN w:val="0"/>
              <w:adjustRightInd w:val="0"/>
              <w:jc w:val="both"/>
              <w:textAlignment w:val="baseline"/>
              <w:rPr>
                <w:rFonts w:cs="Arial"/>
              </w:rPr>
            </w:pPr>
            <w:r w:rsidRPr="00D34DDF">
              <w:rPr>
                <w:rFonts w:cs="Arial"/>
              </w:rPr>
              <w:t>Scheduled learning</w:t>
            </w:r>
          </w:p>
        </w:tc>
        <w:tc>
          <w:tcPr>
            <w:tcW w:w="1701" w:type="dxa"/>
          </w:tcPr>
          <w:p w14:paraId="6AEABE49"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20</w:t>
            </w:r>
          </w:p>
        </w:tc>
        <w:tc>
          <w:tcPr>
            <w:tcW w:w="1843" w:type="dxa"/>
          </w:tcPr>
          <w:p w14:paraId="4A92D9CD"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5%</w:t>
            </w:r>
          </w:p>
        </w:tc>
      </w:tr>
      <w:tr w:rsidR="0037208E" w:rsidRPr="00D34DDF" w14:paraId="24967274" w14:textId="77777777" w:rsidTr="00950A84">
        <w:tc>
          <w:tcPr>
            <w:tcW w:w="3969" w:type="dxa"/>
          </w:tcPr>
          <w:p w14:paraId="51ACA7A1" w14:textId="77777777" w:rsidR="0037208E" w:rsidRPr="00D34DDF" w:rsidRDefault="0037208E" w:rsidP="00950A84">
            <w:pPr>
              <w:overflowPunct w:val="0"/>
              <w:autoSpaceDE w:val="0"/>
              <w:autoSpaceDN w:val="0"/>
              <w:adjustRightInd w:val="0"/>
              <w:jc w:val="both"/>
              <w:textAlignment w:val="baseline"/>
              <w:rPr>
                <w:rFonts w:cs="Arial"/>
              </w:rPr>
            </w:pPr>
            <w:r w:rsidRPr="00D34DDF">
              <w:rPr>
                <w:rFonts w:cs="Arial"/>
              </w:rPr>
              <w:t>Independent learning</w:t>
            </w:r>
          </w:p>
        </w:tc>
        <w:tc>
          <w:tcPr>
            <w:tcW w:w="1701" w:type="dxa"/>
          </w:tcPr>
          <w:p w14:paraId="67A7A387"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380</w:t>
            </w:r>
          </w:p>
        </w:tc>
        <w:tc>
          <w:tcPr>
            <w:tcW w:w="1843" w:type="dxa"/>
          </w:tcPr>
          <w:p w14:paraId="25395C4B"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95%</w:t>
            </w:r>
          </w:p>
        </w:tc>
      </w:tr>
      <w:tr w:rsidR="0037208E" w:rsidRPr="00D34DDF" w14:paraId="4C3869BE" w14:textId="77777777" w:rsidTr="00950A84">
        <w:tc>
          <w:tcPr>
            <w:tcW w:w="3969" w:type="dxa"/>
          </w:tcPr>
          <w:p w14:paraId="3AB19160" w14:textId="77777777" w:rsidR="0037208E" w:rsidRPr="00D34DDF" w:rsidRDefault="0037208E" w:rsidP="00950A84">
            <w:pPr>
              <w:overflowPunct w:val="0"/>
              <w:autoSpaceDE w:val="0"/>
              <w:autoSpaceDN w:val="0"/>
              <w:adjustRightInd w:val="0"/>
              <w:jc w:val="both"/>
              <w:textAlignment w:val="baseline"/>
              <w:rPr>
                <w:rFonts w:cs="Arial"/>
              </w:rPr>
            </w:pPr>
            <w:r w:rsidRPr="00D34DDF">
              <w:rPr>
                <w:rFonts w:cs="Arial"/>
              </w:rPr>
              <w:t>Placement learning</w:t>
            </w:r>
          </w:p>
        </w:tc>
        <w:tc>
          <w:tcPr>
            <w:tcW w:w="1701" w:type="dxa"/>
          </w:tcPr>
          <w:p w14:paraId="4922E36B" w14:textId="77777777" w:rsidR="0037208E" w:rsidRPr="00D34DDF" w:rsidRDefault="0037208E" w:rsidP="00950A84">
            <w:pPr>
              <w:overflowPunct w:val="0"/>
              <w:autoSpaceDE w:val="0"/>
              <w:autoSpaceDN w:val="0"/>
              <w:adjustRightInd w:val="0"/>
              <w:jc w:val="center"/>
              <w:textAlignment w:val="baseline"/>
              <w:rPr>
                <w:rFonts w:cs="Arial"/>
              </w:rPr>
            </w:pPr>
          </w:p>
        </w:tc>
        <w:tc>
          <w:tcPr>
            <w:tcW w:w="1843" w:type="dxa"/>
          </w:tcPr>
          <w:p w14:paraId="5A7B6E04" w14:textId="77777777" w:rsidR="0037208E" w:rsidRPr="00D34DDF" w:rsidRDefault="0037208E" w:rsidP="00950A84">
            <w:pPr>
              <w:overflowPunct w:val="0"/>
              <w:autoSpaceDE w:val="0"/>
              <w:autoSpaceDN w:val="0"/>
              <w:adjustRightInd w:val="0"/>
              <w:jc w:val="center"/>
              <w:textAlignment w:val="baseline"/>
              <w:rPr>
                <w:rFonts w:cs="Arial"/>
              </w:rPr>
            </w:pPr>
          </w:p>
        </w:tc>
      </w:tr>
      <w:tr w:rsidR="0037208E" w:rsidRPr="00D34DDF" w14:paraId="0B647E4C" w14:textId="77777777" w:rsidTr="00950A84">
        <w:tc>
          <w:tcPr>
            <w:tcW w:w="3969" w:type="dxa"/>
          </w:tcPr>
          <w:p w14:paraId="2B3D7325" w14:textId="77777777" w:rsidR="0037208E" w:rsidRPr="00D34DDF" w:rsidRDefault="0037208E" w:rsidP="00950A84">
            <w:pPr>
              <w:overflowPunct w:val="0"/>
              <w:autoSpaceDE w:val="0"/>
              <w:autoSpaceDN w:val="0"/>
              <w:adjustRightInd w:val="0"/>
              <w:jc w:val="both"/>
              <w:textAlignment w:val="baseline"/>
              <w:rPr>
                <w:rFonts w:cs="Arial"/>
              </w:rPr>
            </w:pPr>
            <w:r w:rsidRPr="00D34DDF">
              <w:rPr>
                <w:rFonts w:cs="Arial"/>
                <w:b/>
              </w:rPr>
              <w:t>TOTAL</w:t>
            </w:r>
          </w:p>
        </w:tc>
        <w:tc>
          <w:tcPr>
            <w:tcW w:w="1701" w:type="dxa"/>
          </w:tcPr>
          <w:p w14:paraId="6F77131A"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400</w:t>
            </w:r>
          </w:p>
        </w:tc>
        <w:tc>
          <w:tcPr>
            <w:tcW w:w="1843" w:type="dxa"/>
          </w:tcPr>
          <w:p w14:paraId="4624C348"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100%</w:t>
            </w:r>
          </w:p>
        </w:tc>
      </w:tr>
    </w:tbl>
    <w:p w14:paraId="294DD49F" w14:textId="77777777" w:rsidR="0037208E" w:rsidRPr="00D34DDF" w:rsidRDefault="0037208E" w:rsidP="0037208E">
      <w:pPr>
        <w:tabs>
          <w:tab w:val="left" w:pos="720"/>
          <w:tab w:val="left" w:pos="1440"/>
          <w:tab w:val="left" w:pos="2160"/>
          <w:tab w:val="left" w:pos="2880"/>
        </w:tabs>
        <w:overflowPunct w:val="0"/>
        <w:autoSpaceDE w:val="0"/>
        <w:autoSpaceDN w:val="0"/>
        <w:adjustRightInd w:val="0"/>
        <w:textAlignment w:val="baseline"/>
        <w:rPr>
          <w:rFonts w:cs="Arial"/>
          <w:b/>
        </w:rPr>
      </w:pPr>
    </w:p>
    <w:p w14:paraId="29E29548" w14:textId="77777777" w:rsidR="0037208E" w:rsidRPr="00D34DDF" w:rsidRDefault="0037208E" w:rsidP="0037208E">
      <w:pPr>
        <w:rPr>
          <w:rFonts w:cs="Arial"/>
          <w:b/>
        </w:rPr>
      </w:pPr>
      <w:r w:rsidRPr="00D34DDF">
        <w:rPr>
          <w:rFonts w:cs="Arial"/>
          <w:b/>
        </w:rPr>
        <w:t>ASSESSMENT</w:t>
      </w:r>
    </w:p>
    <w:p w14:paraId="7485A380" w14:textId="77777777" w:rsidR="0037208E" w:rsidRPr="00D34DDF" w:rsidRDefault="0037208E" w:rsidP="0037208E">
      <w:pPr>
        <w:overflowPunct w:val="0"/>
        <w:autoSpaceDE w:val="0"/>
        <w:autoSpaceDN w:val="0"/>
        <w:adjustRightInd w:val="0"/>
        <w:jc w:val="both"/>
        <w:textAlignment w:val="baseline"/>
        <w:rPr>
          <w:rFonts w:cs="Arial"/>
          <w:b/>
        </w:rPr>
      </w:pPr>
    </w:p>
    <w:p w14:paraId="45DE561E" w14:textId="77777777" w:rsidR="0037208E" w:rsidRPr="00D34DDF" w:rsidRDefault="0037208E" w:rsidP="0037208E">
      <w:pPr>
        <w:overflowPunct w:val="0"/>
        <w:autoSpaceDE w:val="0"/>
        <w:autoSpaceDN w:val="0"/>
        <w:adjustRightInd w:val="0"/>
        <w:jc w:val="both"/>
        <w:textAlignment w:val="baseline"/>
        <w:rPr>
          <w:rFonts w:cs="Arial"/>
          <w:b/>
        </w:rPr>
      </w:pPr>
      <w:r w:rsidRPr="00D34DDF">
        <w:rPr>
          <w:rFonts w:cs="Arial"/>
          <w:b/>
        </w:rPr>
        <w:t>Assessment Component 1 – 75%</w:t>
      </w:r>
    </w:p>
    <w:p w14:paraId="7D9A9709" w14:textId="77777777" w:rsidR="0037208E" w:rsidRPr="00D34DDF" w:rsidRDefault="0037208E" w:rsidP="0037208E">
      <w:pPr>
        <w:overflowPunct w:val="0"/>
        <w:autoSpaceDE w:val="0"/>
        <w:autoSpaceDN w:val="0"/>
        <w:adjustRightInd w:val="0"/>
        <w:jc w:val="both"/>
        <w:textAlignment w:val="baseline"/>
        <w:rPr>
          <w:rFonts w:cs="Arial"/>
        </w:rPr>
      </w:pPr>
    </w:p>
    <w:p w14:paraId="2EA121D1" w14:textId="77777777" w:rsidR="0037208E" w:rsidRPr="00D34DDF" w:rsidRDefault="0037208E" w:rsidP="0037208E">
      <w:pPr>
        <w:overflowPunct w:val="0"/>
        <w:autoSpaceDE w:val="0"/>
        <w:autoSpaceDN w:val="0"/>
        <w:adjustRightInd w:val="0"/>
        <w:jc w:val="both"/>
        <w:textAlignment w:val="baseline"/>
        <w:rPr>
          <w:rFonts w:cs="Arial"/>
        </w:rPr>
      </w:pPr>
      <w:r w:rsidRPr="00D34DDF">
        <w:rPr>
          <w:rFonts w:cs="Arial"/>
        </w:rPr>
        <w:t xml:space="preserve">Dissertation (8,000 words) </w:t>
      </w:r>
    </w:p>
    <w:p w14:paraId="769B17FA" w14:textId="77777777" w:rsidR="0037208E" w:rsidRPr="00D34DDF" w:rsidRDefault="0037208E" w:rsidP="0037208E">
      <w:pPr>
        <w:overflowPunct w:val="0"/>
        <w:autoSpaceDE w:val="0"/>
        <w:autoSpaceDN w:val="0"/>
        <w:adjustRightInd w:val="0"/>
        <w:jc w:val="both"/>
        <w:textAlignment w:val="baseline"/>
        <w:rPr>
          <w:rFonts w:cs="Arial"/>
          <w:b/>
        </w:rPr>
      </w:pPr>
    </w:p>
    <w:p w14:paraId="36F3D5D8" w14:textId="77777777" w:rsidR="0037208E" w:rsidRPr="00D34DDF" w:rsidRDefault="0037208E" w:rsidP="0037208E">
      <w:pPr>
        <w:autoSpaceDE w:val="0"/>
        <w:autoSpaceDN w:val="0"/>
        <w:adjustRightInd w:val="0"/>
        <w:rPr>
          <w:rFonts w:cs="Arial"/>
        </w:rPr>
      </w:pPr>
      <w:r w:rsidRPr="00D34DDF">
        <w:rPr>
          <w:rFonts w:cs="Arial"/>
        </w:rPr>
        <w:t>Exemplar: The dissertation will focus on a specific educational area congruent with the student’s area of interest.</w:t>
      </w:r>
    </w:p>
    <w:p w14:paraId="435F9B68" w14:textId="77777777" w:rsidR="0037208E" w:rsidRPr="00D34DDF" w:rsidRDefault="0037208E" w:rsidP="0037208E">
      <w:pPr>
        <w:autoSpaceDE w:val="0"/>
        <w:autoSpaceDN w:val="0"/>
        <w:adjustRightInd w:val="0"/>
        <w:rPr>
          <w:rFonts w:cs="Arial"/>
        </w:rPr>
      </w:pPr>
    </w:p>
    <w:p w14:paraId="45D9B9C0" w14:textId="77777777" w:rsidR="0037208E" w:rsidRPr="00D34DDF" w:rsidRDefault="0037208E" w:rsidP="0037208E">
      <w:pPr>
        <w:autoSpaceDE w:val="0"/>
        <w:autoSpaceDN w:val="0"/>
        <w:adjustRightInd w:val="0"/>
        <w:rPr>
          <w:rFonts w:cs="Arial"/>
          <w:b/>
        </w:rPr>
      </w:pPr>
      <w:r w:rsidRPr="00D34DDF">
        <w:rPr>
          <w:rFonts w:cs="Arial"/>
          <w:b/>
        </w:rPr>
        <w:t>Assessment Component 2 – 25%</w:t>
      </w:r>
    </w:p>
    <w:p w14:paraId="4CB7D3D7" w14:textId="77777777" w:rsidR="0037208E" w:rsidRPr="00D34DDF" w:rsidRDefault="0037208E" w:rsidP="0037208E">
      <w:pPr>
        <w:autoSpaceDE w:val="0"/>
        <w:autoSpaceDN w:val="0"/>
        <w:adjustRightInd w:val="0"/>
        <w:rPr>
          <w:rFonts w:cs="Arial"/>
        </w:rPr>
      </w:pPr>
    </w:p>
    <w:p w14:paraId="4346B7D2" w14:textId="77777777" w:rsidR="0037208E" w:rsidRPr="00D34DDF" w:rsidRDefault="0037208E" w:rsidP="0037208E">
      <w:pPr>
        <w:autoSpaceDE w:val="0"/>
        <w:autoSpaceDN w:val="0"/>
        <w:adjustRightInd w:val="0"/>
        <w:rPr>
          <w:rFonts w:cs="Arial"/>
        </w:rPr>
      </w:pPr>
      <w:r w:rsidRPr="00D34DDF">
        <w:rPr>
          <w:rFonts w:cs="Arial"/>
        </w:rPr>
        <w:t>Academic Interview – 12 minutes</w:t>
      </w:r>
    </w:p>
    <w:p w14:paraId="0B06CF88" w14:textId="77777777" w:rsidR="0037208E" w:rsidRPr="00D34DDF" w:rsidRDefault="0037208E" w:rsidP="0037208E">
      <w:pPr>
        <w:autoSpaceDE w:val="0"/>
        <w:autoSpaceDN w:val="0"/>
        <w:adjustRightInd w:val="0"/>
        <w:rPr>
          <w:rFonts w:cs="Arial"/>
        </w:rPr>
      </w:pPr>
    </w:p>
    <w:p w14:paraId="1F543886" w14:textId="77777777" w:rsidR="0037208E" w:rsidRPr="00D34DDF" w:rsidRDefault="0037208E" w:rsidP="0037208E">
      <w:pPr>
        <w:autoSpaceDE w:val="0"/>
        <w:autoSpaceDN w:val="0"/>
        <w:adjustRightInd w:val="0"/>
        <w:rPr>
          <w:rFonts w:cs="Arial"/>
        </w:rPr>
      </w:pPr>
      <w:r w:rsidRPr="00D34DDF">
        <w:rPr>
          <w:rFonts w:cs="Arial"/>
        </w:rPr>
        <w:t>Exemplar</w:t>
      </w:r>
      <w:r>
        <w:rPr>
          <w:rFonts w:cs="Arial"/>
        </w:rPr>
        <w:t xml:space="preserve">: </w:t>
      </w:r>
      <w:r w:rsidRPr="00D34DDF">
        <w:rPr>
          <w:rFonts w:cs="Arial"/>
        </w:rPr>
        <w:t>Students will be questioned on their dissertation by tutors</w:t>
      </w:r>
    </w:p>
    <w:p w14:paraId="7D093548" w14:textId="77777777" w:rsidR="0037208E" w:rsidRPr="00D34DDF" w:rsidRDefault="0037208E" w:rsidP="0037208E">
      <w:pPr>
        <w:autoSpaceDE w:val="0"/>
        <w:autoSpaceDN w:val="0"/>
        <w:adjustRightInd w:val="0"/>
        <w:rPr>
          <w:rFonts w:cs="Arial"/>
        </w:rPr>
      </w:pPr>
    </w:p>
    <w:p w14:paraId="654E0BBB" w14:textId="77777777" w:rsidR="0037208E" w:rsidRPr="00D34DDF"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D34DDF">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7208E" w:rsidRPr="00D34DDF" w14:paraId="06E4E591" w14:textId="77777777" w:rsidTr="00950A84">
        <w:tc>
          <w:tcPr>
            <w:tcW w:w="3261" w:type="dxa"/>
          </w:tcPr>
          <w:p w14:paraId="7E24F972" w14:textId="77777777" w:rsidR="0037208E" w:rsidRPr="00D34DDF" w:rsidRDefault="0037208E" w:rsidP="00950A84">
            <w:pPr>
              <w:overflowPunct w:val="0"/>
              <w:autoSpaceDE w:val="0"/>
              <w:autoSpaceDN w:val="0"/>
              <w:adjustRightInd w:val="0"/>
              <w:textAlignment w:val="baseline"/>
              <w:rPr>
                <w:rFonts w:cs="Arial"/>
                <w:b/>
              </w:rPr>
            </w:pPr>
            <w:r w:rsidRPr="00D34DDF">
              <w:rPr>
                <w:rFonts w:cs="Arial"/>
                <w:b/>
              </w:rPr>
              <w:t>Activity type</w:t>
            </w:r>
          </w:p>
        </w:tc>
        <w:tc>
          <w:tcPr>
            <w:tcW w:w="1842" w:type="dxa"/>
          </w:tcPr>
          <w:p w14:paraId="6B82758F"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Percentage</w:t>
            </w:r>
          </w:p>
        </w:tc>
      </w:tr>
      <w:tr w:rsidR="0037208E" w:rsidRPr="00D34DDF" w14:paraId="0CBFAF4D" w14:textId="77777777" w:rsidTr="00950A84">
        <w:tc>
          <w:tcPr>
            <w:tcW w:w="3261" w:type="dxa"/>
          </w:tcPr>
          <w:p w14:paraId="16478D79" w14:textId="77777777" w:rsidR="0037208E" w:rsidRPr="00D34DDF" w:rsidRDefault="0037208E" w:rsidP="00950A84">
            <w:pPr>
              <w:overflowPunct w:val="0"/>
              <w:autoSpaceDE w:val="0"/>
              <w:autoSpaceDN w:val="0"/>
              <w:adjustRightInd w:val="0"/>
              <w:textAlignment w:val="baseline"/>
              <w:rPr>
                <w:rFonts w:cs="Arial"/>
              </w:rPr>
            </w:pPr>
            <w:r w:rsidRPr="00D34DDF">
              <w:rPr>
                <w:rFonts w:cs="Arial"/>
              </w:rPr>
              <w:t>Written</w:t>
            </w:r>
          </w:p>
        </w:tc>
        <w:tc>
          <w:tcPr>
            <w:tcW w:w="1842" w:type="dxa"/>
          </w:tcPr>
          <w:p w14:paraId="520B0B5C" w14:textId="77777777" w:rsidR="0037208E" w:rsidRPr="00D34DDF" w:rsidRDefault="0037208E" w:rsidP="00950A84">
            <w:pPr>
              <w:overflowPunct w:val="0"/>
              <w:autoSpaceDE w:val="0"/>
              <w:autoSpaceDN w:val="0"/>
              <w:adjustRightInd w:val="0"/>
              <w:jc w:val="center"/>
              <w:textAlignment w:val="baseline"/>
              <w:rPr>
                <w:rFonts w:cs="Arial"/>
              </w:rPr>
            </w:pPr>
          </w:p>
        </w:tc>
      </w:tr>
      <w:tr w:rsidR="0037208E" w:rsidRPr="00D34DDF" w14:paraId="6BC74230" w14:textId="77777777" w:rsidTr="00950A84">
        <w:tc>
          <w:tcPr>
            <w:tcW w:w="3261" w:type="dxa"/>
          </w:tcPr>
          <w:p w14:paraId="30B4DF83" w14:textId="77777777" w:rsidR="0037208E" w:rsidRPr="00D34DDF" w:rsidRDefault="0037208E" w:rsidP="00950A84">
            <w:pPr>
              <w:overflowPunct w:val="0"/>
              <w:autoSpaceDE w:val="0"/>
              <w:autoSpaceDN w:val="0"/>
              <w:adjustRightInd w:val="0"/>
              <w:textAlignment w:val="baseline"/>
              <w:rPr>
                <w:rFonts w:cs="Arial"/>
              </w:rPr>
            </w:pPr>
            <w:r w:rsidRPr="00D34DDF">
              <w:rPr>
                <w:rFonts w:cs="Arial"/>
              </w:rPr>
              <w:t>Coursework</w:t>
            </w:r>
          </w:p>
        </w:tc>
        <w:tc>
          <w:tcPr>
            <w:tcW w:w="1842" w:type="dxa"/>
          </w:tcPr>
          <w:p w14:paraId="25EF6375"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75%</w:t>
            </w:r>
          </w:p>
        </w:tc>
      </w:tr>
      <w:tr w:rsidR="0037208E" w:rsidRPr="00D34DDF" w14:paraId="774CCB88" w14:textId="77777777" w:rsidTr="00950A84">
        <w:tc>
          <w:tcPr>
            <w:tcW w:w="3261" w:type="dxa"/>
          </w:tcPr>
          <w:p w14:paraId="56431E9A" w14:textId="77777777" w:rsidR="0037208E" w:rsidRPr="00D34DDF" w:rsidRDefault="0037208E" w:rsidP="00950A84">
            <w:pPr>
              <w:overflowPunct w:val="0"/>
              <w:autoSpaceDE w:val="0"/>
              <w:autoSpaceDN w:val="0"/>
              <w:adjustRightInd w:val="0"/>
              <w:textAlignment w:val="baseline"/>
              <w:rPr>
                <w:rFonts w:cs="Arial"/>
              </w:rPr>
            </w:pPr>
            <w:r w:rsidRPr="00D34DDF">
              <w:rPr>
                <w:rFonts w:cs="Arial"/>
              </w:rPr>
              <w:t>Practical</w:t>
            </w:r>
          </w:p>
        </w:tc>
        <w:tc>
          <w:tcPr>
            <w:tcW w:w="1842" w:type="dxa"/>
          </w:tcPr>
          <w:p w14:paraId="67F9DAD3" w14:textId="77777777" w:rsidR="0037208E" w:rsidRPr="00D34DDF" w:rsidRDefault="0037208E" w:rsidP="00950A84">
            <w:pPr>
              <w:overflowPunct w:val="0"/>
              <w:autoSpaceDE w:val="0"/>
              <w:autoSpaceDN w:val="0"/>
              <w:adjustRightInd w:val="0"/>
              <w:jc w:val="center"/>
              <w:textAlignment w:val="baseline"/>
              <w:rPr>
                <w:rFonts w:cs="Arial"/>
              </w:rPr>
            </w:pPr>
            <w:r w:rsidRPr="00D34DDF">
              <w:rPr>
                <w:rFonts w:cs="Arial"/>
              </w:rPr>
              <w:t>25%</w:t>
            </w:r>
          </w:p>
        </w:tc>
      </w:tr>
      <w:tr w:rsidR="0037208E" w:rsidRPr="00D34DDF" w14:paraId="2C32095A" w14:textId="77777777" w:rsidTr="00950A84">
        <w:tc>
          <w:tcPr>
            <w:tcW w:w="3261" w:type="dxa"/>
          </w:tcPr>
          <w:p w14:paraId="58291C69" w14:textId="77777777" w:rsidR="0037208E" w:rsidRPr="00D34DDF" w:rsidRDefault="0037208E" w:rsidP="00950A84">
            <w:pPr>
              <w:overflowPunct w:val="0"/>
              <w:autoSpaceDE w:val="0"/>
              <w:autoSpaceDN w:val="0"/>
              <w:adjustRightInd w:val="0"/>
              <w:textAlignment w:val="baseline"/>
              <w:rPr>
                <w:rFonts w:cs="Arial"/>
              </w:rPr>
            </w:pPr>
            <w:r w:rsidRPr="00D34DDF">
              <w:rPr>
                <w:rFonts w:cs="Arial"/>
                <w:b/>
              </w:rPr>
              <w:t>TOTAL</w:t>
            </w:r>
          </w:p>
        </w:tc>
        <w:tc>
          <w:tcPr>
            <w:tcW w:w="1842" w:type="dxa"/>
          </w:tcPr>
          <w:p w14:paraId="3C33D9A9" w14:textId="77777777" w:rsidR="0037208E" w:rsidRPr="00D34DDF" w:rsidRDefault="0037208E" w:rsidP="00950A84">
            <w:pPr>
              <w:overflowPunct w:val="0"/>
              <w:autoSpaceDE w:val="0"/>
              <w:autoSpaceDN w:val="0"/>
              <w:adjustRightInd w:val="0"/>
              <w:jc w:val="center"/>
              <w:textAlignment w:val="baseline"/>
              <w:rPr>
                <w:rFonts w:cs="Arial"/>
                <w:b/>
              </w:rPr>
            </w:pPr>
            <w:r w:rsidRPr="00D34DDF">
              <w:rPr>
                <w:rFonts w:cs="Arial"/>
                <w:b/>
              </w:rPr>
              <w:t>100%</w:t>
            </w:r>
          </w:p>
        </w:tc>
      </w:tr>
    </w:tbl>
    <w:p w14:paraId="169D9D30" w14:textId="77777777" w:rsidR="0037208E" w:rsidRPr="00D34DDF" w:rsidRDefault="0037208E" w:rsidP="0037208E">
      <w:pPr>
        <w:overflowPunct w:val="0"/>
        <w:autoSpaceDE w:val="0"/>
        <w:autoSpaceDN w:val="0"/>
        <w:adjustRightInd w:val="0"/>
        <w:textAlignment w:val="baseline"/>
        <w:rPr>
          <w:rFonts w:cs="Arial"/>
        </w:rPr>
      </w:pPr>
    </w:p>
    <w:p w14:paraId="37A3E599" w14:textId="77777777" w:rsidR="0037208E" w:rsidRPr="00D34DDF" w:rsidRDefault="0037208E" w:rsidP="0037208E">
      <w:pPr>
        <w:overflowPunct w:val="0"/>
        <w:autoSpaceDE w:val="0"/>
        <w:autoSpaceDN w:val="0"/>
        <w:adjustRightInd w:val="0"/>
        <w:textAlignment w:val="baseline"/>
        <w:rPr>
          <w:rFonts w:cs="Arial"/>
          <w:b/>
        </w:rPr>
      </w:pPr>
    </w:p>
    <w:p w14:paraId="25ABEA09" w14:textId="77777777" w:rsidR="0037208E" w:rsidRPr="00D34DDF" w:rsidRDefault="0037208E" w:rsidP="0037208E">
      <w:pPr>
        <w:overflowPunct w:val="0"/>
        <w:autoSpaceDE w:val="0"/>
        <w:autoSpaceDN w:val="0"/>
        <w:adjustRightInd w:val="0"/>
        <w:textAlignment w:val="baseline"/>
        <w:rPr>
          <w:rFonts w:cs="Arial"/>
          <w:b/>
        </w:rPr>
      </w:pPr>
    </w:p>
    <w:p w14:paraId="4F3E31BC" w14:textId="77777777" w:rsidR="0037208E" w:rsidRPr="00D34DDF" w:rsidRDefault="0037208E" w:rsidP="0037208E">
      <w:pPr>
        <w:overflowPunct w:val="0"/>
        <w:autoSpaceDE w:val="0"/>
        <w:autoSpaceDN w:val="0"/>
        <w:adjustRightInd w:val="0"/>
        <w:textAlignment w:val="baseline"/>
        <w:rPr>
          <w:rFonts w:cs="Arial"/>
          <w:b/>
        </w:rPr>
      </w:pPr>
    </w:p>
    <w:p w14:paraId="2006EAAA" w14:textId="77777777" w:rsidR="0037208E" w:rsidRPr="00D34DDF" w:rsidRDefault="0037208E" w:rsidP="0037208E">
      <w:pPr>
        <w:autoSpaceDE w:val="0"/>
        <w:autoSpaceDN w:val="0"/>
        <w:adjustRightInd w:val="0"/>
        <w:rPr>
          <w:rFonts w:cs="Arial"/>
          <w:b/>
        </w:rPr>
      </w:pPr>
    </w:p>
    <w:p w14:paraId="44654EC7" w14:textId="77777777" w:rsidR="0037208E" w:rsidRPr="00D34DDF" w:rsidRDefault="0037208E" w:rsidP="0037208E">
      <w:pPr>
        <w:autoSpaceDE w:val="0"/>
        <w:autoSpaceDN w:val="0"/>
        <w:adjustRightInd w:val="0"/>
        <w:rPr>
          <w:rFonts w:cs="Arial"/>
          <w:b/>
        </w:rPr>
      </w:pPr>
    </w:p>
    <w:p w14:paraId="7D8C0C05" w14:textId="77777777" w:rsidR="0037208E" w:rsidRPr="00D34DDF" w:rsidRDefault="0037208E" w:rsidP="0037208E">
      <w:pPr>
        <w:autoSpaceDE w:val="0"/>
        <w:autoSpaceDN w:val="0"/>
        <w:adjustRightInd w:val="0"/>
        <w:rPr>
          <w:rFonts w:cs="Arial"/>
          <w:b/>
        </w:rPr>
      </w:pPr>
    </w:p>
    <w:p w14:paraId="00B612F5" w14:textId="77777777" w:rsidR="0037208E" w:rsidRPr="00D34DDF" w:rsidRDefault="0037208E" w:rsidP="0037208E">
      <w:pPr>
        <w:pStyle w:val="heading"/>
        <w:spacing w:before="0" w:after="0"/>
        <w:ind w:left="0" w:firstLine="0"/>
        <w:rPr>
          <w:rFonts w:ascii="Arial" w:hAnsi="Arial" w:cs="Arial"/>
          <w:sz w:val="22"/>
          <w:szCs w:val="22"/>
        </w:rPr>
      </w:pPr>
      <w:r w:rsidRPr="00D34DDF">
        <w:rPr>
          <w:rFonts w:ascii="Arial" w:hAnsi="Arial" w:cs="Arial"/>
          <w:sz w:val="22"/>
          <w:szCs w:val="22"/>
        </w:rPr>
        <w:t>EDUCATION FOR SUSTAINABLE DEVELOPMENT (ESD)</w:t>
      </w:r>
    </w:p>
    <w:p w14:paraId="6401ED49" w14:textId="77777777" w:rsidR="0037208E" w:rsidRPr="00D34DDF" w:rsidRDefault="0037208E" w:rsidP="0037208E">
      <w:pPr>
        <w:pStyle w:val="heading"/>
        <w:spacing w:before="0" w:after="0"/>
        <w:ind w:left="0" w:firstLine="0"/>
        <w:rPr>
          <w:rFonts w:ascii="Arial" w:hAnsi="Arial" w:cs="Arial"/>
          <w:b w:val="0"/>
          <w:sz w:val="22"/>
          <w:szCs w:val="22"/>
        </w:rPr>
      </w:pPr>
    </w:p>
    <w:tbl>
      <w:tblPr>
        <w:tblStyle w:val="TableGrid2"/>
        <w:tblW w:w="0" w:type="auto"/>
        <w:tblLook w:val="04A0" w:firstRow="1" w:lastRow="0" w:firstColumn="1" w:lastColumn="0" w:noHBand="0" w:noVBand="1"/>
      </w:tblPr>
      <w:tblGrid>
        <w:gridCol w:w="4172"/>
        <w:gridCol w:w="4125"/>
      </w:tblGrid>
      <w:tr w:rsidR="0037208E" w:rsidRPr="00D34DDF" w14:paraId="5BB1D2C0" w14:textId="77777777" w:rsidTr="00950A84">
        <w:tc>
          <w:tcPr>
            <w:tcW w:w="4443" w:type="dxa"/>
            <w:vMerge w:val="restart"/>
            <w:vAlign w:val="center"/>
          </w:tcPr>
          <w:p w14:paraId="38F8F0C6" w14:textId="77777777" w:rsidR="0037208E" w:rsidRPr="00D34DDF" w:rsidRDefault="0037208E" w:rsidP="00950A84">
            <w:pPr>
              <w:tabs>
                <w:tab w:val="left" w:pos="720"/>
                <w:tab w:val="left" w:pos="1440"/>
                <w:tab w:val="left" w:pos="2160"/>
                <w:tab w:val="left" w:pos="2880"/>
              </w:tabs>
              <w:rPr>
                <w:rFonts w:cs="Arial"/>
                <w:szCs w:val="22"/>
              </w:rPr>
            </w:pPr>
            <w:r w:rsidRPr="00D34DDF">
              <w:rPr>
                <w:rFonts w:cs="Arial"/>
                <w:szCs w:val="22"/>
              </w:rPr>
              <w:t>Does the module contribute to ESD?</w:t>
            </w:r>
          </w:p>
        </w:tc>
        <w:tc>
          <w:tcPr>
            <w:tcW w:w="4443" w:type="dxa"/>
            <w:vAlign w:val="center"/>
          </w:tcPr>
          <w:p w14:paraId="4139A669" w14:textId="77777777" w:rsidR="0037208E" w:rsidRPr="00D34DDF" w:rsidRDefault="0037208E" w:rsidP="00950A84">
            <w:pPr>
              <w:tabs>
                <w:tab w:val="left" w:pos="720"/>
                <w:tab w:val="left" w:pos="1440"/>
                <w:tab w:val="left" w:pos="2160"/>
                <w:tab w:val="left" w:pos="2880"/>
              </w:tabs>
              <w:rPr>
                <w:rFonts w:cs="Arial"/>
                <w:b/>
                <w:szCs w:val="22"/>
                <w:u w:val="single"/>
              </w:rPr>
            </w:pPr>
            <w:r w:rsidRPr="00D34DDF">
              <w:rPr>
                <w:rFonts w:cs="Arial"/>
                <w:b/>
                <w:szCs w:val="22"/>
                <w:u w:val="single"/>
              </w:rPr>
              <w:t>Yes</w:t>
            </w:r>
          </w:p>
        </w:tc>
      </w:tr>
      <w:tr w:rsidR="0037208E" w:rsidRPr="00D34DDF" w14:paraId="5CE780E2" w14:textId="77777777" w:rsidTr="00950A84">
        <w:tc>
          <w:tcPr>
            <w:tcW w:w="4443" w:type="dxa"/>
            <w:vMerge/>
          </w:tcPr>
          <w:p w14:paraId="4FEEE9F7" w14:textId="77777777" w:rsidR="0037208E" w:rsidRPr="00D34DDF" w:rsidRDefault="0037208E" w:rsidP="00950A84">
            <w:pPr>
              <w:tabs>
                <w:tab w:val="left" w:pos="720"/>
                <w:tab w:val="left" w:pos="1440"/>
                <w:tab w:val="left" w:pos="2160"/>
                <w:tab w:val="left" w:pos="2880"/>
              </w:tabs>
              <w:rPr>
                <w:rFonts w:cs="Arial"/>
                <w:szCs w:val="22"/>
              </w:rPr>
            </w:pPr>
          </w:p>
        </w:tc>
        <w:tc>
          <w:tcPr>
            <w:tcW w:w="4443" w:type="dxa"/>
            <w:vAlign w:val="center"/>
          </w:tcPr>
          <w:p w14:paraId="1B9276E2" w14:textId="77777777" w:rsidR="0037208E" w:rsidRPr="00D34DDF" w:rsidRDefault="0037208E" w:rsidP="00950A84">
            <w:pPr>
              <w:tabs>
                <w:tab w:val="left" w:pos="720"/>
                <w:tab w:val="left" w:pos="1440"/>
                <w:tab w:val="left" w:pos="2160"/>
                <w:tab w:val="left" w:pos="2880"/>
              </w:tabs>
              <w:rPr>
                <w:rFonts w:cs="Arial"/>
                <w:szCs w:val="22"/>
              </w:rPr>
            </w:pPr>
          </w:p>
        </w:tc>
      </w:tr>
      <w:tr w:rsidR="0037208E" w:rsidRPr="00D34DDF" w14:paraId="56B66854" w14:textId="77777777" w:rsidTr="00950A84">
        <w:tc>
          <w:tcPr>
            <w:tcW w:w="8886" w:type="dxa"/>
            <w:gridSpan w:val="2"/>
          </w:tcPr>
          <w:p w14:paraId="38485490" w14:textId="77777777" w:rsidR="0037208E" w:rsidRPr="00D34DDF" w:rsidRDefault="0037208E" w:rsidP="00950A84">
            <w:pPr>
              <w:tabs>
                <w:tab w:val="left" w:pos="720"/>
                <w:tab w:val="left" w:pos="1440"/>
                <w:tab w:val="left" w:pos="2160"/>
                <w:tab w:val="left" w:pos="2880"/>
              </w:tabs>
              <w:rPr>
                <w:rFonts w:cs="Arial"/>
                <w:szCs w:val="22"/>
              </w:rPr>
            </w:pPr>
            <w:r w:rsidRPr="00D34DDF">
              <w:rPr>
                <w:rFonts w:cs="Arial"/>
                <w:szCs w:val="22"/>
              </w:rPr>
              <w:t>If yes please provide brief details (no more than 100 words):</w:t>
            </w:r>
          </w:p>
          <w:p w14:paraId="49E0F8D2" w14:textId="77777777" w:rsidR="0037208E" w:rsidRPr="00D34DDF" w:rsidRDefault="0037208E" w:rsidP="00950A84">
            <w:pPr>
              <w:tabs>
                <w:tab w:val="left" w:pos="720"/>
                <w:tab w:val="left" w:pos="1440"/>
                <w:tab w:val="left" w:pos="2160"/>
                <w:tab w:val="left" w:pos="2880"/>
              </w:tabs>
              <w:rPr>
                <w:rFonts w:cs="Arial"/>
                <w:szCs w:val="22"/>
              </w:rPr>
            </w:pPr>
            <w:r w:rsidRPr="00D34DDF">
              <w:rPr>
                <w:rFonts w:cs="Arial"/>
                <w:szCs w:val="22"/>
              </w:rPr>
              <w:t xml:space="preserve">This module enables learners to focus on a theme / area of study which interests them. A wide range of issues could be studied which are likely to include issues related to </w:t>
            </w:r>
            <w:r w:rsidRPr="00D34DDF">
              <w:rPr>
                <w:rFonts w:eastAsia="Times New Roman" w:cs="Arial"/>
                <w:szCs w:val="22"/>
              </w:rPr>
              <w:t xml:space="preserve">citizenship, inequality, social justice, ethics, wellbeing, and the environment. </w:t>
            </w:r>
          </w:p>
        </w:tc>
      </w:tr>
    </w:tbl>
    <w:p w14:paraId="2ECD48C4" w14:textId="77777777" w:rsidR="0037208E" w:rsidRPr="00D34DDF" w:rsidRDefault="0037208E" w:rsidP="0037208E">
      <w:pPr>
        <w:autoSpaceDE w:val="0"/>
        <w:autoSpaceDN w:val="0"/>
        <w:adjustRightInd w:val="0"/>
        <w:rPr>
          <w:rFonts w:cs="Arial"/>
          <w:b/>
        </w:rPr>
      </w:pPr>
    </w:p>
    <w:p w14:paraId="146D5069" w14:textId="77777777" w:rsidR="0037208E" w:rsidRPr="00D34DDF" w:rsidRDefault="0037208E" w:rsidP="0037208E">
      <w:pPr>
        <w:autoSpaceDE w:val="0"/>
        <w:autoSpaceDN w:val="0"/>
        <w:adjustRightInd w:val="0"/>
        <w:rPr>
          <w:rFonts w:cs="Arial"/>
          <w:b/>
          <w:bCs/>
        </w:rPr>
      </w:pPr>
      <w:r w:rsidRPr="00D34DDF">
        <w:rPr>
          <w:rFonts w:cs="Arial"/>
          <w:b/>
          <w:bCs/>
        </w:rPr>
        <w:t>BIBLIOGRAPHY</w:t>
      </w:r>
    </w:p>
    <w:p w14:paraId="40B29161" w14:textId="77777777" w:rsidR="0037208E" w:rsidRPr="00D34DDF" w:rsidRDefault="0037208E" w:rsidP="0037208E">
      <w:pPr>
        <w:autoSpaceDE w:val="0"/>
        <w:autoSpaceDN w:val="0"/>
        <w:adjustRightInd w:val="0"/>
        <w:rPr>
          <w:rFonts w:cs="Arial"/>
          <w:b/>
          <w:bCs/>
        </w:rPr>
      </w:pPr>
    </w:p>
    <w:p w14:paraId="1D8009C9" w14:textId="77777777" w:rsidR="0037208E" w:rsidRPr="00D34DDF" w:rsidRDefault="0037208E" w:rsidP="0037208E">
      <w:pPr>
        <w:autoSpaceDE w:val="0"/>
        <w:autoSpaceDN w:val="0"/>
        <w:adjustRightInd w:val="0"/>
        <w:rPr>
          <w:rFonts w:cs="Arial"/>
          <w:b/>
          <w:bCs/>
        </w:rPr>
      </w:pPr>
      <w:r w:rsidRPr="00D34DDF">
        <w:rPr>
          <w:rFonts w:cs="Arial"/>
          <w:b/>
          <w:bCs/>
        </w:rPr>
        <w:t>Essential</w:t>
      </w:r>
    </w:p>
    <w:p w14:paraId="54042BCD" w14:textId="77777777" w:rsidR="0037208E" w:rsidRPr="00D34DDF" w:rsidRDefault="0037208E" w:rsidP="0037208E">
      <w:pPr>
        <w:autoSpaceDE w:val="0"/>
        <w:autoSpaceDN w:val="0"/>
        <w:adjustRightInd w:val="0"/>
        <w:rPr>
          <w:rFonts w:cs="Arial"/>
          <w:b/>
          <w:bCs/>
        </w:rPr>
      </w:pPr>
    </w:p>
    <w:p w14:paraId="3F1131C3" w14:textId="77777777" w:rsidR="0037208E" w:rsidRPr="00D34DDF" w:rsidRDefault="0037208E" w:rsidP="0037208E">
      <w:pPr>
        <w:autoSpaceDE w:val="0"/>
        <w:autoSpaceDN w:val="0"/>
        <w:adjustRightInd w:val="0"/>
        <w:rPr>
          <w:rFonts w:cs="Arial"/>
        </w:rPr>
      </w:pPr>
      <w:r w:rsidRPr="00D34DDF">
        <w:rPr>
          <w:rFonts w:cs="Arial"/>
        </w:rPr>
        <w:t xml:space="preserve">Crème, P. and Lea, M. R. (2003) </w:t>
      </w:r>
      <w:r w:rsidRPr="00D34DDF">
        <w:rPr>
          <w:rFonts w:cs="Arial"/>
          <w:i/>
          <w:iCs/>
        </w:rPr>
        <w:t xml:space="preserve">Writing at University: a guide for students. </w:t>
      </w:r>
      <w:r w:rsidRPr="00D34DDF">
        <w:rPr>
          <w:rFonts w:cs="Arial"/>
          <w:iCs/>
        </w:rPr>
        <w:t>(2</w:t>
      </w:r>
      <w:r w:rsidRPr="00D34DDF">
        <w:rPr>
          <w:rFonts w:cs="Arial"/>
          <w:iCs/>
          <w:vertAlign w:val="superscript"/>
        </w:rPr>
        <w:t>nd</w:t>
      </w:r>
      <w:r w:rsidRPr="00D34DDF">
        <w:rPr>
          <w:rFonts w:cs="Arial"/>
          <w:iCs/>
        </w:rPr>
        <w:t xml:space="preserve"> edition) </w:t>
      </w:r>
      <w:r w:rsidRPr="00D34DDF">
        <w:rPr>
          <w:rFonts w:cs="Arial"/>
        </w:rPr>
        <w:t>Maidenhead: Open University Press.</w:t>
      </w:r>
    </w:p>
    <w:p w14:paraId="11AEDAF6" w14:textId="77777777" w:rsidR="0037208E" w:rsidRPr="00D34DDF" w:rsidRDefault="0037208E" w:rsidP="0037208E">
      <w:pPr>
        <w:autoSpaceDE w:val="0"/>
        <w:autoSpaceDN w:val="0"/>
        <w:adjustRightInd w:val="0"/>
        <w:rPr>
          <w:rFonts w:cs="Arial"/>
        </w:rPr>
      </w:pPr>
      <w:r w:rsidRPr="00D34DDF">
        <w:rPr>
          <w:rFonts w:cs="Arial"/>
        </w:rPr>
        <w:t xml:space="preserve">Walliman, N. (2008) </w:t>
      </w:r>
      <w:r w:rsidRPr="00D34DDF">
        <w:rPr>
          <w:rFonts w:cs="Arial"/>
          <w:i/>
        </w:rPr>
        <w:t>Your Dissertation in Education</w:t>
      </w:r>
      <w:r w:rsidRPr="00D34DDF">
        <w:rPr>
          <w:rFonts w:cs="Arial"/>
        </w:rPr>
        <w:t>. London: Sage.</w:t>
      </w:r>
    </w:p>
    <w:p w14:paraId="7C12D007" w14:textId="77777777" w:rsidR="0037208E" w:rsidRPr="00D34DDF" w:rsidRDefault="0037208E" w:rsidP="0037208E">
      <w:pPr>
        <w:autoSpaceDE w:val="0"/>
        <w:autoSpaceDN w:val="0"/>
        <w:adjustRightInd w:val="0"/>
        <w:rPr>
          <w:rFonts w:cs="Arial"/>
        </w:rPr>
      </w:pPr>
    </w:p>
    <w:p w14:paraId="78C39360" w14:textId="77777777" w:rsidR="0037208E" w:rsidRPr="00D34DDF" w:rsidRDefault="0037208E" w:rsidP="0037208E">
      <w:pPr>
        <w:autoSpaceDE w:val="0"/>
        <w:autoSpaceDN w:val="0"/>
        <w:adjustRightInd w:val="0"/>
        <w:rPr>
          <w:rFonts w:cs="Arial"/>
          <w:b/>
        </w:rPr>
      </w:pPr>
      <w:r w:rsidRPr="00D34DDF">
        <w:rPr>
          <w:rFonts w:cs="Arial"/>
          <w:b/>
        </w:rPr>
        <w:t>Recommended</w:t>
      </w:r>
    </w:p>
    <w:p w14:paraId="01F9CD61" w14:textId="77777777" w:rsidR="0037208E" w:rsidRPr="00D34DDF" w:rsidRDefault="0037208E" w:rsidP="0037208E">
      <w:pPr>
        <w:autoSpaceDE w:val="0"/>
        <w:autoSpaceDN w:val="0"/>
        <w:adjustRightInd w:val="0"/>
        <w:rPr>
          <w:rFonts w:cs="Arial"/>
          <w:b/>
        </w:rPr>
      </w:pPr>
    </w:p>
    <w:p w14:paraId="6748AD52" w14:textId="77777777" w:rsidR="0037208E" w:rsidRPr="00D34DDF" w:rsidRDefault="0037208E" w:rsidP="0037208E">
      <w:pPr>
        <w:autoSpaceDE w:val="0"/>
        <w:autoSpaceDN w:val="0"/>
        <w:adjustRightInd w:val="0"/>
        <w:rPr>
          <w:rFonts w:cs="Arial"/>
        </w:rPr>
      </w:pPr>
      <w:r w:rsidRPr="00D34DDF">
        <w:rPr>
          <w:rFonts w:cs="Arial"/>
        </w:rPr>
        <w:t xml:space="preserve">Redman, P. (2005) </w:t>
      </w:r>
      <w:r w:rsidRPr="00D34DDF">
        <w:rPr>
          <w:rFonts w:cs="Arial"/>
          <w:i/>
          <w:iCs/>
        </w:rPr>
        <w:t>Good Essay Writing: A Social Sciences Guide</w:t>
      </w:r>
      <w:r w:rsidRPr="00D34DDF">
        <w:rPr>
          <w:rFonts w:cs="Arial"/>
        </w:rPr>
        <w:t>. (3</w:t>
      </w:r>
      <w:r w:rsidRPr="00D34DDF">
        <w:rPr>
          <w:rFonts w:cs="Arial"/>
          <w:vertAlign w:val="superscript"/>
        </w:rPr>
        <w:t>rd</w:t>
      </w:r>
      <w:r w:rsidRPr="00D34DDF">
        <w:rPr>
          <w:rFonts w:cs="Arial"/>
        </w:rPr>
        <w:t xml:space="preserve"> edition) Milton Keynes: Open University.</w:t>
      </w:r>
    </w:p>
    <w:p w14:paraId="6A2E0DA3" w14:textId="77777777" w:rsidR="0037208E" w:rsidRPr="00D34DDF" w:rsidRDefault="0037208E" w:rsidP="0037208E">
      <w:pPr>
        <w:autoSpaceDE w:val="0"/>
        <w:autoSpaceDN w:val="0"/>
        <w:adjustRightInd w:val="0"/>
        <w:rPr>
          <w:rFonts w:cs="Arial"/>
          <w:b/>
          <w:bCs/>
        </w:rPr>
      </w:pPr>
    </w:p>
    <w:p w14:paraId="03CE17CF" w14:textId="77777777" w:rsidR="0037208E" w:rsidRPr="00D34DDF" w:rsidRDefault="0037208E" w:rsidP="0037208E">
      <w:pPr>
        <w:autoSpaceDE w:val="0"/>
        <w:autoSpaceDN w:val="0"/>
        <w:adjustRightInd w:val="0"/>
        <w:rPr>
          <w:rFonts w:cs="Arial"/>
          <w:b/>
          <w:bCs/>
        </w:rPr>
      </w:pPr>
      <w:r w:rsidRPr="00D34DDF">
        <w:rPr>
          <w:rFonts w:cs="Arial"/>
          <w:b/>
          <w:bCs/>
        </w:rPr>
        <w:t>Background</w:t>
      </w:r>
    </w:p>
    <w:p w14:paraId="147421C4" w14:textId="77777777" w:rsidR="0037208E" w:rsidRPr="00D34DDF" w:rsidRDefault="0037208E" w:rsidP="0037208E">
      <w:pPr>
        <w:autoSpaceDE w:val="0"/>
        <w:autoSpaceDN w:val="0"/>
        <w:adjustRightInd w:val="0"/>
        <w:rPr>
          <w:rFonts w:cs="Arial"/>
          <w:b/>
          <w:bCs/>
        </w:rPr>
      </w:pPr>
    </w:p>
    <w:p w14:paraId="46400D35" w14:textId="77777777" w:rsidR="0037208E" w:rsidRPr="00D34DDF" w:rsidRDefault="0037208E" w:rsidP="0037208E">
      <w:pPr>
        <w:autoSpaceDE w:val="0"/>
        <w:autoSpaceDN w:val="0"/>
        <w:adjustRightInd w:val="0"/>
        <w:rPr>
          <w:rFonts w:cs="Arial"/>
        </w:rPr>
      </w:pPr>
      <w:r w:rsidRPr="00D34DDF">
        <w:rPr>
          <w:rFonts w:cs="Arial"/>
        </w:rPr>
        <w:t xml:space="preserve">Bell, J. (2010) </w:t>
      </w:r>
      <w:r w:rsidRPr="00D34DDF">
        <w:rPr>
          <w:rFonts w:cs="Arial"/>
          <w:i/>
          <w:iCs/>
        </w:rPr>
        <w:t xml:space="preserve">Doing Your Research Project. </w:t>
      </w:r>
      <w:r w:rsidRPr="00D34DDF">
        <w:rPr>
          <w:rFonts w:cs="Arial"/>
          <w:iCs/>
        </w:rPr>
        <w:t>(5</w:t>
      </w:r>
      <w:r w:rsidRPr="00D34DDF">
        <w:rPr>
          <w:rFonts w:cs="Arial"/>
          <w:iCs/>
          <w:vertAlign w:val="superscript"/>
        </w:rPr>
        <w:t>th</w:t>
      </w:r>
      <w:r w:rsidRPr="00D34DDF">
        <w:rPr>
          <w:rFonts w:cs="Arial"/>
          <w:iCs/>
        </w:rPr>
        <w:t xml:space="preserve"> edition) </w:t>
      </w:r>
      <w:r w:rsidRPr="00D34DDF">
        <w:rPr>
          <w:rFonts w:cs="Arial"/>
        </w:rPr>
        <w:t>Buckingham: O.U.P.</w:t>
      </w:r>
    </w:p>
    <w:p w14:paraId="22477C27" w14:textId="77777777" w:rsidR="0037208E" w:rsidRPr="00D34DDF" w:rsidRDefault="0037208E" w:rsidP="0037208E">
      <w:pPr>
        <w:autoSpaceDE w:val="0"/>
        <w:autoSpaceDN w:val="0"/>
        <w:adjustRightInd w:val="0"/>
        <w:rPr>
          <w:rFonts w:cs="Arial"/>
        </w:rPr>
      </w:pPr>
      <w:r w:rsidRPr="00D34DDF">
        <w:rPr>
          <w:rFonts w:cs="Arial"/>
        </w:rPr>
        <w:t xml:space="preserve">Blakeslee, A.M. (2007) </w:t>
      </w:r>
      <w:r w:rsidRPr="00D34DDF">
        <w:rPr>
          <w:rFonts w:cs="Arial"/>
          <w:i/>
          <w:iCs/>
        </w:rPr>
        <w:t>Becoming a Writing Researcher</w:t>
      </w:r>
      <w:r w:rsidRPr="00D34DDF">
        <w:rPr>
          <w:rFonts w:cs="Arial"/>
        </w:rPr>
        <w:t>. Mahwah, N.J: Lawrence Erlbaum Associates.</w:t>
      </w:r>
    </w:p>
    <w:p w14:paraId="2B72AC1A" w14:textId="77777777" w:rsidR="0037208E" w:rsidRPr="00D34DDF" w:rsidRDefault="0037208E" w:rsidP="0037208E">
      <w:pPr>
        <w:autoSpaceDE w:val="0"/>
        <w:autoSpaceDN w:val="0"/>
        <w:adjustRightInd w:val="0"/>
        <w:rPr>
          <w:rFonts w:cs="Arial"/>
          <w:i/>
          <w:iCs/>
        </w:rPr>
      </w:pPr>
      <w:r w:rsidRPr="00D34DDF">
        <w:rPr>
          <w:rFonts w:cs="Arial"/>
        </w:rPr>
        <w:t xml:space="preserve">Dunne, M., Pryor, J. and Yates, P. (2005) </w:t>
      </w:r>
      <w:r w:rsidRPr="00D34DDF">
        <w:rPr>
          <w:rFonts w:cs="Arial"/>
          <w:i/>
          <w:iCs/>
        </w:rPr>
        <w:t>Becoming a Researcher: A Research Companion for the Social Sciences</w:t>
      </w:r>
      <w:r w:rsidRPr="00D34DDF">
        <w:rPr>
          <w:rFonts w:cs="Arial"/>
        </w:rPr>
        <w:t>. Milton Keyes: Open University Press.</w:t>
      </w:r>
    </w:p>
    <w:p w14:paraId="6941234E" w14:textId="77777777" w:rsidR="0037208E" w:rsidRPr="00D34DDF" w:rsidRDefault="0037208E" w:rsidP="0037208E">
      <w:pPr>
        <w:autoSpaceDE w:val="0"/>
        <w:autoSpaceDN w:val="0"/>
        <w:adjustRightInd w:val="0"/>
        <w:rPr>
          <w:rFonts w:cs="Arial"/>
        </w:rPr>
      </w:pPr>
      <w:r w:rsidRPr="00D34DDF">
        <w:rPr>
          <w:rFonts w:cs="Arial"/>
        </w:rPr>
        <w:t xml:space="preserve">Herbert, M. (1990) </w:t>
      </w:r>
      <w:r w:rsidRPr="00D34DDF">
        <w:rPr>
          <w:rFonts w:cs="Arial"/>
          <w:i/>
          <w:iCs/>
        </w:rPr>
        <w:t xml:space="preserve">Planning a Research Project. </w:t>
      </w:r>
      <w:r w:rsidRPr="00D34DDF">
        <w:rPr>
          <w:rFonts w:cs="Arial"/>
        </w:rPr>
        <w:t>London: Cassell.</w:t>
      </w:r>
    </w:p>
    <w:p w14:paraId="02F45A94" w14:textId="77777777" w:rsidR="0037208E" w:rsidRPr="00D34DDF" w:rsidRDefault="0037208E" w:rsidP="0037208E">
      <w:pPr>
        <w:autoSpaceDE w:val="0"/>
        <w:autoSpaceDN w:val="0"/>
        <w:adjustRightInd w:val="0"/>
        <w:rPr>
          <w:rFonts w:cs="Arial"/>
        </w:rPr>
      </w:pPr>
      <w:r w:rsidRPr="00D34DDF">
        <w:rPr>
          <w:rFonts w:cs="Arial"/>
        </w:rPr>
        <w:t xml:space="preserve">Thody, A. (2006) </w:t>
      </w:r>
      <w:r w:rsidRPr="00D34DDF">
        <w:rPr>
          <w:rFonts w:cs="Arial"/>
          <w:i/>
          <w:iCs/>
        </w:rPr>
        <w:t xml:space="preserve">Writing and Presenting Research. </w:t>
      </w:r>
      <w:r w:rsidRPr="00D34DDF">
        <w:rPr>
          <w:rFonts w:cs="Arial"/>
        </w:rPr>
        <w:t>London: Sage Publications Ltd.</w:t>
      </w:r>
    </w:p>
    <w:p w14:paraId="7343A12D" w14:textId="77777777" w:rsidR="0037208E" w:rsidRPr="00D34DDF" w:rsidRDefault="0037208E" w:rsidP="0037208E">
      <w:pPr>
        <w:contextualSpacing/>
        <w:rPr>
          <w:rFonts w:cs="Arial"/>
        </w:rPr>
      </w:pPr>
      <w:r w:rsidRPr="00D34DDF">
        <w:rPr>
          <w:rFonts w:cs="Arial"/>
        </w:rPr>
        <w:t xml:space="preserve">Wales: Welsh Government (2015) </w:t>
      </w:r>
      <w:r w:rsidRPr="00D34DDF">
        <w:rPr>
          <w:rFonts w:cs="Arial"/>
          <w:i/>
        </w:rPr>
        <w:t>Wellbeing of Future Generations Act (Wales) 2015</w:t>
      </w:r>
      <w:r w:rsidRPr="00D34DDF">
        <w:rPr>
          <w:rFonts w:cs="Arial"/>
        </w:rPr>
        <w:t xml:space="preserve">. Cardiff: HMSO. Available at </w:t>
      </w:r>
      <w:hyperlink r:id="rId60" w:history="1">
        <w:r w:rsidRPr="00D34DDF">
          <w:rPr>
            <w:rStyle w:val="Hyperlink"/>
            <w:rFonts w:cs="Arial"/>
          </w:rPr>
          <w:t>http://gov.wales/topics/people-and-communities/people/future-generations-act/?lang=en</w:t>
        </w:r>
      </w:hyperlink>
    </w:p>
    <w:p w14:paraId="048B2B26" w14:textId="77777777" w:rsidR="0037208E" w:rsidRPr="00D34DDF" w:rsidRDefault="0037208E" w:rsidP="0037208E">
      <w:pPr>
        <w:ind w:right="78"/>
        <w:contextualSpacing/>
        <w:rPr>
          <w:rFonts w:cs="Arial"/>
        </w:rPr>
      </w:pPr>
      <w:r w:rsidRPr="00D34DDF">
        <w:rPr>
          <w:rFonts w:cs="Arial"/>
        </w:rPr>
        <w:t xml:space="preserve">Wales: Welsh Assembly Government (2015) </w:t>
      </w:r>
      <w:r w:rsidRPr="00D34DDF">
        <w:rPr>
          <w:rFonts w:cs="Arial"/>
          <w:i/>
        </w:rPr>
        <w:t>Successful Futures- The Donaldson Review.</w:t>
      </w:r>
      <w:r w:rsidRPr="00D34DDF">
        <w:rPr>
          <w:rFonts w:cs="Arial"/>
        </w:rPr>
        <w:t xml:space="preserve"> HMSO: Cardiff. Available at </w:t>
      </w:r>
      <w:hyperlink r:id="rId61" w:history="1">
        <w:r w:rsidRPr="00D34DDF">
          <w:rPr>
            <w:rStyle w:val="Hyperlink"/>
            <w:rFonts w:cs="Arial"/>
          </w:rPr>
          <w:t>https://hwbplus.wales.gov.uk/schools/6714052/Documents/Donaldson%20Report.pdf</w:t>
        </w:r>
      </w:hyperlink>
    </w:p>
    <w:p w14:paraId="6A02F54B" w14:textId="77777777" w:rsidR="0037208E" w:rsidRPr="00D34DDF" w:rsidRDefault="0037208E" w:rsidP="0037208E">
      <w:pPr>
        <w:contextualSpacing/>
        <w:rPr>
          <w:rFonts w:cs="Arial"/>
        </w:rPr>
      </w:pPr>
    </w:p>
    <w:p w14:paraId="0E8929B2" w14:textId="77777777" w:rsidR="0037208E" w:rsidRPr="00D34DDF" w:rsidRDefault="0037208E" w:rsidP="0037208E">
      <w:pPr>
        <w:autoSpaceDE w:val="0"/>
        <w:autoSpaceDN w:val="0"/>
        <w:adjustRightInd w:val="0"/>
        <w:rPr>
          <w:rFonts w:cs="Arial"/>
        </w:rPr>
      </w:pPr>
      <w:r w:rsidRPr="00D34DDF">
        <w:rPr>
          <w:rFonts w:cs="Arial"/>
        </w:rPr>
        <w:t>(Additional texts will be recommended following tutor agreement on the research topic.)</w:t>
      </w:r>
    </w:p>
    <w:p w14:paraId="3F115746" w14:textId="77777777" w:rsidR="0037208E" w:rsidRPr="00D34DDF" w:rsidRDefault="0037208E" w:rsidP="0037208E">
      <w:pPr>
        <w:autoSpaceDE w:val="0"/>
        <w:autoSpaceDN w:val="0"/>
        <w:adjustRightInd w:val="0"/>
        <w:rPr>
          <w:rFonts w:cs="Arial"/>
          <w:b/>
          <w:bCs/>
        </w:rPr>
      </w:pPr>
    </w:p>
    <w:p w14:paraId="174DE875" w14:textId="77777777" w:rsidR="0037208E" w:rsidRPr="00D34DDF" w:rsidRDefault="0037208E" w:rsidP="0037208E">
      <w:pPr>
        <w:autoSpaceDE w:val="0"/>
        <w:autoSpaceDN w:val="0"/>
        <w:adjustRightInd w:val="0"/>
        <w:rPr>
          <w:rFonts w:cs="Arial"/>
          <w:b/>
          <w:bCs/>
        </w:rPr>
      </w:pPr>
      <w:r w:rsidRPr="00D34DDF">
        <w:rPr>
          <w:rFonts w:cs="Arial"/>
          <w:b/>
          <w:bCs/>
        </w:rPr>
        <w:t>Websites</w:t>
      </w:r>
    </w:p>
    <w:p w14:paraId="22DB83AF" w14:textId="77777777" w:rsidR="0037208E" w:rsidRPr="00D34DDF" w:rsidRDefault="0037208E" w:rsidP="0037208E">
      <w:pPr>
        <w:autoSpaceDE w:val="0"/>
        <w:autoSpaceDN w:val="0"/>
        <w:adjustRightInd w:val="0"/>
        <w:rPr>
          <w:rFonts w:cs="Arial"/>
          <w:b/>
          <w:bCs/>
        </w:rPr>
      </w:pPr>
    </w:p>
    <w:p w14:paraId="5A57865F" w14:textId="77777777" w:rsidR="0037208E" w:rsidRPr="00D34DDF" w:rsidRDefault="0037208E" w:rsidP="0037208E">
      <w:pPr>
        <w:rPr>
          <w:rFonts w:cs="Arial"/>
        </w:rPr>
      </w:pPr>
      <w:r w:rsidRPr="00D34DDF">
        <w:rPr>
          <w:rFonts w:cs="Arial"/>
        </w:rPr>
        <w:lastRenderedPageBreak/>
        <w:t>Students will be directed to a range of additional websites, bilingual where possible</w:t>
      </w:r>
      <w:r w:rsidRPr="00D34DDF">
        <w:rPr>
          <w:rFonts w:cs="Arial"/>
          <w:highlight w:val="lightGray"/>
        </w:rPr>
        <w:t>,</w:t>
      </w:r>
      <w:r w:rsidRPr="00D34DDF">
        <w:rPr>
          <w:rFonts w:cs="Arial"/>
        </w:rPr>
        <w:t xml:space="preserve"> during module delivery.</w:t>
      </w:r>
    </w:p>
    <w:p w14:paraId="6ACAD462" w14:textId="77777777" w:rsidR="0037208E" w:rsidRPr="00D34DDF" w:rsidRDefault="0037208E" w:rsidP="0037208E">
      <w:pPr>
        <w:rPr>
          <w:rFonts w:cs="Arial"/>
        </w:rPr>
      </w:pPr>
    </w:p>
    <w:p w14:paraId="0242A6B2" w14:textId="77777777" w:rsidR="0037208E" w:rsidRPr="00D34DDF" w:rsidRDefault="0037208E" w:rsidP="0037208E">
      <w:pPr>
        <w:rPr>
          <w:rFonts w:cs="Arial"/>
        </w:rPr>
      </w:pPr>
      <w:r w:rsidRPr="00D34DDF">
        <w:rPr>
          <w:rFonts w:cs="Arial"/>
        </w:rPr>
        <w:t>Where possible, bilingual learning resource material will be made available on-line.</w:t>
      </w:r>
    </w:p>
    <w:p w14:paraId="5201AE24" w14:textId="77777777" w:rsidR="0037208E" w:rsidRPr="00D34DDF" w:rsidRDefault="0037208E" w:rsidP="0037208E">
      <w:pPr>
        <w:rPr>
          <w:rFonts w:cs="Arial"/>
        </w:rPr>
      </w:pPr>
    </w:p>
    <w:p w14:paraId="25826CC1" w14:textId="77777777" w:rsidR="0037208E" w:rsidRDefault="0037208E" w:rsidP="006636BE">
      <w:pPr>
        <w:rPr>
          <w:rFonts w:cs="Arial"/>
          <w:szCs w:val="22"/>
        </w:rPr>
      </w:pPr>
    </w:p>
    <w:p w14:paraId="1792F225" w14:textId="77777777" w:rsidR="0037208E" w:rsidRDefault="0037208E" w:rsidP="006636BE">
      <w:pPr>
        <w:rPr>
          <w:rFonts w:cs="Arial"/>
          <w:szCs w:val="22"/>
        </w:rPr>
      </w:pPr>
    </w:p>
    <w:p w14:paraId="7B603A99" w14:textId="77777777" w:rsidR="0037208E" w:rsidRDefault="0037208E" w:rsidP="006636BE">
      <w:pPr>
        <w:rPr>
          <w:rFonts w:cs="Arial"/>
          <w:szCs w:val="22"/>
        </w:rPr>
      </w:pPr>
    </w:p>
    <w:p w14:paraId="35B4F286" w14:textId="77777777" w:rsidR="0037208E" w:rsidRDefault="0037208E" w:rsidP="006636BE">
      <w:pPr>
        <w:rPr>
          <w:rFonts w:cs="Arial"/>
          <w:szCs w:val="22"/>
        </w:rPr>
      </w:pPr>
    </w:p>
    <w:p w14:paraId="79C8CABB" w14:textId="77777777" w:rsidR="0037208E" w:rsidRDefault="0037208E" w:rsidP="006636BE">
      <w:pPr>
        <w:rPr>
          <w:rFonts w:cs="Arial"/>
          <w:szCs w:val="22"/>
        </w:rPr>
      </w:pPr>
    </w:p>
    <w:p w14:paraId="27164FC9" w14:textId="77777777" w:rsidR="0037208E" w:rsidRDefault="0037208E" w:rsidP="006636BE">
      <w:pPr>
        <w:rPr>
          <w:rFonts w:cs="Arial"/>
          <w:szCs w:val="22"/>
        </w:rPr>
      </w:pPr>
    </w:p>
    <w:p w14:paraId="1DFFA292" w14:textId="77777777" w:rsidR="0037208E" w:rsidRDefault="0037208E" w:rsidP="006636BE">
      <w:pPr>
        <w:rPr>
          <w:rFonts w:cs="Arial"/>
          <w:szCs w:val="22"/>
        </w:rPr>
      </w:pPr>
    </w:p>
    <w:p w14:paraId="730C78A1" w14:textId="77777777" w:rsidR="0037208E" w:rsidRDefault="0037208E" w:rsidP="006636BE">
      <w:pPr>
        <w:rPr>
          <w:rFonts w:cs="Arial"/>
          <w:szCs w:val="22"/>
        </w:rPr>
      </w:pPr>
    </w:p>
    <w:p w14:paraId="407C9E2B" w14:textId="77777777" w:rsidR="0037208E" w:rsidRDefault="0037208E" w:rsidP="006636BE">
      <w:pPr>
        <w:rPr>
          <w:rFonts w:cs="Arial"/>
          <w:szCs w:val="22"/>
        </w:rPr>
      </w:pPr>
    </w:p>
    <w:p w14:paraId="07CC9DD5" w14:textId="77777777" w:rsidR="0037208E" w:rsidRDefault="0037208E" w:rsidP="006636BE">
      <w:pPr>
        <w:rPr>
          <w:rFonts w:cs="Arial"/>
          <w:szCs w:val="22"/>
        </w:rPr>
      </w:pPr>
    </w:p>
    <w:p w14:paraId="4FCFAF6C" w14:textId="77777777" w:rsidR="0037208E" w:rsidRDefault="0037208E" w:rsidP="006636BE">
      <w:pPr>
        <w:rPr>
          <w:rFonts w:cs="Arial"/>
          <w:szCs w:val="22"/>
        </w:rPr>
      </w:pPr>
    </w:p>
    <w:p w14:paraId="6D89A12B" w14:textId="77777777" w:rsidR="0037208E" w:rsidRDefault="0037208E" w:rsidP="006636BE">
      <w:pPr>
        <w:rPr>
          <w:rFonts w:cs="Arial"/>
          <w:szCs w:val="22"/>
        </w:rPr>
      </w:pPr>
    </w:p>
    <w:p w14:paraId="53F8CDC7" w14:textId="77777777" w:rsidR="0037208E" w:rsidRDefault="0037208E" w:rsidP="006636BE">
      <w:pPr>
        <w:rPr>
          <w:rFonts w:cs="Arial"/>
          <w:szCs w:val="22"/>
        </w:rPr>
      </w:pPr>
    </w:p>
    <w:p w14:paraId="0AFB3F83" w14:textId="77777777" w:rsidR="0037208E" w:rsidRDefault="0037208E" w:rsidP="006636BE">
      <w:pPr>
        <w:rPr>
          <w:rFonts w:cs="Arial"/>
          <w:szCs w:val="22"/>
        </w:rPr>
      </w:pPr>
    </w:p>
    <w:p w14:paraId="63C02D80" w14:textId="77777777" w:rsidR="0037208E" w:rsidRDefault="0037208E" w:rsidP="006636BE">
      <w:pPr>
        <w:rPr>
          <w:rFonts w:cs="Arial"/>
          <w:szCs w:val="22"/>
        </w:rPr>
      </w:pPr>
    </w:p>
    <w:p w14:paraId="5E9E6815" w14:textId="77777777" w:rsidR="0037208E" w:rsidRDefault="0037208E" w:rsidP="006636BE">
      <w:pPr>
        <w:rPr>
          <w:rFonts w:cs="Arial"/>
          <w:szCs w:val="22"/>
        </w:rPr>
      </w:pPr>
    </w:p>
    <w:p w14:paraId="7E0BCCA2" w14:textId="77777777" w:rsidR="0037208E" w:rsidRDefault="0037208E" w:rsidP="006636BE">
      <w:pPr>
        <w:rPr>
          <w:rFonts w:cs="Arial"/>
          <w:szCs w:val="22"/>
        </w:rPr>
      </w:pPr>
    </w:p>
    <w:p w14:paraId="25B66F58" w14:textId="77777777" w:rsidR="0037208E" w:rsidRDefault="0037208E" w:rsidP="006636BE">
      <w:pPr>
        <w:rPr>
          <w:rFonts w:cs="Arial"/>
          <w:szCs w:val="22"/>
        </w:rPr>
      </w:pPr>
    </w:p>
    <w:p w14:paraId="62DA4C9F" w14:textId="77777777" w:rsidR="0037208E" w:rsidRDefault="0037208E" w:rsidP="006636BE">
      <w:pPr>
        <w:rPr>
          <w:rFonts w:cs="Arial"/>
          <w:szCs w:val="22"/>
        </w:rPr>
      </w:pPr>
    </w:p>
    <w:p w14:paraId="6BBA5ECE" w14:textId="77777777" w:rsidR="0037208E" w:rsidRDefault="0037208E" w:rsidP="006636BE">
      <w:pPr>
        <w:rPr>
          <w:rFonts w:cs="Arial"/>
          <w:szCs w:val="22"/>
        </w:rPr>
      </w:pPr>
    </w:p>
    <w:p w14:paraId="67D3E604" w14:textId="77777777" w:rsidR="0037208E" w:rsidRDefault="0037208E" w:rsidP="006636BE">
      <w:pPr>
        <w:rPr>
          <w:rFonts w:cs="Arial"/>
          <w:szCs w:val="22"/>
        </w:rPr>
      </w:pPr>
    </w:p>
    <w:p w14:paraId="472C17EC" w14:textId="77777777" w:rsidR="0037208E" w:rsidRDefault="0037208E" w:rsidP="006636BE">
      <w:pPr>
        <w:rPr>
          <w:rFonts w:cs="Arial"/>
          <w:szCs w:val="22"/>
        </w:rPr>
      </w:pPr>
    </w:p>
    <w:p w14:paraId="019E84DE" w14:textId="77777777" w:rsidR="0037208E" w:rsidRDefault="0037208E" w:rsidP="006636BE">
      <w:pPr>
        <w:rPr>
          <w:rFonts w:cs="Arial"/>
          <w:szCs w:val="22"/>
        </w:rPr>
      </w:pPr>
    </w:p>
    <w:p w14:paraId="395BDABE" w14:textId="77777777" w:rsidR="0037208E" w:rsidRDefault="0037208E" w:rsidP="006636BE">
      <w:pPr>
        <w:rPr>
          <w:rFonts w:cs="Arial"/>
          <w:szCs w:val="22"/>
        </w:rPr>
      </w:pPr>
    </w:p>
    <w:p w14:paraId="13E3774E" w14:textId="77777777" w:rsidR="0037208E" w:rsidRDefault="0037208E" w:rsidP="006636BE">
      <w:pPr>
        <w:rPr>
          <w:rFonts w:cs="Arial"/>
          <w:szCs w:val="22"/>
        </w:rPr>
      </w:pPr>
    </w:p>
    <w:p w14:paraId="1864A6D5"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t>MODULE CODE:</w:t>
      </w:r>
      <w:r w:rsidRPr="005C2FDC">
        <w:rPr>
          <w:rFonts w:ascii="Arial" w:hAnsi="Arial" w:cs="Arial"/>
          <w:sz w:val="22"/>
          <w:szCs w:val="22"/>
        </w:rPr>
        <w:tab/>
        <w:t>ECES6008</w:t>
      </w:r>
    </w:p>
    <w:p w14:paraId="6860F565" w14:textId="77777777" w:rsidR="0037208E" w:rsidRPr="005C2FDC" w:rsidRDefault="0037208E" w:rsidP="0037208E">
      <w:pPr>
        <w:pStyle w:val="fixed"/>
        <w:ind w:left="0" w:firstLine="0"/>
        <w:outlineLvl w:val="1"/>
        <w:rPr>
          <w:rFonts w:ascii="Arial" w:hAnsi="Arial" w:cs="Arial"/>
          <w:sz w:val="22"/>
          <w:szCs w:val="22"/>
        </w:rPr>
      </w:pPr>
      <w:r w:rsidRPr="005C2FDC">
        <w:rPr>
          <w:rFonts w:ascii="Arial" w:hAnsi="Arial" w:cs="Arial"/>
          <w:sz w:val="22"/>
          <w:szCs w:val="22"/>
        </w:rPr>
        <w:t>TITLE:</w:t>
      </w:r>
      <w:r w:rsidRPr="005C2FDC">
        <w:rPr>
          <w:rFonts w:ascii="Arial" w:hAnsi="Arial" w:cs="Arial"/>
          <w:sz w:val="22"/>
          <w:szCs w:val="22"/>
        </w:rPr>
        <w:tab/>
      </w:r>
      <w:r w:rsidRPr="005C2FDC">
        <w:rPr>
          <w:rFonts w:ascii="Arial" w:hAnsi="Arial" w:cs="Arial"/>
          <w:sz w:val="22"/>
          <w:szCs w:val="22"/>
        </w:rPr>
        <w:tab/>
      </w:r>
      <w:r w:rsidRPr="005C2FDC">
        <w:rPr>
          <w:rFonts w:ascii="Arial" w:hAnsi="Arial" w:cs="Arial"/>
          <w:sz w:val="22"/>
          <w:szCs w:val="22"/>
        </w:rPr>
        <w:tab/>
        <w:t xml:space="preserve">Radical Educations </w:t>
      </w:r>
      <w:r w:rsidRPr="005C2FDC">
        <w:rPr>
          <w:rFonts w:ascii="Arial" w:hAnsi="Arial" w:cs="Arial"/>
          <w:sz w:val="22"/>
          <w:szCs w:val="22"/>
        </w:rPr>
        <w:tab/>
      </w:r>
      <w:r w:rsidRPr="005C2FDC">
        <w:rPr>
          <w:rFonts w:ascii="Arial" w:hAnsi="Arial" w:cs="Arial"/>
          <w:sz w:val="22"/>
          <w:szCs w:val="22"/>
        </w:rPr>
        <w:tab/>
      </w:r>
    </w:p>
    <w:p w14:paraId="6AB3107C" w14:textId="77777777" w:rsidR="0037208E" w:rsidRPr="005C2FDC" w:rsidRDefault="0037208E" w:rsidP="0037208E">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5C2FDC">
        <w:rPr>
          <w:rFonts w:cs="Arial"/>
          <w:b/>
        </w:rPr>
        <w:t>DATED:</w:t>
      </w:r>
      <w:r w:rsidRPr="005C2FDC">
        <w:rPr>
          <w:rFonts w:cs="Arial"/>
          <w:b/>
        </w:rPr>
        <w:tab/>
      </w:r>
      <w:r w:rsidRPr="005C2FDC">
        <w:rPr>
          <w:rFonts w:cs="Arial"/>
          <w:b/>
        </w:rPr>
        <w:tab/>
        <w:t xml:space="preserve">29/03/2019 </w:t>
      </w:r>
    </w:p>
    <w:p w14:paraId="728C5B5B"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fldChar w:fldCharType="begin"/>
      </w:r>
      <w:r w:rsidRPr="005C2FDC">
        <w:rPr>
          <w:rFonts w:ascii="Arial" w:hAnsi="Arial" w:cs="Arial"/>
          <w:sz w:val="22"/>
          <w:szCs w:val="22"/>
        </w:rPr>
        <w:instrText xml:space="preserve"> FILLIN  DD/MM/YYYY \d DD/MM/YYYY  \* MERGEFORMAT </w:instrText>
      </w:r>
      <w:r w:rsidRPr="005C2FDC">
        <w:rPr>
          <w:rFonts w:ascii="Arial" w:hAnsi="Arial" w:cs="Arial"/>
          <w:sz w:val="22"/>
          <w:szCs w:val="22"/>
        </w:rPr>
        <w:fldChar w:fldCharType="end"/>
      </w:r>
      <w:r w:rsidRPr="005C2FDC">
        <w:rPr>
          <w:rFonts w:ascii="Arial" w:hAnsi="Arial" w:cs="Arial"/>
          <w:sz w:val="22"/>
          <w:szCs w:val="22"/>
        </w:rPr>
        <w:fldChar w:fldCharType="begin"/>
      </w:r>
      <w:r w:rsidRPr="005C2FDC">
        <w:rPr>
          <w:rFonts w:ascii="Arial" w:hAnsi="Arial" w:cs="Arial"/>
          <w:sz w:val="22"/>
          <w:szCs w:val="22"/>
        </w:rPr>
        <w:instrText xml:space="preserve"> FILLIN  DD/MM/YYYY  \* MERGEFORMAT </w:instrText>
      </w:r>
      <w:r w:rsidRPr="005C2FDC">
        <w:rPr>
          <w:rFonts w:ascii="Arial" w:hAnsi="Arial" w:cs="Arial"/>
          <w:sz w:val="22"/>
          <w:szCs w:val="22"/>
        </w:rPr>
        <w:fldChar w:fldCharType="end"/>
      </w:r>
    </w:p>
    <w:p w14:paraId="0D99AAFF"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t>LEVEL:</w:t>
      </w:r>
      <w:r w:rsidRPr="005C2FDC">
        <w:rPr>
          <w:rFonts w:ascii="Arial" w:hAnsi="Arial" w:cs="Arial"/>
          <w:sz w:val="22"/>
          <w:szCs w:val="22"/>
        </w:rPr>
        <w:tab/>
      </w:r>
      <w:r w:rsidRPr="005C2FDC">
        <w:rPr>
          <w:rFonts w:ascii="Arial" w:hAnsi="Arial" w:cs="Arial"/>
          <w:sz w:val="22"/>
          <w:szCs w:val="22"/>
        </w:rPr>
        <w:tab/>
        <w:t>6</w:t>
      </w:r>
      <w:r w:rsidRPr="005C2FDC">
        <w:rPr>
          <w:rFonts w:ascii="Arial" w:hAnsi="Arial" w:cs="Arial"/>
          <w:sz w:val="22"/>
          <w:szCs w:val="22"/>
        </w:rPr>
        <w:tab/>
      </w:r>
      <w:r w:rsidRPr="005C2FDC">
        <w:rPr>
          <w:rFonts w:ascii="Arial" w:hAnsi="Arial" w:cs="Arial"/>
          <w:sz w:val="22"/>
          <w:szCs w:val="22"/>
        </w:rPr>
        <w:tab/>
      </w:r>
      <w:r w:rsidRPr="005C2FDC">
        <w:rPr>
          <w:rFonts w:ascii="Arial" w:hAnsi="Arial" w:cs="Arial"/>
          <w:sz w:val="22"/>
          <w:szCs w:val="22"/>
        </w:rPr>
        <w:tab/>
      </w:r>
    </w:p>
    <w:p w14:paraId="5B41B2B4"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t>CREDITS:</w:t>
      </w:r>
      <w:r w:rsidRPr="005C2FDC">
        <w:rPr>
          <w:rFonts w:ascii="Arial" w:hAnsi="Arial" w:cs="Arial"/>
          <w:sz w:val="22"/>
          <w:szCs w:val="22"/>
        </w:rPr>
        <w:tab/>
      </w:r>
      <w:r w:rsidRPr="005C2FDC">
        <w:rPr>
          <w:rFonts w:ascii="Arial" w:hAnsi="Arial" w:cs="Arial"/>
          <w:sz w:val="22"/>
          <w:szCs w:val="22"/>
        </w:rPr>
        <w:tab/>
        <w:t>20</w:t>
      </w:r>
      <w:r w:rsidRPr="005C2FDC">
        <w:rPr>
          <w:rFonts w:ascii="Arial" w:hAnsi="Arial" w:cs="Arial"/>
          <w:sz w:val="22"/>
          <w:szCs w:val="22"/>
        </w:rPr>
        <w:tab/>
      </w:r>
      <w:r w:rsidRPr="005C2FDC">
        <w:rPr>
          <w:rFonts w:ascii="Arial" w:hAnsi="Arial" w:cs="Arial"/>
          <w:sz w:val="22"/>
          <w:szCs w:val="22"/>
        </w:rPr>
        <w:tab/>
      </w:r>
      <w:r w:rsidRPr="005C2FDC">
        <w:rPr>
          <w:rFonts w:ascii="Arial" w:hAnsi="Arial" w:cs="Arial"/>
          <w:sz w:val="22"/>
          <w:szCs w:val="22"/>
        </w:rPr>
        <w:tab/>
      </w:r>
    </w:p>
    <w:p w14:paraId="02719AD5" w14:textId="77777777" w:rsidR="0037208E" w:rsidRPr="005C2FDC" w:rsidRDefault="0037208E" w:rsidP="0037208E">
      <w:pPr>
        <w:pStyle w:val="fixed"/>
        <w:rPr>
          <w:rFonts w:ascii="Arial" w:hAnsi="Arial" w:cs="Arial"/>
          <w:sz w:val="22"/>
          <w:szCs w:val="22"/>
        </w:rPr>
      </w:pPr>
    </w:p>
    <w:p w14:paraId="5B4D7F05" w14:textId="77777777" w:rsidR="0037208E" w:rsidRPr="005C2FDC" w:rsidRDefault="0037208E" w:rsidP="0037208E">
      <w:pPr>
        <w:pBdr>
          <w:bottom w:val="single" w:sz="6" w:space="1" w:color="auto"/>
        </w:pBdr>
        <w:rPr>
          <w:rFonts w:cs="Arial"/>
        </w:rPr>
      </w:pPr>
      <w:r w:rsidRPr="005C2FDC">
        <w:rPr>
          <w:rFonts w:cs="Arial"/>
          <w:b/>
        </w:rPr>
        <w:t>JACS CODE:</w:t>
      </w:r>
      <w:r w:rsidRPr="005C2FDC">
        <w:rPr>
          <w:rFonts w:cs="Arial"/>
          <w:b/>
        </w:rPr>
        <w:tab/>
      </w:r>
      <w:r w:rsidRPr="005C2FDC">
        <w:rPr>
          <w:rFonts w:cs="Arial"/>
          <w:b/>
        </w:rPr>
        <w:tab/>
        <w:t>X300 Academic Studies in Education</w:t>
      </w:r>
      <w:r w:rsidRPr="005C2FDC">
        <w:rPr>
          <w:rFonts w:cs="Arial"/>
          <w:b/>
        </w:rPr>
        <w:tab/>
      </w:r>
    </w:p>
    <w:p w14:paraId="470ED203" w14:textId="77777777" w:rsidR="0037208E" w:rsidRPr="005C2FDC" w:rsidRDefault="0037208E" w:rsidP="0037208E">
      <w:pPr>
        <w:pBdr>
          <w:bottom w:val="single" w:sz="6" w:space="1" w:color="auto"/>
        </w:pBdr>
        <w:rPr>
          <w:rFonts w:cs="Arial"/>
        </w:rPr>
      </w:pPr>
    </w:p>
    <w:p w14:paraId="1E9B9CDA" w14:textId="77777777" w:rsidR="0037208E" w:rsidRPr="005C2FDC" w:rsidRDefault="0037208E" w:rsidP="0037208E">
      <w:pPr>
        <w:pStyle w:val="bullet"/>
        <w:spacing w:before="0"/>
        <w:ind w:left="0" w:firstLine="0"/>
        <w:rPr>
          <w:rFonts w:ascii="Arial" w:hAnsi="Arial" w:cs="Arial"/>
          <w:b/>
          <w:sz w:val="22"/>
          <w:szCs w:val="22"/>
        </w:rPr>
      </w:pPr>
      <w:r w:rsidRPr="005C2FDC">
        <w:rPr>
          <w:rFonts w:ascii="Arial" w:hAnsi="Arial" w:cs="Arial"/>
          <w:b/>
          <w:sz w:val="22"/>
          <w:szCs w:val="22"/>
        </w:rPr>
        <w:t>AIM(S)</w:t>
      </w:r>
    </w:p>
    <w:p w14:paraId="52DD0FEA" w14:textId="77777777" w:rsidR="0037208E" w:rsidRPr="005C2FDC" w:rsidRDefault="0037208E" w:rsidP="0037208E">
      <w:pPr>
        <w:pStyle w:val="bullet"/>
        <w:spacing w:before="0"/>
        <w:ind w:left="0" w:firstLine="0"/>
        <w:rPr>
          <w:rFonts w:ascii="Arial" w:hAnsi="Arial" w:cs="Arial"/>
          <w:b/>
          <w:sz w:val="22"/>
          <w:szCs w:val="22"/>
        </w:rPr>
      </w:pPr>
    </w:p>
    <w:p w14:paraId="05B8711B" w14:textId="77777777" w:rsidR="0037208E" w:rsidRPr="005C2FDC" w:rsidRDefault="0037208E" w:rsidP="00196856">
      <w:pPr>
        <w:numPr>
          <w:ilvl w:val="0"/>
          <w:numId w:val="29"/>
        </w:numPr>
        <w:jc w:val="both"/>
        <w:rPr>
          <w:rFonts w:cs="Arial"/>
        </w:rPr>
      </w:pPr>
      <w:r w:rsidRPr="005C2FDC">
        <w:rPr>
          <w:rFonts w:cs="Arial"/>
        </w:rPr>
        <w:t xml:space="preserve">Give students the opportunity to consider possibilities for radically different educational structures and meanings. It will make use of much of the work covered in the previous </w:t>
      </w:r>
      <w:r w:rsidRPr="005C2FDC">
        <w:rPr>
          <w:rFonts w:cs="Arial"/>
        </w:rPr>
        <w:lastRenderedPageBreak/>
        <w:t xml:space="preserve">two years to develop critical perspectives on education and to explore alternative conceptualizations. </w:t>
      </w:r>
    </w:p>
    <w:p w14:paraId="0FD7DE45" w14:textId="77777777" w:rsidR="0037208E" w:rsidRPr="005C2FDC" w:rsidRDefault="0037208E" w:rsidP="00196856">
      <w:pPr>
        <w:numPr>
          <w:ilvl w:val="0"/>
          <w:numId w:val="29"/>
        </w:numPr>
        <w:jc w:val="both"/>
        <w:rPr>
          <w:rFonts w:cs="Arial"/>
        </w:rPr>
      </w:pPr>
      <w:r w:rsidRPr="005C2FDC">
        <w:rPr>
          <w:rFonts w:cs="Arial"/>
        </w:rPr>
        <w:t>Students will be encouraged to think critically and creatively and will have the chance to produce and defend their own educational innovations.</w:t>
      </w:r>
    </w:p>
    <w:p w14:paraId="6776BF27" w14:textId="77777777" w:rsidR="0037208E" w:rsidRPr="005C2FDC" w:rsidRDefault="0037208E" w:rsidP="0037208E">
      <w:pPr>
        <w:pStyle w:val="bullet"/>
        <w:spacing w:before="0"/>
        <w:ind w:left="0" w:firstLine="0"/>
        <w:rPr>
          <w:rFonts w:ascii="Arial" w:hAnsi="Arial" w:cs="Arial"/>
          <w:b/>
          <w:sz w:val="22"/>
          <w:szCs w:val="22"/>
        </w:rPr>
      </w:pPr>
    </w:p>
    <w:p w14:paraId="51901CF3" w14:textId="77777777" w:rsidR="0037208E" w:rsidRPr="005C2FDC" w:rsidRDefault="0037208E" w:rsidP="0037208E">
      <w:pPr>
        <w:pStyle w:val="bullet"/>
        <w:spacing w:before="0"/>
        <w:ind w:left="0" w:firstLine="0"/>
        <w:rPr>
          <w:rFonts w:ascii="Arial" w:hAnsi="Arial" w:cs="Arial"/>
          <w:b/>
          <w:sz w:val="22"/>
          <w:szCs w:val="22"/>
        </w:rPr>
      </w:pPr>
      <w:r w:rsidRPr="005C2FDC">
        <w:rPr>
          <w:rFonts w:ascii="Arial" w:hAnsi="Arial" w:cs="Arial"/>
          <w:b/>
          <w:sz w:val="22"/>
          <w:szCs w:val="22"/>
        </w:rPr>
        <w:t>LEARNING OUTCOMES</w:t>
      </w:r>
    </w:p>
    <w:p w14:paraId="20B371B1" w14:textId="77777777" w:rsidR="0037208E" w:rsidRPr="005C2FDC" w:rsidRDefault="0037208E" w:rsidP="0037208E">
      <w:pPr>
        <w:spacing w:after="120"/>
        <w:jc w:val="both"/>
        <w:rPr>
          <w:rFonts w:cs="Arial"/>
        </w:rPr>
      </w:pPr>
    </w:p>
    <w:p w14:paraId="1F1D5DDB" w14:textId="77777777" w:rsidR="0037208E" w:rsidRPr="005C2FDC" w:rsidRDefault="0037208E" w:rsidP="0037208E">
      <w:pPr>
        <w:jc w:val="both"/>
        <w:rPr>
          <w:rFonts w:cs="Arial"/>
        </w:rPr>
      </w:pPr>
      <w:r w:rsidRPr="005C2FDC">
        <w:rPr>
          <w:rFonts w:cs="Arial"/>
        </w:rPr>
        <w:t>Upon the successful completion of this module, the student should be able to demonstrate the ability to:</w:t>
      </w:r>
    </w:p>
    <w:p w14:paraId="44A66A22" w14:textId="77777777" w:rsidR="0037208E" w:rsidRPr="005C2FDC" w:rsidRDefault="0037208E" w:rsidP="00196856">
      <w:pPr>
        <w:numPr>
          <w:ilvl w:val="0"/>
          <w:numId w:val="30"/>
        </w:numPr>
        <w:overflowPunct w:val="0"/>
        <w:autoSpaceDE w:val="0"/>
        <w:autoSpaceDN w:val="0"/>
        <w:adjustRightInd w:val="0"/>
        <w:ind w:left="822" w:hanging="397"/>
        <w:contextualSpacing/>
        <w:jc w:val="both"/>
        <w:textAlignment w:val="baseline"/>
        <w:rPr>
          <w:rFonts w:cs="Arial"/>
          <w:bCs/>
        </w:rPr>
      </w:pPr>
      <w:r w:rsidRPr="005C2FDC">
        <w:rPr>
          <w:rFonts w:cs="Arial"/>
          <w:bCs/>
        </w:rPr>
        <w:t xml:space="preserve">Offer a broad critique of traditional educational structures (including schooling, curriculum, assessment, pedagogy). </w:t>
      </w:r>
    </w:p>
    <w:p w14:paraId="3F427072" w14:textId="77777777" w:rsidR="0037208E" w:rsidRPr="005C2FDC" w:rsidRDefault="0037208E" w:rsidP="00196856">
      <w:pPr>
        <w:numPr>
          <w:ilvl w:val="0"/>
          <w:numId w:val="30"/>
        </w:numPr>
        <w:overflowPunct w:val="0"/>
        <w:autoSpaceDE w:val="0"/>
        <w:autoSpaceDN w:val="0"/>
        <w:adjustRightInd w:val="0"/>
        <w:ind w:left="822" w:hanging="397"/>
        <w:contextualSpacing/>
        <w:jc w:val="both"/>
        <w:textAlignment w:val="baseline"/>
        <w:rPr>
          <w:rFonts w:cs="Arial"/>
          <w:bCs/>
        </w:rPr>
      </w:pPr>
      <w:r w:rsidRPr="005C2FDC">
        <w:rPr>
          <w:rFonts w:cs="Arial"/>
          <w:bCs/>
        </w:rPr>
        <w:t>Demonstrate a critical awareness of key radical theories, conceptualizations and visions of education (in particular critical pedagogy).</w:t>
      </w:r>
    </w:p>
    <w:p w14:paraId="72E093F0" w14:textId="77777777" w:rsidR="0037208E" w:rsidRPr="005C2FDC" w:rsidRDefault="0037208E" w:rsidP="00196856">
      <w:pPr>
        <w:numPr>
          <w:ilvl w:val="0"/>
          <w:numId w:val="30"/>
        </w:numPr>
        <w:overflowPunct w:val="0"/>
        <w:autoSpaceDE w:val="0"/>
        <w:autoSpaceDN w:val="0"/>
        <w:adjustRightInd w:val="0"/>
        <w:ind w:left="822" w:hanging="397"/>
        <w:contextualSpacing/>
        <w:jc w:val="both"/>
        <w:textAlignment w:val="baseline"/>
        <w:rPr>
          <w:rFonts w:cs="Arial"/>
          <w:bCs/>
        </w:rPr>
      </w:pPr>
      <w:r w:rsidRPr="005C2FDC">
        <w:rPr>
          <w:rFonts w:cs="Arial"/>
          <w:bCs/>
        </w:rPr>
        <w:t>Develop imaginative and innovative approaches to schooling, curriculum, assessment, the classroom and other learning and teaching materials.</w:t>
      </w:r>
    </w:p>
    <w:p w14:paraId="2C9845D1" w14:textId="77777777" w:rsidR="0037208E" w:rsidRPr="005C2FDC" w:rsidRDefault="0037208E" w:rsidP="00196856">
      <w:pPr>
        <w:pStyle w:val="ListParagraph"/>
        <w:numPr>
          <w:ilvl w:val="0"/>
          <w:numId w:val="30"/>
        </w:numPr>
        <w:spacing w:after="0" w:line="240" w:lineRule="auto"/>
        <w:ind w:left="822" w:hanging="397"/>
        <w:contextualSpacing w:val="0"/>
        <w:jc w:val="both"/>
        <w:rPr>
          <w:rFonts w:ascii="Arial" w:hAnsi="Arial" w:cs="Arial"/>
          <w:bCs/>
        </w:rPr>
      </w:pPr>
      <w:r w:rsidRPr="005C2FDC">
        <w:rPr>
          <w:rFonts w:ascii="Arial" w:hAnsi="Arial" w:cs="Arial"/>
          <w:bCs/>
        </w:rPr>
        <w:t>Organize their knowledge and learning through the use of a range of information sources, including ICT and present their work at the appropriate level.</w:t>
      </w:r>
    </w:p>
    <w:p w14:paraId="68BB1E7E" w14:textId="77777777" w:rsidR="0037208E" w:rsidRPr="005C2FDC" w:rsidRDefault="0037208E" w:rsidP="0037208E">
      <w:pPr>
        <w:pStyle w:val="fixed"/>
        <w:rPr>
          <w:rFonts w:ascii="Arial" w:hAnsi="Arial" w:cs="Arial"/>
          <w:sz w:val="22"/>
          <w:szCs w:val="22"/>
        </w:rPr>
      </w:pPr>
    </w:p>
    <w:p w14:paraId="6D8DB11F"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t>INDICATIVE CONTENT</w:t>
      </w:r>
    </w:p>
    <w:p w14:paraId="6FD0DAEF" w14:textId="77777777" w:rsidR="0037208E" w:rsidRPr="005C2FDC" w:rsidRDefault="0037208E" w:rsidP="0037208E">
      <w:pPr>
        <w:pStyle w:val="fixed"/>
        <w:rPr>
          <w:rFonts w:ascii="Arial" w:hAnsi="Arial" w:cs="Arial"/>
          <w:sz w:val="22"/>
          <w:szCs w:val="22"/>
        </w:rPr>
      </w:pPr>
    </w:p>
    <w:p w14:paraId="3A6BF996"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Foucault, surveillance and the school as ‘disciplinary’ institution</w:t>
      </w:r>
    </w:p>
    <w:p w14:paraId="5B52C595"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The school as a ‘total institution’</w:t>
      </w:r>
    </w:p>
    <w:p w14:paraId="1172DA05"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Teaching as a subversive activity</w:t>
      </w:r>
    </w:p>
    <w:p w14:paraId="7E22B313"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The radical and innovative curriculum</w:t>
      </w:r>
    </w:p>
    <w:p w14:paraId="143CE820"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Radical and innovative classrooms, schooling and assessment</w:t>
      </w:r>
    </w:p>
    <w:p w14:paraId="7FA1CFCA"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Freire and a pedagogy of the oppressed/of hope</w:t>
      </w:r>
    </w:p>
    <w:p w14:paraId="7DAD731D"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‘Critical pedagogy’ and the politics of education</w:t>
      </w:r>
    </w:p>
    <w:p w14:paraId="02260DC2"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The ‘transformatory intellectual’</w:t>
      </w:r>
    </w:p>
    <w:p w14:paraId="08EA8673"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Alternatives: ‘No Master High or Low’</w:t>
      </w:r>
    </w:p>
    <w:p w14:paraId="28349B62"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Alternatives: Montessori, Steiner, Countesthorpe and Summerhill</w:t>
      </w:r>
    </w:p>
    <w:p w14:paraId="0539D284"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Representations of education in popular culture</w:t>
      </w:r>
    </w:p>
    <w:p w14:paraId="164DC6F8" w14:textId="77777777" w:rsidR="0037208E" w:rsidRPr="005C2FDC" w:rsidRDefault="0037208E" w:rsidP="00196856">
      <w:pPr>
        <w:numPr>
          <w:ilvl w:val="0"/>
          <w:numId w:val="31"/>
        </w:numPr>
        <w:overflowPunct w:val="0"/>
        <w:autoSpaceDE w:val="0"/>
        <w:autoSpaceDN w:val="0"/>
        <w:adjustRightInd w:val="0"/>
        <w:jc w:val="both"/>
        <w:textAlignment w:val="baseline"/>
        <w:rPr>
          <w:rFonts w:cs="Arial"/>
        </w:rPr>
      </w:pPr>
      <w:r w:rsidRPr="005C2FDC">
        <w:rPr>
          <w:rFonts w:cs="Arial"/>
        </w:rPr>
        <w:t>Educational utopia and dystopia</w:t>
      </w:r>
    </w:p>
    <w:p w14:paraId="40D6CBFB" w14:textId="77777777" w:rsidR="0037208E" w:rsidRPr="005C2FDC" w:rsidRDefault="0037208E" w:rsidP="0037208E">
      <w:pPr>
        <w:pStyle w:val="fixed"/>
        <w:rPr>
          <w:rFonts w:ascii="Arial" w:hAnsi="Arial" w:cs="Arial"/>
          <w:sz w:val="22"/>
          <w:szCs w:val="22"/>
        </w:rPr>
      </w:pPr>
    </w:p>
    <w:p w14:paraId="0B5C4101" w14:textId="77777777" w:rsidR="0037208E" w:rsidRPr="005C2FDC" w:rsidRDefault="0037208E" w:rsidP="0037208E">
      <w:pPr>
        <w:pStyle w:val="fixed"/>
        <w:rPr>
          <w:rFonts w:ascii="Arial" w:hAnsi="Arial" w:cs="Arial"/>
          <w:sz w:val="22"/>
          <w:szCs w:val="22"/>
        </w:rPr>
      </w:pPr>
      <w:r w:rsidRPr="005C2FDC">
        <w:rPr>
          <w:rFonts w:ascii="Arial" w:hAnsi="Arial" w:cs="Arial"/>
          <w:sz w:val="22"/>
          <w:szCs w:val="22"/>
        </w:rPr>
        <w:t>LEARNING AND TEACHING STRATEGY</w:t>
      </w:r>
    </w:p>
    <w:p w14:paraId="6D3672DE" w14:textId="77777777" w:rsidR="0037208E" w:rsidRPr="005C2FDC" w:rsidRDefault="0037208E" w:rsidP="0037208E">
      <w:pPr>
        <w:rPr>
          <w:rFonts w:cs="Arial"/>
        </w:rPr>
      </w:pPr>
      <w:r w:rsidRPr="005C2FDC">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w:t>
      </w:r>
    </w:p>
    <w:p w14:paraId="5CE18EA1" w14:textId="77777777" w:rsidR="0037208E" w:rsidRPr="005C2FDC" w:rsidRDefault="0037208E" w:rsidP="0037208E">
      <w:pPr>
        <w:spacing w:before="120"/>
        <w:rPr>
          <w:rFonts w:cs="Arial"/>
        </w:rPr>
      </w:pPr>
    </w:p>
    <w:p w14:paraId="5429AA8D" w14:textId="77777777" w:rsidR="0037208E" w:rsidRPr="005C2FDC" w:rsidRDefault="0037208E" w:rsidP="0037208E">
      <w:pPr>
        <w:spacing w:before="120"/>
        <w:rPr>
          <w:rFonts w:cs="Arial"/>
        </w:rPr>
      </w:pPr>
      <w:r w:rsidRPr="005C2FDC">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7208E" w:rsidRPr="005C2FDC" w14:paraId="33BB626D" w14:textId="77777777" w:rsidTr="00950A84">
        <w:tc>
          <w:tcPr>
            <w:tcW w:w="3969" w:type="dxa"/>
            <w:tcBorders>
              <w:top w:val="single" w:sz="4" w:space="0" w:color="auto"/>
              <w:left w:val="single" w:sz="4" w:space="0" w:color="auto"/>
            </w:tcBorders>
          </w:tcPr>
          <w:p w14:paraId="5D80CAEC" w14:textId="77777777" w:rsidR="0037208E" w:rsidRPr="005C2FDC" w:rsidRDefault="0037208E" w:rsidP="00950A84">
            <w:pPr>
              <w:rPr>
                <w:rFonts w:cs="Arial"/>
                <w:b/>
                <w:szCs w:val="22"/>
              </w:rPr>
            </w:pPr>
            <w:r w:rsidRPr="005C2FDC">
              <w:rPr>
                <w:rFonts w:cs="Arial"/>
                <w:b/>
                <w:szCs w:val="22"/>
              </w:rPr>
              <w:t>Activity type</w:t>
            </w:r>
          </w:p>
        </w:tc>
        <w:tc>
          <w:tcPr>
            <w:tcW w:w="1701" w:type="dxa"/>
            <w:tcBorders>
              <w:top w:val="single" w:sz="4" w:space="0" w:color="auto"/>
            </w:tcBorders>
          </w:tcPr>
          <w:p w14:paraId="30F5A88F" w14:textId="77777777" w:rsidR="0037208E" w:rsidRPr="005C2FDC" w:rsidRDefault="0037208E" w:rsidP="00950A84">
            <w:pPr>
              <w:jc w:val="center"/>
              <w:rPr>
                <w:rFonts w:cs="Arial"/>
                <w:b/>
                <w:szCs w:val="22"/>
              </w:rPr>
            </w:pPr>
            <w:r w:rsidRPr="005C2FDC">
              <w:rPr>
                <w:rFonts w:cs="Arial"/>
                <w:b/>
                <w:szCs w:val="22"/>
              </w:rPr>
              <w:t>Hours</w:t>
            </w:r>
          </w:p>
        </w:tc>
        <w:tc>
          <w:tcPr>
            <w:tcW w:w="1843" w:type="dxa"/>
            <w:tcBorders>
              <w:top w:val="single" w:sz="4" w:space="0" w:color="auto"/>
            </w:tcBorders>
          </w:tcPr>
          <w:p w14:paraId="5B505435" w14:textId="77777777" w:rsidR="0037208E" w:rsidRPr="005C2FDC" w:rsidRDefault="0037208E" w:rsidP="00950A84">
            <w:pPr>
              <w:jc w:val="center"/>
              <w:rPr>
                <w:rFonts w:cs="Arial"/>
                <w:b/>
                <w:szCs w:val="22"/>
              </w:rPr>
            </w:pPr>
            <w:r w:rsidRPr="005C2FDC">
              <w:rPr>
                <w:rFonts w:cs="Arial"/>
                <w:b/>
                <w:szCs w:val="22"/>
              </w:rPr>
              <w:t>Percentage</w:t>
            </w:r>
          </w:p>
        </w:tc>
      </w:tr>
      <w:tr w:rsidR="0037208E" w:rsidRPr="005C2FDC" w14:paraId="162B967F" w14:textId="77777777" w:rsidTr="00950A84">
        <w:tc>
          <w:tcPr>
            <w:tcW w:w="3969" w:type="dxa"/>
          </w:tcPr>
          <w:p w14:paraId="36BBBC07" w14:textId="77777777" w:rsidR="0037208E" w:rsidRPr="005C2FDC" w:rsidRDefault="0037208E" w:rsidP="00950A84">
            <w:pPr>
              <w:rPr>
                <w:rFonts w:cs="Arial"/>
                <w:szCs w:val="22"/>
              </w:rPr>
            </w:pPr>
            <w:r w:rsidRPr="005C2FDC">
              <w:rPr>
                <w:rFonts w:cs="Arial"/>
                <w:szCs w:val="22"/>
              </w:rPr>
              <w:t>Scheduled learning</w:t>
            </w:r>
          </w:p>
        </w:tc>
        <w:tc>
          <w:tcPr>
            <w:tcW w:w="1701" w:type="dxa"/>
          </w:tcPr>
          <w:p w14:paraId="5B291682" w14:textId="77777777" w:rsidR="0037208E" w:rsidRPr="005C2FDC" w:rsidRDefault="0037208E" w:rsidP="00950A84">
            <w:pPr>
              <w:jc w:val="center"/>
              <w:rPr>
                <w:rFonts w:cs="Arial"/>
                <w:szCs w:val="22"/>
              </w:rPr>
            </w:pPr>
            <w:r w:rsidRPr="005C2FDC">
              <w:rPr>
                <w:rFonts w:cs="Arial"/>
                <w:szCs w:val="22"/>
              </w:rPr>
              <w:t xml:space="preserve"> 30</w:t>
            </w:r>
          </w:p>
        </w:tc>
        <w:tc>
          <w:tcPr>
            <w:tcW w:w="1843" w:type="dxa"/>
          </w:tcPr>
          <w:p w14:paraId="52515B62" w14:textId="77777777" w:rsidR="0037208E" w:rsidRPr="005C2FDC" w:rsidRDefault="0037208E" w:rsidP="00950A84">
            <w:pPr>
              <w:jc w:val="center"/>
              <w:rPr>
                <w:rFonts w:cs="Arial"/>
                <w:szCs w:val="22"/>
              </w:rPr>
            </w:pPr>
            <w:r w:rsidRPr="005C2FDC">
              <w:rPr>
                <w:rFonts w:cs="Arial"/>
                <w:szCs w:val="22"/>
              </w:rPr>
              <w:t>15</w:t>
            </w:r>
          </w:p>
        </w:tc>
      </w:tr>
      <w:tr w:rsidR="0037208E" w:rsidRPr="005C2FDC" w14:paraId="768B5A5B" w14:textId="77777777" w:rsidTr="00950A84">
        <w:tc>
          <w:tcPr>
            <w:tcW w:w="3969" w:type="dxa"/>
          </w:tcPr>
          <w:p w14:paraId="21393C16" w14:textId="77777777" w:rsidR="0037208E" w:rsidRPr="005C2FDC" w:rsidRDefault="0037208E" w:rsidP="00950A84">
            <w:pPr>
              <w:rPr>
                <w:rFonts w:cs="Arial"/>
                <w:szCs w:val="22"/>
              </w:rPr>
            </w:pPr>
            <w:r w:rsidRPr="005C2FDC">
              <w:rPr>
                <w:rFonts w:cs="Arial"/>
                <w:szCs w:val="22"/>
              </w:rPr>
              <w:lastRenderedPageBreak/>
              <w:t>Independent learning</w:t>
            </w:r>
          </w:p>
        </w:tc>
        <w:tc>
          <w:tcPr>
            <w:tcW w:w="1701" w:type="dxa"/>
          </w:tcPr>
          <w:p w14:paraId="2BC2E971" w14:textId="77777777" w:rsidR="0037208E" w:rsidRPr="005C2FDC" w:rsidRDefault="0037208E" w:rsidP="00950A84">
            <w:pPr>
              <w:jc w:val="center"/>
              <w:rPr>
                <w:rFonts w:cs="Arial"/>
                <w:szCs w:val="22"/>
              </w:rPr>
            </w:pPr>
            <w:r w:rsidRPr="005C2FDC">
              <w:rPr>
                <w:rFonts w:cs="Arial"/>
                <w:szCs w:val="22"/>
              </w:rPr>
              <w:t>170</w:t>
            </w:r>
          </w:p>
        </w:tc>
        <w:tc>
          <w:tcPr>
            <w:tcW w:w="1843" w:type="dxa"/>
          </w:tcPr>
          <w:p w14:paraId="6F825888" w14:textId="77777777" w:rsidR="0037208E" w:rsidRPr="005C2FDC" w:rsidRDefault="0037208E" w:rsidP="00950A84">
            <w:pPr>
              <w:jc w:val="center"/>
              <w:rPr>
                <w:rFonts w:cs="Arial"/>
                <w:szCs w:val="22"/>
              </w:rPr>
            </w:pPr>
            <w:r w:rsidRPr="005C2FDC">
              <w:rPr>
                <w:rFonts w:cs="Arial"/>
                <w:szCs w:val="22"/>
              </w:rPr>
              <w:t>85</w:t>
            </w:r>
          </w:p>
        </w:tc>
      </w:tr>
      <w:tr w:rsidR="0037208E" w:rsidRPr="005C2FDC" w14:paraId="4E815ED7" w14:textId="77777777" w:rsidTr="00950A84">
        <w:tc>
          <w:tcPr>
            <w:tcW w:w="3969" w:type="dxa"/>
          </w:tcPr>
          <w:p w14:paraId="5B164620" w14:textId="77777777" w:rsidR="0037208E" w:rsidRPr="005C2FDC" w:rsidRDefault="0037208E" w:rsidP="00950A84">
            <w:pPr>
              <w:rPr>
                <w:rFonts w:cs="Arial"/>
                <w:szCs w:val="22"/>
              </w:rPr>
            </w:pPr>
            <w:r w:rsidRPr="005C2FDC">
              <w:rPr>
                <w:rFonts w:cs="Arial"/>
                <w:szCs w:val="22"/>
              </w:rPr>
              <w:t>Placement learning</w:t>
            </w:r>
          </w:p>
        </w:tc>
        <w:tc>
          <w:tcPr>
            <w:tcW w:w="1701" w:type="dxa"/>
          </w:tcPr>
          <w:p w14:paraId="008D1737" w14:textId="77777777" w:rsidR="0037208E" w:rsidRPr="005C2FDC" w:rsidRDefault="0037208E" w:rsidP="00950A84">
            <w:pPr>
              <w:jc w:val="center"/>
              <w:rPr>
                <w:rFonts w:cs="Arial"/>
                <w:szCs w:val="22"/>
              </w:rPr>
            </w:pPr>
          </w:p>
        </w:tc>
        <w:tc>
          <w:tcPr>
            <w:tcW w:w="1843" w:type="dxa"/>
          </w:tcPr>
          <w:p w14:paraId="3FC04770" w14:textId="77777777" w:rsidR="0037208E" w:rsidRPr="005C2FDC" w:rsidRDefault="0037208E" w:rsidP="00950A84">
            <w:pPr>
              <w:jc w:val="center"/>
              <w:rPr>
                <w:rFonts w:cs="Arial"/>
                <w:szCs w:val="22"/>
              </w:rPr>
            </w:pPr>
          </w:p>
        </w:tc>
      </w:tr>
      <w:tr w:rsidR="0037208E" w:rsidRPr="005C2FDC" w14:paraId="4CE715B0" w14:textId="77777777" w:rsidTr="00950A84">
        <w:tc>
          <w:tcPr>
            <w:tcW w:w="3969" w:type="dxa"/>
          </w:tcPr>
          <w:p w14:paraId="54204A87" w14:textId="77777777" w:rsidR="0037208E" w:rsidRPr="005C2FDC" w:rsidRDefault="0037208E" w:rsidP="00950A84">
            <w:pPr>
              <w:rPr>
                <w:rFonts w:cs="Arial"/>
                <w:szCs w:val="22"/>
              </w:rPr>
            </w:pPr>
            <w:r w:rsidRPr="005C2FDC">
              <w:rPr>
                <w:rFonts w:cs="Arial"/>
                <w:b/>
                <w:szCs w:val="22"/>
              </w:rPr>
              <w:t>TOTAL</w:t>
            </w:r>
          </w:p>
        </w:tc>
        <w:tc>
          <w:tcPr>
            <w:tcW w:w="1701" w:type="dxa"/>
          </w:tcPr>
          <w:p w14:paraId="75D7F083" w14:textId="77777777" w:rsidR="0037208E" w:rsidRPr="005C2FDC" w:rsidRDefault="0037208E" w:rsidP="00950A84">
            <w:pPr>
              <w:jc w:val="center"/>
              <w:rPr>
                <w:rFonts w:cs="Arial"/>
                <w:b/>
                <w:szCs w:val="22"/>
              </w:rPr>
            </w:pPr>
            <w:r w:rsidRPr="005C2FDC">
              <w:rPr>
                <w:rFonts w:cs="Arial"/>
                <w:b/>
                <w:szCs w:val="22"/>
              </w:rPr>
              <w:t>200</w:t>
            </w:r>
          </w:p>
        </w:tc>
        <w:tc>
          <w:tcPr>
            <w:tcW w:w="1843" w:type="dxa"/>
          </w:tcPr>
          <w:p w14:paraId="7832B8C3" w14:textId="77777777" w:rsidR="0037208E" w:rsidRPr="005C2FDC" w:rsidRDefault="0037208E" w:rsidP="00950A84">
            <w:pPr>
              <w:jc w:val="center"/>
              <w:rPr>
                <w:rFonts w:cs="Arial"/>
                <w:b/>
                <w:szCs w:val="22"/>
              </w:rPr>
            </w:pPr>
            <w:r w:rsidRPr="005C2FDC">
              <w:rPr>
                <w:rFonts w:cs="Arial"/>
                <w:b/>
                <w:szCs w:val="22"/>
              </w:rPr>
              <w:t>100%</w:t>
            </w:r>
          </w:p>
        </w:tc>
      </w:tr>
    </w:tbl>
    <w:p w14:paraId="5837DCB9" w14:textId="77777777" w:rsidR="0037208E" w:rsidRPr="005C2FDC" w:rsidRDefault="0037208E" w:rsidP="0037208E">
      <w:pPr>
        <w:pStyle w:val="fixed"/>
        <w:ind w:left="0" w:firstLine="0"/>
        <w:rPr>
          <w:rFonts w:ascii="Arial" w:hAnsi="Arial" w:cs="Arial"/>
          <w:sz w:val="22"/>
          <w:szCs w:val="22"/>
        </w:rPr>
      </w:pPr>
    </w:p>
    <w:p w14:paraId="721B9299" w14:textId="77777777" w:rsidR="0037208E" w:rsidRPr="005C2FDC" w:rsidRDefault="0037208E" w:rsidP="0037208E">
      <w:pPr>
        <w:pStyle w:val="fixed"/>
        <w:ind w:left="0" w:firstLine="0"/>
        <w:rPr>
          <w:rFonts w:ascii="Arial" w:hAnsi="Arial" w:cs="Arial"/>
          <w:sz w:val="22"/>
          <w:szCs w:val="22"/>
        </w:rPr>
      </w:pPr>
      <w:r w:rsidRPr="005C2FDC">
        <w:rPr>
          <w:rFonts w:ascii="Arial" w:hAnsi="Arial" w:cs="Arial"/>
          <w:sz w:val="22"/>
          <w:szCs w:val="22"/>
        </w:rPr>
        <w:t>ASSESSMENT</w:t>
      </w:r>
    </w:p>
    <w:p w14:paraId="26D3FF47" w14:textId="77777777" w:rsidR="0037208E" w:rsidRPr="005C2FDC" w:rsidRDefault="0037208E" w:rsidP="0037208E">
      <w:pPr>
        <w:pStyle w:val="fixed"/>
        <w:rPr>
          <w:rFonts w:ascii="Arial" w:hAnsi="Arial" w:cs="Arial"/>
          <w:sz w:val="22"/>
          <w:szCs w:val="22"/>
        </w:rPr>
      </w:pPr>
    </w:p>
    <w:p w14:paraId="2DF51ED6" w14:textId="77777777" w:rsidR="0037208E" w:rsidRPr="005C2FDC" w:rsidRDefault="0037208E" w:rsidP="0037208E">
      <w:pPr>
        <w:rPr>
          <w:rFonts w:cs="Arial"/>
          <w:b/>
        </w:rPr>
      </w:pPr>
      <w:r w:rsidRPr="005C2FDC">
        <w:rPr>
          <w:rFonts w:cs="Arial"/>
          <w:b/>
        </w:rPr>
        <w:t>Assessment Component 1 – 100%</w:t>
      </w:r>
    </w:p>
    <w:p w14:paraId="2FACBBA1" w14:textId="77777777" w:rsidR="0037208E" w:rsidRPr="005C2FDC" w:rsidRDefault="0037208E" w:rsidP="0037208E">
      <w:pPr>
        <w:rPr>
          <w:rFonts w:cs="Arial"/>
        </w:rPr>
      </w:pPr>
      <w:r w:rsidRPr="005C2FDC">
        <w:rPr>
          <w:rFonts w:cs="Arial"/>
        </w:rPr>
        <w:t xml:space="preserve">Prospectus (5000 words) </w:t>
      </w:r>
    </w:p>
    <w:p w14:paraId="10A6D8B2" w14:textId="77777777" w:rsidR="0037208E" w:rsidRPr="005C2FDC" w:rsidRDefault="0037208E" w:rsidP="0037208E">
      <w:pPr>
        <w:pStyle w:val="fixed"/>
        <w:ind w:left="0" w:firstLine="0"/>
        <w:jc w:val="both"/>
        <w:rPr>
          <w:rFonts w:ascii="Arial" w:hAnsi="Arial" w:cs="Arial"/>
          <w:sz w:val="22"/>
          <w:szCs w:val="22"/>
        </w:rPr>
      </w:pPr>
      <w:r w:rsidRPr="005C2FDC">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7208E" w:rsidRPr="005C2FDC" w14:paraId="73C7DD4C" w14:textId="77777777" w:rsidTr="00950A84">
        <w:tc>
          <w:tcPr>
            <w:tcW w:w="3261" w:type="dxa"/>
            <w:tcBorders>
              <w:top w:val="single" w:sz="4" w:space="0" w:color="auto"/>
              <w:left w:val="single" w:sz="4" w:space="0" w:color="auto"/>
            </w:tcBorders>
          </w:tcPr>
          <w:p w14:paraId="6BD3E9E5" w14:textId="77777777" w:rsidR="0037208E" w:rsidRPr="005C2FDC" w:rsidRDefault="0037208E" w:rsidP="00950A84">
            <w:pPr>
              <w:rPr>
                <w:rFonts w:cs="Arial"/>
                <w:b/>
                <w:szCs w:val="22"/>
              </w:rPr>
            </w:pPr>
            <w:r w:rsidRPr="005C2FDC">
              <w:rPr>
                <w:rFonts w:cs="Arial"/>
                <w:b/>
                <w:szCs w:val="22"/>
              </w:rPr>
              <w:t>Activity type</w:t>
            </w:r>
          </w:p>
        </w:tc>
        <w:tc>
          <w:tcPr>
            <w:tcW w:w="1842" w:type="dxa"/>
          </w:tcPr>
          <w:p w14:paraId="3BC0F01A" w14:textId="77777777" w:rsidR="0037208E" w:rsidRPr="005C2FDC" w:rsidRDefault="0037208E" w:rsidP="00950A84">
            <w:pPr>
              <w:jc w:val="center"/>
              <w:rPr>
                <w:rFonts w:cs="Arial"/>
                <w:b/>
                <w:szCs w:val="22"/>
              </w:rPr>
            </w:pPr>
            <w:r w:rsidRPr="005C2FDC">
              <w:rPr>
                <w:rFonts w:cs="Arial"/>
                <w:b/>
                <w:szCs w:val="22"/>
              </w:rPr>
              <w:t>Percentage</w:t>
            </w:r>
          </w:p>
        </w:tc>
      </w:tr>
      <w:tr w:rsidR="0037208E" w:rsidRPr="005C2FDC" w14:paraId="59AB7F1A" w14:textId="77777777" w:rsidTr="00950A84">
        <w:tc>
          <w:tcPr>
            <w:tcW w:w="3261" w:type="dxa"/>
          </w:tcPr>
          <w:p w14:paraId="5581B43B" w14:textId="77777777" w:rsidR="0037208E" w:rsidRPr="005C2FDC" w:rsidRDefault="0037208E" w:rsidP="00950A84">
            <w:pPr>
              <w:rPr>
                <w:rFonts w:cs="Arial"/>
                <w:szCs w:val="22"/>
              </w:rPr>
            </w:pPr>
            <w:r w:rsidRPr="005C2FDC">
              <w:rPr>
                <w:rFonts w:cs="Arial"/>
                <w:szCs w:val="22"/>
              </w:rPr>
              <w:t>Written exam</w:t>
            </w:r>
          </w:p>
        </w:tc>
        <w:tc>
          <w:tcPr>
            <w:tcW w:w="1842" w:type="dxa"/>
          </w:tcPr>
          <w:p w14:paraId="6BEC0C94" w14:textId="77777777" w:rsidR="0037208E" w:rsidRPr="005C2FDC" w:rsidRDefault="0037208E" w:rsidP="00950A84">
            <w:pPr>
              <w:jc w:val="center"/>
              <w:rPr>
                <w:rFonts w:cs="Arial"/>
                <w:szCs w:val="22"/>
              </w:rPr>
            </w:pPr>
          </w:p>
        </w:tc>
      </w:tr>
      <w:tr w:rsidR="0037208E" w:rsidRPr="005C2FDC" w14:paraId="700C13D2" w14:textId="77777777" w:rsidTr="00950A84">
        <w:tc>
          <w:tcPr>
            <w:tcW w:w="3261" w:type="dxa"/>
          </w:tcPr>
          <w:p w14:paraId="2337F3AB" w14:textId="77777777" w:rsidR="0037208E" w:rsidRPr="005C2FDC" w:rsidRDefault="0037208E" w:rsidP="00950A84">
            <w:pPr>
              <w:rPr>
                <w:rFonts w:cs="Arial"/>
                <w:szCs w:val="22"/>
              </w:rPr>
            </w:pPr>
            <w:r w:rsidRPr="005C2FDC">
              <w:rPr>
                <w:rFonts w:cs="Arial"/>
                <w:szCs w:val="22"/>
              </w:rPr>
              <w:t>Coursework</w:t>
            </w:r>
          </w:p>
        </w:tc>
        <w:tc>
          <w:tcPr>
            <w:tcW w:w="1842" w:type="dxa"/>
          </w:tcPr>
          <w:p w14:paraId="348BBE30" w14:textId="77777777" w:rsidR="0037208E" w:rsidRPr="005C2FDC" w:rsidRDefault="0037208E" w:rsidP="00950A84">
            <w:pPr>
              <w:jc w:val="center"/>
              <w:rPr>
                <w:rFonts w:cs="Arial"/>
                <w:szCs w:val="22"/>
              </w:rPr>
            </w:pPr>
            <w:r w:rsidRPr="005C2FDC">
              <w:rPr>
                <w:rFonts w:cs="Arial"/>
                <w:szCs w:val="22"/>
              </w:rPr>
              <w:t>100%</w:t>
            </w:r>
          </w:p>
        </w:tc>
      </w:tr>
      <w:tr w:rsidR="0037208E" w:rsidRPr="005C2FDC" w14:paraId="7590B0E1" w14:textId="77777777" w:rsidTr="00950A84">
        <w:tc>
          <w:tcPr>
            <w:tcW w:w="3261" w:type="dxa"/>
          </w:tcPr>
          <w:p w14:paraId="1A615E12" w14:textId="77777777" w:rsidR="0037208E" w:rsidRPr="005C2FDC" w:rsidRDefault="0037208E" w:rsidP="00950A84">
            <w:pPr>
              <w:rPr>
                <w:rFonts w:cs="Arial"/>
                <w:szCs w:val="22"/>
              </w:rPr>
            </w:pPr>
            <w:r w:rsidRPr="005C2FDC">
              <w:rPr>
                <w:rFonts w:cs="Arial"/>
                <w:szCs w:val="22"/>
              </w:rPr>
              <w:t>Practical</w:t>
            </w:r>
          </w:p>
        </w:tc>
        <w:tc>
          <w:tcPr>
            <w:tcW w:w="1842" w:type="dxa"/>
          </w:tcPr>
          <w:p w14:paraId="246298E8" w14:textId="77777777" w:rsidR="0037208E" w:rsidRPr="005C2FDC" w:rsidRDefault="0037208E" w:rsidP="00950A84">
            <w:pPr>
              <w:jc w:val="center"/>
              <w:rPr>
                <w:rFonts w:cs="Arial"/>
                <w:szCs w:val="22"/>
              </w:rPr>
            </w:pPr>
          </w:p>
        </w:tc>
      </w:tr>
      <w:tr w:rsidR="0037208E" w:rsidRPr="005C2FDC" w14:paraId="51B1CD4D" w14:textId="77777777" w:rsidTr="00950A84">
        <w:tc>
          <w:tcPr>
            <w:tcW w:w="3261" w:type="dxa"/>
          </w:tcPr>
          <w:p w14:paraId="4ADE9535" w14:textId="77777777" w:rsidR="0037208E" w:rsidRPr="005C2FDC" w:rsidRDefault="0037208E" w:rsidP="00950A84">
            <w:pPr>
              <w:rPr>
                <w:rFonts w:cs="Arial"/>
                <w:szCs w:val="22"/>
              </w:rPr>
            </w:pPr>
            <w:r w:rsidRPr="005C2FDC">
              <w:rPr>
                <w:rFonts w:cs="Arial"/>
                <w:b/>
                <w:szCs w:val="22"/>
              </w:rPr>
              <w:t>TOTAL</w:t>
            </w:r>
          </w:p>
        </w:tc>
        <w:tc>
          <w:tcPr>
            <w:tcW w:w="1842" w:type="dxa"/>
          </w:tcPr>
          <w:p w14:paraId="580EFAA1" w14:textId="77777777" w:rsidR="0037208E" w:rsidRPr="005C2FDC" w:rsidRDefault="0037208E" w:rsidP="00950A84">
            <w:pPr>
              <w:jc w:val="center"/>
              <w:rPr>
                <w:rFonts w:cs="Arial"/>
                <w:b/>
                <w:szCs w:val="22"/>
              </w:rPr>
            </w:pPr>
            <w:r w:rsidRPr="005C2FDC">
              <w:rPr>
                <w:rFonts w:cs="Arial"/>
                <w:b/>
                <w:szCs w:val="22"/>
              </w:rPr>
              <w:t>100%</w:t>
            </w:r>
          </w:p>
        </w:tc>
      </w:tr>
    </w:tbl>
    <w:p w14:paraId="2D1DE282" w14:textId="77777777" w:rsidR="0037208E" w:rsidRPr="005C2FDC" w:rsidRDefault="0037208E" w:rsidP="0037208E">
      <w:pPr>
        <w:rPr>
          <w:rFonts w:cs="Arial"/>
        </w:rPr>
      </w:pPr>
    </w:p>
    <w:p w14:paraId="6E875F67" w14:textId="77777777" w:rsidR="0037208E" w:rsidRPr="005C2FDC" w:rsidRDefault="0037208E" w:rsidP="0037208E">
      <w:pPr>
        <w:rPr>
          <w:rFonts w:cs="Arial"/>
          <w:b/>
        </w:rPr>
      </w:pPr>
    </w:p>
    <w:p w14:paraId="5A63EBE0" w14:textId="77777777" w:rsidR="0037208E" w:rsidRPr="005C2FDC" w:rsidRDefault="0037208E" w:rsidP="0037208E">
      <w:pPr>
        <w:rPr>
          <w:rFonts w:cs="Arial"/>
          <w:b/>
        </w:rPr>
      </w:pPr>
    </w:p>
    <w:p w14:paraId="465CDB26" w14:textId="77777777" w:rsidR="0037208E" w:rsidRPr="005C2FDC" w:rsidRDefault="0037208E" w:rsidP="0037208E">
      <w:pPr>
        <w:rPr>
          <w:rFonts w:cs="Arial"/>
          <w:b/>
        </w:rPr>
      </w:pPr>
    </w:p>
    <w:p w14:paraId="7350146C" w14:textId="77777777" w:rsidR="0037208E" w:rsidRPr="005C2FDC" w:rsidRDefault="0037208E" w:rsidP="0037208E">
      <w:pPr>
        <w:pStyle w:val="heading"/>
        <w:spacing w:before="0" w:after="0"/>
        <w:ind w:left="0" w:firstLine="0"/>
        <w:rPr>
          <w:rFonts w:ascii="Arial" w:hAnsi="Arial" w:cs="Arial"/>
          <w:sz w:val="22"/>
          <w:szCs w:val="22"/>
        </w:rPr>
      </w:pPr>
      <w:r w:rsidRPr="005C2FDC">
        <w:rPr>
          <w:rFonts w:ascii="Arial" w:hAnsi="Arial" w:cs="Arial"/>
          <w:sz w:val="22"/>
          <w:szCs w:val="22"/>
        </w:rPr>
        <w:t>EDUCATION FOR SUSTAINABLE DEVELOPMENT (ESD)</w:t>
      </w:r>
    </w:p>
    <w:p w14:paraId="622C6858" w14:textId="77777777" w:rsidR="0037208E" w:rsidRPr="005C2FDC" w:rsidRDefault="0037208E" w:rsidP="0037208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6"/>
        <w:gridCol w:w="4121"/>
      </w:tblGrid>
      <w:tr w:rsidR="0037208E" w:rsidRPr="005C2FDC" w14:paraId="66B308AB" w14:textId="77777777" w:rsidTr="00950A84">
        <w:tc>
          <w:tcPr>
            <w:tcW w:w="4443" w:type="dxa"/>
            <w:vMerge w:val="restart"/>
            <w:vAlign w:val="center"/>
          </w:tcPr>
          <w:p w14:paraId="5CABF493" w14:textId="77777777" w:rsidR="0037208E" w:rsidRPr="005C2FDC" w:rsidRDefault="0037208E" w:rsidP="00950A84">
            <w:pPr>
              <w:pStyle w:val="heading"/>
              <w:spacing w:before="0" w:after="0"/>
              <w:ind w:left="0" w:firstLine="0"/>
              <w:rPr>
                <w:rFonts w:ascii="Arial" w:hAnsi="Arial" w:cs="Arial"/>
                <w:b w:val="0"/>
                <w:sz w:val="22"/>
                <w:szCs w:val="22"/>
              </w:rPr>
            </w:pPr>
            <w:r w:rsidRPr="005C2FDC">
              <w:rPr>
                <w:rFonts w:ascii="Arial" w:hAnsi="Arial" w:cs="Arial"/>
                <w:b w:val="0"/>
                <w:sz w:val="22"/>
                <w:szCs w:val="22"/>
              </w:rPr>
              <w:t>Does the module contribute to ESD?</w:t>
            </w:r>
          </w:p>
        </w:tc>
        <w:tc>
          <w:tcPr>
            <w:tcW w:w="4443" w:type="dxa"/>
            <w:vAlign w:val="center"/>
          </w:tcPr>
          <w:p w14:paraId="4BD287DD" w14:textId="77777777" w:rsidR="0037208E" w:rsidRPr="005C2FDC" w:rsidRDefault="0037208E" w:rsidP="00950A84">
            <w:pPr>
              <w:pStyle w:val="heading"/>
              <w:spacing w:before="0" w:after="0"/>
              <w:ind w:left="0" w:firstLine="0"/>
              <w:rPr>
                <w:rFonts w:ascii="Arial" w:hAnsi="Arial" w:cs="Arial"/>
                <w:b w:val="0"/>
                <w:sz w:val="22"/>
                <w:szCs w:val="22"/>
              </w:rPr>
            </w:pPr>
          </w:p>
        </w:tc>
      </w:tr>
      <w:tr w:rsidR="0037208E" w:rsidRPr="005C2FDC" w14:paraId="398C7A4E" w14:textId="77777777" w:rsidTr="00950A84">
        <w:tc>
          <w:tcPr>
            <w:tcW w:w="4443" w:type="dxa"/>
            <w:vMerge/>
          </w:tcPr>
          <w:p w14:paraId="7D606AB9" w14:textId="77777777" w:rsidR="0037208E" w:rsidRPr="005C2FDC" w:rsidRDefault="0037208E" w:rsidP="00950A84">
            <w:pPr>
              <w:pStyle w:val="heading"/>
              <w:spacing w:before="0" w:after="0"/>
              <w:ind w:left="0" w:firstLine="0"/>
              <w:rPr>
                <w:rFonts w:ascii="Arial" w:hAnsi="Arial" w:cs="Arial"/>
                <w:b w:val="0"/>
                <w:sz w:val="22"/>
                <w:szCs w:val="22"/>
              </w:rPr>
            </w:pPr>
          </w:p>
        </w:tc>
        <w:tc>
          <w:tcPr>
            <w:tcW w:w="4443" w:type="dxa"/>
            <w:vAlign w:val="center"/>
          </w:tcPr>
          <w:p w14:paraId="76EB3CE8" w14:textId="77777777" w:rsidR="0037208E" w:rsidRPr="005C2FDC" w:rsidRDefault="0037208E" w:rsidP="00950A84">
            <w:pPr>
              <w:pStyle w:val="heading"/>
              <w:spacing w:before="0" w:after="0"/>
              <w:ind w:left="0" w:firstLine="0"/>
              <w:rPr>
                <w:rFonts w:ascii="Arial" w:hAnsi="Arial" w:cs="Arial"/>
                <w:b w:val="0"/>
                <w:sz w:val="22"/>
                <w:szCs w:val="22"/>
              </w:rPr>
            </w:pPr>
            <w:r w:rsidRPr="005C2FDC">
              <w:rPr>
                <w:rFonts w:ascii="Arial" w:hAnsi="Arial" w:cs="Arial"/>
                <w:b w:val="0"/>
                <w:sz w:val="22"/>
                <w:szCs w:val="22"/>
              </w:rPr>
              <w:t>No</w:t>
            </w:r>
          </w:p>
        </w:tc>
      </w:tr>
      <w:tr w:rsidR="0037208E" w:rsidRPr="005C2FDC" w14:paraId="4B0A9BE5" w14:textId="77777777" w:rsidTr="00950A84">
        <w:trPr>
          <w:trHeight w:val="126"/>
        </w:trPr>
        <w:tc>
          <w:tcPr>
            <w:tcW w:w="8886" w:type="dxa"/>
            <w:gridSpan w:val="2"/>
          </w:tcPr>
          <w:p w14:paraId="5D3CDD13" w14:textId="77777777" w:rsidR="0037208E" w:rsidRPr="005C2FDC" w:rsidRDefault="0037208E" w:rsidP="00950A84">
            <w:pPr>
              <w:pStyle w:val="heading"/>
              <w:spacing w:before="0" w:after="0"/>
              <w:ind w:left="0" w:firstLine="0"/>
              <w:jc w:val="both"/>
              <w:rPr>
                <w:rFonts w:ascii="Arial" w:hAnsi="Arial" w:cs="Arial"/>
                <w:b w:val="0"/>
                <w:sz w:val="22"/>
                <w:szCs w:val="22"/>
              </w:rPr>
            </w:pPr>
            <w:r w:rsidRPr="005C2FDC">
              <w:rPr>
                <w:rFonts w:ascii="Arial" w:hAnsi="Arial" w:cs="Arial"/>
                <w:b w:val="0"/>
                <w:sz w:val="22"/>
                <w:szCs w:val="22"/>
              </w:rPr>
              <w:t>If yes please provide brief details (no more than 100 words):</w:t>
            </w:r>
          </w:p>
          <w:p w14:paraId="02F9FA79" w14:textId="77777777" w:rsidR="0037208E" w:rsidRPr="005C2FDC" w:rsidRDefault="0037208E" w:rsidP="00950A84">
            <w:pPr>
              <w:pStyle w:val="heading"/>
              <w:spacing w:before="0" w:after="0"/>
              <w:ind w:left="0" w:firstLine="0"/>
              <w:jc w:val="both"/>
              <w:rPr>
                <w:rFonts w:ascii="Arial" w:hAnsi="Arial" w:cs="Arial"/>
                <w:b w:val="0"/>
                <w:sz w:val="22"/>
                <w:szCs w:val="22"/>
              </w:rPr>
            </w:pPr>
          </w:p>
        </w:tc>
      </w:tr>
    </w:tbl>
    <w:p w14:paraId="710B72E9" w14:textId="77777777" w:rsidR="0037208E" w:rsidRPr="005C2FDC" w:rsidRDefault="0037208E" w:rsidP="0037208E">
      <w:pPr>
        <w:pStyle w:val="heading"/>
        <w:spacing w:before="0" w:after="0"/>
        <w:ind w:left="0" w:firstLine="0"/>
        <w:rPr>
          <w:rFonts w:ascii="Arial" w:hAnsi="Arial" w:cs="Arial"/>
          <w:sz w:val="22"/>
          <w:szCs w:val="22"/>
        </w:rPr>
      </w:pPr>
    </w:p>
    <w:p w14:paraId="5F4459DE" w14:textId="77777777" w:rsidR="0037208E" w:rsidRPr="005C2FDC" w:rsidRDefault="0037208E" w:rsidP="0037208E">
      <w:pPr>
        <w:pStyle w:val="heading"/>
        <w:spacing w:before="0" w:after="0"/>
        <w:ind w:left="0" w:firstLine="0"/>
        <w:rPr>
          <w:rFonts w:ascii="Arial" w:hAnsi="Arial" w:cs="Arial"/>
          <w:sz w:val="22"/>
          <w:szCs w:val="22"/>
        </w:rPr>
      </w:pPr>
      <w:r w:rsidRPr="005C2FDC">
        <w:rPr>
          <w:rFonts w:ascii="Arial" w:hAnsi="Arial" w:cs="Arial"/>
          <w:sz w:val="22"/>
          <w:szCs w:val="22"/>
        </w:rPr>
        <w:t>BIBLIOGRAPHY</w:t>
      </w:r>
    </w:p>
    <w:p w14:paraId="5C3871FD" w14:textId="77777777" w:rsidR="0037208E" w:rsidRPr="005C2FDC" w:rsidRDefault="0037208E" w:rsidP="0037208E">
      <w:pPr>
        <w:pStyle w:val="heading"/>
        <w:spacing w:before="0" w:after="0"/>
        <w:ind w:left="0" w:firstLine="0"/>
        <w:rPr>
          <w:rFonts w:ascii="Arial" w:hAnsi="Arial" w:cs="Arial"/>
          <w:sz w:val="22"/>
          <w:szCs w:val="22"/>
        </w:rPr>
      </w:pPr>
    </w:p>
    <w:p w14:paraId="7C79D6AA" w14:textId="77777777" w:rsidR="0037208E" w:rsidRPr="005C2FDC" w:rsidRDefault="0037208E" w:rsidP="0037208E">
      <w:pPr>
        <w:pStyle w:val="heading"/>
        <w:spacing w:before="0" w:after="0"/>
        <w:rPr>
          <w:rFonts w:ascii="Arial" w:hAnsi="Arial" w:cs="Arial"/>
          <w:sz w:val="22"/>
          <w:szCs w:val="22"/>
        </w:rPr>
      </w:pPr>
      <w:r w:rsidRPr="005C2FDC">
        <w:rPr>
          <w:rFonts w:ascii="Arial" w:hAnsi="Arial" w:cs="Arial"/>
          <w:sz w:val="22"/>
          <w:szCs w:val="22"/>
        </w:rPr>
        <w:t>Essential</w:t>
      </w:r>
    </w:p>
    <w:p w14:paraId="692D3D34" w14:textId="77777777" w:rsidR="0037208E" w:rsidRPr="005C2FDC" w:rsidRDefault="0037208E" w:rsidP="0037208E">
      <w:pPr>
        <w:pStyle w:val="heading"/>
        <w:spacing w:before="0" w:after="0"/>
        <w:rPr>
          <w:rFonts w:ascii="Arial" w:hAnsi="Arial" w:cs="Arial"/>
          <w:sz w:val="22"/>
          <w:szCs w:val="22"/>
        </w:rPr>
      </w:pPr>
    </w:p>
    <w:p w14:paraId="0791E111" w14:textId="77777777" w:rsidR="0037208E" w:rsidRPr="005C2FDC" w:rsidRDefault="0037208E" w:rsidP="0037208E">
      <w:pPr>
        <w:contextualSpacing/>
        <w:rPr>
          <w:rFonts w:cs="Arial"/>
        </w:rPr>
      </w:pPr>
      <w:r w:rsidRPr="005C2FDC">
        <w:rPr>
          <w:rFonts w:cs="Arial"/>
        </w:rPr>
        <w:t xml:space="preserve">Apple, M. W., (2004) </w:t>
      </w:r>
      <w:r w:rsidRPr="005C2FDC">
        <w:rPr>
          <w:rFonts w:cs="Arial"/>
          <w:i/>
        </w:rPr>
        <w:t>Ideology and Curriculum (3</w:t>
      </w:r>
      <w:r w:rsidRPr="005C2FDC">
        <w:rPr>
          <w:rFonts w:cs="Arial"/>
          <w:i/>
          <w:vertAlign w:val="superscript"/>
        </w:rPr>
        <w:t>rd</w:t>
      </w:r>
      <w:r w:rsidRPr="005C2FDC">
        <w:rPr>
          <w:rFonts w:cs="Arial"/>
          <w:i/>
        </w:rPr>
        <w:t xml:space="preserve"> Edition).</w:t>
      </w:r>
      <w:r w:rsidRPr="005C2FDC">
        <w:rPr>
          <w:rFonts w:cs="Arial"/>
        </w:rPr>
        <w:t xml:space="preserve"> London: Routledge Falmer.</w:t>
      </w:r>
    </w:p>
    <w:p w14:paraId="0273EF3E" w14:textId="77777777" w:rsidR="0037208E" w:rsidRPr="005C2FDC" w:rsidRDefault="0037208E" w:rsidP="0037208E">
      <w:pPr>
        <w:contextualSpacing/>
        <w:rPr>
          <w:rFonts w:cs="Arial"/>
        </w:rPr>
      </w:pPr>
      <w:r w:rsidRPr="005C2FDC">
        <w:rPr>
          <w:rFonts w:cs="Arial"/>
        </w:rPr>
        <w:t xml:space="preserve">Illich, I., (1995) </w:t>
      </w:r>
      <w:r w:rsidRPr="005C2FDC">
        <w:rPr>
          <w:rFonts w:cs="Arial"/>
          <w:i/>
        </w:rPr>
        <w:t xml:space="preserve">Deschooling Society </w:t>
      </w:r>
      <w:r w:rsidRPr="005C2FDC">
        <w:rPr>
          <w:rFonts w:cs="Arial"/>
        </w:rPr>
        <w:t>Harmondsworth: Penguin.</w:t>
      </w:r>
    </w:p>
    <w:p w14:paraId="34ADDB7D" w14:textId="77777777" w:rsidR="0037208E" w:rsidRPr="005C2FDC" w:rsidRDefault="0037208E" w:rsidP="0037208E">
      <w:pPr>
        <w:contextualSpacing/>
        <w:rPr>
          <w:rFonts w:cs="Arial"/>
          <w:b/>
        </w:rPr>
      </w:pPr>
      <w:r w:rsidRPr="005C2FDC">
        <w:rPr>
          <w:rFonts w:cs="Arial"/>
        </w:rPr>
        <w:t xml:space="preserve">Postman, N. &amp; Weingartner, C. (1976) </w:t>
      </w:r>
      <w:r w:rsidRPr="005C2FDC">
        <w:rPr>
          <w:rFonts w:cs="Arial"/>
          <w:i/>
        </w:rPr>
        <w:t>Teaching as a Subversive Activity</w:t>
      </w:r>
      <w:r w:rsidRPr="005C2FDC">
        <w:rPr>
          <w:rFonts w:cs="Arial"/>
        </w:rPr>
        <w:t>. London: Penguin.</w:t>
      </w:r>
    </w:p>
    <w:p w14:paraId="0CCA2C92" w14:textId="77777777" w:rsidR="0037208E" w:rsidRPr="005C2FDC" w:rsidRDefault="0037208E" w:rsidP="0037208E">
      <w:pPr>
        <w:pStyle w:val="heading"/>
        <w:spacing w:before="0" w:after="0"/>
        <w:rPr>
          <w:rFonts w:ascii="Arial" w:hAnsi="Arial" w:cs="Arial"/>
          <w:sz w:val="22"/>
          <w:szCs w:val="22"/>
        </w:rPr>
      </w:pPr>
      <w:r w:rsidRPr="005C2FDC">
        <w:rPr>
          <w:rFonts w:ascii="Arial" w:hAnsi="Arial" w:cs="Arial"/>
          <w:sz w:val="22"/>
          <w:szCs w:val="22"/>
        </w:rPr>
        <w:t>Recommended</w:t>
      </w:r>
    </w:p>
    <w:p w14:paraId="431CA592" w14:textId="77777777" w:rsidR="0037208E" w:rsidRPr="005C2FDC" w:rsidRDefault="0037208E" w:rsidP="0037208E">
      <w:pPr>
        <w:pStyle w:val="heading"/>
        <w:spacing w:before="0" w:after="0"/>
        <w:rPr>
          <w:rFonts w:ascii="Arial" w:hAnsi="Arial" w:cs="Arial"/>
          <w:sz w:val="22"/>
          <w:szCs w:val="22"/>
        </w:rPr>
      </w:pPr>
    </w:p>
    <w:p w14:paraId="3D08A549" w14:textId="77777777" w:rsidR="0037208E" w:rsidRPr="005C2FDC" w:rsidRDefault="0037208E" w:rsidP="0037208E">
      <w:pPr>
        <w:contextualSpacing/>
        <w:rPr>
          <w:rFonts w:cs="Arial"/>
        </w:rPr>
      </w:pPr>
      <w:r w:rsidRPr="005C2FDC">
        <w:rPr>
          <w:rFonts w:cs="Arial"/>
        </w:rPr>
        <w:t xml:space="preserve">Apple, M., (2011) </w:t>
      </w:r>
      <w:r w:rsidRPr="005C2FDC">
        <w:rPr>
          <w:rFonts w:cs="Arial"/>
          <w:i/>
        </w:rPr>
        <w:t>Education and Power</w:t>
      </w:r>
      <w:r w:rsidRPr="005C2FDC">
        <w:rPr>
          <w:rFonts w:cs="Arial"/>
        </w:rPr>
        <w:t>. London: Routledge.</w:t>
      </w:r>
    </w:p>
    <w:p w14:paraId="0FB9B3CB" w14:textId="77777777" w:rsidR="0037208E" w:rsidRPr="005C2FDC" w:rsidRDefault="0037208E" w:rsidP="0037208E">
      <w:pPr>
        <w:contextualSpacing/>
        <w:rPr>
          <w:rFonts w:cs="Arial"/>
        </w:rPr>
      </w:pPr>
      <w:r w:rsidRPr="005C2FDC">
        <w:rPr>
          <w:rFonts w:cs="Arial"/>
        </w:rPr>
        <w:t xml:space="preserve">Barrow, R., (2011) </w:t>
      </w:r>
      <w:r w:rsidRPr="005C2FDC">
        <w:rPr>
          <w:rFonts w:cs="Arial"/>
          <w:i/>
        </w:rPr>
        <w:t>Radical Education: A Critique of Freeschooling and Deschooling.</w:t>
      </w:r>
      <w:r w:rsidRPr="005C2FDC">
        <w:rPr>
          <w:rFonts w:cs="Arial"/>
        </w:rPr>
        <w:t xml:space="preserve"> London: Routledge.</w:t>
      </w:r>
    </w:p>
    <w:p w14:paraId="62333727" w14:textId="77777777" w:rsidR="0037208E" w:rsidRPr="005C2FDC" w:rsidRDefault="0037208E" w:rsidP="0037208E">
      <w:pPr>
        <w:contextualSpacing/>
        <w:rPr>
          <w:rFonts w:cs="Arial"/>
        </w:rPr>
      </w:pPr>
      <w:r w:rsidRPr="005C2FDC">
        <w:rPr>
          <w:rFonts w:cs="Arial"/>
        </w:rPr>
        <w:t xml:space="preserve">Darder, A. </w:t>
      </w:r>
      <w:r w:rsidRPr="005C2FDC">
        <w:rPr>
          <w:rFonts w:cs="Arial"/>
          <w:i/>
        </w:rPr>
        <w:t>et al</w:t>
      </w:r>
      <w:r w:rsidRPr="005C2FDC">
        <w:rPr>
          <w:rFonts w:cs="Arial"/>
        </w:rPr>
        <w:t xml:space="preserve"> (eds) (2009) </w:t>
      </w:r>
      <w:r w:rsidRPr="005C2FDC">
        <w:rPr>
          <w:rFonts w:cs="Arial"/>
          <w:i/>
        </w:rPr>
        <w:t>The Critical Pedagogy Reader: Second Edition</w:t>
      </w:r>
      <w:r w:rsidRPr="005C2FDC">
        <w:rPr>
          <w:rFonts w:cs="Arial"/>
        </w:rPr>
        <w:t>. London: Routledge.</w:t>
      </w:r>
    </w:p>
    <w:p w14:paraId="61D7CD26" w14:textId="77777777" w:rsidR="0037208E" w:rsidRPr="005C2FDC" w:rsidRDefault="0037208E" w:rsidP="0037208E">
      <w:pPr>
        <w:contextualSpacing/>
        <w:rPr>
          <w:rFonts w:cs="Arial"/>
          <w:b/>
        </w:rPr>
      </w:pPr>
      <w:r w:rsidRPr="005C2FDC">
        <w:rPr>
          <w:rFonts w:cs="Arial"/>
        </w:rPr>
        <w:t xml:space="preserve">Foucault, M. (1977) </w:t>
      </w:r>
      <w:r w:rsidRPr="005C2FDC">
        <w:rPr>
          <w:rFonts w:cs="Arial"/>
          <w:i/>
        </w:rPr>
        <w:t>Discipline &amp; Punish: The Birth of the Prison</w:t>
      </w:r>
      <w:r w:rsidRPr="005C2FDC">
        <w:rPr>
          <w:rFonts w:cs="Arial"/>
        </w:rPr>
        <w:t>. London: Penguin.</w:t>
      </w:r>
    </w:p>
    <w:p w14:paraId="2EE61FEB" w14:textId="77777777" w:rsidR="0037208E" w:rsidRPr="005C2FDC" w:rsidRDefault="0037208E" w:rsidP="0037208E">
      <w:pPr>
        <w:contextualSpacing/>
        <w:rPr>
          <w:rFonts w:cs="Arial"/>
        </w:rPr>
      </w:pPr>
      <w:r w:rsidRPr="005C2FDC">
        <w:rPr>
          <w:rFonts w:cs="Arial"/>
        </w:rPr>
        <w:t xml:space="preserve">Freire, P., (2004) </w:t>
      </w:r>
      <w:r w:rsidRPr="005C2FDC">
        <w:rPr>
          <w:rFonts w:cs="Arial"/>
          <w:i/>
        </w:rPr>
        <w:t>Pedagogy and Hope: Reliving Pedagogy of the Oppressed</w:t>
      </w:r>
      <w:r w:rsidRPr="005C2FDC">
        <w:rPr>
          <w:rFonts w:cs="Arial"/>
        </w:rPr>
        <w:t>.  London: Routledge.</w:t>
      </w:r>
    </w:p>
    <w:p w14:paraId="4D63508A" w14:textId="77777777" w:rsidR="0037208E" w:rsidRPr="005C2FDC" w:rsidRDefault="0037208E" w:rsidP="0037208E">
      <w:pPr>
        <w:contextualSpacing/>
        <w:rPr>
          <w:rFonts w:cs="Arial"/>
        </w:rPr>
      </w:pPr>
      <w:r w:rsidRPr="005C2FDC">
        <w:rPr>
          <w:rFonts w:cs="Arial"/>
        </w:rPr>
        <w:t xml:space="preserve">Gatto, J.T. (2005) </w:t>
      </w:r>
      <w:r w:rsidRPr="005C2FDC">
        <w:rPr>
          <w:rFonts w:cs="Arial"/>
          <w:i/>
        </w:rPr>
        <w:t>Dumbing Us Down: The Hidden Curriculum of Compulsory Schooling.</w:t>
      </w:r>
      <w:r w:rsidRPr="005C2FDC">
        <w:rPr>
          <w:rFonts w:cs="Arial"/>
        </w:rPr>
        <w:t xml:space="preserve"> Gabriola Island: New Society Publishers.</w:t>
      </w:r>
    </w:p>
    <w:p w14:paraId="7615939F" w14:textId="77777777" w:rsidR="0037208E" w:rsidRPr="005C2FDC" w:rsidRDefault="0037208E" w:rsidP="0037208E">
      <w:pPr>
        <w:contextualSpacing/>
        <w:rPr>
          <w:rFonts w:cs="Arial"/>
        </w:rPr>
      </w:pPr>
      <w:r w:rsidRPr="005C2FDC">
        <w:rPr>
          <w:rFonts w:cs="Arial"/>
        </w:rPr>
        <w:t xml:space="preserve">Giroux, H. (2005) </w:t>
      </w:r>
      <w:r w:rsidRPr="005C2FDC">
        <w:rPr>
          <w:rFonts w:cs="Arial"/>
          <w:i/>
        </w:rPr>
        <w:t>Border Crossings: Cultural Workers and the Politics of Education</w:t>
      </w:r>
      <w:r w:rsidRPr="005C2FDC">
        <w:rPr>
          <w:rFonts w:cs="Arial"/>
        </w:rPr>
        <w:t xml:space="preserve"> (2nd Edition). London: Routledge.</w:t>
      </w:r>
    </w:p>
    <w:p w14:paraId="34CD44A1" w14:textId="77777777" w:rsidR="0037208E" w:rsidRPr="005C2FDC" w:rsidRDefault="0037208E" w:rsidP="0037208E">
      <w:pPr>
        <w:contextualSpacing/>
        <w:rPr>
          <w:rFonts w:cs="Arial"/>
        </w:rPr>
      </w:pPr>
      <w:r w:rsidRPr="005C2FDC">
        <w:rPr>
          <w:rFonts w:cs="Arial"/>
        </w:rPr>
        <w:t xml:space="preserve">Neill, A.S. (1960) </w:t>
      </w:r>
      <w:r w:rsidRPr="005C2FDC">
        <w:rPr>
          <w:rFonts w:cs="Arial"/>
          <w:i/>
        </w:rPr>
        <w:t>Summerhill: A Radical Approach to Child-Rearing</w:t>
      </w:r>
      <w:r w:rsidRPr="005C2FDC">
        <w:rPr>
          <w:rFonts w:cs="Arial"/>
        </w:rPr>
        <w:t>. Oxford: Hart.</w:t>
      </w:r>
    </w:p>
    <w:p w14:paraId="41CEB6B8" w14:textId="77777777" w:rsidR="0037208E" w:rsidRPr="005C2FDC" w:rsidRDefault="0037208E" w:rsidP="0037208E">
      <w:pPr>
        <w:pStyle w:val="heading"/>
        <w:spacing w:before="0" w:after="0"/>
        <w:rPr>
          <w:rFonts w:ascii="Arial" w:hAnsi="Arial" w:cs="Arial"/>
          <w:sz w:val="22"/>
          <w:szCs w:val="22"/>
        </w:rPr>
      </w:pPr>
    </w:p>
    <w:p w14:paraId="32448FB4" w14:textId="77777777" w:rsidR="0037208E" w:rsidRPr="005C2FDC" w:rsidRDefault="0037208E" w:rsidP="0037208E">
      <w:pPr>
        <w:pStyle w:val="heading"/>
        <w:spacing w:before="0" w:after="0"/>
        <w:rPr>
          <w:rFonts w:ascii="Arial" w:hAnsi="Arial" w:cs="Arial"/>
          <w:sz w:val="22"/>
          <w:szCs w:val="22"/>
        </w:rPr>
      </w:pPr>
    </w:p>
    <w:p w14:paraId="0B49C496" w14:textId="77777777" w:rsidR="0037208E" w:rsidRPr="005C2FDC" w:rsidRDefault="0037208E" w:rsidP="0037208E">
      <w:pPr>
        <w:pStyle w:val="heading"/>
        <w:spacing w:before="0" w:after="0"/>
        <w:rPr>
          <w:rFonts w:ascii="Arial" w:hAnsi="Arial" w:cs="Arial"/>
          <w:sz w:val="22"/>
          <w:szCs w:val="22"/>
        </w:rPr>
      </w:pPr>
      <w:r w:rsidRPr="005C2FDC">
        <w:rPr>
          <w:rFonts w:ascii="Arial" w:hAnsi="Arial" w:cs="Arial"/>
          <w:sz w:val="22"/>
          <w:szCs w:val="22"/>
        </w:rPr>
        <w:lastRenderedPageBreak/>
        <w:t>Background</w:t>
      </w:r>
    </w:p>
    <w:p w14:paraId="280759F4" w14:textId="77777777" w:rsidR="0037208E" w:rsidRPr="005C2FDC" w:rsidRDefault="0037208E" w:rsidP="0037208E">
      <w:pPr>
        <w:pStyle w:val="heading"/>
        <w:spacing w:before="0" w:after="0"/>
        <w:rPr>
          <w:rFonts w:ascii="Arial" w:hAnsi="Arial" w:cs="Arial"/>
          <w:sz w:val="22"/>
          <w:szCs w:val="22"/>
        </w:rPr>
      </w:pPr>
    </w:p>
    <w:p w14:paraId="3D12A69B" w14:textId="77777777" w:rsidR="0037208E" w:rsidRPr="005C2FDC" w:rsidRDefault="0037208E" w:rsidP="0037208E">
      <w:pPr>
        <w:contextualSpacing/>
        <w:rPr>
          <w:rFonts w:cs="Arial"/>
        </w:rPr>
      </w:pPr>
      <w:r w:rsidRPr="005C2FDC">
        <w:rPr>
          <w:rFonts w:cs="Arial"/>
        </w:rPr>
        <w:t xml:space="preserve">Curtis, W., Ward., S. Sharp, J. &amp; Hankin, L. (2014) </w:t>
      </w:r>
      <w:r w:rsidRPr="005C2FDC">
        <w:rPr>
          <w:rFonts w:cs="Arial"/>
          <w:i/>
        </w:rPr>
        <w:t>Education Studies</w:t>
      </w:r>
      <w:r w:rsidRPr="005C2FDC">
        <w:rPr>
          <w:rFonts w:cs="Arial"/>
        </w:rPr>
        <w:t>. London: Learning Matters.</w:t>
      </w:r>
    </w:p>
    <w:p w14:paraId="0F8E4E4B" w14:textId="77777777" w:rsidR="0037208E" w:rsidRPr="005C2FDC" w:rsidRDefault="0037208E" w:rsidP="0037208E">
      <w:pPr>
        <w:contextualSpacing/>
        <w:rPr>
          <w:rFonts w:cs="Arial"/>
        </w:rPr>
      </w:pPr>
      <w:r w:rsidRPr="005C2FDC">
        <w:rPr>
          <w:rFonts w:cs="Arial"/>
        </w:rPr>
        <w:t xml:space="preserve">Greene, M. (1965) </w:t>
      </w:r>
      <w:r w:rsidRPr="005C2FDC">
        <w:rPr>
          <w:rFonts w:cs="Arial"/>
          <w:i/>
        </w:rPr>
        <w:t>The Public School and the Private Vision</w:t>
      </w:r>
      <w:r w:rsidRPr="005C2FDC">
        <w:rPr>
          <w:rFonts w:cs="Arial"/>
        </w:rPr>
        <w:t>. New York: The New Press.</w:t>
      </w:r>
    </w:p>
    <w:p w14:paraId="615E5FBF" w14:textId="77777777" w:rsidR="0037208E" w:rsidRPr="005C2FDC" w:rsidRDefault="0037208E" w:rsidP="0037208E">
      <w:pPr>
        <w:contextualSpacing/>
        <w:rPr>
          <w:rFonts w:cs="Arial"/>
        </w:rPr>
      </w:pPr>
      <w:r w:rsidRPr="005C2FDC">
        <w:rPr>
          <w:rFonts w:cs="Arial"/>
        </w:rPr>
        <w:t xml:space="preserve">Wales: Welsh Government (2015) </w:t>
      </w:r>
      <w:r w:rsidRPr="005C2FDC">
        <w:rPr>
          <w:rFonts w:cs="Arial"/>
          <w:i/>
        </w:rPr>
        <w:t>Wellbeing of Future Generations Act (Wales) 2015</w:t>
      </w:r>
      <w:r w:rsidRPr="005C2FDC">
        <w:rPr>
          <w:rFonts w:cs="Arial"/>
        </w:rPr>
        <w:t>. Cardiff: HMSO. Available at http://gov.wales/topics/people-and-communities/people/future-generations-act/?lang=en</w:t>
      </w:r>
    </w:p>
    <w:p w14:paraId="7C8C0DAE" w14:textId="77777777" w:rsidR="0037208E" w:rsidRPr="005C2FDC" w:rsidRDefault="0037208E" w:rsidP="0037208E">
      <w:pPr>
        <w:pStyle w:val="heading"/>
        <w:spacing w:before="0" w:after="0"/>
        <w:rPr>
          <w:rFonts w:ascii="Arial" w:hAnsi="Arial" w:cs="Arial"/>
          <w:sz w:val="22"/>
          <w:szCs w:val="22"/>
        </w:rPr>
      </w:pPr>
      <w:r w:rsidRPr="005C2FDC">
        <w:rPr>
          <w:rFonts w:ascii="Arial" w:hAnsi="Arial" w:cs="Arial"/>
          <w:sz w:val="22"/>
          <w:szCs w:val="22"/>
        </w:rPr>
        <w:t xml:space="preserve">Journals </w:t>
      </w:r>
    </w:p>
    <w:p w14:paraId="23F5D09C" w14:textId="77777777" w:rsidR="0037208E" w:rsidRPr="005C2FDC" w:rsidRDefault="0037208E" w:rsidP="0037208E">
      <w:pPr>
        <w:pStyle w:val="heading"/>
        <w:spacing w:before="0" w:after="0"/>
        <w:rPr>
          <w:rFonts w:ascii="Arial" w:hAnsi="Arial" w:cs="Arial"/>
          <w:sz w:val="22"/>
          <w:szCs w:val="22"/>
        </w:rPr>
      </w:pPr>
    </w:p>
    <w:p w14:paraId="2850C904" w14:textId="77777777" w:rsidR="0037208E" w:rsidRPr="005C2FDC" w:rsidRDefault="0037208E" w:rsidP="0037208E">
      <w:pPr>
        <w:contextualSpacing/>
        <w:rPr>
          <w:rFonts w:cs="Arial"/>
          <w:i/>
        </w:rPr>
      </w:pPr>
      <w:r w:rsidRPr="005C2FDC">
        <w:rPr>
          <w:rFonts w:cs="Arial"/>
          <w:i/>
        </w:rPr>
        <w:t>The Journal for Critical Education Policy Studies</w:t>
      </w:r>
    </w:p>
    <w:p w14:paraId="3E3C57D9" w14:textId="77777777" w:rsidR="0037208E" w:rsidRPr="005C2FDC" w:rsidRDefault="0037208E" w:rsidP="0037208E">
      <w:pPr>
        <w:contextualSpacing/>
        <w:rPr>
          <w:rFonts w:cs="Arial"/>
        </w:rPr>
      </w:pPr>
      <w:r w:rsidRPr="005C2FDC">
        <w:rPr>
          <w:rFonts w:cs="Arial"/>
          <w:i/>
        </w:rPr>
        <w:t>Radical Teacher</w:t>
      </w:r>
      <w:r w:rsidRPr="005C2FDC">
        <w:rPr>
          <w:rFonts w:cs="Arial"/>
        </w:rPr>
        <w:t xml:space="preserve"> </w:t>
      </w:r>
    </w:p>
    <w:p w14:paraId="2C02FEEB" w14:textId="77777777" w:rsidR="0037208E" w:rsidRPr="005C2FDC" w:rsidRDefault="0037208E" w:rsidP="0037208E">
      <w:pPr>
        <w:contextualSpacing/>
        <w:rPr>
          <w:rFonts w:cs="Arial"/>
        </w:rPr>
      </w:pPr>
      <w:r w:rsidRPr="005C2FDC">
        <w:rPr>
          <w:rFonts w:cs="Arial"/>
          <w:i/>
        </w:rPr>
        <w:t>Radical Pedagogy</w:t>
      </w:r>
    </w:p>
    <w:p w14:paraId="09FA441B" w14:textId="77777777" w:rsidR="0037208E" w:rsidRPr="005C2FDC" w:rsidRDefault="0037208E" w:rsidP="0037208E">
      <w:pPr>
        <w:pStyle w:val="heading"/>
        <w:spacing w:before="0" w:after="0"/>
        <w:rPr>
          <w:rFonts w:ascii="Arial" w:hAnsi="Arial" w:cs="Arial"/>
          <w:sz w:val="22"/>
          <w:szCs w:val="22"/>
        </w:rPr>
      </w:pPr>
      <w:r w:rsidRPr="005C2FDC">
        <w:rPr>
          <w:rFonts w:ascii="Arial" w:hAnsi="Arial" w:cs="Arial"/>
          <w:sz w:val="22"/>
          <w:szCs w:val="22"/>
        </w:rPr>
        <w:t xml:space="preserve">Websites </w:t>
      </w:r>
    </w:p>
    <w:p w14:paraId="61138544" w14:textId="77777777" w:rsidR="0037208E" w:rsidRPr="005C2FDC" w:rsidRDefault="0037208E" w:rsidP="0037208E">
      <w:pPr>
        <w:pStyle w:val="heading"/>
        <w:spacing w:before="0" w:after="0"/>
        <w:rPr>
          <w:rFonts w:ascii="Arial" w:hAnsi="Arial" w:cs="Arial"/>
          <w:sz w:val="22"/>
          <w:szCs w:val="22"/>
        </w:rPr>
      </w:pPr>
    </w:p>
    <w:p w14:paraId="44EC6A27" w14:textId="77777777" w:rsidR="0037208E" w:rsidRPr="005C2FDC" w:rsidRDefault="00C93805" w:rsidP="0037208E">
      <w:pPr>
        <w:rPr>
          <w:rFonts w:cs="Arial"/>
        </w:rPr>
      </w:pPr>
      <w:hyperlink r:id="rId62" w:history="1">
        <w:r w:rsidR="0037208E" w:rsidRPr="005C2FDC">
          <w:rPr>
            <w:rStyle w:val="Hyperlink"/>
            <w:rFonts w:cs="Arial"/>
          </w:rPr>
          <w:t>www.</w:t>
        </w:r>
        <w:r w:rsidR="0037208E" w:rsidRPr="005C2FDC">
          <w:rPr>
            <w:rStyle w:val="Hyperlink"/>
            <w:rFonts w:cs="Arial"/>
            <w:bCs/>
          </w:rPr>
          <w:t>henry</w:t>
        </w:r>
        <w:r w:rsidR="0037208E" w:rsidRPr="005C2FDC">
          <w:rPr>
            <w:rStyle w:val="Hyperlink"/>
            <w:rFonts w:cs="Arial"/>
          </w:rPr>
          <w:t>a</w:t>
        </w:r>
        <w:r w:rsidR="0037208E" w:rsidRPr="005C2FDC">
          <w:rPr>
            <w:rStyle w:val="Hyperlink"/>
            <w:rFonts w:cs="Arial"/>
            <w:bCs/>
          </w:rPr>
          <w:t>giroux</w:t>
        </w:r>
        <w:r w:rsidR="0037208E" w:rsidRPr="005C2FDC">
          <w:rPr>
            <w:rStyle w:val="Hyperlink"/>
            <w:rFonts w:cs="Arial"/>
          </w:rPr>
          <w:t>.com</w:t>
        </w:r>
      </w:hyperlink>
    </w:p>
    <w:p w14:paraId="3CB13BF3" w14:textId="77777777" w:rsidR="0037208E" w:rsidRPr="005C2FDC" w:rsidRDefault="00C93805" w:rsidP="0037208E">
      <w:pPr>
        <w:rPr>
          <w:rStyle w:val="Hyperlink"/>
          <w:rFonts w:cs="Arial"/>
        </w:rPr>
      </w:pPr>
      <w:hyperlink r:id="rId63" w:history="1">
        <w:r w:rsidR="0037208E" w:rsidRPr="005C2FDC">
          <w:rPr>
            <w:rStyle w:val="Hyperlink"/>
            <w:rFonts w:cs="Arial"/>
          </w:rPr>
          <w:t>www.libed.org.uk</w:t>
        </w:r>
      </w:hyperlink>
    </w:p>
    <w:p w14:paraId="7655B4B0" w14:textId="77777777" w:rsidR="0037208E" w:rsidRPr="005C2FDC" w:rsidRDefault="0037208E" w:rsidP="0037208E">
      <w:pPr>
        <w:rPr>
          <w:rFonts w:cs="Arial"/>
          <w:b/>
        </w:rPr>
      </w:pPr>
      <w:r w:rsidRPr="005C2FDC">
        <w:rPr>
          <w:rFonts w:cs="Arial"/>
          <w:b/>
        </w:rPr>
        <w:t>Additional Material</w:t>
      </w:r>
    </w:p>
    <w:p w14:paraId="5101B4DB" w14:textId="77777777" w:rsidR="0037208E" w:rsidRPr="005C2FDC" w:rsidRDefault="0037208E" w:rsidP="0037208E">
      <w:pPr>
        <w:rPr>
          <w:rFonts w:cs="Arial"/>
        </w:rPr>
      </w:pPr>
      <w:r w:rsidRPr="005C2FDC">
        <w:rPr>
          <w:rFonts w:cs="Arial"/>
        </w:rPr>
        <w:t>Students will be directed towards current publications as they become available and towards appropriate electronic resources.</w:t>
      </w:r>
    </w:p>
    <w:p w14:paraId="49840535" w14:textId="77777777" w:rsidR="0037208E" w:rsidRPr="005C2FDC" w:rsidRDefault="0037208E" w:rsidP="0037208E">
      <w:pPr>
        <w:rPr>
          <w:rFonts w:cs="Arial"/>
        </w:rPr>
      </w:pPr>
    </w:p>
    <w:p w14:paraId="68C89F50" w14:textId="77777777" w:rsidR="0037208E" w:rsidRDefault="0037208E" w:rsidP="006636BE">
      <w:pPr>
        <w:rPr>
          <w:rFonts w:cs="Arial"/>
          <w:szCs w:val="22"/>
        </w:rPr>
      </w:pPr>
    </w:p>
    <w:p w14:paraId="7394B0D4" w14:textId="77777777" w:rsidR="0037208E" w:rsidRDefault="0037208E" w:rsidP="006636BE">
      <w:pPr>
        <w:rPr>
          <w:rFonts w:cs="Arial"/>
          <w:szCs w:val="22"/>
        </w:rPr>
      </w:pPr>
    </w:p>
    <w:p w14:paraId="2A509D05" w14:textId="77777777" w:rsidR="0037208E" w:rsidRDefault="0037208E" w:rsidP="006636BE">
      <w:pPr>
        <w:rPr>
          <w:rFonts w:cs="Arial"/>
          <w:szCs w:val="22"/>
        </w:rPr>
      </w:pPr>
    </w:p>
    <w:p w14:paraId="71A480C9" w14:textId="77777777" w:rsidR="0037208E" w:rsidRDefault="0037208E" w:rsidP="006636BE">
      <w:pPr>
        <w:rPr>
          <w:rFonts w:cs="Arial"/>
          <w:szCs w:val="22"/>
        </w:rPr>
      </w:pPr>
    </w:p>
    <w:p w14:paraId="4EED9328" w14:textId="77777777" w:rsidR="0037208E" w:rsidRDefault="0037208E" w:rsidP="006636BE">
      <w:pPr>
        <w:rPr>
          <w:rFonts w:cs="Arial"/>
          <w:szCs w:val="22"/>
        </w:rPr>
      </w:pPr>
    </w:p>
    <w:p w14:paraId="0B33545B" w14:textId="77777777" w:rsidR="0037208E" w:rsidRDefault="0037208E" w:rsidP="006636BE">
      <w:pPr>
        <w:rPr>
          <w:rFonts w:cs="Arial"/>
          <w:szCs w:val="22"/>
        </w:rPr>
      </w:pPr>
    </w:p>
    <w:p w14:paraId="4B37CCF9" w14:textId="77777777" w:rsidR="0037208E" w:rsidRDefault="0037208E" w:rsidP="006636BE">
      <w:pPr>
        <w:rPr>
          <w:rFonts w:cs="Arial"/>
          <w:szCs w:val="22"/>
        </w:rPr>
      </w:pPr>
    </w:p>
    <w:p w14:paraId="36BF42DA" w14:textId="77777777" w:rsidR="0037208E" w:rsidRDefault="0037208E" w:rsidP="006636BE">
      <w:pPr>
        <w:rPr>
          <w:rFonts w:cs="Arial"/>
          <w:szCs w:val="22"/>
        </w:rPr>
      </w:pPr>
    </w:p>
    <w:p w14:paraId="6274693A" w14:textId="77777777" w:rsidR="0037208E" w:rsidRDefault="0037208E" w:rsidP="006636BE">
      <w:pPr>
        <w:rPr>
          <w:rFonts w:cs="Arial"/>
          <w:szCs w:val="22"/>
        </w:rPr>
      </w:pPr>
    </w:p>
    <w:p w14:paraId="26F5D394" w14:textId="77777777" w:rsidR="0037208E" w:rsidRDefault="0037208E" w:rsidP="006636BE">
      <w:pPr>
        <w:rPr>
          <w:rFonts w:cs="Arial"/>
          <w:szCs w:val="22"/>
        </w:rPr>
      </w:pPr>
    </w:p>
    <w:p w14:paraId="3FC291C2" w14:textId="77777777" w:rsidR="0037208E" w:rsidRDefault="0037208E" w:rsidP="006636BE">
      <w:pPr>
        <w:rPr>
          <w:rFonts w:cs="Arial"/>
          <w:szCs w:val="22"/>
        </w:rPr>
      </w:pPr>
    </w:p>
    <w:p w14:paraId="265E93C6" w14:textId="77777777" w:rsidR="0037208E" w:rsidRDefault="0037208E" w:rsidP="006636BE">
      <w:pPr>
        <w:rPr>
          <w:rFonts w:cs="Arial"/>
          <w:szCs w:val="22"/>
        </w:rPr>
      </w:pPr>
    </w:p>
    <w:p w14:paraId="1557D3AC" w14:textId="77777777" w:rsidR="0037208E" w:rsidRDefault="0037208E" w:rsidP="006636BE">
      <w:pPr>
        <w:rPr>
          <w:rFonts w:cs="Arial"/>
          <w:szCs w:val="22"/>
        </w:rPr>
      </w:pPr>
    </w:p>
    <w:p w14:paraId="65601E8F" w14:textId="77777777" w:rsidR="0037208E" w:rsidRDefault="0037208E" w:rsidP="006636BE">
      <w:pPr>
        <w:rPr>
          <w:rFonts w:cs="Arial"/>
          <w:szCs w:val="22"/>
        </w:rPr>
      </w:pPr>
    </w:p>
    <w:p w14:paraId="3381532E" w14:textId="77777777" w:rsidR="0037208E" w:rsidRDefault="0037208E" w:rsidP="006636BE">
      <w:pPr>
        <w:rPr>
          <w:rFonts w:cs="Arial"/>
          <w:szCs w:val="22"/>
        </w:rPr>
      </w:pPr>
    </w:p>
    <w:p w14:paraId="0360CF86" w14:textId="77777777" w:rsidR="0037208E" w:rsidRDefault="0037208E" w:rsidP="006636BE">
      <w:pPr>
        <w:rPr>
          <w:rFonts w:cs="Arial"/>
          <w:szCs w:val="22"/>
        </w:rPr>
      </w:pPr>
    </w:p>
    <w:p w14:paraId="340609EB" w14:textId="77777777" w:rsidR="0037208E" w:rsidRDefault="0037208E" w:rsidP="006636BE">
      <w:pPr>
        <w:rPr>
          <w:rFonts w:cs="Arial"/>
          <w:szCs w:val="22"/>
        </w:rPr>
      </w:pPr>
    </w:p>
    <w:p w14:paraId="66B745B9" w14:textId="77777777" w:rsidR="0037208E" w:rsidRDefault="0037208E" w:rsidP="006636BE">
      <w:pPr>
        <w:rPr>
          <w:rFonts w:cs="Arial"/>
          <w:szCs w:val="22"/>
        </w:rPr>
      </w:pPr>
    </w:p>
    <w:p w14:paraId="1FFAC3BE" w14:textId="77777777" w:rsidR="0037208E" w:rsidRDefault="0037208E" w:rsidP="006636BE">
      <w:pPr>
        <w:rPr>
          <w:rFonts w:cs="Arial"/>
          <w:szCs w:val="22"/>
        </w:rPr>
      </w:pPr>
    </w:p>
    <w:p w14:paraId="72341B53" w14:textId="77777777" w:rsidR="0037208E" w:rsidRDefault="0037208E" w:rsidP="006636BE">
      <w:pPr>
        <w:rPr>
          <w:rFonts w:cs="Arial"/>
          <w:szCs w:val="22"/>
        </w:rPr>
      </w:pPr>
    </w:p>
    <w:p w14:paraId="54092E0C" w14:textId="77777777" w:rsidR="0037208E" w:rsidRDefault="0037208E" w:rsidP="006636BE">
      <w:pPr>
        <w:rPr>
          <w:rFonts w:cs="Arial"/>
          <w:szCs w:val="22"/>
        </w:rPr>
      </w:pPr>
    </w:p>
    <w:p w14:paraId="7F38559A" w14:textId="77777777" w:rsidR="0037208E" w:rsidRDefault="0037208E" w:rsidP="006636BE">
      <w:pPr>
        <w:rPr>
          <w:rFonts w:cs="Arial"/>
          <w:szCs w:val="22"/>
        </w:rPr>
      </w:pPr>
    </w:p>
    <w:p w14:paraId="2F38ED95" w14:textId="77777777" w:rsidR="0037208E" w:rsidRDefault="0037208E" w:rsidP="006636BE">
      <w:pPr>
        <w:rPr>
          <w:rFonts w:cs="Arial"/>
          <w:szCs w:val="22"/>
        </w:rPr>
      </w:pPr>
    </w:p>
    <w:p w14:paraId="35FF31B0" w14:textId="77777777" w:rsidR="0037208E" w:rsidRDefault="0037208E" w:rsidP="006636BE">
      <w:pPr>
        <w:rPr>
          <w:rFonts w:cs="Arial"/>
          <w:szCs w:val="22"/>
        </w:rPr>
      </w:pPr>
    </w:p>
    <w:p w14:paraId="1A220E7F" w14:textId="77777777" w:rsidR="0037208E" w:rsidRDefault="0037208E" w:rsidP="006636BE">
      <w:pPr>
        <w:rPr>
          <w:rFonts w:cs="Arial"/>
          <w:szCs w:val="22"/>
        </w:rPr>
      </w:pPr>
    </w:p>
    <w:p w14:paraId="2792E4A5" w14:textId="77777777" w:rsidR="0037208E" w:rsidRDefault="0037208E" w:rsidP="006636BE">
      <w:pPr>
        <w:rPr>
          <w:rFonts w:cs="Arial"/>
          <w:szCs w:val="22"/>
        </w:rPr>
      </w:pPr>
    </w:p>
    <w:p w14:paraId="495A64DC" w14:textId="77777777" w:rsidR="0037208E" w:rsidRDefault="0037208E" w:rsidP="006636BE">
      <w:pPr>
        <w:rPr>
          <w:rFonts w:cs="Arial"/>
          <w:szCs w:val="22"/>
        </w:rPr>
      </w:pPr>
    </w:p>
    <w:p w14:paraId="2BDC1A60" w14:textId="77777777" w:rsidR="0037208E" w:rsidRDefault="0037208E" w:rsidP="006636BE">
      <w:pPr>
        <w:rPr>
          <w:rFonts w:cs="Arial"/>
          <w:szCs w:val="22"/>
        </w:rPr>
      </w:pPr>
    </w:p>
    <w:p w14:paraId="35EC8F2C" w14:textId="77777777" w:rsidR="0037208E" w:rsidRDefault="0037208E" w:rsidP="006636BE">
      <w:pPr>
        <w:rPr>
          <w:rFonts w:cs="Arial"/>
          <w:szCs w:val="22"/>
        </w:rPr>
      </w:pPr>
    </w:p>
    <w:p w14:paraId="4F3D4A99" w14:textId="77777777" w:rsidR="0037208E" w:rsidRDefault="0037208E" w:rsidP="006636BE">
      <w:pPr>
        <w:rPr>
          <w:rFonts w:cs="Arial"/>
          <w:szCs w:val="22"/>
        </w:rPr>
      </w:pPr>
    </w:p>
    <w:p w14:paraId="7D63B196" w14:textId="77777777" w:rsidR="0037208E" w:rsidRDefault="0037208E" w:rsidP="006636BE">
      <w:pPr>
        <w:rPr>
          <w:rFonts w:cs="Arial"/>
          <w:szCs w:val="22"/>
        </w:rPr>
      </w:pPr>
    </w:p>
    <w:p w14:paraId="74A0B7CF" w14:textId="77777777" w:rsidR="0037208E" w:rsidRDefault="0037208E" w:rsidP="006636BE">
      <w:pPr>
        <w:rPr>
          <w:rFonts w:cs="Arial"/>
          <w:szCs w:val="22"/>
        </w:rPr>
      </w:pPr>
    </w:p>
    <w:p w14:paraId="54B864D4" w14:textId="77777777" w:rsidR="0037208E" w:rsidRDefault="0037208E" w:rsidP="006636BE">
      <w:pPr>
        <w:rPr>
          <w:rFonts w:cs="Arial"/>
          <w:szCs w:val="22"/>
        </w:rPr>
      </w:pPr>
    </w:p>
    <w:p w14:paraId="4100F0C2" w14:textId="77777777" w:rsidR="0037208E" w:rsidRDefault="0037208E" w:rsidP="006636BE">
      <w:pPr>
        <w:rPr>
          <w:rFonts w:cs="Arial"/>
          <w:szCs w:val="22"/>
        </w:rPr>
      </w:pPr>
    </w:p>
    <w:p w14:paraId="5C2110DA" w14:textId="77777777" w:rsidR="0037208E" w:rsidRDefault="0037208E" w:rsidP="006636BE">
      <w:pPr>
        <w:rPr>
          <w:rFonts w:cs="Arial"/>
          <w:szCs w:val="22"/>
        </w:rPr>
      </w:pPr>
    </w:p>
    <w:tbl>
      <w:tblPr>
        <w:tblStyle w:val="TableGrid9"/>
        <w:tblW w:w="0" w:type="auto"/>
        <w:tblLook w:val="04A0" w:firstRow="1" w:lastRow="0" w:firstColumn="1" w:lastColumn="0" w:noHBand="0" w:noVBand="1"/>
      </w:tblPr>
      <w:tblGrid>
        <w:gridCol w:w="1807"/>
        <w:gridCol w:w="6490"/>
      </w:tblGrid>
      <w:tr w:rsidR="0037208E" w:rsidRPr="00B36E13" w14:paraId="2B192229" w14:textId="77777777" w:rsidTr="00950A84">
        <w:tc>
          <w:tcPr>
            <w:tcW w:w="1838" w:type="dxa"/>
          </w:tcPr>
          <w:p w14:paraId="7B9054E2"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Module Code</w:t>
            </w:r>
          </w:p>
        </w:tc>
        <w:tc>
          <w:tcPr>
            <w:tcW w:w="6822" w:type="dxa"/>
          </w:tcPr>
          <w:p w14:paraId="6B154C33"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ECES6009</w:t>
            </w:r>
          </w:p>
        </w:tc>
      </w:tr>
      <w:tr w:rsidR="0037208E" w:rsidRPr="00B36E13" w14:paraId="33052E91" w14:textId="77777777" w:rsidTr="00950A84">
        <w:tc>
          <w:tcPr>
            <w:tcW w:w="1838" w:type="dxa"/>
          </w:tcPr>
          <w:p w14:paraId="7E404C71"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Title</w:t>
            </w:r>
          </w:p>
        </w:tc>
        <w:tc>
          <w:tcPr>
            <w:tcW w:w="6822" w:type="dxa"/>
          </w:tcPr>
          <w:p w14:paraId="03C18B2F"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Making a Difference</w:t>
            </w:r>
          </w:p>
        </w:tc>
      </w:tr>
      <w:tr w:rsidR="0037208E" w:rsidRPr="00B36E13" w14:paraId="30F5EECD" w14:textId="77777777" w:rsidTr="00950A84">
        <w:tc>
          <w:tcPr>
            <w:tcW w:w="1838" w:type="dxa"/>
          </w:tcPr>
          <w:p w14:paraId="68D835C2"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Date</w:t>
            </w:r>
          </w:p>
        </w:tc>
        <w:sdt>
          <w:sdtPr>
            <w:rPr>
              <w:rFonts w:cs="Arial"/>
              <w:b/>
            </w:rPr>
            <w:id w:val="-642812242"/>
            <w:placeholder>
              <w:docPart w:val="6BADFF64FCE64500B7AB9CDC66A86CFA"/>
            </w:placeholder>
            <w:date w:fullDate="2019-03-29T00:00:00Z">
              <w:dateFormat w:val="dd/MM/yyyy"/>
              <w:lid w:val="en-GB"/>
              <w:storeMappedDataAs w:val="dateTime"/>
              <w:calendar w:val="gregorian"/>
            </w:date>
          </w:sdtPr>
          <w:sdtEndPr/>
          <w:sdtContent>
            <w:tc>
              <w:tcPr>
                <w:tcW w:w="6822" w:type="dxa"/>
              </w:tcPr>
              <w:p w14:paraId="49933F73"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29/03/2019</w:t>
                </w:r>
              </w:p>
            </w:tc>
          </w:sdtContent>
        </w:sdt>
      </w:tr>
      <w:tr w:rsidR="0037208E" w:rsidRPr="00B36E13" w14:paraId="17637C20" w14:textId="77777777" w:rsidTr="00950A84">
        <w:tc>
          <w:tcPr>
            <w:tcW w:w="1838" w:type="dxa"/>
          </w:tcPr>
          <w:p w14:paraId="65D70803"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Level</w:t>
            </w:r>
          </w:p>
        </w:tc>
        <w:sdt>
          <w:sdtPr>
            <w:rPr>
              <w:rFonts w:cs="Arial"/>
              <w:b/>
            </w:rPr>
            <w:id w:val="1423297129"/>
            <w:placeholder>
              <w:docPart w:val="DA99400F965A4B9D8392BB4D90C9DF0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55B3741"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6</w:t>
                </w:r>
              </w:p>
            </w:tc>
          </w:sdtContent>
        </w:sdt>
      </w:tr>
      <w:tr w:rsidR="0037208E" w:rsidRPr="00B36E13" w14:paraId="64505B71" w14:textId="77777777" w:rsidTr="00950A84">
        <w:tc>
          <w:tcPr>
            <w:tcW w:w="1838" w:type="dxa"/>
          </w:tcPr>
          <w:p w14:paraId="5E9DA45A"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Credits</w:t>
            </w:r>
          </w:p>
        </w:tc>
        <w:tc>
          <w:tcPr>
            <w:tcW w:w="6822" w:type="dxa"/>
          </w:tcPr>
          <w:p w14:paraId="60B6EA88"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20</w:t>
            </w:r>
          </w:p>
        </w:tc>
      </w:tr>
      <w:tr w:rsidR="0037208E" w:rsidRPr="00B36E13" w14:paraId="1BA6E78C" w14:textId="77777777" w:rsidTr="00950A84">
        <w:tc>
          <w:tcPr>
            <w:tcW w:w="1838" w:type="dxa"/>
          </w:tcPr>
          <w:p w14:paraId="79D0D770"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Pre-Requisites</w:t>
            </w:r>
          </w:p>
        </w:tc>
        <w:tc>
          <w:tcPr>
            <w:tcW w:w="6822" w:type="dxa"/>
          </w:tcPr>
          <w:p w14:paraId="5BE5D846" w14:textId="77777777" w:rsidR="0037208E" w:rsidRPr="00B36E13"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B36E13">
              <w:rPr>
                <w:rFonts w:cs="Arial"/>
                <w:b/>
                <w:szCs w:val="22"/>
              </w:rPr>
              <w:t>None</w:t>
            </w:r>
          </w:p>
        </w:tc>
      </w:tr>
    </w:tbl>
    <w:p w14:paraId="6D0DB1D6" w14:textId="77777777" w:rsidR="0037208E" w:rsidRPr="00B36E13" w:rsidRDefault="0037208E" w:rsidP="0037208E">
      <w:pPr>
        <w:pBdr>
          <w:bottom w:val="single" w:sz="6" w:space="1" w:color="auto"/>
        </w:pBdr>
        <w:overflowPunct w:val="0"/>
        <w:autoSpaceDE w:val="0"/>
        <w:autoSpaceDN w:val="0"/>
        <w:adjustRightInd w:val="0"/>
        <w:jc w:val="both"/>
        <w:textAlignment w:val="baseline"/>
        <w:rPr>
          <w:rFonts w:cs="Arial"/>
        </w:rPr>
      </w:pPr>
    </w:p>
    <w:p w14:paraId="416C3FA0" w14:textId="77777777" w:rsidR="0037208E" w:rsidRPr="00B36E13" w:rsidRDefault="0037208E" w:rsidP="0037208E">
      <w:pPr>
        <w:overflowPunct w:val="0"/>
        <w:autoSpaceDE w:val="0"/>
        <w:autoSpaceDN w:val="0"/>
        <w:adjustRightInd w:val="0"/>
        <w:ind w:left="360"/>
        <w:jc w:val="both"/>
        <w:textAlignment w:val="baseline"/>
        <w:rPr>
          <w:rFonts w:cs="Arial"/>
          <w:b/>
        </w:rPr>
      </w:pPr>
    </w:p>
    <w:p w14:paraId="70D1B1B7" w14:textId="77777777" w:rsidR="0037208E" w:rsidRPr="00B36E13" w:rsidRDefault="0037208E" w:rsidP="0037208E">
      <w:pPr>
        <w:overflowPunct w:val="0"/>
        <w:autoSpaceDE w:val="0"/>
        <w:autoSpaceDN w:val="0"/>
        <w:adjustRightInd w:val="0"/>
        <w:jc w:val="both"/>
        <w:textAlignment w:val="baseline"/>
        <w:rPr>
          <w:rFonts w:cs="Arial"/>
          <w:b/>
        </w:rPr>
      </w:pPr>
      <w:r w:rsidRPr="00B36E13">
        <w:rPr>
          <w:rFonts w:cs="Arial"/>
          <w:b/>
        </w:rPr>
        <w:t>AIM(S)</w:t>
      </w:r>
    </w:p>
    <w:p w14:paraId="379BBC75" w14:textId="77777777" w:rsidR="0037208E" w:rsidRPr="00B36E13" w:rsidRDefault="0037208E" w:rsidP="00196856">
      <w:pPr>
        <w:pStyle w:val="ListParagraph"/>
        <w:numPr>
          <w:ilvl w:val="0"/>
          <w:numId w:val="32"/>
        </w:numPr>
        <w:overflowPunct w:val="0"/>
        <w:autoSpaceDE w:val="0"/>
        <w:autoSpaceDN w:val="0"/>
        <w:adjustRightInd w:val="0"/>
        <w:spacing w:before="240" w:after="0" w:line="240" w:lineRule="auto"/>
        <w:ind w:left="851" w:hanging="425"/>
        <w:jc w:val="both"/>
        <w:textAlignment w:val="baseline"/>
        <w:rPr>
          <w:rFonts w:ascii="Arial" w:eastAsia="Times New Roman" w:hAnsi="Arial" w:cs="Arial"/>
          <w:b/>
          <w:lang w:eastAsia="en-GB"/>
        </w:rPr>
      </w:pPr>
      <w:r w:rsidRPr="00B36E13">
        <w:rPr>
          <w:rFonts w:ascii="Arial" w:eastAsia="Times New Roman" w:hAnsi="Arial" w:cs="Arial"/>
          <w:lang w:eastAsia="en-GB"/>
        </w:rPr>
        <w:t>To enable students to critically appraise the principles and practice of multi-agency working.</w:t>
      </w:r>
    </w:p>
    <w:p w14:paraId="6C999B75" w14:textId="77777777" w:rsidR="0037208E" w:rsidRPr="00B36E13" w:rsidRDefault="0037208E" w:rsidP="0037208E">
      <w:pPr>
        <w:pStyle w:val="ListParagraph"/>
        <w:overflowPunct w:val="0"/>
        <w:autoSpaceDE w:val="0"/>
        <w:autoSpaceDN w:val="0"/>
        <w:adjustRightInd w:val="0"/>
        <w:spacing w:before="240" w:after="0" w:line="240" w:lineRule="auto"/>
        <w:ind w:left="851" w:hanging="425"/>
        <w:jc w:val="both"/>
        <w:textAlignment w:val="baseline"/>
        <w:rPr>
          <w:rFonts w:ascii="Arial" w:eastAsia="Times New Roman" w:hAnsi="Arial" w:cs="Arial"/>
          <w:b/>
          <w:lang w:eastAsia="en-GB"/>
        </w:rPr>
      </w:pPr>
    </w:p>
    <w:p w14:paraId="5BEDD83B" w14:textId="77777777" w:rsidR="0037208E" w:rsidRPr="00B36E13" w:rsidRDefault="0037208E" w:rsidP="00196856">
      <w:pPr>
        <w:pStyle w:val="ListParagraph"/>
        <w:numPr>
          <w:ilvl w:val="0"/>
          <w:numId w:val="32"/>
        </w:numPr>
        <w:overflowPunct w:val="0"/>
        <w:autoSpaceDE w:val="0"/>
        <w:autoSpaceDN w:val="0"/>
        <w:adjustRightInd w:val="0"/>
        <w:spacing w:before="240"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To provide a critical understanding of the principles and practice of person-centred planning.</w:t>
      </w:r>
    </w:p>
    <w:p w14:paraId="4E8D2BAB" w14:textId="77777777" w:rsidR="0037208E" w:rsidRPr="00B36E13" w:rsidRDefault="0037208E" w:rsidP="0037208E">
      <w:pPr>
        <w:overflowPunct w:val="0"/>
        <w:autoSpaceDE w:val="0"/>
        <w:autoSpaceDN w:val="0"/>
        <w:adjustRightInd w:val="0"/>
        <w:jc w:val="both"/>
        <w:textAlignment w:val="baseline"/>
        <w:rPr>
          <w:rFonts w:cs="Arial"/>
          <w:b/>
        </w:rPr>
      </w:pPr>
    </w:p>
    <w:p w14:paraId="18D12FF7" w14:textId="77777777" w:rsidR="0037208E" w:rsidRPr="00B36E13" w:rsidRDefault="0037208E" w:rsidP="0037208E">
      <w:pPr>
        <w:overflowPunct w:val="0"/>
        <w:autoSpaceDE w:val="0"/>
        <w:autoSpaceDN w:val="0"/>
        <w:adjustRightInd w:val="0"/>
        <w:jc w:val="both"/>
        <w:textAlignment w:val="baseline"/>
        <w:rPr>
          <w:rFonts w:cs="Arial"/>
          <w:b/>
        </w:rPr>
      </w:pPr>
      <w:r w:rsidRPr="00B36E13">
        <w:rPr>
          <w:rFonts w:cs="Arial"/>
          <w:b/>
        </w:rPr>
        <w:t>LEARNING OUTCOMES</w:t>
      </w:r>
    </w:p>
    <w:p w14:paraId="2C29DF56" w14:textId="77777777" w:rsidR="0037208E" w:rsidRPr="00B36E13" w:rsidRDefault="0037208E" w:rsidP="0037208E">
      <w:pPr>
        <w:overflowPunct w:val="0"/>
        <w:autoSpaceDE w:val="0"/>
        <w:autoSpaceDN w:val="0"/>
        <w:adjustRightInd w:val="0"/>
        <w:jc w:val="both"/>
        <w:textAlignment w:val="baseline"/>
        <w:rPr>
          <w:rFonts w:cs="Arial"/>
        </w:rPr>
      </w:pPr>
    </w:p>
    <w:p w14:paraId="5D69C074" w14:textId="77777777" w:rsidR="0037208E" w:rsidRPr="00B36E13" w:rsidRDefault="0037208E" w:rsidP="0037208E">
      <w:pPr>
        <w:overflowPunct w:val="0"/>
        <w:autoSpaceDE w:val="0"/>
        <w:autoSpaceDN w:val="0"/>
        <w:adjustRightInd w:val="0"/>
        <w:jc w:val="both"/>
        <w:textAlignment w:val="baseline"/>
        <w:rPr>
          <w:rFonts w:cs="Arial"/>
        </w:rPr>
      </w:pPr>
      <w:r w:rsidRPr="00B36E13">
        <w:rPr>
          <w:rFonts w:cs="Arial"/>
        </w:rPr>
        <w:t>Upon the successful completion of this module, the student should be able to:</w:t>
      </w:r>
    </w:p>
    <w:p w14:paraId="3D0916A8" w14:textId="77777777" w:rsidR="0037208E" w:rsidRPr="00B36E13" w:rsidRDefault="0037208E" w:rsidP="00196856">
      <w:pPr>
        <w:pStyle w:val="ListParagraph"/>
        <w:numPr>
          <w:ilvl w:val="0"/>
          <w:numId w:val="33"/>
        </w:numPr>
        <w:overflowPunct w:val="0"/>
        <w:autoSpaceDE w:val="0"/>
        <w:autoSpaceDN w:val="0"/>
        <w:adjustRightInd w:val="0"/>
        <w:spacing w:before="240"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Critically analyse the models, dynamics and application of multi-agency working in the promotion of individual voice, well-being and the transformation of life chances.</w:t>
      </w:r>
    </w:p>
    <w:p w14:paraId="20B6EFD1" w14:textId="77777777" w:rsidR="0037208E" w:rsidRPr="00B36E13" w:rsidRDefault="0037208E" w:rsidP="0037208E">
      <w:pPr>
        <w:pStyle w:val="ListParagraph"/>
        <w:overflowPunct w:val="0"/>
        <w:autoSpaceDE w:val="0"/>
        <w:autoSpaceDN w:val="0"/>
        <w:adjustRightInd w:val="0"/>
        <w:spacing w:before="120" w:after="0" w:line="240" w:lineRule="auto"/>
        <w:ind w:left="851"/>
        <w:jc w:val="both"/>
        <w:textAlignment w:val="baseline"/>
        <w:rPr>
          <w:rFonts w:ascii="Arial" w:eastAsia="Times New Roman" w:hAnsi="Arial" w:cs="Arial"/>
          <w:lang w:eastAsia="en-GB"/>
        </w:rPr>
      </w:pPr>
    </w:p>
    <w:p w14:paraId="251AF507" w14:textId="77777777" w:rsidR="0037208E" w:rsidRPr="00B36E13" w:rsidRDefault="0037208E" w:rsidP="00196856">
      <w:pPr>
        <w:pStyle w:val="ListParagraph"/>
        <w:numPr>
          <w:ilvl w:val="0"/>
          <w:numId w:val="33"/>
        </w:numPr>
        <w:overflowPunct w:val="0"/>
        <w:autoSpaceDE w:val="0"/>
        <w:autoSpaceDN w:val="0"/>
        <w:adjustRightInd w:val="0"/>
        <w:spacing w:before="120"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Critically discuss key values and frameworks for practice, including person-centred planning, which guide communities in the move towards inclusive and enabling environments.</w:t>
      </w:r>
    </w:p>
    <w:p w14:paraId="1636C7B1" w14:textId="77777777" w:rsidR="0037208E" w:rsidRPr="00B36E13" w:rsidRDefault="0037208E" w:rsidP="0037208E">
      <w:pPr>
        <w:pStyle w:val="ListParagraph"/>
        <w:rPr>
          <w:rFonts w:ascii="Arial" w:eastAsia="Times New Roman" w:hAnsi="Arial" w:cs="Arial"/>
          <w:lang w:eastAsia="en-GB"/>
        </w:rPr>
      </w:pPr>
    </w:p>
    <w:p w14:paraId="4E9782FA" w14:textId="77777777" w:rsidR="0037208E" w:rsidRPr="00B36E13" w:rsidRDefault="0037208E" w:rsidP="00196856">
      <w:pPr>
        <w:pStyle w:val="ListParagraph"/>
        <w:numPr>
          <w:ilvl w:val="0"/>
          <w:numId w:val="33"/>
        </w:numPr>
        <w:overflowPunct w:val="0"/>
        <w:autoSpaceDE w:val="0"/>
        <w:autoSpaceDN w:val="0"/>
        <w:adjustRightInd w:val="0"/>
        <w:spacing w:before="240"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Critically appraise the historical context of practice and the underpinning models such as the social model of disability.</w:t>
      </w:r>
    </w:p>
    <w:p w14:paraId="25889B12" w14:textId="77777777" w:rsidR="0037208E" w:rsidRPr="00B36E13" w:rsidRDefault="0037208E" w:rsidP="0037208E">
      <w:pPr>
        <w:pStyle w:val="ListParagraph"/>
        <w:rPr>
          <w:rFonts w:ascii="Arial" w:eastAsia="Times New Roman" w:hAnsi="Arial" w:cs="Arial"/>
          <w:lang w:eastAsia="en-GB"/>
        </w:rPr>
      </w:pPr>
    </w:p>
    <w:p w14:paraId="04B1CABF" w14:textId="77777777" w:rsidR="0037208E" w:rsidRPr="00B36E13" w:rsidRDefault="0037208E" w:rsidP="00196856">
      <w:pPr>
        <w:pStyle w:val="ListParagraph"/>
        <w:numPr>
          <w:ilvl w:val="0"/>
          <w:numId w:val="33"/>
        </w:numPr>
        <w:overflowPunct w:val="0"/>
        <w:autoSpaceDE w:val="0"/>
        <w:autoSpaceDN w:val="0"/>
        <w:adjustRightInd w:val="0"/>
        <w:spacing w:before="240"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Organise their knowledge and learning through the use of a range of information sources, including ICT and present their work at the appropriate level.</w:t>
      </w:r>
    </w:p>
    <w:p w14:paraId="33BBC69F" w14:textId="77777777" w:rsidR="0037208E" w:rsidRPr="00B36E13"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5BF954F" w14:textId="77777777" w:rsidR="0037208E" w:rsidRPr="00B36E13"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B36E13">
        <w:rPr>
          <w:rFonts w:cs="Arial"/>
          <w:b/>
        </w:rPr>
        <w:t>INDICATIVE CONTENT</w:t>
      </w:r>
    </w:p>
    <w:p w14:paraId="61CFBF7B"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79F1ABF8"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 xml:space="preserve">An in-depth study of the current and evolving legislative framework within Wales and the UK that guides practice across the sectors with a review of the relevant policy context.  </w:t>
      </w:r>
    </w:p>
    <w:p w14:paraId="475F4493"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 xml:space="preserve">An overview of the anti-oppressive perspectives from which person-centred planning is derived. </w:t>
      </w:r>
    </w:p>
    <w:p w14:paraId="2CD6A26E"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An exploration of the agencies, and the skills of the disciplines which contribute to the empowerment of individuals with additional needs.</w:t>
      </w:r>
    </w:p>
    <w:p w14:paraId="4122266F"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An in-depth examination of the principles and practice of person-centred planning and how this relates to issue of empowerment.</w:t>
      </w:r>
    </w:p>
    <w:p w14:paraId="56294D4F"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A review of the principles of partnership working with the identification of elements of good practice and recognition of the potential organisational and strategic barriers to collaboration.</w:t>
      </w:r>
    </w:p>
    <w:p w14:paraId="0987B980"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An examination of issues in Wales, the UK and beyond that have led to the development of person-centred planning in a variety of contexts relevant to children and young people.</w:t>
      </w:r>
    </w:p>
    <w:p w14:paraId="36E42942" w14:textId="77777777" w:rsidR="0037208E" w:rsidRPr="00B36E13" w:rsidRDefault="0037208E" w:rsidP="00196856">
      <w:pPr>
        <w:pStyle w:val="ListParagraph"/>
        <w:numPr>
          <w:ilvl w:val="0"/>
          <w:numId w:val="34"/>
        </w:numPr>
        <w:overflowPunct w:val="0"/>
        <w:autoSpaceDE w:val="0"/>
        <w:autoSpaceDN w:val="0"/>
        <w:adjustRightInd w:val="0"/>
        <w:spacing w:after="0" w:line="240" w:lineRule="auto"/>
        <w:ind w:left="851" w:hanging="425"/>
        <w:jc w:val="both"/>
        <w:textAlignment w:val="baseline"/>
        <w:rPr>
          <w:rFonts w:ascii="Arial" w:eastAsia="Times New Roman" w:hAnsi="Arial" w:cs="Arial"/>
          <w:lang w:eastAsia="en-GB"/>
        </w:rPr>
      </w:pPr>
      <w:r w:rsidRPr="00B36E13">
        <w:rPr>
          <w:rFonts w:ascii="Arial" w:eastAsia="Times New Roman" w:hAnsi="Arial" w:cs="Arial"/>
          <w:lang w:eastAsia="en-GB"/>
        </w:rPr>
        <w:t>A placement in a multi-agency setting to focus on key module themes.</w:t>
      </w:r>
    </w:p>
    <w:p w14:paraId="6A0FA6EF"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7584167B"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675F6FF5" w14:textId="77777777" w:rsidR="0037208E" w:rsidRPr="00B36E13"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B36E13">
        <w:rPr>
          <w:rFonts w:cs="Arial"/>
          <w:b/>
        </w:rPr>
        <w:t>Study Time Allocation</w:t>
      </w:r>
    </w:p>
    <w:p w14:paraId="5356ECD5"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48C8979F" w14:textId="77777777" w:rsidR="0037208E" w:rsidRPr="00B36E13" w:rsidRDefault="0037208E" w:rsidP="0037208E">
      <w:pPr>
        <w:keepNext/>
        <w:overflowPunct w:val="0"/>
        <w:autoSpaceDE w:val="0"/>
        <w:autoSpaceDN w:val="0"/>
        <w:adjustRightInd w:val="0"/>
        <w:jc w:val="both"/>
        <w:textAlignment w:val="baseline"/>
        <w:rPr>
          <w:rFonts w:cs="Arial"/>
        </w:rPr>
      </w:pPr>
      <w:r w:rsidRPr="00B36E13">
        <w:rPr>
          <w:rFonts w:cs="Arial"/>
        </w:rPr>
        <w:t>The study time for the module is divided as follows:</w:t>
      </w:r>
    </w:p>
    <w:p w14:paraId="526D8C59" w14:textId="77777777" w:rsidR="0037208E" w:rsidRPr="00B36E13" w:rsidRDefault="0037208E" w:rsidP="0037208E">
      <w:pPr>
        <w:keepNext/>
        <w:overflowPunct w:val="0"/>
        <w:autoSpaceDE w:val="0"/>
        <w:autoSpaceDN w:val="0"/>
        <w:adjustRightInd w:val="0"/>
        <w:jc w:val="both"/>
        <w:textAlignment w:val="baseline"/>
        <w:rPr>
          <w:rFonts w:cs="Arial"/>
        </w:rPr>
      </w:pPr>
    </w:p>
    <w:tbl>
      <w:tblPr>
        <w:tblStyle w:val="TableGrid9"/>
        <w:tblW w:w="0" w:type="auto"/>
        <w:tblInd w:w="108" w:type="dxa"/>
        <w:tblLayout w:type="fixed"/>
        <w:tblLook w:val="04A0" w:firstRow="1" w:lastRow="0" w:firstColumn="1" w:lastColumn="0" w:noHBand="0" w:noVBand="1"/>
      </w:tblPr>
      <w:tblGrid>
        <w:gridCol w:w="3969"/>
        <w:gridCol w:w="1701"/>
        <w:gridCol w:w="1843"/>
      </w:tblGrid>
      <w:tr w:rsidR="0037208E" w:rsidRPr="00B36E13" w14:paraId="1960DAE0" w14:textId="77777777" w:rsidTr="00950A84">
        <w:tc>
          <w:tcPr>
            <w:tcW w:w="3969" w:type="dxa"/>
            <w:tcBorders>
              <w:top w:val="single" w:sz="4" w:space="0" w:color="auto"/>
              <w:left w:val="single" w:sz="4" w:space="0" w:color="auto"/>
            </w:tcBorders>
          </w:tcPr>
          <w:p w14:paraId="4FAE0726" w14:textId="77777777" w:rsidR="0037208E" w:rsidRPr="00B36E13" w:rsidRDefault="0037208E" w:rsidP="00950A84">
            <w:pPr>
              <w:keepNext/>
              <w:overflowPunct w:val="0"/>
              <w:autoSpaceDE w:val="0"/>
              <w:autoSpaceDN w:val="0"/>
              <w:adjustRightInd w:val="0"/>
              <w:ind w:left="360"/>
              <w:jc w:val="both"/>
              <w:textAlignment w:val="baseline"/>
              <w:rPr>
                <w:rFonts w:cs="Arial"/>
                <w:b/>
                <w:szCs w:val="22"/>
              </w:rPr>
            </w:pPr>
            <w:r w:rsidRPr="00B36E13">
              <w:rPr>
                <w:rFonts w:cs="Arial"/>
                <w:b/>
                <w:szCs w:val="22"/>
              </w:rPr>
              <w:t>Activity type</w:t>
            </w:r>
          </w:p>
        </w:tc>
        <w:tc>
          <w:tcPr>
            <w:tcW w:w="1701" w:type="dxa"/>
            <w:tcBorders>
              <w:top w:val="single" w:sz="4" w:space="0" w:color="auto"/>
            </w:tcBorders>
          </w:tcPr>
          <w:p w14:paraId="62552E52" w14:textId="77777777" w:rsidR="0037208E" w:rsidRPr="00B36E13" w:rsidRDefault="0037208E" w:rsidP="00950A84">
            <w:pPr>
              <w:keepNext/>
              <w:overflowPunct w:val="0"/>
              <w:autoSpaceDE w:val="0"/>
              <w:autoSpaceDN w:val="0"/>
              <w:adjustRightInd w:val="0"/>
              <w:jc w:val="center"/>
              <w:textAlignment w:val="baseline"/>
              <w:rPr>
                <w:rFonts w:cs="Arial"/>
                <w:b/>
                <w:szCs w:val="22"/>
              </w:rPr>
            </w:pPr>
            <w:r w:rsidRPr="00B36E13">
              <w:rPr>
                <w:rFonts w:cs="Arial"/>
                <w:b/>
                <w:szCs w:val="22"/>
              </w:rPr>
              <w:t>Hours</w:t>
            </w:r>
          </w:p>
        </w:tc>
        <w:tc>
          <w:tcPr>
            <w:tcW w:w="1843" w:type="dxa"/>
            <w:tcBorders>
              <w:top w:val="single" w:sz="4" w:space="0" w:color="auto"/>
            </w:tcBorders>
          </w:tcPr>
          <w:p w14:paraId="78DEE0BE" w14:textId="77777777" w:rsidR="0037208E" w:rsidRPr="00B36E13" w:rsidRDefault="0037208E" w:rsidP="00950A84">
            <w:pPr>
              <w:keepNext/>
              <w:overflowPunct w:val="0"/>
              <w:autoSpaceDE w:val="0"/>
              <w:autoSpaceDN w:val="0"/>
              <w:adjustRightInd w:val="0"/>
              <w:ind w:left="360"/>
              <w:jc w:val="center"/>
              <w:textAlignment w:val="baseline"/>
              <w:rPr>
                <w:rFonts w:cs="Arial"/>
                <w:b/>
                <w:szCs w:val="22"/>
              </w:rPr>
            </w:pPr>
            <w:r w:rsidRPr="00B36E13">
              <w:rPr>
                <w:rFonts w:cs="Arial"/>
                <w:b/>
                <w:szCs w:val="22"/>
              </w:rPr>
              <w:t>Percentage</w:t>
            </w:r>
          </w:p>
        </w:tc>
      </w:tr>
      <w:tr w:rsidR="0037208E" w:rsidRPr="00B36E13" w14:paraId="192ACF73" w14:textId="77777777" w:rsidTr="00950A84">
        <w:tc>
          <w:tcPr>
            <w:tcW w:w="3969" w:type="dxa"/>
          </w:tcPr>
          <w:p w14:paraId="33B994F9"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Scheduled learning</w:t>
            </w:r>
          </w:p>
        </w:tc>
        <w:tc>
          <w:tcPr>
            <w:tcW w:w="1701" w:type="dxa"/>
          </w:tcPr>
          <w:p w14:paraId="7194E6E0" w14:textId="77777777" w:rsidR="0037208E" w:rsidRPr="00B36E13" w:rsidRDefault="0037208E" w:rsidP="00950A84">
            <w:pPr>
              <w:keepNext/>
              <w:overflowPunct w:val="0"/>
              <w:autoSpaceDE w:val="0"/>
              <w:autoSpaceDN w:val="0"/>
              <w:adjustRightInd w:val="0"/>
              <w:jc w:val="center"/>
              <w:textAlignment w:val="baseline"/>
              <w:rPr>
                <w:rFonts w:cs="Arial"/>
                <w:szCs w:val="22"/>
              </w:rPr>
            </w:pPr>
            <w:r w:rsidRPr="00B36E13">
              <w:rPr>
                <w:rFonts w:cs="Arial"/>
                <w:szCs w:val="22"/>
              </w:rPr>
              <w:t>30</w:t>
            </w:r>
          </w:p>
        </w:tc>
        <w:tc>
          <w:tcPr>
            <w:tcW w:w="1843" w:type="dxa"/>
          </w:tcPr>
          <w:p w14:paraId="786A1815"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r w:rsidRPr="00B36E13">
              <w:rPr>
                <w:rFonts w:cs="Arial"/>
                <w:szCs w:val="22"/>
              </w:rPr>
              <w:t>15%</w:t>
            </w:r>
          </w:p>
        </w:tc>
      </w:tr>
      <w:tr w:rsidR="0037208E" w:rsidRPr="00B36E13" w14:paraId="135EE5F3" w14:textId="77777777" w:rsidTr="00950A84">
        <w:tc>
          <w:tcPr>
            <w:tcW w:w="3969" w:type="dxa"/>
          </w:tcPr>
          <w:p w14:paraId="1A651EF5"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Independent learning</w:t>
            </w:r>
          </w:p>
        </w:tc>
        <w:tc>
          <w:tcPr>
            <w:tcW w:w="1701" w:type="dxa"/>
          </w:tcPr>
          <w:p w14:paraId="34616EFA" w14:textId="77777777" w:rsidR="0037208E" w:rsidRPr="00B36E13" w:rsidRDefault="0037208E" w:rsidP="00950A84">
            <w:pPr>
              <w:keepNext/>
              <w:overflowPunct w:val="0"/>
              <w:autoSpaceDE w:val="0"/>
              <w:autoSpaceDN w:val="0"/>
              <w:adjustRightInd w:val="0"/>
              <w:jc w:val="center"/>
              <w:textAlignment w:val="baseline"/>
              <w:rPr>
                <w:rFonts w:cs="Arial"/>
                <w:szCs w:val="22"/>
              </w:rPr>
            </w:pPr>
            <w:r w:rsidRPr="00B36E13">
              <w:rPr>
                <w:rFonts w:cs="Arial"/>
                <w:szCs w:val="22"/>
              </w:rPr>
              <w:t>150</w:t>
            </w:r>
          </w:p>
        </w:tc>
        <w:tc>
          <w:tcPr>
            <w:tcW w:w="1843" w:type="dxa"/>
          </w:tcPr>
          <w:p w14:paraId="18EB3BB9"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r w:rsidRPr="00B36E13">
              <w:rPr>
                <w:rFonts w:cs="Arial"/>
                <w:szCs w:val="22"/>
              </w:rPr>
              <w:t>75%</w:t>
            </w:r>
          </w:p>
        </w:tc>
      </w:tr>
      <w:tr w:rsidR="0037208E" w:rsidRPr="00B36E13" w14:paraId="5C9C531F" w14:textId="77777777" w:rsidTr="00950A84">
        <w:tc>
          <w:tcPr>
            <w:tcW w:w="3969" w:type="dxa"/>
          </w:tcPr>
          <w:p w14:paraId="3AA86887"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Placement learning</w:t>
            </w:r>
          </w:p>
        </w:tc>
        <w:tc>
          <w:tcPr>
            <w:tcW w:w="1701" w:type="dxa"/>
          </w:tcPr>
          <w:p w14:paraId="69BEE74B" w14:textId="77777777" w:rsidR="0037208E" w:rsidRPr="00B36E13" w:rsidRDefault="0037208E" w:rsidP="00950A84">
            <w:pPr>
              <w:keepNext/>
              <w:overflowPunct w:val="0"/>
              <w:autoSpaceDE w:val="0"/>
              <w:autoSpaceDN w:val="0"/>
              <w:adjustRightInd w:val="0"/>
              <w:jc w:val="center"/>
              <w:textAlignment w:val="baseline"/>
              <w:rPr>
                <w:rFonts w:cs="Arial"/>
                <w:szCs w:val="22"/>
              </w:rPr>
            </w:pPr>
            <w:r w:rsidRPr="00B36E13">
              <w:rPr>
                <w:rFonts w:cs="Arial"/>
                <w:szCs w:val="22"/>
              </w:rPr>
              <w:t>20</w:t>
            </w:r>
          </w:p>
        </w:tc>
        <w:tc>
          <w:tcPr>
            <w:tcW w:w="1843" w:type="dxa"/>
          </w:tcPr>
          <w:p w14:paraId="5BBC29CC"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r w:rsidRPr="00B36E13">
              <w:rPr>
                <w:rFonts w:cs="Arial"/>
                <w:szCs w:val="22"/>
              </w:rPr>
              <w:t>10%</w:t>
            </w:r>
          </w:p>
        </w:tc>
      </w:tr>
      <w:tr w:rsidR="0037208E" w:rsidRPr="00B36E13" w14:paraId="40A24F87" w14:textId="77777777" w:rsidTr="00950A84">
        <w:tc>
          <w:tcPr>
            <w:tcW w:w="3969" w:type="dxa"/>
          </w:tcPr>
          <w:p w14:paraId="742DA832"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b/>
                <w:szCs w:val="22"/>
              </w:rPr>
              <w:t>TOTAL</w:t>
            </w:r>
          </w:p>
        </w:tc>
        <w:tc>
          <w:tcPr>
            <w:tcW w:w="1701" w:type="dxa"/>
          </w:tcPr>
          <w:p w14:paraId="169A8180" w14:textId="77777777" w:rsidR="0037208E" w:rsidRPr="00B36E13" w:rsidRDefault="0037208E" w:rsidP="00950A84">
            <w:pPr>
              <w:keepNext/>
              <w:overflowPunct w:val="0"/>
              <w:autoSpaceDE w:val="0"/>
              <w:autoSpaceDN w:val="0"/>
              <w:adjustRightInd w:val="0"/>
              <w:jc w:val="center"/>
              <w:textAlignment w:val="baseline"/>
              <w:rPr>
                <w:rFonts w:cs="Arial"/>
                <w:b/>
                <w:szCs w:val="22"/>
              </w:rPr>
            </w:pPr>
            <w:r w:rsidRPr="00B36E13">
              <w:rPr>
                <w:rFonts w:cs="Arial"/>
                <w:b/>
                <w:szCs w:val="22"/>
              </w:rPr>
              <w:t>200</w:t>
            </w:r>
          </w:p>
        </w:tc>
        <w:tc>
          <w:tcPr>
            <w:tcW w:w="1843" w:type="dxa"/>
          </w:tcPr>
          <w:p w14:paraId="4066BE60" w14:textId="77777777" w:rsidR="0037208E" w:rsidRPr="00B36E13" w:rsidRDefault="0037208E" w:rsidP="00950A84">
            <w:pPr>
              <w:keepNext/>
              <w:overflowPunct w:val="0"/>
              <w:autoSpaceDE w:val="0"/>
              <w:autoSpaceDN w:val="0"/>
              <w:adjustRightInd w:val="0"/>
              <w:ind w:left="360"/>
              <w:jc w:val="center"/>
              <w:textAlignment w:val="baseline"/>
              <w:rPr>
                <w:rFonts w:cs="Arial"/>
                <w:b/>
                <w:szCs w:val="22"/>
              </w:rPr>
            </w:pPr>
            <w:r w:rsidRPr="00B36E13">
              <w:rPr>
                <w:rFonts w:cs="Arial"/>
                <w:b/>
                <w:szCs w:val="22"/>
              </w:rPr>
              <w:t>100%</w:t>
            </w:r>
          </w:p>
        </w:tc>
      </w:tr>
    </w:tbl>
    <w:p w14:paraId="2DD1C20A"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630DC4DC" w14:textId="77777777" w:rsidR="0037208E" w:rsidRPr="00B36E13"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B36E13">
        <w:rPr>
          <w:rFonts w:cs="Arial"/>
          <w:b/>
        </w:rPr>
        <w:t>ASSESSMENT</w:t>
      </w:r>
    </w:p>
    <w:p w14:paraId="224613D9" w14:textId="77777777" w:rsidR="0037208E" w:rsidRPr="00B36E13" w:rsidRDefault="0037208E" w:rsidP="0037208E">
      <w:pPr>
        <w:tabs>
          <w:tab w:val="left" w:pos="720"/>
          <w:tab w:val="left" w:pos="1440"/>
          <w:tab w:val="left" w:pos="2160"/>
          <w:tab w:val="left" w:pos="2880"/>
        </w:tabs>
        <w:overflowPunct w:val="0"/>
        <w:autoSpaceDE w:val="0"/>
        <w:autoSpaceDN w:val="0"/>
        <w:adjustRightInd w:val="0"/>
        <w:ind w:left="360"/>
        <w:jc w:val="both"/>
        <w:textAlignment w:val="baseline"/>
        <w:rPr>
          <w:rFonts w:cs="Arial"/>
          <w:b/>
        </w:rPr>
      </w:pPr>
    </w:p>
    <w:p w14:paraId="75744332" w14:textId="77777777" w:rsidR="0037208E" w:rsidRPr="00B36E13" w:rsidRDefault="0037208E" w:rsidP="0037208E">
      <w:pPr>
        <w:overflowPunct w:val="0"/>
        <w:autoSpaceDE w:val="0"/>
        <w:autoSpaceDN w:val="0"/>
        <w:adjustRightInd w:val="0"/>
        <w:jc w:val="both"/>
        <w:textAlignment w:val="baseline"/>
        <w:rPr>
          <w:rFonts w:cs="Arial"/>
          <w:b/>
        </w:rPr>
      </w:pPr>
      <w:r w:rsidRPr="00B36E13">
        <w:rPr>
          <w:rFonts w:cs="Arial"/>
          <w:b/>
        </w:rPr>
        <w:t>Assessment Component 1</w:t>
      </w:r>
    </w:p>
    <w:p w14:paraId="0842CD6D" w14:textId="77777777" w:rsidR="0037208E" w:rsidRPr="00B36E13" w:rsidRDefault="0037208E" w:rsidP="0037208E">
      <w:pPr>
        <w:overflowPunct w:val="0"/>
        <w:autoSpaceDE w:val="0"/>
        <w:autoSpaceDN w:val="0"/>
        <w:adjustRightInd w:val="0"/>
        <w:ind w:left="360"/>
        <w:jc w:val="both"/>
        <w:textAlignment w:val="baseline"/>
        <w:rPr>
          <w:rFonts w:cs="Arial"/>
          <w:b/>
          <w:i/>
        </w:rPr>
      </w:pP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6"/>
        <w:gridCol w:w="1879"/>
        <w:gridCol w:w="766"/>
        <w:gridCol w:w="2156"/>
        <w:gridCol w:w="766"/>
        <w:gridCol w:w="1974"/>
      </w:tblGrid>
      <w:tr w:rsidR="0037208E" w:rsidRPr="00B36E13" w14:paraId="4ADAD66C" w14:textId="77777777" w:rsidTr="00950A84">
        <w:sdt>
          <w:sdtPr>
            <w:rPr>
              <w:rFonts w:cs="Arial"/>
            </w:rPr>
            <w:id w:val="-1318493318"/>
            <w14:checkbox>
              <w14:checked w14:val="0"/>
              <w14:checkedState w14:val="2612" w14:font="MS Gothic"/>
              <w14:uncheckedState w14:val="2610" w14:font="MS Gothic"/>
            </w14:checkbox>
          </w:sdtPr>
          <w:sdtEndPr/>
          <w:sdtContent>
            <w:tc>
              <w:tcPr>
                <w:tcW w:w="562" w:type="dxa"/>
              </w:tcPr>
              <w:p w14:paraId="05CF969C"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ascii="Segoe UI Symbol" w:hAnsi="Segoe UI Symbol" w:cs="Segoe UI Symbol"/>
                    <w:szCs w:val="22"/>
                  </w:rPr>
                  <w:t>☐</w:t>
                </w:r>
              </w:p>
            </w:tc>
          </w:sdtContent>
        </w:sdt>
        <w:tc>
          <w:tcPr>
            <w:tcW w:w="2458" w:type="dxa"/>
          </w:tcPr>
          <w:p w14:paraId="07D18125"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cs="Arial"/>
                <w:b/>
                <w:szCs w:val="22"/>
              </w:rPr>
              <w:t>Written exam</w:t>
            </w:r>
          </w:p>
        </w:tc>
        <w:sdt>
          <w:sdtPr>
            <w:rPr>
              <w:rFonts w:cs="Arial"/>
            </w:rPr>
            <w:id w:val="-1854567294"/>
            <w14:checkbox>
              <w14:checked w14:val="1"/>
              <w14:checkedState w14:val="2612" w14:font="MS Gothic"/>
              <w14:uncheckedState w14:val="2610" w14:font="MS Gothic"/>
            </w14:checkbox>
          </w:sdtPr>
          <w:sdtEndPr/>
          <w:sdtContent>
            <w:tc>
              <w:tcPr>
                <w:tcW w:w="538" w:type="dxa"/>
              </w:tcPr>
              <w:p w14:paraId="0B540AD6"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ascii="Segoe UI Symbol" w:hAnsi="Segoe UI Symbol" w:cs="Segoe UI Symbol"/>
                    <w:szCs w:val="22"/>
                  </w:rPr>
                  <w:t>☒</w:t>
                </w:r>
              </w:p>
            </w:tc>
          </w:sdtContent>
        </w:sdt>
        <w:tc>
          <w:tcPr>
            <w:tcW w:w="2482" w:type="dxa"/>
          </w:tcPr>
          <w:p w14:paraId="32307588"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cs="Arial"/>
                <w:b/>
                <w:szCs w:val="22"/>
              </w:rPr>
              <w:t>Coursework</w:t>
            </w:r>
          </w:p>
        </w:tc>
        <w:sdt>
          <w:sdtPr>
            <w:rPr>
              <w:rFonts w:cs="Arial"/>
            </w:rPr>
            <w:id w:val="-1262984589"/>
            <w14:checkbox>
              <w14:checked w14:val="0"/>
              <w14:checkedState w14:val="2612" w14:font="MS Gothic"/>
              <w14:uncheckedState w14:val="2610" w14:font="MS Gothic"/>
            </w14:checkbox>
          </w:sdtPr>
          <w:sdtEndPr/>
          <w:sdtContent>
            <w:tc>
              <w:tcPr>
                <w:tcW w:w="538" w:type="dxa"/>
              </w:tcPr>
              <w:p w14:paraId="0819A851"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ascii="Segoe UI Symbol" w:hAnsi="Segoe UI Symbol" w:cs="Segoe UI Symbol"/>
                    <w:szCs w:val="22"/>
                  </w:rPr>
                  <w:t>☐</w:t>
                </w:r>
              </w:p>
            </w:tc>
          </w:sdtContent>
        </w:sdt>
        <w:tc>
          <w:tcPr>
            <w:tcW w:w="2482" w:type="dxa"/>
          </w:tcPr>
          <w:p w14:paraId="5B5AF0F5"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cs="Arial"/>
                <w:b/>
                <w:szCs w:val="22"/>
              </w:rPr>
              <w:t>Practical</w:t>
            </w:r>
          </w:p>
        </w:tc>
      </w:tr>
    </w:tbl>
    <w:p w14:paraId="4860CAE5" w14:textId="77777777" w:rsidR="0037208E" w:rsidRPr="00B36E13" w:rsidRDefault="0037208E" w:rsidP="0037208E">
      <w:pPr>
        <w:overflowPunct w:val="0"/>
        <w:autoSpaceDE w:val="0"/>
        <w:autoSpaceDN w:val="0"/>
        <w:adjustRightInd w:val="0"/>
        <w:jc w:val="both"/>
        <w:textAlignment w:val="baseline"/>
        <w:rPr>
          <w:rFonts w:cs="Arial"/>
          <w:b/>
        </w:rPr>
      </w:pPr>
    </w:p>
    <w:tbl>
      <w:tblPr>
        <w:tblStyle w:val="TableGrid9"/>
        <w:tblW w:w="8784" w:type="dxa"/>
        <w:tblLayout w:type="fixed"/>
        <w:tblLook w:val="04A0" w:firstRow="1" w:lastRow="0" w:firstColumn="1" w:lastColumn="0" w:noHBand="0" w:noVBand="1"/>
      </w:tblPr>
      <w:tblGrid>
        <w:gridCol w:w="3256"/>
        <w:gridCol w:w="3969"/>
        <w:gridCol w:w="1559"/>
      </w:tblGrid>
      <w:tr w:rsidR="0037208E" w:rsidRPr="00B36E13" w14:paraId="2D5A621B" w14:textId="77777777" w:rsidTr="00950A84">
        <w:tc>
          <w:tcPr>
            <w:tcW w:w="3256" w:type="dxa"/>
          </w:tcPr>
          <w:p w14:paraId="44548EFB" w14:textId="77777777" w:rsidR="0037208E" w:rsidRPr="00B36E13" w:rsidRDefault="0037208E" w:rsidP="00950A84">
            <w:pPr>
              <w:overflowPunct w:val="0"/>
              <w:autoSpaceDE w:val="0"/>
              <w:autoSpaceDN w:val="0"/>
              <w:adjustRightInd w:val="0"/>
              <w:ind w:left="360"/>
              <w:jc w:val="center"/>
              <w:textAlignment w:val="baseline"/>
              <w:rPr>
                <w:rFonts w:cs="Arial"/>
                <w:b/>
                <w:szCs w:val="22"/>
              </w:rPr>
            </w:pPr>
            <w:r w:rsidRPr="00B36E13">
              <w:rPr>
                <w:rFonts w:cs="Arial"/>
                <w:b/>
                <w:szCs w:val="22"/>
              </w:rPr>
              <w:t>Mode of assessment</w:t>
            </w:r>
          </w:p>
        </w:tc>
        <w:tc>
          <w:tcPr>
            <w:tcW w:w="3969" w:type="dxa"/>
          </w:tcPr>
          <w:p w14:paraId="7AFDFA36" w14:textId="77777777" w:rsidR="0037208E" w:rsidRPr="00B36E13" w:rsidRDefault="0037208E" w:rsidP="00950A84">
            <w:pPr>
              <w:overflowPunct w:val="0"/>
              <w:autoSpaceDE w:val="0"/>
              <w:autoSpaceDN w:val="0"/>
              <w:adjustRightInd w:val="0"/>
              <w:ind w:left="360"/>
              <w:jc w:val="both"/>
              <w:textAlignment w:val="baseline"/>
              <w:rPr>
                <w:rFonts w:cs="Arial"/>
                <w:b/>
                <w:szCs w:val="22"/>
              </w:rPr>
            </w:pPr>
            <w:r w:rsidRPr="00B36E13">
              <w:rPr>
                <w:rFonts w:cs="Arial"/>
                <w:b/>
                <w:szCs w:val="22"/>
              </w:rPr>
              <w:t>Volume</w:t>
            </w:r>
          </w:p>
        </w:tc>
        <w:tc>
          <w:tcPr>
            <w:tcW w:w="1559" w:type="dxa"/>
          </w:tcPr>
          <w:p w14:paraId="7C74F14F" w14:textId="77777777" w:rsidR="0037208E" w:rsidRPr="00B36E13" w:rsidRDefault="0037208E" w:rsidP="00950A84">
            <w:pPr>
              <w:overflowPunct w:val="0"/>
              <w:autoSpaceDE w:val="0"/>
              <w:autoSpaceDN w:val="0"/>
              <w:adjustRightInd w:val="0"/>
              <w:jc w:val="both"/>
              <w:textAlignment w:val="baseline"/>
              <w:rPr>
                <w:rFonts w:cs="Arial"/>
                <w:szCs w:val="22"/>
              </w:rPr>
            </w:pPr>
            <w:r w:rsidRPr="00B36E13">
              <w:rPr>
                <w:rFonts w:cs="Arial"/>
                <w:b/>
                <w:szCs w:val="22"/>
              </w:rPr>
              <w:t>Weighting</w:t>
            </w:r>
          </w:p>
        </w:tc>
      </w:tr>
      <w:tr w:rsidR="0037208E" w:rsidRPr="00B36E13" w14:paraId="01EFAE61" w14:textId="77777777" w:rsidTr="00950A84">
        <w:tc>
          <w:tcPr>
            <w:tcW w:w="3256" w:type="dxa"/>
          </w:tcPr>
          <w:p w14:paraId="7F7269C4"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cs="Arial"/>
                <w:szCs w:val="22"/>
              </w:rPr>
              <w:t>Portfolio</w:t>
            </w:r>
          </w:p>
        </w:tc>
        <w:tc>
          <w:tcPr>
            <w:tcW w:w="3969" w:type="dxa"/>
          </w:tcPr>
          <w:p w14:paraId="63507ABD" w14:textId="77777777" w:rsidR="0037208E" w:rsidRPr="00B36E13" w:rsidRDefault="0037208E" w:rsidP="00950A84">
            <w:pPr>
              <w:overflowPunct w:val="0"/>
              <w:autoSpaceDE w:val="0"/>
              <w:autoSpaceDN w:val="0"/>
              <w:adjustRightInd w:val="0"/>
              <w:textAlignment w:val="baseline"/>
              <w:rPr>
                <w:rFonts w:cs="Arial"/>
                <w:szCs w:val="22"/>
              </w:rPr>
            </w:pPr>
            <w:r w:rsidRPr="00B36E13">
              <w:rPr>
                <w:rFonts w:cs="Arial"/>
                <w:szCs w:val="22"/>
              </w:rPr>
              <w:t>8 elements (equivalent to 5000 words)</w:t>
            </w:r>
          </w:p>
        </w:tc>
        <w:tc>
          <w:tcPr>
            <w:tcW w:w="1559" w:type="dxa"/>
          </w:tcPr>
          <w:p w14:paraId="21818C4A" w14:textId="77777777" w:rsidR="0037208E" w:rsidRPr="00B36E13" w:rsidRDefault="0037208E" w:rsidP="00950A84">
            <w:pPr>
              <w:overflowPunct w:val="0"/>
              <w:autoSpaceDE w:val="0"/>
              <w:autoSpaceDN w:val="0"/>
              <w:adjustRightInd w:val="0"/>
              <w:ind w:left="360"/>
              <w:jc w:val="both"/>
              <w:textAlignment w:val="baseline"/>
              <w:rPr>
                <w:rFonts w:cs="Arial"/>
                <w:szCs w:val="22"/>
              </w:rPr>
            </w:pPr>
            <w:r w:rsidRPr="00B36E13">
              <w:rPr>
                <w:rFonts w:cs="Arial"/>
                <w:szCs w:val="22"/>
              </w:rPr>
              <w:t>100%</w:t>
            </w:r>
          </w:p>
        </w:tc>
      </w:tr>
    </w:tbl>
    <w:p w14:paraId="63017B41" w14:textId="77777777" w:rsidR="0037208E" w:rsidRPr="00B36E13" w:rsidRDefault="0037208E" w:rsidP="0037208E">
      <w:pPr>
        <w:overflowPunct w:val="0"/>
        <w:autoSpaceDE w:val="0"/>
        <w:autoSpaceDN w:val="0"/>
        <w:adjustRightInd w:val="0"/>
        <w:jc w:val="both"/>
        <w:textAlignment w:val="baseline"/>
        <w:rPr>
          <w:rFonts w:cs="Arial"/>
          <w:b/>
        </w:rPr>
      </w:pPr>
    </w:p>
    <w:p w14:paraId="4AE25969" w14:textId="77777777" w:rsidR="0037208E" w:rsidRPr="00B36E13" w:rsidRDefault="0037208E" w:rsidP="0037208E">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B36E13">
        <w:rPr>
          <w:rFonts w:cs="Arial"/>
          <w:b/>
        </w:rPr>
        <w:t>Assessment Summary</w:t>
      </w:r>
    </w:p>
    <w:tbl>
      <w:tblPr>
        <w:tblStyle w:val="TableGrid9"/>
        <w:tblW w:w="0" w:type="auto"/>
        <w:tblLayout w:type="fixed"/>
        <w:tblLook w:val="04A0" w:firstRow="1" w:lastRow="0" w:firstColumn="1" w:lastColumn="0" w:noHBand="0" w:noVBand="1"/>
      </w:tblPr>
      <w:tblGrid>
        <w:gridCol w:w="3261"/>
        <w:gridCol w:w="1842"/>
      </w:tblGrid>
      <w:tr w:rsidR="0037208E" w:rsidRPr="00B36E13" w14:paraId="161B7B9A" w14:textId="77777777" w:rsidTr="00950A84">
        <w:tc>
          <w:tcPr>
            <w:tcW w:w="3261" w:type="dxa"/>
            <w:tcBorders>
              <w:top w:val="single" w:sz="4" w:space="0" w:color="auto"/>
              <w:left w:val="single" w:sz="4" w:space="0" w:color="auto"/>
            </w:tcBorders>
          </w:tcPr>
          <w:p w14:paraId="688CF818" w14:textId="77777777" w:rsidR="0037208E" w:rsidRPr="00B36E13" w:rsidRDefault="0037208E" w:rsidP="00950A84">
            <w:pPr>
              <w:keepNext/>
              <w:overflowPunct w:val="0"/>
              <w:autoSpaceDE w:val="0"/>
              <w:autoSpaceDN w:val="0"/>
              <w:adjustRightInd w:val="0"/>
              <w:ind w:left="360"/>
              <w:jc w:val="both"/>
              <w:textAlignment w:val="baseline"/>
              <w:rPr>
                <w:rFonts w:cs="Arial"/>
                <w:b/>
                <w:szCs w:val="22"/>
              </w:rPr>
            </w:pPr>
            <w:r w:rsidRPr="00B36E13">
              <w:rPr>
                <w:rFonts w:cs="Arial"/>
                <w:b/>
                <w:szCs w:val="22"/>
              </w:rPr>
              <w:t>Activity type</w:t>
            </w:r>
          </w:p>
        </w:tc>
        <w:tc>
          <w:tcPr>
            <w:tcW w:w="1842" w:type="dxa"/>
          </w:tcPr>
          <w:p w14:paraId="0316A097" w14:textId="77777777" w:rsidR="0037208E" w:rsidRPr="00B36E13" w:rsidRDefault="0037208E" w:rsidP="00950A84">
            <w:pPr>
              <w:keepNext/>
              <w:overflowPunct w:val="0"/>
              <w:autoSpaceDE w:val="0"/>
              <w:autoSpaceDN w:val="0"/>
              <w:adjustRightInd w:val="0"/>
              <w:ind w:left="360"/>
              <w:jc w:val="center"/>
              <w:textAlignment w:val="baseline"/>
              <w:rPr>
                <w:rFonts w:cs="Arial"/>
                <w:b/>
                <w:szCs w:val="22"/>
              </w:rPr>
            </w:pPr>
            <w:r w:rsidRPr="00B36E13">
              <w:rPr>
                <w:rFonts w:cs="Arial"/>
                <w:b/>
                <w:szCs w:val="22"/>
              </w:rPr>
              <w:t>Percentage</w:t>
            </w:r>
          </w:p>
        </w:tc>
      </w:tr>
      <w:tr w:rsidR="0037208E" w:rsidRPr="00B36E13" w14:paraId="5904C539" w14:textId="77777777" w:rsidTr="00950A84">
        <w:tc>
          <w:tcPr>
            <w:tcW w:w="3261" w:type="dxa"/>
          </w:tcPr>
          <w:p w14:paraId="37618602"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Written exam</w:t>
            </w:r>
          </w:p>
        </w:tc>
        <w:tc>
          <w:tcPr>
            <w:tcW w:w="1842" w:type="dxa"/>
          </w:tcPr>
          <w:p w14:paraId="335EDB03"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p>
        </w:tc>
      </w:tr>
      <w:tr w:rsidR="0037208E" w:rsidRPr="00B36E13" w14:paraId="64EE89CF" w14:textId="77777777" w:rsidTr="00950A84">
        <w:tc>
          <w:tcPr>
            <w:tcW w:w="3261" w:type="dxa"/>
          </w:tcPr>
          <w:p w14:paraId="270F1252"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Coursework</w:t>
            </w:r>
          </w:p>
        </w:tc>
        <w:tc>
          <w:tcPr>
            <w:tcW w:w="1842" w:type="dxa"/>
          </w:tcPr>
          <w:p w14:paraId="083E9BE0"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r w:rsidRPr="00B36E13">
              <w:rPr>
                <w:rFonts w:cs="Arial"/>
                <w:szCs w:val="22"/>
              </w:rPr>
              <w:t>100%</w:t>
            </w:r>
          </w:p>
        </w:tc>
      </w:tr>
      <w:tr w:rsidR="0037208E" w:rsidRPr="00B36E13" w14:paraId="0D1473B1" w14:textId="77777777" w:rsidTr="00950A84">
        <w:tc>
          <w:tcPr>
            <w:tcW w:w="3261" w:type="dxa"/>
          </w:tcPr>
          <w:p w14:paraId="2E29B533"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szCs w:val="22"/>
              </w:rPr>
              <w:t>Practical</w:t>
            </w:r>
          </w:p>
        </w:tc>
        <w:tc>
          <w:tcPr>
            <w:tcW w:w="1842" w:type="dxa"/>
          </w:tcPr>
          <w:p w14:paraId="111927B1" w14:textId="77777777" w:rsidR="0037208E" w:rsidRPr="00B36E13" w:rsidRDefault="0037208E" w:rsidP="00950A84">
            <w:pPr>
              <w:keepNext/>
              <w:overflowPunct w:val="0"/>
              <w:autoSpaceDE w:val="0"/>
              <w:autoSpaceDN w:val="0"/>
              <w:adjustRightInd w:val="0"/>
              <w:ind w:left="360"/>
              <w:jc w:val="center"/>
              <w:textAlignment w:val="baseline"/>
              <w:rPr>
                <w:rFonts w:cs="Arial"/>
                <w:szCs w:val="22"/>
              </w:rPr>
            </w:pPr>
          </w:p>
        </w:tc>
      </w:tr>
      <w:tr w:rsidR="0037208E" w:rsidRPr="00B36E13" w14:paraId="7AA603D6" w14:textId="77777777" w:rsidTr="00950A84">
        <w:tc>
          <w:tcPr>
            <w:tcW w:w="3261" w:type="dxa"/>
          </w:tcPr>
          <w:p w14:paraId="64A6FE3A" w14:textId="77777777" w:rsidR="0037208E" w:rsidRPr="00B36E13" w:rsidRDefault="0037208E" w:rsidP="00950A84">
            <w:pPr>
              <w:keepNext/>
              <w:overflowPunct w:val="0"/>
              <w:autoSpaceDE w:val="0"/>
              <w:autoSpaceDN w:val="0"/>
              <w:adjustRightInd w:val="0"/>
              <w:ind w:left="360"/>
              <w:jc w:val="both"/>
              <w:textAlignment w:val="baseline"/>
              <w:rPr>
                <w:rFonts w:cs="Arial"/>
                <w:szCs w:val="22"/>
              </w:rPr>
            </w:pPr>
            <w:r w:rsidRPr="00B36E13">
              <w:rPr>
                <w:rFonts w:cs="Arial"/>
                <w:b/>
                <w:szCs w:val="22"/>
              </w:rPr>
              <w:lastRenderedPageBreak/>
              <w:t>TOTAL</w:t>
            </w:r>
          </w:p>
        </w:tc>
        <w:tc>
          <w:tcPr>
            <w:tcW w:w="1842" w:type="dxa"/>
          </w:tcPr>
          <w:p w14:paraId="7573E85C" w14:textId="77777777" w:rsidR="0037208E" w:rsidRPr="00B36E13" w:rsidRDefault="0037208E" w:rsidP="00950A84">
            <w:pPr>
              <w:keepNext/>
              <w:overflowPunct w:val="0"/>
              <w:autoSpaceDE w:val="0"/>
              <w:autoSpaceDN w:val="0"/>
              <w:adjustRightInd w:val="0"/>
              <w:ind w:left="360"/>
              <w:jc w:val="center"/>
              <w:textAlignment w:val="baseline"/>
              <w:rPr>
                <w:rFonts w:cs="Arial"/>
                <w:b/>
                <w:szCs w:val="22"/>
              </w:rPr>
            </w:pPr>
            <w:r w:rsidRPr="00B36E13">
              <w:rPr>
                <w:rFonts w:cs="Arial"/>
                <w:b/>
                <w:szCs w:val="22"/>
              </w:rPr>
              <w:t>100%</w:t>
            </w:r>
          </w:p>
        </w:tc>
      </w:tr>
    </w:tbl>
    <w:p w14:paraId="4DEE10AB" w14:textId="77777777" w:rsidR="0037208E" w:rsidRPr="00B36E13" w:rsidRDefault="0037208E" w:rsidP="0037208E">
      <w:pPr>
        <w:overflowPunct w:val="0"/>
        <w:autoSpaceDE w:val="0"/>
        <w:autoSpaceDN w:val="0"/>
        <w:adjustRightInd w:val="0"/>
        <w:jc w:val="both"/>
        <w:textAlignment w:val="baseline"/>
        <w:rPr>
          <w:rFonts w:cs="Arial"/>
        </w:rPr>
      </w:pPr>
    </w:p>
    <w:p w14:paraId="41024790" w14:textId="77777777" w:rsidR="0037208E" w:rsidRPr="00B36E13" w:rsidRDefault="0037208E" w:rsidP="0037208E">
      <w:pPr>
        <w:overflowPunct w:val="0"/>
        <w:autoSpaceDE w:val="0"/>
        <w:autoSpaceDN w:val="0"/>
        <w:adjustRightInd w:val="0"/>
        <w:jc w:val="both"/>
        <w:textAlignment w:val="baseline"/>
        <w:rPr>
          <w:rFonts w:cs="Arial"/>
          <w:b/>
        </w:rPr>
      </w:pPr>
      <w:r w:rsidRPr="00B36E13">
        <w:rPr>
          <w:rFonts w:cs="Arial"/>
          <w:b/>
        </w:rPr>
        <w:t>READING LIST</w:t>
      </w:r>
    </w:p>
    <w:p w14:paraId="0F80382E" w14:textId="77777777" w:rsidR="0037208E" w:rsidRPr="00B36E13" w:rsidRDefault="0037208E" w:rsidP="0037208E">
      <w:pPr>
        <w:overflowPunct w:val="0"/>
        <w:autoSpaceDE w:val="0"/>
        <w:autoSpaceDN w:val="0"/>
        <w:adjustRightInd w:val="0"/>
        <w:jc w:val="both"/>
        <w:textAlignment w:val="baseline"/>
        <w:rPr>
          <w:rFonts w:cs="Arial"/>
          <w:b/>
        </w:rPr>
      </w:pPr>
    </w:p>
    <w:tbl>
      <w:tblPr>
        <w:tblStyle w:val="TableGrid9"/>
        <w:tblW w:w="0" w:type="auto"/>
        <w:tblLayout w:type="fixed"/>
        <w:tblLook w:val="04A0" w:firstRow="1" w:lastRow="0" w:firstColumn="1" w:lastColumn="0" w:noHBand="0" w:noVBand="1"/>
      </w:tblPr>
      <w:tblGrid>
        <w:gridCol w:w="1838"/>
        <w:gridCol w:w="5589"/>
        <w:gridCol w:w="1633"/>
      </w:tblGrid>
      <w:tr w:rsidR="0037208E" w:rsidRPr="00B36E13" w14:paraId="1499BEBB" w14:textId="77777777" w:rsidTr="00950A84">
        <w:tc>
          <w:tcPr>
            <w:tcW w:w="1838" w:type="dxa"/>
            <w:shd w:val="clear" w:color="auto" w:fill="BFBFBF" w:themeFill="background1" w:themeFillShade="BF"/>
          </w:tcPr>
          <w:p w14:paraId="44F80085"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Module Code</w:t>
            </w:r>
          </w:p>
        </w:tc>
        <w:tc>
          <w:tcPr>
            <w:tcW w:w="7222" w:type="dxa"/>
            <w:gridSpan w:val="2"/>
          </w:tcPr>
          <w:p w14:paraId="7938D6EA"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ECES6009</w:t>
            </w:r>
          </w:p>
        </w:tc>
      </w:tr>
      <w:tr w:rsidR="0037208E" w:rsidRPr="00B36E13" w14:paraId="5143F4F0" w14:textId="77777777" w:rsidTr="00950A84">
        <w:tc>
          <w:tcPr>
            <w:tcW w:w="1838" w:type="dxa"/>
            <w:shd w:val="clear" w:color="auto" w:fill="BFBFBF" w:themeFill="background1" w:themeFillShade="BF"/>
          </w:tcPr>
          <w:p w14:paraId="6936B8D0"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Module Title</w:t>
            </w:r>
          </w:p>
        </w:tc>
        <w:tc>
          <w:tcPr>
            <w:tcW w:w="7222" w:type="dxa"/>
            <w:gridSpan w:val="2"/>
          </w:tcPr>
          <w:p w14:paraId="735CFC32"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Making a Difference</w:t>
            </w:r>
          </w:p>
        </w:tc>
      </w:tr>
      <w:tr w:rsidR="0037208E" w:rsidRPr="00B36E13" w14:paraId="3F684C1C" w14:textId="77777777" w:rsidTr="00950A84">
        <w:tc>
          <w:tcPr>
            <w:tcW w:w="1838" w:type="dxa"/>
            <w:shd w:val="clear" w:color="auto" w:fill="BFBFBF" w:themeFill="background1" w:themeFillShade="BF"/>
          </w:tcPr>
          <w:p w14:paraId="37186EE2"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Classification</w:t>
            </w:r>
          </w:p>
        </w:tc>
        <w:tc>
          <w:tcPr>
            <w:tcW w:w="5589" w:type="dxa"/>
            <w:shd w:val="clear" w:color="auto" w:fill="BFBFBF" w:themeFill="background1" w:themeFillShade="BF"/>
          </w:tcPr>
          <w:p w14:paraId="3F62A9D2"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Reading List entry</w:t>
            </w:r>
          </w:p>
        </w:tc>
        <w:tc>
          <w:tcPr>
            <w:tcW w:w="1633" w:type="dxa"/>
            <w:shd w:val="clear" w:color="auto" w:fill="BFBFBF" w:themeFill="background1" w:themeFillShade="BF"/>
          </w:tcPr>
          <w:p w14:paraId="4719AF56" w14:textId="77777777" w:rsidR="0037208E" w:rsidRPr="00B36E13" w:rsidRDefault="0037208E" w:rsidP="00950A84">
            <w:pPr>
              <w:tabs>
                <w:tab w:val="left" w:pos="1440"/>
              </w:tabs>
              <w:overflowPunct w:val="0"/>
              <w:autoSpaceDE w:val="0"/>
              <w:autoSpaceDN w:val="0"/>
              <w:adjustRightInd w:val="0"/>
              <w:jc w:val="both"/>
              <w:textAlignment w:val="baseline"/>
              <w:rPr>
                <w:rFonts w:cs="Arial"/>
                <w:b/>
                <w:szCs w:val="22"/>
              </w:rPr>
            </w:pPr>
            <w:r w:rsidRPr="00B36E13">
              <w:rPr>
                <w:rFonts w:cs="Arial"/>
                <w:b/>
                <w:szCs w:val="22"/>
              </w:rPr>
              <w:t>Electronic*</w:t>
            </w:r>
          </w:p>
        </w:tc>
      </w:tr>
      <w:tr w:rsidR="0037208E" w:rsidRPr="00B36E13" w14:paraId="02898C5D" w14:textId="77777777" w:rsidTr="00950A84">
        <w:tc>
          <w:tcPr>
            <w:tcW w:w="1838" w:type="dxa"/>
          </w:tcPr>
          <w:p w14:paraId="1F3CAE28"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Essential</w:t>
            </w:r>
          </w:p>
        </w:tc>
        <w:tc>
          <w:tcPr>
            <w:tcW w:w="5589" w:type="dxa"/>
          </w:tcPr>
          <w:p w14:paraId="75F20227"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Brotherton, G., Davies, H. &amp; McGillivray, G. (2010) </w:t>
            </w:r>
            <w:r w:rsidRPr="00B36E13">
              <w:rPr>
                <w:rFonts w:cs="Arial"/>
                <w:i/>
                <w:szCs w:val="22"/>
              </w:rPr>
              <w:t>Working with Children, Young People and Families</w:t>
            </w:r>
            <w:r w:rsidRPr="00B36E13">
              <w:rPr>
                <w:rFonts w:cs="Arial"/>
                <w:szCs w:val="22"/>
              </w:rPr>
              <w:t>, London: Sage.</w:t>
            </w:r>
          </w:p>
        </w:tc>
        <w:tc>
          <w:tcPr>
            <w:tcW w:w="1633" w:type="dxa"/>
          </w:tcPr>
          <w:sdt>
            <w:sdtPr>
              <w:rPr>
                <w:rFonts w:cs="Arial"/>
              </w:rPr>
              <w:id w:val="927622973"/>
              <w14:checkbox>
                <w14:checked w14:val="0"/>
                <w14:checkedState w14:val="2612" w14:font="MS Gothic"/>
                <w14:uncheckedState w14:val="2610" w14:font="MS Gothic"/>
              </w14:checkbox>
            </w:sdtPr>
            <w:sdtEndPr/>
            <w:sdtContent>
              <w:p w14:paraId="60499943"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335B9603" w14:textId="77777777" w:rsidTr="00950A84">
        <w:tc>
          <w:tcPr>
            <w:tcW w:w="1838" w:type="dxa"/>
          </w:tcPr>
          <w:p w14:paraId="71DA8A46"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Essential</w:t>
            </w:r>
          </w:p>
        </w:tc>
        <w:tc>
          <w:tcPr>
            <w:tcW w:w="5589" w:type="dxa"/>
          </w:tcPr>
          <w:p w14:paraId="67F78C00"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Dunhill, A. Elliot, B. and Shaw, A. (2010) </w:t>
            </w:r>
            <w:r w:rsidRPr="00B36E13">
              <w:rPr>
                <w:rFonts w:cs="Arial"/>
                <w:i/>
                <w:szCs w:val="22"/>
              </w:rPr>
              <w:t>Effective Communication and Engagement with Children and Young People, their Families and Carers</w:t>
            </w:r>
            <w:r w:rsidRPr="00B36E13">
              <w:rPr>
                <w:rFonts w:cs="Arial"/>
                <w:szCs w:val="22"/>
              </w:rPr>
              <w:t>, Exeter: Learning Matters.</w:t>
            </w:r>
          </w:p>
        </w:tc>
        <w:tc>
          <w:tcPr>
            <w:tcW w:w="1633" w:type="dxa"/>
          </w:tcPr>
          <w:sdt>
            <w:sdtPr>
              <w:rPr>
                <w:rFonts w:cs="Arial"/>
              </w:rPr>
              <w:id w:val="-609896004"/>
              <w14:checkbox>
                <w14:checked w14:val="1"/>
                <w14:checkedState w14:val="2612" w14:font="MS Gothic"/>
                <w14:uncheckedState w14:val="2610" w14:font="MS Gothic"/>
              </w14:checkbox>
            </w:sdtPr>
            <w:sdtEndPr/>
            <w:sdtContent>
              <w:p w14:paraId="1EC2D46A"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6744D2E0" w14:textId="77777777" w:rsidTr="00950A84">
        <w:tc>
          <w:tcPr>
            <w:tcW w:w="1838" w:type="dxa"/>
          </w:tcPr>
          <w:p w14:paraId="5B96D112"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Essential</w:t>
            </w:r>
          </w:p>
        </w:tc>
        <w:tc>
          <w:tcPr>
            <w:tcW w:w="5589" w:type="dxa"/>
          </w:tcPr>
          <w:p w14:paraId="43DF9387" w14:textId="77777777" w:rsidR="0037208E" w:rsidRPr="00B36E13" w:rsidRDefault="0037208E" w:rsidP="00950A84">
            <w:pPr>
              <w:overflowPunct w:val="0"/>
              <w:autoSpaceDE w:val="0"/>
              <w:autoSpaceDN w:val="0"/>
              <w:adjustRightInd w:val="0"/>
              <w:textAlignment w:val="baseline"/>
              <w:rPr>
                <w:rFonts w:cs="Arial"/>
                <w:szCs w:val="22"/>
              </w:rPr>
            </w:pPr>
            <w:r w:rsidRPr="00B36E13">
              <w:rPr>
                <w:rFonts w:cs="Arial"/>
                <w:szCs w:val="22"/>
              </w:rPr>
              <w:t xml:space="preserve">Wales: Welsh Government (2015) Person-centred reviews toolkit. A guide for early years, schools and colleges in Wales. Cardiff: HMSO. Available at </w:t>
            </w:r>
            <w:hyperlink r:id="rId64" w:history="1">
              <w:r w:rsidRPr="00B36E13">
                <w:rPr>
                  <w:rStyle w:val="Hyperlink"/>
                  <w:rFonts w:cs="Arial"/>
                  <w:szCs w:val="22"/>
                </w:rPr>
                <w:t>https://beta.gov.wales/sites/default/files/publications/2018-12/person-centred-reviews-toolkit.pdf</w:t>
              </w:r>
            </w:hyperlink>
            <w:r w:rsidRPr="00B36E13">
              <w:rPr>
                <w:rFonts w:cs="Arial"/>
                <w:szCs w:val="22"/>
              </w:rPr>
              <w:t xml:space="preserve"> </w:t>
            </w:r>
          </w:p>
        </w:tc>
        <w:tc>
          <w:tcPr>
            <w:tcW w:w="1633" w:type="dxa"/>
          </w:tcPr>
          <w:sdt>
            <w:sdtPr>
              <w:rPr>
                <w:rFonts w:cs="Arial"/>
              </w:rPr>
              <w:id w:val="-1187362992"/>
              <w14:checkbox>
                <w14:checked w14:val="1"/>
                <w14:checkedState w14:val="2612" w14:font="MS Gothic"/>
                <w14:uncheckedState w14:val="2610" w14:font="MS Gothic"/>
              </w14:checkbox>
            </w:sdtPr>
            <w:sdtEndPr/>
            <w:sdtContent>
              <w:p w14:paraId="732B82C6"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0C8C491C" w14:textId="77777777" w:rsidTr="00950A84">
        <w:tc>
          <w:tcPr>
            <w:tcW w:w="1838" w:type="dxa"/>
          </w:tcPr>
          <w:p w14:paraId="565AB969"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7187C968"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shd w:val="clear" w:color="auto" w:fill="FFFFFF"/>
              </w:rPr>
              <w:t>Anning, A., 2010. </w:t>
            </w:r>
            <w:r w:rsidRPr="00B36E13">
              <w:rPr>
                <w:rFonts w:cs="Arial"/>
                <w:i/>
                <w:iCs/>
                <w:szCs w:val="22"/>
                <w:shd w:val="clear" w:color="auto" w:fill="FFFFFF"/>
              </w:rPr>
              <w:t>Developing multi-professional teamwork for integrated children's services [ebook] research, policy and practice</w:t>
            </w:r>
            <w:r w:rsidRPr="00B36E13">
              <w:rPr>
                <w:rFonts w:cs="Arial"/>
                <w:szCs w:val="22"/>
                <w:shd w:val="clear" w:color="auto" w:fill="FFFFFF"/>
              </w:rPr>
              <w:t>2nd ed., Maidenhead: McGraw-Hill Open University Press.</w:t>
            </w:r>
          </w:p>
        </w:tc>
        <w:tc>
          <w:tcPr>
            <w:tcW w:w="1633" w:type="dxa"/>
          </w:tcPr>
          <w:sdt>
            <w:sdtPr>
              <w:rPr>
                <w:rFonts w:cs="Arial"/>
              </w:rPr>
              <w:id w:val="397405836"/>
              <w14:checkbox>
                <w14:checked w14:val="1"/>
                <w14:checkedState w14:val="2612" w14:font="MS Gothic"/>
                <w14:uncheckedState w14:val="2610" w14:font="MS Gothic"/>
              </w14:checkbox>
            </w:sdtPr>
            <w:sdtEndPr/>
            <w:sdtContent>
              <w:p w14:paraId="014699F0"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69187D00" w14:textId="77777777" w:rsidTr="00950A84">
        <w:tc>
          <w:tcPr>
            <w:tcW w:w="1838" w:type="dxa"/>
          </w:tcPr>
          <w:p w14:paraId="7CDD5E22"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53713513"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Cheminais, R. (2009) </w:t>
            </w:r>
            <w:r w:rsidRPr="00B36E13">
              <w:rPr>
                <w:rFonts w:cs="Arial"/>
                <w:i/>
                <w:szCs w:val="22"/>
              </w:rPr>
              <w:t>Developing and Evaluating Multi-Agency Partnerships: A Practical Toolkit for Schools and Children’s Centre Managers</w:t>
            </w:r>
            <w:r w:rsidRPr="00B36E13">
              <w:rPr>
                <w:rFonts w:cs="Arial"/>
                <w:szCs w:val="22"/>
              </w:rPr>
              <w:t>, London: Routledge.</w:t>
            </w:r>
          </w:p>
        </w:tc>
        <w:tc>
          <w:tcPr>
            <w:tcW w:w="1633" w:type="dxa"/>
          </w:tcPr>
          <w:sdt>
            <w:sdtPr>
              <w:rPr>
                <w:rFonts w:cs="Arial"/>
              </w:rPr>
              <w:id w:val="-409919729"/>
              <w14:checkbox>
                <w14:checked w14:val="0"/>
                <w14:checkedState w14:val="2612" w14:font="MS Gothic"/>
                <w14:uncheckedState w14:val="2610" w14:font="MS Gothic"/>
              </w14:checkbox>
            </w:sdtPr>
            <w:sdtEndPr/>
            <w:sdtContent>
              <w:p w14:paraId="390DFFBB"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1753F4F0" w14:textId="77777777" w:rsidTr="00950A84">
        <w:tc>
          <w:tcPr>
            <w:tcW w:w="1838" w:type="dxa"/>
          </w:tcPr>
          <w:p w14:paraId="6B80618F"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372B8EC1"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Edwards, A., Daniels, H., Gallagher, T., Leadbetter, J. &amp; Warrington, P. (2009) </w:t>
            </w:r>
            <w:r w:rsidRPr="00B36E13">
              <w:rPr>
                <w:rFonts w:cs="Arial"/>
                <w:i/>
                <w:szCs w:val="22"/>
              </w:rPr>
              <w:t>Improving Inter-professional Collaborations: Multi-Agency Working for Children’s Wellbeing</w:t>
            </w:r>
            <w:r w:rsidRPr="00B36E13">
              <w:rPr>
                <w:rFonts w:cs="Arial"/>
                <w:szCs w:val="22"/>
              </w:rPr>
              <w:t>, London: Routledge.</w:t>
            </w:r>
          </w:p>
        </w:tc>
        <w:tc>
          <w:tcPr>
            <w:tcW w:w="1633" w:type="dxa"/>
          </w:tcPr>
          <w:sdt>
            <w:sdtPr>
              <w:rPr>
                <w:rFonts w:cs="Arial"/>
              </w:rPr>
              <w:id w:val="-900976431"/>
              <w14:checkbox>
                <w14:checked w14:val="0"/>
                <w14:checkedState w14:val="2612" w14:font="MS Gothic"/>
                <w14:uncheckedState w14:val="2610" w14:font="MS Gothic"/>
              </w14:checkbox>
            </w:sdtPr>
            <w:sdtEndPr/>
            <w:sdtContent>
              <w:p w14:paraId="1D1059DB"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51B0F484" w14:textId="77777777" w:rsidTr="00950A84">
        <w:tc>
          <w:tcPr>
            <w:tcW w:w="1838" w:type="dxa"/>
          </w:tcPr>
          <w:p w14:paraId="0AE84E84"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0D18E1B1"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Holburn, S. and Vietze, P. (2002) </w:t>
            </w:r>
            <w:r w:rsidRPr="00B36E13">
              <w:rPr>
                <w:rFonts w:cs="Arial"/>
                <w:i/>
                <w:szCs w:val="22"/>
              </w:rPr>
              <w:t>Person-centered planning: research, practice, and future directions</w:t>
            </w:r>
            <w:r w:rsidRPr="00B36E13">
              <w:rPr>
                <w:rFonts w:cs="Arial"/>
                <w:szCs w:val="22"/>
              </w:rPr>
              <w:t xml:space="preserve"> Baltimore: Paul H Brookes Publishers</w:t>
            </w:r>
          </w:p>
        </w:tc>
        <w:tc>
          <w:tcPr>
            <w:tcW w:w="1633" w:type="dxa"/>
          </w:tcPr>
          <w:sdt>
            <w:sdtPr>
              <w:rPr>
                <w:rFonts w:cs="Arial"/>
              </w:rPr>
              <w:id w:val="599691371"/>
              <w14:checkbox>
                <w14:checked w14:val="0"/>
                <w14:checkedState w14:val="2612" w14:font="MS Gothic"/>
                <w14:uncheckedState w14:val="2610" w14:font="MS Gothic"/>
              </w14:checkbox>
            </w:sdtPr>
            <w:sdtEndPr/>
            <w:sdtContent>
              <w:p w14:paraId="0E96FE93" w14:textId="77777777" w:rsidR="0037208E" w:rsidRPr="00B36E13" w:rsidRDefault="0037208E" w:rsidP="00950A84">
                <w:pPr>
                  <w:overflowPunct w:val="0"/>
                  <w:autoSpaceDE w:val="0"/>
                  <w:autoSpaceDN w:val="0"/>
                  <w:adjustRightInd w:val="0"/>
                  <w:ind w:left="360"/>
                  <w:jc w:val="center"/>
                  <w:textAlignment w:val="baseline"/>
                  <w:rPr>
                    <w:rFonts w:cs="Arial"/>
                    <w:szCs w:val="22"/>
                  </w:rPr>
                </w:pPr>
                <w:r w:rsidRPr="00B36E13">
                  <w:rPr>
                    <w:rFonts w:ascii="Segoe UI Symbol" w:hAnsi="Segoe UI Symbol" w:cs="Segoe UI Symbol"/>
                    <w:szCs w:val="22"/>
                  </w:rPr>
                  <w:t>☐</w:t>
                </w:r>
              </w:p>
            </w:sdtContent>
          </w:sdt>
        </w:tc>
      </w:tr>
      <w:tr w:rsidR="0037208E" w:rsidRPr="00B36E13" w14:paraId="6825BD81" w14:textId="77777777" w:rsidTr="00950A84">
        <w:tc>
          <w:tcPr>
            <w:tcW w:w="1838" w:type="dxa"/>
          </w:tcPr>
          <w:p w14:paraId="0CA13EC1"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20F11A94"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 xml:space="preserve">Wales: Welsh Government (2015) </w:t>
            </w:r>
            <w:r w:rsidRPr="00B36E13">
              <w:rPr>
                <w:rFonts w:cs="Arial"/>
                <w:i/>
                <w:szCs w:val="22"/>
              </w:rPr>
              <w:t>Wellbeing of Future Generations Act (Wales) 2015.</w:t>
            </w:r>
            <w:r w:rsidRPr="00B36E13">
              <w:rPr>
                <w:rFonts w:cs="Arial"/>
                <w:szCs w:val="22"/>
              </w:rPr>
              <w:t xml:space="preserve"> Cardiff: HMSO. Available at </w:t>
            </w:r>
            <w:hyperlink r:id="rId65" w:history="1">
              <w:r w:rsidRPr="00B36E13">
                <w:rPr>
                  <w:rStyle w:val="Hyperlink"/>
                  <w:rFonts w:cs="Arial"/>
                  <w:szCs w:val="22"/>
                </w:rPr>
                <w:t>http://gov.wales/topics/people-and-communities/people/future-generations-act/?lang=en</w:t>
              </w:r>
            </w:hyperlink>
            <w:r w:rsidRPr="00B36E13">
              <w:rPr>
                <w:rFonts w:cs="Arial"/>
                <w:szCs w:val="22"/>
              </w:rPr>
              <w:t xml:space="preserve"> </w:t>
            </w:r>
          </w:p>
        </w:tc>
        <w:tc>
          <w:tcPr>
            <w:tcW w:w="1633" w:type="dxa"/>
          </w:tcPr>
          <w:sdt>
            <w:sdtPr>
              <w:rPr>
                <w:rFonts w:cs="Arial"/>
              </w:rPr>
              <w:id w:val="-1439760552"/>
              <w14:checkbox>
                <w14:checked w14:val="1"/>
                <w14:checkedState w14:val="2612" w14:font="MS Gothic"/>
                <w14:uncheckedState w14:val="2610" w14:font="MS Gothic"/>
              </w14:checkbox>
            </w:sdtPr>
            <w:sdtEndPr/>
            <w:sdtContent>
              <w:p w14:paraId="5C955689" w14:textId="77777777" w:rsidR="0037208E" w:rsidRPr="00B36E13" w:rsidRDefault="0037208E" w:rsidP="00950A84">
                <w:pPr>
                  <w:overflowPunct w:val="0"/>
                  <w:autoSpaceDE w:val="0"/>
                  <w:autoSpaceDN w:val="0"/>
                  <w:adjustRightInd w:val="0"/>
                  <w:ind w:left="360"/>
                  <w:jc w:val="center"/>
                  <w:textAlignment w:val="baseline"/>
                  <w:rPr>
                    <w:rFonts w:eastAsia="MS Gothic" w:cs="Arial"/>
                    <w:szCs w:val="22"/>
                  </w:rPr>
                </w:pPr>
                <w:r w:rsidRPr="00B36E13">
                  <w:rPr>
                    <w:rFonts w:ascii="Segoe UI Symbol" w:hAnsi="Segoe UI Symbol" w:cs="Segoe UI Symbol"/>
                    <w:szCs w:val="22"/>
                  </w:rPr>
                  <w:t>☒</w:t>
                </w:r>
              </w:p>
            </w:sdtContent>
          </w:sdt>
        </w:tc>
      </w:tr>
      <w:tr w:rsidR="0037208E" w:rsidRPr="00B36E13" w14:paraId="00730D4A" w14:textId="77777777" w:rsidTr="00950A84">
        <w:tc>
          <w:tcPr>
            <w:tcW w:w="1838" w:type="dxa"/>
          </w:tcPr>
          <w:p w14:paraId="0AE3E1BF" w14:textId="77777777" w:rsidR="0037208E" w:rsidRPr="00B36E13" w:rsidRDefault="0037208E" w:rsidP="00950A84">
            <w:pPr>
              <w:tabs>
                <w:tab w:val="left" w:pos="1440"/>
              </w:tabs>
              <w:overflowPunct w:val="0"/>
              <w:autoSpaceDE w:val="0"/>
              <w:autoSpaceDN w:val="0"/>
              <w:adjustRightInd w:val="0"/>
              <w:jc w:val="both"/>
              <w:textAlignment w:val="baseline"/>
              <w:rPr>
                <w:rFonts w:cs="Arial"/>
                <w:szCs w:val="22"/>
              </w:rPr>
            </w:pPr>
            <w:r w:rsidRPr="00B36E13">
              <w:rPr>
                <w:rFonts w:cs="Arial"/>
                <w:szCs w:val="22"/>
              </w:rPr>
              <w:t>Further</w:t>
            </w:r>
          </w:p>
        </w:tc>
        <w:tc>
          <w:tcPr>
            <w:tcW w:w="5589" w:type="dxa"/>
          </w:tcPr>
          <w:p w14:paraId="635814BB" w14:textId="77777777" w:rsidR="0037208E" w:rsidRPr="00B36E13" w:rsidRDefault="0037208E" w:rsidP="00950A84">
            <w:pPr>
              <w:tabs>
                <w:tab w:val="left" w:pos="1440"/>
              </w:tabs>
              <w:overflowPunct w:val="0"/>
              <w:autoSpaceDE w:val="0"/>
              <w:autoSpaceDN w:val="0"/>
              <w:adjustRightInd w:val="0"/>
              <w:textAlignment w:val="baseline"/>
              <w:rPr>
                <w:rFonts w:cs="Arial"/>
                <w:szCs w:val="22"/>
              </w:rPr>
            </w:pPr>
            <w:r w:rsidRPr="00B36E13">
              <w:rPr>
                <w:rFonts w:cs="Arial"/>
                <w:szCs w:val="22"/>
              </w:rPr>
              <w:t>Walker, G. (2018) Working Together for Children: A Critical Introduction to Multi-agency Working, London: Continuum.</w:t>
            </w:r>
          </w:p>
        </w:tc>
        <w:tc>
          <w:tcPr>
            <w:tcW w:w="1633" w:type="dxa"/>
          </w:tcPr>
          <w:p w14:paraId="45203A8D" w14:textId="77777777" w:rsidR="0037208E" w:rsidRPr="00B36E13" w:rsidRDefault="0037208E" w:rsidP="00950A84">
            <w:pPr>
              <w:overflowPunct w:val="0"/>
              <w:autoSpaceDE w:val="0"/>
              <w:autoSpaceDN w:val="0"/>
              <w:adjustRightInd w:val="0"/>
              <w:ind w:left="360"/>
              <w:jc w:val="center"/>
              <w:textAlignment w:val="baseline"/>
              <w:rPr>
                <w:rFonts w:cs="Arial"/>
                <w:szCs w:val="22"/>
              </w:rPr>
            </w:pPr>
          </w:p>
        </w:tc>
      </w:tr>
    </w:tbl>
    <w:p w14:paraId="58D19018" w14:textId="77777777" w:rsidR="0037208E" w:rsidRPr="00B36E13" w:rsidRDefault="0037208E" w:rsidP="0037208E">
      <w:pPr>
        <w:rPr>
          <w:rFonts w:cs="Arial"/>
        </w:rPr>
      </w:pPr>
    </w:p>
    <w:p w14:paraId="7A91DC1B" w14:textId="77777777" w:rsidR="0037208E" w:rsidRDefault="0037208E" w:rsidP="006636BE">
      <w:pPr>
        <w:rPr>
          <w:rFonts w:cs="Arial"/>
          <w:szCs w:val="22"/>
        </w:rPr>
      </w:pPr>
    </w:p>
    <w:p w14:paraId="48B5F8FC" w14:textId="77777777" w:rsidR="0037208E" w:rsidRDefault="0037208E" w:rsidP="006636BE">
      <w:pPr>
        <w:rPr>
          <w:rFonts w:cs="Arial"/>
          <w:szCs w:val="22"/>
        </w:rPr>
      </w:pPr>
    </w:p>
    <w:p w14:paraId="081DBB16" w14:textId="77777777" w:rsidR="0037208E" w:rsidRDefault="0037208E" w:rsidP="006636BE">
      <w:pPr>
        <w:rPr>
          <w:rFonts w:cs="Arial"/>
          <w:szCs w:val="22"/>
        </w:rPr>
      </w:pPr>
    </w:p>
    <w:p w14:paraId="779EDECE" w14:textId="77777777" w:rsidR="0037208E" w:rsidRDefault="0037208E" w:rsidP="006636BE">
      <w:pPr>
        <w:rPr>
          <w:rFonts w:cs="Arial"/>
          <w:szCs w:val="22"/>
        </w:rPr>
      </w:pPr>
    </w:p>
    <w:p w14:paraId="24D67E4C" w14:textId="77777777" w:rsidR="0037208E" w:rsidRDefault="0037208E" w:rsidP="006636BE">
      <w:pPr>
        <w:rPr>
          <w:rFonts w:cs="Arial"/>
          <w:szCs w:val="22"/>
        </w:rPr>
      </w:pPr>
    </w:p>
    <w:p w14:paraId="53B7EE05" w14:textId="77777777" w:rsidR="0037208E" w:rsidRDefault="0037208E" w:rsidP="006636BE">
      <w:pPr>
        <w:rPr>
          <w:rFonts w:cs="Arial"/>
          <w:szCs w:val="22"/>
        </w:rPr>
      </w:pPr>
    </w:p>
    <w:p w14:paraId="52330970" w14:textId="77777777" w:rsidR="0037208E" w:rsidRDefault="0037208E" w:rsidP="006636BE">
      <w:pPr>
        <w:rPr>
          <w:rFonts w:cs="Arial"/>
          <w:szCs w:val="22"/>
        </w:rPr>
      </w:pPr>
    </w:p>
    <w:p w14:paraId="0AFDDC71" w14:textId="77777777" w:rsidR="0037208E" w:rsidRDefault="0037208E" w:rsidP="006636BE">
      <w:pPr>
        <w:rPr>
          <w:rFonts w:cs="Arial"/>
          <w:szCs w:val="22"/>
        </w:rPr>
      </w:pPr>
    </w:p>
    <w:p w14:paraId="47FE8ADB" w14:textId="77777777" w:rsidR="0037208E" w:rsidRDefault="0037208E" w:rsidP="006636BE">
      <w:pPr>
        <w:rPr>
          <w:rFonts w:cs="Arial"/>
          <w:szCs w:val="22"/>
        </w:rPr>
      </w:pPr>
    </w:p>
    <w:p w14:paraId="0B21C90E" w14:textId="77777777" w:rsidR="0037208E" w:rsidRDefault="0037208E" w:rsidP="006636BE">
      <w:pPr>
        <w:rPr>
          <w:rFonts w:cs="Arial"/>
          <w:szCs w:val="22"/>
        </w:rPr>
      </w:pPr>
    </w:p>
    <w:p w14:paraId="2A2ADB3B" w14:textId="77777777" w:rsidR="0037208E" w:rsidRDefault="0037208E" w:rsidP="006636BE">
      <w:pPr>
        <w:rPr>
          <w:rFonts w:cs="Arial"/>
          <w:szCs w:val="22"/>
        </w:rPr>
      </w:pPr>
    </w:p>
    <w:p w14:paraId="4929224D" w14:textId="77777777" w:rsidR="0037208E" w:rsidRDefault="0037208E" w:rsidP="006636BE">
      <w:pPr>
        <w:rPr>
          <w:rFonts w:cs="Arial"/>
          <w:szCs w:val="22"/>
        </w:rPr>
      </w:pPr>
    </w:p>
    <w:p w14:paraId="4A15C2D5" w14:textId="77777777" w:rsidR="0037208E" w:rsidRDefault="0037208E" w:rsidP="006636BE">
      <w:pPr>
        <w:rPr>
          <w:rFonts w:cs="Arial"/>
          <w:szCs w:val="22"/>
        </w:rPr>
      </w:pPr>
    </w:p>
    <w:p w14:paraId="3FE03D92" w14:textId="77777777" w:rsidR="0037208E" w:rsidRDefault="0037208E" w:rsidP="006636BE">
      <w:pPr>
        <w:rPr>
          <w:rFonts w:cs="Arial"/>
          <w:szCs w:val="22"/>
        </w:rPr>
      </w:pPr>
    </w:p>
    <w:p w14:paraId="18A6DBDD" w14:textId="77777777" w:rsidR="0037208E" w:rsidRDefault="0037208E" w:rsidP="006636BE">
      <w:pPr>
        <w:rPr>
          <w:rFonts w:cs="Arial"/>
          <w:szCs w:val="22"/>
        </w:rPr>
      </w:pPr>
    </w:p>
    <w:p w14:paraId="544D6E3F" w14:textId="77777777" w:rsidR="0037208E" w:rsidRDefault="0037208E" w:rsidP="006636BE">
      <w:pPr>
        <w:rPr>
          <w:rFonts w:cs="Arial"/>
          <w:szCs w:val="22"/>
        </w:rPr>
      </w:pPr>
    </w:p>
    <w:p w14:paraId="398B533C" w14:textId="77777777" w:rsidR="0037208E" w:rsidRDefault="0037208E" w:rsidP="006636BE">
      <w:pPr>
        <w:rPr>
          <w:rFonts w:cs="Arial"/>
          <w:szCs w:val="22"/>
        </w:rPr>
      </w:pPr>
    </w:p>
    <w:p w14:paraId="3104F14D" w14:textId="77777777" w:rsidR="0037208E" w:rsidRDefault="0037208E" w:rsidP="006636BE">
      <w:pPr>
        <w:rPr>
          <w:rFonts w:cs="Arial"/>
          <w:szCs w:val="22"/>
        </w:rPr>
      </w:pPr>
    </w:p>
    <w:p w14:paraId="25A9DBE9" w14:textId="77777777" w:rsidR="0037208E" w:rsidRDefault="0037208E" w:rsidP="006636BE">
      <w:pPr>
        <w:rPr>
          <w:rFonts w:cs="Arial"/>
          <w:szCs w:val="22"/>
        </w:rPr>
      </w:pPr>
    </w:p>
    <w:p w14:paraId="00663152" w14:textId="77777777" w:rsidR="0037208E" w:rsidRDefault="0037208E" w:rsidP="006636BE">
      <w:pPr>
        <w:rPr>
          <w:rFonts w:cs="Arial"/>
          <w:szCs w:val="22"/>
        </w:rPr>
      </w:pPr>
    </w:p>
    <w:p w14:paraId="6B7EC8B0" w14:textId="77777777" w:rsidR="0037208E" w:rsidRDefault="0037208E" w:rsidP="006636BE">
      <w:pPr>
        <w:rPr>
          <w:rFonts w:cs="Arial"/>
          <w:szCs w:val="22"/>
        </w:rPr>
      </w:pPr>
    </w:p>
    <w:p w14:paraId="79E60717" w14:textId="77777777" w:rsidR="0037208E" w:rsidRDefault="0037208E" w:rsidP="006636BE">
      <w:pPr>
        <w:rPr>
          <w:rFonts w:cs="Arial"/>
          <w:szCs w:val="22"/>
        </w:rPr>
      </w:pPr>
    </w:p>
    <w:p w14:paraId="08AAEF07" w14:textId="77777777" w:rsidR="0037208E" w:rsidRDefault="0037208E" w:rsidP="006636BE">
      <w:pPr>
        <w:rPr>
          <w:rFonts w:cs="Arial"/>
          <w:szCs w:val="22"/>
        </w:rPr>
      </w:pPr>
    </w:p>
    <w:p w14:paraId="20A081CA" w14:textId="77777777" w:rsidR="0037208E" w:rsidRDefault="0037208E" w:rsidP="006636BE">
      <w:pPr>
        <w:rPr>
          <w:rFonts w:cs="Arial"/>
          <w:szCs w:val="22"/>
        </w:rPr>
      </w:pPr>
    </w:p>
    <w:p w14:paraId="489FD63C" w14:textId="77777777" w:rsidR="0037208E" w:rsidRDefault="0037208E" w:rsidP="006636BE">
      <w:pPr>
        <w:rPr>
          <w:rFonts w:cs="Arial"/>
          <w:szCs w:val="22"/>
        </w:rPr>
      </w:pPr>
    </w:p>
    <w:p w14:paraId="36EA89F3" w14:textId="77777777" w:rsidR="0037208E" w:rsidRDefault="0037208E" w:rsidP="006636BE">
      <w:pPr>
        <w:rPr>
          <w:rFonts w:cs="Arial"/>
          <w:szCs w:val="22"/>
        </w:rPr>
      </w:pPr>
    </w:p>
    <w:p w14:paraId="5EBAF40F" w14:textId="77777777" w:rsidR="0037208E" w:rsidRDefault="0037208E" w:rsidP="006636BE">
      <w:pPr>
        <w:rPr>
          <w:rFonts w:cs="Arial"/>
          <w:szCs w:val="22"/>
        </w:rPr>
      </w:pPr>
    </w:p>
    <w:p w14:paraId="4531D9E9" w14:textId="77777777" w:rsidR="0037208E" w:rsidRDefault="0037208E" w:rsidP="006636BE">
      <w:pPr>
        <w:rPr>
          <w:rFonts w:cs="Arial"/>
          <w:szCs w:val="22"/>
        </w:rPr>
      </w:pPr>
    </w:p>
    <w:p w14:paraId="2481A027" w14:textId="77777777" w:rsidR="0037208E" w:rsidRDefault="0037208E" w:rsidP="006636BE">
      <w:pPr>
        <w:rPr>
          <w:rFonts w:cs="Arial"/>
          <w:szCs w:val="22"/>
        </w:rPr>
      </w:pPr>
    </w:p>
    <w:p w14:paraId="1BE9D036" w14:textId="77777777" w:rsidR="0037208E" w:rsidRDefault="0037208E" w:rsidP="006636BE">
      <w:pPr>
        <w:rPr>
          <w:rFonts w:cs="Arial"/>
          <w:szCs w:val="22"/>
        </w:rPr>
      </w:pPr>
    </w:p>
    <w:p w14:paraId="73E56B80" w14:textId="77777777" w:rsidR="0037208E" w:rsidRDefault="0037208E" w:rsidP="006636BE">
      <w:pPr>
        <w:rPr>
          <w:rFonts w:cs="Arial"/>
          <w:szCs w:val="22"/>
        </w:rPr>
      </w:pPr>
    </w:p>
    <w:p w14:paraId="4359FD11" w14:textId="77777777" w:rsidR="0037208E" w:rsidRDefault="0037208E" w:rsidP="006636BE">
      <w:pPr>
        <w:rPr>
          <w:rFonts w:cs="Arial"/>
          <w:szCs w:val="22"/>
        </w:rPr>
      </w:pPr>
    </w:p>
    <w:p w14:paraId="6E4E60D8" w14:textId="77777777" w:rsidR="0037208E" w:rsidRDefault="0037208E" w:rsidP="006636BE">
      <w:pPr>
        <w:rPr>
          <w:rFonts w:cs="Arial"/>
          <w:szCs w:val="22"/>
        </w:rPr>
      </w:pPr>
    </w:p>
    <w:p w14:paraId="4FE63F58" w14:textId="77777777" w:rsidR="0037208E" w:rsidRDefault="0037208E" w:rsidP="006636BE">
      <w:pPr>
        <w:rPr>
          <w:rFonts w:cs="Arial"/>
          <w:szCs w:val="22"/>
        </w:rPr>
      </w:pPr>
    </w:p>
    <w:p w14:paraId="4F18FCFE" w14:textId="77777777" w:rsidR="0037208E" w:rsidRDefault="0037208E" w:rsidP="006636BE">
      <w:pPr>
        <w:rPr>
          <w:rFonts w:cs="Arial"/>
          <w:szCs w:val="22"/>
        </w:rPr>
      </w:pPr>
    </w:p>
    <w:p w14:paraId="0CAE76F1" w14:textId="77777777" w:rsidR="0037208E" w:rsidRDefault="0037208E" w:rsidP="006636BE">
      <w:pPr>
        <w:rPr>
          <w:rFonts w:cs="Arial"/>
          <w:szCs w:val="22"/>
        </w:rPr>
      </w:pPr>
    </w:p>
    <w:p w14:paraId="1C15A6C9" w14:textId="77777777" w:rsidR="0037208E" w:rsidRDefault="0037208E" w:rsidP="006636BE">
      <w:pPr>
        <w:rPr>
          <w:rFonts w:cs="Arial"/>
          <w:szCs w:val="22"/>
        </w:rPr>
      </w:pPr>
    </w:p>
    <w:p w14:paraId="05AC3F72" w14:textId="77777777" w:rsidR="0037208E" w:rsidRDefault="0037208E" w:rsidP="006636BE">
      <w:pPr>
        <w:rPr>
          <w:rFonts w:cs="Arial"/>
          <w:szCs w:val="22"/>
        </w:rPr>
      </w:pPr>
    </w:p>
    <w:p w14:paraId="3C0AA466" w14:textId="77777777" w:rsidR="0037208E" w:rsidRDefault="0037208E" w:rsidP="006636BE">
      <w:pPr>
        <w:rPr>
          <w:rFonts w:cs="Arial"/>
          <w:szCs w:val="22"/>
        </w:rPr>
      </w:pPr>
    </w:p>
    <w:tbl>
      <w:tblPr>
        <w:tblStyle w:val="TableGrid10"/>
        <w:tblW w:w="0" w:type="auto"/>
        <w:tblLook w:val="04A0" w:firstRow="1" w:lastRow="0" w:firstColumn="1" w:lastColumn="0" w:noHBand="0" w:noVBand="1"/>
      </w:tblPr>
      <w:tblGrid>
        <w:gridCol w:w="1807"/>
        <w:gridCol w:w="6490"/>
      </w:tblGrid>
      <w:tr w:rsidR="0037208E" w:rsidRPr="00100F46" w14:paraId="6BC962D9" w14:textId="77777777" w:rsidTr="00950A84">
        <w:tc>
          <w:tcPr>
            <w:tcW w:w="1838" w:type="dxa"/>
          </w:tcPr>
          <w:p w14:paraId="7F51A86E"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Module Code</w:t>
            </w:r>
          </w:p>
        </w:tc>
        <w:tc>
          <w:tcPr>
            <w:tcW w:w="6822" w:type="dxa"/>
          </w:tcPr>
          <w:p w14:paraId="7AB779D2"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ECES6010</w:t>
            </w:r>
          </w:p>
        </w:tc>
      </w:tr>
      <w:tr w:rsidR="0037208E" w:rsidRPr="00100F46" w14:paraId="0F759C08" w14:textId="77777777" w:rsidTr="00950A84">
        <w:tc>
          <w:tcPr>
            <w:tcW w:w="1838" w:type="dxa"/>
          </w:tcPr>
          <w:p w14:paraId="27E21EE3"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Title</w:t>
            </w:r>
          </w:p>
        </w:tc>
        <w:tc>
          <w:tcPr>
            <w:tcW w:w="6822" w:type="dxa"/>
          </w:tcPr>
          <w:p w14:paraId="28C7AE47"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Learning Climates</w:t>
            </w:r>
          </w:p>
        </w:tc>
      </w:tr>
      <w:tr w:rsidR="0037208E" w:rsidRPr="00100F46" w14:paraId="2F6F9DE5" w14:textId="77777777" w:rsidTr="00950A84">
        <w:tc>
          <w:tcPr>
            <w:tcW w:w="1838" w:type="dxa"/>
          </w:tcPr>
          <w:p w14:paraId="2DEFA843"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Date</w:t>
            </w:r>
          </w:p>
        </w:tc>
        <w:sdt>
          <w:sdtPr>
            <w:rPr>
              <w:rFonts w:cs="Arial"/>
              <w:b/>
            </w:rPr>
            <w:id w:val="2051572081"/>
            <w:placeholder>
              <w:docPart w:val="96498D990C794EF7AB11CCD2B4077E9C"/>
            </w:placeholder>
            <w:date w:fullDate="2019-03-29T00:00:00Z">
              <w:dateFormat w:val="dd/MM/yyyy"/>
              <w:lid w:val="en-GB"/>
              <w:storeMappedDataAs w:val="dateTime"/>
              <w:calendar w:val="gregorian"/>
            </w:date>
          </w:sdtPr>
          <w:sdtEndPr/>
          <w:sdtContent>
            <w:tc>
              <w:tcPr>
                <w:tcW w:w="6822" w:type="dxa"/>
              </w:tcPr>
              <w:p w14:paraId="5E16E582"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29/03/2019</w:t>
                </w:r>
              </w:p>
            </w:tc>
          </w:sdtContent>
        </w:sdt>
      </w:tr>
      <w:tr w:rsidR="0037208E" w:rsidRPr="00100F46" w14:paraId="48E6C269" w14:textId="77777777" w:rsidTr="00950A84">
        <w:tc>
          <w:tcPr>
            <w:tcW w:w="1838" w:type="dxa"/>
          </w:tcPr>
          <w:p w14:paraId="680922B8"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Level</w:t>
            </w:r>
          </w:p>
        </w:tc>
        <w:tc>
          <w:tcPr>
            <w:tcW w:w="6822" w:type="dxa"/>
          </w:tcPr>
          <w:p w14:paraId="4185E674"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6</w:t>
            </w:r>
          </w:p>
        </w:tc>
      </w:tr>
      <w:tr w:rsidR="0037208E" w:rsidRPr="00100F46" w14:paraId="0140A107" w14:textId="77777777" w:rsidTr="00950A84">
        <w:tc>
          <w:tcPr>
            <w:tcW w:w="1838" w:type="dxa"/>
          </w:tcPr>
          <w:p w14:paraId="57BD20EB"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Credits</w:t>
            </w:r>
          </w:p>
        </w:tc>
        <w:tc>
          <w:tcPr>
            <w:tcW w:w="6822" w:type="dxa"/>
          </w:tcPr>
          <w:p w14:paraId="0DA4AAFF"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20</w:t>
            </w:r>
          </w:p>
        </w:tc>
      </w:tr>
      <w:tr w:rsidR="0037208E" w:rsidRPr="00100F46" w14:paraId="32AFEDA9" w14:textId="77777777" w:rsidTr="00950A84">
        <w:tc>
          <w:tcPr>
            <w:tcW w:w="1838" w:type="dxa"/>
          </w:tcPr>
          <w:p w14:paraId="276E3959"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Pre-Requisites</w:t>
            </w:r>
          </w:p>
        </w:tc>
        <w:tc>
          <w:tcPr>
            <w:tcW w:w="6822" w:type="dxa"/>
          </w:tcPr>
          <w:p w14:paraId="4A9AE0D3" w14:textId="77777777" w:rsidR="0037208E" w:rsidRPr="00100F46" w:rsidRDefault="0037208E" w:rsidP="00950A84">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100F46">
              <w:rPr>
                <w:rFonts w:cs="Arial"/>
                <w:b/>
                <w:szCs w:val="22"/>
              </w:rPr>
              <w:t>None</w:t>
            </w:r>
          </w:p>
        </w:tc>
      </w:tr>
    </w:tbl>
    <w:p w14:paraId="223D36E0" w14:textId="77777777" w:rsidR="0037208E" w:rsidRPr="00100F46" w:rsidRDefault="0037208E" w:rsidP="0037208E">
      <w:pPr>
        <w:pBdr>
          <w:bottom w:val="single" w:sz="4" w:space="1" w:color="auto"/>
        </w:pBdr>
        <w:overflowPunct w:val="0"/>
        <w:autoSpaceDE w:val="0"/>
        <w:autoSpaceDN w:val="0"/>
        <w:adjustRightInd w:val="0"/>
        <w:jc w:val="both"/>
        <w:textAlignment w:val="baseline"/>
        <w:rPr>
          <w:rFonts w:cs="Arial"/>
          <w:b/>
        </w:rPr>
      </w:pPr>
    </w:p>
    <w:p w14:paraId="216EF7FC" w14:textId="77777777" w:rsidR="0037208E" w:rsidRPr="00100F46" w:rsidRDefault="0037208E" w:rsidP="0037208E">
      <w:pPr>
        <w:overflowPunct w:val="0"/>
        <w:autoSpaceDE w:val="0"/>
        <w:autoSpaceDN w:val="0"/>
        <w:adjustRightInd w:val="0"/>
        <w:jc w:val="both"/>
        <w:textAlignment w:val="baseline"/>
        <w:rPr>
          <w:rFonts w:cs="Arial"/>
          <w:b/>
        </w:rPr>
      </w:pPr>
    </w:p>
    <w:p w14:paraId="392C3266" w14:textId="77777777" w:rsidR="0037208E" w:rsidRPr="00100F46" w:rsidRDefault="0037208E" w:rsidP="0037208E">
      <w:pPr>
        <w:overflowPunct w:val="0"/>
        <w:autoSpaceDE w:val="0"/>
        <w:autoSpaceDN w:val="0"/>
        <w:adjustRightInd w:val="0"/>
        <w:jc w:val="both"/>
        <w:textAlignment w:val="baseline"/>
        <w:rPr>
          <w:rFonts w:cs="Arial"/>
          <w:b/>
        </w:rPr>
      </w:pPr>
      <w:r w:rsidRPr="00100F46">
        <w:rPr>
          <w:rFonts w:cs="Arial"/>
          <w:b/>
        </w:rPr>
        <w:t>AIM(S)</w:t>
      </w:r>
    </w:p>
    <w:p w14:paraId="6F964134" w14:textId="77777777" w:rsidR="0037208E" w:rsidRPr="00100F46" w:rsidRDefault="0037208E" w:rsidP="00196856">
      <w:pPr>
        <w:pStyle w:val="ListParagraph"/>
        <w:numPr>
          <w:ilvl w:val="0"/>
          <w:numId w:val="35"/>
        </w:numPr>
        <w:overflowPunct w:val="0"/>
        <w:autoSpaceDE w:val="0"/>
        <w:autoSpaceDN w:val="0"/>
        <w:adjustRightInd w:val="0"/>
        <w:spacing w:before="240" w:after="0" w:line="240" w:lineRule="auto"/>
        <w:ind w:left="709" w:hanging="425"/>
        <w:jc w:val="both"/>
        <w:textAlignment w:val="baseline"/>
        <w:rPr>
          <w:rFonts w:ascii="Arial" w:eastAsia="Times New Roman" w:hAnsi="Arial" w:cs="Arial"/>
          <w:b/>
          <w:lang w:eastAsia="en-GB"/>
        </w:rPr>
      </w:pPr>
      <w:r w:rsidRPr="00100F46">
        <w:rPr>
          <w:rFonts w:ascii="Arial" w:eastAsia="Times New Roman" w:hAnsi="Arial" w:cs="Arial"/>
          <w:lang w:eastAsia="en-GB"/>
        </w:rPr>
        <w:t>To consider a range of contemporary ideas about effective teaching and learning practices in the Primary school environment.</w:t>
      </w:r>
    </w:p>
    <w:p w14:paraId="72505309" w14:textId="77777777" w:rsidR="0037208E" w:rsidRPr="00100F46" w:rsidRDefault="0037208E" w:rsidP="0037208E">
      <w:pPr>
        <w:pStyle w:val="ListParagraph"/>
        <w:overflowPunct w:val="0"/>
        <w:autoSpaceDE w:val="0"/>
        <w:autoSpaceDN w:val="0"/>
        <w:adjustRightInd w:val="0"/>
        <w:spacing w:before="240" w:after="0" w:line="240" w:lineRule="auto"/>
        <w:ind w:left="709" w:hanging="425"/>
        <w:jc w:val="both"/>
        <w:textAlignment w:val="baseline"/>
        <w:rPr>
          <w:rFonts w:ascii="Arial" w:eastAsia="Times New Roman" w:hAnsi="Arial" w:cs="Arial"/>
          <w:b/>
          <w:lang w:eastAsia="en-GB"/>
        </w:rPr>
      </w:pPr>
    </w:p>
    <w:p w14:paraId="0E8E76E2" w14:textId="77777777" w:rsidR="0037208E" w:rsidRPr="00100F46" w:rsidRDefault="0037208E" w:rsidP="00196856">
      <w:pPr>
        <w:pStyle w:val="ListParagraph"/>
        <w:numPr>
          <w:ilvl w:val="0"/>
          <w:numId w:val="35"/>
        </w:numPr>
        <w:overflowPunct w:val="0"/>
        <w:autoSpaceDE w:val="0"/>
        <w:autoSpaceDN w:val="0"/>
        <w:adjustRightInd w:val="0"/>
        <w:spacing w:before="240" w:after="0" w:line="240" w:lineRule="auto"/>
        <w:ind w:left="709" w:hanging="425"/>
        <w:jc w:val="both"/>
        <w:textAlignment w:val="baseline"/>
        <w:rPr>
          <w:rFonts w:ascii="Arial" w:eastAsia="Times New Roman" w:hAnsi="Arial" w:cs="Arial"/>
          <w:b/>
          <w:lang w:eastAsia="en-GB"/>
        </w:rPr>
      </w:pPr>
      <w:r w:rsidRPr="00100F46">
        <w:rPr>
          <w:rFonts w:ascii="Arial" w:eastAsia="Times New Roman" w:hAnsi="Arial" w:cs="Arial"/>
          <w:lang w:eastAsia="en-GB"/>
        </w:rPr>
        <w:t>To understand how to create positive learning environments and develop behaviour for learning in the classroom.</w:t>
      </w:r>
    </w:p>
    <w:p w14:paraId="0A738443" w14:textId="77777777" w:rsidR="0037208E" w:rsidRPr="00100F46" w:rsidRDefault="0037208E" w:rsidP="0037208E">
      <w:pPr>
        <w:overflowPunct w:val="0"/>
        <w:autoSpaceDE w:val="0"/>
        <w:autoSpaceDN w:val="0"/>
        <w:adjustRightInd w:val="0"/>
        <w:ind w:left="360"/>
        <w:jc w:val="both"/>
        <w:textAlignment w:val="baseline"/>
        <w:rPr>
          <w:rFonts w:cs="Arial"/>
          <w:b/>
        </w:rPr>
      </w:pPr>
    </w:p>
    <w:p w14:paraId="0CA5AEBF" w14:textId="77777777" w:rsidR="0037208E" w:rsidRPr="00100F46" w:rsidRDefault="0037208E" w:rsidP="0037208E">
      <w:pPr>
        <w:overflowPunct w:val="0"/>
        <w:autoSpaceDE w:val="0"/>
        <w:autoSpaceDN w:val="0"/>
        <w:adjustRightInd w:val="0"/>
        <w:jc w:val="both"/>
        <w:textAlignment w:val="baseline"/>
        <w:rPr>
          <w:rFonts w:cs="Arial"/>
          <w:b/>
        </w:rPr>
      </w:pPr>
      <w:r w:rsidRPr="00100F46">
        <w:rPr>
          <w:rFonts w:cs="Arial"/>
          <w:b/>
        </w:rPr>
        <w:lastRenderedPageBreak/>
        <w:t>LEARNING OUTCOMES</w:t>
      </w:r>
    </w:p>
    <w:p w14:paraId="4B2D95E6" w14:textId="77777777" w:rsidR="0037208E" w:rsidRPr="00100F46" w:rsidRDefault="0037208E" w:rsidP="0037208E">
      <w:pPr>
        <w:overflowPunct w:val="0"/>
        <w:autoSpaceDE w:val="0"/>
        <w:autoSpaceDN w:val="0"/>
        <w:adjustRightInd w:val="0"/>
        <w:jc w:val="both"/>
        <w:textAlignment w:val="baseline"/>
        <w:rPr>
          <w:rFonts w:cs="Arial"/>
          <w:b/>
        </w:rPr>
      </w:pPr>
    </w:p>
    <w:p w14:paraId="2EDC8175" w14:textId="77777777" w:rsidR="0037208E" w:rsidRPr="00100F46" w:rsidRDefault="0037208E" w:rsidP="0037208E">
      <w:pPr>
        <w:overflowPunct w:val="0"/>
        <w:autoSpaceDE w:val="0"/>
        <w:autoSpaceDN w:val="0"/>
        <w:adjustRightInd w:val="0"/>
        <w:jc w:val="both"/>
        <w:textAlignment w:val="baseline"/>
        <w:rPr>
          <w:rFonts w:cs="Arial"/>
        </w:rPr>
      </w:pPr>
      <w:r w:rsidRPr="00100F46">
        <w:rPr>
          <w:rFonts w:cs="Arial"/>
        </w:rPr>
        <w:t>Upon the successful completion of this module, the student should be able to:</w:t>
      </w:r>
    </w:p>
    <w:p w14:paraId="5C5F245E" w14:textId="77777777" w:rsidR="0037208E" w:rsidRPr="00100F46" w:rsidRDefault="0037208E" w:rsidP="00196856">
      <w:pPr>
        <w:pStyle w:val="ListParagraph"/>
        <w:numPr>
          <w:ilvl w:val="0"/>
          <w:numId w:val="36"/>
        </w:numPr>
        <w:overflowPunct w:val="0"/>
        <w:autoSpaceDE w:val="0"/>
        <w:autoSpaceDN w:val="0"/>
        <w:adjustRightInd w:val="0"/>
        <w:spacing w:before="240" w:after="120" w:line="240" w:lineRule="auto"/>
        <w:jc w:val="both"/>
        <w:textAlignment w:val="baseline"/>
        <w:rPr>
          <w:rFonts w:ascii="Arial" w:eastAsia="Times New Roman" w:hAnsi="Arial" w:cs="Arial"/>
          <w:lang w:eastAsia="en-GB"/>
        </w:rPr>
      </w:pPr>
      <w:r w:rsidRPr="00100F46">
        <w:rPr>
          <w:rFonts w:ascii="Arial" w:eastAsia="Times New Roman" w:hAnsi="Arial" w:cs="Arial"/>
          <w:lang w:eastAsia="en-GB"/>
        </w:rPr>
        <w:t xml:space="preserve">Critically engage with contemporary research and key psychological and learning theory in order to evaluate the effectiveness of a range of teaching and learning strategies. </w:t>
      </w:r>
    </w:p>
    <w:p w14:paraId="49031333" w14:textId="77777777" w:rsidR="0037208E" w:rsidRPr="00100F46" w:rsidRDefault="0037208E" w:rsidP="0037208E">
      <w:pPr>
        <w:pStyle w:val="ListParagraph"/>
        <w:overflowPunct w:val="0"/>
        <w:autoSpaceDE w:val="0"/>
        <w:autoSpaceDN w:val="0"/>
        <w:adjustRightInd w:val="0"/>
        <w:spacing w:before="240" w:after="120" w:line="240" w:lineRule="auto"/>
        <w:jc w:val="both"/>
        <w:textAlignment w:val="baseline"/>
        <w:rPr>
          <w:rFonts w:ascii="Arial" w:eastAsia="Times New Roman" w:hAnsi="Arial" w:cs="Arial"/>
          <w:lang w:eastAsia="en-GB"/>
        </w:rPr>
      </w:pPr>
    </w:p>
    <w:p w14:paraId="16045855" w14:textId="77777777" w:rsidR="0037208E" w:rsidRPr="00100F46" w:rsidRDefault="0037208E" w:rsidP="00196856">
      <w:pPr>
        <w:pStyle w:val="ListParagraph"/>
        <w:numPr>
          <w:ilvl w:val="0"/>
          <w:numId w:val="36"/>
        </w:numPr>
        <w:overflowPunct w:val="0"/>
        <w:autoSpaceDE w:val="0"/>
        <w:autoSpaceDN w:val="0"/>
        <w:adjustRightInd w:val="0"/>
        <w:spacing w:before="240" w:after="120" w:line="240" w:lineRule="auto"/>
        <w:jc w:val="both"/>
        <w:textAlignment w:val="baseline"/>
        <w:rPr>
          <w:rFonts w:ascii="Arial" w:eastAsia="Times New Roman" w:hAnsi="Arial" w:cs="Arial"/>
          <w:lang w:eastAsia="en-GB"/>
        </w:rPr>
      </w:pPr>
      <w:r w:rsidRPr="00100F46">
        <w:rPr>
          <w:rFonts w:ascii="Arial" w:eastAsia="Times New Roman" w:hAnsi="Arial" w:cs="Arial"/>
          <w:color w:val="000000"/>
          <w:bdr w:val="none" w:sz="0" w:space="0" w:color="auto" w:frame="1"/>
          <w:lang w:eastAsia="en-GB"/>
        </w:rPr>
        <w:t>Demonstrate a critical understanding of the professional skills required to plan, teach and assess for effective and sustained progress in teaching and learning.</w:t>
      </w:r>
    </w:p>
    <w:p w14:paraId="3FBD6F53" w14:textId="77777777" w:rsidR="0037208E" w:rsidRPr="00100F46" w:rsidRDefault="0037208E" w:rsidP="0037208E">
      <w:pPr>
        <w:pStyle w:val="ListParagraph"/>
        <w:overflowPunct w:val="0"/>
        <w:autoSpaceDE w:val="0"/>
        <w:autoSpaceDN w:val="0"/>
        <w:adjustRightInd w:val="0"/>
        <w:spacing w:before="240" w:after="120" w:line="240" w:lineRule="auto"/>
        <w:jc w:val="both"/>
        <w:textAlignment w:val="baseline"/>
        <w:rPr>
          <w:rFonts w:ascii="Arial" w:eastAsia="Times New Roman" w:hAnsi="Arial" w:cs="Arial"/>
          <w:lang w:eastAsia="en-GB"/>
        </w:rPr>
      </w:pPr>
    </w:p>
    <w:p w14:paraId="616490B4" w14:textId="77777777" w:rsidR="0037208E" w:rsidRPr="00100F46" w:rsidRDefault="0037208E" w:rsidP="00196856">
      <w:pPr>
        <w:pStyle w:val="ListParagraph"/>
        <w:numPr>
          <w:ilvl w:val="0"/>
          <w:numId w:val="36"/>
        </w:numPr>
        <w:overflowPunct w:val="0"/>
        <w:autoSpaceDE w:val="0"/>
        <w:autoSpaceDN w:val="0"/>
        <w:adjustRightInd w:val="0"/>
        <w:spacing w:before="240" w:after="120" w:line="240" w:lineRule="auto"/>
        <w:jc w:val="both"/>
        <w:textAlignment w:val="baseline"/>
        <w:rPr>
          <w:rFonts w:ascii="Arial" w:eastAsia="Times New Roman" w:hAnsi="Arial" w:cs="Arial"/>
          <w:lang w:eastAsia="en-GB"/>
        </w:rPr>
      </w:pPr>
      <w:r w:rsidRPr="00100F46">
        <w:rPr>
          <w:rFonts w:ascii="Arial" w:eastAsia="Times New Roman" w:hAnsi="Arial" w:cs="Arial"/>
          <w:lang w:eastAsia="en-GB"/>
        </w:rPr>
        <w:t>Critically analyse the components of effective behaviour for learning and to apply relevant behaviour management theory in a range of educational contexts.</w:t>
      </w:r>
    </w:p>
    <w:p w14:paraId="6A102327" w14:textId="77777777" w:rsidR="0037208E" w:rsidRPr="00100F46" w:rsidRDefault="0037208E" w:rsidP="0037208E">
      <w:pPr>
        <w:pStyle w:val="ListParagraph"/>
        <w:overflowPunct w:val="0"/>
        <w:autoSpaceDE w:val="0"/>
        <w:autoSpaceDN w:val="0"/>
        <w:adjustRightInd w:val="0"/>
        <w:spacing w:before="240" w:after="120" w:line="240" w:lineRule="auto"/>
        <w:jc w:val="both"/>
        <w:textAlignment w:val="baseline"/>
        <w:rPr>
          <w:rFonts w:ascii="Arial" w:eastAsia="Times New Roman" w:hAnsi="Arial" w:cs="Arial"/>
          <w:lang w:eastAsia="en-GB"/>
        </w:rPr>
      </w:pPr>
    </w:p>
    <w:p w14:paraId="0821803D" w14:textId="77777777" w:rsidR="0037208E" w:rsidRPr="00100F46" w:rsidRDefault="0037208E" w:rsidP="00196856">
      <w:pPr>
        <w:pStyle w:val="ListParagraph"/>
        <w:numPr>
          <w:ilvl w:val="0"/>
          <w:numId w:val="36"/>
        </w:numPr>
        <w:overflowPunct w:val="0"/>
        <w:autoSpaceDE w:val="0"/>
        <w:autoSpaceDN w:val="0"/>
        <w:adjustRightInd w:val="0"/>
        <w:spacing w:before="240" w:after="120" w:line="240" w:lineRule="auto"/>
        <w:jc w:val="both"/>
        <w:textAlignment w:val="baseline"/>
        <w:rPr>
          <w:rFonts w:ascii="Arial" w:eastAsia="Times New Roman" w:hAnsi="Arial" w:cs="Arial"/>
          <w:lang w:eastAsia="en-GB"/>
        </w:rPr>
      </w:pPr>
      <w:r w:rsidRPr="00100F46">
        <w:rPr>
          <w:rFonts w:ascii="Arial" w:eastAsia="Times New Roman" w:hAnsi="Arial" w:cs="Arial"/>
          <w:lang w:eastAsia="en-GB"/>
        </w:rPr>
        <w:t>Organise their knowledge and learning through the use of a range of information sources, including ICT, and present their work at the appropriate level. </w:t>
      </w:r>
    </w:p>
    <w:p w14:paraId="08415B50" w14:textId="77777777" w:rsidR="0037208E" w:rsidRPr="00100F46" w:rsidRDefault="0037208E" w:rsidP="0037208E">
      <w:pPr>
        <w:overflowPunct w:val="0"/>
        <w:autoSpaceDE w:val="0"/>
        <w:autoSpaceDN w:val="0"/>
        <w:adjustRightInd w:val="0"/>
        <w:jc w:val="both"/>
        <w:textAlignment w:val="baseline"/>
        <w:rPr>
          <w:rFonts w:cs="Arial"/>
        </w:rPr>
      </w:pPr>
    </w:p>
    <w:p w14:paraId="4E58B38D" w14:textId="77777777" w:rsidR="0037208E" w:rsidRPr="00100F46"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00F46">
        <w:rPr>
          <w:rFonts w:cs="Arial"/>
          <w:b/>
        </w:rPr>
        <w:t>INDICATIVE CONTENT</w:t>
      </w:r>
    </w:p>
    <w:p w14:paraId="3BECF77F"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What is effective teaching and learning? Consideration of contemporary research.</w:t>
      </w:r>
    </w:p>
    <w:p w14:paraId="0CDFA3B9"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Critical engagement with Welsh Government statutory requirements focusing on latest developments and including Estyn reports and best practice guidance. </w:t>
      </w:r>
    </w:p>
    <w:p w14:paraId="7A98A8D9"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Visible learning and principles of active, experiential learning.</w:t>
      </w:r>
    </w:p>
    <w:p w14:paraId="4D929952"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Assessment for learning – formative and summative methods of assessment. </w:t>
      </w:r>
    </w:p>
    <w:p w14:paraId="0C10CECF"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Developing a growth mindset for effective learning.</w:t>
      </w:r>
    </w:p>
    <w:p w14:paraId="7BDAA3E0"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Key psychological theories to support effective behaviour for learning.</w:t>
      </w:r>
    </w:p>
    <w:p w14:paraId="0DCDCFEC"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Creating positive learning environments and meeting learners’ needs. </w:t>
      </w:r>
    </w:p>
    <w:p w14:paraId="2BAE5AD7"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Neuroscience and debunking educational theory myths. </w:t>
      </w:r>
    </w:p>
    <w:p w14:paraId="5ADFB63B"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The role of the teacher in supporting learning. </w:t>
      </w:r>
    </w:p>
    <w:p w14:paraId="535EE440" w14:textId="77777777" w:rsidR="0037208E" w:rsidRPr="00100F46" w:rsidRDefault="0037208E" w:rsidP="00196856">
      <w:pPr>
        <w:pStyle w:val="ListParagraph"/>
        <w:numPr>
          <w:ilvl w:val="0"/>
          <w:numId w:val="37"/>
        </w:numPr>
        <w:overflowPunct w:val="0"/>
        <w:autoSpaceDE w:val="0"/>
        <w:autoSpaceDN w:val="0"/>
        <w:adjustRightInd w:val="0"/>
        <w:spacing w:before="240" w:after="0" w:line="240" w:lineRule="auto"/>
        <w:ind w:left="709" w:hanging="425"/>
        <w:jc w:val="both"/>
        <w:textAlignment w:val="baseline"/>
        <w:rPr>
          <w:rFonts w:ascii="Arial" w:eastAsia="Times New Roman" w:hAnsi="Arial" w:cs="Arial"/>
          <w:lang w:eastAsia="en-GB"/>
        </w:rPr>
      </w:pPr>
      <w:r w:rsidRPr="00100F46">
        <w:rPr>
          <w:rFonts w:ascii="Arial" w:eastAsia="Times New Roman" w:hAnsi="Arial" w:cs="Arial"/>
          <w:lang w:eastAsia="en-GB"/>
        </w:rPr>
        <w:t xml:space="preserve">A placement in a school setting to focus on key module themes. </w:t>
      </w:r>
    </w:p>
    <w:p w14:paraId="7A675DE3" w14:textId="77777777" w:rsidR="0037208E" w:rsidRPr="00100F46"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89CA38" w14:textId="77777777" w:rsidR="0037208E" w:rsidRPr="00100F46"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00F46">
        <w:rPr>
          <w:rFonts w:cs="Arial"/>
          <w:b/>
        </w:rPr>
        <w:t>Study Time Allocation</w:t>
      </w:r>
    </w:p>
    <w:p w14:paraId="431FB0D1" w14:textId="77777777" w:rsidR="0037208E" w:rsidRPr="00100F46" w:rsidRDefault="0037208E" w:rsidP="0037208E">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31CF2009" w14:textId="77777777" w:rsidR="0037208E" w:rsidRPr="00100F46" w:rsidRDefault="0037208E" w:rsidP="0037208E">
      <w:pPr>
        <w:keepNext/>
        <w:overflowPunct w:val="0"/>
        <w:autoSpaceDE w:val="0"/>
        <w:autoSpaceDN w:val="0"/>
        <w:adjustRightInd w:val="0"/>
        <w:jc w:val="both"/>
        <w:textAlignment w:val="baseline"/>
        <w:rPr>
          <w:rFonts w:cs="Arial"/>
        </w:rPr>
      </w:pPr>
      <w:r w:rsidRPr="00100F46">
        <w:rPr>
          <w:rFonts w:cs="Arial"/>
        </w:rPr>
        <w:t>The study time for the module is divided as follows:</w:t>
      </w:r>
    </w:p>
    <w:p w14:paraId="720CD880" w14:textId="77777777" w:rsidR="0037208E" w:rsidRPr="00100F46" w:rsidRDefault="0037208E" w:rsidP="0037208E">
      <w:pPr>
        <w:keepNext/>
        <w:overflowPunct w:val="0"/>
        <w:autoSpaceDE w:val="0"/>
        <w:autoSpaceDN w:val="0"/>
        <w:adjustRightInd w:val="0"/>
        <w:jc w:val="both"/>
        <w:textAlignment w:val="baseline"/>
        <w:rPr>
          <w:rFonts w:cs="Arial"/>
        </w:rPr>
      </w:pPr>
    </w:p>
    <w:p w14:paraId="71DAA188" w14:textId="77777777" w:rsidR="0037208E" w:rsidRPr="00100F46" w:rsidRDefault="0037208E" w:rsidP="0037208E">
      <w:pPr>
        <w:rPr>
          <w:rFonts w:cs="Arial"/>
        </w:rPr>
      </w:pPr>
      <w:r w:rsidRPr="00100F46">
        <w:rPr>
          <w:rFonts w:cs="Arial"/>
        </w:rPr>
        <w:br w:type="page"/>
      </w:r>
    </w:p>
    <w:tbl>
      <w:tblPr>
        <w:tblW w:w="7485"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37208E" w:rsidRPr="00100F46" w14:paraId="48F0B15B" w14:textId="77777777" w:rsidTr="00950A8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B73C222" w14:textId="77777777" w:rsidR="0037208E" w:rsidRPr="00100F46" w:rsidRDefault="0037208E" w:rsidP="00950A84">
            <w:pPr>
              <w:jc w:val="both"/>
              <w:textAlignment w:val="baseline"/>
              <w:rPr>
                <w:rFonts w:cs="Arial"/>
              </w:rPr>
            </w:pPr>
            <w:r w:rsidRPr="00100F46">
              <w:rPr>
                <w:rFonts w:cs="Arial"/>
                <w:b/>
                <w:bCs/>
              </w:rPr>
              <w:lastRenderedPageBreak/>
              <w:t>Activity type</w:t>
            </w:r>
            <w:r w:rsidRPr="00100F46">
              <w:rPr>
                <w:rFonts w:cs="Arial"/>
              </w:rPr>
              <w:t> </w:t>
            </w:r>
          </w:p>
        </w:tc>
        <w:tc>
          <w:tcPr>
            <w:tcW w:w="1695" w:type="dxa"/>
            <w:tcBorders>
              <w:top w:val="single" w:sz="6" w:space="0" w:color="auto"/>
              <w:left w:val="nil"/>
              <w:bottom w:val="single" w:sz="6" w:space="0" w:color="auto"/>
              <w:right w:val="single" w:sz="6" w:space="0" w:color="auto"/>
            </w:tcBorders>
            <w:shd w:val="clear" w:color="auto" w:fill="auto"/>
            <w:hideMark/>
          </w:tcPr>
          <w:p w14:paraId="52EB8990" w14:textId="77777777" w:rsidR="0037208E" w:rsidRPr="00100F46" w:rsidRDefault="0037208E" w:rsidP="00950A84">
            <w:pPr>
              <w:jc w:val="center"/>
              <w:textAlignment w:val="baseline"/>
              <w:rPr>
                <w:rFonts w:cs="Arial"/>
              </w:rPr>
            </w:pPr>
            <w:r w:rsidRPr="00100F46">
              <w:rPr>
                <w:rFonts w:cs="Arial"/>
                <w:b/>
                <w:bCs/>
              </w:rPr>
              <w:t>Hours</w:t>
            </w:r>
            <w:r w:rsidRPr="00100F46">
              <w:rPr>
                <w:rFonts w:cs="Arial"/>
              </w:rPr>
              <w:t> </w:t>
            </w:r>
          </w:p>
        </w:tc>
        <w:tc>
          <w:tcPr>
            <w:tcW w:w="1830" w:type="dxa"/>
            <w:tcBorders>
              <w:top w:val="single" w:sz="6" w:space="0" w:color="auto"/>
              <w:left w:val="nil"/>
              <w:bottom w:val="single" w:sz="6" w:space="0" w:color="auto"/>
              <w:right w:val="single" w:sz="6" w:space="0" w:color="auto"/>
            </w:tcBorders>
            <w:shd w:val="clear" w:color="auto" w:fill="auto"/>
            <w:hideMark/>
          </w:tcPr>
          <w:p w14:paraId="310932DA" w14:textId="77777777" w:rsidR="0037208E" w:rsidRPr="00100F46" w:rsidRDefault="0037208E" w:rsidP="00950A84">
            <w:pPr>
              <w:jc w:val="center"/>
              <w:textAlignment w:val="baseline"/>
              <w:rPr>
                <w:rFonts w:cs="Arial"/>
              </w:rPr>
            </w:pPr>
            <w:r w:rsidRPr="00100F46">
              <w:rPr>
                <w:rFonts w:cs="Arial"/>
                <w:b/>
                <w:bCs/>
              </w:rPr>
              <w:t>Percentage</w:t>
            </w:r>
            <w:r w:rsidRPr="00100F46">
              <w:rPr>
                <w:rFonts w:cs="Arial"/>
              </w:rPr>
              <w:t> </w:t>
            </w:r>
          </w:p>
        </w:tc>
      </w:tr>
      <w:tr w:rsidR="0037208E" w:rsidRPr="00100F46" w14:paraId="0E59E890" w14:textId="77777777" w:rsidTr="00950A84">
        <w:tc>
          <w:tcPr>
            <w:tcW w:w="3960" w:type="dxa"/>
            <w:tcBorders>
              <w:top w:val="nil"/>
              <w:left w:val="single" w:sz="6" w:space="0" w:color="auto"/>
              <w:bottom w:val="single" w:sz="6" w:space="0" w:color="auto"/>
              <w:right w:val="single" w:sz="6" w:space="0" w:color="auto"/>
            </w:tcBorders>
            <w:shd w:val="clear" w:color="auto" w:fill="auto"/>
            <w:hideMark/>
          </w:tcPr>
          <w:p w14:paraId="54D0D9EE" w14:textId="77777777" w:rsidR="0037208E" w:rsidRPr="00100F46" w:rsidRDefault="0037208E" w:rsidP="00950A84">
            <w:pPr>
              <w:jc w:val="both"/>
              <w:textAlignment w:val="baseline"/>
              <w:rPr>
                <w:rFonts w:cs="Arial"/>
              </w:rPr>
            </w:pPr>
            <w:r w:rsidRPr="00100F46">
              <w:rPr>
                <w:rFonts w:cs="Arial"/>
              </w:rPr>
              <w:t>Scheduled learning </w:t>
            </w:r>
          </w:p>
        </w:tc>
        <w:tc>
          <w:tcPr>
            <w:tcW w:w="1695" w:type="dxa"/>
            <w:tcBorders>
              <w:top w:val="nil"/>
              <w:left w:val="nil"/>
              <w:bottom w:val="single" w:sz="6" w:space="0" w:color="auto"/>
              <w:right w:val="single" w:sz="6" w:space="0" w:color="auto"/>
            </w:tcBorders>
            <w:shd w:val="clear" w:color="auto" w:fill="auto"/>
            <w:hideMark/>
          </w:tcPr>
          <w:p w14:paraId="6B45728C" w14:textId="77777777" w:rsidR="0037208E" w:rsidRPr="00100F46" w:rsidRDefault="0037208E" w:rsidP="00950A84">
            <w:pPr>
              <w:jc w:val="center"/>
              <w:textAlignment w:val="baseline"/>
              <w:rPr>
                <w:rFonts w:cs="Arial"/>
              </w:rPr>
            </w:pPr>
            <w:r w:rsidRPr="00100F46">
              <w:rPr>
                <w:rFonts w:cs="Arial"/>
              </w:rPr>
              <w:t>30 </w:t>
            </w:r>
          </w:p>
        </w:tc>
        <w:tc>
          <w:tcPr>
            <w:tcW w:w="1830" w:type="dxa"/>
            <w:tcBorders>
              <w:top w:val="nil"/>
              <w:left w:val="nil"/>
              <w:bottom w:val="single" w:sz="6" w:space="0" w:color="auto"/>
              <w:right w:val="single" w:sz="6" w:space="0" w:color="auto"/>
            </w:tcBorders>
            <w:shd w:val="clear" w:color="auto" w:fill="auto"/>
            <w:hideMark/>
          </w:tcPr>
          <w:p w14:paraId="6248650F" w14:textId="77777777" w:rsidR="0037208E" w:rsidRPr="00100F46" w:rsidRDefault="0037208E" w:rsidP="00950A84">
            <w:pPr>
              <w:jc w:val="center"/>
              <w:textAlignment w:val="baseline"/>
              <w:rPr>
                <w:rFonts w:cs="Arial"/>
              </w:rPr>
            </w:pPr>
            <w:r w:rsidRPr="00100F46">
              <w:rPr>
                <w:rFonts w:cs="Arial"/>
              </w:rPr>
              <w:t>15% </w:t>
            </w:r>
          </w:p>
        </w:tc>
      </w:tr>
      <w:tr w:rsidR="0037208E" w:rsidRPr="00100F46" w14:paraId="4C1A1C30" w14:textId="77777777" w:rsidTr="00950A84">
        <w:tc>
          <w:tcPr>
            <w:tcW w:w="3960" w:type="dxa"/>
            <w:tcBorders>
              <w:top w:val="nil"/>
              <w:left w:val="single" w:sz="6" w:space="0" w:color="auto"/>
              <w:bottom w:val="single" w:sz="6" w:space="0" w:color="auto"/>
              <w:right w:val="single" w:sz="6" w:space="0" w:color="auto"/>
            </w:tcBorders>
            <w:shd w:val="clear" w:color="auto" w:fill="auto"/>
            <w:hideMark/>
          </w:tcPr>
          <w:p w14:paraId="2A3B964F" w14:textId="77777777" w:rsidR="0037208E" w:rsidRPr="00100F46" w:rsidRDefault="0037208E" w:rsidP="00950A84">
            <w:pPr>
              <w:jc w:val="both"/>
              <w:textAlignment w:val="baseline"/>
              <w:rPr>
                <w:rFonts w:cs="Arial"/>
              </w:rPr>
            </w:pPr>
            <w:r w:rsidRPr="00100F46">
              <w:rPr>
                <w:rFonts w:cs="Arial"/>
              </w:rPr>
              <w:t>Independent learning </w:t>
            </w:r>
          </w:p>
        </w:tc>
        <w:tc>
          <w:tcPr>
            <w:tcW w:w="1695" w:type="dxa"/>
            <w:tcBorders>
              <w:top w:val="nil"/>
              <w:left w:val="nil"/>
              <w:bottom w:val="single" w:sz="6" w:space="0" w:color="auto"/>
              <w:right w:val="single" w:sz="6" w:space="0" w:color="auto"/>
            </w:tcBorders>
            <w:shd w:val="clear" w:color="auto" w:fill="auto"/>
            <w:hideMark/>
          </w:tcPr>
          <w:p w14:paraId="4B021ECE" w14:textId="77777777" w:rsidR="0037208E" w:rsidRPr="00100F46" w:rsidRDefault="0037208E" w:rsidP="00950A84">
            <w:pPr>
              <w:jc w:val="center"/>
              <w:textAlignment w:val="baseline"/>
              <w:rPr>
                <w:rFonts w:cs="Arial"/>
              </w:rPr>
            </w:pPr>
            <w:r w:rsidRPr="00100F46">
              <w:rPr>
                <w:rFonts w:cs="Arial"/>
              </w:rPr>
              <w:t>150 </w:t>
            </w:r>
          </w:p>
        </w:tc>
        <w:tc>
          <w:tcPr>
            <w:tcW w:w="1830" w:type="dxa"/>
            <w:tcBorders>
              <w:top w:val="nil"/>
              <w:left w:val="nil"/>
              <w:bottom w:val="single" w:sz="6" w:space="0" w:color="auto"/>
              <w:right w:val="single" w:sz="6" w:space="0" w:color="auto"/>
            </w:tcBorders>
            <w:shd w:val="clear" w:color="auto" w:fill="auto"/>
            <w:hideMark/>
          </w:tcPr>
          <w:p w14:paraId="2B6490F7" w14:textId="77777777" w:rsidR="0037208E" w:rsidRPr="00100F46" w:rsidRDefault="0037208E" w:rsidP="00950A84">
            <w:pPr>
              <w:jc w:val="center"/>
              <w:textAlignment w:val="baseline"/>
              <w:rPr>
                <w:rFonts w:cs="Arial"/>
              </w:rPr>
            </w:pPr>
            <w:r w:rsidRPr="00100F46">
              <w:rPr>
                <w:rFonts w:cs="Arial"/>
              </w:rPr>
              <w:t>75% </w:t>
            </w:r>
          </w:p>
        </w:tc>
      </w:tr>
      <w:tr w:rsidR="0037208E" w:rsidRPr="00100F46" w14:paraId="73861349" w14:textId="77777777" w:rsidTr="00950A84">
        <w:tc>
          <w:tcPr>
            <w:tcW w:w="3960" w:type="dxa"/>
            <w:tcBorders>
              <w:top w:val="nil"/>
              <w:left w:val="single" w:sz="6" w:space="0" w:color="auto"/>
              <w:bottom w:val="single" w:sz="6" w:space="0" w:color="auto"/>
              <w:right w:val="single" w:sz="6" w:space="0" w:color="auto"/>
            </w:tcBorders>
            <w:shd w:val="clear" w:color="auto" w:fill="auto"/>
            <w:hideMark/>
          </w:tcPr>
          <w:p w14:paraId="20B829B7" w14:textId="77777777" w:rsidR="0037208E" w:rsidRPr="00100F46" w:rsidRDefault="0037208E" w:rsidP="00950A84">
            <w:pPr>
              <w:jc w:val="both"/>
              <w:textAlignment w:val="baseline"/>
              <w:rPr>
                <w:rFonts w:cs="Arial"/>
              </w:rPr>
            </w:pPr>
            <w:r w:rsidRPr="00100F46">
              <w:rPr>
                <w:rFonts w:cs="Arial"/>
              </w:rPr>
              <w:t>Placement learning </w:t>
            </w:r>
          </w:p>
        </w:tc>
        <w:tc>
          <w:tcPr>
            <w:tcW w:w="1695" w:type="dxa"/>
            <w:tcBorders>
              <w:top w:val="nil"/>
              <w:left w:val="nil"/>
              <w:bottom w:val="single" w:sz="6" w:space="0" w:color="auto"/>
              <w:right w:val="single" w:sz="6" w:space="0" w:color="auto"/>
            </w:tcBorders>
            <w:shd w:val="clear" w:color="auto" w:fill="auto"/>
            <w:hideMark/>
          </w:tcPr>
          <w:p w14:paraId="542527DF" w14:textId="77777777" w:rsidR="0037208E" w:rsidRPr="00100F46" w:rsidRDefault="0037208E" w:rsidP="00950A84">
            <w:pPr>
              <w:jc w:val="center"/>
              <w:textAlignment w:val="baseline"/>
              <w:rPr>
                <w:rFonts w:cs="Arial"/>
              </w:rPr>
            </w:pPr>
            <w:r w:rsidRPr="00100F46">
              <w:rPr>
                <w:rFonts w:cs="Arial"/>
              </w:rPr>
              <w:t>20 </w:t>
            </w:r>
          </w:p>
        </w:tc>
        <w:tc>
          <w:tcPr>
            <w:tcW w:w="1830" w:type="dxa"/>
            <w:tcBorders>
              <w:top w:val="nil"/>
              <w:left w:val="nil"/>
              <w:bottom w:val="single" w:sz="6" w:space="0" w:color="auto"/>
              <w:right w:val="single" w:sz="6" w:space="0" w:color="auto"/>
            </w:tcBorders>
            <w:shd w:val="clear" w:color="auto" w:fill="auto"/>
            <w:hideMark/>
          </w:tcPr>
          <w:p w14:paraId="30778069" w14:textId="77777777" w:rsidR="0037208E" w:rsidRPr="00100F46" w:rsidRDefault="0037208E" w:rsidP="00950A84">
            <w:pPr>
              <w:jc w:val="center"/>
              <w:textAlignment w:val="baseline"/>
              <w:rPr>
                <w:rFonts w:cs="Arial"/>
              </w:rPr>
            </w:pPr>
            <w:r w:rsidRPr="00100F46">
              <w:rPr>
                <w:rFonts w:cs="Arial"/>
              </w:rPr>
              <w:t>10% </w:t>
            </w:r>
          </w:p>
        </w:tc>
      </w:tr>
      <w:tr w:rsidR="0037208E" w:rsidRPr="00100F46" w14:paraId="2F160FCD" w14:textId="77777777" w:rsidTr="00950A84">
        <w:tc>
          <w:tcPr>
            <w:tcW w:w="3960" w:type="dxa"/>
            <w:tcBorders>
              <w:top w:val="nil"/>
              <w:left w:val="single" w:sz="6" w:space="0" w:color="auto"/>
              <w:bottom w:val="single" w:sz="6" w:space="0" w:color="auto"/>
              <w:right w:val="single" w:sz="6" w:space="0" w:color="auto"/>
            </w:tcBorders>
            <w:shd w:val="clear" w:color="auto" w:fill="auto"/>
            <w:hideMark/>
          </w:tcPr>
          <w:p w14:paraId="799EBADF" w14:textId="77777777" w:rsidR="0037208E" w:rsidRPr="00100F46" w:rsidRDefault="0037208E" w:rsidP="00950A84">
            <w:pPr>
              <w:jc w:val="both"/>
              <w:textAlignment w:val="baseline"/>
              <w:rPr>
                <w:rFonts w:cs="Arial"/>
              </w:rPr>
            </w:pPr>
            <w:r w:rsidRPr="00100F46">
              <w:rPr>
                <w:rFonts w:cs="Arial"/>
                <w:b/>
                <w:bCs/>
              </w:rPr>
              <w:t>TOTAL</w:t>
            </w:r>
            <w:r w:rsidRPr="00100F46">
              <w:rPr>
                <w:rFonts w:cs="Arial"/>
              </w:rPr>
              <w:t> </w:t>
            </w:r>
          </w:p>
        </w:tc>
        <w:tc>
          <w:tcPr>
            <w:tcW w:w="1695" w:type="dxa"/>
            <w:tcBorders>
              <w:top w:val="nil"/>
              <w:left w:val="nil"/>
              <w:bottom w:val="single" w:sz="6" w:space="0" w:color="auto"/>
              <w:right w:val="single" w:sz="6" w:space="0" w:color="auto"/>
            </w:tcBorders>
            <w:shd w:val="clear" w:color="auto" w:fill="auto"/>
            <w:hideMark/>
          </w:tcPr>
          <w:p w14:paraId="5973F7D1" w14:textId="77777777" w:rsidR="0037208E" w:rsidRPr="00100F46" w:rsidRDefault="0037208E" w:rsidP="00950A84">
            <w:pPr>
              <w:jc w:val="center"/>
              <w:textAlignment w:val="baseline"/>
              <w:rPr>
                <w:rFonts w:cs="Arial"/>
              </w:rPr>
            </w:pPr>
            <w:r w:rsidRPr="00100F46">
              <w:rPr>
                <w:rFonts w:cs="Arial"/>
                <w:b/>
                <w:bCs/>
              </w:rPr>
              <w:t>200</w:t>
            </w:r>
            <w:r w:rsidRPr="00100F46">
              <w:rPr>
                <w:rFonts w:cs="Arial"/>
              </w:rPr>
              <w:t> </w:t>
            </w:r>
          </w:p>
        </w:tc>
        <w:tc>
          <w:tcPr>
            <w:tcW w:w="1830" w:type="dxa"/>
            <w:tcBorders>
              <w:top w:val="nil"/>
              <w:left w:val="nil"/>
              <w:bottom w:val="single" w:sz="6" w:space="0" w:color="auto"/>
              <w:right w:val="single" w:sz="6" w:space="0" w:color="auto"/>
            </w:tcBorders>
            <w:shd w:val="clear" w:color="auto" w:fill="auto"/>
            <w:hideMark/>
          </w:tcPr>
          <w:p w14:paraId="50F7020A" w14:textId="77777777" w:rsidR="0037208E" w:rsidRPr="00100F46" w:rsidRDefault="0037208E" w:rsidP="00950A84">
            <w:pPr>
              <w:jc w:val="center"/>
              <w:textAlignment w:val="baseline"/>
              <w:rPr>
                <w:rFonts w:cs="Arial"/>
              </w:rPr>
            </w:pPr>
            <w:r w:rsidRPr="00100F46">
              <w:rPr>
                <w:rFonts w:cs="Arial"/>
                <w:b/>
                <w:bCs/>
              </w:rPr>
              <w:t>100%</w:t>
            </w:r>
            <w:r w:rsidRPr="00100F46">
              <w:rPr>
                <w:rFonts w:cs="Arial"/>
              </w:rPr>
              <w:t> </w:t>
            </w:r>
          </w:p>
        </w:tc>
      </w:tr>
    </w:tbl>
    <w:p w14:paraId="7C6900F6" w14:textId="77777777" w:rsidR="0037208E" w:rsidRPr="00100F46"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356E73C" w14:textId="77777777" w:rsidR="0037208E" w:rsidRPr="00100F46" w:rsidRDefault="0037208E" w:rsidP="0037208E">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00F46">
        <w:rPr>
          <w:rFonts w:cs="Arial"/>
          <w:b/>
        </w:rPr>
        <w:t>ASSESSMENT</w:t>
      </w:r>
    </w:p>
    <w:p w14:paraId="17F1CB08" w14:textId="77777777" w:rsidR="0037208E" w:rsidRPr="00100F46" w:rsidRDefault="0037208E" w:rsidP="00196856">
      <w:pPr>
        <w:numPr>
          <w:ilvl w:val="0"/>
          <w:numId w:val="1"/>
        </w:numPr>
        <w:tabs>
          <w:tab w:val="left" w:pos="720"/>
          <w:tab w:val="left" w:pos="1440"/>
          <w:tab w:val="left" w:pos="2160"/>
          <w:tab w:val="left" w:pos="2880"/>
        </w:tabs>
        <w:overflowPunct w:val="0"/>
        <w:autoSpaceDE w:val="0"/>
        <w:autoSpaceDN w:val="0"/>
        <w:adjustRightInd w:val="0"/>
        <w:ind w:left="0" w:hanging="3600"/>
        <w:jc w:val="both"/>
        <w:textAlignment w:val="baseline"/>
        <w:rPr>
          <w:rFonts w:cs="Arial"/>
          <w:b/>
        </w:rPr>
      </w:pPr>
    </w:p>
    <w:p w14:paraId="3206AA67" w14:textId="77777777" w:rsidR="0037208E" w:rsidRPr="00100F46" w:rsidRDefault="0037208E" w:rsidP="0037208E">
      <w:pPr>
        <w:overflowPunct w:val="0"/>
        <w:autoSpaceDE w:val="0"/>
        <w:autoSpaceDN w:val="0"/>
        <w:adjustRightInd w:val="0"/>
        <w:jc w:val="both"/>
        <w:textAlignment w:val="baseline"/>
        <w:rPr>
          <w:rFonts w:cs="Arial"/>
          <w:b/>
        </w:rPr>
      </w:pPr>
      <w:r w:rsidRPr="00100F46">
        <w:rPr>
          <w:rFonts w:cs="Arial"/>
          <w:b/>
        </w:rPr>
        <w:t>Assessment Component 1</w:t>
      </w:r>
    </w:p>
    <w:p w14:paraId="44C4099C" w14:textId="77777777" w:rsidR="0037208E" w:rsidRPr="00100F46" w:rsidRDefault="0037208E" w:rsidP="0037208E">
      <w:pPr>
        <w:overflowPunct w:val="0"/>
        <w:autoSpaceDE w:val="0"/>
        <w:autoSpaceDN w:val="0"/>
        <w:adjustRightInd w:val="0"/>
        <w:jc w:val="both"/>
        <w:textAlignment w:val="baseline"/>
        <w:rPr>
          <w:rFonts w:cs="Arial"/>
          <w:b/>
          <w:i/>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37208E" w:rsidRPr="00100F46" w14:paraId="2B6C0567" w14:textId="77777777" w:rsidTr="00950A84">
        <w:sdt>
          <w:sdtPr>
            <w:rPr>
              <w:rFonts w:cs="Arial"/>
            </w:rPr>
            <w:id w:val="1230416787"/>
            <w14:checkbox>
              <w14:checked w14:val="0"/>
              <w14:checkedState w14:val="2612" w14:font="MS Gothic"/>
              <w14:uncheckedState w14:val="2610" w14:font="MS Gothic"/>
            </w14:checkbox>
          </w:sdtPr>
          <w:sdtEndPr/>
          <w:sdtContent>
            <w:tc>
              <w:tcPr>
                <w:tcW w:w="562" w:type="dxa"/>
              </w:tcPr>
              <w:p w14:paraId="2FB1777F"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ascii="Segoe UI Symbol" w:hAnsi="Segoe UI Symbol" w:cs="Segoe UI Symbol"/>
                    <w:szCs w:val="22"/>
                  </w:rPr>
                  <w:t>☐</w:t>
                </w:r>
              </w:p>
            </w:tc>
          </w:sdtContent>
        </w:sdt>
        <w:tc>
          <w:tcPr>
            <w:tcW w:w="2458" w:type="dxa"/>
          </w:tcPr>
          <w:p w14:paraId="46420419"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cs="Arial"/>
                <w:b/>
                <w:szCs w:val="22"/>
              </w:rPr>
              <w:t>Written exam</w:t>
            </w:r>
          </w:p>
        </w:tc>
        <w:sdt>
          <w:sdtPr>
            <w:rPr>
              <w:rFonts w:cs="Arial"/>
            </w:rPr>
            <w:id w:val="-1707710924"/>
            <w14:checkbox>
              <w14:checked w14:val="1"/>
              <w14:checkedState w14:val="2612" w14:font="MS Gothic"/>
              <w14:uncheckedState w14:val="2610" w14:font="MS Gothic"/>
            </w14:checkbox>
          </w:sdtPr>
          <w:sdtEndPr/>
          <w:sdtContent>
            <w:tc>
              <w:tcPr>
                <w:tcW w:w="538" w:type="dxa"/>
              </w:tcPr>
              <w:p w14:paraId="6DA41F6D"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ascii="Segoe UI Symbol" w:hAnsi="Segoe UI Symbol" w:cs="Segoe UI Symbol"/>
                    <w:szCs w:val="22"/>
                  </w:rPr>
                  <w:t>☒</w:t>
                </w:r>
              </w:p>
            </w:tc>
          </w:sdtContent>
        </w:sdt>
        <w:tc>
          <w:tcPr>
            <w:tcW w:w="2482" w:type="dxa"/>
          </w:tcPr>
          <w:p w14:paraId="4C568B76"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cs="Arial"/>
                <w:b/>
                <w:szCs w:val="22"/>
              </w:rPr>
              <w:t>Coursework</w:t>
            </w:r>
          </w:p>
        </w:tc>
        <w:sdt>
          <w:sdtPr>
            <w:rPr>
              <w:rFonts w:cs="Arial"/>
            </w:rPr>
            <w:id w:val="699597314"/>
            <w14:checkbox>
              <w14:checked w14:val="0"/>
              <w14:checkedState w14:val="2612" w14:font="MS Gothic"/>
              <w14:uncheckedState w14:val="2610" w14:font="MS Gothic"/>
            </w14:checkbox>
          </w:sdtPr>
          <w:sdtEndPr/>
          <w:sdtContent>
            <w:tc>
              <w:tcPr>
                <w:tcW w:w="538" w:type="dxa"/>
              </w:tcPr>
              <w:p w14:paraId="2F31193E"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ascii="Segoe UI Symbol" w:hAnsi="Segoe UI Symbol" w:cs="Segoe UI Symbol"/>
                    <w:szCs w:val="22"/>
                  </w:rPr>
                  <w:t>☐</w:t>
                </w:r>
              </w:p>
            </w:tc>
          </w:sdtContent>
        </w:sdt>
        <w:tc>
          <w:tcPr>
            <w:tcW w:w="2482" w:type="dxa"/>
          </w:tcPr>
          <w:p w14:paraId="09A21E2B"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cs="Arial"/>
                <w:b/>
                <w:szCs w:val="22"/>
              </w:rPr>
              <w:t>Practical</w:t>
            </w:r>
          </w:p>
        </w:tc>
      </w:tr>
    </w:tbl>
    <w:p w14:paraId="6A181995" w14:textId="77777777" w:rsidR="0037208E" w:rsidRPr="00100F46" w:rsidRDefault="0037208E" w:rsidP="0037208E">
      <w:pPr>
        <w:overflowPunct w:val="0"/>
        <w:autoSpaceDE w:val="0"/>
        <w:autoSpaceDN w:val="0"/>
        <w:adjustRightInd w:val="0"/>
        <w:jc w:val="both"/>
        <w:textAlignment w:val="baseline"/>
        <w:rPr>
          <w:rFonts w:cs="Arial"/>
          <w:b/>
        </w:rPr>
      </w:pPr>
    </w:p>
    <w:tbl>
      <w:tblPr>
        <w:tblStyle w:val="TableGrid10"/>
        <w:tblW w:w="8784" w:type="dxa"/>
        <w:tblLayout w:type="fixed"/>
        <w:tblLook w:val="04A0" w:firstRow="1" w:lastRow="0" w:firstColumn="1" w:lastColumn="0" w:noHBand="0" w:noVBand="1"/>
      </w:tblPr>
      <w:tblGrid>
        <w:gridCol w:w="3256"/>
        <w:gridCol w:w="3969"/>
        <w:gridCol w:w="1559"/>
      </w:tblGrid>
      <w:tr w:rsidR="0037208E" w:rsidRPr="00100F46" w14:paraId="4E2ABA56" w14:textId="77777777" w:rsidTr="00950A84">
        <w:tc>
          <w:tcPr>
            <w:tcW w:w="3256" w:type="dxa"/>
          </w:tcPr>
          <w:p w14:paraId="399A48D0" w14:textId="77777777" w:rsidR="0037208E" w:rsidRPr="00100F46" w:rsidRDefault="0037208E" w:rsidP="00950A84">
            <w:pPr>
              <w:overflowPunct w:val="0"/>
              <w:autoSpaceDE w:val="0"/>
              <w:autoSpaceDN w:val="0"/>
              <w:adjustRightInd w:val="0"/>
              <w:jc w:val="center"/>
              <w:textAlignment w:val="baseline"/>
              <w:rPr>
                <w:rFonts w:cs="Arial"/>
                <w:b/>
                <w:szCs w:val="22"/>
              </w:rPr>
            </w:pPr>
            <w:r w:rsidRPr="00100F46">
              <w:rPr>
                <w:rFonts w:cs="Arial"/>
                <w:b/>
                <w:szCs w:val="22"/>
              </w:rPr>
              <w:t>Mode of assessment</w:t>
            </w:r>
          </w:p>
        </w:tc>
        <w:tc>
          <w:tcPr>
            <w:tcW w:w="3969" w:type="dxa"/>
          </w:tcPr>
          <w:p w14:paraId="6EE82BAD" w14:textId="77777777" w:rsidR="0037208E" w:rsidRPr="00100F46" w:rsidRDefault="0037208E" w:rsidP="00950A84">
            <w:pPr>
              <w:overflowPunct w:val="0"/>
              <w:autoSpaceDE w:val="0"/>
              <w:autoSpaceDN w:val="0"/>
              <w:adjustRightInd w:val="0"/>
              <w:jc w:val="both"/>
              <w:textAlignment w:val="baseline"/>
              <w:rPr>
                <w:rFonts w:cs="Arial"/>
                <w:b/>
                <w:szCs w:val="22"/>
              </w:rPr>
            </w:pPr>
            <w:r w:rsidRPr="00100F46">
              <w:rPr>
                <w:rFonts w:cs="Arial"/>
                <w:b/>
                <w:szCs w:val="22"/>
              </w:rPr>
              <w:t>Volume</w:t>
            </w:r>
          </w:p>
        </w:tc>
        <w:tc>
          <w:tcPr>
            <w:tcW w:w="1559" w:type="dxa"/>
          </w:tcPr>
          <w:p w14:paraId="5BE07D10" w14:textId="77777777" w:rsidR="0037208E" w:rsidRPr="00100F46" w:rsidRDefault="0037208E" w:rsidP="00950A84">
            <w:pPr>
              <w:overflowPunct w:val="0"/>
              <w:autoSpaceDE w:val="0"/>
              <w:autoSpaceDN w:val="0"/>
              <w:adjustRightInd w:val="0"/>
              <w:jc w:val="both"/>
              <w:textAlignment w:val="baseline"/>
              <w:rPr>
                <w:rFonts w:cs="Arial"/>
                <w:szCs w:val="22"/>
              </w:rPr>
            </w:pPr>
            <w:r w:rsidRPr="00100F46">
              <w:rPr>
                <w:rFonts w:cs="Arial"/>
                <w:b/>
                <w:szCs w:val="22"/>
              </w:rPr>
              <w:t>Weighting</w:t>
            </w:r>
          </w:p>
        </w:tc>
      </w:tr>
      <w:tr w:rsidR="0037208E" w:rsidRPr="00100F46" w14:paraId="47A9BB1F" w14:textId="77777777" w:rsidTr="00950A84">
        <w:tc>
          <w:tcPr>
            <w:tcW w:w="3256" w:type="dxa"/>
          </w:tcPr>
          <w:p w14:paraId="583B41D1"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cs="Arial"/>
                <w:szCs w:val="22"/>
              </w:rPr>
              <w:t xml:space="preserve">Portfolio  </w:t>
            </w:r>
          </w:p>
        </w:tc>
        <w:tc>
          <w:tcPr>
            <w:tcW w:w="3969" w:type="dxa"/>
          </w:tcPr>
          <w:p w14:paraId="7458E130" w14:textId="77777777" w:rsidR="0037208E" w:rsidRPr="00100F46" w:rsidRDefault="0037208E" w:rsidP="00950A84">
            <w:pPr>
              <w:overflowPunct w:val="0"/>
              <w:autoSpaceDE w:val="0"/>
              <w:autoSpaceDN w:val="0"/>
              <w:adjustRightInd w:val="0"/>
              <w:textAlignment w:val="baseline"/>
              <w:rPr>
                <w:rFonts w:cs="Arial"/>
                <w:szCs w:val="22"/>
              </w:rPr>
            </w:pPr>
            <w:r w:rsidRPr="00100F46">
              <w:rPr>
                <w:rFonts w:cs="Arial"/>
                <w:szCs w:val="22"/>
              </w:rPr>
              <w:t>Eight elements (equivalent to 5000 words)</w:t>
            </w:r>
          </w:p>
        </w:tc>
        <w:tc>
          <w:tcPr>
            <w:tcW w:w="1559" w:type="dxa"/>
          </w:tcPr>
          <w:p w14:paraId="10C3EEB8" w14:textId="77777777" w:rsidR="0037208E" w:rsidRPr="00100F46" w:rsidRDefault="0037208E" w:rsidP="00950A84">
            <w:pPr>
              <w:overflowPunct w:val="0"/>
              <w:autoSpaceDE w:val="0"/>
              <w:autoSpaceDN w:val="0"/>
              <w:adjustRightInd w:val="0"/>
              <w:jc w:val="both"/>
              <w:textAlignment w:val="baseline"/>
              <w:rPr>
                <w:rFonts w:cs="Arial"/>
                <w:szCs w:val="22"/>
              </w:rPr>
            </w:pPr>
            <w:r w:rsidRPr="00100F46">
              <w:rPr>
                <w:rFonts w:cs="Arial"/>
                <w:szCs w:val="22"/>
              </w:rPr>
              <w:t>100%</w:t>
            </w:r>
          </w:p>
        </w:tc>
      </w:tr>
    </w:tbl>
    <w:p w14:paraId="557C6987" w14:textId="77777777" w:rsidR="0037208E" w:rsidRPr="00100F46" w:rsidRDefault="0037208E" w:rsidP="0037208E">
      <w:pPr>
        <w:overflowPunct w:val="0"/>
        <w:autoSpaceDE w:val="0"/>
        <w:autoSpaceDN w:val="0"/>
        <w:adjustRightInd w:val="0"/>
        <w:jc w:val="both"/>
        <w:textAlignment w:val="baseline"/>
        <w:rPr>
          <w:rFonts w:cs="Arial"/>
          <w:b/>
        </w:rPr>
      </w:pPr>
    </w:p>
    <w:p w14:paraId="20E95502" w14:textId="77777777" w:rsidR="0037208E" w:rsidRPr="00100F46" w:rsidRDefault="0037208E" w:rsidP="0037208E">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100F46">
        <w:rPr>
          <w:rFonts w:cs="Arial"/>
          <w:b/>
        </w:rPr>
        <w:t>Assessment Summary</w:t>
      </w:r>
    </w:p>
    <w:p w14:paraId="326EF5F5" w14:textId="77777777" w:rsidR="0037208E" w:rsidRPr="00100F46" w:rsidRDefault="0037208E" w:rsidP="0037208E">
      <w:pPr>
        <w:keepNext/>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10"/>
        <w:tblW w:w="0" w:type="auto"/>
        <w:tblLayout w:type="fixed"/>
        <w:tblLook w:val="04A0" w:firstRow="1" w:lastRow="0" w:firstColumn="1" w:lastColumn="0" w:noHBand="0" w:noVBand="1"/>
      </w:tblPr>
      <w:tblGrid>
        <w:gridCol w:w="3261"/>
        <w:gridCol w:w="1842"/>
      </w:tblGrid>
      <w:tr w:rsidR="0037208E" w:rsidRPr="00100F46" w14:paraId="11B709C9" w14:textId="77777777" w:rsidTr="00950A84">
        <w:tc>
          <w:tcPr>
            <w:tcW w:w="3261" w:type="dxa"/>
            <w:tcBorders>
              <w:top w:val="single" w:sz="4" w:space="0" w:color="auto"/>
              <w:left w:val="single" w:sz="4" w:space="0" w:color="auto"/>
            </w:tcBorders>
          </w:tcPr>
          <w:p w14:paraId="65DE95BD" w14:textId="77777777" w:rsidR="0037208E" w:rsidRPr="00100F46" w:rsidRDefault="0037208E" w:rsidP="00950A84">
            <w:pPr>
              <w:keepNext/>
              <w:overflowPunct w:val="0"/>
              <w:autoSpaceDE w:val="0"/>
              <w:autoSpaceDN w:val="0"/>
              <w:adjustRightInd w:val="0"/>
              <w:jc w:val="both"/>
              <w:textAlignment w:val="baseline"/>
              <w:rPr>
                <w:rFonts w:cs="Arial"/>
                <w:b/>
                <w:szCs w:val="22"/>
              </w:rPr>
            </w:pPr>
            <w:r w:rsidRPr="00100F46">
              <w:rPr>
                <w:rFonts w:cs="Arial"/>
                <w:b/>
                <w:szCs w:val="22"/>
              </w:rPr>
              <w:t>Activity type</w:t>
            </w:r>
          </w:p>
        </w:tc>
        <w:tc>
          <w:tcPr>
            <w:tcW w:w="1842" w:type="dxa"/>
          </w:tcPr>
          <w:p w14:paraId="2723566B" w14:textId="77777777" w:rsidR="0037208E" w:rsidRPr="00100F46" w:rsidRDefault="0037208E" w:rsidP="00950A84">
            <w:pPr>
              <w:keepNext/>
              <w:overflowPunct w:val="0"/>
              <w:autoSpaceDE w:val="0"/>
              <w:autoSpaceDN w:val="0"/>
              <w:adjustRightInd w:val="0"/>
              <w:jc w:val="center"/>
              <w:textAlignment w:val="baseline"/>
              <w:rPr>
                <w:rFonts w:cs="Arial"/>
                <w:b/>
                <w:szCs w:val="22"/>
              </w:rPr>
            </w:pPr>
            <w:r w:rsidRPr="00100F46">
              <w:rPr>
                <w:rFonts w:cs="Arial"/>
                <w:b/>
                <w:szCs w:val="22"/>
              </w:rPr>
              <w:t>Percentage</w:t>
            </w:r>
          </w:p>
        </w:tc>
      </w:tr>
      <w:tr w:rsidR="0037208E" w:rsidRPr="00100F46" w14:paraId="4D19311C" w14:textId="77777777" w:rsidTr="00950A84">
        <w:tc>
          <w:tcPr>
            <w:tcW w:w="3261" w:type="dxa"/>
          </w:tcPr>
          <w:p w14:paraId="35FF1F5D" w14:textId="77777777" w:rsidR="0037208E" w:rsidRPr="00100F46" w:rsidRDefault="0037208E" w:rsidP="00950A84">
            <w:pPr>
              <w:keepNext/>
              <w:overflowPunct w:val="0"/>
              <w:autoSpaceDE w:val="0"/>
              <w:autoSpaceDN w:val="0"/>
              <w:adjustRightInd w:val="0"/>
              <w:jc w:val="both"/>
              <w:textAlignment w:val="baseline"/>
              <w:rPr>
                <w:rFonts w:cs="Arial"/>
                <w:szCs w:val="22"/>
              </w:rPr>
            </w:pPr>
            <w:r w:rsidRPr="00100F46">
              <w:rPr>
                <w:rFonts w:cs="Arial"/>
                <w:szCs w:val="22"/>
              </w:rPr>
              <w:t>Written exam</w:t>
            </w:r>
          </w:p>
        </w:tc>
        <w:tc>
          <w:tcPr>
            <w:tcW w:w="1842" w:type="dxa"/>
          </w:tcPr>
          <w:p w14:paraId="1763073B" w14:textId="77777777" w:rsidR="0037208E" w:rsidRPr="00100F46" w:rsidRDefault="0037208E" w:rsidP="00950A84">
            <w:pPr>
              <w:keepNext/>
              <w:overflowPunct w:val="0"/>
              <w:autoSpaceDE w:val="0"/>
              <w:autoSpaceDN w:val="0"/>
              <w:adjustRightInd w:val="0"/>
              <w:jc w:val="center"/>
              <w:textAlignment w:val="baseline"/>
              <w:rPr>
                <w:rFonts w:cs="Arial"/>
                <w:szCs w:val="22"/>
              </w:rPr>
            </w:pPr>
          </w:p>
        </w:tc>
      </w:tr>
      <w:tr w:rsidR="0037208E" w:rsidRPr="00100F46" w14:paraId="19096AC2" w14:textId="77777777" w:rsidTr="00950A84">
        <w:tc>
          <w:tcPr>
            <w:tcW w:w="3261" w:type="dxa"/>
          </w:tcPr>
          <w:p w14:paraId="5A7DCE5F" w14:textId="77777777" w:rsidR="0037208E" w:rsidRPr="00100F46" w:rsidRDefault="0037208E" w:rsidP="00950A84">
            <w:pPr>
              <w:keepNext/>
              <w:overflowPunct w:val="0"/>
              <w:autoSpaceDE w:val="0"/>
              <w:autoSpaceDN w:val="0"/>
              <w:adjustRightInd w:val="0"/>
              <w:jc w:val="both"/>
              <w:textAlignment w:val="baseline"/>
              <w:rPr>
                <w:rFonts w:cs="Arial"/>
                <w:szCs w:val="22"/>
              </w:rPr>
            </w:pPr>
            <w:r w:rsidRPr="00100F46">
              <w:rPr>
                <w:rFonts w:cs="Arial"/>
                <w:szCs w:val="22"/>
              </w:rPr>
              <w:t>Coursework</w:t>
            </w:r>
          </w:p>
        </w:tc>
        <w:tc>
          <w:tcPr>
            <w:tcW w:w="1842" w:type="dxa"/>
          </w:tcPr>
          <w:p w14:paraId="2762EC21" w14:textId="77777777" w:rsidR="0037208E" w:rsidRPr="00100F46" w:rsidRDefault="0037208E" w:rsidP="00950A84">
            <w:pPr>
              <w:keepNext/>
              <w:overflowPunct w:val="0"/>
              <w:autoSpaceDE w:val="0"/>
              <w:autoSpaceDN w:val="0"/>
              <w:adjustRightInd w:val="0"/>
              <w:jc w:val="center"/>
              <w:textAlignment w:val="baseline"/>
              <w:rPr>
                <w:rFonts w:cs="Arial"/>
                <w:szCs w:val="22"/>
              </w:rPr>
            </w:pPr>
            <w:r w:rsidRPr="00100F46">
              <w:rPr>
                <w:rFonts w:cs="Arial"/>
                <w:szCs w:val="22"/>
              </w:rPr>
              <w:t>100%</w:t>
            </w:r>
          </w:p>
        </w:tc>
      </w:tr>
      <w:tr w:rsidR="0037208E" w:rsidRPr="00100F46" w14:paraId="298CF412" w14:textId="77777777" w:rsidTr="00950A84">
        <w:tc>
          <w:tcPr>
            <w:tcW w:w="3261" w:type="dxa"/>
          </w:tcPr>
          <w:p w14:paraId="195153DE" w14:textId="77777777" w:rsidR="0037208E" w:rsidRPr="00100F46" w:rsidRDefault="0037208E" w:rsidP="00950A84">
            <w:pPr>
              <w:keepNext/>
              <w:overflowPunct w:val="0"/>
              <w:autoSpaceDE w:val="0"/>
              <w:autoSpaceDN w:val="0"/>
              <w:adjustRightInd w:val="0"/>
              <w:jc w:val="both"/>
              <w:textAlignment w:val="baseline"/>
              <w:rPr>
                <w:rFonts w:cs="Arial"/>
                <w:szCs w:val="22"/>
              </w:rPr>
            </w:pPr>
            <w:r w:rsidRPr="00100F46">
              <w:rPr>
                <w:rFonts w:cs="Arial"/>
                <w:szCs w:val="22"/>
              </w:rPr>
              <w:t>Practical</w:t>
            </w:r>
          </w:p>
        </w:tc>
        <w:tc>
          <w:tcPr>
            <w:tcW w:w="1842" w:type="dxa"/>
          </w:tcPr>
          <w:p w14:paraId="600B38BF" w14:textId="77777777" w:rsidR="0037208E" w:rsidRPr="00100F46" w:rsidRDefault="0037208E" w:rsidP="00950A84">
            <w:pPr>
              <w:keepNext/>
              <w:overflowPunct w:val="0"/>
              <w:autoSpaceDE w:val="0"/>
              <w:autoSpaceDN w:val="0"/>
              <w:adjustRightInd w:val="0"/>
              <w:jc w:val="center"/>
              <w:textAlignment w:val="baseline"/>
              <w:rPr>
                <w:rFonts w:cs="Arial"/>
                <w:szCs w:val="22"/>
              </w:rPr>
            </w:pPr>
          </w:p>
        </w:tc>
      </w:tr>
      <w:tr w:rsidR="0037208E" w:rsidRPr="00100F46" w14:paraId="51CE5005" w14:textId="77777777" w:rsidTr="00950A84">
        <w:tc>
          <w:tcPr>
            <w:tcW w:w="3261" w:type="dxa"/>
          </w:tcPr>
          <w:p w14:paraId="1F7C139C" w14:textId="77777777" w:rsidR="0037208E" w:rsidRPr="00100F46" w:rsidRDefault="0037208E" w:rsidP="00950A84">
            <w:pPr>
              <w:keepNext/>
              <w:overflowPunct w:val="0"/>
              <w:autoSpaceDE w:val="0"/>
              <w:autoSpaceDN w:val="0"/>
              <w:adjustRightInd w:val="0"/>
              <w:jc w:val="both"/>
              <w:textAlignment w:val="baseline"/>
              <w:rPr>
                <w:rFonts w:cs="Arial"/>
                <w:b/>
                <w:szCs w:val="22"/>
              </w:rPr>
            </w:pPr>
            <w:r w:rsidRPr="00100F46">
              <w:rPr>
                <w:rFonts w:cs="Arial"/>
                <w:b/>
                <w:szCs w:val="22"/>
              </w:rPr>
              <w:t>TOTAL</w:t>
            </w:r>
          </w:p>
        </w:tc>
        <w:tc>
          <w:tcPr>
            <w:tcW w:w="1842" w:type="dxa"/>
          </w:tcPr>
          <w:p w14:paraId="7608FC91" w14:textId="77777777" w:rsidR="0037208E" w:rsidRPr="00100F46" w:rsidRDefault="0037208E" w:rsidP="00950A84">
            <w:pPr>
              <w:keepNext/>
              <w:overflowPunct w:val="0"/>
              <w:autoSpaceDE w:val="0"/>
              <w:autoSpaceDN w:val="0"/>
              <w:adjustRightInd w:val="0"/>
              <w:jc w:val="center"/>
              <w:textAlignment w:val="baseline"/>
              <w:rPr>
                <w:rFonts w:cs="Arial"/>
                <w:b/>
                <w:szCs w:val="22"/>
              </w:rPr>
            </w:pPr>
            <w:r w:rsidRPr="00100F46">
              <w:rPr>
                <w:rFonts w:cs="Arial"/>
                <w:b/>
                <w:szCs w:val="22"/>
              </w:rPr>
              <w:t>100%</w:t>
            </w:r>
          </w:p>
        </w:tc>
      </w:tr>
    </w:tbl>
    <w:p w14:paraId="72E0A7B4" w14:textId="77777777" w:rsidR="0037208E" w:rsidRPr="00100F46" w:rsidRDefault="0037208E" w:rsidP="0037208E">
      <w:pPr>
        <w:overflowPunct w:val="0"/>
        <w:autoSpaceDE w:val="0"/>
        <w:autoSpaceDN w:val="0"/>
        <w:adjustRightInd w:val="0"/>
        <w:jc w:val="both"/>
        <w:textAlignment w:val="baseline"/>
        <w:rPr>
          <w:rFonts w:cs="Arial"/>
        </w:rPr>
      </w:pPr>
    </w:p>
    <w:p w14:paraId="2F8EA711" w14:textId="77777777" w:rsidR="0037208E" w:rsidRPr="00100F46" w:rsidRDefault="0037208E" w:rsidP="0037208E">
      <w:pPr>
        <w:overflowPunct w:val="0"/>
        <w:autoSpaceDE w:val="0"/>
        <w:autoSpaceDN w:val="0"/>
        <w:adjustRightInd w:val="0"/>
        <w:jc w:val="both"/>
        <w:textAlignment w:val="baseline"/>
        <w:rPr>
          <w:rFonts w:cs="Arial"/>
          <w:b/>
        </w:rPr>
      </w:pPr>
      <w:r w:rsidRPr="00100F46">
        <w:rPr>
          <w:rFonts w:cs="Arial"/>
          <w:b/>
        </w:rPr>
        <w:t>READING LIST</w:t>
      </w:r>
    </w:p>
    <w:p w14:paraId="0EAC08A0" w14:textId="77777777" w:rsidR="0037208E" w:rsidRPr="00100F46" w:rsidRDefault="0037208E" w:rsidP="0037208E">
      <w:pPr>
        <w:overflowPunct w:val="0"/>
        <w:autoSpaceDE w:val="0"/>
        <w:autoSpaceDN w:val="0"/>
        <w:adjustRightInd w:val="0"/>
        <w:jc w:val="both"/>
        <w:textAlignment w:val="baseline"/>
        <w:rPr>
          <w:rFonts w:cs="Arial"/>
          <w:b/>
        </w:rPr>
      </w:pPr>
    </w:p>
    <w:tbl>
      <w:tblPr>
        <w:tblStyle w:val="TableGrid10"/>
        <w:tblW w:w="0" w:type="auto"/>
        <w:tblLayout w:type="fixed"/>
        <w:tblLook w:val="04A0" w:firstRow="1" w:lastRow="0" w:firstColumn="1" w:lastColumn="0" w:noHBand="0" w:noVBand="1"/>
      </w:tblPr>
      <w:tblGrid>
        <w:gridCol w:w="1696"/>
        <w:gridCol w:w="5812"/>
        <w:gridCol w:w="1552"/>
      </w:tblGrid>
      <w:tr w:rsidR="0037208E" w:rsidRPr="00100F46" w14:paraId="51BD9A0B" w14:textId="77777777" w:rsidTr="00950A84">
        <w:tc>
          <w:tcPr>
            <w:tcW w:w="1696" w:type="dxa"/>
            <w:shd w:val="clear" w:color="auto" w:fill="BFBFBF" w:themeFill="background1" w:themeFillShade="BF"/>
          </w:tcPr>
          <w:p w14:paraId="78D3A69B"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Module Code</w:t>
            </w:r>
          </w:p>
        </w:tc>
        <w:tc>
          <w:tcPr>
            <w:tcW w:w="7364" w:type="dxa"/>
            <w:gridSpan w:val="2"/>
          </w:tcPr>
          <w:p w14:paraId="6AAB8942"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ECES6010</w:t>
            </w:r>
          </w:p>
        </w:tc>
      </w:tr>
      <w:tr w:rsidR="0037208E" w:rsidRPr="00100F46" w14:paraId="19C0309E" w14:textId="77777777" w:rsidTr="00950A84">
        <w:tc>
          <w:tcPr>
            <w:tcW w:w="1696" w:type="dxa"/>
            <w:shd w:val="clear" w:color="auto" w:fill="BFBFBF" w:themeFill="background1" w:themeFillShade="BF"/>
          </w:tcPr>
          <w:p w14:paraId="71CB7581"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Module Title</w:t>
            </w:r>
          </w:p>
        </w:tc>
        <w:tc>
          <w:tcPr>
            <w:tcW w:w="7364" w:type="dxa"/>
            <w:gridSpan w:val="2"/>
          </w:tcPr>
          <w:p w14:paraId="2567CA14"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 xml:space="preserve">Learning Climates  </w:t>
            </w:r>
          </w:p>
        </w:tc>
      </w:tr>
      <w:tr w:rsidR="0037208E" w:rsidRPr="00100F46" w14:paraId="56F984F3" w14:textId="77777777" w:rsidTr="00950A84">
        <w:tc>
          <w:tcPr>
            <w:tcW w:w="1696" w:type="dxa"/>
            <w:shd w:val="clear" w:color="auto" w:fill="BFBFBF" w:themeFill="background1" w:themeFillShade="BF"/>
          </w:tcPr>
          <w:p w14:paraId="7D15DE95"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Classification</w:t>
            </w:r>
          </w:p>
        </w:tc>
        <w:tc>
          <w:tcPr>
            <w:tcW w:w="5812" w:type="dxa"/>
            <w:shd w:val="clear" w:color="auto" w:fill="BFBFBF" w:themeFill="background1" w:themeFillShade="BF"/>
          </w:tcPr>
          <w:p w14:paraId="4B08FB61"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Reading List entry</w:t>
            </w:r>
          </w:p>
        </w:tc>
        <w:tc>
          <w:tcPr>
            <w:tcW w:w="1552" w:type="dxa"/>
            <w:shd w:val="clear" w:color="auto" w:fill="BFBFBF" w:themeFill="background1" w:themeFillShade="BF"/>
          </w:tcPr>
          <w:p w14:paraId="32A09ED1"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b/>
                <w:szCs w:val="22"/>
              </w:rPr>
            </w:pPr>
            <w:r w:rsidRPr="00100F46">
              <w:rPr>
                <w:rFonts w:cs="Arial"/>
                <w:b/>
                <w:szCs w:val="22"/>
              </w:rPr>
              <w:t>Electronic*</w:t>
            </w:r>
          </w:p>
        </w:tc>
      </w:tr>
      <w:tr w:rsidR="0037208E" w:rsidRPr="00100F46" w14:paraId="18CA4F9E" w14:textId="77777777" w:rsidTr="00950A84">
        <w:tc>
          <w:tcPr>
            <w:tcW w:w="1696" w:type="dxa"/>
          </w:tcPr>
          <w:p w14:paraId="3D6E53FD"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Essential</w:t>
            </w:r>
          </w:p>
        </w:tc>
        <w:tc>
          <w:tcPr>
            <w:tcW w:w="5812" w:type="dxa"/>
          </w:tcPr>
          <w:p w14:paraId="4C98F876" w14:textId="77777777" w:rsidR="0037208E" w:rsidRPr="00100F46" w:rsidRDefault="0037208E" w:rsidP="00950A84">
            <w:pPr>
              <w:textAlignment w:val="baseline"/>
              <w:rPr>
                <w:rFonts w:cs="Arial"/>
                <w:szCs w:val="22"/>
              </w:rPr>
            </w:pPr>
            <w:r w:rsidRPr="00100F46">
              <w:rPr>
                <w:rFonts w:cs="Arial"/>
                <w:szCs w:val="22"/>
              </w:rPr>
              <w:t>Arthur, J. et al. (2018) </w:t>
            </w:r>
            <w:r w:rsidRPr="00100F46">
              <w:rPr>
                <w:rFonts w:cs="Arial"/>
                <w:i/>
                <w:iCs/>
                <w:szCs w:val="22"/>
              </w:rPr>
              <w:t>Learning to Teach in the Primary School</w:t>
            </w:r>
            <w:r w:rsidRPr="00100F46">
              <w:rPr>
                <w:rFonts w:cs="Arial"/>
                <w:szCs w:val="22"/>
              </w:rPr>
              <w:t>, (4th edition) London: Routledge. </w:t>
            </w:r>
          </w:p>
        </w:tc>
        <w:tc>
          <w:tcPr>
            <w:tcW w:w="1552" w:type="dxa"/>
          </w:tcPr>
          <w:sdt>
            <w:sdtPr>
              <w:rPr>
                <w:rFonts w:cs="Arial"/>
              </w:rPr>
              <w:id w:val="1632817108"/>
              <w14:checkbox>
                <w14:checked w14:val="1"/>
                <w14:checkedState w14:val="2612" w14:font="MS Gothic"/>
                <w14:uncheckedState w14:val="2610" w14:font="MS Gothic"/>
              </w14:checkbox>
            </w:sdtPr>
            <w:sdtEndPr/>
            <w:sdtContent>
              <w:p w14:paraId="2380A1C2"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1B214C16" w14:textId="77777777" w:rsidTr="00950A84">
        <w:tc>
          <w:tcPr>
            <w:tcW w:w="1696" w:type="dxa"/>
          </w:tcPr>
          <w:p w14:paraId="245D2675"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Essential</w:t>
            </w:r>
          </w:p>
        </w:tc>
        <w:tc>
          <w:tcPr>
            <w:tcW w:w="5812" w:type="dxa"/>
          </w:tcPr>
          <w:p w14:paraId="249929FA"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Coe, R., Cesare, A., Higgis, S. &amp; Major, L. (2014) </w:t>
            </w:r>
            <w:r w:rsidRPr="00100F46">
              <w:rPr>
                <w:rFonts w:cs="Arial"/>
                <w:i/>
                <w:iCs/>
                <w:szCs w:val="22"/>
              </w:rPr>
              <w:t xml:space="preserve">What Makes Great Teaching? </w:t>
            </w:r>
            <w:r w:rsidRPr="00100F46">
              <w:rPr>
                <w:rFonts w:cs="Arial"/>
                <w:szCs w:val="22"/>
              </w:rPr>
              <w:t xml:space="preserve">Sutton Trust: Durham University. Available at: </w:t>
            </w:r>
            <w:hyperlink r:id="rId66" w:history="1">
              <w:r w:rsidRPr="00100F46">
                <w:rPr>
                  <w:rFonts w:cs="Arial"/>
                  <w:color w:val="0000FF"/>
                  <w:szCs w:val="22"/>
                  <w:u w:val="single"/>
                </w:rPr>
                <w:t>https://www.suttontrust.com/wp-content/uploads/2014/10/What-makes-great-teaching-FINAL-4.11.14.pdf</w:t>
              </w:r>
            </w:hyperlink>
          </w:p>
        </w:tc>
        <w:tc>
          <w:tcPr>
            <w:tcW w:w="1552" w:type="dxa"/>
          </w:tcPr>
          <w:sdt>
            <w:sdtPr>
              <w:rPr>
                <w:rFonts w:cs="Arial"/>
              </w:rPr>
              <w:id w:val="1639302376"/>
              <w14:checkbox>
                <w14:checked w14:val="1"/>
                <w14:checkedState w14:val="2612" w14:font="MS Gothic"/>
                <w14:uncheckedState w14:val="2610" w14:font="MS Gothic"/>
              </w14:checkbox>
            </w:sdtPr>
            <w:sdtEndPr/>
            <w:sdtContent>
              <w:p w14:paraId="22EC1CA3"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57135143"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7837E228" w14:textId="77777777" w:rsidTr="00950A84">
        <w:tc>
          <w:tcPr>
            <w:tcW w:w="1696" w:type="dxa"/>
          </w:tcPr>
          <w:p w14:paraId="6770AC2D"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Essential</w:t>
            </w:r>
          </w:p>
        </w:tc>
        <w:tc>
          <w:tcPr>
            <w:tcW w:w="5812" w:type="dxa"/>
          </w:tcPr>
          <w:p w14:paraId="688A1F6C"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Shelton, F. (2008) </w:t>
            </w:r>
            <w:r w:rsidRPr="00100F46">
              <w:rPr>
                <w:rFonts w:cs="Arial"/>
                <w:i/>
                <w:szCs w:val="22"/>
              </w:rPr>
              <w:t xml:space="preserve">Effective Behaviour Management in the Primary Classroom, </w:t>
            </w:r>
            <w:r w:rsidRPr="00100F46">
              <w:rPr>
                <w:rFonts w:cs="Arial"/>
                <w:szCs w:val="22"/>
              </w:rPr>
              <w:t>Berkshire: Open University Press.</w:t>
            </w:r>
          </w:p>
        </w:tc>
        <w:tc>
          <w:tcPr>
            <w:tcW w:w="1552" w:type="dxa"/>
          </w:tcPr>
          <w:sdt>
            <w:sdtPr>
              <w:rPr>
                <w:rFonts w:cs="Arial"/>
              </w:rPr>
              <w:id w:val="1337115394"/>
              <w14:checkbox>
                <w14:checked w14:val="1"/>
                <w14:checkedState w14:val="2612" w14:font="MS Gothic"/>
                <w14:uncheckedState w14:val="2610" w14:font="MS Gothic"/>
              </w14:checkbox>
            </w:sdtPr>
            <w:sdtEndPr/>
            <w:sdtContent>
              <w:p w14:paraId="15E473B7"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495B6BE2" w14:textId="77777777" w:rsidTr="00950A84">
        <w:tc>
          <w:tcPr>
            <w:tcW w:w="1696" w:type="dxa"/>
          </w:tcPr>
          <w:p w14:paraId="12EC1EF5"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076C4B63" w14:textId="77777777" w:rsidR="0037208E" w:rsidRPr="00100F46" w:rsidRDefault="0037208E" w:rsidP="00950A84">
            <w:pPr>
              <w:textAlignment w:val="baseline"/>
              <w:rPr>
                <w:rFonts w:cs="Arial"/>
                <w:szCs w:val="22"/>
              </w:rPr>
            </w:pPr>
            <w:r w:rsidRPr="00100F46">
              <w:rPr>
                <w:rFonts w:cs="Arial"/>
                <w:szCs w:val="22"/>
              </w:rPr>
              <w:t>Barnes, J. (2015) </w:t>
            </w:r>
            <w:r w:rsidRPr="00100F46">
              <w:rPr>
                <w:rFonts w:cs="Arial"/>
                <w:i/>
                <w:iCs/>
                <w:szCs w:val="22"/>
              </w:rPr>
              <w:t>Cross Curricular Learning 3 – 14, </w:t>
            </w:r>
            <w:r w:rsidRPr="00100F46">
              <w:rPr>
                <w:rFonts w:cs="Arial"/>
                <w:szCs w:val="22"/>
              </w:rPr>
              <w:t>(3</w:t>
            </w:r>
            <w:r w:rsidRPr="00100F46">
              <w:rPr>
                <w:rFonts w:cs="Arial"/>
                <w:szCs w:val="22"/>
                <w:vertAlign w:val="superscript"/>
              </w:rPr>
              <w:t>rd</w:t>
            </w:r>
            <w:r w:rsidRPr="00100F46">
              <w:rPr>
                <w:rFonts w:cs="Arial"/>
                <w:szCs w:val="22"/>
              </w:rPr>
              <w:t> edition) London: Paul Chapman Publishing. </w:t>
            </w:r>
          </w:p>
        </w:tc>
        <w:tc>
          <w:tcPr>
            <w:tcW w:w="1552" w:type="dxa"/>
          </w:tcPr>
          <w:sdt>
            <w:sdtPr>
              <w:rPr>
                <w:rFonts w:cs="Arial"/>
              </w:rPr>
              <w:id w:val="-1881077316"/>
              <w14:checkbox>
                <w14:checked w14:val="0"/>
                <w14:checkedState w14:val="2612" w14:font="MS Gothic"/>
                <w14:uncheckedState w14:val="2610" w14:font="MS Gothic"/>
              </w14:checkbox>
            </w:sdtPr>
            <w:sdtEndPr/>
            <w:sdtContent>
              <w:p w14:paraId="6094D926"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092EC9C2" w14:textId="77777777" w:rsidTr="00950A84">
        <w:tc>
          <w:tcPr>
            <w:tcW w:w="1696" w:type="dxa"/>
          </w:tcPr>
          <w:p w14:paraId="53469837"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564A4B06"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Bennett, T. (2010) </w:t>
            </w:r>
            <w:r w:rsidRPr="00100F46">
              <w:rPr>
                <w:rFonts w:cs="Arial"/>
                <w:i/>
                <w:szCs w:val="22"/>
              </w:rPr>
              <w:t xml:space="preserve">The Behaviour Guru: behaviour management solutions for teachers, </w:t>
            </w:r>
            <w:r w:rsidRPr="00100F46">
              <w:rPr>
                <w:rFonts w:cs="Arial"/>
                <w:szCs w:val="22"/>
              </w:rPr>
              <w:t>London: Continuum International.</w:t>
            </w:r>
          </w:p>
        </w:tc>
        <w:tc>
          <w:tcPr>
            <w:tcW w:w="1552" w:type="dxa"/>
          </w:tcPr>
          <w:sdt>
            <w:sdtPr>
              <w:rPr>
                <w:rFonts w:cs="Arial"/>
              </w:rPr>
              <w:id w:val="-978992872"/>
              <w14:checkbox>
                <w14:checked w14:val="0"/>
                <w14:checkedState w14:val="2612" w14:font="MS Gothic"/>
                <w14:uncheckedState w14:val="2610" w14:font="MS Gothic"/>
              </w14:checkbox>
            </w:sdtPr>
            <w:sdtEndPr/>
            <w:sdtContent>
              <w:p w14:paraId="7B2D053C"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0825BA13" w14:textId="77777777" w:rsidTr="00950A84">
        <w:tc>
          <w:tcPr>
            <w:tcW w:w="1696" w:type="dxa"/>
          </w:tcPr>
          <w:p w14:paraId="62FECDCC"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6429FF65"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i/>
                <w:szCs w:val="22"/>
              </w:rPr>
            </w:pPr>
            <w:r w:rsidRPr="00100F46">
              <w:rPr>
                <w:rFonts w:cs="Arial"/>
                <w:szCs w:val="22"/>
              </w:rPr>
              <w:t xml:space="preserve">Black, P., Harrison, C., Lee, C., Marshall, B. and William, D. (2007) </w:t>
            </w:r>
            <w:r w:rsidRPr="00100F46">
              <w:rPr>
                <w:rFonts w:cs="Arial"/>
                <w:i/>
                <w:szCs w:val="22"/>
              </w:rPr>
              <w:t xml:space="preserve">Assessment for Learning, </w:t>
            </w:r>
            <w:r w:rsidRPr="00100F46">
              <w:rPr>
                <w:rFonts w:cs="Arial"/>
                <w:szCs w:val="22"/>
              </w:rPr>
              <w:t>Maidenhead: McGraw-Hill Education.</w:t>
            </w:r>
          </w:p>
        </w:tc>
        <w:tc>
          <w:tcPr>
            <w:tcW w:w="1552" w:type="dxa"/>
          </w:tcPr>
          <w:sdt>
            <w:sdtPr>
              <w:rPr>
                <w:rFonts w:cs="Arial"/>
              </w:rPr>
              <w:id w:val="602530693"/>
              <w14:checkbox>
                <w14:checked w14:val="1"/>
                <w14:checkedState w14:val="2612" w14:font="MS Gothic"/>
                <w14:uncheckedState w14:val="2610" w14:font="MS Gothic"/>
              </w14:checkbox>
            </w:sdtPr>
            <w:sdtEndPr/>
            <w:sdtContent>
              <w:p w14:paraId="3A37C24C"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4BCBCA80" w14:textId="77777777" w:rsidTr="00950A84">
        <w:tc>
          <w:tcPr>
            <w:tcW w:w="1696" w:type="dxa"/>
          </w:tcPr>
          <w:p w14:paraId="2A6023ED"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454EF757" w14:textId="77777777" w:rsidR="0037208E" w:rsidRPr="00100F46" w:rsidRDefault="0037208E" w:rsidP="00950A84">
            <w:pPr>
              <w:tabs>
                <w:tab w:val="left" w:pos="1440"/>
              </w:tabs>
              <w:overflowPunct w:val="0"/>
              <w:autoSpaceDE w:val="0"/>
              <w:autoSpaceDN w:val="0"/>
              <w:adjustRightInd w:val="0"/>
              <w:textAlignment w:val="baseline"/>
              <w:rPr>
                <w:rFonts w:cs="Arial"/>
                <w:szCs w:val="22"/>
              </w:rPr>
            </w:pPr>
            <w:r w:rsidRPr="00100F46">
              <w:rPr>
                <w:rFonts w:cs="Arial"/>
                <w:szCs w:val="22"/>
              </w:rPr>
              <w:t xml:space="preserve">Cowley, S. (2010) </w:t>
            </w:r>
            <w:r w:rsidRPr="00100F46">
              <w:rPr>
                <w:rFonts w:cs="Arial"/>
                <w:i/>
                <w:szCs w:val="22"/>
              </w:rPr>
              <w:t xml:space="preserve">Getting the Buggers to Behave, </w:t>
            </w:r>
            <w:r w:rsidRPr="00100F46">
              <w:rPr>
                <w:rFonts w:cs="Arial"/>
                <w:szCs w:val="22"/>
              </w:rPr>
              <w:t>New York: Continuum International.</w:t>
            </w:r>
          </w:p>
        </w:tc>
        <w:tc>
          <w:tcPr>
            <w:tcW w:w="1552" w:type="dxa"/>
          </w:tcPr>
          <w:sdt>
            <w:sdtPr>
              <w:rPr>
                <w:rFonts w:cs="Arial"/>
              </w:rPr>
              <w:id w:val="-960799012"/>
              <w14:checkbox>
                <w14:checked w14:val="1"/>
                <w14:checkedState w14:val="2612" w14:font="MS Gothic"/>
                <w14:uncheckedState w14:val="2610" w14:font="MS Gothic"/>
              </w14:checkbox>
            </w:sdtPr>
            <w:sdtEndPr/>
            <w:sdtContent>
              <w:p w14:paraId="01739FF2"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004F137F" w14:textId="77777777" w:rsidTr="00950A84">
        <w:tc>
          <w:tcPr>
            <w:tcW w:w="1696" w:type="dxa"/>
          </w:tcPr>
          <w:p w14:paraId="64246432"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6324B358" w14:textId="77777777" w:rsidR="0037208E" w:rsidRPr="00100F46" w:rsidRDefault="0037208E" w:rsidP="00950A84">
            <w:pPr>
              <w:tabs>
                <w:tab w:val="left" w:pos="1440"/>
              </w:tabs>
              <w:overflowPunct w:val="0"/>
              <w:autoSpaceDE w:val="0"/>
              <w:autoSpaceDN w:val="0"/>
              <w:adjustRightInd w:val="0"/>
              <w:textAlignment w:val="baseline"/>
              <w:rPr>
                <w:rFonts w:cs="Arial"/>
                <w:szCs w:val="22"/>
              </w:rPr>
            </w:pPr>
            <w:r w:rsidRPr="00100F46">
              <w:rPr>
                <w:rFonts w:cs="Arial"/>
                <w:szCs w:val="22"/>
              </w:rPr>
              <w:t xml:space="preserve">Clarke, S. (2008) </w:t>
            </w:r>
            <w:r w:rsidRPr="00100F46">
              <w:rPr>
                <w:rFonts w:cs="Arial"/>
                <w:i/>
                <w:szCs w:val="22"/>
              </w:rPr>
              <w:t xml:space="preserve">Active Learning Through Formative Assessment, </w:t>
            </w:r>
            <w:r w:rsidRPr="00100F46">
              <w:rPr>
                <w:rFonts w:cs="Arial"/>
                <w:szCs w:val="22"/>
              </w:rPr>
              <w:t>London: Hodder Murray.</w:t>
            </w:r>
          </w:p>
        </w:tc>
        <w:tc>
          <w:tcPr>
            <w:tcW w:w="1552" w:type="dxa"/>
          </w:tcPr>
          <w:sdt>
            <w:sdtPr>
              <w:rPr>
                <w:rFonts w:cs="Arial"/>
              </w:rPr>
              <w:id w:val="1427228112"/>
              <w14:checkbox>
                <w14:checked w14:val="0"/>
                <w14:checkedState w14:val="2612" w14:font="MS Gothic"/>
                <w14:uncheckedState w14:val="2610" w14:font="MS Gothic"/>
              </w14:checkbox>
            </w:sdtPr>
            <w:sdtEndPr/>
            <w:sdtContent>
              <w:p w14:paraId="1201275D"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514FDFF1"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2CF70C32" w14:textId="77777777" w:rsidTr="00950A84">
        <w:tc>
          <w:tcPr>
            <w:tcW w:w="1696" w:type="dxa"/>
          </w:tcPr>
          <w:p w14:paraId="74AB94AC"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75738AC3" w14:textId="77777777" w:rsidR="0037208E" w:rsidRPr="00100F46" w:rsidRDefault="0037208E" w:rsidP="00950A84">
            <w:pPr>
              <w:tabs>
                <w:tab w:val="left" w:pos="1440"/>
              </w:tabs>
              <w:overflowPunct w:val="0"/>
              <w:autoSpaceDE w:val="0"/>
              <w:autoSpaceDN w:val="0"/>
              <w:adjustRightInd w:val="0"/>
              <w:textAlignment w:val="baseline"/>
              <w:rPr>
                <w:rFonts w:cs="Arial"/>
                <w:szCs w:val="22"/>
              </w:rPr>
            </w:pPr>
            <w:r w:rsidRPr="00100F46">
              <w:rPr>
                <w:rFonts w:cs="Arial"/>
                <w:szCs w:val="22"/>
              </w:rPr>
              <w:t xml:space="preserve">Demos (2005) </w:t>
            </w:r>
            <w:r w:rsidRPr="00100F46">
              <w:rPr>
                <w:rFonts w:cs="Arial"/>
                <w:i/>
                <w:iCs/>
                <w:szCs w:val="22"/>
              </w:rPr>
              <w:t xml:space="preserve">About Learning. </w:t>
            </w:r>
            <w:r w:rsidRPr="00100F46">
              <w:rPr>
                <w:rFonts w:cs="Arial"/>
                <w:szCs w:val="22"/>
              </w:rPr>
              <w:t xml:space="preserve">[Online] Available at: </w:t>
            </w:r>
            <w:hyperlink r:id="rId67" w:history="1">
              <w:r w:rsidRPr="00100F46">
                <w:rPr>
                  <w:rFonts w:cs="Arial"/>
                  <w:color w:val="0000FF"/>
                  <w:szCs w:val="22"/>
                  <w:u w:val="single"/>
                </w:rPr>
                <w:t>https://</w:t>
              </w:r>
            </w:hyperlink>
            <w:hyperlink r:id="rId68" w:history="1">
              <w:r w:rsidRPr="00100F46">
                <w:rPr>
                  <w:rFonts w:cs="Arial"/>
                  <w:color w:val="0000FF"/>
                  <w:szCs w:val="22"/>
                  <w:u w:val="single"/>
                </w:rPr>
                <w:t>www.demos.co.uk/files/About_learning.pdf</w:t>
              </w:r>
            </w:hyperlink>
            <w:r w:rsidRPr="00100F46">
              <w:rPr>
                <w:rFonts w:cs="Arial"/>
                <w:szCs w:val="22"/>
              </w:rPr>
              <w:t xml:space="preserve"> (Accessed 4/7/17). </w:t>
            </w:r>
          </w:p>
        </w:tc>
        <w:tc>
          <w:tcPr>
            <w:tcW w:w="1552" w:type="dxa"/>
          </w:tcPr>
          <w:sdt>
            <w:sdtPr>
              <w:rPr>
                <w:rFonts w:cs="Arial"/>
              </w:rPr>
              <w:id w:val="879834736"/>
              <w14:checkbox>
                <w14:checked w14:val="1"/>
                <w14:checkedState w14:val="2612" w14:font="MS Gothic"/>
                <w14:uncheckedState w14:val="2610" w14:font="MS Gothic"/>
              </w14:checkbox>
            </w:sdtPr>
            <w:sdtEndPr/>
            <w:sdtContent>
              <w:p w14:paraId="6C9F41DD"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34AEB233"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15DDC2B3" w14:textId="77777777" w:rsidTr="00950A84">
        <w:tc>
          <w:tcPr>
            <w:tcW w:w="1696" w:type="dxa"/>
          </w:tcPr>
          <w:p w14:paraId="1C9BA073"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19671DCB"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Dweck, C. (2012) </w:t>
            </w:r>
            <w:r w:rsidRPr="00100F46">
              <w:rPr>
                <w:rFonts w:cs="Arial"/>
                <w:i/>
                <w:szCs w:val="22"/>
              </w:rPr>
              <w:t xml:space="preserve">Mindset, </w:t>
            </w:r>
            <w:r w:rsidRPr="00100F46">
              <w:rPr>
                <w:rFonts w:cs="Arial"/>
                <w:szCs w:val="22"/>
              </w:rPr>
              <w:t>London: Robinson.</w:t>
            </w:r>
          </w:p>
        </w:tc>
        <w:tc>
          <w:tcPr>
            <w:tcW w:w="1552" w:type="dxa"/>
          </w:tcPr>
          <w:sdt>
            <w:sdtPr>
              <w:rPr>
                <w:rFonts w:cs="Arial"/>
              </w:rPr>
              <w:id w:val="1740212357"/>
              <w14:checkbox>
                <w14:checked w14:val="0"/>
                <w14:checkedState w14:val="2612" w14:font="MS Gothic"/>
                <w14:uncheckedState w14:val="2610" w14:font="MS Gothic"/>
              </w14:checkbox>
            </w:sdtPr>
            <w:sdtEndPr/>
            <w:sdtContent>
              <w:p w14:paraId="23EEA933"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tc>
      </w:tr>
      <w:tr w:rsidR="0037208E" w:rsidRPr="00100F46" w14:paraId="16C3D196" w14:textId="77777777" w:rsidTr="00950A84">
        <w:tc>
          <w:tcPr>
            <w:tcW w:w="1696" w:type="dxa"/>
          </w:tcPr>
          <w:p w14:paraId="77831734"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7B1E1F59"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Dunn, D. (2017) </w:t>
            </w:r>
            <w:r w:rsidRPr="00100F46">
              <w:rPr>
                <w:rFonts w:cs="Arial"/>
                <w:i/>
                <w:szCs w:val="22"/>
              </w:rPr>
              <w:t>How to be an Outstanding Primary School Teacher (2</w:t>
            </w:r>
            <w:r w:rsidRPr="00100F46">
              <w:rPr>
                <w:rFonts w:cs="Arial"/>
                <w:i/>
                <w:szCs w:val="22"/>
                <w:vertAlign w:val="superscript"/>
              </w:rPr>
              <w:t>nd</w:t>
            </w:r>
            <w:r w:rsidRPr="00100F46">
              <w:rPr>
                <w:rFonts w:cs="Arial"/>
                <w:i/>
                <w:szCs w:val="22"/>
              </w:rPr>
              <w:t xml:space="preserve"> ed.),</w:t>
            </w:r>
            <w:r w:rsidRPr="00100F46">
              <w:rPr>
                <w:rFonts w:cs="Arial"/>
                <w:szCs w:val="22"/>
              </w:rPr>
              <w:t xml:space="preserve"> London: Bloomsbury. </w:t>
            </w:r>
          </w:p>
        </w:tc>
        <w:tc>
          <w:tcPr>
            <w:tcW w:w="1552" w:type="dxa"/>
          </w:tcPr>
          <w:sdt>
            <w:sdtPr>
              <w:rPr>
                <w:rFonts w:cs="Arial"/>
              </w:rPr>
              <w:id w:val="614947984"/>
              <w14:checkbox>
                <w14:checked w14:val="1"/>
                <w14:checkedState w14:val="2612" w14:font="MS Gothic"/>
                <w14:uncheckedState w14:val="2610" w14:font="MS Gothic"/>
              </w14:checkbox>
            </w:sdtPr>
            <w:sdtEndPr/>
            <w:sdtContent>
              <w:p w14:paraId="4DA5841B"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61C9D380"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04857094" w14:textId="77777777" w:rsidTr="00950A84">
        <w:tc>
          <w:tcPr>
            <w:tcW w:w="1696" w:type="dxa"/>
          </w:tcPr>
          <w:p w14:paraId="714C132C"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lastRenderedPageBreak/>
              <w:t>Further</w:t>
            </w:r>
          </w:p>
        </w:tc>
        <w:tc>
          <w:tcPr>
            <w:tcW w:w="5812" w:type="dxa"/>
          </w:tcPr>
          <w:p w14:paraId="0E887B38"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Grigg, R. (2010) </w:t>
            </w:r>
            <w:r w:rsidRPr="00100F46">
              <w:rPr>
                <w:rFonts w:cs="Arial"/>
                <w:i/>
                <w:szCs w:val="22"/>
              </w:rPr>
              <w:t>Becoming an Outstanding Primary Teacher</w:t>
            </w:r>
            <w:r w:rsidRPr="00100F46">
              <w:rPr>
                <w:rFonts w:cs="Arial"/>
                <w:szCs w:val="22"/>
              </w:rPr>
              <w:t xml:space="preserve">, London: Pearson. </w:t>
            </w:r>
          </w:p>
        </w:tc>
        <w:tc>
          <w:tcPr>
            <w:tcW w:w="1552" w:type="dxa"/>
          </w:tcPr>
          <w:sdt>
            <w:sdtPr>
              <w:rPr>
                <w:rFonts w:cs="Arial"/>
              </w:rPr>
              <w:id w:val="1083267098"/>
              <w14:checkbox>
                <w14:checked w14:val="1"/>
                <w14:checkedState w14:val="2612" w14:font="MS Gothic"/>
                <w14:uncheckedState w14:val="2610" w14:font="MS Gothic"/>
              </w14:checkbox>
            </w:sdtPr>
            <w:sdtEndPr/>
            <w:sdtContent>
              <w:p w14:paraId="24EBCD1E"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0528AD1A"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5E4D1FBA" w14:textId="77777777" w:rsidTr="00950A84">
        <w:tc>
          <w:tcPr>
            <w:tcW w:w="1696" w:type="dxa"/>
          </w:tcPr>
          <w:p w14:paraId="0E3C7EBD"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41D6C924" w14:textId="77777777" w:rsidR="0037208E" w:rsidRPr="00100F46" w:rsidRDefault="0037208E" w:rsidP="00950A84">
            <w:pPr>
              <w:tabs>
                <w:tab w:val="left" w:pos="1440"/>
              </w:tabs>
              <w:overflowPunct w:val="0"/>
              <w:autoSpaceDE w:val="0"/>
              <w:autoSpaceDN w:val="0"/>
              <w:adjustRightInd w:val="0"/>
              <w:textAlignment w:val="baseline"/>
              <w:rPr>
                <w:rFonts w:cs="Arial"/>
                <w:szCs w:val="22"/>
              </w:rPr>
            </w:pPr>
            <w:r w:rsidRPr="00100F46">
              <w:rPr>
                <w:rFonts w:cs="Arial"/>
                <w:szCs w:val="22"/>
              </w:rPr>
              <w:t xml:space="preserve">Hattie, J (2009) </w:t>
            </w:r>
            <w:r w:rsidRPr="00100F46">
              <w:rPr>
                <w:rFonts w:cs="Arial"/>
                <w:i/>
                <w:iCs/>
                <w:szCs w:val="22"/>
              </w:rPr>
              <w:t xml:space="preserve">Visible Learning, </w:t>
            </w:r>
            <w:r w:rsidRPr="00100F46">
              <w:rPr>
                <w:rFonts w:cs="Arial"/>
                <w:szCs w:val="22"/>
              </w:rPr>
              <w:t>Routledge: Oxon</w:t>
            </w:r>
            <w:r w:rsidRPr="00100F46">
              <w:rPr>
                <w:rFonts w:cs="Arial"/>
                <w:i/>
                <w:iCs/>
                <w:szCs w:val="22"/>
              </w:rPr>
              <w:t xml:space="preserve">. </w:t>
            </w:r>
          </w:p>
        </w:tc>
        <w:tc>
          <w:tcPr>
            <w:tcW w:w="1552" w:type="dxa"/>
          </w:tcPr>
          <w:sdt>
            <w:sdtPr>
              <w:rPr>
                <w:rFonts w:cs="Arial"/>
              </w:rPr>
              <w:id w:val="-1487235348"/>
              <w14:checkbox>
                <w14:checked w14:val="1"/>
                <w14:checkedState w14:val="2612" w14:font="MS Gothic"/>
                <w14:uncheckedState w14:val="2610" w14:font="MS Gothic"/>
              </w14:checkbox>
            </w:sdtPr>
            <w:sdtEndPr/>
            <w:sdtContent>
              <w:p w14:paraId="67EF318F" w14:textId="77777777" w:rsidR="0037208E" w:rsidRPr="00100F46" w:rsidRDefault="0037208E" w:rsidP="00950A84">
                <w:pPr>
                  <w:overflowPunct w:val="0"/>
                  <w:autoSpaceDE w:val="0"/>
                  <w:autoSpaceDN w:val="0"/>
                  <w:adjustRightInd w:val="0"/>
                  <w:jc w:val="center"/>
                  <w:textAlignment w:val="baseline"/>
                  <w:rPr>
                    <w:rFonts w:eastAsia="MS Gothic" w:cs="Arial"/>
                    <w:szCs w:val="22"/>
                  </w:rPr>
                </w:pPr>
                <w:r w:rsidRPr="00100F46">
                  <w:rPr>
                    <w:rFonts w:ascii="Segoe UI Symbol" w:hAnsi="Segoe UI Symbol" w:cs="Segoe UI Symbol"/>
                    <w:szCs w:val="22"/>
                  </w:rPr>
                  <w:t>☒</w:t>
                </w:r>
              </w:p>
            </w:sdtContent>
          </w:sdt>
        </w:tc>
      </w:tr>
      <w:tr w:rsidR="0037208E" w:rsidRPr="00100F46" w14:paraId="7B9AB459" w14:textId="77777777" w:rsidTr="00950A84">
        <w:tc>
          <w:tcPr>
            <w:tcW w:w="1696" w:type="dxa"/>
          </w:tcPr>
          <w:p w14:paraId="4FC7082C"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21916584" w14:textId="77777777" w:rsidR="0037208E" w:rsidRPr="00100F46" w:rsidRDefault="0037208E" w:rsidP="00950A84">
            <w:pPr>
              <w:tabs>
                <w:tab w:val="num" w:pos="720"/>
                <w:tab w:val="left" w:pos="1440"/>
              </w:tabs>
              <w:overflowPunct w:val="0"/>
              <w:autoSpaceDE w:val="0"/>
              <w:autoSpaceDN w:val="0"/>
              <w:adjustRightInd w:val="0"/>
              <w:textAlignment w:val="baseline"/>
              <w:rPr>
                <w:rFonts w:cs="Arial"/>
                <w:szCs w:val="22"/>
              </w:rPr>
            </w:pPr>
            <w:r w:rsidRPr="00100F46">
              <w:rPr>
                <w:rFonts w:cs="Arial"/>
                <w:szCs w:val="22"/>
              </w:rPr>
              <w:t xml:space="preserve">Rogers, B. (2015) </w:t>
            </w:r>
            <w:r w:rsidRPr="00100F46">
              <w:rPr>
                <w:rFonts w:cs="Arial"/>
                <w:i/>
                <w:szCs w:val="22"/>
              </w:rPr>
              <w:t xml:space="preserve">Classroom Behaviour: a practical guide to effective teaching, behaviour management and colleague support, </w:t>
            </w:r>
            <w:r w:rsidRPr="00100F46">
              <w:rPr>
                <w:rFonts w:cs="Arial"/>
                <w:szCs w:val="22"/>
              </w:rPr>
              <w:t>Los Angeles: SAGE.</w:t>
            </w:r>
          </w:p>
        </w:tc>
        <w:tc>
          <w:tcPr>
            <w:tcW w:w="1552" w:type="dxa"/>
          </w:tcPr>
          <w:sdt>
            <w:sdtPr>
              <w:rPr>
                <w:rFonts w:cs="Arial"/>
              </w:rPr>
              <w:id w:val="-943303636"/>
              <w14:checkbox>
                <w14:checked w14:val="0"/>
                <w14:checkedState w14:val="2612" w14:font="MS Gothic"/>
                <w14:uncheckedState w14:val="2610" w14:font="MS Gothic"/>
              </w14:checkbox>
            </w:sdtPr>
            <w:sdtEndPr/>
            <w:sdtContent>
              <w:p w14:paraId="61F03126"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569A617C" w14:textId="77777777" w:rsidR="0037208E" w:rsidRPr="00100F46" w:rsidRDefault="0037208E" w:rsidP="00950A84">
            <w:pPr>
              <w:overflowPunct w:val="0"/>
              <w:autoSpaceDE w:val="0"/>
              <w:autoSpaceDN w:val="0"/>
              <w:adjustRightInd w:val="0"/>
              <w:jc w:val="center"/>
              <w:textAlignment w:val="baseline"/>
              <w:rPr>
                <w:rFonts w:cs="Arial"/>
                <w:szCs w:val="22"/>
              </w:rPr>
            </w:pPr>
          </w:p>
        </w:tc>
      </w:tr>
      <w:tr w:rsidR="0037208E" w:rsidRPr="00100F46" w14:paraId="3FCAEC8D" w14:textId="77777777" w:rsidTr="00950A84">
        <w:tc>
          <w:tcPr>
            <w:tcW w:w="1696" w:type="dxa"/>
          </w:tcPr>
          <w:p w14:paraId="7905C685" w14:textId="77777777" w:rsidR="0037208E" w:rsidRPr="00100F46" w:rsidRDefault="0037208E" w:rsidP="00950A84">
            <w:pPr>
              <w:tabs>
                <w:tab w:val="num" w:pos="720"/>
                <w:tab w:val="left" w:pos="1440"/>
              </w:tabs>
              <w:overflowPunct w:val="0"/>
              <w:autoSpaceDE w:val="0"/>
              <w:autoSpaceDN w:val="0"/>
              <w:adjustRightInd w:val="0"/>
              <w:jc w:val="both"/>
              <w:textAlignment w:val="baseline"/>
              <w:rPr>
                <w:rFonts w:cs="Arial"/>
                <w:szCs w:val="22"/>
              </w:rPr>
            </w:pPr>
            <w:r w:rsidRPr="00100F46">
              <w:rPr>
                <w:rFonts w:cs="Arial"/>
                <w:szCs w:val="22"/>
              </w:rPr>
              <w:t>Further</w:t>
            </w:r>
          </w:p>
        </w:tc>
        <w:tc>
          <w:tcPr>
            <w:tcW w:w="5812" w:type="dxa"/>
          </w:tcPr>
          <w:p w14:paraId="6D9DD6D2" w14:textId="77777777" w:rsidR="0037208E" w:rsidRPr="00100F46" w:rsidRDefault="0037208E" w:rsidP="00950A84">
            <w:pPr>
              <w:overflowPunct w:val="0"/>
              <w:autoSpaceDE w:val="0"/>
              <w:autoSpaceDN w:val="0"/>
              <w:adjustRightInd w:val="0"/>
              <w:ind w:right="78"/>
              <w:contextualSpacing/>
              <w:textAlignment w:val="baseline"/>
              <w:rPr>
                <w:rFonts w:cs="Arial"/>
                <w:szCs w:val="22"/>
              </w:rPr>
            </w:pPr>
            <w:r w:rsidRPr="00100F46">
              <w:rPr>
                <w:rFonts w:cs="Arial"/>
                <w:szCs w:val="22"/>
              </w:rPr>
              <w:t xml:space="preserve">Wales: Welsh Assembly Government (2015) </w:t>
            </w:r>
            <w:r w:rsidRPr="00100F46">
              <w:rPr>
                <w:rFonts w:cs="Arial"/>
                <w:i/>
                <w:szCs w:val="22"/>
              </w:rPr>
              <w:t>Successful Futures- The Donaldson Review.</w:t>
            </w:r>
            <w:r w:rsidRPr="00100F46">
              <w:rPr>
                <w:rFonts w:cs="Arial"/>
                <w:szCs w:val="22"/>
              </w:rPr>
              <w:t xml:space="preserve"> HMSO: Cardiff. Available at </w:t>
            </w:r>
            <w:hyperlink r:id="rId69" w:history="1">
              <w:r w:rsidRPr="00100F46">
                <w:rPr>
                  <w:rFonts w:cs="Arial"/>
                  <w:color w:val="0000FF"/>
                  <w:szCs w:val="22"/>
                  <w:u w:val="single"/>
                </w:rPr>
                <w:t>https://hwbplus.wales.gov.uk/schools/6714052/Documents/Donaldson%20Report.pdf</w:t>
              </w:r>
            </w:hyperlink>
          </w:p>
        </w:tc>
        <w:tc>
          <w:tcPr>
            <w:tcW w:w="1552" w:type="dxa"/>
          </w:tcPr>
          <w:sdt>
            <w:sdtPr>
              <w:rPr>
                <w:rFonts w:cs="Arial"/>
              </w:rPr>
              <w:id w:val="501783831"/>
              <w14:checkbox>
                <w14:checked w14:val="1"/>
                <w14:checkedState w14:val="2612" w14:font="MS Gothic"/>
                <w14:uncheckedState w14:val="2610" w14:font="MS Gothic"/>
              </w14:checkbox>
            </w:sdtPr>
            <w:sdtEndPr/>
            <w:sdtContent>
              <w:p w14:paraId="5B4735E4" w14:textId="77777777" w:rsidR="0037208E" w:rsidRPr="00100F46" w:rsidRDefault="0037208E" w:rsidP="00950A84">
                <w:pPr>
                  <w:overflowPunct w:val="0"/>
                  <w:autoSpaceDE w:val="0"/>
                  <w:autoSpaceDN w:val="0"/>
                  <w:adjustRightInd w:val="0"/>
                  <w:jc w:val="center"/>
                  <w:textAlignment w:val="baseline"/>
                  <w:rPr>
                    <w:rFonts w:cs="Arial"/>
                    <w:szCs w:val="22"/>
                  </w:rPr>
                </w:pPr>
                <w:r w:rsidRPr="00100F46">
                  <w:rPr>
                    <w:rFonts w:ascii="Segoe UI Symbol" w:hAnsi="Segoe UI Symbol" w:cs="Segoe UI Symbol"/>
                    <w:szCs w:val="22"/>
                  </w:rPr>
                  <w:t>☒</w:t>
                </w:r>
              </w:p>
            </w:sdtContent>
          </w:sdt>
          <w:p w14:paraId="55EB528E" w14:textId="77777777" w:rsidR="0037208E" w:rsidRPr="00100F46" w:rsidRDefault="0037208E" w:rsidP="00950A84">
            <w:pPr>
              <w:overflowPunct w:val="0"/>
              <w:autoSpaceDE w:val="0"/>
              <w:autoSpaceDN w:val="0"/>
              <w:adjustRightInd w:val="0"/>
              <w:jc w:val="center"/>
              <w:textAlignment w:val="baseline"/>
              <w:rPr>
                <w:rFonts w:cs="Arial"/>
                <w:szCs w:val="22"/>
              </w:rPr>
            </w:pPr>
          </w:p>
        </w:tc>
      </w:tr>
    </w:tbl>
    <w:p w14:paraId="66E1A454" w14:textId="77777777" w:rsidR="0037208E" w:rsidRPr="00100F46" w:rsidRDefault="0037208E" w:rsidP="0037208E">
      <w:pPr>
        <w:rPr>
          <w:rFonts w:cs="Arial"/>
        </w:rPr>
      </w:pPr>
    </w:p>
    <w:p w14:paraId="796A12D0" w14:textId="77777777" w:rsidR="0037208E" w:rsidRDefault="0037208E" w:rsidP="006636BE">
      <w:pPr>
        <w:rPr>
          <w:rFonts w:cs="Arial"/>
          <w:szCs w:val="22"/>
        </w:rPr>
      </w:pPr>
    </w:p>
    <w:p w14:paraId="7560AFC5" w14:textId="77777777" w:rsidR="0037208E" w:rsidRDefault="0037208E" w:rsidP="006636BE">
      <w:pPr>
        <w:rPr>
          <w:rFonts w:cs="Arial"/>
          <w:szCs w:val="22"/>
        </w:rPr>
      </w:pPr>
    </w:p>
    <w:p w14:paraId="1943FC4C" w14:textId="77777777" w:rsidR="0037208E" w:rsidRDefault="0037208E" w:rsidP="006636BE">
      <w:pPr>
        <w:rPr>
          <w:rFonts w:cs="Arial"/>
          <w:szCs w:val="22"/>
        </w:rPr>
      </w:pPr>
    </w:p>
    <w:p w14:paraId="6032C075" w14:textId="77777777" w:rsidR="0037208E" w:rsidRDefault="0037208E" w:rsidP="006636BE">
      <w:pPr>
        <w:rPr>
          <w:rFonts w:cs="Arial"/>
          <w:szCs w:val="22"/>
        </w:rPr>
      </w:pPr>
    </w:p>
    <w:p w14:paraId="160E21F9" w14:textId="77777777" w:rsidR="0037208E" w:rsidRPr="006636BE" w:rsidRDefault="0037208E" w:rsidP="006636BE">
      <w:pPr>
        <w:rPr>
          <w:rFonts w:cs="Arial"/>
          <w:szCs w:val="22"/>
        </w:rPr>
      </w:pPr>
    </w:p>
    <w:p w14:paraId="3739FC4A" w14:textId="77777777" w:rsidR="00CD642C" w:rsidRDefault="00CD642C">
      <w:pPr>
        <w:jc w:val="both"/>
        <w:rPr>
          <w:rFonts w:cs="Arial"/>
          <w:szCs w:val="22"/>
        </w:rPr>
      </w:pPr>
    </w:p>
    <w:p w14:paraId="46906A84" w14:textId="77777777" w:rsidR="00C93805" w:rsidRDefault="00C93805">
      <w:pPr>
        <w:jc w:val="both"/>
        <w:rPr>
          <w:rFonts w:cs="Arial"/>
          <w:szCs w:val="22"/>
        </w:rPr>
      </w:pPr>
    </w:p>
    <w:p w14:paraId="2D53164E" w14:textId="77777777" w:rsidR="00C93805" w:rsidRDefault="00C93805">
      <w:pPr>
        <w:jc w:val="both"/>
        <w:rPr>
          <w:rFonts w:cs="Arial"/>
          <w:szCs w:val="22"/>
        </w:rPr>
      </w:pPr>
    </w:p>
    <w:p w14:paraId="678B8BB2" w14:textId="77777777" w:rsidR="00C93805" w:rsidRDefault="00C93805">
      <w:pPr>
        <w:jc w:val="both"/>
        <w:rPr>
          <w:rFonts w:cs="Arial"/>
          <w:szCs w:val="22"/>
        </w:rPr>
      </w:pPr>
    </w:p>
    <w:p w14:paraId="6F7B11F0" w14:textId="77777777" w:rsidR="00C93805" w:rsidRDefault="00C93805">
      <w:pPr>
        <w:jc w:val="both"/>
        <w:rPr>
          <w:rFonts w:cs="Arial"/>
          <w:szCs w:val="22"/>
        </w:rPr>
      </w:pPr>
    </w:p>
    <w:p w14:paraId="5F6C2211" w14:textId="77777777" w:rsidR="00C93805" w:rsidRDefault="00C93805">
      <w:pPr>
        <w:jc w:val="both"/>
        <w:rPr>
          <w:rFonts w:cs="Arial"/>
          <w:szCs w:val="22"/>
        </w:rPr>
      </w:pPr>
    </w:p>
    <w:p w14:paraId="5263C602" w14:textId="77777777" w:rsidR="00C93805" w:rsidRDefault="00C93805">
      <w:pPr>
        <w:jc w:val="both"/>
        <w:rPr>
          <w:rFonts w:cs="Arial"/>
          <w:szCs w:val="22"/>
        </w:rPr>
      </w:pPr>
    </w:p>
    <w:p w14:paraId="58B020C7" w14:textId="77777777" w:rsidR="00C93805" w:rsidRDefault="00C93805">
      <w:pPr>
        <w:jc w:val="both"/>
        <w:rPr>
          <w:rFonts w:cs="Arial"/>
          <w:szCs w:val="22"/>
        </w:rPr>
      </w:pPr>
    </w:p>
    <w:p w14:paraId="77E65B44" w14:textId="77777777" w:rsidR="00C93805" w:rsidRDefault="00C93805">
      <w:pPr>
        <w:jc w:val="both"/>
        <w:rPr>
          <w:rFonts w:cs="Arial"/>
          <w:szCs w:val="22"/>
        </w:rPr>
      </w:pPr>
    </w:p>
    <w:p w14:paraId="5B482BE6" w14:textId="77777777" w:rsidR="00C93805" w:rsidRDefault="00C93805">
      <w:pPr>
        <w:jc w:val="both"/>
        <w:rPr>
          <w:rFonts w:cs="Arial"/>
          <w:szCs w:val="22"/>
        </w:rPr>
      </w:pPr>
    </w:p>
    <w:p w14:paraId="7AC8FB7B" w14:textId="77777777" w:rsidR="00C93805" w:rsidRDefault="00C93805">
      <w:pPr>
        <w:jc w:val="both"/>
        <w:rPr>
          <w:rFonts w:cs="Arial"/>
          <w:szCs w:val="22"/>
        </w:rPr>
      </w:pPr>
    </w:p>
    <w:p w14:paraId="0B64913A" w14:textId="77777777" w:rsidR="00C93805" w:rsidRDefault="00C93805">
      <w:pPr>
        <w:jc w:val="both"/>
        <w:rPr>
          <w:rFonts w:cs="Arial"/>
          <w:szCs w:val="22"/>
        </w:rPr>
      </w:pPr>
    </w:p>
    <w:p w14:paraId="2C241525" w14:textId="77777777" w:rsidR="00C93805" w:rsidRDefault="00C93805">
      <w:pPr>
        <w:jc w:val="both"/>
        <w:rPr>
          <w:rFonts w:cs="Arial"/>
          <w:szCs w:val="22"/>
        </w:rPr>
      </w:pPr>
    </w:p>
    <w:p w14:paraId="7F4BF352" w14:textId="77777777" w:rsidR="00C93805" w:rsidRDefault="00C93805">
      <w:pPr>
        <w:jc w:val="both"/>
        <w:rPr>
          <w:rFonts w:cs="Arial"/>
          <w:szCs w:val="22"/>
        </w:rPr>
      </w:pPr>
    </w:p>
    <w:p w14:paraId="1FC28A8D" w14:textId="77777777" w:rsidR="00C93805" w:rsidRDefault="00C93805">
      <w:pPr>
        <w:jc w:val="both"/>
        <w:rPr>
          <w:rFonts w:cs="Arial"/>
          <w:szCs w:val="22"/>
        </w:rPr>
      </w:pPr>
    </w:p>
    <w:p w14:paraId="0549FD25" w14:textId="77777777" w:rsidR="00C93805" w:rsidRDefault="00C93805">
      <w:pPr>
        <w:jc w:val="both"/>
        <w:rPr>
          <w:rFonts w:cs="Arial"/>
          <w:szCs w:val="22"/>
        </w:rPr>
      </w:pPr>
    </w:p>
    <w:p w14:paraId="02813795" w14:textId="77777777" w:rsidR="00C93805" w:rsidRDefault="00C93805">
      <w:pPr>
        <w:jc w:val="both"/>
        <w:rPr>
          <w:rFonts w:cs="Arial"/>
          <w:szCs w:val="22"/>
        </w:rPr>
      </w:pPr>
    </w:p>
    <w:p w14:paraId="323DF904" w14:textId="77777777" w:rsidR="00C93805" w:rsidRDefault="00C93805">
      <w:pPr>
        <w:jc w:val="both"/>
        <w:rPr>
          <w:rFonts w:cs="Arial"/>
          <w:szCs w:val="22"/>
        </w:rPr>
      </w:pPr>
    </w:p>
    <w:p w14:paraId="0E86D68A" w14:textId="77777777" w:rsidR="00C93805" w:rsidRDefault="00C93805">
      <w:pPr>
        <w:jc w:val="both"/>
        <w:rPr>
          <w:rFonts w:cs="Arial"/>
          <w:szCs w:val="22"/>
        </w:rPr>
      </w:pPr>
    </w:p>
    <w:p w14:paraId="65E12C92" w14:textId="77777777" w:rsidR="00C93805" w:rsidRDefault="00C93805">
      <w:pPr>
        <w:jc w:val="both"/>
        <w:rPr>
          <w:rFonts w:cs="Arial"/>
          <w:szCs w:val="22"/>
        </w:rPr>
      </w:pPr>
    </w:p>
    <w:p w14:paraId="0A77BEF9" w14:textId="77777777" w:rsidR="00C93805" w:rsidRDefault="00C93805">
      <w:pPr>
        <w:jc w:val="both"/>
        <w:rPr>
          <w:rFonts w:cs="Arial"/>
          <w:szCs w:val="22"/>
        </w:rPr>
      </w:pPr>
    </w:p>
    <w:p w14:paraId="2EE61972" w14:textId="77777777" w:rsidR="00C93805" w:rsidRDefault="00C93805">
      <w:pPr>
        <w:jc w:val="both"/>
        <w:rPr>
          <w:rFonts w:cs="Arial"/>
          <w:szCs w:val="22"/>
        </w:rPr>
      </w:pPr>
    </w:p>
    <w:p w14:paraId="4C6AECBA" w14:textId="77777777" w:rsidR="00C93805" w:rsidRDefault="00C93805">
      <w:pPr>
        <w:jc w:val="both"/>
        <w:rPr>
          <w:rFonts w:cs="Arial"/>
          <w:szCs w:val="22"/>
        </w:rPr>
      </w:pPr>
    </w:p>
    <w:p w14:paraId="3D086BE5" w14:textId="77777777" w:rsidR="00C93805" w:rsidRDefault="00C93805">
      <w:pPr>
        <w:jc w:val="both"/>
        <w:rPr>
          <w:rFonts w:cs="Arial"/>
          <w:szCs w:val="22"/>
        </w:rPr>
      </w:pPr>
    </w:p>
    <w:p w14:paraId="071FFF3F" w14:textId="77777777" w:rsidR="00C93805" w:rsidRDefault="00C93805">
      <w:pPr>
        <w:jc w:val="both"/>
        <w:rPr>
          <w:rFonts w:cs="Arial"/>
          <w:szCs w:val="22"/>
        </w:rPr>
      </w:pPr>
    </w:p>
    <w:p w14:paraId="718FB933" w14:textId="77777777" w:rsidR="00C93805" w:rsidRDefault="00C93805">
      <w:pPr>
        <w:jc w:val="both"/>
        <w:rPr>
          <w:rFonts w:cs="Arial"/>
          <w:szCs w:val="22"/>
        </w:rPr>
      </w:pPr>
    </w:p>
    <w:p w14:paraId="31C0C4E7" w14:textId="77777777" w:rsidR="00C93805" w:rsidRDefault="00C93805">
      <w:pPr>
        <w:jc w:val="both"/>
        <w:rPr>
          <w:rFonts w:cs="Arial"/>
          <w:szCs w:val="22"/>
        </w:rPr>
      </w:pPr>
    </w:p>
    <w:p w14:paraId="4B4E90A2" w14:textId="77777777" w:rsidR="00C93805" w:rsidRDefault="00C93805">
      <w:pPr>
        <w:jc w:val="both"/>
        <w:rPr>
          <w:rFonts w:cs="Arial"/>
          <w:szCs w:val="22"/>
        </w:rPr>
      </w:pPr>
    </w:p>
    <w:p w14:paraId="200F71F7" w14:textId="77777777" w:rsidR="00C93805" w:rsidRDefault="00C93805">
      <w:pPr>
        <w:jc w:val="both"/>
        <w:rPr>
          <w:rFonts w:cs="Arial"/>
          <w:szCs w:val="22"/>
        </w:rPr>
      </w:pPr>
    </w:p>
    <w:p w14:paraId="0B93E5C7" w14:textId="77777777" w:rsidR="00C93805" w:rsidRDefault="00C93805">
      <w:pPr>
        <w:jc w:val="both"/>
        <w:rPr>
          <w:rFonts w:cs="Arial"/>
          <w:szCs w:val="22"/>
        </w:rPr>
      </w:pPr>
    </w:p>
    <w:p w14:paraId="43E2BCFD" w14:textId="77777777" w:rsidR="00C93805" w:rsidRDefault="00C93805">
      <w:pPr>
        <w:jc w:val="both"/>
        <w:rPr>
          <w:rFonts w:cs="Arial"/>
          <w:szCs w:val="22"/>
        </w:rPr>
      </w:pPr>
    </w:p>
    <w:p w14:paraId="6C790A80" w14:textId="77777777" w:rsidR="00C93805" w:rsidRPr="00A73599" w:rsidRDefault="00C93805" w:rsidP="00C93805">
      <w:pPr>
        <w:tabs>
          <w:tab w:val="left" w:pos="0"/>
          <w:tab w:val="left" w:pos="1134"/>
          <w:tab w:val="left" w:pos="2160"/>
          <w:tab w:val="left" w:pos="2880"/>
        </w:tabs>
        <w:overflowPunct w:val="0"/>
        <w:autoSpaceDE w:val="0"/>
        <w:autoSpaceDN w:val="0"/>
        <w:adjustRightInd w:val="0"/>
        <w:textAlignment w:val="baseline"/>
        <w:rPr>
          <w:rFonts w:cs="Arial"/>
          <w:b/>
        </w:rPr>
      </w:pPr>
      <w:r w:rsidRPr="00A73599">
        <w:rPr>
          <w:rFonts w:cs="Arial"/>
          <w:b/>
        </w:rPr>
        <w:t>MODULE CODE:</w:t>
      </w:r>
      <w:r w:rsidRPr="00A73599">
        <w:rPr>
          <w:rFonts w:cs="Arial"/>
          <w:b/>
        </w:rPr>
        <w:tab/>
        <w:t>M6X02167</w:t>
      </w:r>
    </w:p>
    <w:p w14:paraId="7A94D379" w14:textId="77777777" w:rsidR="00C93805" w:rsidRPr="00A73599" w:rsidRDefault="00C93805" w:rsidP="00C93805">
      <w:pPr>
        <w:tabs>
          <w:tab w:val="left" w:pos="720"/>
          <w:tab w:val="left" w:pos="1440"/>
          <w:tab w:val="left" w:pos="2160"/>
          <w:tab w:val="left" w:pos="2880"/>
        </w:tabs>
        <w:overflowPunct w:val="0"/>
        <w:autoSpaceDE w:val="0"/>
        <w:autoSpaceDN w:val="0"/>
        <w:adjustRightInd w:val="0"/>
        <w:ind w:left="2880" w:hanging="2880"/>
        <w:textAlignment w:val="baseline"/>
        <w:outlineLvl w:val="1"/>
        <w:rPr>
          <w:rFonts w:cs="Arial"/>
          <w:b/>
        </w:rPr>
      </w:pPr>
      <w:r w:rsidRPr="00A73599">
        <w:rPr>
          <w:rFonts w:cs="Arial"/>
          <w:b/>
        </w:rPr>
        <w:t>TITLE:</w:t>
      </w:r>
      <w:r w:rsidRPr="00A73599">
        <w:rPr>
          <w:rFonts w:cs="Arial"/>
          <w:b/>
        </w:rPr>
        <w:tab/>
      </w:r>
      <w:r w:rsidRPr="00A73599">
        <w:rPr>
          <w:rFonts w:cs="Arial"/>
          <w:b/>
        </w:rPr>
        <w:tab/>
        <w:t xml:space="preserve"> </w:t>
      </w:r>
      <w:r w:rsidRPr="00A73599">
        <w:rPr>
          <w:rFonts w:cs="Arial"/>
          <w:b/>
        </w:rPr>
        <w:tab/>
        <w:t xml:space="preserve">Dissertation </w:t>
      </w:r>
      <w:r w:rsidRPr="00A73599">
        <w:rPr>
          <w:rFonts w:cs="Arial"/>
          <w:b/>
        </w:rPr>
        <w:tab/>
      </w:r>
      <w:r w:rsidRPr="00A73599">
        <w:rPr>
          <w:rFonts w:cs="Arial"/>
          <w:b/>
        </w:rPr>
        <w:tab/>
      </w:r>
    </w:p>
    <w:p w14:paraId="3A81B647" w14:textId="77777777" w:rsidR="00C93805" w:rsidRPr="00A73599"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DATED:</w:t>
      </w:r>
      <w:r w:rsidRPr="00A73599">
        <w:rPr>
          <w:rFonts w:cs="Arial"/>
          <w:b/>
        </w:rPr>
        <w:tab/>
      </w:r>
      <w:r w:rsidRPr="00A73599">
        <w:rPr>
          <w:rFonts w:cs="Arial"/>
          <w:b/>
        </w:rPr>
        <w:tab/>
        <w:t>28/04/2016</w:t>
      </w:r>
    </w:p>
    <w:p w14:paraId="1D3A9C3C" w14:textId="77777777" w:rsidR="00C93805" w:rsidRPr="00A73599"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6C88667D" w14:textId="77777777" w:rsidR="00C93805" w:rsidRPr="00A73599"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 xml:space="preserve">LEVEL:  </w:t>
      </w:r>
      <w:r w:rsidRPr="00A73599">
        <w:rPr>
          <w:rFonts w:cs="Arial"/>
          <w:b/>
        </w:rPr>
        <w:tab/>
      </w:r>
      <w:r w:rsidRPr="00A73599">
        <w:rPr>
          <w:rFonts w:cs="Arial"/>
          <w:b/>
        </w:rPr>
        <w:tab/>
        <w:t>6</w:t>
      </w:r>
    </w:p>
    <w:p w14:paraId="47D0A832" w14:textId="77777777" w:rsidR="00C93805" w:rsidRPr="00A73599"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A73599">
        <w:rPr>
          <w:rFonts w:cs="Arial"/>
          <w:b/>
        </w:rPr>
        <w:t>CREDITS:</w:t>
      </w:r>
      <w:r w:rsidRPr="00A73599">
        <w:rPr>
          <w:rFonts w:cs="Arial"/>
          <w:b/>
        </w:rPr>
        <w:tab/>
      </w:r>
      <w:r w:rsidRPr="00A73599">
        <w:rPr>
          <w:rFonts w:cs="Arial"/>
          <w:b/>
        </w:rPr>
        <w:tab/>
        <w:t>40</w:t>
      </w:r>
    </w:p>
    <w:p w14:paraId="2AD15776" w14:textId="77777777" w:rsidR="00C93805" w:rsidRPr="00A73599" w:rsidRDefault="00C93805" w:rsidP="00C93805">
      <w:pPr>
        <w:pBdr>
          <w:bottom w:val="single" w:sz="6" w:space="1" w:color="auto"/>
        </w:pBdr>
        <w:overflowPunct w:val="0"/>
        <w:autoSpaceDE w:val="0"/>
        <w:autoSpaceDN w:val="0"/>
        <w:adjustRightInd w:val="0"/>
        <w:jc w:val="both"/>
        <w:textAlignment w:val="baseline"/>
        <w:rPr>
          <w:rFonts w:cs="Arial"/>
          <w:b/>
        </w:rPr>
      </w:pPr>
    </w:p>
    <w:p w14:paraId="3C1526C7" w14:textId="77777777" w:rsidR="00C93805" w:rsidRPr="00A73599" w:rsidRDefault="00C93805" w:rsidP="00C93805">
      <w:pPr>
        <w:pBdr>
          <w:bottom w:val="single" w:sz="6" w:space="1" w:color="auto"/>
        </w:pBdr>
        <w:overflowPunct w:val="0"/>
        <w:autoSpaceDE w:val="0"/>
        <w:autoSpaceDN w:val="0"/>
        <w:adjustRightInd w:val="0"/>
        <w:jc w:val="both"/>
        <w:textAlignment w:val="baseline"/>
        <w:rPr>
          <w:rFonts w:cs="Arial"/>
        </w:rPr>
      </w:pPr>
      <w:r w:rsidRPr="00A73599">
        <w:rPr>
          <w:rFonts w:cs="Arial"/>
          <w:b/>
        </w:rPr>
        <w:t xml:space="preserve">JACS CODE: </w:t>
      </w:r>
      <w:r w:rsidRPr="00A73599">
        <w:rPr>
          <w:rFonts w:cs="Arial"/>
          <w:b/>
        </w:rPr>
        <w:tab/>
      </w:r>
      <w:r w:rsidRPr="00A73599">
        <w:rPr>
          <w:rFonts w:cs="Arial"/>
          <w:b/>
        </w:rPr>
        <w:tab/>
        <w:t>X210 Research Skills</w:t>
      </w:r>
      <w:r w:rsidRPr="00A73599">
        <w:rPr>
          <w:rFonts w:cs="Arial"/>
          <w:b/>
        </w:rPr>
        <w:tab/>
      </w:r>
      <w:r w:rsidRPr="00A73599">
        <w:rPr>
          <w:rFonts w:cs="Arial"/>
          <w:b/>
        </w:rPr>
        <w:tab/>
      </w:r>
    </w:p>
    <w:p w14:paraId="127D8320" w14:textId="77777777" w:rsidR="00C93805" w:rsidRPr="00A73599" w:rsidRDefault="00C93805" w:rsidP="00C93805">
      <w:pPr>
        <w:pBdr>
          <w:bottom w:val="single" w:sz="6" w:space="1" w:color="auto"/>
        </w:pBdr>
        <w:overflowPunct w:val="0"/>
        <w:autoSpaceDE w:val="0"/>
        <w:autoSpaceDN w:val="0"/>
        <w:adjustRightInd w:val="0"/>
        <w:jc w:val="both"/>
        <w:textAlignment w:val="baseline"/>
        <w:rPr>
          <w:rFonts w:cs="Arial"/>
        </w:rPr>
      </w:pPr>
    </w:p>
    <w:p w14:paraId="741C2C80" w14:textId="77777777" w:rsidR="00C93805" w:rsidRPr="00A73599" w:rsidRDefault="00C93805" w:rsidP="00C93805">
      <w:pPr>
        <w:jc w:val="both"/>
        <w:rPr>
          <w:rFonts w:cs="Arial"/>
          <w:b/>
        </w:rPr>
      </w:pPr>
    </w:p>
    <w:p w14:paraId="77E42E72" w14:textId="77777777" w:rsidR="00C93805" w:rsidRPr="00A73599" w:rsidRDefault="00C93805" w:rsidP="00C93805">
      <w:pPr>
        <w:jc w:val="both"/>
        <w:rPr>
          <w:rFonts w:cs="Arial"/>
          <w:b/>
        </w:rPr>
      </w:pPr>
      <w:r w:rsidRPr="00A73599">
        <w:rPr>
          <w:rFonts w:cs="Arial"/>
          <w:b/>
        </w:rPr>
        <w:t>AIM(S)</w:t>
      </w:r>
    </w:p>
    <w:p w14:paraId="07D6C6AD" w14:textId="77777777" w:rsidR="00C93805" w:rsidRPr="00A73599" w:rsidRDefault="00C93805" w:rsidP="00C93805">
      <w:pPr>
        <w:jc w:val="both"/>
        <w:rPr>
          <w:rFonts w:cs="Arial"/>
          <w:b/>
        </w:rPr>
      </w:pPr>
    </w:p>
    <w:p w14:paraId="559086AE" w14:textId="77777777" w:rsidR="00C93805" w:rsidRPr="00A73599" w:rsidRDefault="00C93805" w:rsidP="00C93805">
      <w:pPr>
        <w:pStyle w:val="ListParagraph"/>
        <w:numPr>
          <w:ilvl w:val="0"/>
          <w:numId w:val="26"/>
        </w:numPr>
        <w:autoSpaceDE w:val="0"/>
        <w:autoSpaceDN w:val="0"/>
        <w:adjustRightInd w:val="0"/>
        <w:spacing w:after="0" w:line="240" w:lineRule="auto"/>
        <w:jc w:val="both"/>
        <w:rPr>
          <w:rFonts w:ascii="Arial" w:hAnsi="Arial" w:cs="Arial"/>
          <w:b/>
        </w:rPr>
      </w:pPr>
      <w:r w:rsidRPr="00A73599">
        <w:rPr>
          <w:rFonts w:ascii="Arial" w:hAnsi="Arial" w:cs="Arial"/>
        </w:rPr>
        <w:t>To provide the opportunity for students to design and undertake a small scale study</w:t>
      </w:r>
    </w:p>
    <w:p w14:paraId="248BA504" w14:textId="77777777" w:rsidR="00C93805" w:rsidRPr="00A73599" w:rsidRDefault="00C93805" w:rsidP="00C93805">
      <w:pPr>
        <w:pStyle w:val="ListParagraph"/>
        <w:numPr>
          <w:ilvl w:val="0"/>
          <w:numId w:val="26"/>
        </w:numPr>
        <w:autoSpaceDE w:val="0"/>
        <w:autoSpaceDN w:val="0"/>
        <w:adjustRightInd w:val="0"/>
        <w:spacing w:after="0" w:line="240" w:lineRule="auto"/>
        <w:jc w:val="both"/>
        <w:rPr>
          <w:rFonts w:ascii="Arial" w:hAnsi="Arial" w:cs="Arial"/>
          <w:b/>
        </w:rPr>
      </w:pPr>
      <w:r w:rsidRPr="00A73599">
        <w:rPr>
          <w:rFonts w:ascii="Arial" w:hAnsi="Arial" w:cs="Arial"/>
        </w:rPr>
        <w:t>To develop students’ skills in researching, reflecting upon, and analy</w:t>
      </w:r>
      <w:r>
        <w:rPr>
          <w:rFonts w:ascii="Arial" w:hAnsi="Arial" w:cs="Arial"/>
        </w:rPr>
        <w:t>s</w:t>
      </w:r>
      <w:r w:rsidRPr="00A73599">
        <w:rPr>
          <w:rFonts w:ascii="Arial" w:hAnsi="Arial" w:cs="Arial"/>
        </w:rPr>
        <w:t>ing a topic in the field of educational theory or practice</w:t>
      </w:r>
    </w:p>
    <w:p w14:paraId="1C466232" w14:textId="77777777" w:rsidR="00C93805" w:rsidRPr="00A73599" w:rsidRDefault="00C93805" w:rsidP="00C93805">
      <w:pPr>
        <w:jc w:val="both"/>
        <w:rPr>
          <w:rFonts w:cs="Arial"/>
          <w:b/>
        </w:rPr>
      </w:pPr>
    </w:p>
    <w:p w14:paraId="5331E68A" w14:textId="77777777" w:rsidR="00C93805" w:rsidRPr="00A73599" w:rsidRDefault="00C93805" w:rsidP="00C93805">
      <w:pPr>
        <w:jc w:val="both"/>
        <w:rPr>
          <w:rFonts w:cs="Arial"/>
          <w:b/>
        </w:rPr>
      </w:pPr>
      <w:r w:rsidRPr="00A73599">
        <w:rPr>
          <w:rFonts w:cs="Arial"/>
          <w:b/>
        </w:rPr>
        <w:t>LEARNING OUTCOMES</w:t>
      </w:r>
    </w:p>
    <w:p w14:paraId="3C6615D3" w14:textId="77777777" w:rsidR="00C93805" w:rsidRPr="00A73599" w:rsidRDefault="00C93805" w:rsidP="00C93805">
      <w:pPr>
        <w:jc w:val="both"/>
        <w:rPr>
          <w:rFonts w:cs="Arial"/>
        </w:rPr>
      </w:pPr>
    </w:p>
    <w:p w14:paraId="33600363" w14:textId="77777777" w:rsidR="00C93805" w:rsidRPr="00A73599" w:rsidRDefault="00C93805" w:rsidP="00C93805">
      <w:pPr>
        <w:overflowPunct w:val="0"/>
        <w:autoSpaceDE w:val="0"/>
        <w:autoSpaceDN w:val="0"/>
        <w:adjustRightInd w:val="0"/>
        <w:jc w:val="both"/>
        <w:textAlignment w:val="baseline"/>
        <w:rPr>
          <w:rFonts w:cs="Arial"/>
        </w:rPr>
      </w:pPr>
      <w:r w:rsidRPr="00A73599">
        <w:rPr>
          <w:rFonts w:cs="Arial"/>
        </w:rPr>
        <w:t xml:space="preserve">Upon the successful completion of this module, the student should be able to demonstrate the ability to: </w:t>
      </w:r>
    </w:p>
    <w:p w14:paraId="056ECE9A" w14:textId="77777777" w:rsidR="00C93805" w:rsidRPr="00A73599" w:rsidRDefault="00C93805" w:rsidP="00C93805">
      <w:pPr>
        <w:jc w:val="both"/>
        <w:rPr>
          <w:rFonts w:cs="Arial"/>
        </w:rPr>
      </w:pPr>
    </w:p>
    <w:p w14:paraId="06F89110" w14:textId="77777777" w:rsidR="00C93805" w:rsidRPr="00A73599" w:rsidRDefault="00C93805" w:rsidP="00C93805">
      <w:pPr>
        <w:pStyle w:val="ListParagraph"/>
        <w:numPr>
          <w:ilvl w:val="0"/>
          <w:numId w:val="28"/>
        </w:numPr>
        <w:autoSpaceDE w:val="0"/>
        <w:autoSpaceDN w:val="0"/>
        <w:adjustRightInd w:val="0"/>
        <w:spacing w:after="0" w:line="240" w:lineRule="auto"/>
        <w:ind w:left="709" w:hanging="283"/>
        <w:jc w:val="both"/>
        <w:rPr>
          <w:rFonts w:ascii="Arial" w:hAnsi="Arial" w:cs="Arial"/>
        </w:rPr>
      </w:pPr>
      <w:r w:rsidRPr="00A73599">
        <w:rPr>
          <w:rFonts w:ascii="Arial" w:hAnsi="Arial" w:cs="Arial"/>
        </w:rPr>
        <w:t>Critically apply literature-based research skills to produce a dissertation with consideration to both literacy content and visual style which is relevant, contextual and embedded in theory and reflective practice</w:t>
      </w:r>
    </w:p>
    <w:p w14:paraId="08E1BF40" w14:textId="77777777" w:rsidR="00C93805" w:rsidRPr="00A73599" w:rsidRDefault="00C93805" w:rsidP="00C93805">
      <w:pPr>
        <w:pStyle w:val="ListParagraph"/>
        <w:numPr>
          <w:ilvl w:val="0"/>
          <w:numId w:val="28"/>
        </w:numPr>
        <w:autoSpaceDE w:val="0"/>
        <w:autoSpaceDN w:val="0"/>
        <w:adjustRightInd w:val="0"/>
        <w:spacing w:after="0" w:line="240" w:lineRule="auto"/>
        <w:ind w:left="709" w:hanging="283"/>
        <w:jc w:val="both"/>
        <w:rPr>
          <w:rFonts w:ascii="Arial" w:hAnsi="Arial" w:cs="Arial"/>
        </w:rPr>
      </w:pPr>
      <w:r w:rsidRPr="00A73599">
        <w:rPr>
          <w:rFonts w:ascii="Arial" w:hAnsi="Arial" w:cs="Arial"/>
        </w:rPr>
        <w:t xml:space="preserve">Critically analyze, synthesize and evaluate relevant research data and/or literature and critically explore any implications for their field of study </w:t>
      </w:r>
    </w:p>
    <w:p w14:paraId="5772A2B6" w14:textId="77777777" w:rsidR="00C93805" w:rsidRPr="00A73599" w:rsidRDefault="00C93805" w:rsidP="00C93805">
      <w:pPr>
        <w:pStyle w:val="ListParagraph"/>
        <w:numPr>
          <w:ilvl w:val="0"/>
          <w:numId w:val="28"/>
        </w:numPr>
        <w:autoSpaceDE w:val="0"/>
        <w:autoSpaceDN w:val="0"/>
        <w:adjustRightInd w:val="0"/>
        <w:spacing w:after="0" w:line="240" w:lineRule="auto"/>
        <w:ind w:left="709" w:hanging="283"/>
        <w:jc w:val="both"/>
        <w:rPr>
          <w:rFonts w:ascii="Arial" w:hAnsi="Arial" w:cs="Arial"/>
        </w:rPr>
      </w:pPr>
      <w:r w:rsidRPr="00A73599">
        <w:rPr>
          <w:rFonts w:ascii="Arial" w:hAnsi="Arial" w:cs="Arial"/>
        </w:rPr>
        <w:t>Critically engage in a substantial self-managed project within relevant ethical codes</w:t>
      </w:r>
    </w:p>
    <w:p w14:paraId="63D8FD40" w14:textId="77777777" w:rsidR="00C93805" w:rsidRPr="00A73599" w:rsidRDefault="00C93805" w:rsidP="00C93805">
      <w:pPr>
        <w:pStyle w:val="ListParagraph"/>
        <w:numPr>
          <w:ilvl w:val="0"/>
          <w:numId w:val="28"/>
        </w:numPr>
        <w:autoSpaceDE w:val="0"/>
        <w:autoSpaceDN w:val="0"/>
        <w:adjustRightInd w:val="0"/>
        <w:spacing w:after="0" w:line="240" w:lineRule="auto"/>
        <w:ind w:left="709" w:hanging="283"/>
        <w:jc w:val="both"/>
        <w:rPr>
          <w:rFonts w:ascii="Arial" w:hAnsi="Arial" w:cs="Arial"/>
        </w:rPr>
      </w:pPr>
      <w:r w:rsidRPr="00A73599">
        <w:rPr>
          <w:rFonts w:ascii="Arial" w:hAnsi="Arial" w:cs="Arial"/>
        </w:rPr>
        <w:t>Organize their knowledge and learning through use of a range of information resources, including ICT and present their work at the appropriate level</w:t>
      </w:r>
    </w:p>
    <w:p w14:paraId="167877FD" w14:textId="77777777" w:rsidR="00C93805" w:rsidRPr="00A73599" w:rsidRDefault="00C93805" w:rsidP="00C93805">
      <w:pPr>
        <w:pStyle w:val="ListParagraph"/>
        <w:autoSpaceDE w:val="0"/>
        <w:autoSpaceDN w:val="0"/>
        <w:adjustRightInd w:val="0"/>
        <w:spacing w:after="0" w:line="240" w:lineRule="auto"/>
        <w:jc w:val="both"/>
        <w:rPr>
          <w:rFonts w:ascii="Arial" w:hAnsi="Arial" w:cs="Arial"/>
        </w:rPr>
      </w:pPr>
    </w:p>
    <w:p w14:paraId="269FE26E" w14:textId="77777777" w:rsidR="00C93805" w:rsidRPr="00A73599" w:rsidRDefault="00C93805" w:rsidP="00C93805">
      <w:pPr>
        <w:autoSpaceDE w:val="0"/>
        <w:autoSpaceDN w:val="0"/>
        <w:adjustRightInd w:val="0"/>
        <w:jc w:val="both"/>
        <w:rPr>
          <w:rFonts w:cs="Arial"/>
          <w:b/>
          <w:bCs/>
        </w:rPr>
      </w:pPr>
      <w:r w:rsidRPr="00A73599">
        <w:rPr>
          <w:rFonts w:cs="Arial"/>
          <w:b/>
          <w:bCs/>
        </w:rPr>
        <w:t>INDICATIVE CONTENT</w:t>
      </w:r>
    </w:p>
    <w:p w14:paraId="5EBE4E4E" w14:textId="77777777" w:rsidR="00C93805" w:rsidRPr="00A73599" w:rsidRDefault="00C93805" w:rsidP="00C93805">
      <w:pPr>
        <w:autoSpaceDE w:val="0"/>
        <w:autoSpaceDN w:val="0"/>
        <w:adjustRightInd w:val="0"/>
        <w:jc w:val="both"/>
        <w:rPr>
          <w:rFonts w:cs="Arial"/>
        </w:rPr>
      </w:pPr>
    </w:p>
    <w:p w14:paraId="45CEF6F4" w14:textId="77777777" w:rsidR="00C93805" w:rsidRPr="00A73599" w:rsidRDefault="00C93805" w:rsidP="00C93805">
      <w:pPr>
        <w:autoSpaceDE w:val="0"/>
        <w:autoSpaceDN w:val="0"/>
        <w:adjustRightInd w:val="0"/>
        <w:jc w:val="both"/>
        <w:rPr>
          <w:rFonts w:cs="Arial"/>
        </w:rPr>
      </w:pPr>
      <w:r w:rsidRPr="00A73599">
        <w:rPr>
          <w:rFonts w:cs="Arial"/>
        </w:rPr>
        <w:t>The module will include:</w:t>
      </w:r>
    </w:p>
    <w:p w14:paraId="2FE4C8B5" w14:textId="77777777" w:rsidR="00C93805" w:rsidRPr="00A73599" w:rsidRDefault="00C93805" w:rsidP="00C93805">
      <w:pPr>
        <w:autoSpaceDE w:val="0"/>
        <w:autoSpaceDN w:val="0"/>
        <w:adjustRightInd w:val="0"/>
        <w:jc w:val="both"/>
        <w:rPr>
          <w:rFonts w:cs="Arial"/>
        </w:rPr>
      </w:pPr>
    </w:p>
    <w:p w14:paraId="76F487F7" w14:textId="77777777" w:rsidR="00C93805" w:rsidRPr="00A73599" w:rsidRDefault="00C93805" w:rsidP="00C93805">
      <w:pPr>
        <w:pStyle w:val="ListParagraph"/>
        <w:numPr>
          <w:ilvl w:val="0"/>
          <w:numId w:val="26"/>
        </w:numPr>
        <w:autoSpaceDE w:val="0"/>
        <w:autoSpaceDN w:val="0"/>
        <w:adjustRightInd w:val="0"/>
        <w:spacing w:after="0" w:line="240" w:lineRule="auto"/>
        <w:jc w:val="both"/>
        <w:rPr>
          <w:rFonts w:ascii="Arial" w:hAnsi="Arial" w:cs="Arial"/>
        </w:rPr>
      </w:pPr>
      <w:r w:rsidRPr="00A73599">
        <w:rPr>
          <w:rFonts w:ascii="Arial" w:hAnsi="Arial" w:cs="Arial"/>
        </w:rPr>
        <w:t>Critical analysis of a worthwhile and feasible focus for individual projects. The agreed topic may be literature based OR qualitative and/or quantitative in nature</w:t>
      </w:r>
    </w:p>
    <w:p w14:paraId="1E11021F" w14:textId="77777777" w:rsidR="00C93805" w:rsidRPr="00A73599" w:rsidRDefault="00C93805" w:rsidP="00C93805">
      <w:pPr>
        <w:pStyle w:val="ListParagraph"/>
        <w:numPr>
          <w:ilvl w:val="0"/>
          <w:numId w:val="26"/>
        </w:numPr>
        <w:autoSpaceDE w:val="0"/>
        <w:autoSpaceDN w:val="0"/>
        <w:adjustRightInd w:val="0"/>
        <w:spacing w:after="0" w:line="240" w:lineRule="auto"/>
        <w:jc w:val="both"/>
        <w:rPr>
          <w:rFonts w:ascii="Arial" w:hAnsi="Arial" w:cs="Arial"/>
        </w:rPr>
      </w:pPr>
      <w:r w:rsidRPr="00A73599">
        <w:rPr>
          <w:rFonts w:ascii="Arial" w:hAnsi="Arial" w:cs="Arial"/>
        </w:rPr>
        <w:t>Lectures to outline the requirements of planning and preparing the research and writing the extended essay</w:t>
      </w:r>
    </w:p>
    <w:p w14:paraId="0D8B2E9D" w14:textId="77777777" w:rsidR="00C93805" w:rsidRPr="00A73599" w:rsidRDefault="00C93805" w:rsidP="00C93805">
      <w:pPr>
        <w:pStyle w:val="ListParagraph"/>
        <w:numPr>
          <w:ilvl w:val="0"/>
          <w:numId w:val="26"/>
        </w:numPr>
        <w:autoSpaceDE w:val="0"/>
        <w:autoSpaceDN w:val="0"/>
        <w:adjustRightInd w:val="0"/>
        <w:spacing w:after="0" w:line="240" w:lineRule="auto"/>
        <w:jc w:val="both"/>
        <w:rPr>
          <w:rFonts w:ascii="Arial" w:hAnsi="Arial" w:cs="Arial"/>
        </w:rPr>
      </w:pPr>
      <w:r w:rsidRPr="00A73599">
        <w:rPr>
          <w:rFonts w:ascii="Arial" w:hAnsi="Arial" w:cs="Arial"/>
        </w:rPr>
        <w:t>Academic seminars which allow students to discuss and contextualize their chosen area of professional educational interest</w:t>
      </w:r>
    </w:p>
    <w:p w14:paraId="2F87FE39" w14:textId="77777777" w:rsidR="00C93805" w:rsidRPr="00A73599" w:rsidRDefault="00C93805" w:rsidP="00C93805">
      <w:pPr>
        <w:pStyle w:val="ListParagraph"/>
        <w:numPr>
          <w:ilvl w:val="0"/>
          <w:numId w:val="27"/>
        </w:numPr>
        <w:autoSpaceDE w:val="0"/>
        <w:autoSpaceDN w:val="0"/>
        <w:adjustRightInd w:val="0"/>
        <w:spacing w:after="0" w:line="240" w:lineRule="auto"/>
        <w:jc w:val="both"/>
        <w:rPr>
          <w:rFonts w:ascii="Arial" w:hAnsi="Arial" w:cs="Arial"/>
        </w:rPr>
      </w:pPr>
      <w:r w:rsidRPr="00A73599">
        <w:rPr>
          <w:rFonts w:ascii="Arial" w:hAnsi="Arial" w:cs="Arial"/>
        </w:rPr>
        <w:t>Individual and small group tutorials to support the planning and development of the dissertation</w:t>
      </w:r>
    </w:p>
    <w:p w14:paraId="0F30AB99" w14:textId="77777777" w:rsidR="00C93805" w:rsidRPr="00A73599" w:rsidRDefault="00C93805" w:rsidP="00C93805">
      <w:pPr>
        <w:overflowPunct w:val="0"/>
        <w:autoSpaceDE w:val="0"/>
        <w:autoSpaceDN w:val="0"/>
        <w:adjustRightInd w:val="0"/>
        <w:contextualSpacing/>
        <w:jc w:val="both"/>
        <w:textAlignment w:val="baseline"/>
        <w:rPr>
          <w:rFonts w:cs="Arial"/>
          <w:b/>
        </w:rPr>
      </w:pPr>
    </w:p>
    <w:p w14:paraId="5933CCB8" w14:textId="77777777" w:rsidR="00C93805" w:rsidRPr="00A73599" w:rsidRDefault="00C93805" w:rsidP="00C93805">
      <w:pPr>
        <w:overflowPunct w:val="0"/>
        <w:autoSpaceDE w:val="0"/>
        <w:autoSpaceDN w:val="0"/>
        <w:adjustRightInd w:val="0"/>
        <w:contextualSpacing/>
        <w:jc w:val="both"/>
        <w:textAlignment w:val="baseline"/>
        <w:rPr>
          <w:rFonts w:cs="Arial"/>
        </w:rPr>
      </w:pPr>
      <w:r w:rsidRPr="00A73599">
        <w:rPr>
          <w:rFonts w:cs="Arial"/>
          <w:b/>
        </w:rPr>
        <w:t>LEARNING AND TEACHING STRATEGY</w:t>
      </w:r>
    </w:p>
    <w:p w14:paraId="33419B44" w14:textId="77777777" w:rsidR="00C93805" w:rsidRPr="00A73599" w:rsidRDefault="00C93805" w:rsidP="00C93805">
      <w:pPr>
        <w:overflowPunct w:val="0"/>
        <w:autoSpaceDE w:val="0"/>
        <w:autoSpaceDN w:val="0"/>
        <w:adjustRightInd w:val="0"/>
        <w:jc w:val="both"/>
        <w:textAlignment w:val="baseline"/>
        <w:rPr>
          <w:rFonts w:cs="Arial"/>
        </w:rPr>
      </w:pPr>
    </w:p>
    <w:p w14:paraId="76EE532C" w14:textId="77777777" w:rsidR="00C93805" w:rsidRPr="00A73599" w:rsidRDefault="00C93805" w:rsidP="00C93805">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2FF9A629" w14:textId="77777777" w:rsidR="00C93805" w:rsidRPr="00A73599" w:rsidRDefault="00C93805" w:rsidP="00C93805">
      <w:pPr>
        <w:overflowPunct w:val="0"/>
        <w:autoSpaceDE w:val="0"/>
        <w:autoSpaceDN w:val="0"/>
        <w:adjustRightInd w:val="0"/>
        <w:jc w:val="both"/>
        <w:textAlignment w:val="baseline"/>
        <w:rPr>
          <w:rFonts w:cs="Arial"/>
        </w:rPr>
      </w:pPr>
    </w:p>
    <w:p w14:paraId="17685162" w14:textId="77777777" w:rsidR="00C93805" w:rsidRDefault="00C93805" w:rsidP="00C93805">
      <w:pPr>
        <w:overflowPunct w:val="0"/>
        <w:autoSpaceDE w:val="0"/>
        <w:autoSpaceDN w:val="0"/>
        <w:adjustRightInd w:val="0"/>
        <w:jc w:val="both"/>
        <w:textAlignment w:val="baseline"/>
        <w:rPr>
          <w:rFonts w:cs="Arial"/>
        </w:rPr>
      </w:pPr>
      <w:r w:rsidRPr="00A73599">
        <w:rPr>
          <w:rFonts w:cs="Arial"/>
        </w:rPr>
        <w:t>Allocation of teaching hours to deliver the module are:</w:t>
      </w:r>
    </w:p>
    <w:p w14:paraId="1806D1F4" w14:textId="77777777" w:rsidR="00C93805" w:rsidRDefault="00C93805" w:rsidP="00C93805">
      <w:pPr>
        <w:overflowPunct w:val="0"/>
        <w:autoSpaceDE w:val="0"/>
        <w:autoSpaceDN w:val="0"/>
        <w:adjustRightInd w:val="0"/>
        <w:jc w:val="both"/>
        <w:textAlignment w:val="baseline"/>
        <w:rPr>
          <w:rFonts w:cs="Arial"/>
        </w:rPr>
      </w:pPr>
    </w:p>
    <w:p w14:paraId="58B13DB4" w14:textId="77777777" w:rsidR="00C93805" w:rsidRDefault="00C93805" w:rsidP="00C93805">
      <w:pPr>
        <w:overflowPunct w:val="0"/>
        <w:autoSpaceDE w:val="0"/>
        <w:autoSpaceDN w:val="0"/>
        <w:adjustRightInd w:val="0"/>
        <w:jc w:val="both"/>
        <w:textAlignment w:val="baseline"/>
        <w:rPr>
          <w:rFonts w:cs="Arial"/>
        </w:rPr>
      </w:pPr>
    </w:p>
    <w:p w14:paraId="229907D8" w14:textId="77777777" w:rsidR="00C93805" w:rsidRDefault="00C93805" w:rsidP="00C93805">
      <w:pPr>
        <w:overflowPunct w:val="0"/>
        <w:autoSpaceDE w:val="0"/>
        <w:autoSpaceDN w:val="0"/>
        <w:adjustRightInd w:val="0"/>
        <w:jc w:val="both"/>
        <w:textAlignment w:val="baseline"/>
        <w:rPr>
          <w:rFonts w:cs="Arial"/>
        </w:rPr>
      </w:pPr>
    </w:p>
    <w:p w14:paraId="63CEC10F" w14:textId="77777777" w:rsidR="00C93805" w:rsidRPr="00A73599" w:rsidRDefault="00C93805" w:rsidP="00C93805">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93805" w:rsidRPr="00A73599" w14:paraId="7F3D4E1F" w14:textId="77777777" w:rsidTr="002472CF">
        <w:tc>
          <w:tcPr>
            <w:tcW w:w="3969" w:type="dxa"/>
          </w:tcPr>
          <w:p w14:paraId="0DD14341" w14:textId="77777777" w:rsidR="00C93805" w:rsidRPr="00A73599" w:rsidRDefault="00C93805" w:rsidP="002472CF">
            <w:pPr>
              <w:overflowPunct w:val="0"/>
              <w:autoSpaceDE w:val="0"/>
              <w:autoSpaceDN w:val="0"/>
              <w:adjustRightInd w:val="0"/>
              <w:jc w:val="both"/>
              <w:textAlignment w:val="baseline"/>
              <w:rPr>
                <w:rFonts w:cs="Arial"/>
                <w:b/>
              </w:rPr>
            </w:pPr>
            <w:r w:rsidRPr="00A73599">
              <w:rPr>
                <w:rFonts w:cs="Arial"/>
                <w:b/>
              </w:rPr>
              <w:t>Activity type</w:t>
            </w:r>
          </w:p>
        </w:tc>
        <w:tc>
          <w:tcPr>
            <w:tcW w:w="1701" w:type="dxa"/>
          </w:tcPr>
          <w:p w14:paraId="300DD02F"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Hours</w:t>
            </w:r>
          </w:p>
        </w:tc>
        <w:tc>
          <w:tcPr>
            <w:tcW w:w="1843" w:type="dxa"/>
          </w:tcPr>
          <w:p w14:paraId="1CF85E10"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Percentage</w:t>
            </w:r>
          </w:p>
        </w:tc>
      </w:tr>
      <w:tr w:rsidR="00C93805" w:rsidRPr="00A73599" w14:paraId="4475330B" w14:textId="77777777" w:rsidTr="002472CF">
        <w:tc>
          <w:tcPr>
            <w:tcW w:w="3969" w:type="dxa"/>
          </w:tcPr>
          <w:p w14:paraId="6DEAF1F2" w14:textId="77777777" w:rsidR="00C93805" w:rsidRPr="00A73599" w:rsidRDefault="00C93805" w:rsidP="002472CF">
            <w:pPr>
              <w:overflowPunct w:val="0"/>
              <w:autoSpaceDE w:val="0"/>
              <w:autoSpaceDN w:val="0"/>
              <w:adjustRightInd w:val="0"/>
              <w:jc w:val="both"/>
              <w:textAlignment w:val="baseline"/>
              <w:rPr>
                <w:rFonts w:cs="Arial"/>
              </w:rPr>
            </w:pPr>
            <w:r w:rsidRPr="00A73599">
              <w:rPr>
                <w:rFonts w:cs="Arial"/>
              </w:rPr>
              <w:t>Scheduled learning</w:t>
            </w:r>
          </w:p>
        </w:tc>
        <w:tc>
          <w:tcPr>
            <w:tcW w:w="1701" w:type="dxa"/>
          </w:tcPr>
          <w:p w14:paraId="6950C653"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20</w:t>
            </w:r>
          </w:p>
        </w:tc>
        <w:tc>
          <w:tcPr>
            <w:tcW w:w="1843" w:type="dxa"/>
          </w:tcPr>
          <w:p w14:paraId="5AD55044"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5%</w:t>
            </w:r>
          </w:p>
        </w:tc>
      </w:tr>
      <w:tr w:rsidR="00C93805" w:rsidRPr="00A73599" w14:paraId="37F000EA" w14:textId="77777777" w:rsidTr="002472CF">
        <w:tc>
          <w:tcPr>
            <w:tcW w:w="3969" w:type="dxa"/>
          </w:tcPr>
          <w:p w14:paraId="5F340DE0" w14:textId="77777777" w:rsidR="00C93805" w:rsidRPr="00A73599" w:rsidRDefault="00C93805" w:rsidP="002472CF">
            <w:pPr>
              <w:overflowPunct w:val="0"/>
              <w:autoSpaceDE w:val="0"/>
              <w:autoSpaceDN w:val="0"/>
              <w:adjustRightInd w:val="0"/>
              <w:jc w:val="both"/>
              <w:textAlignment w:val="baseline"/>
              <w:rPr>
                <w:rFonts w:cs="Arial"/>
              </w:rPr>
            </w:pPr>
            <w:r w:rsidRPr="00A73599">
              <w:rPr>
                <w:rFonts w:cs="Arial"/>
              </w:rPr>
              <w:t>Independent learning</w:t>
            </w:r>
          </w:p>
        </w:tc>
        <w:tc>
          <w:tcPr>
            <w:tcW w:w="1701" w:type="dxa"/>
          </w:tcPr>
          <w:p w14:paraId="6B054541"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380</w:t>
            </w:r>
          </w:p>
        </w:tc>
        <w:tc>
          <w:tcPr>
            <w:tcW w:w="1843" w:type="dxa"/>
          </w:tcPr>
          <w:p w14:paraId="443ECA9F"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95%</w:t>
            </w:r>
          </w:p>
        </w:tc>
      </w:tr>
      <w:tr w:rsidR="00C93805" w:rsidRPr="00A73599" w14:paraId="7EB31D19" w14:textId="77777777" w:rsidTr="002472CF">
        <w:tc>
          <w:tcPr>
            <w:tcW w:w="3969" w:type="dxa"/>
          </w:tcPr>
          <w:p w14:paraId="0D5FF1F8" w14:textId="77777777" w:rsidR="00C93805" w:rsidRPr="00A73599" w:rsidRDefault="00C93805" w:rsidP="002472CF">
            <w:pPr>
              <w:overflowPunct w:val="0"/>
              <w:autoSpaceDE w:val="0"/>
              <w:autoSpaceDN w:val="0"/>
              <w:adjustRightInd w:val="0"/>
              <w:jc w:val="both"/>
              <w:textAlignment w:val="baseline"/>
              <w:rPr>
                <w:rFonts w:cs="Arial"/>
              </w:rPr>
            </w:pPr>
            <w:r w:rsidRPr="00A73599">
              <w:rPr>
                <w:rFonts w:cs="Arial"/>
              </w:rPr>
              <w:t>Placement learning</w:t>
            </w:r>
          </w:p>
        </w:tc>
        <w:tc>
          <w:tcPr>
            <w:tcW w:w="1701" w:type="dxa"/>
          </w:tcPr>
          <w:p w14:paraId="34D26C38" w14:textId="77777777" w:rsidR="00C93805" w:rsidRPr="00A73599" w:rsidRDefault="00C93805" w:rsidP="002472CF">
            <w:pPr>
              <w:overflowPunct w:val="0"/>
              <w:autoSpaceDE w:val="0"/>
              <w:autoSpaceDN w:val="0"/>
              <w:adjustRightInd w:val="0"/>
              <w:jc w:val="center"/>
              <w:textAlignment w:val="baseline"/>
              <w:rPr>
                <w:rFonts w:cs="Arial"/>
              </w:rPr>
            </w:pPr>
          </w:p>
        </w:tc>
        <w:tc>
          <w:tcPr>
            <w:tcW w:w="1843" w:type="dxa"/>
          </w:tcPr>
          <w:p w14:paraId="078E71DF" w14:textId="77777777" w:rsidR="00C93805" w:rsidRPr="00A73599" w:rsidRDefault="00C93805" w:rsidP="002472CF">
            <w:pPr>
              <w:overflowPunct w:val="0"/>
              <w:autoSpaceDE w:val="0"/>
              <w:autoSpaceDN w:val="0"/>
              <w:adjustRightInd w:val="0"/>
              <w:jc w:val="center"/>
              <w:textAlignment w:val="baseline"/>
              <w:rPr>
                <w:rFonts w:cs="Arial"/>
              </w:rPr>
            </w:pPr>
          </w:p>
        </w:tc>
      </w:tr>
      <w:tr w:rsidR="00C93805" w:rsidRPr="00A73599" w14:paraId="712567AE" w14:textId="77777777" w:rsidTr="002472CF">
        <w:tc>
          <w:tcPr>
            <w:tcW w:w="3969" w:type="dxa"/>
          </w:tcPr>
          <w:p w14:paraId="387044EA" w14:textId="77777777" w:rsidR="00C93805" w:rsidRPr="00A73599" w:rsidRDefault="00C93805" w:rsidP="002472CF">
            <w:pPr>
              <w:overflowPunct w:val="0"/>
              <w:autoSpaceDE w:val="0"/>
              <w:autoSpaceDN w:val="0"/>
              <w:adjustRightInd w:val="0"/>
              <w:jc w:val="both"/>
              <w:textAlignment w:val="baseline"/>
              <w:rPr>
                <w:rFonts w:cs="Arial"/>
              </w:rPr>
            </w:pPr>
            <w:r w:rsidRPr="00A73599">
              <w:rPr>
                <w:rFonts w:cs="Arial"/>
                <w:b/>
              </w:rPr>
              <w:t>TOTAL</w:t>
            </w:r>
          </w:p>
        </w:tc>
        <w:tc>
          <w:tcPr>
            <w:tcW w:w="1701" w:type="dxa"/>
          </w:tcPr>
          <w:p w14:paraId="46109029"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400</w:t>
            </w:r>
          </w:p>
        </w:tc>
        <w:tc>
          <w:tcPr>
            <w:tcW w:w="1843" w:type="dxa"/>
          </w:tcPr>
          <w:p w14:paraId="047755DB"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100%</w:t>
            </w:r>
          </w:p>
        </w:tc>
      </w:tr>
    </w:tbl>
    <w:p w14:paraId="43077619" w14:textId="77777777" w:rsidR="00C93805" w:rsidRPr="00A73599"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104A688A" w14:textId="77777777" w:rsidR="00C93805" w:rsidRPr="00A73599" w:rsidRDefault="00C93805" w:rsidP="00C93805">
      <w:pPr>
        <w:rPr>
          <w:rFonts w:cs="Arial"/>
          <w:b/>
        </w:rPr>
      </w:pPr>
      <w:r w:rsidRPr="00A73599">
        <w:rPr>
          <w:rFonts w:cs="Arial"/>
          <w:b/>
        </w:rPr>
        <w:t>ASSESSMENT</w:t>
      </w:r>
    </w:p>
    <w:p w14:paraId="1199263D" w14:textId="77777777" w:rsidR="00C93805" w:rsidRPr="00A73599" w:rsidRDefault="00C93805" w:rsidP="00C93805">
      <w:pPr>
        <w:overflowPunct w:val="0"/>
        <w:autoSpaceDE w:val="0"/>
        <w:autoSpaceDN w:val="0"/>
        <w:adjustRightInd w:val="0"/>
        <w:jc w:val="both"/>
        <w:textAlignment w:val="baseline"/>
        <w:rPr>
          <w:rFonts w:cs="Arial"/>
          <w:b/>
        </w:rPr>
      </w:pPr>
    </w:p>
    <w:p w14:paraId="3B5CBD2A" w14:textId="77777777" w:rsidR="00C93805" w:rsidRPr="00A73599" w:rsidRDefault="00C93805" w:rsidP="00C93805">
      <w:pPr>
        <w:overflowPunct w:val="0"/>
        <w:autoSpaceDE w:val="0"/>
        <w:autoSpaceDN w:val="0"/>
        <w:adjustRightInd w:val="0"/>
        <w:jc w:val="both"/>
        <w:textAlignment w:val="baseline"/>
        <w:rPr>
          <w:rFonts w:cs="Arial"/>
          <w:b/>
        </w:rPr>
      </w:pPr>
      <w:r w:rsidRPr="00A73599">
        <w:rPr>
          <w:rFonts w:cs="Arial"/>
          <w:b/>
        </w:rPr>
        <w:t>Assessment Component 1 – 75%</w:t>
      </w:r>
    </w:p>
    <w:p w14:paraId="6FD1C747" w14:textId="77777777" w:rsidR="00C93805" w:rsidRPr="00A73599" w:rsidRDefault="00C93805" w:rsidP="00C93805">
      <w:pPr>
        <w:overflowPunct w:val="0"/>
        <w:autoSpaceDE w:val="0"/>
        <w:autoSpaceDN w:val="0"/>
        <w:adjustRightInd w:val="0"/>
        <w:jc w:val="both"/>
        <w:textAlignment w:val="baseline"/>
        <w:rPr>
          <w:rFonts w:cs="Arial"/>
        </w:rPr>
      </w:pPr>
    </w:p>
    <w:p w14:paraId="5DD6D285" w14:textId="77777777" w:rsidR="00C93805" w:rsidRPr="00A73599" w:rsidRDefault="00C93805" w:rsidP="00C93805">
      <w:pPr>
        <w:overflowPunct w:val="0"/>
        <w:autoSpaceDE w:val="0"/>
        <w:autoSpaceDN w:val="0"/>
        <w:adjustRightInd w:val="0"/>
        <w:jc w:val="both"/>
        <w:textAlignment w:val="baseline"/>
        <w:rPr>
          <w:rFonts w:cs="Arial"/>
        </w:rPr>
      </w:pPr>
      <w:r w:rsidRPr="00A73599">
        <w:rPr>
          <w:rFonts w:cs="Arial"/>
        </w:rPr>
        <w:t xml:space="preserve">Dissertation (8,000 words) </w:t>
      </w:r>
    </w:p>
    <w:p w14:paraId="15572F88" w14:textId="77777777" w:rsidR="00C93805" w:rsidRPr="00A73599" w:rsidRDefault="00C93805" w:rsidP="00C93805">
      <w:pPr>
        <w:overflowPunct w:val="0"/>
        <w:autoSpaceDE w:val="0"/>
        <w:autoSpaceDN w:val="0"/>
        <w:adjustRightInd w:val="0"/>
        <w:jc w:val="both"/>
        <w:textAlignment w:val="baseline"/>
        <w:rPr>
          <w:rFonts w:cs="Arial"/>
          <w:b/>
        </w:rPr>
      </w:pPr>
    </w:p>
    <w:p w14:paraId="4CC72782" w14:textId="77777777" w:rsidR="00C93805" w:rsidRPr="00A73599" w:rsidRDefault="00C93805" w:rsidP="00C93805">
      <w:pPr>
        <w:autoSpaceDE w:val="0"/>
        <w:autoSpaceDN w:val="0"/>
        <w:adjustRightInd w:val="0"/>
        <w:rPr>
          <w:rFonts w:cs="Arial"/>
        </w:rPr>
      </w:pPr>
      <w:r w:rsidRPr="00A73599">
        <w:rPr>
          <w:rFonts w:cs="Arial"/>
        </w:rPr>
        <w:t>Exemplar: The dissertation will focus on a specific educational area congruent with the student’s area of interest.</w:t>
      </w:r>
    </w:p>
    <w:p w14:paraId="0F437B6C" w14:textId="77777777" w:rsidR="00C93805" w:rsidRPr="00A73599" w:rsidRDefault="00C93805" w:rsidP="00C93805">
      <w:pPr>
        <w:autoSpaceDE w:val="0"/>
        <w:autoSpaceDN w:val="0"/>
        <w:adjustRightInd w:val="0"/>
        <w:rPr>
          <w:rFonts w:cs="Arial"/>
        </w:rPr>
      </w:pPr>
    </w:p>
    <w:p w14:paraId="2AE2A5DE" w14:textId="77777777" w:rsidR="00C93805" w:rsidRPr="00A73599" w:rsidRDefault="00C93805" w:rsidP="00C93805">
      <w:pPr>
        <w:autoSpaceDE w:val="0"/>
        <w:autoSpaceDN w:val="0"/>
        <w:adjustRightInd w:val="0"/>
        <w:rPr>
          <w:rFonts w:cs="Arial"/>
          <w:b/>
        </w:rPr>
      </w:pPr>
      <w:r w:rsidRPr="00A73599">
        <w:rPr>
          <w:rFonts w:cs="Arial"/>
          <w:b/>
        </w:rPr>
        <w:t>Assessment Component 2 – 25%</w:t>
      </w:r>
    </w:p>
    <w:p w14:paraId="54020200" w14:textId="77777777" w:rsidR="00C93805" w:rsidRPr="00A73599" w:rsidRDefault="00C93805" w:rsidP="00C93805">
      <w:pPr>
        <w:autoSpaceDE w:val="0"/>
        <w:autoSpaceDN w:val="0"/>
        <w:adjustRightInd w:val="0"/>
        <w:rPr>
          <w:rFonts w:cs="Arial"/>
        </w:rPr>
      </w:pPr>
    </w:p>
    <w:p w14:paraId="6C13975C" w14:textId="77777777" w:rsidR="00C93805" w:rsidRPr="00A73599" w:rsidRDefault="00C93805" w:rsidP="00C93805">
      <w:pPr>
        <w:autoSpaceDE w:val="0"/>
        <w:autoSpaceDN w:val="0"/>
        <w:adjustRightInd w:val="0"/>
        <w:rPr>
          <w:rFonts w:cs="Arial"/>
        </w:rPr>
      </w:pPr>
      <w:r w:rsidRPr="00A73599">
        <w:rPr>
          <w:rFonts w:cs="Arial"/>
        </w:rPr>
        <w:t>Individual presentation (15 minutes)</w:t>
      </w:r>
    </w:p>
    <w:p w14:paraId="46A28AB3" w14:textId="77777777" w:rsidR="00C93805" w:rsidRPr="00A73599" w:rsidRDefault="00C93805" w:rsidP="00C93805">
      <w:pPr>
        <w:autoSpaceDE w:val="0"/>
        <w:autoSpaceDN w:val="0"/>
        <w:adjustRightInd w:val="0"/>
        <w:rPr>
          <w:rFonts w:cs="Arial"/>
        </w:rPr>
      </w:pPr>
    </w:p>
    <w:p w14:paraId="64AFCC9E" w14:textId="77777777" w:rsidR="00C93805" w:rsidRPr="00A73599" w:rsidRDefault="00C93805" w:rsidP="00C93805">
      <w:pPr>
        <w:autoSpaceDE w:val="0"/>
        <w:autoSpaceDN w:val="0"/>
        <w:adjustRightInd w:val="0"/>
        <w:rPr>
          <w:rFonts w:cs="Arial"/>
        </w:rPr>
      </w:pPr>
      <w:r w:rsidRPr="00A73599">
        <w:rPr>
          <w:rFonts w:cs="Arial"/>
        </w:rPr>
        <w:t xml:space="preserve">Exemplar: Students will present their dissertation to peers and will be assessed on their presentation skills, engagement and understanding of their dissertation. </w:t>
      </w:r>
    </w:p>
    <w:p w14:paraId="4749B033" w14:textId="77777777" w:rsidR="00C93805" w:rsidRPr="00A73599" w:rsidRDefault="00C93805" w:rsidP="00C93805">
      <w:pPr>
        <w:overflowPunct w:val="0"/>
        <w:autoSpaceDE w:val="0"/>
        <w:autoSpaceDN w:val="0"/>
        <w:adjustRightInd w:val="0"/>
        <w:jc w:val="both"/>
        <w:textAlignment w:val="baseline"/>
        <w:rPr>
          <w:rFonts w:cs="Arial"/>
          <w:b/>
        </w:rPr>
      </w:pPr>
    </w:p>
    <w:p w14:paraId="70F97675" w14:textId="77777777" w:rsidR="00C93805" w:rsidRPr="00A73599"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A73599">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93805" w:rsidRPr="00A73599" w14:paraId="2CF76914" w14:textId="77777777" w:rsidTr="002472CF">
        <w:tc>
          <w:tcPr>
            <w:tcW w:w="3261" w:type="dxa"/>
          </w:tcPr>
          <w:p w14:paraId="2D424FDB" w14:textId="77777777" w:rsidR="00C93805" w:rsidRPr="00A73599" w:rsidRDefault="00C93805" w:rsidP="002472CF">
            <w:pPr>
              <w:overflowPunct w:val="0"/>
              <w:autoSpaceDE w:val="0"/>
              <w:autoSpaceDN w:val="0"/>
              <w:adjustRightInd w:val="0"/>
              <w:textAlignment w:val="baseline"/>
              <w:rPr>
                <w:rFonts w:cs="Arial"/>
                <w:b/>
              </w:rPr>
            </w:pPr>
            <w:r w:rsidRPr="00A73599">
              <w:rPr>
                <w:rFonts w:cs="Arial"/>
                <w:b/>
              </w:rPr>
              <w:t>Activity type</w:t>
            </w:r>
          </w:p>
        </w:tc>
        <w:tc>
          <w:tcPr>
            <w:tcW w:w="1842" w:type="dxa"/>
          </w:tcPr>
          <w:p w14:paraId="63FE4705"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Percentage</w:t>
            </w:r>
          </w:p>
        </w:tc>
      </w:tr>
      <w:tr w:rsidR="00C93805" w:rsidRPr="00A73599" w14:paraId="16B3EED9" w14:textId="77777777" w:rsidTr="002472CF">
        <w:tc>
          <w:tcPr>
            <w:tcW w:w="3261" w:type="dxa"/>
          </w:tcPr>
          <w:p w14:paraId="2A86EB13" w14:textId="77777777" w:rsidR="00C93805" w:rsidRPr="00A73599" w:rsidRDefault="00C93805" w:rsidP="002472CF">
            <w:pPr>
              <w:overflowPunct w:val="0"/>
              <w:autoSpaceDE w:val="0"/>
              <w:autoSpaceDN w:val="0"/>
              <w:adjustRightInd w:val="0"/>
              <w:textAlignment w:val="baseline"/>
              <w:rPr>
                <w:rFonts w:cs="Arial"/>
              </w:rPr>
            </w:pPr>
            <w:r w:rsidRPr="00A73599">
              <w:rPr>
                <w:rFonts w:cs="Arial"/>
              </w:rPr>
              <w:t>Written</w:t>
            </w:r>
          </w:p>
        </w:tc>
        <w:tc>
          <w:tcPr>
            <w:tcW w:w="1842" w:type="dxa"/>
          </w:tcPr>
          <w:p w14:paraId="14F50455" w14:textId="77777777" w:rsidR="00C93805" w:rsidRPr="00A73599" w:rsidRDefault="00C93805" w:rsidP="002472CF">
            <w:pPr>
              <w:overflowPunct w:val="0"/>
              <w:autoSpaceDE w:val="0"/>
              <w:autoSpaceDN w:val="0"/>
              <w:adjustRightInd w:val="0"/>
              <w:jc w:val="center"/>
              <w:textAlignment w:val="baseline"/>
              <w:rPr>
                <w:rFonts w:cs="Arial"/>
              </w:rPr>
            </w:pPr>
          </w:p>
        </w:tc>
      </w:tr>
      <w:tr w:rsidR="00C93805" w:rsidRPr="00A73599" w14:paraId="1AD4A5C4" w14:textId="77777777" w:rsidTr="002472CF">
        <w:tc>
          <w:tcPr>
            <w:tcW w:w="3261" w:type="dxa"/>
          </w:tcPr>
          <w:p w14:paraId="0FDEB6A1" w14:textId="77777777" w:rsidR="00C93805" w:rsidRPr="00A73599" w:rsidRDefault="00C93805" w:rsidP="002472CF">
            <w:pPr>
              <w:overflowPunct w:val="0"/>
              <w:autoSpaceDE w:val="0"/>
              <w:autoSpaceDN w:val="0"/>
              <w:adjustRightInd w:val="0"/>
              <w:textAlignment w:val="baseline"/>
              <w:rPr>
                <w:rFonts w:cs="Arial"/>
              </w:rPr>
            </w:pPr>
            <w:r w:rsidRPr="00A73599">
              <w:rPr>
                <w:rFonts w:cs="Arial"/>
              </w:rPr>
              <w:t>Coursework</w:t>
            </w:r>
          </w:p>
        </w:tc>
        <w:tc>
          <w:tcPr>
            <w:tcW w:w="1842" w:type="dxa"/>
          </w:tcPr>
          <w:p w14:paraId="6E10F003"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75%</w:t>
            </w:r>
          </w:p>
        </w:tc>
      </w:tr>
      <w:tr w:rsidR="00C93805" w:rsidRPr="00A73599" w14:paraId="038E5AE9" w14:textId="77777777" w:rsidTr="002472CF">
        <w:tc>
          <w:tcPr>
            <w:tcW w:w="3261" w:type="dxa"/>
          </w:tcPr>
          <w:p w14:paraId="6AE821A6" w14:textId="77777777" w:rsidR="00C93805" w:rsidRPr="00A73599" w:rsidRDefault="00C93805" w:rsidP="002472CF">
            <w:pPr>
              <w:overflowPunct w:val="0"/>
              <w:autoSpaceDE w:val="0"/>
              <w:autoSpaceDN w:val="0"/>
              <w:adjustRightInd w:val="0"/>
              <w:textAlignment w:val="baseline"/>
              <w:rPr>
                <w:rFonts w:cs="Arial"/>
              </w:rPr>
            </w:pPr>
            <w:r w:rsidRPr="00A73599">
              <w:rPr>
                <w:rFonts w:cs="Arial"/>
              </w:rPr>
              <w:t>Practical</w:t>
            </w:r>
          </w:p>
        </w:tc>
        <w:tc>
          <w:tcPr>
            <w:tcW w:w="1842" w:type="dxa"/>
          </w:tcPr>
          <w:p w14:paraId="665FC827" w14:textId="77777777" w:rsidR="00C93805" w:rsidRPr="00A73599" w:rsidRDefault="00C93805" w:rsidP="002472CF">
            <w:pPr>
              <w:overflowPunct w:val="0"/>
              <w:autoSpaceDE w:val="0"/>
              <w:autoSpaceDN w:val="0"/>
              <w:adjustRightInd w:val="0"/>
              <w:jc w:val="center"/>
              <w:textAlignment w:val="baseline"/>
              <w:rPr>
                <w:rFonts w:cs="Arial"/>
              </w:rPr>
            </w:pPr>
            <w:r w:rsidRPr="00A73599">
              <w:rPr>
                <w:rFonts w:cs="Arial"/>
              </w:rPr>
              <w:t>25%</w:t>
            </w:r>
          </w:p>
        </w:tc>
      </w:tr>
      <w:tr w:rsidR="00C93805" w:rsidRPr="00A73599" w14:paraId="0D805013" w14:textId="77777777" w:rsidTr="002472CF">
        <w:tc>
          <w:tcPr>
            <w:tcW w:w="3261" w:type="dxa"/>
          </w:tcPr>
          <w:p w14:paraId="07424EDA" w14:textId="77777777" w:rsidR="00C93805" w:rsidRPr="00A73599" w:rsidRDefault="00C93805" w:rsidP="002472CF">
            <w:pPr>
              <w:overflowPunct w:val="0"/>
              <w:autoSpaceDE w:val="0"/>
              <w:autoSpaceDN w:val="0"/>
              <w:adjustRightInd w:val="0"/>
              <w:textAlignment w:val="baseline"/>
              <w:rPr>
                <w:rFonts w:cs="Arial"/>
              </w:rPr>
            </w:pPr>
            <w:r w:rsidRPr="00A73599">
              <w:rPr>
                <w:rFonts w:cs="Arial"/>
                <w:b/>
              </w:rPr>
              <w:t>TOTAL</w:t>
            </w:r>
          </w:p>
        </w:tc>
        <w:tc>
          <w:tcPr>
            <w:tcW w:w="1842" w:type="dxa"/>
          </w:tcPr>
          <w:p w14:paraId="15D7A923" w14:textId="77777777" w:rsidR="00C93805" w:rsidRPr="00A73599" w:rsidRDefault="00C93805" w:rsidP="002472CF">
            <w:pPr>
              <w:overflowPunct w:val="0"/>
              <w:autoSpaceDE w:val="0"/>
              <w:autoSpaceDN w:val="0"/>
              <w:adjustRightInd w:val="0"/>
              <w:jc w:val="center"/>
              <w:textAlignment w:val="baseline"/>
              <w:rPr>
                <w:rFonts w:cs="Arial"/>
                <w:b/>
              </w:rPr>
            </w:pPr>
            <w:r w:rsidRPr="00A73599">
              <w:rPr>
                <w:rFonts w:cs="Arial"/>
                <w:b/>
              </w:rPr>
              <w:t>100%</w:t>
            </w:r>
          </w:p>
        </w:tc>
      </w:tr>
    </w:tbl>
    <w:p w14:paraId="0E8CB0C3" w14:textId="77777777" w:rsidR="00C93805" w:rsidRPr="00A73599" w:rsidRDefault="00C93805" w:rsidP="00C93805">
      <w:pPr>
        <w:overflowPunct w:val="0"/>
        <w:autoSpaceDE w:val="0"/>
        <w:autoSpaceDN w:val="0"/>
        <w:adjustRightInd w:val="0"/>
        <w:textAlignment w:val="baseline"/>
        <w:rPr>
          <w:rFonts w:cs="Arial"/>
        </w:rPr>
      </w:pPr>
    </w:p>
    <w:p w14:paraId="4665E3BC" w14:textId="77777777" w:rsidR="00C93805" w:rsidRPr="00A73599" w:rsidRDefault="00C93805" w:rsidP="00C93805">
      <w:pPr>
        <w:overflowPunct w:val="0"/>
        <w:autoSpaceDE w:val="0"/>
        <w:autoSpaceDN w:val="0"/>
        <w:adjustRightInd w:val="0"/>
        <w:textAlignment w:val="baseline"/>
        <w:rPr>
          <w:rFonts w:cs="Arial"/>
          <w:b/>
        </w:rPr>
      </w:pPr>
    </w:p>
    <w:p w14:paraId="4DDE744B" w14:textId="77777777" w:rsidR="00C93805" w:rsidRPr="00A73599" w:rsidRDefault="00C93805" w:rsidP="00C93805">
      <w:pPr>
        <w:overflowPunct w:val="0"/>
        <w:autoSpaceDE w:val="0"/>
        <w:autoSpaceDN w:val="0"/>
        <w:adjustRightInd w:val="0"/>
        <w:textAlignment w:val="baseline"/>
        <w:rPr>
          <w:rFonts w:cs="Arial"/>
          <w:b/>
        </w:rPr>
      </w:pPr>
    </w:p>
    <w:p w14:paraId="6A2048A5" w14:textId="77777777" w:rsidR="00C93805" w:rsidRPr="00A73599" w:rsidRDefault="00C93805" w:rsidP="00C93805">
      <w:pPr>
        <w:overflowPunct w:val="0"/>
        <w:autoSpaceDE w:val="0"/>
        <w:autoSpaceDN w:val="0"/>
        <w:adjustRightInd w:val="0"/>
        <w:textAlignment w:val="baseline"/>
        <w:rPr>
          <w:rFonts w:cs="Arial"/>
          <w:b/>
        </w:rPr>
      </w:pPr>
    </w:p>
    <w:p w14:paraId="738FD541" w14:textId="77777777" w:rsidR="00C93805" w:rsidRPr="00A73599" w:rsidRDefault="00C93805" w:rsidP="00C93805">
      <w:pPr>
        <w:autoSpaceDE w:val="0"/>
        <w:autoSpaceDN w:val="0"/>
        <w:adjustRightInd w:val="0"/>
        <w:rPr>
          <w:rFonts w:cs="Arial"/>
          <w:b/>
        </w:rPr>
      </w:pPr>
    </w:p>
    <w:p w14:paraId="6FF50D5B" w14:textId="77777777" w:rsidR="00C93805" w:rsidRPr="00A73599" w:rsidRDefault="00C93805" w:rsidP="00C93805">
      <w:pPr>
        <w:autoSpaceDE w:val="0"/>
        <w:autoSpaceDN w:val="0"/>
        <w:adjustRightInd w:val="0"/>
        <w:rPr>
          <w:rFonts w:cs="Arial"/>
          <w:b/>
        </w:rPr>
      </w:pPr>
    </w:p>
    <w:p w14:paraId="270E47E2" w14:textId="77777777" w:rsidR="00C93805" w:rsidRPr="00A73599" w:rsidRDefault="00C93805" w:rsidP="00C93805">
      <w:pPr>
        <w:autoSpaceDE w:val="0"/>
        <w:autoSpaceDN w:val="0"/>
        <w:adjustRightInd w:val="0"/>
        <w:rPr>
          <w:rFonts w:cs="Arial"/>
          <w:b/>
        </w:rPr>
      </w:pPr>
    </w:p>
    <w:p w14:paraId="69E86B43" w14:textId="77777777" w:rsidR="00C93805" w:rsidRPr="00A73599" w:rsidRDefault="00C93805" w:rsidP="00C93805">
      <w:pPr>
        <w:pStyle w:val="heading"/>
        <w:spacing w:before="0" w:after="0"/>
        <w:ind w:left="0" w:firstLine="0"/>
        <w:rPr>
          <w:rFonts w:ascii="Arial" w:hAnsi="Arial" w:cs="Arial"/>
          <w:sz w:val="22"/>
          <w:szCs w:val="22"/>
        </w:rPr>
      </w:pPr>
      <w:r w:rsidRPr="00A73599">
        <w:rPr>
          <w:rFonts w:ascii="Arial" w:hAnsi="Arial" w:cs="Arial"/>
          <w:sz w:val="22"/>
          <w:szCs w:val="22"/>
        </w:rPr>
        <w:t>EDUCATION FOR SUSTAINABLE DEVELOPMENT (ESD)</w:t>
      </w:r>
    </w:p>
    <w:p w14:paraId="1467D218" w14:textId="77777777" w:rsidR="00C93805" w:rsidRPr="00A73599" w:rsidRDefault="00C93805" w:rsidP="00C93805">
      <w:pPr>
        <w:pStyle w:val="heading"/>
        <w:spacing w:before="0" w:after="0"/>
        <w:ind w:left="0" w:firstLine="0"/>
        <w:rPr>
          <w:rFonts w:ascii="Arial" w:hAnsi="Arial" w:cs="Arial"/>
          <w:b w:val="0"/>
          <w:sz w:val="22"/>
          <w:szCs w:val="22"/>
        </w:rPr>
      </w:pPr>
    </w:p>
    <w:tbl>
      <w:tblPr>
        <w:tblStyle w:val="TableGrid2"/>
        <w:tblW w:w="0" w:type="auto"/>
        <w:tblLook w:val="04A0" w:firstRow="1" w:lastRow="0" w:firstColumn="1" w:lastColumn="0" w:noHBand="0" w:noVBand="1"/>
      </w:tblPr>
      <w:tblGrid>
        <w:gridCol w:w="4172"/>
        <w:gridCol w:w="4125"/>
      </w:tblGrid>
      <w:tr w:rsidR="00C93805" w:rsidRPr="00A73599" w14:paraId="7C5993AE" w14:textId="77777777" w:rsidTr="002472CF">
        <w:tc>
          <w:tcPr>
            <w:tcW w:w="4443" w:type="dxa"/>
            <w:vMerge w:val="restart"/>
            <w:vAlign w:val="center"/>
          </w:tcPr>
          <w:p w14:paraId="6DF393A5" w14:textId="77777777" w:rsidR="00C93805" w:rsidRPr="00A73599" w:rsidRDefault="00C93805" w:rsidP="002472CF">
            <w:pPr>
              <w:tabs>
                <w:tab w:val="left" w:pos="720"/>
                <w:tab w:val="left" w:pos="1440"/>
                <w:tab w:val="left" w:pos="2160"/>
                <w:tab w:val="left" w:pos="2880"/>
              </w:tabs>
              <w:rPr>
                <w:rFonts w:cs="Arial"/>
              </w:rPr>
            </w:pPr>
            <w:r w:rsidRPr="00A73599">
              <w:rPr>
                <w:rFonts w:cs="Arial"/>
              </w:rPr>
              <w:t>Does the module contribute to ESD?</w:t>
            </w:r>
          </w:p>
        </w:tc>
        <w:tc>
          <w:tcPr>
            <w:tcW w:w="4443" w:type="dxa"/>
            <w:vAlign w:val="center"/>
          </w:tcPr>
          <w:p w14:paraId="3474123C" w14:textId="77777777" w:rsidR="00C93805" w:rsidRPr="00A73599" w:rsidRDefault="00C93805" w:rsidP="002472CF">
            <w:pPr>
              <w:tabs>
                <w:tab w:val="left" w:pos="720"/>
                <w:tab w:val="left" w:pos="1440"/>
                <w:tab w:val="left" w:pos="2160"/>
                <w:tab w:val="left" w:pos="2880"/>
              </w:tabs>
              <w:rPr>
                <w:rFonts w:cs="Arial"/>
                <w:b/>
                <w:u w:val="single"/>
              </w:rPr>
            </w:pPr>
            <w:r w:rsidRPr="00A73599">
              <w:rPr>
                <w:rFonts w:cs="Arial"/>
                <w:b/>
                <w:u w:val="single"/>
              </w:rPr>
              <w:t>Yes</w:t>
            </w:r>
          </w:p>
          <w:p w14:paraId="63EC53D9" w14:textId="77777777" w:rsidR="00C93805" w:rsidRPr="00A73599" w:rsidRDefault="00C93805" w:rsidP="002472CF">
            <w:pPr>
              <w:tabs>
                <w:tab w:val="left" w:pos="720"/>
                <w:tab w:val="left" w:pos="1440"/>
                <w:tab w:val="left" w:pos="2160"/>
                <w:tab w:val="left" w:pos="2880"/>
              </w:tabs>
              <w:rPr>
                <w:rFonts w:cs="Arial"/>
              </w:rPr>
            </w:pPr>
          </w:p>
        </w:tc>
      </w:tr>
      <w:tr w:rsidR="00C93805" w:rsidRPr="00A73599" w14:paraId="59E0ADBF" w14:textId="77777777" w:rsidTr="002472CF">
        <w:tc>
          <w:tcPr>
            <w:tcW w:w="4443" w:type="dxa"/>
            <w:vMerge/>
          </w:tcPr>
          <w:p w14:paraId="138370FA" w14:textId="77777777" w:rsidR="00C93805" w:rsidRPr="00A73599" w:rsidRDefault="00C93805" w:rsidP="002472CF">
            <w:pPr>
              <w:tabs>
                <w:tab w:val="left" w:pos="720"/>
                <w:tab w:val="left" w:pos="1440"/>
                <w:tab w:val="left" w:pos="2160"/>
                <w:tab w:val="left" w:pos="2880"/>
              </w:tabs>
              <w:rPr>
                <w:rFonts w:cs="Arial"/>
              </w:rPr>
            </w:pPr>
          </w:p>
        </w:tc>
        <w:tc>
          <w:tcPr>
            <w:tcW w:w="4443" w:type="dxa"/>
            <w:vAlign w:val="center"/>
          </w:tcPr>
          <w:p w14:paraId="3491D68D" w14:textId="77777777" w:rsidR="00C93805" w:rsidRPr="00A73599" w:rsidRDefault="00C93805" w:rsidP="002472CF">
            <w:pPr>
              <w:tabs>
                <w:tab w:val="left" w:pos="720"/>
                <w:tab w:val="left" w:pos="1440"/>
                <w:tab w:val="left" w:pos="2160"/>
                <w:tab w:val="left" w:pos="2880"/>
              </w:tabs>
              <w:rPr>
                <w:rFonts w:cs="Arial"/>
              </w:rPr>
            </w:pPr>
          </w:p>
        </w:tc>
      </w:tr>
      <w:tr w:rsidR="00C93805" w:rsidRPr="00A73599" w14:paraId="7E520A4B" w14:textId="77777777" w:rsidTr="002472CF">
        <w:tc>
          <w:tcPr>
            <w:tcW w:w="8886" w:type="dxa"/>
            <w:gridSpan w:val="2"/>
          </w:tcPr>
          <w:p w14:paraId="1B766004" w14:textId="77777777" w:rsidR="00C93805" w:rsidRPr="00A73599" w:rsidRDefault="00C93805" w:rsidP="002472CF">
            <w:pPr>
              <w:tabs>
                <w:tab w:val="left" w:pos="720"/>
                <w:tab w:val="left" w:pos="1440"/>
                <w:tab w:val="left" w:pos="2160"/>
                <w:tab w:val="left" w:pos="2880"/>
              </w:tabs>
              <w:rPr>
                <w:rFonts w:cs="Arial"/>
              </w:rPr>
            </w:pPr>
            <w:r w:rsidRPr="00A73599">
              <w:rPr>
                <w:rFonts w:cs="Arial"/>
              </w:rPr>
              <w:t>If yes please provide brief details (no more than 100 words):</w:t>
            </w:r>
          </w:p>
          <w:p w14:paraId="274E34F3" w14:textId="77777777" w:rsidR="00C93805" w:rsidRPr="00A73599" w:rsidRDefault="00C93805" w:rsidP="002472CF">
            <w:pPr>
              <w:tabs>
                <w:tab w:val="left" w:pos="720"/>
                <w:tab w:val="left" w:pos="1440"/>
                <w:tab w:val="left" w:pos="2160"/>
                <w:tab w:val="left" w:pos="2880"/>
              </w:tabs>
              <w:rPr>
                <w:rFonts w:cs="Arial"/>
              </w:rPr>
            </w:pPr>
            <w:r w:rsidRPr="00A73599">
              <w:rPr>
                <w:rFonts w:cs="Arial"/>
              </w:rPr>
              <w:t xml:space="preserve">This module enables learners to focus on a theme / area of study which interests them. A wide range of issues could be studied which are likely to include issues related to </w:t>
            </w:r>
            <w:r w:rsidRPr="00A73599">
              <w:rPr>
                <w:rFonts w:eastAsia="Times New Roman" w:cs="Arial"/>
              </w:rPr>
              <w:t xml:space="preserve">citizenship, inequality, social justice, ethics, wellbeing, and the environment. </w:t>
            </w:r>
          </w:p>
        </w:tc>
      </w:tr>
    </w:tbl>
    <w:p w14:paraId="2C61CC0B" w14:textId="77777777" w:rsidR="00C93805" w:rsidRPr="00A73599" w:rsidRDefault="00C93805" w:rsidP="00C93805">
      <w:pPr>
        <w:autoSpaceDE w:val="0"/>
        <w:autoSpaceDN w:val="0"/>
        <w:adjustRightInd w:val="0"/>
        <w:rPr>
          <w:rFonts w:cs="Arial"/>
          <w:b/>
        </w:rPr>
      </w:pPr>
    </w:p>
    <w:p w14:paraId="3EDD91F2" w14:textId="77777777" w:rsidR="00C93805" w:rsidRPr="00A73599" w:rsidRDefault="00C93805" w:rsidP="00C93805">
      <w:pPr>
        <w:autoSpaceDE w:val="0"/>
        <w:autoSpaceDN w:val="0"/>
        <w:adjustRightInd w:val="0"/>
        <w:rPr>
          <w:rFonts w:cs="Arial"/>
          <w:b/>
          <w:bCs/>
        </w:rPr>
      </w:pPr>
      <w:r w:rsidRPr="00A73599">
        <w:rPr>
          <w:rFonts w:cs="Arial"/>
          <w:b/>
          <w:bCs/>
        </w:rPr>
        <w:t>BIBLIOGRAPHY</w:t>
      </w:r>
    </w:p>
    <w:p w14:paraId="5534C37C" w14:textId="77777777" w:rsidR="00C93805" w:rsidRPr="00A73599" w:rsidRDefault="00C93805" w:rsidP="00C93805">
      <w:pPr>
        <w:autoSpaceDE w:val="0"/>
        <w:autoSpaceDN w:val="0"/>
        <w:adjustRightInd w:val="0"/>
        <w:rPr>
          <w:rFonts w:cs="Arial"/>
          <w:b/>
          <w:bCs/>
        </w:rPr>
      </w:pPr>
    </w:p>
    <w:p w14:paraId="643C4C54" w14:textId="77777777" w:rsidR="00C93805" w:rsidRPr="00A73599" w:rsidRDefault="00C93805" w:rsidP="00C93805">
      <w:pPr>
        <w:autoSpaceDE w:val="0"/>
        <w:autoSpaceDN w:val="0"/>
        <w:adjustRightInd w:val="0"/>
        <w:rPr>
          <w:rFonts w:cs="Arial"/>
          <w:b/>
          <w:bCs/>
        </w:rPr>
      </w:pPr>
      <w:r w:rsidRPr="00A73599">
        <w:rPr>
          <w:rFonts w:cs="Arial"/>
          <w:b/>
          <w:bCs/>
        </w:rPr>
        <w:t>Essential</w:t>
      </w:r>
    </w:p>
    <w:p w14:paraId="78491C03" w14:textId="77777777" w:rsidR="00C93805" w:rsidRPr="00A73599" w:rsidRDefault="00C93805" w:rsidP="00C93805">
      <w:pPr>
        <w:autoSpaceDE w:val="0"/>
        <w:autoSpaceDN w:val="0"/>
        <w:adjustRightInd w:val="0"/>
        <w:rPr>
          <w:rFonts w:cs="Arial"/>
          <w:b/>
          <w:bCs/>
        </w:rPr>
      </w:pPr>
    </w:p>
    <w:p w14:paraId="27C495B4" w14:textId="77777777" w:rsidR="00C93805" w:rsidRPr="00A73599" w:rsidRDefault="00C93805" w:rsidP="00C93805">
      <w:pPr>
        <w:autoSpaceDE w:val="0"/>
        <w:autoSpaceDN w:val="0"/>
        <w:adjustRightInd w:val="0"/>
        <w:rPr>
          <w:rFonts w:cs="Arial"/>
        </w:rPr>
      </w:pPr>
      <w:r w:rsidRPr="00A73599">
        <w:rPr>
          <w:rFonts w:cs="Arial"/>
        </w:rPr>
        <w:t xml:space="preserve">Crème, P. and Lea, M. R. (2003) </w:t>
      </w:r>
      <w:r w:rsidRPr="00A73599">
        <w:rPr>
          <w:rFonts w:cs="Arial"/>
          <w:i/>
          <w:iCs/>
        </w:rPr>
        <w:t xml:space="preserve">Writing at University: a guide for students. </w:t>
      </w:r>
      <w:r w:rsidRPr="00A73599">
        <w:rPr>
          <w:rFonts w:cs="Arial"/>
          <w:iCs/>
        </w:rPr>
        <w:t>(2</w:t>
      </w:r>
      <w:r w:rsidRPr="00A73599">
        <w:rPr>
          <w:rFonts w:cs="Arial"/>
          <w:iCs/>
          <w:vertAlign w:val="superscript"/>
        </w:rPr>
        <w:t>nd</w:t>
      </w:r>
      <w:r w:rsidRPr="00A73599">
        <w:rPr>
          <w:rFonts w:cs="Arial"/>
          <w:iCs/>
        </w:rPr>
        <w:t xml:space="preserve"> edition) </w:t>
      </w:r>
      <w:r w:rsidRPr="00A73599">
        <w:rPr>
          <w:rFonts w:cs="Arial"/>
        </w:rPr>
        <w:t>Maidenhead: Open University Press.</w:t>
      </w:r>
    </w:p>
    <w:p w14:paraId="3BAFE28C" w14:textId="77777777" w:rsidR="00C93805" w:rsidRPr="00A73599" w:rsidRDefault="00C93805" w:rsidP="00C93805">
      <w:pPr>
        <w:autoSpaceDE w:val="0"/>
        <w:autoSpaceDN w:val="0"/>
        <w:adjustRightInd w:val="0"/>
        <w:rPr>
          <w:rFonts w:cs="Arial"/>
        </w:rPr>
      </w:pPr>
      <w:r w:rsidRPr="00A73599">
        <w:rPr>
          <w:rFonts w:cs="Arial"/>
        </w:rPr>
        <w:t xml:space="preserve">Walliman, N. (2008) </w:t>
      </w:r>
      <w:r w:rsidRPr="00A73599">
        <w:rPr>
          <w:rFonts w:cs="Arial"/>
          <w:i/>
        </w:rPr>
        <w:t>Your Dissertation in Education</w:t>
      </w:r>
      <w:r w:rsidRPr="00A73599">
        <w:rPr>
          <w:rFonts w:cs="Arial"/>
        </w:rPr>
        <w:t>. London: Sage.</w:t>
      </w:r>
    </w:p>
    <w:p w14:paraId="6592EBA0" w14:textId="77777777" w:rsidR="00C93805" w:rsidRPr="00A73599" w:rsidRDefault="00C93805" w:rsidP="00C93805">
      <w:pPr>
        <w:autoSpaceDE w:val="0"/>
        <w:autoSpaceDN w:val="0"/>
        <w:adjustRightInd w:val="0"/>
        <w:rPr>
          <w:rFonts w:cs="Arial"/>
        </w:rPr>
      </w:pPr>
    </w:p>
    <w:p w14:paraId="50664000" w14:textId="77777777" w:rsidR="00C93805" w:rsidRDefault="00C93805" w:rsidP="00C93805">
      <w:pPr>
        <w:autoSpaceDE w:val="0"/>
        <w:autoSpaceDN w:val="0"/>
        <w:adjustRightInd w:val="0"/>
        <w:rPr>
          <w:rFonts w:cs="Arial"/>
          <w:b/>
        </w:rPr>
      </w:pPr>
    </w:p>
    <w:p w14:paraId="7DB228E5" w14:textId="77777777" w:rsidR="00C93805" w:rsidRDefault="00C93805" w:rsidP="00C93805">
      <w:pPr>
        <w:autoSpaceDE w:val="0"/>
        <w:autoSpaceDN w:val="0"/>
        <w:adjustRightInd w:val="0"/>
        <w:rPr>
          <w:rFonts w:cs="Arial"/>
          <w:b/>
        </w:rPr>
      </w:pPr>
    </w:p>
    <w:p w14:paraId="36D7E4C9" w14:textId="77777777" w:rsidR="00C93805" w:rsidRDefault="00C93805" w:rsidP="00C93805">
      <w:pPr>
        <w:autoSpaceDE w:val="0"/>
        <w:autoSpaceDN w:val="0"/>
        <w:adjustRightInd w:val="0"/>
        <w:rPr>
          <w:rFonts w:cs="Arial"/>
          <w:b/>
        </w:rPr>
      </w:pPr>
    </w:p>
    <w:p w14:paraId="1370B5C9" w14:textId="77777777" w:rsidR="00C93805" w:rsidRPr="00A73599" w:rsidRDefault="00C93805" w:rsidP="00C93805">
      <w:pPr>
        <w:autoSpaceDE w:val="0"/>
        <w:autoSpaceDN w:val="0"/>
        <w:adjustRightInd w:val="0"/>
        <w:rPr>
          <w:rFonts w:cs="Arial"/>
          <w:b/>
        </w:rPr>
      </w:pPr>
      <w:r w:rsidRPr="00A73599">
        <w:rPr>
          <w:rFonts w:cs="Arial"/>
          <w:b/>
        </w:rPr>
        <w:t>Recommended</w:t>
      </w:r>
    </w:p>
    <w:p w14:paraId="65FA8D6D" w14:textId="77777777" w:rsidR="00C93805" w:rsidRPr="00A73599" w:rsidRDefault="00C93805" w:rsidP="00C93805">
      <w:pPr>
        <w:autoSpaceDE w:val="0"/>
        <w:autoSpaceDN w:val="0"/>
        <w:adjustRightInd w:val="0"/>
        <w:rPr>
          <w:rFonts w:cs="Arial"/>
          <w:b/>
        </w:rPr>
      </w:pPr>
    </w:p>
    <w:p w14:paraId="58106B48" w14:textId="77777777" w:rsidR="00C93805" w:rsidRPr="00A73599" w:rsidRDefault="00C93805" w:rsidP="00C93805">
      <w:pPr>
        <w:autoSpaceDE w:val="0"/>
        <w:autoSpaceDN w:val="0"/>
        <w:adjustRightInd w:val="0"/>
        <w:rPr>
          <w:rFonts w:cs="Arial"/>
        </w:rPr>
      </w:pPr>
      <w:r w:rsidRPr="00A73599">
        <w:rPr>
          <w:rFonts w:cs="Arial"/>
        </w:rPr>
        <w:t xml:space="preserve">Redman, P. (2005) </w:t>
      </w:r>
      <w:r w:rsidRPr="00A73599">
        <w:rPr>
          <w:rFonts w:cs="Arial"/>
          <w:i/>
          <w:iCs/>
        </w:rPr>
        <w:t>Good Essay Writing: A Social Sciences Guide</w:t>
      </w:r>
      <w:r w:rsidRPr="00A73599">
        <w:rPr>
          <w:rFonts w:cs="Arial"/>
        </w:rPr>
        <w:t>. (3</w:t>
      </w:r>
      <w:r w:rsidRPr="00A73599">
        <w:rPr>
          <w:rFonts w:cs="Arial"/>
          <w:vertAlign w:val="superscript"/>
        </w:rPr>
        <w:t>rd</w:t>
      </w:r>
      <w:r w:rsidRPr="00A73599">
        <w:rPr>
          <w:rFonts w:cs="Arial"/>
        </w:rPr>
        <w:t xml:space="preserve"> edition) Milton Keynes: Open University.</w:t>
      </w:r>
    </w:p>
    <w:p w14:paraId="08F09D73" w14:textId="77777777" w:rsidR="00C93805" w:rsidRPr="00A73599" w:rsidRDefault="00C93805" w:rsidP="00C93805">
      <w:pPr>
        <w:autoSpaceDE w:val="0"/>
        <w:autoSpaceDN w:val="0"/>
        <w:adjustRightInd w:val="0"/>
        <w:rPr>
          <w:rFonts w:cs="Arial"/>
          <w:b/>
          <w:bCs/>
        </w:rPr>
      </w:pPr>
    </w:p>
    <w:p w14:paraId="11D4F4A9" w14:textId="77777777" w:rsidR="00C93805" w:rsidRPr="00A73599" w:rsidRDefault="00C93805" w:rsidP="00C93805">
      <w:pPr>
        <w:autoSpaceDE w:val="0"/>
        <w:autoSpaceDN w:val="0"/>
        <w:adjustRightInd w:val="0"/>
        <w:rPr>
          <w:rFonts w:cs="Arial"/>
          <w:b/>
          <w:bCs/>
        </w:rPr>
      </w:pPr>
      <w:r w:rsidRPr="00A73599">
        <w:rPr>
          <w:rFonts w:cs="Arial"/>
          <w:b/>
          <w:bCs/>
        </w:rPr>
        <w:t>Background</w:t>
      </w:r>
    </w:p>
    <w:p w14:paraId="31BAAD7E" w14:textId="77777777" w:rsidR="00C93805" w:rsidRPr="00A73599" w:rsidRDefault="00C93805" w:rsidP="00C93805">
      <w:pPr>
        <w:autoSpaceDE w:val="0"/>
        <w:autoSpaceDN w:val="0"/>
        <w:adjustRightInd w:val="0"/>
        <w:rPr>
          <w:rFonts w:cs="Arial"/>
          <w:b/>
          <w:bCs/>
        </w:rPr>
      </w:pPr>
    </w:p>
    <w:p w14:paraId="619E9A28" w14:textId="77777777" w:rsidR="00C93805" w:rsidRPr="00A73599" w:rsidRDefault="00C93805" w:rsidP="00C93805">
      <w:pPr>
        <w:autoSpaceDE w:val="0"/>
        <w:autoSpaceDN w:val="0"/>
        <w:adjustRightInd w:val="0"/>
        <w:rPr>
          <w:rFonts w:cs="Arial"/>
        </w:rPr>
      </w:pPr>
      <w:r w:rsidRPr="00A73599">
        <w:rPr>
          <w:rFonts w:cs="Arial"/>
        </w:rPr>
        <w:t xml:space="preserve">Bell, J. (2010) </w:t>
      </w:r>
      <w:r w:rsidRPr="00A73599">
        <w:rPr>
          <w:rFonts w:cs="Arial"/>
          <w:i/>
          <w:iCs/>
        </w:rPr>
        <w:t xml:space="preserve">Doing Your Research Project. </w:t>
      </w:r>
      <w:r w:rsidRPr="00A73599">
        <w:rPr>
          <w:rFonts w:cs="Arial"/>
          <w:iCs/>
        </w:rPr>
        <w:t>(5</w:t>
      </w:r>
      <w:r w:rsidRPr="00A73599">
        <w:rPr>
          <w:rFonts w:cs="Arial"/>
          <w:iCs/>
          <w:vertAlign w:val="superscript"/>
        </w:rPr>
        <w:t>th</w:t>
      </w:r>
      <w:r w:rsidRPr="00A73599">
        <w:rPr>
          <w:rFonts w:cs="Arial"/>
          <w:iCs/>
        </w:rPr>
        <w:t xml:space="preserve"> edition) </w:t>
      </w:r>
      <w:r w:rsidRPr="00A73599">
        <w:rPr>
          <w:rFonts w:cs="Arial"/>
        </w:rPr>
        <w:t>Buckingham: O.U.P.</w:t>
      </w:r>
    </w:p>
    <w:p w14:paraId="1C8CD324" w14:textId="77777777" w:rsidR="00C93805" w:rsidRPr="00A73599" w:rsidRDefault="00C93805" w:rsidP="00C93805">
      <w:pPr>
        <w:autoSpaceDE w:val="0"/>
        <w:autoSpaceDN w:val="0"/>
        <w:adjustRightInd w:val="0"/>
        <w:rPr>
          <w:rFonts w:cs="Arial"/>
        </w:rPr>
      </w:pPr>
      <w:r w:rsidRPr="00A73599">
        <w:rPr>
          <w:rFonts w:cs="Arial"/>
        </w:rPr>
        <w:t xml:space="preserve">Blakeslee, A.M. (2007) </w:t>
      </w:r>
      <w:r w:rsidRPr="00A73599">
        <w:rPr>
          <w:rFonts w:cs="Arial"/>
          <w:i/>
          <w:iCs/>
        </w:rPr>
        <w:t>Becoming a Writing Researcher</w:t>
      </w:r>
      <w:r w:rsidRPr="00A73599">
        <w:rPr>
          <w:rFonts w:cs="Arial"/>
        </w:rPr>
        <w:t>. Mahwah, N.J: Lawrence Erlbaum Associates.</w:t>
      </w:r>
    </w:p>
    <w:p w14:paraId="618CC10D" w14:textId="77777777" w:rsidR="00C93805" w:rsidRPr="00A73599" w:rsidRDefault="00C93805" w:rsidP="00C93805">
      <w:pPr>
        <w:autoSpaceDE w:val="0"/>
        <w:autoSpaceDN w:val="0"/>
        <w:adjustRightInd w:val="0"/>
        <w:rPr>
          <w:rFonts w:cs="Arial"/>
          <w:i/>
          <w:iCs/>
        </w:rPr>
      </w:pPr>
      <w:r w:rsidRPr="00A73599">
        <w:rPr>
          <w:rFonts w:cs="Arial"/>
        </w:rPr>
        <w:t xml:space="preserve">Dunne, M., Pryor, J. and Yates, P. (2005) </w:t>
      </w:r>
      <w:r w:rsidRPr="00A73599">
        <w:rPr>
          <w:rFonts w:cs="Arial"/>
          <w:i/>
          <w:iCs/>
        </w:rPr>
        <w:t>Becoming a Researcher: A Research Companion for the Social Sciences</w:t>
      </w:r>
      <w:r w:rsidRPr="00A73599">
        <w:rPr>
          <w:rFonts w:cs="Arial"/>
        </w:rPr>
        <w:t>. Milton Keyes: Open University Press.</w:t>
      </w:r>
    </w:p>
    <w:p w14:paraId="6FD6F9AB" w14:textId="77777777" w:rsidR="00C93805" w:rsidRPr="00A73599" w:rsidRDefault="00C93805" w:rsidP="00C93805">
      <w:pPr>
        <w:autoSpaceDE w:val="0"/>
        <w:autoSpaceDN w:val="0"/>
        <w:adjustRightInd w:val="0"/>
        <w:rPr>
          <w:rFonts w:cs="Arial"/>
        </w:rPr>
      </w:pPr>
      <w:r w:rsidRPr="00A73599">
        <w:rPr>
          <w:rFonts w:cs="Arial"/>
        </w:rPr>
        <w:t xml:space="preserve">Herbert, M. (1990) </w:t>
      </w:r>
      <w:r w:rsidRPr="00A73599">
        <w:rPr>
          <w:rFonts w:cs="Arial"/>
          <w:i/>
          <w:iCs/>
        </w:rPr>
        <w:t xml:space="preserve">Planning a Research Project. </w:t>
      </w:r>
      <w:r w:rsidRPr="00A73599">
        <w:rPr>
          <w:rFonts w:cs="Arial"/>
        </w:rPr>
        <w:t>London: Cassell.</w:t>
      </w:r>
    </w:p>
    <w:p w14:paraId="25350F2E" w14:textId="77777777" w:rsidR="00C93805" w:rsidRPr="00A73599" w:rsidRDefault="00C93805" w:rsidP="00C93805">
      <w:pPr>
        <w:autoSpaceDE w:val="0"/>
        <w:autoSpaceDN w:val="0"/>
        <w:adjustRightInd w:val="0"/>
        <w:rPr>
          <w:rFonts w:cs="Arial"/>
        </w:rPr>
      </w:pPr>
      <w:r w:rsidRPr="00A73599">
        <w:rPr>
          <w:rFonts w:cs="Arial"/>
        </w:rPr>
        <w:t xml:space="preserve">Thody, A. (2006) </w:t>
      </w:r>
      <w:r w:rsidRPr="00A73599">
        <w:rPr>
          <w:rFonts w:cs="Arial"/>
          <w:i/>
          <w:iCs/>
        </w:rPr>
        <w:t xml:space="preserve">Writing and Presenting Research. </w:t>
      </w:r>
      <w:r w:rsidRPr="00A73599">
        <w:rPr>
          <w:rFonts w:cs="Arial"/>
        </w:rPr>
        <w:t>London: Sage Publications Ltd.</w:t>
      </w:r>
    </w:p>
    <w:p w14:paraId="7F942D80" w14:textId="77777777" w:rsidR="00C93805" w:rsidRPr="00A73599" w:rsidRDefault="00C93805" w:rsidP="00C93805">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xml:space="preserve">. Cardiff: HMSO. Available at </w:t>
      </w:r>
      <w:hyperlink r:id="rId70" w:history="1">
        <w:r w:rsidRPr="00A73599">
          <w:rPr>
            <w:rStyle w:val="Hyperlink"/>
            <w:rFonts w:cs="Arial"/>
          </w:rPr>
          <w:t>http://gov.wales/topics/people-and-communities/people/future-generations-act/?lang=en</w:t>
        </w:r>
      </w:hyperlink>
    </w:p>
    <w:p w14:paraId="72A286E0" w14:textId="77777777" w:rsidR="00C93805" w:rsidRPr="00A73599" w:rsidRDefault="00C93805" w:rsidP="00C93805">
      <w:pPr>
        <w:ind w:right="78"/>
        <w:contextualSpacing/>
        <w:rPr>
          <w:rFonts w:cs="Arial"/>
        </w:rPr>
      </w:pPr>
      <w:r w:rsidRPr="00A73599">
        <w:rPr>
          <w:rFonts w:cs="Arial"/>
        </w:rPr>
        <w:t xml:space="preserve">Wales: Welsh Assembly Government (2015) </w:t>
      </w:r>
      <w:r w:rsidRPr="00A73599">
        <w:rPr>
          <w:rFonts w:cs="Arial"/>
          <w:i/>
        </w:rPr>
        <w:t>Successful Futures- The Donaldson Review.</w:t>
      </w:r>
      <w:r w:rsidRPr="00A73599">
        <w:rPr>
          <w:rFonts w:cs="Arial"/>
        </w:rPr>
        <w:t xml:space="preserve"> HMSO: Cardiff. Available at </w:t>
      </w:r>
      <w:hyperlink r:id="rId71" w:history="1">
        <w:r w:rsidRPr="00A73599">
          <w:rPr>
            <w:rStyle w:val="Hyperlink"/>
            <w:rFonts w:cs="Arial"/>
          </w:rPr>
          <w:t>https://hwbplus.wales.gov.uk/schools/6714052/Documents/Donaldson%20Report.pdf</w:t>
        </w:r>
      </w:hyperlink>
    </w:p>
    <w:p w14:paraId="601D377C" w14:textId="77777777" w:rsidR="00C93805" w:rsidRPr="00A73599" w:rsidRDefault="00C93805" w:rsidP="00C93805">
      <w:pPr>
        <w:contextualSpacing/>
        <w:rPr>
          <w:rFonts w:cs="Arial"/>
        </w:rPr>
      </w:pPr>
    </w:p>
    <w:p w14:paraId="5BE6707A" w14:textId="77777777" w:rsidR="00C93805" w:rsidRPr="00A73599" w:rsidRDefault="00C93805" w:rsidP="00C93805">
      <w:pPr>
        <w:autoSpaceDE w:val="0"/>
        <w:autoSpaceDN w:val="0"/>
        <w:adjustRightInd w:val="0"/>
        <w:rPr>
          <w:rFonts w:cs="Arial"/>
        </w:rPr>
      </w:pPr>
      <w:r w:rsidRPr="00A73599">
        <w:rPr>
          <w:rFonts w:cs="Arial"/>
        </w:rPr>
        <w:t>(Additional texts will be recommended following tutor agreement on the research topic.)</w:t>
      </w:r>
    </w:p>
    <w:p w14:paraId="3275EFC2" w14:textId="77777777" w:rsidR="00C93805" w:rsidRPr="00A73599" w:rsidRDefault="00C93805" w:rsidP="00C93805">
      <w:pPr>
        <w:autoSpaceDE w:val="0"/>
        <w:autoSpaceDN w:val="0"/>
        <w:adjustRightInd w:val="0"/>
        <w:rPr>
          <w:rFonts w:cs="Arial"/>
          <w:b/>
          <w:bCs/>
        </w:rPr>
      </w:pPr>
    </w:p>
    <w:p w14:paraId="717BAD7B" w14:textId="77777777" w:rsidR="00C93805" w:rsidRPr="00A73599" w:rsidRDefault="00C93805" w:rsidP="00C93805">
      <w:pPr>
        <w:autoSpaceDE w:val="0"/>
        <w:autoSpaceDN w:val="0"/>
        <w:adjustRightInd w:val="0"/>
        <w:rPr>
          <w:rFonts w:cs="Arial"/>
          <w:b/>
          <w:bCs/>
        </w:rPr>
      </w:pPr>
      <w:r w:rsidRPr="00A73599">
        <w:rPr>
          <w:rFonts w:cs="Arial"/>
          <w:b/>
          <w:bCs/>
        </w:rPr>
        <w:t>Websites</w:t>
      </w:r>
    </w:p>
    <w:p w14:paraId="30BB36E1" w14:textId="77777777" w:rsidR="00C93805" w:rsidRPr="00A73599" w:rsidRDefault="00C93805" w:rsidP="00C93805">
      <w:pPr>
        <w:autoSpaceDE w:val="0"/>
        <w:autoSpaceDN w:val="0"/>
        <w:adjustRightInd w:val="0"/>
        <w:rPr>
          <w:rFonts w:cs="Arial"/>
          <w:b/>
          <w:bCs/>
        </w:rPr>
      </w:pPr>
    </w:p>
    <w:p w14:paraId="19351E7F" w14:textId="77777777" w:rsidR="00C93805" w:rsidRPr="00A73599" w:rsidRDefault="00C93805" w:rsidP="00C93805">
      <w:pPr>
        <w:rPr>
          <w:rFonts w:cs="Arial"/>
        </w:rPr>
      </w:pPr>
      <w:r w:rsidRPr="00A73599">
        <w:rPr>
          <w:rFonts w:cs="Arial"/>
        </w:rPr>
        <w:t>Students will be directed to a range of additional websites, bilingual where possible</w:t>
      </w:r>
      <w:r w:rsidRPr="00A73599">
        <w:rPr>
          <w:rFonts w:cs="Arial"/>
          <w:highlight w:val="lightGray"/>
        </w:rPr>
        <w:t>,</w:t>
      </w:r>
      <w:r w:rsidRPr="00A73599">
        <w:rPr>
          <w:rFonts w:cs="Arial"/>
        </w:rPr>
        <w:t xml:space="preserve"> during module delivery.</w:t>
      </w:r>
    </w:p>
    <w:p w14:paraId="25DFAFED" w14:textId="77777777" w:rsidR="00C93805" w:rsidRPr="00A73599" w:rsidRDefault="00C93805" w:rsidP="00C93805">
      <w:pPr>
        <w:rPr>
          <w:rFonts w:cs="Arial"/>
        </w:rPr>
      </w:pPr>
    </w:p>
    <w:p w14:paraId="116CDD02" w14:textId="77777777" w:rsidR="00C93805" w:rsidRPr="00A73599" w:rsidRDefault="00C93805" w:rsidP="00C93805">
      <w:pPr>
        <w:rPr>
          <w:rFonts w:cs="Arial"/>
        </w:rPr>
      </w:pPr>
      <w:r w:rsidRPr="00A73599">
        <w:rPr>
          <w:rFonts w:cs="Arial"/>
        </w:rPr>
        <w:t>Where possible, bilingual learning resource material will be made available on-line.</w:t>
      </w:r>
    </w:p>
    <w:p w14:paraId="18675B43" w14:textId="77777777" w:rsidR="00C93805" w:rsidRDefault="00C93805" w:rsidP="00C93805">
      <w:pPr>
        <w:rPr>
          <w:rFonts w:cs="Arial"/>
        </w:rPr>
      </w:pPr>
      <w:r>
        <w:rPr>
          <w:rFonts w:cs="Arial"/>
        </w:rPr>
        <w:br w:type="page"/>
      </w:r>
    </w:p>
    <w:p w14:paraId="5024E265" w14:textId="77777777" w:rsidR="00C93805" w:rsidRDefault="00C93805" w:rsidP="00C93805">
      <w:pPr>
        <w:rPr>
          <w:rFonts w:cs="Arial"/>
        </w:rPr>
      </w:pPr>
      <w:r>
        <w:rPr>
          <w:rFonts w:cs="Arial"/>
        </w:rPr>
        <w:br w:type="page"/>
      </w:r>
    </w:p>
    <w:tbl>
      <w:tblPr>
        <w:tblStyle w:val="TableGrid13"/>
        <w:tblW w:w="0" w:type="auto"/>
        <w:tblLook w:val="04A0" w:firstRow="1" w:lastRow="0" w:firstColumn="1" w:lastColumn="0" w:noHBand="0" w:noVBand="1"/>
      </w:tblPr>
      <w:tblGrid>
        <w:gridCol w:w="1806"/>
        <w:gridCol w:w="6491"/>
      </w:tblGrid>
      <w:tr w:rsidR="00C93805" w:rsidRPr="00B10EE0" w14:paraId="7905BE13" w14:textId="77777777" w:rsidTr="002472CF">
        <w:tc>
          <w:tcPr>
            <w:tcW w:w="1838" w:type="dxa"/>
          </w:tcPr>
          <w:p w14:paraId="320E1A5A"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Module Code</w:t>
            </w:r>
          </w:p>
        </w:tc>
        <w:tc>
          <w:tcPr>
            <w:tcW w:w="6822" w:type="dxa"/>
          </w:tcPr>
          <w:p w14:paraId="6215CA7B"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ECES6011</w:t>
            </w:r>
          </w:p>
        </w:tc>
      </w:tr>
      <w:tr w:rsidR="00C93805" w:rsidRPr="00B10EE0" w14:paraId="51C4E516" w14:textId="77777777" w:rsidTr="002472CF">
        <w:tc>
          <w:tcPr>
            <w:tcW w:w="1838" w:type="dxa"/>
          </w:tcPr>
          <w:p w14:paraId="6C59E698"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Title</w:t>
            </w:r>
          </w:p>
        </w:tc>
        <w:tc>
          <w:tcPr>
            <w:tcW w:w="6822" w:type="dxa"/>
          </w:tcPr>
          <w:p w14:paraId="4FF0539F"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 xml:space="preserve">Independent Project </w:t>
            </w:r>
          </w:p>
        </w:tc>
      </w:tr>
      <w:tr w:rsidR="00C93805" w:rsidRPr="00B10EE0" w14:paraId="7DA09F37" w14:textId="77777777" w:rsidTr="002472CF">
        <w:tc>
          <w:tcPr>
            <w:tcW w:w="1838" w:type="dxa"/>
          </w:tcPr>
          <w:p w14:paraId="09954D2B"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Date</w:t>
            </w:r>
          </w:p>
        </w:tc>
        <w:sdt>
          <w:sdtPr>
            <w:rPr>
              <w:rFonts w:cs="Arial"/>
              <w:b/>
            </w:rPr>
            <w:id w:val="458613721"/>
            <w:placeholder>
              <w:docPart w:val="8FB42742FF674E1A8F80851C00E290CC"/>
            </w:placeholder>
            <w:date w:fullDate="2019-03-29T00:00:00Z">
              <w:dateFormat w:val="dd/MM/yyyy"/>
              <w:lid w:val="en-GB"/>
              <w:storeMappedDataAs w:val="dateTime"/>
              <w:calendar w:val="gregorian"/>
            </w:date>
          </w:sdtPr>
          <w:sdtContent>
            <w:tc>
              <w:tcPr>
                <w:tcW w:w="6822" w:type="dxa"/>
              </w:tcPr>
              <w:p w14:paraId="3FBE2BBC"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t>29/03/2019</w:t>
                </w:r>
              </w:p>
            </w:tc>
          </w:sdtContent>
        </w:sdt>
      </w:tr>
      <w:tr w:rsidR="00C93805" w:rsidRPr="00B10EE0" w14:paraId="06A2ED24" w14:textId="77777777" w:rsidTr="002472CF">
        <w:tc>
          <w:tcPr>
            <w:tcW w:w="1838" w:type="dxa"/>
          </w:tcPr>
          <w:p w14:paraId="1608EB9B"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Level</w:t>
            </w:r>
          </w:p>
        </w:tc>
        <w:sdt>
          <w:sdtPr>
            <w:rPr>
              <w:rFonts w:cs="Arial"/>
              <w:b/>
            </w:rPr>
            <w:id w:val="1952208794"/>
            <w:placeholder>
              <w:docPart w:val="DF21CD441C1E495EA786A06F780F4C95"/>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F435F10"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6</w:t>
                </w:r>
              </w:p>
            </w:tc>
          </w:sdtContent>
        </w:sdt>
      </w:tr>
      <w:tr w:rsidR="00C93805" w:rsidRPr="00B10EE0" w14:paraId="0DA4F79D" w14:textId="77777777" w:rsidTr="002472CF">
        <w:tc>
          <w:tcPr>
            <w:tcW w:w="1838" w:type="dxa"/>
          </w:tcPr>
          <w:p w14:paraId="3370292A"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Credits</w:t>
            </w:r>
          </w:p>
        </w:tc>
        <w:tc>
          <w:tcPr>
            <w:tcW w:w="6822" w:type="dxa"/>
          </w:tcPr>
          <w:p w14:paraId="70E7F4BD"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20</w:t>
            </w:r>
          </w:p>
        </w:tc>
      </w:tr>
      <w:tr w:rsidR="00C93805" w:rsidRPr="00B10EE0" w14:paraId="5EAB41D5" w14:textId="77777777" w:rsidTr="002472CF">
        <w:tc>
          <w:tcPr>
            <w:tcW w:w="1838" w:type="dxa"/>
          </w:tcPr>
          <w:p w14:paraId="0CBC0CBE"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Pre-Requisites</w:t>
            </w:r>
          </w:p>
        </w:tc>
        <w:tc>
          <w:tcPr>
            <w:tcW w:w="6822" w:type="dxa"/>
          </w:tcPr>
          <w:p w14:paraId="25418C2C" w14:textId="77777777" w:rsidR="00C93805" w:rsidRPr="00B10EE0" w:rsidRDefault="00C93805" w:rsidP="002472CF">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t xml:space="preserve">None </w:t>
            </w:r>
          </w:p>
        </w:tc>
      </w:tr>
    </w:tbl>
    <w:p w14:paraId="6B097E04" w14:textId="77777777" w:rsidR="00C93805" w:rsidRPr="00B10EE0" w:rsidRDefault="00C93805" w:rsidP="00C93805">
      <w:pPr>
        <w:pBdr>
          <w:bottom w:val="single" w:sz="6" w:space="1" w:color="auto"/>
        </w:pBdr>
        <w:overflowPunct w:val="0"/>
        <w:autoSpaceDE w:val="0"/>
        <w:autoSpaceDN w:val="0"/>
        <w:adjustRightInd w:val="0"/>
        <w:jc w:val="both"/>
        <w:textAlignment w:val="baseline"/>
        <w:rPr>
          <w:rFonts w:cs="Arial"/>
        </w:rPr>
      </w:pPr>
    </w:p>
    <w:p w14:paraId="66344009" w14:textId="77777777" w:rsidR="00C93805" w:rsidRPr="00B10EE0" w:rsidRDefault="00C93805" w:rsidP="00C93805">
      <w:pPr>
        <w:overflowPunct w:val="0"/>
        <w:autoSpaceDE w:val="0"/>
        <w:autoSpaceDN w:val="0"/>
        <w:adjustRightInd w:val="0"/>
        <w:jc w:val="both"/>
        <w:textAlignment w:val="baseline"/>
        <w:rPr>
          <w:rFonts w:cs="Arial"/>
          <w:b/>
        </w:rPr>
      </w:pPr>
    </w:p>
    <w:p w14:paraId="7D89785A" w14:textId="77777777" w:rsidR="00C93805" w:rsidRPr="006325FC" w:rsidRDefault="00C93805" w:rsidP="00C93805">
      <w:pPr>
        <w:overflowPunct w:val="0"/>
        <w:autoSpaceDE w:val="0"/>
        <w:autoSpaceDN w:val="0"/>
        <w:adjustRightInd w:val="0"/>
        <w:jc w:val="both"/>
        <w:textAlignment w:val="baseline"/>
        <w:rPr>
          <w:rFonts w:cs="Arial"/>
          <w:b/>
        </w:rPr>
      </w:pPr>
      <w:r w:rsidRPr="006325FC">
        <w:rPr>
          <w:rFonts w:cs="Arial"/>
          <w:b/>
        </w:rPr>
        <w:t>AIM(S)</w:t>
      </w:r>
    </w:p>
    <w:p w14:paraId="1DDB01CB" w14:textId="77777777" w:rsidR="00C93805" w:rsidRPr="00B10EE0" w:rsidRDefault="00C93805" w:rsidP="00C93805">
      <w:pPr>
        <w:overflowPunct w:val="0"/>
        <w:autoSpaceDE w:val="0"/>
        <w:autoSpaceDN w:val="0"/>
        <w:adjustRightInd w:val="0"/>
        <w:jc w:val="both"/>
        <w:textAlignment w:val="baseline"/>
        <w:rPr>
          <w:rFonts w:cs="Arial"/>
          <w:b/>
        </w:rPr>
      </w:pPr>
    </w:p>
    <w:p w14:paraId="75E08E34" w14:textId="77777777" w:rsidR="00C93805" w:rsidRDefault="00C93805" w:rsidP="00C93805">
      <w:pPr>
        <w:numPr>
          <w:ilvl w:val="0"/>
          <w:numId w:val="46"/>
        </w:numPr>
        <w:overflowPunct w:val="0"/>
        <w:autoSpaceDE w:val="0"/>
        <w:autoSpaceDN w:val="0"/>
        <w:adjustRightInd w:val="0"/>
        <w:jc w:val="both"/>
        <w:textAlignment w:val="baseline"/>
        <w:rPr>
          <w:rFonts w:cs="Arial"/>
        </w:rPr>
      </w:pPr>
      <w:r w:rsidRPr="001129B7">
        <w:rPr>
          <w:rFonts w:cs="Arial"/>
        </w:rPr>
        <w:t xml:space="preserve">To provide learners with the opportunity to extend their knowledge of a chosen subject pertaining to educational theory and/or practice. </w:t>
      </w:r>
    </w:p>
    <w:p w14:paraId="42BC4957" w14:textId="77777777" w:rsidR="00C93805" w:rsidRPr="001129B7" w:rsidRDefault="00C93805" w:rsidP="00C93805">
      <w:pPr>
        <w:overflowPunct w:val="0"/>
        <w:autoSpaceDE w:val="0"/>
        <w:autoSpaceDN w:val="0"/>
        <w:adjustRightInd w:val="0"/>
        <w:ind w:left="720"/>
        <w:jc w:val="both"/>
        <w:textAlignment w:val="baseline"/>
        <w:rPr>
          <w:rFonts w:cs="Arial"/>
        </w:rPr>
      </w:pPr>
    </w:p>
    <w:p w14:paraId="4C567089" w14:textId="77777777" w:rsidR="00C93805" w:rsidRPr="001129B7" w:rsidRDefault="00C93805" w:rsidP="00C93805">
      <w:pPr>
        <w:numPr>
          <w:ilvl w:val="0"/>
          <w:numId w:val="46"/>
        </w:numPr>
        <w:overflowPunct w:val="0"/>
        <w:autoSpaceDE w:val="0"/>
        <w:autoSpaceDN w:val="0"/>
        <w:adjustRightInd w:val="0"/>
        <w:jc w:val="both"/>
        <w:textAlignment w:val="baseline"/>
        <w:rPr>
          <w:rFonts w:cs="Arial"/>
        </w:rPr>
      </w:pPr>
      <w:r w:rsidRPr="001129B7">
        <w:rPr>
          <w:rFonts w:cs="Arial"/>
        </w:rPr>
        <w:t>To provide learners with the opportunity to further develop their independent learning and research skills.</w:t>
      </w:r>
    </w:p>
    <w:p w14:paraId="2B28211F" w14:textId="77777777" w:rsidR="00C93805" w:rsidRPr="00B10EE0" w:rsidRDefault="00C93805" w:rsidP="00C93805">
      <w:pPr>
        <w:overflowPunct w:val="0"/>
        <w:autoSpaceDE w:val="0"/>
        <w:autoSpaceDN w:val="0"/>
        <w:adjustRightInd w:val="0"/>
        <w:jc w:val="both"/>
        <w:textAlignment w:val="baseline"/>
        <w:rPr>
          <w:rFonts w:cs="Arial"/>
          <w:b/>
        </w:rPr>
      </w:pPr>
    </w:p>
    <w:p w14:paraId="3D8B6493" w14:textId="77777777" w:rsidR="00C93805" w:rsidRPr="001129B7" w:rsidRDefault="00C93805" w:rsidP="00C93805">
      <w:pPr>
        <w:overflowPunct w:val="0"/>
        <w:autoSpaceDE w:val="0"/>
        <w:autoSpaceDN w:val="0"/>
        <w:adjustRightInd w:val="0"/>
        <w:jc w:val="both"/>
        <w:textAlignment w:val="baseline"/>
        <w:rPr>
          <w:rFonts w:cs="Arial"/>
          <w:b/>
        </w:rPr>
      </w:pPr>
      <w:r w:rsidRPr="001129B7">
        <w:rPr>
          <w:rFonts w:cs="Arial"/>
          <w:b/>
        </w:rPr>
        <w:t>LEARNING OUTCOMES</w:t>
      </w:r>
    </w:p>
    <w:p w14:paraId="279E2BBA" w14:textId="77777777" w:rsidR="00C93805" w:rsidRPr="001129B7" w:rsidRDefault="00C93805" w:rsidP="00C93805">
      <w:pPr>
        <w:overflowPunct w:val="0"/>
        <w:autoSpaceDE w:val="0"/>
        <w:autoSpaceDN w:val="0"/>
        <w:adjustRightInd w:val="0"/>
        <w:jc w:val="both"/>
        <w:textAlignment w:val="baseline"/>
        <w:rPr>
          <w:rFonts w:cs="Arial"/>
          <w:b/>
        </w:rPr>
      </w:pPr>
    </w:p>
    <w:p w14:paraId="7A004D9E" w14:textId="77777777" w:rsidR="00C93805" w:rsidRPr="001129B7" w:rsidRDefault="00C93805" w:rsidP="00C93805">
      <w:pPr>
        <w:overflowPunct w:val="0"/>
        <w:autoSpaceDE w:val="0"/>
        <w:autoSpaceDN w:val="0"/>
        <w:adjustRightInd w:val="0"/>
        <w:jc w:val="both"/>
        <w:textAlignment w:val="baseline"/>
        <w:rPr>
          <w:rFonts w:cs="Arial"/>
        </w:rPr>
      </w:pPr>
      <w:r w:rsidRPr="001129B7">
        <w:rPr>
          <w:rFonts w:cs="Arial"/>
        </w:rPr>
        <w:t>Upon the successful completion of this module, the student should be able to:</w:t>
      </w:r>
    </w:p>
    <w:p w14:paraId="78AE9870" w14:textId="77777777" w:rsidR="00C93805" w:rsidRPr="001129B7" w:rsidRDefault="00C93805" w:rsidP="00C93805">
      <w:pPr>
        <w:overflowPunct w:val="0"/>
        <w:autoSpaceDE w:val="0"/>
        <w:autoSpaceDN w:val="0"/>
        <w:adjustRightInd w:val="0"/>
        <w:jc w:val="both"/>
        <w:textAlignment w:val="baseline"/>
        <w:rPr>
          <w:rFonts w:cs="Arial"/>
        </w:rPr>
      </w:pPr>
    </w:p>
    <w:p w14:paraId="5D1AEC35" w14:textId="77777777" w:rsidR="00C93805" w:rsidRDefault="00C93805" w:rsidP="00C93805">
      <w:pPr>
        <w:numPr>
          <w:ilvl w:val="0"/>
          <w:numId w:val="30"/>
        </w:numPr>
        <w:overflowPunct w:val="0"/>
        <w:autoSpaceDE w:val="0"/>
        <w:autoSpaceDN w:val="0"/>
        <w:adjustRightInd w:val="0"/>
        <w:spacing w:after="120"/>
        <w:ind w:left="851" w:hanging="425"/>
        <w:contextualSpacing/>
        <w:jc w:val="both"/>
        <w:textAlignment w:val="baseline"/>
        <w:rPr>
          <w:rFonts w:cs="Arial"/>
          <w:bCs/>
        </w:rPr>
      </w:pPr>
      <w:r w:rsidRPr="001129B7">
        <w:rPr>
          <w:rFonts w:cs="Arial"/>
          <w:bCs/>
        </w:rPr>
        <w:t>Analyse and critically evaluate relevant information from a wide variety of sources using appropriate electronic and manual resources</w:t>
      </w:r>
      <w:r>
        <w:rPr>
          <w:rFonts w:cs="Arial"/>
          <w:bCs/>
        </w:rPr>
        <w:t>.</w:t>
      </w:r>
    </w:p>
    <w:p w14:paraId="6CE4A044" w14:textId="77777777" w:rsidR="00C93805" w:rsidRPr="001129B7" w:rsidRDefault="00C93805" w:rsidP="00C93805">
      <w:pPr>
        <w:overflowPunct w:val="0"/>
        <w:autoSpaceDE w:val="0"/>
        <w:autoSpaceDN w:val="0"/>
        <w:adjustRightInd w:val="0"/>
        <w:spacing w:after="120"/>
        <w:ind w:left="851"/>
        <w:contextualSpacing/>
        <w:jc w:val="both"/>
        <w:textAlignment w:val="baseline"/>
        <w:rPr>
          <w:rFonts w:cs="Arial"/>
          <w:bCs/>
        </w:rPr>
      </w:pPr>
    </w:p>
    <w:p w14:paraId="19E549F1" w14:textId="77777777" w:rsidR="00C93805" w:rsidRDefault="00C93805" w:rsidP="00C93805">
      <w:pPr>
        <w:numPr>
          <w:ilvl w:val="0"/>
          <w:numId w:val="30"/>
        </w:numPr>
        <w:overflowPunct w:val="0"/>
        <w:autoSpaceDE w:val="0"/>
        <w:autoSpaceDN w:val="0"/>
        <w:adjustRightInd w:val="0"/>
        <w:spacing w:after="120"/>
        <w:ind w:left="851" w:hanging="425"/>
        <w:contextualSpacing/>
        <w:jc w:val="both"/>
        <w:textAlignment w:val="baseline"/>
        <w:rPr>
          <w:rFonts w:cs="Arial"/>
          <w:bCs/>
        </w:rPr>
      </w:pPr>
      <w:r w:rsidRPr="001129B7">
        <w:rPr>
          <w:rFonts w:cs="Arial"/>
          <w:bCs/>
        </w:rPr>
        <w:t>Employ appropriate academic conventions in the production and presentation of work.</w:t>
      </w:r>
    </w:p>
    <w:p w14:paraId="0C525222" w14:textId="77777777" w:rsidR="00C93805" w:rsidRDefault="00C93805" w:rsidP="00C93805">
      <w:pPr>
        <w:overflowPunct w:val="0"/>
        <w:autoSpaceDE w:val="0"/>
        <w:autoSpaceDN w:val="0"/>
        <w:adjustRightInd w:val="0"/>
        <w:spacing w:after="120"/>
        <w:ind w:left="851"/>
        <w:contextualSpacing/>
        <w:jc w:val="both"/>
        <w:textAlignment w:val="baseline"/>
        <w:rPr>
          <w:rFonts w:cs="Arial"/>
          <w:bCs/>
        </w:rPr>
      </w:pPr>
    </w:p>
    <w:p w14:paraId="4D25A2F0" w14:textId="77777777" w:rsidR="00C93805" w:rsidRDefault="00C93805" w:rsidP="00C93805">
      <w:pPr>
        <w:numPr>
          <w:ilvl w:val="0"/>
          <w:numId w:val="30"/>
        </w:numPr>
        <w:overflowPunct w:val="0"/>
        <w:autoSpaceDE w:val="0"/>
        <w:autoSpaceDN w:val="0"/>
        <w:adjustRightInd w:val="0"/>
        <w:spacing w:after="120"/>
        <w:ind w:left="851" w:hanging="425"/>
        <w:contextualSpacing/>
        <w:jc w:val="both"/>
        <w:textAlignment w:val="baseline"/>
        <w:rPr>
          <w:rFonts w:cs="Arial"/>
          <w:bCs/>
        </w:rPr>
      </w:pPr>
      <w:r w:rsidRPr="001129B7">
        <w:rPr>
          <w:rFonts w:cs="Arial"/>
          <w:bCs/>
        </w:rPr>
        <w:t>Demonstrate independence of thought and critical evaluation in the production of an independent piece of work</w:t>
      </w:r>
      <w:r>
        <w:rPr>
          <w:rFonts w:cs="Arial"/>
          <w:bCs/>
        </w:rPr>
        <w:t>.</w:t>
      </w:r>
    </w:p>
    <w:p w14:paraId="37E8C10E" w14:textId="77777777" w:rsidR="00C93805" w:rsidRPr="00070894" w:rsidRDefault="00C93805" w:rsidP="00C93805">
      <w:pPr>
        <w:overflowPunct w:val="0"/>
        <w:autoSpaceDE w:val="0"/>
        <w:autoSpaceDN w:val="0"/>
        <w:adjustRightInd w:val="0"/>
        <w:spacing w:after="120"/>
        <w:ind w:left="851"/>
        <w:jc w:val="both"/>
        <w:textAlignment w:val="baseline"/>
        <w:rPr>
          <w:rFonts w:cs="Arial"/>
          <w:b/>
        </w:rPr>
      </w:pPr>
    </w:p>
    <w:p w14:paraId="77431731" w14:textId="77777777" w:rsidR="00C93805" w:rsidRPr="001129B7" w:rsidRDefault="00C93805" w:rsidP="00C93805">
      <w:pPr>
        <w:numPr>
          <w:ilvl w:val="0"/>
          <w:numId w:val="30"/>
        </w:numPr>
        <w:overflowPunct w:val="0"/>
        <w:autoSpaceDE w:val="0"/>
        <w:autoSpaceDN w:val="0"/>
        <w:adjustRightInd w:val="0"/>
        <w:spacing w:after="120"/>
        <w:ind w:left="851" w:hanging="425"/>
        <w:jc w:val="both"/>
        <w:textAlignment w:val="baseline"/>
        <w:rPr>
          <w:rFonts w:cs="Arial"/>
          <w:b/>
        </w:rPr>
      </w:pPr>
      <w:r w:rsidRPr="001129B7">
        <w:rPr>
          <w:rFonts w:cs="Arial"/>
        </w:rPr>
        <w:t xml:space="preserve">Organise their learning effectively and critically reflect upon their own progress and future development. </w:t>
      </w:r>
    </w:p>
    <w:p w14:paraId="63DD9C39" w14:textId="77777777" w:rsidR="00C93805" w:rsidRPr="001129B7" w:rsidRDefault="00C93805" w:rsidP="00C93805">
      <w:pPr>
        <w:overflowPunct w:val="0"/>
        <w:autoSpaceDE w:val="0"/>
        <w:autoSpaceDN w:val="0"/>
        <w:adjustRightInd w:val="0"/>
        <w:jc w:val="both"/>
        <w:textAlignment w:val="baseline"/>
        <w:rPr>
          <w:rFonts w:cs="Arial"/>
        </w:rPr>
      </w:pPr>
    </w:p>
    <w:p w14:paraId="47BF266D" w14:textId="77777777" w:rsidR="00C93805" w:rsidRPr="001129B7"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1129B7">
        <w:rPr>
          <w:rFonts w:cs="Arial"/>
          <w:b/>
        </w:rPr>
        <w:t>INDICATIVE CONTENT</w:t>
      </w:r>
    </w:p>
    <w:p w14:paraId="0B31F6C6" w14:textId="77777777" w:rsidR="00C93805" w:rsidRPr="001129B7"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6D4AEDF" w14:textId="77777777" w:rsidR="00C93805" w:rsidRDefault="00C93805" w:rsidP="00C93805">
      <w:pPr>
        <w:numPr>
          <w:ilvl w:val="0"/>
          <w:numId w:val="47"/>
        </w:numPr>
        <w:overflowPunct w:val="0"/>
        <w:autoSpaceDE w:val="0"/>
        <w:autoSpaceDN w:val="0"/>
        <w:adjustRightInd w:val="0"/>
        <w:contextualSpacing/>
        <w:jc w:val="both"/>
        <w:textAlignment w:val="baseline"/>
        <w:rPr>
          <w:rFonts w:cs="Arial"/>
        </w:rPr>
      </w:pPr>
      <w:r w:rsidRPr="001129B7">
        <w:rPr>
          <w:rFonts w:cs="Arial"/>
        </w:rPr>
        <w:t>Critical analysis of worthwhile and feasible foci for individual projects. The agreed topic may be literature based OR qualitative and/or quantitative in nature.</w:t>
      </w:r>
    </w:p>
    <w:p w14:paraId="7845698A" w14:textId="77777777" w:rsidR="00C93805" w:rsidRPr="001129B7" w:rsidRDefault="00C93805" w:rsidP="00C93805">
      <w:pPr>
        <w:overflowPunct w:val="0"/>
        <w:autoSpaceDE w:val="0"/>
        <w:autoSpaceDN w:val="0"/>
        <w:adjustRightInd w:val="0"/>
        <w:ind w:left="720"/>
        <w:contextualSpacing/>
        <w:jc w:val="both"/>
        <w:textAlignment w:val="baseline"/>
        <w:rPr>
          <w:rFonts w:cs="Arial"/>
        </w:rPr>
      </w:pPr>
    </w:p>
    <w:p w14:paraId="19EECCBE" w14:textId="77777777" w:rsidR="00C93805" w:rsidRDefault="00C93805" w:rsidP="00C93805">
      <w:pPr>
        <w:numPr>
          <w:ilvl w:val="0"/>
          <w:numId w:val="47"/>
        </w:numPr>
        <w:overflowPunct w:val="0"/>
        <w:autoSpaceDE w:val="0"/>
        <w:autoSpaceDN w:val="0"/>
        <w:adjustRightInd w:val="0"/>
        <w:jc w:val="both"/>
        <w:textAlignment w:val="baseline"/>
        <w:rPr>
          <w:rFonts w:cs="Arial"/>
          <w:color w:val="000000"/>
        </w:rPr>
      </w:pPr>
      <w:r w:rsidRPr="001129B7">
        <w:rPr>
          <w:rFonts w:cs="Arial"/>
          <w:color w:val="000000"/>
        </w:rPr>
        <w:t>Techniques of research and enquiry</w:t>
      </w:r>
      <w:r>
        <w:rPr>
          <w:rFonts w:cs="Arial"/>
          <w:color w:val="000000"/>
        </w:rPr>
        <w:t>.</w:t>
      </w:r>
      <w:r w:rsidRPr="001129B7">
        <w:rPr>
          <w:rFonts w:cs="Arial"/>
          <w:color w:val="000000"/>
        </w:rPr>
        <w:t xml:space="preserve"> </w:t>
      </w:r>
    </w:p>
    <w:p w14:paraId="7931675E" w14:textId="77777777" w:rsidR="00C93805" w:rsidRDefault="00C93805" w:rsidP="00C93805">
      <w:pPr>
        <w:overflowPunct w:val="0"/>
        <w:autoSpaceDE w:val="0"/>
        <w:autoSpaceDN w:val="0"/>
        <w:adjustRightInd w:val="0"/>
        <w:ind w:left="720"/>
        <w:jc w:val="both"/>
        <w:textAlignment w:val="baseline"/>
        <w:rPr>
          <w:rFonts w:cs="Arial"/>
          <w:color w:val="000000"/>
        </w:rPr>
      </w:pPr>
    </w:p>
    <w:p w14:paraId="775772E3" w14:textId="77777777" w:rsidR="00C93805" w:rsidRPr="001129B7" w:rsidRDefault="00C93805" w:rsidP="00C93805">
      <w:pPr>
        <w:numPr>
          <w:ilvl w:val="0"/>
          <w:numId w:val="47"/>
        </w:numPr>
        <w:overflowPunct w:val="0"/>
        <w:autoSpaceDE w:val="0"/>
        <w:autoSpaceDN w:val="0"/>
        <w:adjustRightInd w:val="0"/>
        <w:jc w:val="both"/>
        <w:textAlignment w:val="baseline"/>
        <w:rPr>
          <w:rFonts w:cs="Arial"/>
          <w:color w:val="000000"/>
        </w:rPr>
      </w:pPr>
      <w:r w:rsidRPr="001129B7">
        <w:rPr>
          <w:rFonts w:cs="Arial"/>
          <w:color w:val="000000"/>
        </w:rPr>
        <w:t>Presentation of research findings</w:t>
      </w:r>
      <w:r>
        <w:rPr>
          <w:rFonts w:cs="Arial"/>
          <w:color w:val="000000"/>
        </w:rPr>
        <w:t>.</w:t>
      </w:r>
      <w:r w:rsidRPr="001129B7">
        <w:rPr>
          <w:rFonts w:cs="Arial"/>
          <w:color w:val="000000"/>
        </w:rPr>
        <w:t xml:space="preserve"> </w:t>
      </w:r>
    </w:p>
    <w:p w14:paraId="70DF6479" w14:textId="77777777" w:rsidR="00C93805" w:rsidRPr="00B10EE0" w:rsidRDefault="00C93805" w:rsidP="00C93805">
      <w:pPr>
        <w:overflowPunct w:val="0"/>
        <w:autoSpaceDE w:val="0"/>
        <w:autoSpaceDN w:val="0"/>
        <w:adjustRightInd w:val="0"/>
        <w:jc w:val="both"/>
        <w:textAlignment w:val="baseline"/>
        <w:rPr>
          <w:rFonts w:cs="Arial"/>
        </w:rPr>
      </w:pPr>
    </w:p>
    <w:p w14:paraId="451E7975" w14:textId="77777777" w:rsidR="00C93805"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B10EE0">
        <w:rPr>
          <w:rFonts w:cs="Arial"/>
          <w:b/>
        </w:rPr>
        <w:t>Study Time Allocation</w:t>
      </w:r>
    </w:p>
    <w:p w14:paraId="3D264EF4" w14:textId="77777777" w:rsidR="00C93805" w:rsidRPr="00B10EE0" w:rsidRDefault="00C93805" w:rsidP="00C9380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1AFAB21" w14:textId="77777777" w:rsidR="00C93805" w:rsidRPr="00B10EE0" w:rsidRDefault="00C93805" w:rsidP="00C93805">
      <w:pPr>
        <w:keepNext/>
        <w:overflowPunct w:val="0"/>
        <w:autoSpaceDE w:val="0"/>
        <w:autoSpaceDN w:val="0"/>
        <w:adjustRightInd w:val="0"/>
        <w:jc w:val="both"/>
        <w:textAlignment w:val="baseline"/>
        <w:rPr>
          <w:rFonts w:cs="Arial"/>
        </w:rPr>
      </w:pPr>
      <w:r w:rsidRPr="00B10EE0">
        <w:rPr>
          <w:rFonts w:cs="Arial"/>
        </w:rPr>
        <w:t>The study time for the module is divided as follows:</w:t>
      </w:r>
    </w:p>
    <w:p w14:paraId="4B44C537" w14:textId="77777777" w:rsidR="00C93805" w:rsidRPr="00B10EE0" w:rsidRDefault="00C93805" w:rsidP="00C93805">
      <w:pPr>
        <w:keepNext/>
        <w:overflowPunct w:val="0"/>
        <w:autoSpaceDE w:val="0"/>
        <w:autoSpaceDN w:val="0"/>
        <w:adjustRightInd w:val="0"/>
        <w:jc w:val="both"/>
        <w:textAlignment w:val="baseline"/>
        <w:rPr>
          <w:rFonts w:cs="Arial"/>
        </w:rPr>
      </w:pPr>
    </w:p>
    <w:tbl>
      <w:tblPr>
        <w:tblStyle w:val="TableGrid13"/>
        <w:tblW w:w="0" w:type="auto"/>
        <w:tblInd w:w="108" w:type="dxa"/>
        <w:tblLayout w:type="fixed"/>
        <w:tblLook w:val="04A0" w:firstRow="1" w:lastRow="0" w:firstColumn="1" w:lastColumn="0" w:noHBand="0" w:noVBand="1"/>
      </w:tblPr>
      <w:tblGrid>
        <w:gridCol w:w="3969"/>
        <w:gridCol w:w="1701"/>
        <w:gridCol w:w="1843"/>
      </w:tblGrid>
      <w:tr w:rsidR="00C93805" w:rsidRPr="00B10EE0" w14:paraId="319DFAFA" w14:textId="77777777" w:rsidTr="002472CF">
        <w:tc>
          <w:tcPr>
            <w:tcW w:w="3969" w:type="dxa"/>
            <w:tcBorders>
              <w:top w:val="single" w:sz="4" w:space="0" w:color="auto"/>
              <w:left w:val="single" w:sz="4" w:space="0" w:color="auto"/>
            </w:tcBorders>
          </w:tcPr>
          <w:p w14:paraId="284E999D" w14:textId="77777777" w:rsidR="00C93805" w:rsidRPr="00B10EE0" w:rsidRDefault="00C93805" w:rsidP="002472CF">
            <w:pPr>
              <w:keepNext/>
              <w:overflowPunct w:val="0"/>
              <w:autoSpaceDE w:val="0"/>
              <w:autoSpaceDN w:val="0"/>
              <w:adjustRightInd w:val="0"/>
              <w:jc w:val="both"/>
              <w:textAlignment w:val="baseline"/>
              <w:rPr>
                <w:rFonts w:cs="Arial"/>
                <w:b/>
              </w:rPr>
            </w:pPr>
            <w:r w:rsidRPr="00B10EE0">
              <w:rPr>
                <w:rFonts w:cs="Arial"/>
                <w:b/>
              </w:rPr>
              <w:t>Activity type</w:t>
            </w:r>
          </w:p>
        </w:tc>
        <w:tc>
          <w:tcPr>
            <w:tcW w:w="1701" w:type="dxa"/>
            <w:tcBorders>
              <w:top w:val="single" w:sz="4" w:space="0" w:color="auto"/>
            </w:tcBorders>
          </w:tcPr>
          <w:p w14:paraId="6A67E337"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Hours</w:t>
            </w:r>
          </w:p>
        </w:tc>
        <w:tc>
          <w:tcPr>
            <w:tcW w:w="1843" w:type="dxa"/>
            <w:tcBorders>
              <w:top w:val="single" w:sz="4" w:space="0" w:color="auto"/>
            </w:tcBorders>
          </w:tcPr>
          <w:p w14:paraId="2E84A440"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Percentage</w:t>
            </w:r>
          </w:p>
        </w:tc>
      </w:tr>
      <w:tr w:rsidR="00C93805" w:rsidRPr="00B10EE0" w14:paraId="0DF124AA" w14:textId="77777777" w:rsidTr="002472CF">
        <w:tc>
          <w:tcPr>
            <w:tcW w:w="3969" w:type="dxa"/>
          </w:tcPr>
          <w:p w14:paraId="14B2067D"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Scheduled learning</w:t>
            </w:r>
          </w:p>
        </w:tc>
        <w:tc>
          <w:tcPr>
            <w:tcW w:w="1701" w:type="dxa"/>
          </w:tcPr>
          <w:p w14:paraId="0CAFAFB2" w14:textId="77777777" w:rsidR="00C93805" w:rsidRPr="00B10EE0" w:rsidRDefault="00C93805" w:rsidP="002472CF">
            <w:pPr>
              <w:keepNext/>
              <w:overflowPunct w:val="0"/>
              <w:autoSpaceDE w:val="0"/>
              <w:autoSpaceDN w:val="0"/>
              <w:adjustRightInd w:val="0"/>
              <w:jc w:val="center"/>
              <w:textAlignment w:val="baseline"/>
              <w:rPr>
                <w:rFonts w:cs="Arial"/>
              </w:rPr>
            </w:pPr>
            <w:r w:rsidRPr="00B10EE0">
              <w:rPr>
                <w:rFonts w:cs="Arial"/>
              </w:rPr>
              <w:t>30</w:t>
            </w:r>
          </w:p>
        </w:tc>
        <w:tc>
          <w:tcPr>
            <w:tcW w:w="1843" w:type="dxa"/>
          </w:tcPr>
          <w:p w14:paraId="4AF401AD" w14:textId="77777777" w:rsidR="00C93805" w:rsidRPr="00B10EE0" w:rsidRDefault="00C93805" w:rsidP="002472CF">
            <w:pPr>
              <w:keepNext/>
              <w:overflowPunct w:val="0"/>
              <w:autoSpaceDE w:val="0"/>
              <w:autoSpaceDN w:val="0"/>
              <w:adjustRightInd w:val="0"/>
              <w:jc w:val="center"/>
              <w:textAlignment w:val="baseline"/>
              <w:rPr>
                <w:rFonts w:cs="Arial"/>
              </w:rPr>
            </w:pPr>
            <w:r w:rsidRPr="00B10EE0">
              <w:rPr>
                <w:rFonts w:cs="Arial"/>
              </w:rPr>
              <w:t>15</w:t>
            </w:r>
            <w:r>
              <w:rPr>
                <w:rFonts w:cs="Arial"/>
              </w:rPr>
              <w:t>%</w:t>
            </w:r>
          </w:p>
        </w:tc>
      </w:tr>
      <w:tr w:rsidR="00C93805" w:rsidRPr="00B10EE0" w14:paraId="2BBEF100" w14:textId="77777777" w:rsidTr="002472CF">
        <w:tc>
          <w:tcPr>
            <w:tcW w:w="3969" w:type="dxa"/>
          </w:tcPr>
          <w:p w14:paraId="771846ED"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Independent learning</w:t>
            </w:r>
          </w:p>
        </w:tc>
        <w:tc>
          <w:tcPr>
            <w:tcW w:w="1701" w:type="dxa"/>
          </w:tcPr>
          <w:p w14:paraId="7965E2A3" w14:textId="77777777" w:rsidR="00C93805" w:rsidRPr="00B10EE0" w:rsidRDefault="00C93805" w:rsidP="002472CF">
            <w:pPr>
              <w:keepNext/>
              <w:overflowPunct w:val="0"/>
              <w:autoSpaceDE w:val="0"/>
              <w:autoSpaceDN w:val="0"/>
              <w:adjustRightInd w:val="0"/>
              <w:jc w:val="center"/>
              <w:textAlignment w:val="baseline"/>
              <w:rPr>
                <w:rFonts w:cs="Arial"/>
              </w:rPr>
            </w:pPr>
            <w:r w:rsidRPr="00B10EE0">
              <w:rPr>
                <w:rFonts w:cs="Arial"/>
              </w:rPr>
              <w:t>170</w:t>
            </w:r>
          </w:p>
        </w:tc>
        <w:tc>
          <w:tcPr>
            <w:tcW w:w="1843" w:type="dxa"/>
          </w:tcPr>
          <w:p w14:paraId="54B480D3" w14:textId="77777777" w:rsidR="00C93805" w:rsidRPr="00B10EE0" w:rsidRDefault="00C93805" w:rsidP="002472CF">
            <w:pPr>
              <w:keepNext/>
              <w:overflowPunct w:val="0"/>
              <w:autoSpaceDE w:val="0"/>
              <w:autoSpaceDN w:val="0"/>
              <w:adjustRightInd w:val="0"/>
              <w:jc w:val="center"/>
              <w:textAlignment w:val="baseline"/>
              <w:rPr>
                <w:rFonts w:cs="Arial"/>
              </w:rPr>
            </w:pPr>
            <w:r w:rsidRPr="00B10EE0">
              <w:rPr>
                <w:rFonts w:cs="Arial"/>
              </w:rPr>
              <w:t>85</w:t>
            </w:r>
            <w:r>
              <w:rPr>
                <w:rFonts w:cs="Arial"/>
              </w:rPr>
              <w:t>%</w:t>
            </w:r>
          </w:p>
        </w:tc>
      </w:tr>
      <w:tr w:rsidR="00C93805" w:rsidRPr="00B10EE0" w14:paraId="3523BEAB" w14:textId="77777777" w:rsidTr="002472CF">
        <w:tc>
          <w:tcPr>
            <w:tcW w:w="3969" w:type="dxa"/>
          </w:tcPr>
          <w:p w14:paraId="57305860"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Placement learning</w:t>
            </w:r>
          </w:p>
        </w:tc>
        <w:tc>
          <w:tcPr>
            <w:tcW w:w="1701" w:type="dxa"/>
          </w:tcPr>
          <w:p w14:paraId="74BB50BC" w14:textId="77777777" w:rsidR="00C93805" w:rsidRPr="00B10EE0" w:rsidRDefault="00C93805" w:rsidP="002472CF">
            <w:pPr>
              <w:keepNext/>
              <w:overflowPunct w:val="0"/>
              <w:autoSpaceDE w:val="0"/>
              <w:autoSpaceDN w:val="0"/>
              <w:adjustRightInd w:val="0"/>
              <w:jc w:val="center"/>
              <w:textAlignment w:val="baseline"/>
              <w:rPr>
                <w:rFonts w:cs="Arial"/>
              </w:rPr>
            </w:pPr>
          </w:p>
        </w:tc>
        <w:tc>
          <w:tcPr>
            <w:tcW w:w="1843" w:type="dxa"/>
          </w:tcPr>
          <w:p w14:paraId="511531C9" w14:textId="77777777" w:rsidR="00C93805" w:rsidRPr="00B10EE0" w:rsidRDefault="00C93805" w:rsidP="002472CF">
            <w:pPr>
              <w:keepNext/>
              <w:overflowPunct w:val="0"/>
              <w:autoSpaceDE w:val="0"/>
              <w:autoSpaceDN w:val="0"/>
              <w:adjustRightInd w:val="0"/>
              <w:jc w:val="center"/>
              <w:textAlignment w:val="baseline"/>
              <w:rPr>
                <w:rFonts w:cs="Arial"/>
              </w:rPr>
            </w:pPr>
          </w:p>
        </w:tc>
      </w:tr>
      <w:tr w:rsidR="00C93805" w:rsidRPr="00B10EE0" w14:paraId="345397E2" w14:textId="77777777" w:rsidTr="002472CF">
        <w:tc>
          <w:tcPr>
            <w:tcW w:w="3969" w:type="dxa"/>
          </w:tcPr>
          <w:p w14:paraId="37566703"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b/>
              </w:rPr>
              <w:t>TOTAL</w:t>
            </w:r>
          </w:p>
        </w:tc>
        <w:tc>
          <w:tcPr>
            <w:tcW w:w="1701" w:type="dxa"/>
          </w:tcPr>
          <w:p w14:paraId="08BA9D1C"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200</w:t>
            </w:r>
          </w:p>
        </w:tc>
        <w:tc>
          <w:tcPr>
            <w:tcW w:w="1843" w:type="dxa"/>
          </w:tcPr>
          <w:p w14:paraId="7A29E56E"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100%</w:t>
            </w:r>
          </w:p>
        </w:tc>
      </w:tr>
    </w:tbl>
    <w:p w14:paraId="05F69ABD" w14:textId="77777777" w:rsidR="00C93805" w:rsidRPr="00B10EE0"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609AEBC5" w14:textId="77777777" w:rsidR="00C93805"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3253DDBA" w14:textId="77777777" w:rsidR="00C93805"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566DF765" w14:textId="77777777" w:rsidR="00C93805"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53B8BAD4" w14:textId="77777777" w:rsidR="00C93805" w:rsidRPr="00B10EE0"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r w:rsidRPr="00B10EE0">
        <w:rPr>
          <w:rFonts w:cs="Arial"/>
          <w:b/>
        </w:rPr>
        <w:t>ASSESSMENT</w:t>
      </w:r>
    </w:p>
    <w:p w14:paraId="70E42863" w14:textId="77777777" w:rsidR="00C93805" w:rsidRPr="00B10EE0" w:rsidRDefault="00C93805" w:rsidP="00C93805">
      <w:pPr>
        <w:tabs>
          <w:tab w:val="left" w:pos="720"/>
          <w:tab w:val="left" w:pos="1440"/>
          <w:tab w:val="left" w:pos="2160"/>
          <w:tab w:val="left" w:pos="2880"/>
        </w:tabs>
        <w:overflowPunct w:val="0"/>
        <w:autoSpaceDE w:val="0"/>
        <w:autoSpaceDN w:val="0"/>
        <w:adjustRightInd w:val="0"/>
        <w:ind w:hanging="3600"/>
        <w:textAlignment w:val="baseline"/>
        <w:rPr>
          <w:rFonts w:cs="Arial"/>
          <w:b/>
        </w:rPr>
      </w:pPr>
    </w:p>
    <w:p w14:paraId="7BEE41D7" w14:textId="77777777" w:rsidR="00C93805" w:rsidRPr="00B10EE0" w:rsidRDefault="00C93805" w:rsidP="00C93805">
      <w:pPr>
        <w:overflowPunct w:val="0"/>
        <w:autoSpaceDE w:val="0"/>
        <w:autoSpaceDN w:val="0"/>
        <w:adjustRightInd w:val="0"/>
        <w:jc w:val="both"/>
        <w:textAlignment w:val="baseline"/>
        <w:rPr>
          <w:rFonts w:cs="Arial"/>
          <w:b/>
        </w:rPr>
      </w:pPr>
      <w:r w:rsidRPr="00B10EE0">
        <w:rPr>
          <w:rFonts w:cs="Arial"/>
          <w:b/>
        </w:rPr>
        <w:t>Assessment Component 1</w:t>
      </w:r>
    </w:p>
    <w:p w14:paraId="7E60DA40" w14:textId="77777777" w:rsidR="00C93805" w:rsidRPr="00B10EE0" w:rsidRDefault="00C93805" w:rsidP="00C93805">
      <w:pPr>
        <w:overflowPunct w:val="0"/>
        <w:autoSpaceDE w:val="0"/>
        <w:autoSpaceDN w:val="0"/>
        <w:adjustRightInd w:val="0"/>
        <w:jc w:val="both"/>
        <w:textAlignment w:val="baseline"/>
        <w:rPr>
          <w:rFonts w:cs="Arial"/>
          <w:b/>
          <w:i/>
          <w:sz w:val="20"/>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93805" w:rsidRPr="00B10EE0" w14:paraId="05BAA5E0" w14:textId="77777777" w:rsidTr="002472CF">
        <w:sdt>
          <w:sdtPr>
            <w:rPr>
              <w:rFonts w:cs="Arial"/>
            </w:rPr>
            <w:id w:val="244379470"/>
            <w14:checkbox>
              <w14:checked w14:val="0"/>
              <w14:checkedState w14:val="2612" w14:font="MS Gothic"/>
              <w14:uncheckedState w14:val="2610" w14:font="MS Gothic"/>
            </w14:checkbox>
          </w:sdtPr>
          <w:sdtContent>
            <w:tc>
              <w:tcPr>
                <w:tcW w:w="562" w:type="dxa"/>
              </w:tcPr>
              <w:p w14:paraId="64A1C0E9"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ascii="Segoe UI Symbol" w:hAnsi="Segoe UI Symbol" w:cs="Segoe UI Symbol"/>
                  </w:rPr>
                  <w:t>☐</w:t>
                </w:r>
              </w:p>
            </w:tc>
          </w:sdtContent>
        </w:sdt>
        <w:tc>
          <w:tcPr>
            <w:tcW w:w="2458" w:type="dxa"/>
          </w:tcPr>
          <w:p w14:paraId="2C7287A2"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cs="Arial"/>
                <w:b/>
              </w:rPr>
              <w:t>Written exam</w:t>
            </w:r>
          </w:p>
        </w:tc>
        <w:sdt>
          <w:sdtPr>
            <w:rPr>
              <w:rFonts w:cs="Arial"/>
            </w:rPr>
            <w:id w:val="56601685"/>
            <w14:checkbox>
              <w14:checked w14:val="1"/>
              <w14:checkedState w14:val="2612" w14:font="MS Gothic"/>
              <w14:uncheckedState w14:val="2610" w14:font="MS Gothic"/>
            </w14:checkbox>
          </w:sdtPr>
          <w:sdtContent>
            <w:tc>
              <w:tcPr>
                <w:tcW w:w="538" w:type="dxa"/>
              </w:tcPr>
              <w:p w14:paraId="40CA154A"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ascii="Segoe UI Symbol" w:hAnsi="Segoe UI Symbol" w:cs="Segoe UI Symbol"/>
                  </w:rPr>
                  <w:t>☒</w:t>
                </w:r>
              </w:p>
            </w:tc>
          </w:sdtContent>
        </w:sdt>
        <w:tc>
          <w:tcPr>
            <w:tcW w:w="2482" w:type="dxa"/>
          </w:tcPr>
          <w:p w14:paraId="239F7DA5"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cs="Arial"/>
                <w:b/>
              </w:rPr>
              <w:t>Coursework</w:t>
            </w:r>
          </w:p>
        </w:tc>
        <w:sdt>
          <w:sdtPr>
            <w:rPr>
              <w:rFonts w:cs="Arial"/>
            </w:rPr>
            <w:id w:val="-1467506912"/>
            <w14:checkbox>
              <w14:checked w14:val="0"/>
              <w14:checkedState w14:val="2612" w14:font="MS Gothic"/>
              <w14:uncheckedState w14:val="2610" w14:font="MS Gothic"/>
            </w14:checkbox>
          </w:sdtPr>
          <w:sdtContent>
            <w:tc>
              <w:tcPr>
                <w:tcW w:w="538" w:type="dxa"/>
              </w:tcPr>
              <w:p w14:paraId="38A3DA8A"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ascii="Segoe UI Symbol" w:hAnsi="Segoe UI Symbol" w:cs="Segoe UI Symbol"/>
                  </w:rPr>
                  <w:t>☐</w:t>
                </w:r>
              </w:p>
            </w:tc>
          </w:sdtContent>
        </w:sdt>
        <w:tc>
          <w:tcPr>
            <w:tcW w:w="2482" w:type="dxa"/>
          </w:tcPr>
          <w:p w14:paraId="0103B16F"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cs="Arial"/>
                <w:b/>
              </w:rPr>
              <w:t>Practical</w:t>
            </w:r>
          </w:p>
        </w:tc>
      </w:tr>
    </w:tbl>
    <w:p w14:paraId="647A3ED7" w14:textId="77777777" w:rsidR="00C93805" w:rsidRPr="00B10EE0" w:rsidRDefault="00C93805" w:rsidP="00C93805">
      <w:pPr>
        <w:overflowPunct w:val="0"/>
        <w:autoSpaceDE w:val="0"/>
        <w:autoSpaceDN w:val="0"/>
        <w:adjustRightInd w:val="0"/>
        <w:jc w:val="both"/>
        <w:textAlignment w:val="baseline"/>
        <w:rPr>
          <w:rFonts w:cs="Arial"/>
          <w:b/>
        </w:rPr>
      </w:pPr>
    </w:p>
    <w:tbl>
      <w:tblPr>
        <w:tblStyle w:val="TableGrid13"/>
        <w:tblW w:w="8784" w:type="dxa"/>
        <w:tblLayout w:type="fixed"/>
        <w:tblLook w:val="04A0" w:firstRow="1" w:lastRow="0" w:firstColumn="1" w:lastColumn="0" w:noHBand="0" w:noVBand="1"/>
      </w:tblPr>
      <w:tblGrid>
        <w:gridCol w:w="3256"/>
        <w:gridCol w:w="3969"/>
        <w:gridCol w:w="1559"/>
      </w:tblGrid>
      <w:tr w:rsidR="00C93805" w:rsidRPr="00B10EE0" w14:paraId="7BED4327" w14:textId="77777777" w:rsidTr="002472CF">
        <w:tc>
          <w:tcPr>
            <w:tcW w:w="3256" w:type="dxa"/>
          </w:tcPr>
          <w:p w14:paraId="40C9B9D8" w14:textId="77777777" w:rsidR="00C93805" w:rsidRPr="00B10EE0" w:rsidRDefault="00C93805" w:rsidP="002472CF">
            <w:pPr>
              <w:overflowPunct w:val="0"/>
              <w:autoSpaceDE w:val="0"/>
              <w:autoSpaceDN w:val="0"/>
              <w:adjustRightInd w:val="0"/>
              <w:jc w:val="center"/>
              <w:textAlignment w:val="baseline"/>
              <w:rPr>
                <w:rFonts w:cs="Arial"/>
                <w:b/>
              </w:rPr>
            </w:pPr>
            <w:r w:rsidRPr="00B10EE0">
              <w:rPr>
                <w:rFonts w:cs="Arial"/>
                <w:b/>
              </w:rPr>
              <w:t>Mode of assessment</w:t>
            </w:r>
          </w:p>
        </w:tc>
        <w:tc>
          <w:tcPr>
            <w:tcW w:w="3969" w:type="dxa"/>
          </w:tcPr>
          <w:p w14:paraId="15EB781A" w14:textId="77777777" w:rsidR="00C93805" w:rsidRPr="00B10EE0" w:rsidRDefault="00C93805" w:rsidP="002472CF">
            <w:pPr>
              <w:overflowPunct w:val="0"/>
              <w:autoSpaceDE w:val="0"/>
              <w:autoSpaceDN w:val="0"/>
              <w:adjustRightInd w:val="0"/>
              <w:jc w:val="both"/>
              <w:textAlignment w:val="baseline"/>
              <w:rPr>
                <w:rFonts w:cs="Arial"/>
              </w:rPr>
            </w:pPr>
            <w:r w:rsidRPr="00B10EE0">
              <w:rPr>
                <w:rFonts w:cs="Arial"/>
                <w:b/>
              </w:rPr>
              <w:t>Volume</w:t>
            </w:r>
          </w:p>
        </w:tc>
        <w:tc>
          <w:tcPr>
            <w:tcW w:w="1559" w:type="dxa"/>
          </w:tcPr>
          <w:p w14:paraId="056B2EC1" w14:textId="77777777" w:rsidR="00C93805" w:rsidRPr="00B10EE0" w:rsidRDefault="00C93805" w:rsidP="002472CF">
            <w:pPr>
              <w:overflowPunct w:val="0"/>
              <w:autoSpaceDE w:val="0"/>
              <w:autoSpaceDN w:val="0"/>
              <w:adjustRightInd w:val="0"/>
              <w:jc w:val="both"/>
              <w:textAlignment w:val="baseline"/>
              <w:rPr>
                <w:rFonts w:cs="Arial"/>
              </w:rPr>
            </w:pPr>
            <w:r w:rsidRPr="00B10EE0">
              <w:rPr>
                <w:rFonts w:cs="Arial"/>
                <w:b/>
              </w:rPr>
              <w:t>Weighting</w:t>
            </w:r>
          </w:p>
        </w:tc>
      </w:tr>
      <w:tr w:rsidR="00C93805" w:rsidRPr="00B10EE0" w14:paraId="1257FB35" w14:textId="77777777" w:rsidTr="002472CF">
        <w:tc>
          <w:tcPr>
            <w:tcW w:w="3256" w:type="dxa"/>
          </w:tcPr>
          <w:p w14:paraId="58363357"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cs="Arial"/>
              </w:rPr>
              <w:t xml:space="preserve">Project </w:t>
            </w:r>
          </w:p>
        </w:tc>
        <w:tc>
          <w:tcPr>
            <w:tcW w:w="3969" w:type="dxa"/>
          </w:tcPr>
          <w:p w14:paraId="325C7A55" w14:textId="77777777" w:rsidR="00C93805" w:rsidRPr="00B10EE0" w:rsidRDefault="00C93805" w:rsidP="002472CF">
            <w:pPr>
              <w:overflowPunct w:val="0"/>
              <w:autoSpaceDE w:val="0"/>
              <w:autoSpaceDN w:val="0"/>
              <w:adjustRightInd w:val="0"/>
              <w:textAlignment w:val="baseline"/>
              <w:rPr>
                <w:rFonts w:cs="Arial"/>
                <w:highlight w:val="yellow"/>
              </w:rPr>
            </w:pPr>
            <w:r w:rsidRPr="00B10EE0">
              <w:rPr>
                <w:rFonts w:cs="Arial"/>
              </w:rPr>
              <w:t xml:space="preserve">5000 words </w:t>
            </w:r>
          </w:p>
        </w:tc>
        <w:tc>
          <w:tcPr>
            <w:tcW w:w="1559" w:type="dxa"/>
          </w:tcPr>
          <w:p w14:paraId="20CDCDAC" w14:textId="77777777" w:rsidR="00C93805" w:rsidRPr="00B10EE0" w:rsidRDefault="00C93805" w:rsidP="002472CF">
            <w:pPr>
              <w:overflowPunct w:val="0"/>
              <w:autoSpaceDE w:val="0"/>
              <w:autoSpaceDN w:val="0"/>
              <w:adjustRightInd w:val="0"/>
              <w:jc w:val="both"/>
              <w:textAlignment w:val="baseline"/>
              <w:rPr>
                <w:rFonts w:cs="Arial"/>
              </w:rPr>
            </w:pPr>
            <w:r w:rsidRPr="00B10EE0">
              <w:rPr>
                <w:rFonts w:cs="Arial"/>
              </w:rPr>
              <w:t xml:space="preserve">100% </w:t>
            </w:r>
          </w:p>
        </w:tc>
      </w:tr>
    </w:tbl>
    <w:p w14:paraId="544CCAD0" w14:textId="77777777" w:rsidR="00C93805" w:rsidRDefault="00C93805" w:rsidP="00C93805">
      <w:pPr>
        <w:keepNext/>
        <w:tabs>
          <w:tab w:val="left" w:pos="720"/>
          <w:tab w:val="left" w:pos="1440"/>
          <w:tab w:val="left" w:pos="2160"/>
          <w:tab w:val="left" w:pos="2880"/>
        </w:tabs>
        <w:overflowPunct w:val="0"/>
        <w:autoSpaceDE w:val="0"/>
        <w:autoSpaceDN w:val="0"/>
        <w:adjustRightInd w:val="0"/>
        <w:jc w:val="both"/>
        <w:textAlignment w:val="baseline"/>
        <w:rPr>
          <w:rFonts w:cs="Arial"/>
          <w:b/>
        </w:rPr>
      </w:pPr>
    </w:p>
    <w:p w14:paraId="210D6DFF" w14:textId="77777777" w:rsidR="00C93805" w:rsidRPr="00B10EE0" w:rsidRDefault="00C93805" w:rsidP="00C93805">
      <w:pPr>
        <w:keepNext/>
        <w:tabs>
          <w:tab w:val="left" w:pos="720"/>
          <w:tab w:val="left" w:pos="1440"/>
          <w:tab w:val="left" w:pos="2160"/>
          <w:tab w:val="left" w:pos="2880"/>
        </w:tabs>
        <w:overflowPunct w:val="0"/>
        <w:autoSpaceDE w:val="0"/>
        <w:autoSpaceDN w:val="0"/>
        <w:adjustRightInd w:val="0"/>
        <w:jc w:val="both"/>
        <w:textAlignment w:val="baseline"/>
        <w:rPr>
          <w:rFonts w:cs="Arial"/>
          <w:b/>
        </w:rPr>
      </w:pPr>
      <w:r w:rsidRPr="00B10EE0">
        <w:rPr>
          <w:rFonts w:cs="Arial"/>
          <w:b/>
        </w:rPr>
        <w:t>Assessment Summary</w:t>
      </w:r>
    </w:p>
    <w:tbl>
      <w:tblPr>
        <w:tblStyle w:val="TableGrid13"/>
        <w:tblW w:w="0" w:type="auto"/>
        <w:tblLayout w:type="fixed"/>
        <w:tblLook w:val="04A0" w:firstRow="1" w:lastRow="0" w:firstColumn="1" w:lastColumn="0" w:noHBand="0" w:noVBand="1"/>
      </w:tblPr>
      <w:tblGrid>
        <w:gridCol w:w="3261"/>
        <w:gridCol w:w="1842"/>
      </w:tblGrid>
      <w:tr w:rsidR="00C93805" w:rsidRPr="00B10EE0" w14:paraId="24594A75" w14:textId="77777777" w:rsidTr="002472CF">
        <w:tc>
          <w:tcPr>
            <w:tcW w:w="3261" w:type="dxa"/>
            <w:tcBorders>
              <w:top w:val="single" w:sz="4" w:space="0" w:color="auto"/>
              <w:left w:val="single" w:sz="4" w:space="0" w:color="auto"/>
            </w:tcBorders>
          </w:tcPr>
          <w:p w14:paraId="1B41A0B6" w14:textId="77777777" w:rsidR="00C93805" w:rsidRPr="00B10EE0" w:rsidRDefault="00C93805" w:rsidP="002472CF">
            <w:pPr>
              <w:keepNext/>
              <w:overflowPunct w:val="0"/>
              <w:autoSpaceDE w:val="0"/>
              <w:autoSpaceDN w:val="0"/>
              <w:adjustRightInd w:val="0"/>
              <w:jc w:val="both"/>
              <w:textAlignment w:val="baseline"/>
              <w:rPr>
                <w:rFonts w:cs="Arial"/>
                <w:b/>
              </w:rPr>
            </w:pPr>
            <w:r w:rsidRPr="00B10EE0">
              <w:rPr>
                <w:rFonts w:cs="Arial"/>
                <w:b/>
              </w:rPr>
              <w:t>Activity type</w:t>
            </w:r>
          </w:p>
        </w:tc>
        <w:tc>
          <w:tcPr>
            <w:tcW w:w="1842" w:type="dxa"/>
          </w:tcPr>
          <w:p w14:paraId="3FBF2E20"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Percentage</w:t>
            </w:r>
          </w:p>
        </w:tc>
      </w:tr>
      <w:tr w:rsidR="00C93805" w:rsidRPr="00B10EE0" w14:paraId="65CADEE5" w14:textId="77777777" w:rsidTr="002472CF">
        <w:tc>
          <w:tcPr>
            <w:tcW w:w="3261" w:type="dxa"/>
          </w:tcPr>
          <w:p w14:paraId="108A3343"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Written exam</w:t>
            </w:r>
          </w:p>
        </w:tc>
        <w:tc>
          <w:tcPr>
            <w:tcW w:w="1842" w:type="dxa"/>
          </w:tcPr>
          <w:p w14:paraId="20DD5321" w14:textId="77777777" w:rsidR="00C93805" w:rsidRPr="00B10EE0" w:rsidRDefault="00C93805" w:rsidP="002472CF">
            <w:pPr>
              <w:keepNext/>
              <w:overflowPunct w:val="0"/>
              <w:autoSpaceDE w:val="0"/>
              <w:autoSpaceDN w:val="0"/>
              <w:adjustRightInd w:val="0"/>
              <w:jc w:val="center"/>
              <w:textAlignment w:val="baseline"/>
              <w:rPr>
                <w:rFonts w:cs="Arial"/>
              </w:rPr>
            </w:pPr>
          </w:p>
        </w:tc>
      </w:tr>
      <w:tr w:rsidR="00C93805" w:rsidRPr="00B10EE0" w14:paraId="084A43CF" w14:textId="77777777" w:rsidTr="002472CF">
        <w:tc>
          <w:tcPr>
            <w:tcW w:w="3261" w:type="dxa"/>
          </w:tcPr>
          <w:p w14:paraId="32D5E317"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Coursework</w:t>
            </w:r>
          </w:p>
        </w:tc>
        <w:tc>
          <w:tcPr>
            <w:tcW w:w="1842" w:type="dxa"/>
          </w:tcPr>
          <w:p w14:paraId="5275B269" w14:textId="77777777" w:rsidR="00C93805" w:rsidRPr="00B10EE0" w:rsidRDefault="00C93805" w:rsidP="002472CF">
            <w:pPr>
              <w:keepNext/>
              <w:overflowPunct w:val="0"/>
              <w:autoSpaceDE w:val="0"/>
              <w:autoSpaceDN w:val="0"/>
              <w:adjustRightInd w:val="0"/>
              <w:jc w:val="center"/>
              <w:textAlignment w:val="baseline"/>
              <w:rPr>
                <w:rFonts w:cs="Arial"/>
              </w:rPr>
            </w:pPr>
            <w:r w:rsidRPr="00B10EE0">
              <w:rPr>
                <w:rFonts w:cs="Arial"/>
              </w:rPr>
              <w:t>100%</w:t>
            </w:r>
          </w:p>
        </w:tc>
      </w:tr>
      <w:tr w:rsidR="00C93805" w:rsidRPr="00B10EE0" w14:paraId="368555DD" w14:textId="77777777" w:rsidTr="002472CF">
        <w:tc>
          <w:tcPr>
            <w:tcW w:w="3261" w:type="dxa"/>
          </w:tcPr>
          <w:p w14:paraId="241811A0"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rPr>
              <w:t>Practical</w:t>
            </w:r>
          </w:p>
        </w:tc>
        <w:tc>
          <w:tcPr>
            <w:tcW w:w="1842" w:type="dxa"/>
          </w:tcPr>
          <w:p w14:paraId="4A68EE28" w14:textId="77777777" w:rsidR="00C93805" w:rsidRPr="00B10EE0" w:rsidRDefault="00C93805" w:rsidP="002472CF">
            <w:pPr>
              <w:keepNext/>
              <w:overflowPunct w:val="0"/>
              <w:autoSpaceDE w:val="0"/>
              <w:autoSpaceDN w:val="0"/>
              <w:adjustRightInd w:val="0"/>
              <w:jc w:val="center"/>
              <w:textAlignment w:val="baseline"/>
              <w:rPr>
                <w:rFonts w:cs="Arial"/>
              </w:rPr>
            </w:pPr>
          </w:p>
        </w:tc>
      </w:tr>
      <w:tr w:rsidR="00C93805" w:rsidRPr="00B10EE0" w14:paraId="621E4FBB" w14:textId="77777777" w:rsidTr="002472CF">
        <w:tc>
          <w:tcPr>
            <w:tcW w:w="3261" w:type="dxa"/>
          </w:tcPr>
          <w:p w14:paraId="343BD741" w14:textId="77777777" w:rsidR="00C93805" w:rsidRPr="00B10EE0" w:rsidRDefault="00C93805" w:rsidP="002472CF">
            <w:pPr>
              <w:keepNext/>
              <w:overflowPunct w:val="0"/>
              <w:autoSpaceDE w:val="0"/>
              <w:autoSpaceDN w:val="0"/>
              <w:adjustRightInd w:val="0"/>
              <w:jc w:val="both"/>
              <w:textAlignment w:val="baseline"/>
              <w:rPr>
                <w:rFonts w:cs="Arial"/>
              </w:rPr>
            </w:pPr>
            <w:r w:rsidRPr="00B10EE0">
              <w:rPr>
                <w:rFonts w:cs="Arial"/>
                <w:b/>
              </w:rPr>
              <w:t>TOTAL</w:t>
            </w:r>
          </w:p>
        </w:tc>
        <w:tc>
          <w:tcPr>
            <w:tcW w:w="1842" w:type="dxa"/>
          </w:tcPr>
          <w:p w14:paraId="76BD9587" w14:textId="77777777" w:rsidR="00C93805" w:rsidRPr="00B10EE0" w:rsidRDefault="00C93805" w:rsidP="002472CF">
            <w:pPr>
              <w:keepNext/>
              <w:overflowPunct w:val="0"/>
              <w:autoSpaceDE w:val="0"/>
              <w:autoSpaceDN w:val="0"/>
              <w:adjustRightInd w:val="0"/>
              <w:jc w:val="center"/>
              <w:textAlignment w:val="baseline"/>
              <w:rPr>
                <w:rFonts w:cs="Arial"/>
                <w:b/>
              </w:rPr>
            </w:pPr>
            <w:r w:rsidRPr="00B10EE0">
              <w:rPr>
                <w:rFonts w:cs="Arial"/>
                <w:b/>
              </w:rPr>
              <w:t>100%</w:t>
            </w:r>
          </w:p>
        </w:tc>
      </w:tr>
    </w:tbl>
    <w:p w14:paraId="3FE5A428" w14:textId="77777777" w:rsidR="00C93805" w:rsidRPr="00B10EE0" w:rsidRDefault="00C93805" w:rsidP="00C93805">
      <w:pPr>
        <w:overflowPunct w:val="0"/>
        <w:autoSpaceDE w:val="0"/>
        <w:autoSpaceDN w:val="0"/>
        <w:adjustRightInd w:val="0"/>
        <w:jc w:val="both"/>
        <w:textAlignment w:val="baseline"/>
        <w:rPr>
          <w:rFonts w:cs="Arial"/>
        </w:rPr>
      </w:pPr>
    </w:p>
    <w:p w14:paraId="67D76999" w14:textId="77777777" w:rsidR="00C93805" w:rsidRPr="00B10EE0" w:rsidRDefault="00C93805" w:rsidP="00C93805">
      <w:pPr>
        <w:overflowPunct w:val="0"/>
        <w:autoSpaceDE w:val="0"/>
        <w:autoSpaceDN w:val="0"/>
        <w:adjustRightInd w:val="0"/>
        <w:jc w:val="both"/>
        <w:textAlignment w:val="baseline"/>
        <w:rPr>
          <w:rFonts w:cs="Arial"/>
          <w:b/>
        </w:rPr>
      </w:pPr>
      <w:r w:rsidRPr="00B10EE0">
        <w:rPr>
          <w:rFonts w:cs="Arial"/>
          <w:b/>
        </w:rPr>
        <w:t>READING LIST</w:t>
      </w:r>
    </w:p>
    <w:p w14:paraId="4DFAEEF8" w14:textId="77777777" w:rsidR="00C93805" w:rsidRPr="00B10EE0" w:rsidRDefault="00C93805" w:rsidP="00C93805">
      <w:pPr>
        <w:overflowPunct w:val="0"/>
        <w:autoSpaceDE w:val="0"/>
        <w:autoSpaceDN w:val="0"/>
        <w:adjustRightInd w:val="0"/>
        <w:jc w:val="both"/>
        <w:textAlignment w:val="baseline"/>
        <w:rPr>
          <w:rFonts w:cs="Arial"/>
          <w:b/>
        </w:rPr>
      </w:pPr>
    </w:p>
    <w:tbl>
      <w:tblPr>
        <w:tblStyle w:val="TableGrid13"/>
        <w:tblW w:w="0" w:type="auto"/>
        <w:tblLook w:val="04A0" w:firstRow="1" w:lastRow="0" w:firstColumn="1" w:lastColumn="0" w:noHBand="0" w:noVBand="1"/>
      </w:tblPr>
      <w:tblGrid>
        <w:gridCol w:w="1685"/>
        <w:gridCol w:w="5246"/>
        <w:gridCol w:w="1366"/>
      </w:tblGrid>
      <w:tr w:rsidR="00C93805" w:rsidRPr="00B10EE0" w14:paraId="41EEE09B" w14:textId="77777777" w:rsidTr="002472CF">
        <w:tc>
          <w:tcPr>
            <w:tcW w:w="1689" w:type="dxa"/>
            <w:shd w:val="clear" w:color="auto" w:fill="BFBFBF" w:themeFill="background1" w:themeFillShade="BF"/>
          </w:tcPr>
          <w:p w14:paraId="2EAE7883"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Module Code</w:t>
            </w:r>
          </w:p>
        </w:tc>
        <w:tc>
          <w:tcPr>
            <w:tcW w:w="6971" w:type="dxa"/>
            <w:gridSpan w:val="2"/>
          </w:tcPr>
          <w:p w14:paraId="7651F9F3" w14:textId="77777777" w:rsidR="00C93805" w:rsidRPr="001129B7" w:rsidRDefault="00C93805" w:rsidP="002472CF">
            <w:pPr>
              <w:tabs>
                <w:tab w:val="num" w:pos="720"/>
                <w:tab w:val="left" w:pos="1440"/>
              </w:tabs>
              <w:overflowPunct w:val="0"/>
              <w:autoSpaceDE w:val="0"/>
              <w:autoSpaceDN w:val="0"/>
              <w:adjustRightInd w:val="0"/>
              <w:jc w:val="both"/>
              <w:textAlignment w:val="baseline"/>
              <w:rPr>
                <w:rFonts w:cs="Arial"/>
                <w:b/>
              </w:rPr>
            </w:pPr>
            <w:r w:rsidRPr="001129B7">
              <w:rPr>
                <w:rFonts w:cs="Arial"/>
                <w:b/>
              </w:rPr>
              <w:t>ECES6011</w:t>
            </w:r>
          </w:p>
        </w:tc>
      </w:tr>
      <w:tr w:rsidR="00C93805" w:rsidRPr="00B10EE0" w14:paraId="42D637D3" w14:textId="77777777" w:rsidTr="002472CF">
        <w:tc>
          <w:tcPr>
            <w:tcW w:w="1689" w:type="dxa"/>
            <w:shd w:val="clear" w:color="auto" w:fill="BFBFBF" w:themeFill="background1" w:themeFillShade="BF"/>
          </w:tcPr>
          <w:p w14:paraId="042B6192"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Module Title</w:t>
            </w:r>
          </w:p>
        </w:tc>
        <w:tc>
          <w:tcPr>
            <w:tcW w:w="6971" w:type="dxa"/>
            <w:gridSpan w:val="2"/>
          </w:tcPr>
          <w:p w14:paraId="0F4AC78D"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Independent Project</w:t>
            </w:r>
          </w:p>
        </w:tc>
      </w:tr>
      <w:tr w:rsidR="00C93805" w:rsidRPr="00B10EE0" w14:paraId="461419A7" w14:textId="77777777" w:rsidTr="002472CF">
        <w:tc>
          <w:tcPr>
            <w:tcW w:w="1689" w:type="dxa"/>
            <w:shd w:val="clear" w:color="auto" w:fill="BFBFBF" w:themeFill="background1" w:themeFillShade="BF"/>
          </w:tcPr>
          <w:p w14:paraId="2F287E0F"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Classification</w:t>
            </w:r>
          </w:p>
        </w:tc>
        <w:tc>
          <w:tcPr>
            <w:tcW w:w="5605" w:type="dxa"/>
            <w:shd w:val="clear" w:color="auto" w:fill="BFBFBF" w:themeFill="background1" w:themeFillShade="BF"/>
          </w:tcPr>
          <w:p w14:paraId="3F78C836"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Reading List entry</w:t>
            </w:r>
          </w:p>
        </w:tc>
        <w:tc>
          <w:tcPr>
            <w:tcW w:w="1366" w:type="dxa"/>
            <w:shd w:val="clear" w:color="auto" w:fill="BFBFBF" w:themeFill="background1" w:themeFillShade="BF"/>
          </w:tcPr>
          <w:p w14:paraId="17A59364"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b/>
              </w:rPr>
            </w:pPr>
            <w:r w:rsidRPr="00B10EE0">
              <w:rPr>
                <w:rFonts w:cs="Arial"/>
                <w:b/>
              </w:rPr>
              <w:t>Electronic*</w:t>
            </w:r>
          </w:p>
        </w:tc>
      </w:tr>
      <w:tr w:rsidR="00C93805" w:rsidRPr="00B10EE0" w14:paraId="7887C6E5" w14:textId="77777777" w:rsidTr="002472CF">
        <w:tc>
          <w:tcPr>
            <w:tcW w:w="1689" w:type="dxa"/>
          </w:tcPr>
          <w:p w14:paraId="0C28E999"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Essential</w:t>
            </w:r>
          </w:p>
        </w:tc>
        <w:tc>
          <w:tcPr>
            <w:tcW w:w="5605" w:type="dxa"/>
          </w:tcPr>
          <w:p w14:paraId="18964277" w14:textId="77777777" w:rsidR="00C93805" w:rsidRPr="00B10EE0" w:rsidRDefault="00C93805" w:rsidP="002472CF">
            <w:pPr>
              <w:overflowPunct w:val="0"/>
              <w:autoSpaceDE w:val="0"/>
              <w:autoSpaceDN w:val="0"/>
              <w:adjustRightInd w:val="0"/>
              <w:textAlignment w:val="baseline"/>
              <w:rPr>
                <w:rFonts w:cs="Arial"/>
              </w:rPr>
            </w:pPr>
            <w:r w:rsidRPr="00B10EE0">
              <w:rPr>
                <w:rFonts w:cs="Arial"/>
              </w:rPr>
              <w:t xml:space="preserve">Newby P (2014) </w:t>
            </w:r>
            <w:r w:rsidRPr="00B10EE0">
              <w:rPr>
                <w:rFonts w:cs="Arial"/>
                <w:i/>
              </w:rPr>
              <w:t>Research Methods for Education</w:t>
            </w:r>
            <w:r w:rsidRPr="00B10EE0">
              <w:rPr>
                <w:rFonts w:cs="Arial"/>
              </w:rPr>
              <w:t xml:space="preserve"> (2</w:t>
            </w:r>
            <w:r w:rsidRPr="00B10EE0">
              <w:rPr>
                <w:rFonts w:cs="Arial"/>
                <w:vertAlign w:val="superscript"/>
              </w:rPr>
              <w:t>nd</w:t>
            </w:r>
            <w:r w:rsidRPr="00B10EE0">
              <w:rPr>
                <w:rFonts w:cs="Arial"/>
              </w:rPr>
              <w:t xml:space="preserve"> ed) Abingdon: Routledge</w:t>
            </w:r>
          </w:p>
        </w:tc>
        <w:tc>
          <w:tcPr>
            <w:tcW w:w="1366" w:type="dxa"/>
          </w:tcPr>
          <w:sdt>
            <w:sdtPr>
              <w:rPr>
                <w:rFonts w:cs="Arial"/>
              </w:rPr>
              <w:id w:val="24757254"/>
              <w14:checkbox>
                <w14:checked w14:val="0"/>
                <w14:checkedState w14:val="2612" w14:font="MS Gothic"/>
                <w14:uncheckedState w14:val="2610" w14:font="MS Gothic"/>
              </w14:checkbox>
            </w:sdtPr>
            <w:sdtContent>
              <w:p w14:paraId="57808554"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7153084B" w14:textId="77777777" w:rsidTr="002472CF">
        <w:tc>
          <w:tcPr>
            <w:tcW w:w="1689" w:type="dxa"/>
          </w:tcPr>
          <w:p w14:paraId="0BE6482A"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Essential</w:t>
            </w:r>
          </w:p>
        </w:tc>
        <w:tc>
          <w:tcPr>
            <w:tcW w:w="5605" w:type="dxa"/>
          </w:tcPr>
          <w:p w14:paraId="1C6B283C" w14:textId="77777777" w:rsidR="00C93805" w:rsidRPr="00B10EE0" w:rsidRDefault="00C93805" w:rsidP="002472CF">
            <w:pPr>
              <w:overflowPunct w:val="0"/>
              <w:autoSpaceDE w:val="0"/>
              <w:autoSpaceDN w:val="0"/>
              <w:adjustRightInd w:val="0"/>
              <w:jc w:val="both"/>
              <w:textAlignment w:val="baseline"/>
              <w:rPr>
                <w:rFonts w:cs="Arial"/>
                <w:b/>
              </w:rPr>
            </w:pPr>
            <w:r w:rsidRPr="00B10EE0">
              <w:rPr>
                <w:rFonts w:cs="Arial"/>
              </w:rPr>
              <w:t xml:space="preserve">Hart, C. (2002) </w:t>
            </w:r>
            <w:r w:rsidRPr="00B10EE0">
              <w:rPr>
                <w:rFonts w:cs="Arial"/>
                <w:i/>
              </w:rPr>
              <w:t>Doing a literature review</w:t>
            </w:r>
            <w:r w:rsidRPr="00B10EE0">
              <w:rPr>
                <w:rFonts w:cs="Arial"/>
              </w:rPr>
              <w:t>. London. Sage</w:t>
            </w:r>
          </w:p>
        </w:tc>
        <w:tc>
          <w:tcPr>
            <w:tcW w:w="1366" w:type="dxa"/>
          </w:tcPr>
          <w:sdt>
            <w:sdtPr>
              <w:rPr>
                <w:rFonts w:cs="Arial"/>
              </w:rPr>
              <w:id w:val="-1918928478"/>
              <w14:checkbox>
                <w14:checked w14:val="0"/>
                <w14:checkedState w14:val="2612" w14:font="MS Gothic"/>
                <w14:uncheckedState w14:val="2610" w14:font="MS Gothic"/>
              </w14:checkbox>
            </w:sdtPr>
            <w:sdtContent>
              <w:p w14:paraId="55F34962"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0F0D93B3" w14:textId="77777777" w:rsidTr="002472CF">
        <w:tc>
          <w:tcPr>
            <w:tcW w:w="1689" w:type="dxa"/>
          </w:tcPr>
          <w:p w14:paraId="19722154"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Essential</w:t>
            </w:r>
          </w:p>
        </w:tc>
        <w:tc>
          <w:tcPr>
            <w:tcW w:w="5605" w:type="dxa"/>
          </w:tcPr>
          <w:p w14:paraId="4A756590"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Sharp, J. (2012) Success with your education research project. London: Sage</w:t>
            </w:r>
          </w:p>
        </w:tc>
        <w:tc>
          <w:tcPr>
            <w:tcW w:w="1366" w:type="dxa"/>
          </w:tcPr>
          <w:sdt>
            <w:sdtPr>
              <w:rPr>
                <w:rFonts w:cs="Arial"/>
              </w:rPr>
              <w:id w:val="-1709561371"/>
              <w14:checkbox>
                <w14:checked w14:val="0"/>
                <w14:checkedState w14:val="2612" w14:font="MS Gothic"/>
                <w14:uncheckedState w14:val="2610" w14:font="MS Gothic"/>
              </w14:checkbox>
            </w:sdtPr>
            <w:sdtContent>
              <w:p w14:paraId="14C61B2F"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7472FADD" w14:textId="77777777" w:rsidTr="002472CF">
        <w:tc>
          <w:tcPr>
            <w:tcW w:w="1689" w:type="dxa"/>
          </w:tcPr>
          <w:p w14:paraId="16E7E14B"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58BAB49D"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Bell J. (2010) Doing Your Research project (5th ed.) Milton Keynes: Open University</w:t>
            </w:r>
          </w:p>
          <w:p w14:paraId="0DAFD7FC"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Press</w:t>
            </w:r>
          </w:p>
        </w:tc>
        <w:tc>
          <w:tcPr>
            <w:tcW w:w="1366" w:type="dxa"/>
          </w:tcPr>
          <w:sdt>
            <w:sdtPr>
              <w:rPr>
                <w:rFonts w:cs="Arial"/>
              </w:rPr>
              <w:id w:val="-1885781897"/>
              <w14:checkbox>
                <w14:checked w14:val="0"/>
                <w14:checkedState w14:val="2612" w14:font="MS Gothic"/>
                <w14:uncheckedState w14:val="2610" w14:font="MS Gothic"/>
              </w14:checkbox>
            </w:sdtPr>
            <w:sdtContent>
              <w:p w14:paraId="2DFD9612"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3D4C6D6A" w14:textId="77777777" w:rsidTr="002472CF">
        <w:tc>
          <w:tcPr>
            <w:tcW w:w="1689" w:type="dxa"/>
          </w:tcPr>
          <w:p w14:paraId="7A0EF7AD"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2B40B0BE"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Cohen, L., Manion, L. &amp; Morrison, K. (2007) Research Methods in Education.</w:t>
            </w:r>
          </w:p>
          <w:p w14:paraId="6BC93D77"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(6thed) Abingdon: Routledge.</w:t>
            </w:r>
          </w:p>
        </w:tc>
        <w:tc>
          <w:tcPr>
            <w:tcW w:w="1366" w:type="dxa"/>
          </w:tcPr>
          <w:sdt>
            <w:sdtPr>
              <w:rPr>
                <w:rFonts w:cs="Arial"/>
              </w:rPr>
              <w:id w:val="1939784728"/>
              <w14:checkbox>
                <w14:checked w14:val="0"/>
                <w14:checkedState w14:val="2612" w14:font="MS Gothic"/>
                <w14:uncheckedState w14:val="2610" w14:font="MS Gothic"/>
              </w14:checkbox>
            </w:sdtPr>
            <w:sdtContent>
              <w:p w14:paraId="2247F345"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14F8BFE3" w14:textId="77777777" w:rsidTr="002472CF">
        <w:tc>
          <w:tcPr>
            <w:tcW w:w="1689" w:type="dxa"/>
          </w:tcPr>
          <w:p w14:paraId="380E630F"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1AFB1157"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Coles A. &amp; McGrath J (2010) Your Education Research Project Handbook.  Harlow:</w:t>
            </w:r>
          </w:p>
          <w:p w14:paraId="2CD4F6BF"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Pearson</w:t>
            </w:r>
          </w:p>
        </w:tc>
        <w:tc>
          <w:tcPr>
            <w:tcW w:w="1366" w:type="dxa"/>
          </w:tcPr>
          <w:sdt>
            <w:sdtPr>
              <w:rPr>
                <w:rFonts w:cs="Arial"/>
              </w:rPr>
              <w:id w:val="1099216199"/>
              <w14:checkbox>
                <w14:checked w14:val="0"/>
                <w14:checkedState w14:val="2612" w14:font="MS Gothic"/>
                <w14:uncheckedState w14:val="2610" w14:font="MS Gothic"/>
              </w14:checkbox>
            </w:sdtPr>
            <w:sdtContent>
              <w:p w14:paraId="010AC373"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6ABF1B4B" w14:textId="77777777" w:rsidTr="002472CF">
        <w:tc>
          <w:tcPr>
            <w:tcW w:w="1689" w:type="dxa"/>
          </w:tcPr>
          <w:p w14:paraId="25E62848"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09A415B5"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Blaxter L., Tight M and. Hughes C (2010). How to Research (4th edn.) MiltonKeynes:</w:t>
            </w:r>
          </w:p>
          <w:p w14:paraId="76E17DC8"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Open University Press</w:t>
            </w:r>
          </w:p>
        </w:tc>
        <w:tc>
          <w:tcPr>
            <w:tcW w:w="1366" w:type="dxa"/>
          </w:tcPr>
          <w:sdt>
            <w:sdtPr>
              <w:rPr>
                <w:rFonts w:cs="Arial"/>
              </w:rPr>
              <w:id w:val="-1006979926"/>
              <w14:checkbox>
                <w14:checked w14:val="0"/>
                <w14:checkedState w14:val="2612" w14:font="MS Gothic"/>
                <w14:uncheckedState w14:val="2610" w14:font="MS Gothic"/>
              </w14:checkbox>
            </w:sdtPr>
            <w:sdtContent>
              <w:p w14:paraId="43A34C9E"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044EAC66" w14:textId="77777777" w:rsidTr="002472CF">
        <w:tc>
          <w:tcPr>
            <w:tcW w:w="1689" w:type="dxa"/>
          </w:tcPr>
          <w:p w14:paraId="4086FA8A"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1546685C"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Ridley D. (2012) The Literature Review A Step-by-Step Guide for Students (2nd ed.)</w:t>
            </w:r>
          </w:p>
          <w:p w14:paraId="491E5E4C"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London: Sage</w:t>
            </w:r>
          </w:p>
        </w:tc>
        <w:tc>
          <w:tcPr>
            <w:tcW w:w="1366" w:type="dxa"/>
          </w:tcPr>
          <w:sdt>
            <w:sdtPr>
              <w:rPr>
                <w:rFonts w:cs="Arial"/>
              </w:rPr>
              <w:id w:val="1292090485"/>
              <w14:checkbox>
                <w14:checked w14:val="0"/>
                <w14:checkedState w14:val="2612" w14:font="MS Gothic"/>
                <w14:uncheckedState w14:val="2610" w14:font="MS Gothic"/>
              </w14:checkbox>
            </w:sdtPr>
            <w:sdtContent>
              <w:p w14:paraId="2D147163"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77BB1710" w14:textId="77777777" w:rsidTr="002472CF">
        <w:tc>
          <w:tcPr>
            <w:tcW w:w="1689" w:type="dxa"/>
          </w:tcPr>
          <w:p w14:paraId="593878D4"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66804A8F" w14:textId="77777777" w:rsidR="00C93805" w:rsidRPr="00B10EE0" w:rsidRDefault="00C93805" w:rsidP="002472CF">
            <w:pPr>
              <w:overflowPunct w:val="0"/>
              <w:autoSpaceDE w:val="0"/>
              <w:autoSpaceDN w:val="0"/>
              <w:adjustRightInd w:val="0"/>
              <w:jc w:val="both"/>
              <w:textAlignment w:val="baseline"/>
              <w:rPr>
                <w:rFonts w:cs="Arial"/>
                <w:i/>
              </w:rPr>
            </w:pPr>
            <w:r w:rsidRPr="00B10EE0">
              <w:rPr>
                <w:rFonts w:cs="Arial"/>
                <w:i/>
              </w:rPr>
              <w:t>Educational Research</w:t>
            </w:r>
          </w:p>
        </w:tc>
        <w:tc>
          <w:tcPr>
            <w:tcW w:w="1366" w:type="dxa"/>
          </w:tcPr>
          <w:sdt>
            <w:sdtPr>
              <w:rPr>
                <w:rFonts w:cs="Arial"/>
              </w:rPr>
              <w:id w:val="986523029"/>
              <w14:checkbox>
                <w14:checked w14:val="1"/>
                <w14:checkedState w14:val="2612" w14:font="MS Gothic"/>
                <w14:uncheckedState w14:val="2610" w14:font="MS Gothic"/>
              </w14:checkbox>
            </w:sdtPr>
            <w:sdtContent>
              <w:p w14:paraId="62B93F37" w14:textId="77777777" w:rsidR="00C93805" w:rsidRPr="00B10EE0" w:rsidRDefault="00C93805" w:rsidP="002472CF">
                <w:pPr>
                  <w:overflowPunct w:val="0"/>
                  <w:autoSpaceDE w:val="0"/>
                  <w:autoSpaceDN w:val="0"/>
                  <w:adjustRightInd w:val="0"/>
                  <w:jc w:val="center"/>
                  <w:textAlignment w:val="baseline"/>
                  <w:rPr>
                    <w:rFonts w:cs="Arial"/>
                  </w:rPr>
                </w:pPr>
                <w:r w:rsidRPr="00B10EE0">
                  <w:rPr>
                    <w:rFonts w:ascii="Segoe UI Symbol" w:hAnsi="Segoe UI Symbol" w:cs="Segoe UI Symbol"/>
                  </w:rPr>
                  <w:t>☒</w:t>
                </w:r>
              </w:p>
            </w:sdtContent>
          </w:sdt>
        </w:tc>
      </w:tr>
      <w:tr w:rsidR="00C93805" w:rsidRPr="00B10EE0" w14:paraId="3F492625" w14:textId="77777777" w:rsidTr="002472CF">
        <w:tc>
          <w:tcPr>
            <w:tcW w:w="1689" w:type="dxa"/>
          </w:tcPr>
          <w:p w14:paraId="5F70CB34" w14:textId="77777777" w:rsidR="00C93805" w:rsidRPr="00B10EE0" w:rsidRDefault="00C93805" w:rsidP="002472CF">
            <w:pPr>
              <w:tabs>
                <w:tab w:val="num" w:pos="720"/>
                <w:tab w:val="left" w:pos="1440"/>
              </w:tabs>
              <w:overflowPunct w:val="0"/>
              <w:autoSpaceDE w:val="0"/>
              <w:autoSpaceDN w:val="0"/>
              <w:adjustRightInd w:val="0"/>
              <w:jc w:val="both"/>
              <w:textAlignment w:val="baseline"/>
              <w:rPr>
                <w:rFonts w:cs="Arial"/>
              </w:rPr>
            </w:pPr>
            <w:r w:rsidRPr="00B10EE0">
              <w:rPr>
                <w:rFonts w:cs="Arial"/>
              </w:rPr>
              <w:t>Further</w:t>
            </w:r>
          </w:p>
        </w:tc>
        <w:tc>
          <w:tcPr>
            <w:tcW w:w="5605" w:type="dxa"/>
          </w:tcPr>
          <w:p w14:paraId="0530769E" w14:textId="77777777" w:rsidR="00C93805" w:rsidRPr="00B10EE0" w:rsidRDefault="00C93805" w:rsidP="002472CF">
            <w:pPr>
              <w:overflowPunct w:val="0"/>
              <w:autoSpaceDE w:val="0"/>
              <w:autoSpaceDN w:val="0"/>
              <w:adjustRightInd w:val="0"/>
              <w:jc w:val="both"/>
              <w:textAlignment w:val="baseline"/>
              <w:rPr>
                <w:rFonts w:cs="Arial"/>
                <w:i/>
              </w:rPr>
            </w:pPr>
            <w:r w:rsidRPr="00B10EE0">
              <w:rPr>
                <w:rFonts w:cs="Arial"/>
                <w:i/>
              </w:rPr>
              <w:t>National Foundation for Educational Research</w:t>
            </w:r>
          </w:p>
        </w:tc>
        <w:tc>
          <w:tcPr>
            <w:tcW w:w="1366" w:type="dxa"/>
          </w:tcPr>
          <w:sdt>
            <w:sdtPr>
              <w:rPr>
                <w:rFonts w:cs="Arial"/>
              </w:rPr>
              <w:id w:val="550969247"/>
              <w14:checkbox>
                <w14:checked w14:val="1"/>
                <w14:checkedState w14:val="2612" w14:font="MS Gothic"/>
                <w14:uncheckedState w14:val="2610" w14:font="MS Gothic"/>
              </w14:checkbox>
            </w:sdtPr>
            <w:sdtContent>
              <w:p w14:paraId="2F432E04" w14:textId="77777777" w:rsidR="00C93805" w:rsidRPr="00B10EE0" w:rsidRDefault="00C93805" w:rsidP="002472CF">
                <w:pPr>
                  <w:overflowPunct w:val="0"/>
                  <w:autoSpaceDE w:val="0"/>
                  <w:autoSpaceDN w:val="0"/>
                  <w:adjustRightInd w:val="0"/>
                  <w:jc w:val="center"/>
                  <w:textAlignment w:val="baseline"/>
                  <w:rPr>
                    <w:rFonts w:eastAsia="MS Gothic" w:cs="Arial"/>
                  </w:rPr>
                </w:pPr>
                <w:r w:rsidRPr="00B10EE0">
                  <w:rPr>
                    <w:rFonts w:ascii="Segoe UI Symbol" w:hAnsi="Segoe UI Symbol" w:cs="Segoe UI Symbol"/>
                  </w:rPr>
                  <w:t>☒</w:t>
                </w:r>
              </w:p>
            </w:sdtContent>
          </w:sdt>
        </w:tc>
      </w:tr>
    </w:tbl>
    <w:p w14:paraId="74493959" w14:textId="77777777" w:rsidR="00C93805" w:rsidRPr="00B10EE0" w:rsidRDefault="00C93805" w:rsidP="00C93805">
      <w:pPr>
        <w:tabs>
          <w:tab w:val="left" w:pos="720"/>
          <w:tab w:val="left" w:pos="1440"/>
          <w:tab w:val="left" w:pos="2160"/>
          <w:tab w:val="left" w:pos="2880"/>
        </w:tabs>
        <w:overflowPunct w:val="0"/>
        <w:autoSpaceDE w:val="0"/>
        <w:autoSpaceDN w:val="0"/>
        <w:adjustRightInd w:val="0"/>
        <w:textAlignment w:val="baseline"/>
        <w:rPr>
          <w:rFonts w:cs="Arial"/>
          <w:b/>
        </w:rPr>
      </w:pPr>
    </w:p>
    <w:p w14:paraId="3829F85A" w14:textId="77777777" w:rsidR="00C93805" w:rsidRDefault="00C93805" w:rsidP="00C93805">
      <w:pPr>
        <w:rPr>
          <w:rFonts w:cs="Arial"/>
          <w:b/>
        </w:rPr>
      </w:pPr>
    </w:p>
    <w:p w14:paraId="3D2979A0" w14:textId="77777777" w:rsidR="00C93805" w:rsidRDefault="00C93805" w:rsidP="00C93805">
      <w:pPr>
        <w:rPr>
          <w:rFonts w:cs="Arial"/>
          <w:b/>
        </w:rPr>
      </w:pPr>
    </w:p>
    <w:p w14:paraId="7B2BBC4C" w14:textId="77777777" w:rsidR="00C93805" w:rsidRDefault="00C93805" w:rsidP="00C93805">
      <w:pPr>
        <w:rPr>
          <w:rFonts w:cs="Arial"/>
          <w:b/>
        </w:rPr>
      </w:pPr>
    </w:p>
    <w:p w14:paraId="57E3B342" w14:textId="77777777" w:rsidR="00C93805" w:rsidRDefault="00C93805" w:rsidP="00C93805">
      <w:pPr>
        <w:rPr>
          <w:rFonts w:cs="Arial"/>
          <w:b/>
        </w:rPr>
      </w:pPr>
      <w:r>
        <w:rPr>
          <w:rFonts w:cs="Arial"/>
          <w:b/>
        </w:rPr>
        <w:br w:type="page"/>
      </w:r>
    </w:p>
    <w:tbl>
      <w:tblPr>
        <w:tblStyle w:val="TableGrid14"/>
        <w:tblW w:w="0" w:type="auto"/>
        <w:tblLook w:val="04A0" w:firstRow="1" w:lastRow="0" w:firstColumn="1" w:lastColumn="0" w:noHBand="0" w:noVBand="1"/>
      </w:tblPr>
      <w:tblGrid>
        <w:gridCol w:w="1807"/>
        <w:gridCol w:w="6490"/>
      </w:tblGrid>
      <w:tr w:rsidR="00C93805" w:rsidRPr="003F409E" w14:paraId="1D66FDE2" w14:textId="77777777" w:rsidTr="002472CF">
        <w:tc>
          <w:tcPr>
            <w:tcW w:w="1838" w:type="dxa"/>
          </w:tcPr>
          <w:p w14:paraId="5560CA5C"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Module Code</w:t>
            </w:r>
          </w:p>
        </w:tc>
        <w:tc>
          <w:tcPr>
            <w:tcW w:w="6822" w:type="dxa"/>
          </w:tcPr>
          <w:p w14:paraId="7D400E06"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ECES6013</w:t>
            </w:r>
          </w:p>
        </w:tc>
      </w:tr>
      <w:tr w:rsidR="00C93805" w:rsidRPr="003F409E" w14:paraId="2B5F6776" w14:textId="77777777" w:rsidTr="002472CF">
        <w:tc>
          <w:tcPr>
            <w:tcW w:w="1838" w:type="dxa"/>
          </w:tcPr>
          <w:p w14:paraId="13268AC4"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Title</w:t>
            </w:r>
          </w:p>
        </w:tc>
        <w:tc>
          <w:tcPr>
            <w:tcW w:w="6822" w:type="dxa"/>
          </w:tcPr>
          <w:p w14:paraId="48A63581"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 xml:space="preserve">Curriculum Studies: Principles and Innovation </w:t>
            </w:r>
          </w:p>
        </w:tc>
      </w:tr>
      <w:tr w:rsidR="00C93805" w:rsidRPr="003F409E" w14:paraId="54E093CF" w14:textId="77777777" w:rsidTr="002472CF">
        <w:tc>
          <w:tcPr>
            <w:tcW w:w="1838" w:type="dxa"/>
          </w:tcPr>
          <w:p w14:paraId="0610EC4B"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Date</w:t>
            </w:r>
          </w:p>
        </w:tc>
        <w:tc>
          <w:tcPr>
            <w:tcW w:w="6822" w:type="dxa"/>
          </w:tcPr>
          <w:p w14:paraId="5245A53A"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 xml:space="preserve">29/03/2019 </w:t>
            </w:r>
          </w:p>
        </w:tc>
      </w:tr>
      <w:tr w:rsidR="00C93805" w:rsidRPr="003F409E" w14:paraId="08809FD6" w14:textId="77777777" w:rsidTr="002472CF">
        <w:tc>
          <w:tcPr>
            <w:tcW w:w="1838" w:type="dxa"/>
          </w:tcPr>
          <w:p w14:paraId="46936210"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Level</w:t>
            </w:r>
          </w:p>
        </w:tc>
        <w:tc>
          <w:tcPr>
            <w:tcW w:w="6822" w:type="dxa"/>
          </w:tcPr>
          <w:p w14:paraId="1F25CEF0"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6</w:t>
            </w:r>
          </w:p>
        </w:tc>
      </w:tr>
      <w:tr w:rsidR="00C93805" w:rsidRPr="003F409E" w14:paraId="4554E345" w14:textId="77777777" w:rsidTr="002472CF">
        <w:tc>
          <w:tcPr>
            <w:tcW w:w="1838" w:type="dxa"/>
          </w:tcPr>
          <w:p w14:paraId="498095A1"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Credits</w:t>
            </w:r>
          </w:p>
        </w:tc>
        <w:tc>
          <w:tcPr>
            <w:tcW w:w="6822" w:type="dxa"/>
          </w:tcPr>
          <w:p w14:paraId="64F926DD"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20</w:t>
            </w:r>
          </w:p>
        </w:tc>
      </w:tr>
      <w:tr w:rsidR="00C93805" w:rsidRPr="003F409E" w14:paraId="3AF3F91A" w14:textId="77777777" w:rsidTr="002472CF">
        <w:tc>
          <w:tcPr>
            <w:tcW w:w="1838" w:type="dxa"/>
          </w:tcPr>
          <w:p w14:paraId="649FB8FD"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Pre-Requisites</w:t>
            </w:r>
          </w:p>
        </w:tc>
        <w:tc>
          <w:tcPr>
            <w:tcW w:w="6822" w:type="dxa"/>
          </w:tcPr>
          <w:p w14:paraId="5E88A377"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 xml:space="preserve">None </w:t>
            </w:r>
          </w:p>
        </w:tc>
      </w:tr>
    </w:tbl>
    <w:p w14:paraId="3CA8315D" w14:textId="77777777" w:rsidR="00C93805" w:rsidRPr="003F409E" w:rsidRDefault="00C93805" w:rsidP="00C93805">
      <w:pPr>
        <w:pBdr>
          <w:bottom w:val="single" w:sz="6" w:space="1" w:color="auto"/>
        </w:pBdr>
        <w:overflowPunct w:val="0"/>
        <w:autoSpaceDE w:val="0"/>
        <w:autoSpaceDN w:val="0"/>
        <w:adjustRightInd w:val="0"/>
        <w:jc w:val="both"/>
        <w:textAlignment w:val="baseline"/>
        <w:rPr>
          <w:rFonts w:cs="Arial"/>
        </w:rPr>
      </w:pPr>
    </w:p>
    <w:p w14:paraId="1B7A8B3D" w14:textId="77777777" w:rsidR="00C93805" w:rsidRPr="003F409E" w:rsidRDefault="00C93805" w:rsidP="00C93805">
      <w:pPr>
        <w:overflowPunct w:val="0"/>
        <w:autoSpaceDE w:val="0"/>
        <w:autoSpaceDN w:val="0"/>
        <w:adjustRightInd w:val="0"/>
        <w:jc w:val="both"/>
        <w:textAlignment w:val="baseline"/>
        <w:rPr>
          <w:rFonts w:cs="Arial"/>
          <w:b/>
        </w:rPr>
      </w:pPr>
    </w:p>
    <w:p w14:paraId="473C5D74" w14:textId="77777777" w:rsidR="00C93805" w:rsidRPr="001129B7" w:rsidRDefault="00C93805" w:rsidP="00C93805">
      <w:pPr>
        <w:overflowPunct w:val="0"/>
        <w:autoSpaceDE w:val="0"/>
        <w:autoSpaceDN w:val="0"/>
        <w:adjustRightInd w:val="0"/>
        <w:jc w:val="both"/>
        <w:textAlignment w:val="baseline"/>
        <w:rPr>
          <w:rFonts w:cs="Arial"/>
          <w:b/>
        </w:rPr>
      </w:pPr>
      <w:r w:rsidRPr="001129B7">
        <w:rPr>
          <w:rFonts w:cs="Arial"/>
          <w:b/>
        </w:rPr>
        <w:t>AIM(S)</w:t>
      </w:r>
    </w:p>
    <w:p w14:paraId="71DA111E" w14:textId="77777777" w:rsidR="00C93805" w:rsidRPr="001129B7" w:rsidRDefault="00C93805" w:rsidP="00C93805">
      <w:pPr>
        <w:overflowPunct w:val="0"/>
        <w:autoSpaceDE w:val="0"/>
        <w:autoSpaceDN w:val="0"/>
        <w:adjustRightInd w:val="0"/>
        <w:jc w:val="both"/>
        <w:textAlignment w:val="baseline"/>
        <w:rPr>
          <w:rFonts w:cs="Arial"/>
          <w:b/>
        </w:rPr>
      </w:pPr>
    </w:p>
    <w:p w14:paraId="55CF8DE7" w14:textId="77777777" w:rsidR="00C93805" w:rsidRDefault="00C93805" w:rsidP="00C93805">
      <w:pPr>
        <w:numPr>
          <w:ilvl w:val="0"/>
          <w:numId w:val="45"/>
        </w:numPr>
        <w:overflowPunct w:val="0"/>
        <w:autoSpaceDE w:val="0"/>
        <w:autoSpaceDN w:val="0"/>
        <w:adjustRightInd w:val="0"/>
        <w:jc w:val="both"/>
        <w:textAlignment w:val="baseline"/>
        <w:rPr>
          <w:rFonts w:cs="Arial"/>
        </w:rPr>
      </w:pPr>
      <w:r w:rsidRPr="001129B7">
        <w:rPr>
          <w:rFonts w:cs="Arial"/>
        </w:rPr>
        <w:t>To address the processes, principles and issues which influence the design and implementation of formal curriculum and introduce students to curriculum theory and to demonstrate its impact on current educational provision.</w:t>
      </w:r>
    </w:p>
    <w:p w14:paraId="1683C73D" w14:textId="77777777" w:rsidR="00C93805" w:rsidRPr="001129B7" w:rsidRDefault="00C93805" w:rsidP="00C93805">
      <w:pPr>
        <w:overflowPunct w:val="0"/>
        <w:autoSpaceDE w:val="0"/>
        <w:autoSpaceDN w:val="0"/>
        <w:adjustRightInd w:val="0"/>
        <w:ind w:left="720"/>
        <w:jc w:val="both"/>
        <w:textAlignment w:val="baseline"/>
        <w:rPr>
          <w:rFonts w:cs="Arial"/>
        </w:rPr>
      </w:pPr>
    </w:p>
    <w:p w14:paraId="587F2D59" w14:textId="77777777" w:rsidR="00C93805" w:rsidRPr="001129B7" w:rsidRDefault="00C93805" w:rsidP="00C93805">
      <w:pPr>
        <w:numPr>
          <w:ilvl w:val="0"/>
          <w:numId w:val="42"/>
        </w:numPr>
        <w:overflowPunct w:val="0"/>
        <w:autoSpaceDE w:val="0"/>
        <w:autoSpaceDN w:val="0"/>
        <w:adjustRightInd w:val="0"/>
        <w:jc w:val="both"/>
        <w:textAlignment w:val="baseline"/>
        <w:rPr>
          <w:rFonts w:cs="Arial"/>
          <w:color w:val="222222"/>
        </w:rPr>
      </w:pPr>
      <w:r w:rsidRPr="001129B7">
        <w:rPr>
          <w:rFonts w:cs="Arial"/>
        </w:rPr>
        <w:t>To build student understanding of curriculum as content, process, curriculum models and their underlying ideologies as well as curriculum alternatives</w:t>
      </w:r>
      <w:r>
        <w:rPr>
          <w:rFonts w:cs="Arial"/>
        </w:rPr>
        <w:t>, fr</w:t>
      </w:r>
      <w:r w:rsidRPr="001129B7">
        <w:rPr>
          <w:rFonts w:cs="Arial"/>
        </w:rPr>
        <w:t xml:space="preserve">om core curriculum, school-based curriculum to national curriculum.  </w:t>
      </w:r>
    </w:p>
    <w:p w14:paraId="21FBA665" w14:textId="77777777" w:rsidR="00C93805" w:rsidRPr="001129B7" w:rsidRDefault="00C93805" w:rsidP="00C93805">
      <w:pPr>
        <w:overflowPunct w:val="0"/>
        <w:autoSpaceDE w:val="0"/>
        <w:autoSpaceDN w:val="0"/>
        <w:adjustRightInd w:val="0"/>
        <w:jc w:val="both"/>
        <w:textAlignment w:val="baseline"/>
        <w:rPr>
          <w:rFonts w:cs="Arial"/>
          <w:b/>
        </w:rPr>
      </w:pPr>
    </w:p>
    <w:p w14:paraId="4E2B3C38" w14:textId="77777777" w:rsidR="00C93805" w:rsidRPr="001129B7" w:rsidRDefault="00C93805" w:rsidP="00C93805">
      <w:pPr>
        <w:overflowPunct w:val="0"/>
        <w:autoSpaceDE w:val="0"/>
        <w:autoSpaceDN w:val="0"/>
        <w:adjustRightInd w:val="0"/>
        <w:jc w:val="both"/>
        <w:textAlignment w:val="baseline"/>
        <w:rPr>
          <w:rFonts w:cs="Arial"/>
          <w:b/>
        </w:rPr>
      </w:pPr>
      <w:r w:rsidRPr="001129B7">
        <w:rPr>
          <w:rFonts w:cs="Arial"/>
          <w:b/>
        </w:rPr>
        <w:t>LEARNING OUTCOMES</w:t>
      </w:r>
    </w:p>
    <w:p w14:paraId="6BB20DC7" w14:textId="77777777" w:rsidR="00C93805" w:rsidRPr="001129B7" w:rsidRDefault="00C93805" w:rsidP="00C93805">
      <w:pPr>
        <w:overflowPunct w:val="0"/>
        <w:autoSpaceDE w:val="0"/>
        <w:autoSpaceDN w:val="0"/>
        <w:adjustRightInd w:val="0"/>
        <w:jc w:val="both"/>
        <w:textAlignment w:val="baseline"/>
        <w:rPr>
          <w:rFonts w:cs="Arial"/>
          <w:b/>
        </w:rPr>
      </w:pPr>
    </w:p>
    <w:p w14:paraId="28C7788A" w14:textId="77777777" w:rsidR="00C93805" w:rsidRPr="001129B7" w:rsidRDefault="00C93805" w:rsidP="00C93805">
      <w:pPr>
        <w:overflowPunct w:val="0"/>
        <w:autoSpaceDE w:val="0"/>
        <w:autoSpaceDN w:val="0"/>
        <w:adjustRightInd w:val="0"/>
        <w:jc w:val="both"/>
        <w:textAlignment w:val="baseline"/>
        <w:rPr>
          <w:rFonts w:cs="Arial"/>
        </w:rPr>
      </w:pPr>
      <w:r w:rsidRPr="001129B7">
        <w:rPr>
          <w:rFonts w:cs="Arial"/>
        </w:rPr>
        <w:t>Upon the successful completion of this module, the student should be able to:</w:t>
      </w:r>
    </w:p>
    <w:p w14:paraId="076819AE" w14:textId="77777777" w:rsidR="00C93805" w:rsidRPr="001129B7" w:rsidRDefault="00C93805" w:rsidP="00C93805">
      <w:pPr>
        <w:overflowPunct w:val="0"/>
        <w:autoSpaceDE w:val="0"/>
        <w:autoSpaceDN w:val="0"/>
        <w:adjustRightInd w:val="0"/>
        <w:jc w:val="both"/>
        <w:textAlignment w:val="baseline"/>
        <w:rPr>
          <w:rFonts w:cs="Arial"/>
        </w:rPr>
      </w:pPr>
    </w:p>
    <w:p w14:paraId="3FADEFFE" w14:textId="77777777" w:rsidR="00C93805" w:rsidRPr="00B92FF8" w:rsidRDefault="00C93805" w:rsidP="00C93805">
      <w:pPr>
        <w:numPr>
          <w:ilvl w:val="0"/>
          <w:numId w:val="50"/>
        </w:numPr>
        <w:overflowPunct w:val="0"/>
        <w:autoSpaceDE w:val="0"/>
        <w:autoSpaceDN w:val="0"/>
        <w:adjustRightInd w:val="0"/>
        <w:contextualSpacing/>
        <w:jc w:val="both"/>
        <w:textAlignment w:val="baseline"/>
        <w:rPr>
          <w:rFonts w:cs="Arial"/>
          <w:color w:val="000000"/>
        </w:rPr>
      </w:pPr>
      <w:r w:rsidRPr="001129B7">
        <w:rPr>
          <w:rFonts w:cs="Arial"/>
          <w:color w:val="222222"/>
        </w:rPr>
        <w:t>Develop critical understanding of the concepts related to curriculum theory and practice in extending conceptual understanding of education</w:t>
      </w:r>
      <w:r>
        <w:rPr>
          <w:rFonts w:cs="Arial"/>
          <w:color w:val="222222"/>
        </w:rPr>
        <w:t>.</w:t>
      </w:r>
    </w:p>
    <w:p w14:paraId="0EDCBD91" w14:textId="77777777" w:rsidR="00C93805" w:rsidRPr="001129B7" w:rsidRDefault="00C93805" w:rsidP="00C93805">
      <w:pPr>
        <w:overflowPunct w:val="0"/>
        <w:autoSpaceDE w:val="0"/>
        <w:autoSpaceDN w:val="0"/>
        <w:adjustRightInd w:val="0"/>
        <w:ind w:left="720"/>
        <w:contextualSpacing/>
        <w:jc w:val="both"/>
        <w:textAlignment w:val="baseline"/>
        <w:rPr>
          <w:rFonts w:cs="Arial"/>
          <w:color w:val="000000"/>
        </w:rPr>
      </w:pPr>
    </w:p>
    <w:p w14:paraId="4561126E" w14:textId="77777777" w:rsidR="00C93805" w:rsidRPr="00B92FF8" w:rsidRDefault="00C93805" w:rsidP="00C93805">
      <w:pPr>
        <w:numPr>
          <w:ilvl w:val="0"/>
          <w:numId w:val="50"/>
        </w:numPr>
        <w:overflowPunct w:val="0"/>
        <w:autoSpaceDE w:val="0"/>
        <w:autoSpaceDN w:val="0"/>
        <w:adjustRightInd w:val="0"/>
        <w:contextualSpacing/>
        <w:jc w:val="both"/>
        <w:textAlignment w:val="baseline"/>
        <w:rPr>
          <w:rFonts w:cs="Arial"/>
          <w:color w:val="000000"/>
        </w:rPr>
      </w:pPr>
      <w:r w:rsidRPr="001129B7">
        <w:rPr>
          <w:rFonts w:cs="Arial"/>
          <w:color w:val="222222"/>
        </w:rPr>
        <w:t>Discuss and demonstrate critical understanding of philosophical, sociological, economic and professional factors associated with development &amp; implementation curriculum</w:t>
      </w:r>
      <w:r>
        <w:rPr>
          <w:rFonts w:cs="Arial"/>
          <w:color w:val="222222"/>
        </w:rPr>
        <w:t>.</w:t>
      </w:r>
      <w:r w:rsidRPr="001129B7">
        <w:rPr>
          <w:rFonts w:cs="Arial"/>
          <w:color w:val="222222"/>
        </w:rPr>
        <w:t xml:space="preserve"> </w:t>
      </w:r>
    </w:p>
    <w:p w14:paraId="380CECFD" w14:textId="77777777" w:rsidR="00C93805" w:rsidRPr="00B92FF8" w:rsidRDefault="00C93805" w:rsidP="00C93805">
      <w:pPr>
        <w:overflowPunct w:val="0"/>
        <w:autoSpaceDE w:val="0"/>
        <w:autoSpaceDN w:val="0"/>
        <w:adjustRightInd w:val="0"/>
        <w:ind w:left="720"/>
        <w:contextualSpacing/>
        <w:jc w:val="both"/>
        <w:textAlignment w:val="baseline"/>
        <w:rPr>
          <w:rFonts w:eastAsia="Arial" w:cs="Arial"/>
          <w:color w:val="000000"/>
        </w:rPr>
      </w:pPr>
    </w:p>
    <w:p w14:paraId="62EC7662" w14:textId="77777777" w:rsidR="00C93805" w:rsidRPr="001129B7" w:rsidRDefault="00C93805" w:rsidP="00C93805">
      <w:pPr>
        <w:numPr>
          <w:ilvl w:val="0"/>
          <w:numId w:val="50"/>
        </w:numPr>
        <w:overflowPunct w:val="0"/>
        <w:autoSpaceDE w:val="0"/>
        <w:autoSpaceDN w:val="0"/>
        <w:adjustRightInd w:val="0"/>
        <w:contextualSpacing/>
        <w:jc w:val="both"/>
        <w:textAlignment w:val="baseline"/>
        <w:rPr>
          <w:rFonts w:eastAsia="Arial" w:cs="Arial"/>
          <w:color w:val="000000"/>
        </w:rPr>
      </w:pPr>
      <w:r w:rsidRPr="001129B7">
        <w:rPr>
          <w:rFonts w:eastAsia="Arial" w:cs="Arial"/>
          <w:color w:val="333333"/>
        </w:rPr>
        <w:t>Debate the current issues related to curriculum and r</w:t>
      </w:r>
      <w:r w:rsidRPr="001129B7">
        <w:rPr>
          <w:rFonts w:eastAsia="Arial" w:cs="Arial"/>
          <w:color w:val="000000" w:themeColor="text1"/>
        </w:rPr>
        <w:t>eflect on strategies for promoting inclusivity within the state curriculum of more than one country</w:t>
      </w:r>
      <w:r>
        <w:rPr>
          <w:rFonts w:eastAsia="Arial" w:cs="Arial"/>
          <w:color w:val="000000" w:themeColor="text1"/>
        </w:rPr>
        <w:t>.</w:t>
      </w:r>
      <w:r w:rsidRPr="001129B7">
        <w:rPr>
          <w:rFonts w:eastAsia="Arial" w:cs="Arial"/>
          <w:color w:val="000000" w:themeColor="text1"/>
        </w:rPr>
        <w:t xml:space="preserve">  </w:t>
      </w:r>
    </w:p>
    <w:p w14:paraId="24866A97" w14:textId="77777777" w:rsidR="00C93805" w:rsidRPr="001129B7" w:rsidRDefault="00C93805" w:rsidP="00C93805">
      <w:pPr>
        <w:overflowPunct w:val="0"/>
        <w:autoSpaceDE w:val="0"/>
        <w:autoSpaceDN w:val="0"/>
        <w:adjustRightInd w:val="0"/>
        <w:jc w:val="both"/>
        <w:textAlignment w:val="baseline"/>
        <w:rPr>
          <w:rFonts w:cs="Arial"/>
        </w:rPr>
      </w:pPr>
    </w:p>
    <w:p w14:paraId="53B3E64A"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129B7">
        <w:rPr>
          <w:rFonts w:cs="Arial"/>
          <w:b/>
        </w:rPr>
        <w:t>INDICATIVE CONTENT</w:t>
      </w:r>
    </w:p>
    <w:p w14:paraId="37969101" w14:textId="77777777" w:rsidR="00C93805" w:rsidRPr="001129B7" w:rsidRDefault="00C93805" w:rsidP="00C93805">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2645B153"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noProof/>
        </w:rPr>
      </w:pPr>
      <w:r w:rsidRPr="001129B7">
        <w:rPr>
          <w:rFonts w:cs="Arial"/>
          <w:noProof/>
        </w:rPr>
        <w:t>Curriculum – perspectives and considerations</w:t>
      </w:r>
    </w:p>
    <w:p w14:paraId="5AB08E73"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noProof/>
        </w:rPr>
      </w:pPr>
      <w:r w:rsidRPr="001129B7">
        <w:rPr>
          <w:rFonts w:cs="Arial"/>
          <w:noProof/>
        </w:rPr>
        <w:t>History of Curriculum Development in Britain</w:t>
      </w:r>
    </w:p>
    <w:p w14:paraId="4255AEB0"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noProof/>
        </w:rPr>
      </w:pPr>
      <w:r w:rsidRPr="001129B7">
        <w:rPr>
          <w:rFonts w:cs="Arial"/>
          <w:noProof/>
        </w:rPr>
        <w:t>The hidden curriculum and the received curriculum</w:t>
      </w:r>
    </w:p>
    <w:p w14:paraId="6C1B78C4"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noProof/>
        </w:rPr>
      </w:pPr>
      <w:r w:rsidRPr="001129B7">
        <w:rPr>
          <w:rFonts w:cs="Arial"/>
          <w:noProof/>
        </w:rPr>
        <w:t>Curriculum in context</w:t>
      </w:r>
    </w:p>
    <w:p w14:paraId="74F4E771"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rPr>
      </w:pPr>
      <w:r w:rsidRPr="001129B7">
        <w:rPr>
          <w:rFonts w:cs="Arial"/>
          <w:noProof/>
        </w:rPr>
        <w:t>Current Issues</w:t>
      </w:r>
    </w:p>
    <w:p w14:paraId="725FDE26"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rPr>
      </w:pPr>
      <w:r w:rsidRPr="001129B7">
        <w:rPr>
          <w:rFonts w:cs="Arial"/>
          <w:noProof/>
        </w:rPr>
        <w:t xml:space="preserve">Inclusivity and the Curriculum </w:t>
      </w:r>
    </w:p>
    <w:p w14:paraId="62DA3AA2"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rPr>
      </w:pPr>
      <w:r w:rsidRPr="001129B7">
        <w:rPr>
          <w:rFonts w:cs="Arial"/>
        </w:rPr>
        <w:t>The learner voice and curriculum</w:t>
      </w:r>
    </w:p>
    <w:p w14:paraId="6908492B"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rPr>
      </w:pPr>
      <w:r w:rsidRPr="001129B7">
        <w:rPr>
          <w:rFonts w:cs="Arial"/>
        </w:rPr>
        <w:t>Donaldson Review 2015</w:t>
      </w:r>
    </w:p>
    <w:p w14:paraId="7DEBDB2C" w14:textId="77777777" w:rsidR="00C93805" w:rsidRPr="001129B7" w:rsidRDefault="00C93805" w:rsidP="00C93805">
      <w:pPr>
        <w:numPr>
          <w:ilvl w:val="0"/>
          <w:numId w:val="1"/>
        </w:numPr>
        <w:overflowPunct w:val="0"/>
        <w:autoSpaceDE w:val="0"/>
        <w:autoSpaceDN w:val="0"/>
        <w:adjustRightInd w:val="0"/>
        <w:ind w:left="786"/>
        <w:jc w:val="both"/>
        <w:textAlignment w:val="baseline"/>
        <w:rPr>
          <w:rFonts w:cs="Arial"/>
        </w:rPr>
      </w:pPr>
      <w:r w:rsidRPr="001129B7">
        <w:rPr>
          <w:rFonts w:cs="Arial"/>
        </w:rPr>
        <w:t>Curriculum, quality and sustainability</w:t>
      </w:r>
    </w:p>
    <w:p w14:paraId="5C441E0B" w14:textId="77777777" w:rsidR="00C93805" w:rsidRPr="001129B7" w:rsidRDefault="00C93805" w:rsidP="00C93805">
      <w:pPr>
        <w:overflowPunct w:val="0"/>
        <w:autoSpaceDE w:val="0"/>
        <w:autoSpaceDN w:val="0"/>
        <w:adjustRightInd w:val="0"/>
        <w:jc w:val="both"/>
        <w:textAlignment w:val="baseline"/>
        <w:rPr>
          <w:rFonts w:cs="Arial"/>
        </w:rPr>
      </w:pPr>
    </w:p>
    <w:p w14:paraId="3C417DF6"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129B7">
        <w:rPr>
          <w:rFonts w:cs="Arial"/>
          <w:b/>
        </w:rPr>
        <w:t>Study Time Allocation</w:t>
      </w:r>
    </w:p>
    <w:p w14:paraId="378A2AC6"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A97B0B1" w14:textId="77777777" w:rsidR="00C93805" w:rsidRPr="001129B7" w:rsidRDefault="00C93805" w:rsidP="00C93805">
      <w:pPr>
        <w:keepNext/>
        <w:overflowPunct w:val="0"/>
        <w:autoSpaceDE w:val="0"/>
        <w:autoSpaceDN w:val="0"/>
        <w:adjustRightInd w:val="0"/>
        <w:jc w:val="both"/>
        <w:textAlignment w:val="baseline"/>
        <w:rPr>
          <w:rFonts w:cs="Arial"/>
        </w:rPr>
      </w:pPr>
      <w:r w:rsidRPr="001129B7">
        <w:rPr>
          <w:rFonts w:cs="Arial"/>
        </w:rPr>
        <w:t>The study time for the module is divided as follows:</w:t>
      </w:r>
    </w:p>
    <w:p w14:paraId="38624A12" w14:textId="77777777" w:rsidR="00C93805" w:rsidRPr="001129B7" w:rsidRDefault="00C93805" w:rsidP="00C93805">
      <w:pPr>
        <w:keepNext/>
        <w:overflowPunct w:val="0"/>
        <w:autoSpaceDE w:val="0"/>
        <w:autoSpaceDN w:val="0"/>
        <w:adjustRightInd w:val="0"/>
        <w:jc w:val="both"/>
        <w:textAlignment w:val="baseline"/>
        <w:rPr>
          <w:rFonts w:cs="Arial"/>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C93805" w:rsidRPr="001129B7" w14:paraId="14721334" w14:textId="77777777" w:rsidTr="002472CF">
        <w:tc>
          <w:tcPr>
            <w:tcW w:w="3969" w:type="dxa"/>
            <w:tcBorders>
              <w:top w:val="single" w:sz="4" w:space="0" w:color="auto"/>
              <w:left w:val="single" w:sz="4" w:space="0" w:color="auto"/>
            </w:tcBorders>
          </w:tcPr>
          <w:p w14:paraId="2DC0713A" w14:textId="77777777" w:rsidR="00C93805" w:rsidRPr="001129B7" w:rsidRDefault="00C93805" w:rsidP="002472CF">
            <w:pPr>
              <w:keepNext/>
              <w:overflowPunct w:val="0"/>
              <w:autoSpaceDE w:val="0"/>
              <w:autoSpaceDN w:val="0"/>
              <w:adjustRightInd w:val="0"/>
              <w:jc w:val="both"/>
              <w:textAlignment w:val="baseline"/>
              <w:rPr>
                <w:rFonts w:cs="Arial"/>
                <w:b/>
              </w:rPr>
            </w:pPr>
            <w:r w:rsidRPr="001129B7">
              <w:rPr>
                <w:rFonts w:cs="Arial"/>
                <w:b/>
              </w:rPr>
              <w:t>Activity type</w:t>
            </w:r>
          </w:p>
        </w:tc>
        <w:tc>
          <w:tcPr>
            <w:tcW w:w="1701" w:type="dxa"/>
            <w:tcBorders>
              <w:top w:val="single" w:sz="4" w:space="0" w:color="auto"/>
            </w:tcBorders>
          </w:tcPr>
          <w:p w14:paraId="4AC48BFF"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Hours</w:t>
            </w:r>
          </w:p>
        </w:tc>
        <w:tc>
          <w:tcPr>
            <w:tcW w:w="1843" w:type="dxa"/>
            <w:tcBorders>
              <w:top w:val="single" w:sz="4" w:space="0" w:color="auto"/>
            </w:tcBorders>
          </w:tcPr>
          <w:p w14:paraId="713B8BE0"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Percentage</w:t>
            </w:r>
          </w:p>
        </w:tc>
      </w:tr>
      <w:tr w:rsidR="00C93805" w:rsidRPr="001129B7" w14:paraId="613B35A9" w14:textId="77777777" w:rsidTr="002472CF">
        <w:tc>
          <w:tcPr>
            <w:tcW w:w="3969" w:type="dxa"/>
          </w:tcPr>
          <w:p w14:paraId="77576B0F"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Scheduled learning</w:t>
            </w:r>
          </w:p>
        </w:tc>
        <w:tc>
          <w:tcPr>
            <w:tcW w:w="1701" w:type="dxa"/>
          </w:tcPr>
          <w:p w14:paraId="6FB30EFD"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30</w:t>
            </w:r>
          </w:p>
        </w:tc>
        <w:tc>
          <w:tcPr>
            <w:tcW w:w="1843" w:type="dxa"/>
          </w:tcPr>
          <w:p w14:paraId="4352F985"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15</w:t>
            </w:r>
            <w:r>
              <w:rPr>
                <w:rFonts w:cs="Arial"/>
              </w:rPr>
              <w:t>%</w:t>
            </w:r>
          </w:p>
        </w:tc>
      </w:tr>
      <w:tr w:rsidR="00C93805" w:rsidRPr="001129B7" w14:paraId="39783375" w14:textId="77777777" w:rsidTr="002472CF">
        <w:tc>
          <w:tcPr>
            <w:tcW w:w="3969" w:type="dxa"/>
          </w:tcPr>
          <w:p w14:paraId="37868623"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Independent learning</w:t>
            </w:r>
          </w:p>
        </w:tc>
        <w:tc>
          <w:tcPr>
            <w:tcW w:w="1701" w:type="dxa"/>
          </w:tcPr>
          <w:p w14:paraId="3ED4BC37"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170</w:t>
            </w:r>
          </w:p>
        </w:tc>
        <w:tc>
          <w:tcPr>
            <w:tcW w:w="1843" w:type="dxa"/>
          </w:tcPr>
          <w:p w14:paraId="0245591C"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85</w:t>
            </w:r>
            <w:r>
              <w:rPr>
                <w:rFonts w:cs="Arial"/>
              </w:rPr>
              <w:t>%</w:t>
            </w:r>
          </w:p>
        </w:tc>
      </w:tr>
      <w:tr w:rsidR="00C93805" w:rsidRPr="001129B7" w14:paraId="64F5333B" w14:textId="77777777" w:rsidTr="002472CF">
        <w:tc>
          <w:tcPr>
            <w:tcW w:w="3969" w:type="dxa"/>
          </w:tcPr>
          <w:p w14:paraId="535AD065"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Placement learning</w:t>
            </w:r>
          </w:p>
        </w:tc>
        <w:tc>
          <w:tcPr>
            <w:tcW w:w="1701" w:type="dxa"/>
          </w:tcPr>
          <w:p w14:paraId="5DF988B5" w14:textId="77777777" w:rsidR="00C93805" w:rsidRPr="001129B7" w:rsidRDefault="00C93805" w:rsidP="002472CF">
            <w:pPr>
              <w:keepNext/>
              <w:overflowPunct w:val="0"/>
              <w:autoSpaceDE w:val="0"/>
              <w:autoSpaceDN w:val="0"/>
              <w:adjustRightInd w:val="0"/>
              <w:jc w:val="center"/>
              <w:textAlignment w:val="baseline"/>
              <w:rPr>
                <w:rFonts w:cs="Arial"/>
              </w:rPr>
            </w:pPr>
          </w:p>
        </w:tc>
        <w:tc>
          <w:tcPr>
            <w:tcW w:w="1843" w:type="dxa"/>
          </w:tcPr>
          <w:p w14:paraId="48FE75AC" w14:textId="77777777" w:rsidR="00C93805" w:rsidRPr="001129B7" w:rsidRDefault="00C93805" w:rsidP="002472CF">
            <w:pPr>
              <w:keepNext/>
              <w:overflowPunct w:val="0"/>
              <w:autoSpaceDE w:val="0"/>
              <w:autoSpaceDN w:val="0"/>
              <w:adjustRightInd w:val="0"/>
              <w:jc w:val="center"/>
              <w:textAlignment w:val="baseline"/>
              <w:rPr>
                <w:rFonts w:cs="Arial"/>
              </w:rPr>
            </w:pPr>
          </w:p>
        </w:tc>
      </w:tr>
      <w:tr w:rsidR="00C93805" w:rsidRPr="001129B7" w14:paraId="78E5F9A5" w14:textId="77777777" w:rsidTr="002472CF">
        <w:tc>
          <w:tcPr>
            <w:tcW w:w="3969" w:type="dxa"/>
          </w:tcPr>
          <w:p w14:paraId="2DBB3FEB"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b/>
              </w:rPr>
              <w:t>TOTAL</w:t>
            </w:r>
          </w:p>
        </w:tc>
        <w:tc>
          <w:tcPr>
            <w:tcW w:w="1701" w:type="dxa"/>
          </w:tcPr>
          <w:p w14:paraId="038FD9EA"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200</w:t>
            </w:r>
          </w:p>
        </w:tc>
        <w:tc>
          <w:tcPr>
            <w:tcW w:w="1843" w:type="dxa"/>
          </w:tcPr>
          <w:p w14:paraId="40A79AAF"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100%</w:t>
            </w:r>
          </w:p>
        </w:tc>
      </w:tr>
    </w:tbl>
    <w:p w14:paraId="29A7397C"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F551E58" w14:textId="77777777" w:rsidR="00C93805" w:rsidRPr="003F409E"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ASSESSMENT</w:t>
      </w:r>
    </w:p>
    <w:p w14:paraId="4F79D6B5" w14:textId="77777777" w:rsidR="00C93805" w:rsidRPr="003F409E" w:rsidRDefault="00C93805" w:rsidP="00C93805">
      <w:pPr>
        <w:numPr>
          <w:ilvl w:val="0"/>
          <w:numId w:val="1"/>
        </w:numPr>
        <w:tabs>
          <w:tab w:val="left" w:pos="720"/>
          <w:tab w:val="left" w:pos="1440"/>
          <w:tab w:val="left" w:pos="2160"/>
          <w:tab w:val="left" w:pos="2880"/>
        </w:tabs>
        <w:overflowPunct w:val="0"/>
        <w:autoSpaceDE w:val="0"/>
        <w:autoSpaceDN w:val="0"/>
        <w:adjustRightInd w:val="0"/>
        <w:ind w:left="0" w:hanging="3600"/>
        <w:jc w:val="both"/>
        <w:textAlignment w:val="baseline"/>
        <w:rPr>
          <w:rFonts w:cs="Arial"/>
          <w:b/>
        </w:rPr>
      </w:pPr>
    </w:p>
    <w:p w14:paraId="102EB533"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Assessment Component 1</w:t>
      </w:r>
    </w:p>
    <w:p w14:paraId="6AEA1807" w14:textId="77777777" w:rsidR="00C93805" w:rsidRPr="003F409E" w:rsidRDefault="00C93805" w:rsidP="00C93805">
      <w:pPr>
        <w:overflowPunct w:val="0"/>
        <w:autoSpaceDE w:val="0"/>
        <w:autoSpaceDN w:val="0"/>
        <w:adjustRightInd w:val="0"/>
        <w:jc w:val="both"/>
        <w:textAlignment w:val="baseline"/>
        <w:rPr>
          <w:rFonts w:cs="Arial"/>
          <w:b/>
          <w:i/>
          <w:sz w:val="20"/>
        </w:rPr>
      </w:pPr>
    </w:p>
    <w:tbl>
      <w:tblPr>
        <w:tblStyle w:val="TableGrid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4"/>
        <w:gridCol w:w="2278"/>
        <w:gridCol w:w="522"/>
        <w:gridCol w:w="2361"/>
        <w:gridCol w:w="522"/>
        <w:gridCol w:w="2080"/>
      </w:tblGrid>
      <w:tr w:rsidR="00C93805" w:rsidRPr="003F409E" w14:paraId="7EF60464" w14:textId="77777777" w:rsidTr="002472CF">
        <w:sdt>
          <w:sdtPr>
            <w:rPr>
              <w:rFonts w:cs="Arial"/>
            </w:rPr>
            <w:id w:val="-1169858703"/>
            <w14:checkbox>
              <w14:checked w14:val="0"/>
              <w14:checkedState w14:val="2612" w14:font="MS Gothic"/>
              <w14:uncheckedState w14:val="2610" w14:font="MS Gothic"/>
            </w14:checkbox>
          </w:sdtPr>
          <w:sdtContent>
            <w:tc>
              <w:tcPr>
                <w:tcW w:w="562" w:type="dxa"/>
              </w:tcPr>
              <w:p w14:paraId="31A8AEB8"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58" w:type="dxa"/>
          </w:tcPr>
          <w:p w14:paraId="2F438B28"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Written exam</w:t>
            </w:r>
          </w:p>
        </w:tc>
        <w:sdt>
          <w:sdtPr>
            <w:rPr>
              <w:rFonts w:cs="Arial"/>
            </w:rPr>
            <w:id w:val="-1109666316"/>
            <w14:checkbox>
              <w14:checked w14:val="0"/>
              <w14:checkedState w14:val="2612" w14:font="MS Gothic"/>
              <w14:uncheckedState w14:val="2610" w14:font="MS Gothic"/>
            </w14:checkbox>
          </w:sdtPr>
          <w:sdtContent>
            <w:tc>
              <w:tcPr>
                <w:tcW w:w="538" w:type="dxa"/>
              </w:tcPr>
              <w:p w14:paraId="4D3E4DDB"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6A3D999B"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Coursework</w:t>
            </w:r>
          </w:p>
        </w:tc>
        <w:sdt>
          <w:sdtPr>
            <w:rPr>
              <w:rFonts w:cs="Arial"/>
            </w:rPr>
            <w:id w:val="1579245417"/>
            <w14:checkbox>
              <w14:checked w14:val="1"/>
              <w14:checkedState w14:val="2612" w14:font="MS Gothic"/>
              <w14:uncheckedState w14:val="2610" w14:font="MS Gothic"/>
            </w14:checkbox>
          </w:sdtPr>
          <w:sdtContent>
            <w:tc>
              <w:tcPr>
                <w:tcW w:w="538" w:type="dxa"/>
              </w:tcPr>
              <w:p w14:paraId="583AC159"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211" w:type="dxa"/>
          </w:tcPr>
          <w:p w14:paraId="61185EB4"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Practical</w:t>
            </w:r>
          </w:p>
        </w:tc>
      </w:tr>
    </w:tbl>
    <w:p w14:paraId="3F136AD6"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4"/>
        <w:tblW w:w="8784" w:type="dxa"/>
        <w:tblLayout w:type="fixed"/>
        <w:tblLook w:val="04A0" w:firstRow="1" w:lastRow="0" w:firstColumn="1" w:lastColumn="0" w:noHBand="0" w:noVBand="1"/>
      </w:tblPr>
      <w:tblGrid>
        <w:gridCol w:w="3256"/>
        <w:gridCol w:w="3969"/>
        <w:gridCol w:w="1559"/>
      </w:tblGrid>
      <w:tr w:rsidR="00C93805" w:rsidRPr="003F409E" w14:paraId="120645E4" w14:textId="77777777" w:rsidTr="002472CF">
        <w:tc>
          <w:tcPr>
            <w:tcW w:w="3256" w:type="dxa"/>
          </w:tcPr>
          <w:p w14:paraId="66F66CFB" w14:textId="77777777" w:rsidR="00C93805" w:rsidRPr="003F409E" w:rsidRDefault="00C93805" w:rsidP="002472CF">
            <w:pPr>
              <w:overflowPunct w:val="0"/>
              <w:autoSpaceDE w:val="0"/>
              <w:autoSpaceDN w:val="0"/>
              <w:adjustRightInd w:val="0"/>
              <w:jc w:val="center"/>
              <w:textAlignment w:val="baseline"/>
              <w:rPr>
                <w:rFonts w:cs="Arial"/>
                <w:b/>
              </w:rPr>
            </w:pPr>
            <w:r w:rsidRPr="003F409E">
              <w:rPr>
                <w:rFonts w:cs="Arial"/>
                <w:b/>
              </w:rPr>
              <w:t>Mode of assessment</w:t>
            </w:r>
          </w:p>
        </w:tc>
        <w:tc>
          <w:tcPr>
            <w:tcW w:w="3969" w:type="dxa"/>
          </w:tcPr>
          <w:p w14:paraId="16BFBFD7"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Volume</w:t>
            </w:r>
          </w:p>
        </w:tc>
        <w:tc>
          <w:tcPr>
            <w:tcW w:w="1559" w:type="dxa"/>
          </w:tcPr>
          <w:p w14:paraId="552F48BC"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Weighting</w:t>
            </w:r>
          </w:p>
        </w:tc>
      </w:tr>
      <w:tr w:rsidR="00C93805" w:rsidRPr="003F409E" w14:paraId="26FABE3F" w14:textId="77777777" w:rsidTr="002472CF">
        <w:tc>
          <w:tcPr>
            <w:tcW w:w="3256" w:type="dxa"/>
          </w:tcPr>
          <w:p w14:paraId="15B3FD65" w14:textId="77777777" w:rsidR="00C93805" w:rsidRPr="003F409E" w:rsidRDefault="00C93805" w:rsidP="002472CF">
            <w:pPr>
              <w:overflowPunct w:val="0"/>
              <w:autoSpaceDE w:val="0"/>
              <w:autoSpaceDN w:val="0"/>
              <w:adjustRightInd w:val="0"/>
              <w:jc w:val="center"/>
              <w:textAlignment w:val="baseline"/>
              <w:rPr>
                <w:rFonts w:cs="Arial"/>
              </w:rPr>
            </w:pPr>
            <w:r>
              <w:rPr>
                <w:rFonts w:cs="Arial"/>
              </w:rPr>
              <w:t xml:space="preserve">Individual </w:t>
            </w:r>
            <w:r w:rsidRPr="003F409E">
              <w:rPr>
                <w:rFonts w:cs="Arial"/>
              </w:rPr>
              <w:t>Presentation</w:t>
            </w:r>
          </w:p>
        </w:tc>
        <w:tc>
          <w:tcPr>
            <w:tcW w:w="3969" w:type="dxa"/>
          </w:tcPr>
          <w:p w14:paraId="350CBCB2" w14:textId="77777777" w:rsidR="00C93805" w:rsidRPr="003F409E" w:rsidRDefault="00C93805" w:rsidP="002472CF">
            <w:pPr>
              <w:overflowPunct w:val="0"/>
              <w:autoSpaceDE w:val="0"/>
              <w:autoSpaceDN w:val="0"/>
              <w:adjustRightInd w:val="0"/>
              <w:textAlignment w:val="baseline"/>
              <w:rPr>
                <w:rFonts w:cs="Arial"/>
                <w:highlight w:val="yellow"/>
              </w:rPr>
            </w:pPr>
            <w:r w:rsidRPr="003F409E">
              <w:rPr>
                <w:rFonts w:cs="Arial"/>
              </w:rPr>
              <w:t xml:space="preserve">10 mins </w:t>
            </w:r>
          </w:p>
        </w:tc>
        <w:tc>
          <w:tcPr>
            <w:tcW w:w="1559" w:type="dxa"/>
          </w:tcPr>
          <w:p w14:paraId="44AFCA90"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 xml:space="preserve">40% </w:t>
            </w:r>
          </w:p>
        </w:tc>
      </w:tr>
    </w:tbl>
    <w:p w14:paraId="7C6138BF"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rPr>
      </w:pPr>
    </w:p>
    <w:p w14:paraId="38CAEAA1"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Assessment Component 2</w:t>
      </w:r>
    </w:p>
    <w:p w14:paraId="5B97E40D"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4"/>
        <w:gridCol w:w="2278"/>
        <w:gridCol w:w="522"/>
        <w:gridCol w:w="2361"/>
        <w:gridCol w:w="522"/>
        <w:gridCol w:w="2080"/>
      </w:tblGrid>
      <w:tr w:rsidR="00C93805" w:rsidRPr="003F409E" w14:paraId="690FC894" w14:textId="77777777" w:rsidTr="002472CF">
        <w:sdt>
          <w:sdtPr>
            <w:rPr>
              <w:rFonts w:cs="Arial"/>
            </w:rPr>
            <w:id w:val="-2061314309"/>
            <w14:checkbox>
              <w14:checked w14:val="0"/>
              <w14:checkedState w14:val="2612" w14:font="MS Gothic"/>
              <w14:uncheckedState w14:val="2610" w14:font="MS Gothic"/>
            </w14:checkbox>
          </w:sdtPr>
          <w:sdtContent>
            <w:tc>
              <w:tcPr>
                <w:tcW w:w="562" w:type="dxa"/>
              </w:tcPr>
              <w:p w14:paraId="6D149E16"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58" w:type="dxa"/>
          </w:tcPr>
          <w:p w14:paraId="4B01AA40"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Written exam</w:t>
            </w:r>
          </w:p>
        </w:tc>
        <w:sdt>
          <w:sdtPr>
            <w:rPr>
              <w:rFonts w:cs="Arial"/>
            </w:rPr>
            <w:id w:val="-985849955"/>
            <w14:checkbox>
              <w14:checked w14:val="1"/>
              <w14:checkedState w14:val="2612" w14:font="MS Gothic"/>
              <w14:uncheckedState w14:val="2610" w14:font="MS Gothic"/>
            </w14:checkbox>
          </w:sdtPr>
          <w:sdtContent>
            <w:tc>
              <w:tcPr>
                <w:tcW w:w="538" w:type="dxa"/>
              </w:tcPr>
              <w:p w14:paraId="19ED479F"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3EE16798"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Coursework</w:t>
            </w:r>
          </w:p>
        </w:tc>
        <w:sdt>
          <w:sdtPr>
            <w:rPr>
              <w:rFonts w:cs="Arial"/>
            </w:rPr>
            <w:id w:val="570320488"/>
            <w14:checkbox>
              <w14:checked w14:val="0"/>
              <w14:checkedState w14:val="2612" w14:font="MS Gothic"/>
              <w14:uncheckedState w14:val="2610" w14:font="MS Gothic"/>
            </w14:checkbox>
          </w:sdtPr>
          <w:sdtContent>
            <w:tc>
              <w:tcPr>
                <w:tcW w:w="538" w:type="dxa"/>
              </w:tcPr>
              <w:p w14:paraId="684FFAF9"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211" w:type="dxa"/>
          </w:tcPr>
          <w:p w14:paraId="5F5C0A9B"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Practical</w:t>
            </w:r>
          </w:p>
        </w:tc>
      </w:tr>
    </w:tbl>
    <w:p w14:paraId="1D8EC1AA"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4"/>
        <w:tblW w:w="8784" w:type="dxa"/>
        <w:tblLayout w:type="fixed"/>
        <w:tblLook w:val="04A0" w:firstRow="1" w:lastRow="0" w:firstColumn="1" w:lastColumn="0" w:noHBand="0" w:noVBand="1"/>
      </w:tblPr>
      <w:tblGrid>
        <w:gridCol w:w="3256"/>
        <w:gridCol w:w="3969"/>
        <w:gridCol w:w="1559"/>
      </w:tblGrid>
      <w:tr w:rsidR="00C93805" w:rsidRPr="003F409E" w14:paraId="30C3C92C" w14:textId="77777777" w:rsidTr="002472CF">
        <w:tc>
          <w:tcPr>
            <w:tcW w:w="3256" w:type="dxa"/>
          </w:tcPr>
          <w:p w14:paraId="08A85FD1" w14:textId="77777777" w:rsidR="00C93805" w:rsidRPr="003F409E" w:rsidRDefault="00C93805" w:rsidP="002472CF">
            <w:pPr>
              <w:overflowPunct w:val="0"/>
              <w:autoSpaceDE w:val="0"/>
              <w:autoSpaceDN w:val="0"/>
              <w:adjustRightInd w:val="0"/>
              <w:jc w:val="center"/>
              <w:textAlignment w:val="baseline"/>
              <w:rPr>
                <w:rFonts w:cs="Arial"/>
                <w:b/>
              </w:rPr>
            </w:pPr>
            <w:r w:rsidRPr="003F409E">
              <w:rPr>
                <w:rFonts w:cs="Arial"/>
                <w:b/>
              </w:rPr>
              <w:t>Mode of assessment</w:t>
            </w:r>
          </w:p>
        </w:tc>
        <w:tc>
          <w:tcPr>
            <w:tcW w:w="3969" w:type="dxa"/>
          </w:tcPr>
          <w:p w14:paraId="3E708C39"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Volume</w:t>
            </w:r>
          </w:p>
        </w:tc>
        <w:tc>
          <w:tcPr>
            <w:tcW w:w="1559" w:type="dxa"/>
          </w:tcPr>
          <w:p w14:paraId="7EC0427E"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Weighting</w:t>
            </w:r>
          </w:p>
        </w:tc>
      </w:tr>
      <w:tr w:rsidR="00C93805" w:rsidRPr="003F409E" w14:paraId="2A49522F" w14:textId="77777777" w:rsidTr="002472CF">
        <w:tc>
          <w:tcPr>
            <w:tcW w:w="3256" w:type="dxa"/>
          </w:tcPr>
          <w:p w14:paraId="620957F4"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cs="Arial"/>
              </w:rPr>
              <w:t xml:space="preserve">Essay </w:t>
            </w:r>
          </w:p>
        </w:tc>
        <w:tc>
          <w:tcPr>
            <w:tcW w:w="3969" w:type="dxa"/>
          </w:tcPr>
          <w:p w14:paraId="1B80039C" w14:textId="77777777" w:rsidR="00C93805" w:rsidRPr="003F409E" w:rsidRDefault="00C93805" w:rsidP="002472CF">
            <w:pPr>
              <w:overflowPunct w:val="0"/>
              <w:autoSpaceDE w:val="0"/>
              <w:autoSpaceDN w:val="0"/>
              <w:adjustRightInd w:val="0"/>
              <w:textAlignment w:val="baseline"/>
              <w:rPr>
                <w:rFonts w:cs="Arial"/>
                <w:highlight w:val="yellow"/>
              </w:rPr>
            </w:pPr>
            <w:r w:rsidRPr="003F409E">
              <w:rPr>
                <w:rFonts w:cs="Arial"/>
              </w:rPr>
              <w:t>3000 words</w:t>
            </w:r>
          </w:p>
        </w:tc>
        <w:tc>
          <w:tcPr>
            <w:tcW w:w="1559" w:type="dxa"/>
          </w:tcPr>
          <w:p w14:paraId="19173497"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60%</w:t>
            </w:r>
          </w:p>
        </w:tc>
      </w:tr>
    </w:tbl>
    <w:p w14:paraId="59E299EF" w14:textId="77777777" w:rsidR="00C93805" w:rsidRPr="003F409E" w:rsidRDefault="00C93805" w:rsidP="00C93805">
      <w:pPr>
        <w:overflowPunct w:val="0"/>
        <w:autoSpaceDE w:val="0"/>
        <w:autoSpaceDN w:val="0"/>
        <w:adjustRightInd w:val="0"/>
        <w:jc w:val="both"/>
        <w:textAlignment w:val="baseline"/>
        <w:rPr>
          <w:rFonts w:cs="Arial"/>
          <w:b/>
          <w:highlight w:val="cyan"/>
        </w:rPr>
      </w:pPr>
    </w:p>
    <w:p w14:paraId="65383CE4"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rPr>
      </w:pPr>
      <w:r w:rsidRPr="006325FC">
        <w:rPr>
          <w:rFonts w:cs="Arial"/>
          <w:b/>
        </w:rPr>
        <w:t>Assessment Summary</w:t>
      </w:r>
    </w:p>
    <w:tbl>
      <w:tblPr>
        <w:tblStyle w:val="TableGrid14"/>
        <w:tblW w:w="0" w:type="auto"/>
        <w:tblLayout w:type="fixed"/>
        <w:tblLook w:val="04A0" w:firstRow="1" w:lastRow="0" w:firstColumn="1" w:lastColumn="0" w:noHBand="0" w:noVBand="1"/>
      </w:tblPr>
      <w:tblGrid>
        <w:gridCol w:w="3261"/>
        <w:gridCol w:w="1842"/>
      </w:tblGrid>
      <w:tr w:rsidR="00C93805" w:rsidRPr="003F409E" w14:paraId="3919B26B" w14:textId="77777777" w:rsidTr="002472CF">
        <w:tc>
          <w:tcPr>
            <w:tcW w:w="3261" w:type="dxa"/>
            <w:tcBorders>
              <w:top w:val="single" w:sz="4" w:space="0" w:color="auto"/>
              <w:left w:val="single" w:sz="4" w:space="0" w:color="auto"/>
            </w:tcBorders>
          </w:tcPr>
          <w:p w14:paraId="3984D337" w14:textId="77777777" w:rsidR="00C93805" w:rsidRPr="003F409E" w:rsidRDefault="00C93805" w:rsidP="002472CF">
            <w:pPr>
              <w:keepNext/>
              <w:overflowPunct w:val="0"/>
              <w:autoSpaceDE w:val="0"/>
              <w:autoSpaceDN w:val="0"/>
              <w:adjustRightInd w:val="0"/>
              <w:jc w:val="both"/>
              <w:textAlignment w:val="baseline"/>
              <w:rPr>
                <w:rFonts w:cs="Arial"/>
                <w:b/>
              </w:rPr>
            </w:pPr>
            <w:r w:rsidRPr="003F409E">
              <w:rPr>
                <w:rFonts w:cs="Arial"/>
                <w:b/>
              </w:rPr>
              <w:t>Activity type</w:t>
            </w:r>
          </w:p>
        </w:tc>
        <w:tc>
          <w:tcPr>
            <w:tcW w:w="1842" w:type="dxa"/>
          </w:tcPr>
          <w:p w14:paraId="37A7BD66" w14:textId="77777777" w:rsidR="00C93805" w:rsidRPr="003F409E" w:rsidRDefault="00C93805" w:rsidP="002472CF">
            <w:pPr>
              <w:keepNext/>
              <w:overflowPunct w:val="0"/>
              <w:autoSpaceDE w:val="0"/>
              <w:autoSpaceDN w:val="0"/>
              <w:adjustRightInd w:val="0"/>
              <w:jc w:val="center"/>
              <w:textAlignment w:val="baseline"/>
              <w:rPr>
                <w:rFonts w:cs="Arial"/>
                <w:b/>
              </w:rPr>
            </w:pPr>
            <w:r w:rsidRPr="003F409E">
              <w:rPr>
                <w:rFonts w:cs="Arial"/>
                <w:b/>
              </w:rPr>
              <w:t>Percentage</w:t>
            </w:r>
          </w:p>
        </w:tc>
      </w:tr>
      <w:tr w:rsidR="00C93805" w:rsidRPr="003F409E" w14:paraId="035D9A23" w14:textId="77777777" w:rsidTr="002472CF">
        <w:tc>
          <w:tcPr>
            <w:tcW w:w="3261" w:type="dxa"/>
          </w:tcPr>
          <w:p w14:paraId="29DE8DD6"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Written exam</w:t>
            </w:r>
          </w:p>
        </w:tc>
        <w:tc>
          <w:tcPr>
            <w:tcW w:w="1842" w:type="dxa"/>
          </w:tcPr>
          <w:p w14:paraId="59F411D9" w14:textId="77777777" w:rsidR="00C93805" w:rsidRPr="003F409E" w:rsidRDefault="00C93805" w:rsidP="002472CF">
            <w:pPr>
              <w:keepNext/>
              <w:overflowPunct w:val="0"/>
              <w:autoSpaceDE w:val="0"/>
              <w:autoSpaceDN w:val="0"/>
              <w:adjustRightInd w:val="0"/>
              <w:jc w:val="center"/>
              <w:textAlignment w:val="baseline"/>
              <w:rPr>
                <w:rFonts w:cs="Arial"/>
              </w:rPr>
            </w:pPr>
          </w:p>
        </w:tc>
      </w:tr>
      <w:tr w:rsidR="00C93805" w:rsidRPr="003F409E" w14:paraId="276BCD18" w14:textId="77777777" w:rsidTr="002472CF">
        <w:tc>
          <w:tcPr>
            <w:tcW w:w="3261" w:type="dxa"/>
          </w:tcPr>
          <w:p w14:paraId="38EEDE32"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Coursework</w:t>
            </w:r>
          </w:p>
        </w:tc>
        <w:tc>
          <w:tcPr>
            <w:tcW w:w="1842" w:type="dxa"/>
          </w:tcPr>
          <w:p w14:paraId="3ECF07D2" w14:textId="77777777" w:rsidR="00C93805" w:rsidRPr="003F409E" w:rsidRDefault="00C93805" w:rsidP="002472CF">
            <w:pPr>
              <w:keepNext/>
              <w:overflowPunct w:val="0"/>
              <w:autoSpaceDE w:val="0"/>
              <w:autoSpaceDN w:val="0"/>
              <w:adjustRightInd w:val="0"/>
              <w:jc w:val="center"/>
              <w:textAlignment w:val="baseline"/>
              <w:rPr>
                <w:rFonts w:cs="Arial"/>
              </w:rPr>
            </w:pPr>
            <w:r w:rsidRPr="003F409E">
              <w:rPr>
                <w:rFonts w:cs="Arial"/>
              </w:rPr>
              <w:t>60%</w:t>
            </w:r>
          </w:p>
        </w:tc>
      </w:tr>
      <w:tr w:rsidR="00C93805" w:rsidRPr="003F409E" w14:paraId="6C7249ED" w14:textId="77777777" w:rsidTr="002472CF">
        <w:tc>
          <w:tcPr>
            <w:tcW w:w="3261" w:type="dxa"/>
          </w:tcPr>
          <w:p w14:paraId="6DA7E855"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Practical</w:t>
            </w:r>
          </w:p>
        </w:tc>
        <w:tc>
          <w:tcPr>
            <w:tcW w:w="1842" w:type="dxa"/>
          </w:tcPr>
          <w:p w14:paraId="5D89042E" w14:textId="77777777" w:rsidR="00C93805" w:rsidRPr="003F409E" w:rsidRDefault="00C93805" w:rsidP="002472CF">
            <w:pPr>
              <w:keepNext/>
              <w:overflowPunct w:val="0"/>
              <w:autoSpaceDE w:val="0"/>
              <w:autoSpaceDN w:val="0"/>
              <w:adjustRightInd w:val="0"/>
              <w:jc w:val="center"/>
              <w:textAlignment w:val="baseline"/>
              <w:rPr>
                <w:rFonts w:cs="Arial"/>
              </w:rPr>
            </w:pPr>
            <w:r w:rsidRPr="003F409E">
              <w:rPr>
                <w:rFonts w:cs="Arial"/>
              </w:rPr>
              <w:t>40%</w:t>
            </w:r>
          </w:p>
        </w:tc>
      </w:tr>
      <w:tr w:rsidR="00C93805" w:rsidRPr="003F409E" w14:paraId="7724DF6E" w14:textId="77777777" w:rsidTr="002472CF">
        <w:tc>
          <w:tcPr>
            <w:tcW w:w="3261" w:type="dxa"/>
          </w:tcPr>
          <w:p w14:paraId="778AF48B"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b/>
              </w:rPr>
              <w:t>TOTAL</w:t>
            </w:r>
          </w:p>
        </w:tc>
        <w:tc>
          <w:tcPr>
            <w:tcW w:w="1842" w:type="dxa"/>
          </w:tcPr>
          <w:p w14:paraId="28D4649F" w14:textId="77777777" w:rsidR="00C93805" w:rsidRPr="003F409E" w:rsidRDefault="00C93805" w:rsidP="002472CF">
            <w:pPr>
              <w:keepNext/>
              <w:overflowPunct w:val="0"/>
              <w:autoSpaceDE w:val="0"/>
              <w:autoSpaceDN w:val="0"/>
              <w:adjustRightInd w:val="0"/>
              <w:jc w:val="center"/>
              <w:textAlignment w:val="baseline"/>
              <w:rPr>
                <w:rFonts w:cs="Arial"/>
                <w:b/>
              </w:rPr>
            </w:pPr>
            <w:r w:rsidRPr="003F409E">
              <w:rPr>
                <w:rFonts w:cs="Arial"/>
                <w:b/>
              </w:rPr>
              <w:t>100%</w:t>
            </w:r>
          </w:p>
        </w:tc>
      </w:tr>
    </w:tbl>
    <w:p w14:paraId="5C9C7D97" w14:textId="77777777" w:rsidR="00C93805" w:rsidRPr="003F409E" w:rsidRDefault="00C93805" w:rsidP="00C93805">
      <w:pPr>
        <w:overflowPunct w:val="0"/>
        <w:autoSpaceDE w:val="0"/>
        <w:autoSpaceDN w:val="0"/>
        <w:adjustRightInd w:val="0"/>
        <w:jc w:val="both"/>
        <w:textAlignment w:val="baseline"/>
        <w:rPr>
          <w:rFonts w:cs="Arial"/>
        </w:rPr>
      </w:pPr>
    </w:p>
    <w:p w14:paraId="7A8AE2CB"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READING LIST</w:t>
      </w:r>
    </w:p>
    <w:p w14:paraId="3D2B76E3"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4"/>
        <w:tblW w:w="0" w:type="auto"/>
        <w:tblLook w:val="04A0" w:firstRow="1" w:lastRow="0" w:firstColumn="1" w:lastColumn="0" w:noHBand="0" w:noVBand="1"/>
      </w:tblPr>
      <w:tblGrid>
        <w:gridCol w:w="1685"/>
        <w:gridCol w:w="5246"/>
        <w:gridCol w:w="1366"/>
      </w:tblGrid>
      <w:tr w:rsidR="00C93805" w:rsidRPr="003F409E" w14:paraId="19978C60" w14:textId="77777777" w:rsidTr="002472CF">
        <w:tc>
          <w:tcPr>
            <w:tcW w:w="1689" w:type="dxa"/>
            <w:shd w:val="clear" w:color="auto" w:fill="BFBFBF" w:themeFill="background1" w:themeFillShade="BF"/>
          </w:tcPr>
          <w:p w14:paraId="477CC718"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Module Code</w:t>
            </w:r>
          </w:p>
        </w:tc>
        <w:tc>
          <w:tcPr>
            <w:tcW w:w="6971" w:type="dxa"/>
            <w:gridSpan w:val="2"/>
          </w:tcPr>
          <w:p w14:paraId="18EEBB63" w14:textId="77777777" w:rsidR="00C93805" w:rsidRPr="001129B7" w:rsidRDefault="00C93805" w:rsidP="002472CF">
            <w:pPr>
              <w:tabs>
                <w:tab w:val="num" w:pos="720"/>
                <w:tab w:val="left" w:pos="1440"/>
              </w:tabs>
              <w:overflowPunct w:val="0"/>
              <w:autoSpaceDE w:val="0"/>
              <w:autoSpaceDN w:val="0"/>
              <w:adjustRightInd w:val="0"/>
              <w:jc w:val="both"/>
              <w:textAlignment w:val="baseline"/>
              <w:rPr>
                <w:rFonts w:cs="Arial"/>
                <w:b/>
              </w:rPr>
            </w:pPr>
            <w:r w:rsidRPr="001129B7">
              <w:rPr>
                <w:rFonts w:cs="Arial"/>
                <w:b/>
              </w:rPr>
              <w:t>ECES6013</w:t>
            </w:r>
          </w:p>
        </w:tc>
      </w:tr>
      <w:tr w:rsidR="00C93805" w:rsidRPr="003F409E" w14:paraId="2AA933BF" w14:textId="77777777" w:rsidTr="002472CF">
        <w:tc>
          <w:tcPr>
            <w:tcW w:w="1689" w:type="dxa"/>
            <w:shd w:val="clear" w:color="auto" w:fill="BFBFBF" w:themeFill="background1" w:themeFillShade="BF"/>
          </w:tcPr>
          <w:p w14:paraId="65F0F652"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Module Title</w:t>
            </w:r>
          </w:p>
        </w:tc>
        <w:tc>
          <w:tcPr>
            <w:tcW w:w="6971" w:type="dxa"/>
            <w:gridSpan w:val="2"/>
          </w:tcPr>
          <w:p w14:paraId="68269183"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 xml:space="preserve">Curriculum </w:t>
            </w:r>
            <w:r>
              <w:rPr>
                <w:rFonts w:cs="Arial"/>
                <w:b/>
              </w:rPr>
              <w:t>S</w:t>
            </w:r>
            <w:r w:rsidRPr="003F409E">
              <w:rPr>
                <w:rFonts w:cs="Arial"/>
                <w:b/>
              </w:rPr>
              <w:t xml:space="preserve">tudies: Principles </w:t>
            </w:r>
            <w:r>
              <w:rPr>
                <w:rFonts w:cs="Arial"/>
                <w:b/>
              </w:rPr>
              <w:t xml:space="preserve">and </w:t>
            </w:r>
            <w:r w:rsidRPr="003F409E">
              <w:rPr>
                <w:rFonts w:cs="Arial"/>
                <w:b/>
              </w:rPr>
              <w:t xml:space="preserve"> Innovation</w:t>
            </w:r>
          </w:p>
        </w:tc>
      </w:tr>
      <w:tr w:rsidR="00C93805" w:rsidRPr="003F409E" w14:paraId="01519B3A" w14:textId="77777777" w:rsidTr="002472CF">
        <w:tc>
          <w:tcPr>
            <w:tcW w:w="1689" w:type="dxa"/>
            <w:shd w:val="clear" w:color="auto" w:fill="BFBFBF" w:themeFill="background1" w:themeFillShade="BF"/>
          </w:tcPr>
          <w:p w14:paraId="3832E21B"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Classification</w:t>
            </w:r>
          </w:p>
        </w:tc>
        <w:tc>
          <w:tcPr>
            <w:tcW w:w="5605" w:type="dxa"/>
            <w:shd w:val="clear" w:color="auto" w:fill="BFBFBF" w:themeFill="background1" w:themeFillShade="BF"/>
          </w:tcPr>
          <w:p w14:paraId="1318F6BC"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Reading List entry</w:t>
            </w:r>
          </w:p>
        </w:tc>
        <w:tc>
          <w:tcPr>
            <w:tcW w:w="1366" w:type="dxa"/>
            <w:shd w:val="clear" w:color="auto" w:fill="BFBFBF" w:themeFill="background1" w:themeFillShade="BF"/>
          </w:tcPr>
          <w:p w14:paraId="3FBE445E"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Electronic*</w:t>
            </w:r>
          </w:p>
        </w:tc>
      </w:tr>
      <w:tr w:rsidR="00C93805" w:rsidRPr="003F409E" w14:paraId="3D4CC93A" w14:textId="77777777" w:rsidTr="002472CF">
        <w:tc>
          <w:tcPr>
            <w:tcW w:w="1689" w:type="dxa"/>
          </w:tcPr>
          <w:p w14:paraId="32BCA1B7"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0994B251" w14:textId="77777777" w:rsidR="00C93805" w:rsidRPr="003F409E" w:rsidRDefault="00C93805" w:rsidP="002472CF">
            <w:pPr>
              <w:overflowPunct w:val="0"/>
              <w:autoSpaceDE w:val="0"/>
              <w:autoSpaceDN w:val="0"/>
              <w:adjustRightInd w:val="0"/>
              <w:ind w:left="45" w:hanging="45"/>
              <w:textAlignment w:val="baseline"/>
              <w:rPr>
                <w:rFonts w:cs="Arial"/>
              </w:rPr>
            </w:pPr>
            <w:r w:rsidRPr="003F409E">
              <w:rPr>
                <w:rFonts w:cs="Arial"/>
              </w:rPr>
              <w:t xml:space="preserve">Kelly, A.V. ( 2009) </w:t>
            </w:r>
            <w:r w:rsidRPr="003F409E">
              <w:rPr>
                <w:rFonts w:cs="Arial"/>
                <w:i/>
              </w:rPr>
              <w:t>The Curriculum: Theory and</w:t>
            </w:r>
            <w:r>
              <w:rPr>
                <w:rFonts w:cs="Arial"/>
                <w:i/>
              </w:rPr>
              <w:t xml:space="preserve"> </w:t>
            </w:r>
            <w:r w:rsidRPr="003F409E">
              <w:rPr>
                <w:rFonts w:cs="Arial"/>
                <w:i/>
              </w:rPr>
              <w:t>Practice: Sixth Edition</w:t>
            </w:r>
            <w:r w:rsidRPr="003F409E">
              <w:rPr>
                <w:rFonts w:cs="Arial"/>
              </w:rPr>
              <w:t>. London: Sage.</w:t>
            </w:r>
          </w:p>
        </w:tc>
        <w:tc>
          <w:tcPr>
            <w:tcW w:w="1366" w:type="dxa"/>
          </w:tcPr>
          <w:sdt>
            <w:sdtPr>
              <w:rPr>
                <w:rFonts w:cs="Arial"/>
              </w:rPr>
              <w:id w:val="-190221736"/>
              <w14:checkbox>
                <w14:checked w14:val="0"/>
                <w14:checkedState w14:val="2612" w14:font="MS Gothic"/>
                <w14:uncheckedState w14:val="2610" w14:font="MS Gothic"/>
              </w14:checkbox>
            </w:sdtPr>
            <w:sdtContent>
              <w:p w14:paraId="28897B52"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48B4AB47" w14:textId="77777777" w:rsidTr="002472CF">
        <w:tc>
          <w:tcPr>
            <w:tcW w:w="1689" w:type="dxa"/>
          </w:tcPr>
          <w:p w14:paraId="45D07C64"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6A40E10A"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rPr>
              <w:t xml:space="preserve">Pinar, W. (2011) </w:t>
            </w:r>
            <w:r w:rsidRPr="003F409E">
              <w:rPr>
                <w:rFonts w:cs="Arial"/>
                <w:i/>
              </w:rPr>
              <w:t>What is Curriculum Theory</w:t>
            </w:r>
            <w:r w:rsidRPr="003F409E">
              <w:rPr>
                <w:rFonts w:cs="Arial"/>
              </w:rPr>
              <w:t>. London: Lawrence Erlbaum Associates</w:t>
            </w:r>
          </w:p>
        </w:tc>
        <w:tc>
          <w:tcPr>
            <w:tcW w:w="1366" w:type="dxa"/>
          </w:tcPr>
          <w:sdt>
            <w:sdtPr>
              <w:rPr>
                <w:rFonts w:cs="Arial"/>
              </w:rPr>
              <w:id w:val="-44604649"/>
              <w14:checkbox>
                <w14:checked w14:val="0"/>
                <w14:checkedState w14:val="2612" w14:font="MS Gothic"/>
                <w14:uncheckedState w14:val="2610" w14:font="MS Gothic"/>
              </w14:checkbox>
            </w:sdtPr>
            <w:sdtContent>
              <w:p w14:paraId="56063F3B"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520BCC34" w14:textId="77777777" w:rsidTr="002472CF">
        <w:tc>
          <w:tcPr>
            <w:tcW w:w="1689" w:type="dxa"/>
          </w:tcPr>
          <w:p w14:paraId="561B8B66"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79BFA244"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Schiro, M. (2012) </w:t>
            </w:r>
            <w:r w:rsidRPr="003F409E">
              <w:rPr>
                <w:rFonts w:cs="Arial"/>
                <w:i/>
              </w:rPr>
              <w:t>Curriculum Theory: Conflicting Visions and Enduring Concerns</w:t>
            </w:r>
            <w:r w:rsidRPr="003F409E">
              <w:rPr>
                <w:rFonts w:cs="Arial"/>
              </w:rPr>
              <w:t>. London: Sage</w:t>
            </w:r>
          </w:p>
        </w:tc>
        <w:tc>
          <w:tcPr>
            <w:tcW w:w="1366" w:type="dxa"/>
          </w:tcPr>
          <w:sdt>
            <w:sdtPr>
              <w:rPr>
                <w:rFonts w:cs="Arial"/>
              </w:rPr>
              <w:id w:val="-950866020"/>
              <w14:checkbox>
                <w14:checked w14:val="0"/>
                <w14:checkedState w14:val="2612" w14:font="MS Gothic"/>
                <w14:uncheckedState w14:val="2610" w14:font="MS Gothic"/>
              </w14:checkbox>
            </w:sdtPr>
            <w:sdtContent>
              <w:p w14:paraId="47C0FF37"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49157FC0" w14:textId="77777777" w:rsidTr="002472CF">
        <w:tc>
          <w:tcPr>
            <w:tcW w:w="1689" w:type="dxa"/>
          </w:tcPr>
          <w:p w14:paraId="29A5BDF6"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56753C64" w14:textId="77777777" w:rsidR="00C93805" w:rsidRPr="001129B7" w:rsidRDefault="00C93805" w:rsidP="002472CF">
            <w:pPr>
              <w:tabs>
                <w:tab w:val="left" w:pos="2820"/>
              </w:tabs>
              <w:overflowPunct w:val="0"/>
              <w:autoSpaceDE w:val="0"/>
              <w:autoSpaceDN w:val="0"/>
              <w:adjustRightInd w:val="0"/>
              <w:jc w:val="both"/>
              <w:textAlignment w:val="baseline"/>
              <w:rPr>
                <w:rFonts w:cs="Arial"/>
              </w:rPr>
            </w:pPr>
            <w:r w:rsidRPr="003F409E">
              <w:rPr>
                <w:rFonts w:cs="Arial"/>
              </w:rPr>
              <w:t>Neary,</w:t>
            </w:r>
            <w:r w:rsidRPr="003F409E">
              <w:rPr>
                <w:rFonts w:cs="Arial"/>
                <w:sz w:val="20"/>
              </w:rPr>
              <w:t xml:space="preserve"> </w:t>
            </w:r>
            <w:r w:rsidRPr="003F409E">
              <w:rPr>
                <w:rFonts w:cs="Arial"/>
              </w:rPr>
              <w:t xml:space="preserve">M. (2002) </w:t>
            </w:r>
            <w:r w:rsidRPr="003F409E">
              <w:rPr>
                <w:rFonts w:cs="Arial"/>
                <w:i/>
              </w:rPr>
              <w:t>Curriculum Studies in Post-Compulsory and Adult Education</w:t>
            </w:r>
            <w:r w:rsidRPr="003F409E">
              <w:rPr>
                <w:rFonts w:cs="Arial"/>
              </w:rPr>
              <w:t xml:space="preserve">. Marsh, C., (2008) </w:t>
            </w:r>
            <w:r w:rsidRPr="003F409E">
              <w:rPr>
                <w:rFonts w:cs="Arial"/>
                <w:i/>
              </w:rPr>
              <w:t>Key Concepts for Understanding Curriculum</w:t>
            </w:r>
            <w:r w:rsidRPr="003F409E">
              <w:rPr>
                <w:rFonts w:cs="Arial"/>
              </w:rPr>
              <w:t>. London: Routledge.</w:t>
            </w:r>
          </w:p>
        </w:tc>
        <w:tc>
          <w:tcPr>
            <w:tcW w:w="1366" w:type="dxa"/>
          </w:tcPr>
          <w:sdt>
            <w:sdtPr>
              <w:rPr>
                <w:rFonts w:cs="Arial"/>
              </w:rPr>
              <w:id w:val="-1367519501"/>
              <w14:checkbox>
                <w14:checked w14:val="0"/>
                <w14:checkedState w14:val="2612" w14:font="MS Gothic"/>
                <w14:uncheckedState w14:val="2610" w14:font="MS Gothic"/>
              </w14:checkbox>
            </w:sdtPr>
            <w:sdtContent>
              <w:p w14:paraId="6A9AA0BE"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623EB397" w14:textId="77777777" w:rsidTr="002472CF">
        <w:tc>
          <w:tcPr>
            <w:tcW w:w="1689" w:type="dxa"/>
          </w:tcPr>
          <w:p w14:paraId="58D2C3B6"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28AB0A97"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Moore, A. (2000) </w:t>
            </w:r>
            <w:r w:rsidRPr="003F409E">
              <w:rPr>
                <w:rFonts w:cs="Arial"/>
                <w:i/>
              </w:rPr>
              <w:t>Teaching and Learning: Pedagogy, Curriculum and Culture</w:t>
            </w:r>
            <w:r w:rsidRPr="003F409E">
              <w:rPr>
                <w:rFonts w:cs="Arial"/>
              </w:rPr>
              <w:t>. London: Routledge.</w:t>
            </w:r>
          </w:p>
        </w:tc>
        <w:tc>
          <w:tcPr>
            <w:tcW w:w="1366" w:type="dxa"/>
          </w:tcPr>
          <w:sdt>
            <w:sdtPr>
              <w:rPr>
                <w:rFonts w:cs="Arial"/>
              </w:rPr>
              <w:id w:val="461777241"/>
              <w14:checkbox>
                <w14:checked w14:val="0"/>
                <w14:checkedState w14:val="2612" w14:font="MS Gothic"/>
                <w14:uncheckedState w14:val="2610" w14:font="MS Gothic"/>
              </w14:checkbox>
            </w:sdtPr>
            <w:sdtContent>
              <w:p w14:paraId="44C204CB"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0DB1DEA4" w14:textId="77777777" w:rsidTr="002472CF">
        <w:tc>
          <w:tcPr>
            <w:tcW w:w="1689" w:type="dxa"/>
          </w:tcPr>
          <w:p w14:paraId="1A7C8B83"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3700EA65"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Powell, S. (2011) </w:t>
            </w:r>
            <w:r w:rsidRPr="003F409E">
              <w:rPr>
                <w:rFonts w:cs="Arial"/>
                <w:i/>
              </w:rPr>
              <w:t>Inclusive Practice in the Lifelong Learning Sector.</w:t>
            </w:r>
            <w:r w:rsidRPr="003F409E">
              <w:rPr>
                <w:rFonts w:cs="Arial"/>
              </w:rPr>
              <w:t xml:space="preserve"> Exeter: Learning Matters.</w:t>
            </w:r>
          </w:p>
        </w:tc>
        <w:tc>
          <w:tcPr>
            <w:tcW w:w="1366" w:type="dxa"/>
          </w:tcPr>
          <w:sdt>
            <w:sdtPr>
              <w:rPr>
                <w:rFonts w:cs="Arial"/>
              </w:rPr>
              <w:id w:val="-1886096201"/>
              <w14:checkbox>
                <w14:checked w14:val="0"/>
                <w14:checkedState w14:val="2612" w14:font="MS Gothic"/>
                <w14:uncheckedState w14:val="2610" w14:font="MS Gothic"/>
              </w14:checkbox>
            </w:sdtPr>
            <w:sdtContent>
              <w:p w14:paraId="392CFB4F"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36351BCE" w14:textId="77777777" w:rsidTr="002472CF">
        <w:tc>
          <w:tcPr>
            <w:tcW w:w="1689" w:type="dxa"/>
          </w:tcPr>
          <w:p w14:paraId="7BB7045A"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372EFB8A"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Ross, A. (1999) </w:t>
            </w:r>
            <w:r w:rsidRPr="003F409E">
              <w:rPr>
                <w:rFonts w:cs="Arial"/>
                <w:i/>
              </w:rPr>
              <w:t>Curriculum, Construction and Critique</w:t>
            </w:r>
            <w:r w:rsidRPr="003F409E">
              <w:rPr>
                <w:rFonts w:cs="Arial"/>
              </w:rPr>
              <w:t>. London: Routledge.</w:t>
            </w:r>
          </w:p>
        </w:tc>
        <w:tc>
          <w:tcPr>
            <w:tcW w:w="1366" w:type="dxa"/>
          </w:tcPr>
          <w:sdt>
            <w:sdtPr>
              <w:rPr>
                <w:rFonts w:cs="Arial"/>
              </w:rPr>
              <w:id w:val="-559862022"/>
              <w14:checkbox>
                <w14:checked w14:val="0"/>
                <w14:checkedState w14:val="2612" w14:font="MS Gothic"/>
                <w14:uncheckedState w14:val="2610" w14:font="MS Gothic"/>
              </w14:checkbox>
            </w:sdtPr>
            <w:sdtContent>
              <w:p w14:paraId="2074A6F0"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43E79582" w14:textId="77777777" w:rsidTr="002472CF">
        <w:tc>
          <w:tcPr>
            <w:tcW w:w="1689" w:type="dxa"/>
          </w:tcPr>
          <w:p w14:paraId="2E7886C7"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60D74B12"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Tanner, D. (2006) </w:t>
            </w:r>
            <w:r w:rsidRPr="003F409E">
              <w:rPr>
                <w:rFonts w:cs="Arial"/>
                <w:i/>
              </w:rPr>
              <w:t>Curriculum Development: Theory into Practice</w:t>
            </w:r>
            <w:r w:rsidRPr="003F409E">
              <w:rPr>
                <w:rFonts w:cs="Arial"/>
              </w:rPr>
              <w:t>.  Boston: Allyn &amp; Bacon.</w:t>
            </w:r>
          </w:p>
          <w:p w14:paraId="3E67D605"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Cheltenham: Nelson Thornes</w:t>
            </w:r>
          </w:p>
        </w:tc>
        <w:tc>
          <w:tcPr>
            <w:tcW w:w="1366" w:type="dxa"/>
          </w:tcPr>
          <w:sdt>
            <w:sdtPr>
              <w:rPr>
                <w:rFonts w:cs="Arial"/>
              </w:rPr>
              <w:id w:val="1969616837"/>
              <w14:checkbox>
                <w14:checked w14:val="0"/>
                <w14:checkedState w14:val="2612" w14:font="MS Gothic"/>
                <w14:uncheckedState w14:val="2610" w14:font="MS Gothic"/>
              </w14:checkbox>
            </w:sdtPr>
            <w:sdtContent>
              <w:p w14:paraId="308A478C"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541C4AA6" w14:textId="77777777" w:rsidTr="002472CF">
        <w:tc>
          <w:tcPr>
            <w:tcW w:w="1689" w:type="dxa"/>
          </w:tcPr>
          <w:p w14:paraId="265F794A"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37BCD64A"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 xml:space="preserve">Tummons, J. (2009) </w:t>
            </w:r>
            <w:r w:rsidRPr="003F409E">
              <w:rPr>
                <w:rFonts w:cs="Arial"/>
                <w:i/>
              </w:rPr>
              <w:t>Curriculum Studies in the Lifelong Learning Sector</w:t>
            </w:r>
            <w:r w:rsidRPr="003F409E">
              <w:rPr>
                <w:rFonts w:cs="Arial"/>
              </w:rPr>
              <w:t>. Exeter: Learning Matters.</w:t>
            </w:r>
          </w:p>
        </w:tc>
        <w:tc>
          <w:tcPr>
            <w:tcW w:w="1366" w:type="dxa"/>
          </w:tcPr>
          <w:sdt>
            <w:sdtPr>
              <w:rPr>
                <w:rFonts w:cs="Arial"/>
              </w:rPr>
              <w:id w:val="-1245335451"/>
              <w14:checkbox>
                <w14:checked w14:val="0"/>
                <w14:checkedState w14:val="2612" w14:font="MS Gothic"/>
                <w14:uncheckedState w14:val="2610" w14:font="MS Gothic"/>
              </w14:checkbox>
            </w:sdtPr>
            <w:sdtContent>
              <w:p w14:paraId="62759685"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5256277E" w14:textId="77777777" w:rsidTr="002472CF">
        <w:tc>
          <w:tcPr>
            <w:tcW w:w="1689" w:type="dxa"/>
          </w:tcPr>
          <w:p w14:paraId="5C68B671"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382BFBB8" w14:textId="77777777" w:rsidR="00C93805" w:rsidRPr="003F409E" w:rsidRDefault="00C93805" w:rsidP="002472CF">
            <w:pPr>
              <w:overflowPunct w:val="0"/>
              <w:autoSpaceDE w:val="0"/>
              <w:autoSpaceDN w:val="0"/>
              <w:adjustRightInd w:val="0"/>
              <w:ind w:right="78"/>
              <w:jc w:val="both"/>
              <w:textAlignment w:val="baseline"/>
              <w:rPr>
                <w:rFonts w:cs="Arial"/>
              </w:rPr>
            </w:pPr>
            <w:r w:rsidRPr="003F409E">
              <w:rPr>
                <w:rFonts w:cs="Arial"/>
              </w:rPr>
              <w:t xml:space="preserve">Welsh Assembly Government (2015) </w:t>
            </w:r>
            <w:r w:rsidRPr="003F409E">
              <w:rPr>
                <w:rFonts w:cs="Arial"/>
                <w:i/>
              </w:rPr>
              <w:t xml:space="preserve">Successful Futures-The Donaldson Review.  </w:t>
            </w:r>
            <w:r w:rsidRPr="003F409E">
              <w:rPr>
                <w:rFonts w:cs="Arial"/>
              </w:rPr>
              <w:t>HMSO: Cardiff.</w:t>
            </w:r>
          </w:p>
        </w:tc>
        <w:tc>
          <w:tcPr>
            <w:tcW w:w="1366" w:type="dxa"/>
          </w:tcPr>
          <w:sdt>
            <w:sdtPr>
              <w:rPr>
                <w:rFonts w:cs="Arial"/>
              </w:rPr>
              <w:id w:val="-1998561795"/>
              <w14:checkbox>
                <w14:checked w14:val="0"/>
                <w14:checkedState w14:val="2612" w14:font="MS Gothic"/>
                <w14:uncheckedState w14:val="2610" w14:font="MS Gothic"/>
              </w14:checkbox>
            </w:sdtPr>
            <w:sdtContent>
              <w:p w14:paraId="0A64A68D" w14:textId="77777777" w:rsidR="00C93805" w:rsidRPr="003F409E" w:rsidRDefault="00C93805" w:rsidP="002472CF">
                <w:pPr>
                  <w:overflowPunct w:val="0"/>
                  <w:autoSpaceDE w:val="0"/>
                  <w:autoSpaceDN w:val="0"/>
                  <w:adjustRightInd w:val="0"/>
                  <w:jc w:val="center"/>
                  <w:textAlignment w:val="baseline"/>
                  <w:rPr>
                    <w:rFonts w:eastAsia="MS Gothic" w:cs="Arial"/>
                  </w:rPr>
                </w:pPr>
                <w:r w:rsidRPr="003F409E">
                  <w:rPr>
                    <w:rFonts w:ascii="Segoe UI Symbol" w:hAnsi="Segoe UI Symbol" w:cs="Segoe UI Symbol"/>
                  </w:rPr>
                  <w:t>☐</w:t>
                </w:r>
              </w:p>
            </w:sdtContent>
          </w:sdt>
        </w:tc>
      </w:tr>
    </w:tbl>
    <w:p w14:paraId="4E35F66C"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73B6B6C"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0D94CE14" w14:textId="77777777" w:rsidR="00C93805" w:rsidRPr="003F409E"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Style w:val="TableGrid15"/>
        <w:tblW w:w="0" w:type="auto"/>
        <w:tblLook w:val="04A0" w:firstRow="1" w:lastRow="0" w:firstColumn="1" w:lastColumn="0" w:noHBand="0" w:noVBand="1"/>
      </w:tblPr>
      <w:tblGrid>
        <w:gridCol w:w="1806"/>
        <w:gridCol w:w="6491"/>
      </w:tblGrid>
      <w:tr w:rsidR="00C93805" w:rsidRPr="003F409E" w14:paraId="229CE59D" w14:textId="77777777" w:rsidTr="002472CF">
        <w:tc>
          <w:tcPr>
            <w:tcW w:w="1838" w:type="dxa"/>
          </w:tcPr>
          <w:p w14:paraId="20B27F74"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Module Code</w:t>
            </w:r>
          </w:p>
        </w:tc>
        <w:tc>
          <w:tcPr>
            <w:tcW w:w="6822" w:type="dxa"/>
          </w:tcPr>
          <w:p w14:paraId="7AD042BA"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ECES6012</w:t>
            </w:r>
          </w:p>
        </w:tc>
      </w:tr>
      <w:tr w:rsidR="00C93805" w:rsidRPr="003F409E" w14:paraId="4AF21665" w14:textId="77777777" w:rsidTr="002472CF">
        <w:tc>
          <w:tcPr>
            <w:tcW w:w="1838" w:type="dxa"/>
          </w:tcPr>
          <w:p w14:paraId="78217E3D"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Title</w:t>
            </w:r>
          </w:p>
        </w:tc>
        <w:tc>
          <w:tcPr>
            <w:tcW w:w="6822" w:type="dxa"/>
          </w:tcPr>
          <w:p w14:paraId="37F4F1EE"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 xml:space="preserve">Assessment &amp; Evaluation in Education  </w:t>
            </w:r>
          </w:p>
        </w:tc>
      </w:tr>
      <w:tr w:rsidR="00C93805" w:rsidRPr="003F409E" w14:paraId="292807E5" w14:textId="77777777" w:rsidTr="002472CF">
        <w:tc>
          <w:tcPr>
            <w:tcW w:w="1838" w:type="dxa"/>
          </w:tcPr>
          <w:p w14:paraId="4451FFDA"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Date</w:t>
            </w:r>
          </w:p>
        </w:tc>
        <w:sdt>
          <w:sdtPr>
            <w:rPr>
              <w:rFonts w:cs="Arial"/>
              <w:b/>
            </w:rPr>
            <w:id w:val="1632053838"/>
            <w:placeholder>
              <w:docPart w:val="5877DC57AE0443FCA74938ED32D78D4A"/>
            </w:placeholder>
            <w:date w:fullDate="2019-03-29T00:00:00Z">
              <w:dateFormat w:val="dd/MM/yyyy"/>
              <w:lid w:val="en-GB"/>
              <w:storeMappedDataAs w:val="dateTime"/>
              <w:calendar w:val="gregorian"/>
            </w:date>
          </w:sdtPr>
          <w:sdtContent>
            <w:tc>
              <w:tcPr>
                <w:tcW w:w="6822" w:type="dxa"/>
              </w:tcPr>
              <w:p w14:paraId="18D11BE6"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29/03/2019</w:t>
                </w:r>
              </w:p>
            </w:tc>
          </w:sdtContent>
        </w:sdt>
      </w:tr>
      <w:tr w:rsidR="00C93805" w:rsidRPr="003F409E" w14:paraId="3609536B" w14:textId="77777777" w:rsidTr="002472CF">
        <w:tc>
          <w:tcPr>
            <w:tcW w:w="1838" w:type="dxa"/>
          </w:tcPr>
          <w:p w14:paraId="7FC39EA6"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Level</w:t>
            </w:r>
          </w:p>
        </w:tc>
        <w:sdt>
          <w:sdtPr>
            <w:rPr>
              <w:rFonts w:cs="Arial"/>
              <w:b/>
            </w:rPr>
            <w:id w:val="1357321667"/>
            <w:placeholder>
              <w:docPart w:val="A7DA4284E0D84863A76CF6E703A68AAC"/>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0EAA4AEE"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6</w:t>
                </w:r>
              </w:p>
            </w:tc>
          </w:sdtContent>
        </w:sdt>
      </w:tr>
      <w:tr w:rsidR="00C93805" w:rsidRPr="003F409E" w14:paraId="6AA07001" w14:textId="77777777" w:rsidTr="002472CF">
        <w:tc>
          <w:tcPr>
            <w:tcW w:w="1838" w:type="dxa"/>
          </w:tcPr>
          <w:p w14:paraId="1ED20A3D"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Credits</w:t>
            </w:r>
          </w:p>
        </w:tc>
        <w:tc>
          <w:tcPr>
            <w:tcW w:w="6822" w:type="dxa"/>
          </w:tcPr>
          <w:p w14:paraId="7ADF7BE1"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20</w:t>
            </w:r>
          </w:p>
        </w:tc>
      </w:tr>
      <w:tr w:rsidR="00C93805" w:rsidRPr="003F409E" w14:paraId="6F706ED7" w14:textId="77777777" w:rsidTr="002472CF">
        <w:tc>
          <w:tcPr>
            <w:tcW w:w="1838" w:type="dxa"/>
          </w:tcPr>
          <w:p w14:paraId="27F5CD93"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Pre-Requisites</w:t>
            </w:r>
          </w:p>
        </w:tc>
        <w:tc>
          <w:tcPr>
            <w:tcW w:w="6822" w:type="dxa"/>
          </w:tcPr>
          <w:p w14:paraId="1BDC59DF" w14:textId="77777777" w:rsidR="00C93805" w:rsidRPr="003F409E" w:rsidRDefault="00C93805" w:rsidP="002472CF">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 xml:space="preserve">None </w:t>
            </w:r>
          </w:p>
        </w:tc>
      </w:tr>
    </w:tbl>
    <w:p w14:paraId="47591C1A" w14:textId="77777777" w:rsidR="00C93805" w:rsidRPr="003F409E" w:rsidRDefault="00C93805" w:rsidP="00C93805">
      <w:pPr>
        <w:pBdr>
          <w:bottom w:val="single" w:sz="6" w:space="1" w:color="auto"/>
        </w:pBdr>
        <w:overflowPunct w:val="0"/>
        <w:autoSpaceDE w:val="0"/>
        <w:autoSpaceDN w:val="0"/>
        <w:adjustRightInd w:val="0"/>
        <w:jc w:val="both"/>
        <w:textAlignment w:val="baseline"/>
        <w:rPr>
          <w:rFonts w:cs="Arial"/>
        </w:rPr>
      </w:pPr>
    </w:p>
    <w:p w14:paraId="4097DDCC" w14:textId="77777777" w:rsidR="00C93805" w:rsidRPr="003F409E" w:rsidRDefault="00C93805" w:rsidP="00C93805">
      <w:pPr>
        <w:overflowPunct w:val="0"/>
        <w:autoSpaceDE w:val="0"/>
        <w:autoSpaceDN w:val="0"/>
        <w:adjustRightInd w:val="0"/>
        <w:jc w:val="both"/>
        <w:textAlignment w:val="baseline"/>
        <w:rPr>
          <w:rFonts w:cs="Arial"/>
          <w:b/>
        </w:rPr>
      </w:pPr>
    </w:p>
    <w:p w14:paraId="1D24B879"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AIM(S)</w:t>
      </w:r>
    </w:p>
    <w:p w14:paraId="24C5B9DF" w14:textId="77777777" w:rsidR="00C93805" w:rsidRPr="003F409E" w:rsidRDefault="00C93805" w:rsidP="00C93805">
      <w:pPr>
        <w:overflowPunct w:val="0"/>
        <w:autoSpaceDE w:val="0"/>
        <w:autoSpaceDN w:val="0"/>
        <w:adjustRightInd w:val="0"/>
        <w:jc w:val="both"/>
        <w:textAlignment w:val="baseline"/>
        <w:rPr>
          <w:rFonts w:cs="Arial"/>
          <w:b/>
        </w:rPr>
      </w:pPr>
    </w:p>
    <w:p w14:paraId="50787787" w14:textId="77777777" w:rsidR="00C93805" w:rsidRPr="001129B7" w:rsidRDefault="00C93805" w:rsidP="00C93805">
      <w:pPr>
        <w:numPr>
          <w:ilvl w:val="0"/>
          <w:numId w:val="48"/>
        </w:numPr>
        <w:overflowPunct w:val="0"/>
        <w:autoSpaceDE w:val="0"/>
        <w:autoSpaceDN w:val="0"/>
        <w:adjustRightInd w:val="0"/>
        <w:jc w:val="both"/>
        <w:textAlignment w:val="baseline"/>
        <w:rPr>
          <w:rFonts w:cs="Arial"/>
          <w:color w:val="000000"/>
        </w:rPr>
      </w:pPr>
      <w:r w:rsidRPr="001129B7">
        <w:rPr>
          <w:rFonts w:cs="Arial"/>
          <w:color w:val="000000"/>
        </w:rPr>
        <w:t>To provide the student with an informed and critical understanding of the purposes, strengths and limitations of educational assessment and evaluation.</w:t>
      </w:r>
    </w:p>
    <w:p w14:paraId="388E55E1" w14:textId="77777777" w:rsidR="00C93805" w:rsidRPr="001129B7" w:rsidRDefault="00C93805" w:rsidP="00C93805">
      <w:pPr>
        <w:overflowPunct w:val="0"/>
        <w:autoSpaceDE w:val="0"/>
        <w:autoSpaceDN w:val="0"/>
        <w:adjustRightInd w:val="0"/>
        <w:ind w:left="720"/>
        <w:jc w:val="both"/>
        <w:textAlignment w:val="baseline"/>
        <w:rPr>
          <w:rFonts w:cs="Arial"/>
          <w:color w:val="000000"/>
        </w:rPr>
      </w:pPr>
    </w:p>
    <w:p w14:paraId="4781586D" w14:textId="77777777" w:rsidR="00C93805" w:rsidRPr="001129B7" w:rsidRDefault="00C93805" w:rsidP="00C93805">
      <w:pPr>
        <w:numPr>
          <w:ilvl w:val="0"/>
          <w:numId w:val="48"/>
        </w:numPr>
        <w:overflowPunct w:val="0"/>
        <w:autoSpaceDE w:val="0"/>
        <w:autoSpaceDN w:val="0"/>
        <w:adjustRightInd w:val="0"/>
        <w:jc w:val="both"/>
        <w:textAlignment w:val="baseline"/>
        <w:rPr>
          <w:rFonts w:cs="Arial"/>
          <w:color w:val="000000"/>
        </w:rPr>
      </w:pPr>
      <w:r w:rsidRPr="001129B7">
        <w:rPr>
          <w:rFonts w:cs="Arial"/>
          <w:color w:val="000000"/>
        </w:rPr>
        <w:t>Encourage critical evaluation of the principle features of assessment and evaluation within a range of learning contexts</w:t>
      </w:r>
      <w:r>
        <w:rPr>
          <w:rFonts w:cs="Arial"/>
          <w:color w:val="000000"/>
        </w:rPr>
        <w:t>.</w:t>
      </w:r>
      <w:r w:rsidRPr="001129B7">
        <w:rPr>
          <w:rFonts w:cs="Arial"/>
          <w:color w:val="000000"/>
        </w:rPr>
        <w:t xml:space="preserve"> </w:t>
      </w:r>
    </w:p>
    <w:p w14:paraId="482A3692" w14:textId="77777777" w:rsidR="00C93805" w:rsidRPr="001129B7" w:rsidRDefault="00C93805" w:rsidP="00C93805">
      <w:pPr>
        <w:overflowPunct w:val="0"/>
        <w:autoSpaceDE w:val="0"/>
        <w:autoSpaceDN w:val="0"/>
        <w:adjustRightInd w:val="0"/>
        <w:jc w:val="both"/>
        <w:textAlignment w:val="baseline"/>
        <w:rPr>
          <w:rFonts w:cs="Arial"/>
          <w:b/>
        </w:rPr>
      </w:pPr>
    </w:p>
    <w:p w14:paraId="167C6B3D" w14:textId="77777777" w:rsidR="00C93805" w:rsidRPr="001129B7" w:rsidRDefault="00C93805" w:rsidP="00C93805">
      <w:pPr>
        <w:overflowPunct w:val="0"/>
        <w:autoSpaceDE w:val="0"/>
        <w:autoSpaceDN w:val="0"/>
        <w:adjustRightInd w:val="0"/>
        <w:jc w:val="both"/>
        <w:textAlignment w:val="baseline"/>
        <w:rPr>
          <w:rFonts w:cs="Arial"/>
          <w:b/>
        </w:rPr>
      </w:pPr>
      <w:r w:rsidRPr="001129B7">
        <w:rPr>
          <w:rFonts w:cs="Arial"/>
          <w:b/>
        </w:rPr>
        <w:t>LEARNING OUTCOMES</w:t>
      </w:r>
    </w:p>
    <w:p w14:paraId="3E2AC1BA" w14:textId="77777777" w:rsidR="00C93805" w:rsidRPr="001129B7" w:rsidRDefault="00C93805" w:rsidP="00C93805">
      <w:pPr>
        <w:overflowPunct w:val="0"/>
        <w:autoSpaceDE w:val="0"/>
        <w:autoSpaceDN w:val="0"/>
        <w:adjustRightInd w:val="0"/>
        <w:jc w:val="both"/>
        <w:textAlignment w:val="baseline"/>
        <w:rPr>
          <w:rFonts w:cs="Arial"/>
          <w:b/>
        </w:rPr>
      </w:pPr>
    </w:p>
    <w:p w14:paraId="0956C9C0" w14:textId="77777777" w:rsidR="00C93805" w:rsidRPr="001129B7" w:rsidRDefault="00C93805" w:rsidP="00C93805">
      <w:pPr>
        <w:overflowPunct w:val="0"/>
        <w:autoSpaceDE w:val="0"/>
        <w:autoSpaceDN w:val="0"/>
        <w:adjustRightInd w:val="0"/>
        <w:jc w:val="both"/>
        <w:textAlignment w:val="baseline"/>
        <w:rPr>
          <w:rFonts w:cs="Arial"/>
        </w:rPr>
      </w:pPr>
      <w:r w:rsidRPr="001129B7">
        <w:rPr>
          <w:rFonts w:cs="Arial"/>
        </w:rPr>
        <w:t>Upon the successful completion of this module, the student should be able to:</w:t>
      </w:r>
    </w:p>
    <w:p w14:paraId="618681AC" w14:textId="77777777" w:rsidR="00C93805" w:rsidRPr="001129B7" w:rsidRDefault="00C93805" w:rsidP="00C93805">
      <w:pPr>
        <w:overflowPunct w:val="0"/>
        <w:autoSpaceDE w:val="0"/>
        <w:autoSpaceDN w:val="0"/>
        <w:adjustRightInd w:val="0"/>
        <w:jc w:val="both"/>
        <w:textAlignment w:val="baseline"/>
        <w:rPr>
          <w:rFonts w:cs="Arial"/>
        </w:rPr>
      </w:pPr>
    </w:p>
    <w:p w14:paraId="002982CC" w14:textId="77777777" w:rsidR="00C93805" w:rsidRDefault="00C93805" w:rsidP="00C93805">
      <w:pPr>
        <w:numPr>
          <w:ilvl w:val="0"/>
          <w:numId w:val="49"/>
        </w:numPr>
        <w:overflowPunct w:val="0"/>
        <w:autoSpaceDE w:val="0"/>
        <w:autoSpaceDN w:val="0"/>
        <w:adjustRightInd w:val="0"/>
        <w:jc w:val="both"/>
        <w:textAlignment w:val="baseline"/>
        <w:rPr>
          <w:rFonts w:cs="Arial"/>
          <w:color w:val="000000"/>
        </w:rPr>
      </w:pPr>
      <w:r w:rsidRPr="001129B7">
        <w:rPr>
          <w:rFonts w:cs="Arial"/>
          <w:color w:val="000000"/>
        </w:rPr>
        <w:t>Critically engage with a range of key concepts in educational assessment</w:t>
      </w:r>
      <w:r>
        <w:rPr>
          <w:rFonts w:cs="Arial"/>
          <w:color w:val="000000"/>
        </w:rPr>
        <w:t>.</w:t>
      </w:r>
      <w:r w:rsidRPr="001129B7">
        <w:rPr>
          <w:rFonts w:cs="Arial"/>
          <w:color w:val="000000"/>
        </w:rPr>
        <w:t xml:space="preserve"> </w:t>
      </w:r>
    </w:p>
    <w:p w14:paraId="538B8162" w14:textId="77777777" w:rsidR="00C93805" w:rsidRPr="001129B7" w:rsidRDefault="00C93805" w:rsidP="00C93805">
      <w:pPr>
        <w:overflowPunct w:val="0"/>
        <w:autoSpaceDE w:val="0"/>
        <w:autoSpaceDN w:val="0"/>
        <w:adjustRightInd w:val="0"/>
        <w:ind w:left="720"/>
        <w:jc w:val="both"/>
        <w:textAlignment w:val="baseline"/>
        <w:rPr>
          <w:rFonts w:cs="Arial"/>
          <w:color w:val="000000"/>
        </w:rPr>
      </w:pPr>
    </w:p>
    <w:p w14:paraId="29EF6C10" w14:textId="77777777" w:rsidR="00C93805" w:rsidRDefault="00C93805" w:rsidP="00C93805">
      <w:pPr>
        <w:numPr>
          <w:ilvl w:val="0"/>
          <w:numId w:val="49"/>
        </w:numPr>
        <w:overflowPunct w:val="0"/>
        <w:autoSpaceDE w:val="0"/>
        <w:autoSpaceDN w:val="0"/>
        <w:adjustRightInd w:val="0"/>
        <w:jc w:val="both"/>
        <w:textAlignment w:val="baseline"/>
        <w:rPr>
          <w:rFonts w:cs="Arial"/>
          <w:color w:val="000000"/>
        </w:rPr>
      </w:pPr>
      <w:r w:rsidRPr="001129B7">
        <w:rPr>
          <w:rFonts w:cs="Arial"/>
          <w:color w:val="000000"/>
        </w:rPr>
        <w:t>Demonstrate an enhanced understanding of the main principles and practices of assessment and evaluation within a chosen educational context</w:t>
      </w:r>
      <w:r>
        <w:rPr>
          <w:rFonts w:cs="Arial"/>
          <w:color w:val="000000"/>
        </w:rPr>
        <w:t>.</w:t>
      </w:r>
      <w:r w:rsidRPr="001129B7">
        <w:rPr>
          <w:rFonts w:cs="Arial"/>
          <w:color w:val="000000"/>
        </w:rPr>
        <w:t xml:space="preserve"> </w:t>
      </w:r>
    </w:p>
    <w:p w14:paraId="61117368" w14:textId="77777777" w:rsidR="00C93805" w:rsidRDefault="00C93805" w:rsidP="00C93805">
      <w:pPr>
        <w:overflowPunct w:val="0"/>
        <w:autoSpaceDE w:val="0"/>
        <w:autoSpaceDN w:val="0"/>
        <w:adjustRightInd w:val="0"/>
        <w:ind w:left="720"/>
        <w:jc w:val="both"/>
        <w:textAlignment w:val="baseline"/>
        <w:rPr>
          <w:rFonts w:cs="Arial"/>
          <w:color w:val="000000"/>
        </w:rPr>
      </w:pPr>
    </w:p>
    <w:p w14:paraId="75855590" w14:textId="77777777" w:rsidR="00C93805" w:rsidRPr="001129B7" w:rsidRDefault="00C93805" w:rsidP="00C93805">
      <w:pPr>
        <w:numPr>
          <w:ilvl w:val="0"/>
          <w:numId w:val="49"/>
        </w:numPr>
        <w:overflowPunct w:val="0"/>
        <w:autoSpaceDE w:val="0"/>
        <w:autoSpaceDN w:val="0"/>
        <w:adjustRightInd w:val="0"/>
        <w:jc w:val="both"/>
        <w:textAlignment w:val="baseline"/>
        <w:rPr>
          <w:rFonts w:cs="Arial"/>
          <w:color w:val="000000"/>
        </w:rPr>
      </w:pPr>
      <w:r w:rsidRPr="001129B7">
        <w:rPr>
          <w:rFonts w:cs="Arial"/>
          <w:color w:val="000000"/>
        </w:rPr>
        <w:t>Develop a critical awareness of the purpose and function of self-evaluation and the significance of reflective practice for the education practitioner</w:t>
      </w:r>
      <w:r>
        <w:rPr>
          <w:rFonts w:cs="Arial"/>
          <w:color w:val="000000"/>
        </w:rPr>
        <w:t>.</w:t>
      </w:r>
      <w:r w:rsidRPr="001129B7">
        <w:rPr>
          <w:rFonts w:cs="Arial"/>
          <w:color w:val="000000"/>
        </w:rPr>
        <w:t xml:space="preserve"> </w:t>
      </w:r>
    </w:p>
    <w:p w14:paraId="17306E06" w14:textId="77777777" w:rsidR="00C93805" w:rsidRPr="001129B7" w:rsidRDefault="00C93805" w:rsidP="00C93805">
      <w:pPr>
        <w:overflowPunct w:val="0"/>
        <w:autoSpaceDE w:val="0"/>
        <w:autoSpaceDN w:val="0"/>
        <w:adjustRightInd w:val="0"/>
        <w:jc w:val="both"/>
        <w:textAlignment w:val="baseline"/>
        <w:rPr>
          <w:rFonts w:cs="Arial"/>
        </w:rPr>
      </w:pPr>
    </w:p>
    <w:p w14:paraId="37F9A7A2"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129B7">
        <w:rPr>
          <w:rFonts w:cs="Arial"/>
          <w:b/>
        </w:rPr>
        <w:t>INDICATIVE CONTENT</w:t>
      </w:r>
    </w:p>
    <w:p w14:paraId="7FA0C851"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631BCCB"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Types and purposes of assessment </w:t>
      </w:r>
    </w:p>
    <w:p w14:paraId="4D248AD7"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Target-setting </w:t>
      </w:r>
    </w:p>
    <w:p w14:paraId="0DEF44CF"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Continuous assessment, performance assessment, group assessment </w:t>
      </w:r>
    </w:p>
    <w:p w14:paraId="2F2F5F7D"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The meaning of 'standards' </w:t>
      </w:r>
    </w:p>
    <w:p w14:paraId="476F1148"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Political agendas and international comparisons - how does Wales ‘measure up’ to the rest of the world?</w:t>
      </w:r>
    </w:p>
    <w:p w14:paraId="0AF6CCF4"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Assessment and accountability in Wales</w:t>
      </w:r>
    </w:p>
    <w:p w14:paraId="39215F4B"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Evaluating effective teaching </w:t>
      </w:r>
    </w:p>
    <w:p w14:paraId="505191FE"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Assessment for Learning in primary &amp; secondary schools</w:t>
      </w:r>
    </w:p>
    <w:p w14:paraId="645A9DA1" w14:textId="77777777" w:rsidR="00C93805" w:rsidRPr="001129B7" w:rsidRDefault="00C93805" w:rsidP="00C93805">
      <w:pPr>
        <w:numPr>
          <w:ilvl w:val="0"/>
          <w:numId w:val="1"/>
        </w:numPr>
        <w:overflowPunct w:val="0"/>
        <w:autoSpaceDE w:val="0"/>
        <w:autoSpaceDN w:val="0"/>
        <w:adjustRightInd w:val="0"/>
        <w:ind w:left="851" w:hanging="425"/>
        <w:jc w:val="both"/>
        <w:textAlignment w:val="baseline"/>
        <w:rPr>
          <w:rFonts w:cs="Arial"/>
          <w:color w:val="000000"/>
        </w:rPr>
      </w:pPr>
      <w:r w:rsidRPr="001129B7">
        <w:rPr>
          <w:rFonts w:cs="Arial"/>
          <w:color w:val="000000"/>
        </w:rPr>
        <w:t xml:space="preserve">Assessment in HE </w:t>
      </w:r>
    </w:p>
    <w:p w14:paraId="035E19F6" w14:textId="77777777" w:rsidR="00C93805" w:rsidRPr="001129B7" w:rsidRDefault="00C93805" w:rsidP="00C93805">
      <w:pPr>
        <w:ind w:left="786"/>
        <w:rPr>
          <w:rFonts w:cs="Arial"/>
        </w:rPr>
      </w:pPr>
    </w:p>
    <w:p w14:paraId="4C169821"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1129B7">
        <w:rPr>
          <w:rFonts w:cs="Arial"/>
          <w:b/>
        </w:rPr>
        <w:t>Study Time Allocation</w:t>
      </w:r>
    </w:p>
    <w:p w14:paraId="19D718CF"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BDF8979" w14:textId="77777777" w:rsidR="00C93805" w:rsidRPr="001129B7" w:rsidRDefault="00C93805" w:rsidP="00C93805">
      <w:pPr>
        <w:keepNext/>
        <w:overflowPunct w:val="0"/>
        <w:autoSpaceDE w:val="0"/>
        <w:autoSpaceDN w:val="0"/>
        <w:adjustRightInd w:val="0"/>
        <w:jc w:val="both"/>
        <w:textAlignment w:val="baseline"/>
        <w:rPr>
          <w:rFonts w:cs="Arial"/>
        </w:rPr>
      </w:pPr>
      <w:r w:rsidRPr="001129B7">
        <w:rPr>
          <w:rFonts w:cs="Arial"/>
        </w:rPr>
        <w:t>The study time for the module is divided as follows:</w:t>
      </w:r>
    </w:p>
    <w:p w14:paraId="79A9E3B6" w14:textId="77777777" w:rsidR="00C93805" w:rsidRPr="001129B7" w:rsidRDefault="00C93805" w:rsidP="00C93805">
      <w:pPr>
        <w:keepNext/>
        <w:overflowPunct w:val="0"/>
        <w:autoSpaceDE w:val="0"/>
        <w:autoSpaceDN w:val="0"/>
        <w:adjustRightInd w:val="0"/>
        <w:jc w:val="both"/>
        <w:textAlignment w:val="baseline"/>
        <w:rPr>
          <w:rFonts w:cs="Arial"/>
        </w:rPr>
      </w:pPr>
    </w:p>
    <w:tbl>
      <w:tblPr>
        <w:tblStyle w:val="TableGrid15"/>
        <w:tblW w:w="0" w:type="auto"/>
        <w:tblInd w:w="108" w:type="dxa"/>
        <w:tblLayout w:type="fixed"/>
        <w:tblLook w:val="04A0" w:firstRow="1" w:lastRow="0" w:firstColumn="1" w:lastColumn="0" w:noHBand="0" w:noVBand="1"/>
      </w:tblPr>
      <w:tblGrid>
        <w:gridCol w:w="3969"/>
        <w:gridCol w:w="1701"/>
        <w:gridCol w:w="1843"/>
      </w:tblGrid>
      <w:tr w:rsidR="00C93805" w:rsidRPr="001129B7" w14:paraId="62578D4A" w14:textId="77777777" w:rsidTr="002472CF">
        <w:tc>
          <w:tcPr>
            <w:tcW w:w="3969" w:type="dxa"/>
            <w:tcBorders>
              <w:top w:val="single" w:sz="4" w:space="0" w:color="auto"/>
              <w:left w:val="single" w:sz="4" w:space="0" w:color="auto"/>
            </w:tcBorders>
          </w:tcPr>
          <w:p w14:paraId="0591A798" w14:textId="77777777" w:rsidR="00C93805" w:rsidRPr="001129B7" w:rsidRDefault="00C93805" w:rsidP="002472CF">
            <w:pPr>
              <w:keepNext/>
              <w:overflowPunct w:val="0"/>
              <w:autoSpaceDE w:val="0"/>
              <w:autoSpaceDN w:val="0"/>
              <w:adjustRightInd w:val="0"/>
              <w:jc w:val="both"/>
              <w:textAlignment w:val="baseline"/>
              <w:rPr>
                <w:rFonts w:cs="Arial"/>
                <w:b/>
              </w:rPr>
            </w:pPr>
            <w:r w:rsidRPr="001129B7">
              <w:rPr>
                <w:rFonts w:cs="Arial"/>
                <w:b/>
              </w:rPr>
              <w:t>Activity type</w:t>
            </w:r>
          </w:p>
        </w:tc>
        <w:tc>
          <w:tcPr>
            <w:tcW w:w="1701" w:type="dxa"/>
            <w:tcBorders>
              <w:top w:val="single" w:sz="4" w:space="0" w:color="auto"/>
            </w:tcBorders>
          </w:tcPr>
          <w:p w14:paraId="3FD72A0A"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Hours</w:t>
            </w:r>
          </w:p>
        </w:tc>
        <w:tc>
          <w:tcPr>
            <w:tcW w:w="1843" w:type="dxa"/>
            <w:tcBorders>
              <w:top w:val="single" w:sz="4" w:space="0" w:color="auto"/>
            </w:tcBorders>
          </w:tcPr>
          <w:p w14:paraId="3C74A7D6"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Percentage</w:t>
            </w:r>
          </w:p>
        </w:tc>
      </w:tr>
      <w:tr w:rsidR="00C93805" w:rsidRPr="001129B7" w14:paraId="06A3DF97" w14:textId="77777777" w:rsidTr="002472CF">
        <w:tc>
          <w:tcPr>
            <w:tcW w:w="3969" w:type="dxa"/>
          </w:tcPr>
          <w:p w14:paraId="53D433D6"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Scheduled learning</w:t>
            </w:r>
          </w:p>
        </w:tc>
        <w:tc>
          <w:tcPr>
            <w:tcW w:w="1701" w:type="dxa"/>
          </w:tcPr>
          <w:p w14:paraId="0ED57E6C"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30</w:t>
            </w:r>
          </w:p>
        </w:tc>
        <w:tc>
          <w:tcPr>
            <w:tcW w:w="1843" w:type="dxa"/>
          </w:tcPr>
          <w:p w14:paraId="2F5FBB5E"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15</w:t>
            </w:r>
            <w:r>
              <w:rPr>
                <w:rFonts w:cs="Arial"/>
              </w:rPr>
              <w:t>%</w:t>
            </w:r>
          </w:p>
        </w:tc>
      </w:tr>
      <w:tr w:rsidR="00C93805" w:rsidRPr="001129B7" w14:paraId="45FBE133" w14:textId="77777777" w:rsidTr="002472CF">
        <w:tc>
          <w:tcPr>
            <w:tcW w:w="3969" w:type="dxa"/>
          </w:tcPr>
          <w:p w14:paraId="57C5608C"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Independent learning</w:t>
            </w:r>
          </w:p>
        </w:tc>
        <w:tc>
          <w:tcPr>
            <w:tcW w:w="1701" w:type="dxa"/>
          </w:tcPr>
          <w:p w14:paraId="4A15B9A5"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170</w:t>
            </w:r>
          </w:p>
        </w:tc>
        <w:tc>
          <w:tcPr>
            <w:tcW w:w="1843" w:type="dxa"/>
          </w:tcPr>
          <w:p w14:paraId="3E7FC02A" w14:textId="77777777" w:rsidR="00C93805" w:rsidRPr="001129B7" w:rsidRDefault="00C93805" w:rsidP="002472CF">
            <w:pPr>
              <w:keepNext/>
              <w:overflowPunct w:val="0"/>
              <w:autoSpaceDE w:val="0"/>
              <w:autoSpaceDN w:val="0"/>
              <w:adjustRightInd w:val="0"/>
              <w:jc w:val="center"/>
              <w:textAlignment w:val="baseline"/>
              <w:rPr>
                <w:rFonts w:cs="Arial"/>
              </w:rPr>
            </w:pPr>
            <w:r w:rsidRPr="001129B7">
              <w:rPr>
                <w:rFonts w:cs="Arial"/>
              </w:rPr>
              <w:t>85</w:t>
            </w:r>
            <w:r>
              <w:rPr>
                <w:rFonts w:cs="Arial"/>
              </w:rPr>
              <w:t>%</w:t>
            </w:r>
          </w:p>
        </w:tc>
      </w:tr>
      <w:tr w:rsidR="00C93805" w:rsidRPr="001129B7" w14:paraId="4B1E87CA" w14:textId="77777777" w:rsidTr="002472CF">
        <w:tc>
          <w:tcPr>
            <w:tcW w:w="3969" w:type="dxa"/>
          </w:tcPr>
          <w:p w14:paraId="6AFB487A"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rPr>
              <w:t>Placement learning</w:t>
            </w:r>
          </w:p>
        </w:tc>
        <w:tc>
          <w:tcPr>
            <w:tcW w:w="1701" w:type="dxa"/>
          </w:tcPr>
          <w:p w14:paraId="45186030" w14:textId="77777777" w:rsidR="00C93805" w:rsidRPr="001129B7" w:rsidRDefault="00C93805" w:rsidP="002472CF">
            <w:pPr>
              <w:keepNext/>
              <w:overflowPunct w:val="0"/>
              <w:autoSpaceDE w:val="0"/>
              <w:autoSpaceDN w:val="0"/>
              <w:adjustRightInd w:val="0"/>
              <w:jc w:val="center"/>
              <w:textAlignment w:val="baseline"/>
              <w:rPr>
                <w:rFonts w:cs="Arial"/>
              </w:rPr>
            </w:pPr>
          </w:p>
        </w:tc>
        <w:tc>
          <w:tcPr>
            <w:tcW w:w="1843" w:type="dxa"/>
          </w:tcPr>
          <w:p w14:paraId="532EF29E" w14:textId="77777777" w:rsidR="00C93805" w:rsidRPr="001129B7" w:rsidRDefault="00C93805" w:rsidP="002472CF">
            <w:pPr>
              <w:keepNext/>
              <w:overflowPunct w:val="0"/>
              <w:autoSpaceDE w:val="0"/>
              <w:autoSpaceDN w:val="0"/>
              <w:adjustRightInd w:val="0"/>
              <w:jc w:val="center"/>
              <w:textAlignment w:val="baseline"/>
              <w:rPr>
                <w:rFonts w:cs="Arial"/>
              </w:rPr>
            </w:pPr>
          </w:p>
        </w:tc>
      </w:tr>
      <w:tr w:rsidR="00C93805" w:rsidRPr="001129B7" w14:paraId="7D01464E" w14:textId="77777777" w:rsidTr="002472CF">
        <w:tc>
          <w:tcPr>
            <w:tcW w:w="3969" w:type="dxa"/>
          </w:tcPr>
          <w:p w14:paraId="6D4C3BE7" w14:textId="77777777" w:rsidR="00C93805" w:rsidRPr="001129B7" w:rsidRDefault="00C93805" w:rsidP="002472CF">
            <w:pPr>
              <w:keepNext/>
              <w:overflowPunct w:val="0"/>
              <w:autoSpaceDE w:val="0"/>
              <w:autoSpaceDN w:val="0"/>
              <w:adjustRightInd w:val="0"/>
              <w:jc w:val="both"/>
              <w:textAlignment w:val="baseline"/>
              <w:rPr>
                <w:rFonts w:cs="Arial"/>
              </w:rPr>
            </w:pPr>
            <w:r w:rsidRPr="001129B7">
              <w:rPr>
                <w:rFonts w:cs="Arial"/>
                <w:b/>
              </w:rPr>
              <w:t>TOTAL</w:t>
            </w:r>
          </w:p>
        </w:tc>
        <w:tc>
          <w:tcPr>
            <w:tcW w:w="1701" w:type="dxa"/>
          </w:tcPr>
          <w:p w14:paraId="20A2FFDC"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200</w:t>
            </w:r>
          </w:p>
        </w:tc>
        <w:tc>
          <w:tcPr>
            <w:tcW w:w="1843" w:type="dxa"/>
          </w:tcPr>
          <w:p w14:paraId="283E66FA" w14:textId="77777777" w:rsidR="00C93805" w:rsidRPr="001129B7" w:rsidRDefault="00C93805" w:rsidP="002472CF">
            <w:pPr>
              <w:keepNext/>
              <w:overflowPunct w:val="0"/>
              <w:autoSpaceDE w:val="0"/>
              <w:autoSpaceDN w:val="0"/>
              <w:adjustRightInd w:val="0"/>
              <w:jc w:val="center"/>
              <w:textAlignment w:val="baseline"/>
              <w:rPr>
                <w:rFonts w:cs="Arial"/>
                <w:b/>
              </w:rPr>
            </w:pPr>
            <w:r w:rsidRPr="001129B7">
              <w:rPr>
                <w:rFonts w:cs="Arial"/>
                <w:b/>
              </w:rPr>
              <w:t>100%</w:t>
            </w:r>
          </w:p>
        </w:tc>
      </w:tr>
    </w:tbl>
    <w:p w14:paraId="34F31519"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C7D362C"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1A942AE0"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3D94A3" w14:textId="77777777" w:rsidR="00C93805"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727C1312" w14:textId="77777777" w:rsidR="00C93805" w:rsidRPr="003F409E"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3F409E">
        <w:rPr>
          <w:rFonts w:cs="Arial"/>
          <w:b/>
        </w:rPr>
        <w:t>ASSESSMENT</w:t>
      </w:r>
    </w:p>
    <w:p w14:paraId="1CF47BEC" w14:textId="77777777" w:rsidR="00C93805" w:rsidRPr="003F409E" w:rsidRDefault="00C93805" w:rsidP="00C93805">
      <w:pPr>
        <w:numPr>
          <w:ilvl w:val="0"/>
          <w:numId w:val="1"/>
        </w:numPr>
        <w:tabs>
          <w:tab w:val="left" w:pos="720"/>
          <w:tab w:val="left" w:pos="1440"/>
          <w:tab w:val="left" w:pos="2160"/>
          <w:tab w:val="left" w:pos="2880"/>
        </w:tabs>
        <w:overflowPunct w:val="0"/>
        <w:autoSpaceDE w:val="0"/>
        <w:autoSpaceDN w:val="0"/>
        <w:adjustRightInd w:val="0"/>
        <w:ind w:left="0" w:hanging="3600"/>
        <w:jc w:val="both"/>
        <w:textAlignment w:val="baseline"/>
        <w:rPr>
          <w:rFonts w:cs="Arial"/>
          <w:b/>
        </w:rPr>
      </w:pPr>
    </w:p>
    <w:p w14:paraId="6A42D33D"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Assessment Component 1</w:t>
      </w:r>
    </w:p>
    <w:p w14:paraId="20AEC871" w14:textId="77777777" w:rsidR="00C93805" w:rsidRPr="003F409E" w:rsidRDefault="00C93805" w:rsidP="00C93805">
      <w:pPr>
        <w:overflowPunct w:val="0"/>
        <w:autoSpaceDE w:val="0"/>
        <w:autoSpaceDN w:val="0"/>
        <w:adjustRightInd w:val="0"/>
        <w:jc w:val="both"/>
        <w:textAlignment w:val="baseline"/>
        <w:rPr>
          <w:rFonts w:cs="Arial"/>
          <w:b/>
          <w:i/>
          <w:sz w:val="20"/>
        </w:rPr>
      </w:pP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93805" w:rsidRPr="003F409E" w14:paraId="2C2471BA" w14:textId="77777777" w:rsidTr="002472CF">
        <w:sdt>
          <w:sdtPr>
            <w:rPr>
              <w:rFonts w:cs="Arial"/>
            </w:rPr>
            <w:id w:val="848140318"/>
            <w14:checkbox>
              <w14:checked w14:val="0"/>
              <w14:checkedState w14:val="2612" w14:font="MS Gothic"/>
              <w14:uncheckedState w14:val="2610" w14:font="MS Gothic"/>
            </w14:checkbox>
          </w:sdtPr>
          <w:sdtContent>
            <w:tc>
              <w:tcPr>
                <w:tcW w:w="562" w:type="dxa"/>
              </w:tcPr>
              <w:p w14:paraId="6C4C6580"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58" w:type="dxa"/>
          </w:tcPr>
          <w:p w14:paraId="49DEC028"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Written exam</w:t>
            </w:r>
          </w:p>
        </w:tc>
        <w:sdt>
          <w:sdtPr>
            <w:rPr>
              <w:rFonts w:cs="Arial"/>
            </w:rPr>
            <w:id w:val="248701434"/>
            <w14:checkbox>
              <w14:checked w14:val="0"/>
              <w14:checkedState w14:val="2612" w14:font="MS Gothic"/>
              <w14:uncheckedState w14:val="2610" w14:font="MS Gothic"/>
            </w14:checkbox>
          </w:sdtPr>
          <w:sdtContent>
            <w:tc>
              <w:tcPr>
                <w:tcW w:w="538" w:type="dxa"/>
              </w:tcPr>
              <w:p w14:paraId="017EA4AA"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727FB0F9"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Coursework</w:t>
            </w:r>
          </w:p>
        </w:tc>
        <w:sdt>
          <w:sdtPr>
            <w:rPr>
              <w:rFonts w:cs="Arial"/>
            </w:rPr>
            <w:id w:val="77563269"/>
            <w14:checkbox>
              <w14:checked w14:val="1"/>
              <w14:checkedState w14:val="2612" w14:font="MS Gothic"/>
              <w14:uncheckedState w14:val="2610" w14:font="MS Gothic"/>
            </w14:checkbox>
          </w:sdtPr>
          <w:sdtContent>
            <w:tc>
              <w:tcPr>
                <w:tcW w:w="538" w:type="dxa"/>
              </w:tcPr>
              <w:p w14:paraId="27B52889"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6BE0DA52"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Practical</w:t>
            </w:r>
          </w:p>
        </w:tc>
      </w:tr>
    </w:tbl>
    <w:p w14:paraId="0D2BC2D1"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5"/>
        <w:tblW w:w="8784" w:type="dxa"/>
        <w:tblLayout w:type="fixed"/>
        <w:tblLook w:val="04A0" w:firstRow="1" w:lastRow="0" w:firstColumn="1" w:lastColumn="0" w:noHBand="0" w:noVBand="1"/>
      </w:tblPr>
      <w:tblGrid>
        <w:gridCol w:w="3256"/>
        <w:gridCol w:w="3969"/>
        <w:gridCol w:w="1559"/>
      </w:tblGrid>
      <w:tr w:rsidR="00C93805" w:rsidRPr="003F409E" w14:paraId="195D27B6" w14:textId="77777777" w:rsidTr="002472CF">
        <w:tc>
          <w:tcPr>
            <w:tcW w:w="3256" w:type="dxa"/>
          </w:tcPr>
          <w:p w14:paraId="62DD8206" w14:textId="77777777" w:rsidR="00C93805" w:rsidRPr="003F409E" w:rsidRDefault="00C93805" w:rsidP="002472CF">
            <w:pPr>
              <w:overflowPunct w:val="0"/>
              <w:autoSpaceDE w:val="0"/>
              <w:autoSpaceDN w:val="0"/>
              <w:adjustRightInd w:val="0"/>
              <w:jc w:val="center"/>
              <w:textAlignment w:val="baseline"/>
              <w:rPr>
                <w:rFonts w:cs="Arial"/>
                <w:b/>
              </w:rPr>
            </w:pPr>
            <w:r w:rsidRPr="003F409E">
              <w:rPr>
                <w:rFonts w:cs="Arial"/>
                <w:b/>
              </w:rPr>
              <w:t>Mode of assessment</w:t>
            </w:r>
          </w:p>
        </w:tc>
        <w:tc>
          <w:tcPr>
            <w:tcW w:w="3969" w:type="dxa"/>
          </w:tcPr>
          <w:p w14:paraId="66D1FF90"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Volume</w:t>
            </w:r>
          </w:p>
        </w:tc>
        <w:tc>
          <w:tcPr>
            <w:tcW w:w="1559" w:type="dxa"/>
          </w:tcPr>
          <w:p w14:paraId="214619EC"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Weighting</w:t>
            </w:r>
          </w:p>
        </w:tc>
      </w:tr>
      <w:tr w:rsidR="00C93805" w:rsidRPr="003F409E" w14:paraId="46110E2A" w14:textId="77777777" w:rsidTr="002472CF">
        <w:tc>
          <w:tcPr>
            <w:tcW w:w="3256" w:type="dxa"/>
          </w:tcPr>
          <w:p w14:paraId="25C934B4" w14:textId="77777777" w:rsidR="00C93805" w:rsidRPr="003F409E" w:rsidRDefault="00C93805" w:rsidP="002472CF">
            <w:pPr>
              <w:overflowPunct w:val="0"/>
              <w:autoSpaceDE w:val="0"/>
              <w:autoSpaceDN w:val="0"/>
              <w:adjustRightInd w:val="0"/>
              <w:jc w:val="center"/>
              <w:textAlignment w:val="baseline"/>
              <w:rPr>
                <w:rFonts w:cs="Arial"/>
              </w:rPr>
            </w:pPr>
            <w:r>
              <w:rPr>
                <w:rFonts w:cs="Arial"/>
              </w:rPr>
              <w:t xml:space="preserve">Individual </w:t>
            </w:r>
            <w:r w:rsidRPr="003F409E">
              <w:rPr>
                <w:rFonts w:cs="Arial"/>
              </w:rPr>
              <w:t>Presentation</w:t>
            </w:r>
          </w:p>
        </w:tc>
        <w:tc>
          <w:tcPr>
            <w:tcW w:w="3969" w:type="dxa"/>
          </w:tcPr>
          <w:p w14:paraId="32F7B116" w14:textId="77777777" w:rsidR="00C93805" w:rsidRPr="003F409E" w:rsidRDefault="00C93805" w:rsidP="002472CF">
            <w:pPr>
              <w:overflowPunct w:val="0"/>
              <w:autoSpaceDE w:val="0"/>
              <w:autoSpaceDN w:val="0"/>
              <w:adjustRightInd w:val="0"/>
              <w:textAlignment w:val="baseline"/>
              <w:rPr>
                <w:rFonts w:cs="Arial"/>
                <w:highlight w:val="yellow"/>
              </w:rPr>
            </w:pPr>
            <w:r w:rsidRPr="003F409E">
              <w:rPr>
                <w:rFonts w:cs="Arial"/>
              </w:rPr>
              <w:t xml:space="preserve">15 mins </w:t>
            </w:r>
          </w:p>
        </w:tc>
        <w:tc>
          <w:tcPr>
            <w:tcW w:w="1559" w:type="dxa"/>
          </w:tcPr>
          <w:p w14:paraId="63516EB5"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 xml:space="preserve">50% </w:t>
            </w:r>
          </w:p>
        </w:tc>
      </w:tr>
    </w:tbl>
    <w:p w14:paraId="17593721" w14:textId="77777777" w:rsidR="00C93805" w:rsidRPr="003F409E" w:rsidRDefault="00C93805" w:rsidP="00C93805">
      <w:pPr>
        <w:overflowPunct w:val="0"/>
        <w:autoSpaceDE w:val="0"/>
        <w:autoSpaceDN w:val="0"/>
        <w:adjustRightInd w:val="0"/>
        <w:jc w:val="both"/>
        <w:textAlignment w:val="baseline"/>
        <w:rPr>
          <w:rFonts w:cs="Arial"/>
          <w:b/>
        </w:rPr>
      </w:pPr>
    </w:p>
    <w:p w14:paraId="54A4A69B"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rPr>
      </w:pPr>
      <w:r w:rsidRPr="006325FC">
        <w:rPr>
          <w:rFonts w:cs="Arial"/>
          <w:b/>
        </w:rPr>
        <w:t>Assessment Component 2</w:t>
      </w:r>
    </w:p>
    <w:p w14:paraId="4B987C4C"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3"/>
        <w:gridCol w:w="2195"/>
        <w:gridCol w:w="515"/>
        <w:gridCol w:w="2306"/>
        <w:gridCol w:w="515"/>
        <w:gridCol w:w="2243"/>
      </w:tblGrid>
      <w:tr w:rsidR="00C93805" w:rsidRPr="003F409E" w14:paraId="146502E4" w14:textId="77777777" w:rsidTr="002472CF">
        <w:sdt>
          <w:sdtPr>
            <w:rPr>
              <w:rFonts w:cs="Arial"/>
            </w:rPr>
            <w:id w:val="-1512287582"/>
            <w14:checkbox>
              <w14:checked w14:val="0"/>
              <w14:checkedState w14:val="2612" w14:font="MS Gothic"/>
              <w14:uncheckedState w14:val="2610" w14:font="MS Gothic"/>
            </w14:checkbox>
          </w:sdtPr>
          <w:sdtContent>
            <w:tc>
              <w:tcPr>
                <w:tcW w:w="562" w:type="dxa"/>
              </w:tcPr>
              <w:p w14:paraId="33E55058"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58" w:type="dxa"/>
          </w:tcPr>
          <w:p w14:paraId="7F48068C"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Written exam</w:t>
            </w:r>
          </w:p>
        </w:tc>
        <w:sdt>
          <w:sdtPr>
            <w:rPr>
              <w:rFonts w:cs="Arial"/>
            </w:rPr>
            <w:id w:val="1522204843"/>
            <w14:checkbox>
              <w14:checked w14:val="1"/>
              <w14:checkedState w14:val="2612" w14:font="MS Gothic"/>
              <w14:uncheckedState w14:val="2610" w14:font="MS Gothic"/>
            </w14:checkbox>
          </w:sdtPr>
          <w:sdtContent>
            <w:tc>
              <w:tcPr>
                <w:tcW w:w="538" w:type="dxa"/>
              </w:tcPr>
              <w:p w14:paraId="09302D1D"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183F5594"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Coursework</w:t>
            </w:r>
          </w:p>
        </w:tc>
        <w:sdt>
          <w:sdtPr>
            <w:rPr>
              <w:rFonts w:cs="Arial"/>
            </w:rPr>
            <w:id w:val="-106825952"/>
            <w14:checkbox>
              <w14:checked w14:val="0"/>
              <w14:checkedState w14:val="2612" w14:font="MS Gothic"/>
              <w14:uncheckedState w14:val="2610" w14:font="MS Gothic"/>
            </w14:checkbox>
          </w:sdtPr>
          <w:sdtContent>
            <w:tc>
              <w:tcPr>
                <w:tcW w:w="538" w:type="dxa"/>
              </w:tcPr>
              <w:p w14:paraId="50C2D067"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ascii="Segoe UI Symbol" w:hAnsi="Segoe UI Symbol" w:cs="Segoe UI Symbol"/>
                  </w:rPr>
                  <w:t>☐</w:t>
                </w:r>
              </w:p>
            </w:tc>
          </w:sdtContent>
        </w:sdt>
        <w:tc>
          <w:tcPr>
            <w:tcW w:w="2482" w:type="dxa"/>
          </w:tcPr>
          <w:p w14:paraId="5CC1DDC0"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b/>
              </w:rPr>
              <w:t>Practical</w:t>
            </w:r>
          </w:p>
        </w:tc>
      </w:tr>
    </w:tbl>
    <w:p w14:paraId="022CAD23"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5"/>
        <w:tblW w:w="8784" w:type="dxa"/>
        <w:tblLayout w:type="fixed"/>
        <w:tblLook w:val="04A0" w:firstRow="1" w:lastRow="0" w:firstColumn="1" w:lastColumn="0" w:noHBand="0" w:noVBand="1"/>
      </w:tblPr>
      <w:tblGrid>
        <w:gridCol w:w="3256"/>
        <w:gridCol w:w="3969"/>
        <w:gridCol w:w="1559"/>
      </w:tblGrid>
      <w:tr w:rsidR="00C93805" w:rsidRPr="003F409E" w14:paraId="0EE0053F" w14:textId="77777777" w:rsidTr="002472CF">
        <w:tc>
          <w:tcPr>
            <w:tcW w:w="3256" w:type="dxa"/>
          </w:tcPr>
          <w:p w14:paraId="06FAD60F" w14:textId="77777777" w:rsidR="00C93805" w:rsidRPr="003F409E" w:rsidRDefault="00C93805" w:rsidP="002472CF">
            <w:pPr>
              <w:overflowPunct w:val="0"/>
              <w:autoSpaceDE w:val="0"/>
              <w:autoSpaceDN w:val="0"/>
              <w:adjustRightInd w:val="0"/>
              <w:jc w:val="center"/>
              <w:textAlignment w:val="baseline"/>
              <w:rPr>
                <w:rFonts w:cs="Arial"/>
                <w:b/>
              </w:rPr>
            </w:pPr>
            <w:r w:rsidRPr="003F409E">
              <w:rPr>
                <w:rFonts w:cs="Arial"/>
                <w:b/>
              </w:rPr>
              <w:t>Mode of assessment</w:t>
            </w:r>
          </w:p>
        </w:tc>
        <w:tc>
          <w:tcPr>
            <w:tcW w:w="3969" w:type="dxa"/>
          </w:tcPr>
          <w:p w14:paraId="5FF2B5B9"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Volume</w:t>
            </w:r>
          </w:p>
        </w:tc>
        <w:tc>
          <w:tcPr>
            <w:tcW w:w="1559" w:type="dxa"/>
          </w:tcPr>
          <w:p w14:paraId="7D32547C"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b/>
              </w:rPr>
              <w:t>Weighting</w:t>
            </w:r>
          </w:p>
        </w:tc>
      </w:tr>
      <w:tr w:rsidR="00C93805" w:rsidRPr="003F409E" w14:paraId="4DB10C6D" w14:textId="77777777" w:rsidTr="002472CF">
        <w:tc>
          <w:tcPr>
            <w:tcW w:w="3256" w:type="dxa"/>
          </w:tcPr>
          <w:p w14:paraId="43360074"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cs="Arial"/>
              </w:rPr>
              <w:t xml:space="preserve">Reflective </w:t>
            </w:r>
            <w:r>
              <w:rPr>
                <w:rFonts w:cs="Arial"/>
              </w:rPr>
              <w:t>P</w:t>
            </w:r>
            <w:r w:rsidRPr="003F409E">
              <w:rPr>
                <w:rFonts w:cs="Arial"/>
              </w:rPr>
              <w:t xml:space="preserve">ortfolio </w:t>
            </w:r>
          </w:p>
        </w:tc>
        <w:tc>
          <w:tcPr>
            <w:tcW w:w="3969" w:type="dxa"/>
          </w:tcPr>
          <w:p w14:paraId="09BC2F52" w14:textId="77777777" w:rsidR="00C93805" w:rsidRPr="003F409E" w:rsidRDefault="00C93805" w:rsidP="002472CF">
            <w:pPr>
              <w:overflowPunct w:val="0"/>
              <w:autoSpaceDE w:val="0"/>
              <w:autoSpaceDN w:val="0"/>
              <w:adjustRightInd w:val="0"/>
              <w:textAlignment w:val="baseline"/>
              <w:rPr>
                <w:rFonts w:cs="Arial"/>
                <w:highlight w:val="yellow"/>
              </w:rPr>
            </w:pPr>
            <w:r w:rsidRPr="003F409E">
              <w:rPr>
                <w:rFonts w:cs="Arial"/>
              </w:rPr>
              <w:t>2500 words</w:t>
            </w:r>
          </w:p>
        </w:tc>
        <w:tc>
          <w:tcPr>
            <w:tcW w:w="1559" w:type="dxa"/>
          </w:tcPr>
          <w:p w14:paraId="137013B7"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50%</w:t>
            </w:r>
          </w:p>
        </w:tc>
      </w:tr>
    </w:tbl>
    <w:p w14:paraId="1C368D3D" w14:textId="77777777" w:rsidR="00C93805" w:rsidRPr="003F409E" w:rsidRDefault="00C93805" w:rsidP="00C93805">
      <w:pPr>
        <w:overflowPunct w:val="0"/>
        <w:autoSpaceDE w:val="0"/>
        <w:autoSpaceDN w:val="0"/>
        <w:adjustRightInd w:val="0"/>
        <w:jc w:val="both"/>
        <w:textAlignment w:val="baseline"/>
        <w:rPr>
          <w:rFonts w:cs="Arial"/>
          <w:b/>
          <w:highlight w:val="cyan"/>
        </w:rPr>
      </w:pPr>
    </w:p>
    <w:p w14:paraId="73D51641" w14:textId="77777777" w:rsidR="00C93805" w:rsidRPr="001129B7" w:rsidRDefault="00C93805" w:rsidP="00C93805">
      <w:pPr>
        <w:tabs>
          <w:tab w:val="left" w:pos="720"/>
          <w:tab w:val="left" w:pos="1440"/>
          <w:tab w:val="left" w:pos="2160"/>
          <w:tab w:val="left" w:pos="2880"/>
        </w:tabs>
        <w:overflowPunct w:val="0"/>
        <w:autoSpaceDE w:val="0"/>
        <w:autoSpaceDN w:val="0"/>
        <w:adjustRightInd w:val="0"/>
        <w:jc w:val="both"/>
        <w:textAlignment w:val="baseline"/>
        <w:rPr>
          <w:rFonts w:cs="Arial"/>
        </w:rPr>
      </w:pPr>
      <w:r w:rsidRPr="006325FC">
        <w:rPr>
          <w:rFonts w:cs="Arial"/>
          <w:b/>
        </w:rPr>
        <w:t>Assessment Summary</w:t>
      </w:r>
    </w:p>
    <w:tbl>
      <w:tblPr>
        <w:tblStyle w:val="TableGrid15"/>
        <w:tblW w:w="0" w:type="auto"/>
        <w:tblLayout w:type="fixed"/>
        <w:tblLook w:val="04A0" w:firstRow="1" w:lastRow="0" w:firstColumn="1" w:lastColumn="0" w:noHBand="0" w:noVBand="1"/>
      </w:tblPr>
      <w:tblGrid>
        <w:gridCol w:w="3261"/>
        <w:gridCol w:w="1842"/>
      </w:tblGrid>
      <w:tr w:rsidR="00C93805" w:rsidRPr="003F409E" w14:paraId="600D45DC" w14:textId="77777777" w:rsidTr="002472CF">
        <w:tc>
          <w:tcPr>
            <w:tcW w:w="3261" w:type="dxa"/>
            <w:tcBorders>
              <w:top w:val="single" w:sz="4" w:space="0" w:color="auto"/>
              <w:left w:val="single" w:sz="4" w:space="0" w:color="auto"/>
            </w:tcBorders>
          </w:tcPr>
          <w:p w14:paraId="50C3A530" w14:textId="77777777" w:rsidR="00C93805" w:rsidRPr="003F409E" w:rsidRDefault="00C93805" w:rsidP="002472CF">
            <w:pPr>
              <w:keepNext/>
              <w:overflowPunct w:val="0"/>
              <w:autoSpaceDE w:val="0"/>
              <w:autoSpaceDN w:val="0"/>
              <w:adjustRightInd w:val="0"/>
              <w:jc w:val="both"/>
              <w:textAlignment w:val="baseline"/>
              <w:rPr>
                <w:rFonts w:cs="Arial"/>
                <w:b/>
              </w:rPr>
            </w:pPr>
            <w:r w:rsidRPr="003F409E">
              <w:rPr>
                <w:rFonts w:cs="Arial"/>
                <w:b/>
              </w:rPr>
              <w:t>Activity type</w:t>
            </w:r>
          </w:p>
        </w:tc>
        <w:tc>
          <w:tcPr>
            <w:tcW w:w="1842" w:type="dxa"/>
          </w:tcPr>
          <w:p w14:paraId="7CA4F9BA" w14:textId="77777777" w:rsidR="00C93805" w:rsidRPr="003F409E" w:rsidRDefault="00C93805" w:rsidP="002472CF">
            <w:pPr>
              <w:keepNext/>
              <w:overflowPunct w:val="0"/>
              <w:autoSpaceDE w:val="0"/>
              <w:autoSpaceDN w:val="0"/>
              <w:adjustRightInd w:val="0"/>
              <w:jc w:val="center"/>
              <w:textAlignment w:val="baseline"/>
              <w:rPr>
                <w:rFonts w:cs="Arial"/>
                <w:b/>
              </w:rPr>
            </w:pPr>
            <w:r w:rsidRPr="003F409E">
              <w:rPr>
                <w:rFonts w:cs="Arial"/>
                <w:b/>
              </w:rPr>
              <w:t>Percentage</w:t>
            </w:r>
          </w:p>
        </w:tc>
      </w:tr>
      <w:tr w:rsidR="00C93805" w:rsidRPr="003F409E" w14:paraId="378A3B44" w14:textId="77777777" w:rsidTr="002472CF">
        <w:tc>
          <w:tcPr>
            <w:tcW w:w="3261" w:type="dxa"/>
          </w:tcPr>
          <w:p w14:paraId="783DFB56"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Written exam</w:t>
            </w:r>
          </w:p>
        </w:tc>
        <w:tc>
          <w:tcPr>
            <w:tcW w:w="1842" w:type="dxa"/>
          </w:tcPr>
          <w:p w14:paraId="7CDFFA17" w14:textId="77777777" w:rsidR="00C93805" w:rsidRPr="003F409E" w:rsidRDefault="00C93805" w:rsidP="002472CF">
            <w:pPr>
              <w:keepNext/>
              <w:overflowPunct w:val="0"/>
              <w:autoSpaceDE w:val="0"/>
              <w:autoSpaceDN w:val="0"/>
              <w:adjustRightInd w:val="0"/>
              <w:jc w:val="center"/>
              <w:textAlignment w:val="baseline"/>
              <w:rPr>
                <w:rFonts w:cs="Arial"/>
              </w:rPr>
            </w:pPr>
          </w:p>
        </w:tc>
      </w:tr>
      <w:tr w:rsidR="00C93805" w:rsidRPr="003F409E" w14:paraId="7C9CDB23" w14:textId="77777777" w:rsidTr="002472CF">
        <w:tc>
          <w:tcPr>
            <w:tcW w:w="3261" w:type="dxa"/>
          </w:tcPr>
          <w:p w14:paraId="4D1083BB"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Coursework</w:t>
            </w:r>
          </w:p>
        </w:tc>
        <w:tc>
          <w:tcPr>
            <w:tcW w:w="1842" w:type="dxa"/>
          </w:tcPr>
          <w:p w14:paraId="0D9A8995" w14:textId="77777777" w:rsidR="00C93805" w:rsidRPr="003F409E" w:rsidRDefault="00C93805" w:rsidP="002472CF">
            <w:pPr>
              <w:keepNext/>
              <w:overflowPunct w:val="0"/>
              <w:autoSpaceDE w:val="0"/>
              <w:autoSpaceDN w:val="0"/>
              <w:adjustRightInd w:val="0"/>
              <w:jc w:val="center"/>
              <w:textAlignment w:val="baseline"/>
              <w:rPr>
                <w:rFonts w:cs="Arial"/>
              </w:rPr>
            </w:pPr>
            <w:r w:rsidRPr="003F409E">
              <w:rPr>
                <w:rFonts w:cs="Arial"/>
              </w:rPr>
              <w:t>50%</w:t>
            </w:r>
          </w:p>
        </w:tc>
      </w:tr>
      <w:tr w:rsidR="00C93805" w:rsidRPr="003F409E" w14:paraId="2CAC19F7" w14:textId="77777777" w:rsidTr="002472CF">
        <w:tc>
          <w:tcPr>
            <w:tcW w:w="3261" w:type="dxa"/>
          </w:tcPr>
          <w:p w14:paraId="288FCEE5"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rPr>
              <w:t>Practical</w:t>
            </w:r>
          </w:p>
        </w:tc>
        <w:tc>
          <w:tcPr>
            <w:tcW w:w="1842" w:type="dxa"/>
          </w:tcPr>
          <w:p w14:paraId="3000E05D" w14:textId="77777777" w:rsidR="00C93805" w:rsidRPr="003F409E" w:rsidRDefault="00C93805" w:rsidP="002472CF">
            <w:pPr>
              <w:keepNext/>
              <w:overflowPunct w:val="0"/>
              <w:autoSpaceDE w:val="0"/>
              <w:autoSpaceDN w:val="0"/>
              <w:adjustRightInd w:val="0"/>
              <w:jc w:val="center"/>
              <w:textAlignment w:val="baseline"/>
              <w:rPr>
                <w:rFonts w:cs="Arial"/>
              </w:rPr>
            </w:pPr>
            <w:r w:rsidRPr="003F409E">
              <w:rPr>
                <w:rFonts w:cs="Arial"/>
              </w:rPr>
              <w:t>50%</w:t>
            </w:r>
          </w:p>
        </w:tc>
      </w:tr>
      <w:tr w:rsidR="00C93805" w:rsidRPr="003F409E" w14:paraId="53A19159" w14:textId="77777777" w:rsidTr="002472CF">
        <w:tc>
          <w:tcPr>
            <w:tcW w:w="3261" w:type="dxa"/>
          </w:tcPr>
          <w:p w14:paraId="616CEBD3" w14:textId="77777777" w:rsidR="00C93805" w:rsidRPr="003F409E" w:rsidRDefault="00C93805" w:rsidP="002472CF">
            <w:pPr>
              <w:keepNext/>
              <w:overflowPunct w:val="0"/>
              <w:autoSpaceDE w:val="0"/>
              <w:autoSpaceDN w:val="0"/>
              <w:adjustRightInd w:val="0"/>
              <w:jc w:val="both"/>
              <w:textAlignment w:val="baseline"/>
              <w:rPr>
                <w:rFonts w:cs="Arial"/>
              </w:rPr>
            </w:pPr>
            <w:r w:rsidRPr="003F409E">
              <w:rPr>
                <w:rFonts w:cs="Arial"/>
                <w:b/>
              </w:rPr>
              <w:t>TOTAL</w:t>
            </w:r>
          </w:p>
        </w:tc>
        <w:tc>
          <w:tcPr>
            <w:tcW w:w="1842" w:type="dxa"/>
          </w:tcPr>
          <w:p w14:paraId="2A9FE85A" w14:textId="77777777" w:rsidR="00C93805" w:rsidRPr="003F409E" w:rsidRDefault="00C93805" w:rsidP="002472CF">
            <w:pPr>
              <w:keepNext/>
              <w:overflowPunct w:val="0"/>
              <w:autoSpaceDE w:val="0"/>
              <w:autoSpaceDN w:val="0"/>
              <w:adjustRightInd w:val="0"/>
              <w:jc w:val="center"/>
              <w:textAlignment w:val="baseline"/>
              <w:rPr>
                <w:rFonts w:cs="Arial"/>
                <w:b/>
              </w:rPr>
            </w:pPr>
            <w:r w:rsidRPr="003F409E">
              <w:rPr>
                <w:rFonts w:cs="Arial"/>
                <w:b/>
              </w:rPr>
              <w:t>100%</w:t>
            </w:r>
          </w:p>
        </w:tc>
      </w:tr>
    </w:tbl>
    <w:p w14:paraId="7851D633" w14:textId="77777777" w:rsidR="00C93805" w:rsidRPr="003F409E" w:rsidRDefault="00C93805" w:rsidP="00C93805">
      <w:pPr>
        <w:overflowPunct w:val="0"/>
        <w:autoSpaceDE w:val="0"/>
        <w:autoSpaceDN w:val="0"/>
        <w:adjustRightInd w:val="0"/>
        <w:jc w:val="both"/>
        <w:textAlignment w:val="baseline"/>
        <w:rPr>
          <w:rFonts w:cs="Arial"/>
          <w:sz w:val="24"/>
        </w:rPr>
      </w:pPr>
    </w:p>
    <w:p w14:paraId="76935EAE" w14:textId="77777777" w:rsidR="00C93805" w:rsidRPr="003F409E" w:rsidRDefault="00C93805" w:rsidP="00C93805">
      <w:pPr>
        <w:overflowPunct w:val="0"/>
        <w:autoSpaceDE w:val="0"/>
        <w:autoSpaceDN w:val="0"/>
        <w:adjustRightInd w:val="0"/>
        <w:jc w:val="both"/>
        <w:textAlignment w:val="baseline"/>
        <w:rPr>
          <w:rFonts w:cs="Arial"/>
          <w:b/>
        </w:rPr>
      </w:pPr>
      <w:r w:rsidRPr="003F409E">
        <w:rPr>
          <w:rFonts w:cs="Arial"/>
          <w:b/>
        </w:rPr>
        <w:t>READING LIST</w:t>
      </w:r>
    </w:p>
    <w:p w14:paraId="0EA438AB" w14:textId="77777777" w:rsidR="00C93805" w:rsidRPr="003F409E" w:rsidRDefault="00C93805" w:rsidP="00C93805">
      <w:pPr>
        <w:overflowPunct w:val="0"/>
        <w:autoSpaceDE w:val="0"/>
        <w:autoSpaceDN w:val="0"/>
        <w:adjustRightInd w:val="0"/>
        <w:jc w:val="both"/>
        <w:textAlignment w:val="baseline"/>
        <w:rPr>
          <w:rFonts w:cs="Arial"/>
          <w:b/>
        </w:rPr>
      </w:pPr>
    </w:p>
    <w:tbl>
      <w:tblPr>
        <w:tblStyle w:val="TableGrid15"/>
        <w:tblW w:w="0" w:type="auto"/>
        <w:tblLook w:val="04A0" w:firstRow="1" w:lastRow="0" w:firstColumn="1" w:lastColumn="0" w:noHBand="0" w:noVBand="1"/>
      </w:tblPr>
      <w:tblGrid>
        <w:gridCol w:w="1685"/>
        <w:gridCol w:w="5246"/>
        <w:gridCol w:w="1366"/>
      </w:tblGrid>
      <w:tr w:rsidR="00C93805" w:rsidRPr="003F409E" w14:paraId="03E6728A" w14:textId="77777777" w:rsidTr="002472CF">
        <w:tc>
          <w:tcPr>
            <w:tcW w:w="1689" w:type="dxa"/>
            <w:shd w:val="clear" w:color="auto" w:fill="BFBFBF" w:themeFill="background1" w:themeFillShade="BF"/>
          </w:tcPr>
          <w:p w14:paraId="4D1EAA8C"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Module Code</w:t>
            </w:r>
          </w:p>
        </w:tc>
        <w:tc>
          <w:tcPr>
            <w:tcW w:w="6971" w:type="dxa"/>
            <w:gridSpan w:val="2"/>
          </w:tcPr>
          <w:p w14:paraId="2C81A011" w14:textId="77777777" w:rsidR="00C93805" w:rsidRPr="001129B7" w:rsidRDefault="00C93805" w:rsidP="002472CF">
            <w:pPr>
              <w:tabs>
                <w:tab w:val="num" w:pos="720"/>
                <w:tab w:val="left" w:pos="1440"/>
              </w:tabs>
              <w:overflowPunct w:val="0"/>
              <w:autoSpaceDE w:val="0"/>
              <w:autoSpaceDN w:val="0"/>
              <w:adjustRightInd w:val="0"/>
              <w:jc w:val="both"/>
              <w:textAlignment w:val="baseline"/>
              <w:rPr>
                <w:rFonts w:cs="Arial"/>
                <w:b/>
              </w:rPr>
            </w:pPr>
            <w:r w:rsidRPr="001129B7">
              <w:rPr>
                <w:rFonts w:cs="Arial"/>
                <w:b/>
              </w:rPr>
              <w:t>ECES6012</w:t>
            </w:r>
          </w:p>
        </w:tc>
      </w:tr>
      <w:tr w:rsidR="00C93805" w:rsidRPr="003F409E" w14:paraId="4E2B84F5" w14:textId="77777777" w:rsidTr="002472CF">
        <w:tc>
          <w:tcPr>
            <w:tcW w:w="1689" w:type="dxa"/>
            <w:shd w:val="clear" w:color="auto" w:fill="BFBFBF" w:themeFill="background1" w:themeFillShade="BF"/>
          </w:tcPr>
          <w:p w14:paraId="3AC4BAC0"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Module Title</w:t>
            </w:r>
          </w:p>
        </w:tc>
        <w:tc>
          <w:tcPr>
            <w:tcW w:w="6971" w:type="dxa"/>
            <w:gridSpan w:val="2"/>
          </w:tcPr>
          <w:p w14:paraId="283D2E72"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 xml:space="preserve">Assessment &amp; Evaluation in Education </w:t>
            </w:r>
          </w:p>
        </w:tc>
      </w:tr>
      <w:tr w:rsidR="00C93805" w:rsidRPr="003F409E" w14:paraId="394E8778" w14:textId="77777777" w:rsidTr="002472CF">
        <w:tc>
          <w:tcPr>
            <w:tcW w:w="1689" w:type="dxa"/>
            <w:shd w:val="clear" w:color="auto" w:fill="BFBFBF" w:themeFill="background1" w:themeFillShade="BF"/>
          </w:tcPr>
          <w:p w14:paraId="76989806"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Classification</w:t>
            </w:r>
          </w:p>
        </w:tc>
        <w:tc>
          <w:tcPr>
            <w:tcW w:w="5605" w:type="dxa"/>
            <w:shd w:val="clear" w:color="auto" w:fill="BFBFBF" w:themeFill="background1" w:themeFillShade="BF"/>
          </w:tcPr>
          <w:p w14:paraId="570D0308"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Reading List entry</w:t>
            </w:r>
          </w:p>
        </w:tc>
        <w:tc>
          <w:tcPr>
            <w:tcW w:w="1366" w:type="dxa"/>
            <w:shd w:val="clear" w:color="auto" w:fill="BFBFBF" w:themeFill="background1" w:themeFillShade="BF"/>
          </w:tcPr>
          <w:p w14:paraId="293A36A1"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b/>
              </w:rPr>
            </w:pPr>
            <w:r w:rsidRPr="003F409E">
              <w:rPr>
                <w:rFonts w:cs="Arial"/>
                <w:b/>
              </w:rPr>
              <w:t>Electronic*</w:t>
            </w:r>
          </w:p>
        </w:tc>
      </w:tr>
      <w:tr w:rsidR="00C93805" w:rsidRPr="003F409E" w14:paraId="49EB2D40" w14:textId="77777777" w:rsidTr="002472CF">
        <w:tc>
          <w:tcPr>
            <w:tcW w:w="1689" w:type="dxa"/>
          </w:tcPr>
          <w:p w14:paraId="14AFDD4A"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39C9196E" w14:textId="77777777" w:rsidR="00C93805" w:rsidRPr="003F409E" w:rsidRDefault="00C93805" w:rsidP="002472CF">
            <w:pPr>
              <w:overflowPunct w:val="0"/>
              <w:autoSpaceDE w:val="0"/>
              <w:autoSpaceDN w:val="0"/>
              <w:adjustRightInd w:val="0"/>
              <w:textAlignment w:val="baseline"/>
              <w:rPr>
                <w:rFonts w:cs="Arial"/>
              </w:rPr>
            </w:pPr>
            <w:r w:rsidRPr="003F409E">
              <w:rPr>
                <w:rFonts w:cs="Arial"/>
              </w:rPr>
              <w:t xml:space="preserve">Black, P. (2004) </w:t>
            </w:r>
            <w:r w:rsidRPr="003F409E">
              <w:rPr>
                <w:rFonts w:cs="Arial"/>
                <w:i/>
              </w:rPr>
              <w:t>Working Inside the Black Box: Assessment for Learning in the Classroom</w:t>
            </w:r>
            <w:r w:rsidRPr="003F409E">
              <w:rPr>
                <w:rFonts w:cs="Arial"/>
              </w:rPr>
              <w:t>. Slough: NFER.</w:t>
            </w:r>
          </w:p>
        </w:tc>
        <w:tc>
          <w:tcPr>
            <w:tcW w:w="1366" w:type="dxa"/>
          </w:tcPr>
          <w:sdt>
            <w:sdtPr>
              <w:rPr>
                <w:rFonts w:cs="Arial"/>
              </w:rPr>
              <w:id w:val="-101958324"/>
              <w14:checkbox>
                <w14:checked w14:val="0"/>
                <w14:checkedState w14:val="2612" w14:font="MS Gothic"/>
                <w14:uncheckedState w14:val="2610" w14:font="MS Gothic"/>
              </w14:checkbox>
            </w:sdtPr>
            <w:sdtContent>
              <w:p w14:paraId="72E1579E"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07261926" w14:textId="77777777" w:rsidTr="002472CF">
        <w:tc>
          <w:tcPr>
            <w:tcW w:w="1689" w:type="dxa"/>
          </w:tcPr>
          <w:p w14:paraId="5E33DCF8"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06B10571" w14:textId="77777777" w:rsidR="00C93805" w:rsidRPr="003F409E" w:rsidRDefault="00C93805" w:rsidP="002472CF">
            <w:pPr>
              <w:overflowPunct w:val="0"/>
              <w:autoSpaceDE w:val="0"/>
              <w:autoSpaceDN w:val="0"/>
              <w:adjustRightInd w:val="0"/>
              <w:jc w:val="both"/>
              <w:textAlignment w:val="baseline"/>
              <w:rPr>
                <w:rFonts w:cs="Arial"/>
                <w:b/>
              </w:rPr>
            </w:pPr>
            <w:r w:rsidRPr="003F409E">
              <w:rPr>
                <w:rFonts w:cs="Arial"/>
              </w:rPr>
              <w:t xml:space="preserve">Gardner, J. (2011) </w:t>
            </w:r>
            <w:r w:rsidRPr="003F409E">
              <w:rPr>
                <w:rFonts w:cs="Arial"/>
                <w:i/>
              </w:rPr>
              <w:t>Assessment and Learning</w:t>
            </w:r>
            <w:r w:rsidRPr="003F409E">
              <w:rPr>
                <w:rFonts w:cs="Arial"/>
              </w:rPr>
              <w:t>. London: Sage.</w:t>
            </w:r>
          </w:p>
        </w:tc>
        <w:tc>
          <w:tcPr>
            <w:tcW w:w="1366" w:type="dxa"/>
          </w:tcPr>
          <w:sdt>
            <w:sdtPr>
              <w:rPr>
                <w:rFonts w:cs="Arial"/>
              </w:rPr>
              <w:id w:val="-755818686"/>
              <w14:checkbox>
                <w14:checked w14:val="0"/>
                <w14:checkedState w14:val="2612" w14:font="MS Gothic"/>
                <w14:uncheckedState w14:val="2610" w14:font="MS Gothic"/>
              </w14:checkbox>
            </w:sdtPr>
            <w:sdtContent>
              <w:p w14:paraId="502A7061"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2D7B12EB" w14:textId="77777777" w:rsidTr="002472CF">
        <w:tc>
          <w:tcPr>
            <w:tcW w:w="1689" w:type="dxa"/>
          </w:tcPr>
          <w:p w14:paraId="5B9F8D76"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Essential</w:t>
            </w:r>
          </w:p>
        </w:tc>
        <w:tc>
          <w:tcPr>
            <w:tcW w:w="5605" w:type="dxa"/>
          </w:tcPr>
          <w:p w14:paraId="1302CCB9"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Tummons J (2011) </w:t>
            </w:r>
            <w:r w:rsidRPr="003F409E">
              <w:rPr>
                <w:rFonts w:cs="Arial"/>
                <w:i/>
              </w:rPr>
              <w:t>Assessing Learning in the Lifelong Learning Sector</w:t>
            </w:r>
            <w:r w:rsidRPr="003F409E">
              <w:rPr>
                <w:rFonts w:cs="Arial"/>
              </w:rPr>
              <w:t>. (3rd edn) London: Learning Matters</w:t>
            </w:r>
          </w:p>
        </w:tc>
        <w:tc>
          <w:tcPr>
            <w:tcW w:w="1366" w:type="dxa"/>
          </w:tcPr>
          <w:sdt>
            <w:sdtPr>
              <w:rPr>
                <w:rFonts w:cs="Arial"/>
              </w:rPr>
              <w:id w:val="2130514478"/>
              <w14:checkbox>
                <w14:checked w14:val="0"/>
                <w14:checkedState w14:val="2612" w14:font="MS Gothic"/>
                <w14:uncheckedState w14:val="2610" w14:font="MS Gothic"/>
              </w14:checkbox>
            </w:sdtPr>
            <w:sdtContent>
              <w:p w14:paraId="6D749B6A"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347137F3" w14:textId="77777777" w:rsidTr="002472CF">
        <w:tc>
          <w:tcPr>
            <w:tcW w:w="1689" w:type="dxa"/>
          </w:tcPr>
          <w:p w14:paraId="659179F1"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18FFF1B6" w14:textId="77777777" w:rsidR="00C93805" w:rsidRPr="003F409E" w:rsidRDefault="00C93805" w:rsidP="002472CF">
            <w:pPr>
              <w:tabs>
                <w:tab w:val="left" w:pos="2820"/>
              </w:tabs>
              <w:overflowPunct w:val="0"/>
              <w:autoSpaceDE w:val="0"/>
              <w:autoSpaceDN w:val="0"/>
              <w:adjustRightInd w:val="0"/>
              <w:jc w:val="both"/>
              <w:textAlignment w:val="baseline"/>
              <w:rPr>
                <w:rFonts w:cs="Arial"/>
              </w:rPr>
            </w:pPr>
            <w:r w:rsidRPr="003F409E">
              <w:rPr>
                <w:rFonts w:cs="Arial"/>
              </w:rPr>
              <w:t xml:space="preserve">Boyle B. &amp; Charles M (2014) </w:t>
            </w:r>
            <w:r w:rsidRPr="003F409E">
              <w:rPr>
                <w:rFonts w:cs="Arial"/>
                <w:i/>
              </w:rPr>
              <w:t>Formative Assessment for Teaching &amp; Learning.</w:t>
            </w:r>
            <w:r w:rsidRPr="003F409E">
              <w:rPr>
                <w:rFonts w:cs="Arial"/>
              </w:rPr>
              <w:t xml:space="preserve"> London: </w:t>
            </w:r>
          </w:p>
          <w:p w14:paraId="2DE8A0D2"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Sage</w:t>
            </w:r>
          </w:p>
        </w:tc>
        <w:tc>
          <w:tcPr>
            <w:tcW w:w="1366" w:type="dxa"/>
          </w:tcPr>
          <w:sdt>
            <w:sdtPr>
              <w:rPr>
                <w:rFonts w:cs="Arial"/>
              </w:rPr>
              <w:id w:val="-1289731490"/>
              <w14:checkbox>
                <w14:checked w14:val="0"/>
                <w14:checkedState w14:val="2612" w14:font="MS Gothic"/>
                <w14:uncheckedState w14:val="2610" w14:font="MS Gothic"/>
              </w14:checkbox>
            </w:sdtPr>
            <w:sdtContent>
              <w:p w14:paraId="506E59A0"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683D4305" w14:textId="77777777" w:rsidTr="002472CF">
        <w:tc>
          <w:tcPr>
            <w:tcW w:w="1689" w:type="dxa"/>
          </w:tcPr>
          <w:p w14:paraId="767C4389"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1837CBF1"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Donaldson G (2015) </w:t>
            </w:r>
            <w:r w:rsidRPr="003F409E">
              <w:rPr>
                <w:rFonts w:cs="Arial"/>
                <w:i/>
              </w:rPr>
              <w:t>Successful Futures. Independent review of Curriculum and Assessment Arrangements in Wales. C</w:t>
            </w:r>
            <w:r w:rsidRPr="003F409E">
              <w:rPr>
                <w:rFonts w:cs="Arial"/>
              </w:rPr>
              <w:t>ardiff: OGL.</w:t>
            </w:r>
          </w:p>
        </w:tc>
        <w:tc>
          <w:tcPr>
            <w:tcW w:w="1366" w:type="dxa"/>
          </w:tcPr>
          <w:sdt>
            <w:sdtPr>
              <w:rPr>
                <w:rFonts w:cs="Arial"/>
              </w:rPr>
              <w:id w:val="1555431997"/>
              <w14:checkbox>
                <w14:checked w14:val="0"/>
                <w14:checkedState w14:val="2612" w14:font="MS Gothic"/>
                <w14:uncheckedState w14:val="2610" w14:font="MS Gothic"/>
              </w14:checkbox>
            </w:sdtPr>
            <w:sdtContent>
              <w:p w14:paraId="2F97A90E"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5B9EBA3C" w14:textId="77777777" w:rsidTr="002472CF">
        <w:tc>
          <w:tcPr>
            <w:tcW w:w="1689" w:type="dxa"/>
          </w:tcPr>
          <w:p w14:paraId="1140F4DB"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03FE2777"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Isaacs T, Zara C, Herbert G, Coombs J &amp; Smith C (2013) </w:t>
            </w:r>
            <w:r w:rsidRPr="003F409E">
              <w:rPr>
                <w:rFonts w:cs="Arial"/>
                <w:i/>
              </w:rPr>
              <w:t>Key Concepts in Educational Assessment</w:t>
            </w:r>
            <w:r w:rsidRPr="003F409E">
              <w:rPr>
                <w:rFonts w:cs="Arial"/>
              </w:rPr>
              <w:t>. London: Sage</w:t>
            </w:r>
          </w:p>
        </w:tc>
        <w:tc>
          <w:tcPr>
            <w:tcW w:w="1366" w:type="dxa"/>
          </w:tcPr>
          <w:sdt>
            <w:sdtPr>
              <w:rPr>
                <w:rFonts w:cs="Arial"/>
              </w:rPr>
              <w:id w:val="392711283"/>
              <w14:checkbox>
                <w14:checked w14:val="0"/>
                <w14:checkedState w14:val="2612" w14:font="MS Gothic"/>
                <w14:uncheckedState w14:val="2610" w14:font="MS Gothic"/>
              </w14:checkbox>
            </w:sdtPr>
            <w:sdtContent>
              <w:p w14:paraId="483CB2A8"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75FB569F" w14:textId="77777777" w:rsidTr="002472CF">
        <w:tc>
          <w:tcPr>
            <w:tcW w:w="1689" w:type="dxa"/>
          </w:tcPr>
          <w:p w14:paraId="735B7C84"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17C4C34D"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Ross, A. (1999) </w:t>
            </w:r>
            <w:r w:rsidRPr="003F409E">
              <w:rPr>
                <w:rFonts w:cs="Arial"/>
                <w:i/>
              </w:rPr>
              <w:t>Curriculum, Construction and Critique</w:t>
            </w:r>
            <w:r w:rsidRPr="003F409E">
              <w:rPr>
                <w:rFonts w:cs="Arial"/>
              </w:rPr>
              <w:t>. London: Routledge.</w:t>
            </w:r>
          </w:p>
        </w:tc>
        <w:tc>
          <w:tcPr>
            <w:tcW w:w="1366" w:type="dxa"/>
          </w:tcPr>
          <w:sdt>
            <w:sdtPr>
              <w:rPr>
                <w:rFonts w:cs="Arial"/>
              </w:rPr>
              <w:id w:val="946743038"/>
              <w14:checkbox>
                <w14:checked w14:val="0"/>
                <w14:checkedState w14:val="2612" w14:font="MS Gothic"/>
                <w14:uncheckedState w14:val="2610" w14:font="MS Gothic"/>
              </w14:checkbox>
            </w:sdtPr>
            <w:sdtContent>
              <w:p w14:paraId="72851173"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5BA2ED82" w14:textId="77777777" w:rsidTr="002472CF">
        <w:tc>
          <w:tcPr>
            <w:tcW w:w="1689" w:type="dxa"/>
          </w:tcPr>
          <w:p w14:paraId="4636F6B1"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45A2B18D"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 xml:space="preserve">Klenowski V &amp; Wyatt-Smith C (2014) </w:t>
            </w:r>
            <w:r w:rsidRPr="003F409E">
              <w:rPr>
                <w:rFonts w:cs="Arial"/>
                <w:i/>
              </w:rPr>
              <w:t>Assessment for Education. Standards, Judgements &amp; Moderation</w:t>
            </w:r>
            <w:r w:rsidRPr="003F409E">
              <w:rPr>
                <w:rFonts w:cs="Arial"/>
              </w:rPr>
              <w:t>. London: Sage</w:t>
            </w:r>
          </w:p>
        </w:tc>
        <w:tc>
          <w:tcPr>
            <w:tcW w:w="1366" w:type="dxa"/>
          </w:tcPr>
          <w:sdt>
            <w:sdtPr>
              <w:rPr>
                <w:rFonts w:cs="Arial"/>
              </w:rPr>
              <w:id w:val="845212280"/>
              <w14:checkbox>
                <w14:checked w14:val="0"/>
                <w14:checkedState w14:val="2612" w14:font="MS Gothic"/>
                <w14:uncheckedState w14:val="2610" w14:font="MS Gothic"/>
              </w14:checkbox>
            </w:sdtPr>
            <w:sdtContent>
              <w:p w14:paraId="0D82527B"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664ABFCF" w14:textId="77777777" w:rsidTr="002472CF">
        <w:tc>
          <w:tcPr>
            <w:tcW w:w="1689" w:type="dxa"/>
          </w:tcPr>
          <w:p w14:paraId="147E703E"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51A4B019" w14:textId="77777777" w:rsidR="00C93805" w:rsidRPr="003F409E" w:rsidRDefault="00C93805" w:rsidP="002472CF">
            <w:pPr>
              <w:overflowPunct w:val="0"/>
              <w:autoSpaceDE w:val="0"/>
              <w:autoSpaceDN w:val="0"/>
              <w:adjustRightInd w:val="0"/>
              <w:jc w:val="both"/>
              <w:textAlignment w:val="baseline"/>
              <w:rPr>
                <w:rFonts w:cs="Arial"/>
              </w:rPr>
            </w:pPr>
            <w:r w:rsidRPr="003F409E">
              <w:rPr>
                <w:rFonts w:cs="Arial"/>
              </w:rPr>
              <w:t xml:space="preserve">Muijis D &amp; Reynolds D (2011) </w:t>
            </w:r>
            <w:r w:rsidRPr="003F409E">
              <w:rPr>
                <w:rFonts w:cs="Arial"/>
                <w:i/>
              </w:rPr>
              <w:t>Effective Teaching</w:t>
            </w:r>
            <w:r w:rsidRPr="003F409E">
              <w:rPr>
                <w:rFonts w:cs="Arial"/>
              </w:rPr>
              <w:t>. (3rd edn) London: Sage</w:t>
            </w:r>
          </w:p>
        </w:tc>
        <w:tc>
          <w:tcPr>
            <w:tcW w:w="1366" w:type="dxa"/>
          </w:tcPr>
          <w:sdt>
            <w:sdtPr>
              <w:rPr>
                <w:rFonts w:cs="Arial"/>
              </w:rPr>
              <w:id w:val="1787468003"/>
              <w14:checkbox>
                <w14:checked w14:val="0"/>
                <w14:checkedState w14:val="2612" w14:font="MS Gothic"/>
                <w14:uncheckedState w14:val="2610" w14:font="MS Gothic"/>
              </w14:checkbox>
            </w:sdtPr>
            <w:sdtContent>
              <w:p w14:paraId="3604840D" w14:textId="77777777" w:rsidR="00C93805" w:rsidRPr="003F409E" w:rsidRDefault="00C93805" w:rsidP="002472CF">
                <w:pPr>
                  <w:overflowPunct w:val="0"/>
                  <w:autoSpaceDE w:val="0"/>
                  <w:autoSpaceDN w:val="0"/>
                  <w:adjustRightInd w:val="0"/>
                  <w:jc w:val="center"/>
                  <w:textAlignment w:val="baseline"/>
                  <w:rPr>
                    <w:rFonts w:cs="Arial"/>
                  </w:rPr>
                </w:pPr>
                <w:r w:rsidRPr="003F409E">
                  <w:rPr>
                    <w:rFonts w:ascii="Segoe UI Symbol" w:hAnsi="Segoe UI Symbol" w:cs="Segoe UI Symbol"/>
                  </w:rPr>
                  <w:t>☐</w:t>
                </w:r>
              </w:p>
            </w:sdtContent>
          </w:sdt>
        </w:tc>
      </w:tr>
      <w:tr w:rsidR="00C93805" w:rsidRPr="003F409E" w14:paraId="4E8D0A92" w14:textId="77777777" w:rsidTr="002472CF">
        <w:tc>
          <w:tcPr>
            <w:tcW w:w="1689" w:type="dxa"/>
          </w:tcPr>
          <w:p w14:paraId="5CAD6747" w14:textId="77777777" w:rsidR="00C93805" w:rsidRPr="003F409E" w:rsidRDefault="00C93805" w:rsidP="002472CF">
            <w:pPr>
              <w:tabs>
                <w:tab w:val="num" w:pos="720"/>
                <w:tab w:val="left" w:pos="1440"/>
              </w:tabs>
              <w:overflowPunct w:val="0"/>
              <w:autoSpaceDE w:val="0"/>
              <w:autoSpaceDN w:val="0"/>
              <w:adjustRightInd w:val="0"/>
              <w:jc w:val="both"/>
              <w:textAlignment w:val="baseline"/>
              <w:rPr>
                <w:rFonts w:cs="Arial"/>
              </w:rPr>
            </w:pPr>
            <w:r w:rsidRPr="003F409E">
              <w:rPr>
                <w:rFonts w:cs="Arial"/>
              </w:rPr>
              <w:t>Further</w:t>
            </w:r>
          </w:p>
        </w:tc>
        <w:tc>
          <w:tcPr>
            <w:tcW w:w="5605" w:type="dxa"/>
          </w:tcPr>
          <w:p w14:paraId="035FEB09" w14:textId="77777777" w:rsidR="00C93805" w:rsidRPr="003F409E" w:rsidRDefault="00C93805" w:rsidP="002472CF">
            <w:pPr>
              <w:overflowPunct w:val="0"/>
              <w:autoSpaceDE w:val="0"/>
              <w:autoSpaceDN w:val="0"/>
              <w:adjustRightInd w:val="0"/>
              <w:ind w:right="78"/>
              <w:jc w:val="both"/>
              <w:textAlignment w:val="baseline"/>
              <w:rPr>
                <w:rFonts w:cs="Arial"/>
              </w:rPr>
            </w:pPr>
            <w:r w:rsidRPr="003F409E">
              <w:rPr>
                <w:rFonts w:cs="Arial"/>
              </w:rPr>
              <w:t xml:space="preserve">Pollard A (ed) ((2014) </w:t>
            </w:r>
            <w:r w:rsidRPr="003F409E">
              <w:rPr>
                <w:rFonts w:cs="Arial"/>
                <w:i/>
              </w:rPr>
              <w:t>Readings for reflective teaching in schools</w:t>
            </w:r>
            <w:r w:rsidRPr="003F409E">
              <w:rPr>
                <w:rFonts w:cs="Arial"/>
              </w:rPr>
              <w:t>. London: Sage</w:t>
            </w:r>
          </w:p>
        </w:tc>
        <w:tc>
          <w:tcPr>
            <w:tcW w:w="1366" w:type="dxa"/>
          </w:tcPr>
          <w:sdt>
            <w:sdtPr>
              <w:rPr>
                <w:rFonts w:cs="Arial"/>
              </w:rPr>
              <w:id w:val="-1665935952"/>
              <w14:checkbox>
                <w14:checked w14:val="0"/>
                <w14:checkedState w14:val="2612" w14:font="MS Gothic"/>
                <w14:uncheckedState w14:val="2610" w14:font="MS Gothic"/>
              </w14:checkbox>
            </w:sdtPr>
            <w:sdtContent>
              <w:p w14:paraId="11C85C63" w14:textId="77777777" w:rsidR="00C93805" w:rsidRPr="003F409E" w:rsidRDefault="00C93805" w:rsidP="002472CF">
                <w:pPr>
                  <w:overflowPunct w:val="0"/>
                  <w:autoSpaceDE w:val="0"/>
                  <w:autoSpaceDN w:val="0"/>
                  <w:adjustRightInd w:val="0"/>
                  <w:jc w:val="center"/>
                  <w:textAlignment w:val="baseline"/>
                  <w:rPr>
                    <w:rFonts w:eastAsia="MS Gothic" w:cs="Arial"/>
                  </w:rPr>
                </w:pPr>
                <w:r w:rsidRPr="003F409E">
                  <w:rPr>
                    <w:rFonts w:ascii="Segoe UI Symbol" w:hAnsi="Segoe UI Symbol" w:cs="Segoe UI Symbol"/>
                  </w:rPr>
                  <w:t>☐</w:t>
                </w:r>
              </w:p>
            </w:sdtContent>
          </w:sdt>
        </w:tc>
      </w:tr>
    </w:tbl>
    <w:tbl>
      <w:tblPr>
        <w:tblStyle w:val="TableGrid"/>
        <w:tblW w:w="0" w:type="auto"/>
        <w:tblLook w:val="04A0" w:firstRow="1" w:lastRow="0" w:firstColumn="1" w:lastColumn="0" w:noHBand="0" w:noVBand="1"/>
      </w:tblPr>
      <w:tblGrid>
        <w:gridCol w:w="1806"/>
        <w:gridCol w:w="6491"/>
      </w:tblGrid>
      <w:tr w:rsidR="00C93805" w:rsidRPr="003238FD" w14:paraId="38E1A7FD" w14:textId="77777777" w:rsidTr="002472CF">
        <w:tc>
          <w:tcPr>
            <w:tcW w:w="1838" w:type="dxa"/>
          </w:tcPr>
          <w:p w14:paraId="13DB5D41"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Module Code</w:t>
            </w:r>
          </w:p>
        </w:tc>
        <w:tc>
          <w:tcPr>
            <w:tcW w:w="6822" w:type="dxa"/>
          </w:tcPr>
          <w:p w14:paraId="619554C3" w14:textId="77777777" w:rsidR="00C93805" w:rsidRPr="003238FD" w:rsidRDefault="00C93805" w:rsidP="002472CF">
            <w:pPr>
              <w:pStyle w:val="fixed"/>
              <w:ind w:left="0" w:firstLine="0"/>
              <w:rPr>
                <w:rFonts w:ascii="Arial" w:hAnsi="Arial" w:cs="Arial"/>
                <w:sz w:val="22"/>
                <w:szCs w:val="22"/>
              </w:rPr>
            </w:pPr>
            <w:r>
              <w:rPr>
                <w:rFonts w:ascii="Arial" w:hAnsi="Arial" w:cs="Arial"/>
                <w:sz w:val="22"/>
                <w:szCs w:val="22"/>
              </w:rPr>
              <w:t>ECGE6001P</w:t>
            </w:r>
          </w:p>
        </w:tc>
      </w:tr>
      <w:tr w:rsidR="00C93805" w:rsidRPr="003238FD" w14:paraId="03937BD7" w14:textId="77777777" w:rsidTr="002472CF">
        <w:tc>
          <w:tcPr>
            <w:tcW w:w="1838" w:type="dxa"/>
          </w:tcPr>
          <w:p w14:paraId="43F66502"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Title</w:t>
            </w:r>
          </w:p>
        </w:tc>
        <w:tc>
          <w:tcPr>
            <w:tcW w:w="6822" w:type="dxa"/>
          </w:tcPr>
          <w:p w14:paraId="5E8DDE3C"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 xml:space="preserve">Skills for life: employability and future pathways </w:t>
            </w:r>
          </w:p>
        </w:tc>
      </w:tr>
      <w:tr w:rsidR="00C93805" w:rsidRPr="003238FD" w14:paraId="046782EC" w14:textId="77777777" w:rsidTr="002472CF">
        <w:tc>
          <w:tcPr>
            <w:tcW w:w="1838" w:type="dxa"/>
          </w:tcPr>
          <w:p w14:paraId="4C02AAFD"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Date</w:t>
            </w:r>
          </w:p>
        </w:tc>
        <w:sdt>
          <w:sdtPr>
            <w:rPr>
              <w:rFonts w:ascii="Arial" w:hAnsi="Arial" w:cs="Arial"/>
              <w:sz w:val="22"/>
              <w:szCs w:val="22"/>
            </w:rPr>
            <w:id w:val="-1392570189"/>
            <w:placeholder>
              <w:docPart w:val="E0E903FFFA1E4423B5E0E180D54E5D27"/>
            </w:placeholder>
            <w:date w:fullDate="2019-02-06T00:00:00Z">
              <w:dateFormat w:val="dd/MM/yyyy"/>
              <w:lid w:val="en-GB"/>
              <w:storeMappedDataAs w:val="dateTime"/>
              <w:calendar w:val="gregorian"/>
            </w:date>
          </w:sdtPr>
          <w:sdtContent>
            <w:tc>
              <w:tcPr>
                <w:tcW w:w="6822" w:type="dxa"/>
              </w:tcPr>
              <w:p w14:paraId="1D669B7B" w14:textId="77777777" w:rsidR="00C93805" w:rsidRPr="003238FD" w:rsidRDefault="00C93805" w:rsidP="002472CF">
                <w:pPr>
                  <w:pStyle w:val="fixed"/>
                  <w:ind w:left="0" w:firstLine="0"/>
                  <w:rPr>
                    <w:rFonts w:ascii="Arial" w:hAnsi="Arial" w:cs="Arial"/>
                    <w:sz w:val="22"/>
                    <w:szCs w:val="22"/>
                  </w:rPr>
                </w:pPr>
                <w:r>
                  <w:rPr>
                    <w:rFonts w:ascii="Arial" w:hAnsi="Arial" w:cs="Arial"/>
                    <w:sz w:val="22"/>
                    <w:szCs w:val="22"/>
                  </w:rPr>
                  <w:t>06/02/2019</w:t>
                </w:r>
              </w:p>
            </w:tc>
          </w:sdtContent>
        </w:sdt>
      </w:tr>
      <w:tr w:rsidR="00C93805" w:rsidRPr="003238FD" w14:paraId="7B0BB974" w14:textId="77777777" w:rsidTr="002472CF">
        <w:tc>
          <w:tcPr>
            <w:tcW w:w="1838" w:type="dxa"/>
          </w:tcPr>
          <w:p w14:paraId="121644EB"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Level</w:t>
            </w:r>
          </w:p>
        </w:tc>
        <w:sdt>
          <w:sdtPr>
            <w:rPr>
              <w:rFonts w:ascii="Arial" w:hAnsi="Arial" w:cs="Arial"/>
              <w:sz w:val="22"/>
              <w:szCs w:val="22"/>
            </w:rPr>
            <w:id w:val="-108204967"/>
            <w:placeholder>
              <w:docPart w:val="7B36C1A9A8504265B3FD794E51F8C9D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7B5EB326" w14:textId="77777777" w:rsidR="00C93805" w:rsidRPr="003238FD" w:rsidRDefault="00C93805" w:rsidP="002472CF">
                <w:pPr>
                  <w:pStyle w:val="fixed"/>
                  <w:ind w:left="0" w:firstLine="0"/>
                  <w:rPr>
                    <w:rFonts w:ascii="Arial" w:hAnsi="Arial" w:cs="Arial"/>
                    <w:sz w:val="22"/>
                    <w:szCs w:val="22"/>
                  </w:rPr>
                </w:pPr>
                <w:r>
                  <w:rPr>
                    <w:rFonts w:ascii="Arial" w:hAnsi="Arial" w:cs="Arial"/>
                    <w:sz w:val="22"/>
                    <w:szCs w:val="22"/>
                  </w:rPr>
                  <w:t>6</w:t>
                </w:r>
              </w:p>
            </w:tc>
          </w:sdtContent>
        </w:sdt>
      </w:tr>
      <w:tr w:rsidR="00C93805" w:rsidRPr="003238FD" w14:paraId="7CAA939D" w14:textId="77777777" w:rsidTr="002472CF">
        <w:tc>
          <w:tcPr>
            <w:tcW w:w="1838" w:type="dxa"/>
          </w:tcPr>
          <w:p w14:paraId="0BD692B3"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Credits</w:t>
            </w:r>
          </w:p>
        </w:tc>
        <w:tc>
          <w:tcPr>
            <w:tcW w:w="6822" w:type="dxa"/>
          </w:tcPr>
          <w:p w14:paraId="41C6A4BC" w14:textId="77777777" w:rsidR="00C93805" w:rsidRPr="003238FD" w:rsidRDefault="00C93805" w:rsidP="002472CF">
            <w:pPr>
              <w:pStyle w:val="fixed"/>
              <w:ind w:left="0" w:firstLine="0"/>
              <w:rPr>
                <w:rFonts w:ascii="Arial" w:hAnsi="Arial" w:cs="Arial"/>
                <w:sz w:val="22"/>
                <w:szCs w:val="22"/>
              </w:rPr>
            </w:pPr>
            <w:r>
              <w:rPr>
                <w:rFonts w:ascii="Arial" w:hAnsi="Arial" w:cs="Arial"/>
                <w:sz w:val="22"/>
                <w:szCs w:val="22"/>
              </w:rPr>
              <w:t>20</w:t>
            </w:r>
          </w:p>
        </w:tc>
      </w:tr>
      <w:tr w:rsidR="00C93805" w:rsidRPr="003238FD" w14:paraId="1DDA3484" w14:textId="77777777" w:rsidTr="002472CF">
        <w:tc>
          <w:tcPr>
            <w:tcW w:w="1838" w:type="dxa"/>
          </w:tcPr>
          <w:p w14:paraId="36EDEDA4" w14:textId="77777777" w:rsidR="00C93805" w:rsidRPr="003238FD" w:rsidRDefault="00C93805" w:rsidP="002472CF">
            <w:pPr>
              <w:pStyle w:val="fixed"/>
              <w:ind w:left="0" w:firstLine="0"/>
              <w:rPr>
                <w:rFonts w:ascii="Arial" w:hAnsi="Arial" w:cs="Arial"/>
                <w:sz w:val="22"/>
                <w:szCs w:val="22"/>
              </w:rPr>
            </w:pPr>
            <w:r w:rsidRPr="003238FD">
              <w:rPr>
                <w:rFonts w:ascii="Arial" w:hAnsi="Arial" w:cs="Arial"/>
                <w:sz w:val="22"/>
                <w:szCs w:val="22"/>
              </w:rPr>
              <w:t>Pre-Requisites</w:t>
            </w:r>
          </w:p>
        </w:tc>
        <w:tc>
          <w:tcPr>
            <w:tcW w:w="6822" w:type="dxa"/>
          </w:tcPr>
          <w:p w14:paraId="60C26CF1" w14:textId="77777777" w:rsidR="00C93805" w:rsidRPr="003238FD" w:rsidRDefault="00C93805" w:rsidP="002472CF">
            <w:pPr>
              <w:pStyle w:val="fixed"/>
              <w:ind w:left="0" w:firstLine="0"/>
              <w:rPr>
                <w:rFonts w:ascii="Arial" w:hAnsi="Arial" w:cs="Arial"/>
                <w:sz w:val="22"/>
                <w:szCs w:val="22"/>
              </w:rPr>
            </w:pPr>
            <w:r>
              <w:rPr>
                <w:rFonts w:ascii="Arial" w:hAnsi="Arial" w:cs="Arial"/>
                <w:sz w:val="22"/>
                <w:szCs w:val="22"/>
              </w:rPr>
              <w:t>None</w:t>
            </w:r>
          </w:p>
        </w:tc>
      </w:tr>
    </w:tbl>
    <w:p w14:paraId="571D730F" w14:textId="77777777" w:rsidR="00C93805" w:rsidRPr="003238FD" w:rsidRDefault="00C93805" w:rsidP="00C93805">
      <w:pPr>
        <w:pBdr>
          <w:bottom w:val="single" w:sz="6" w:space="1" w:color="auto"/>
        </w:pBdr>
        <w:rPr>
          <w:rFonts w:cs="Arial"/>
        </w:rPr>
      </w:pPr>
    </w:p>
    <w:p w14:paraId="1FD3EEC0" w14:textId="77777777" w:rsidR="00C93805" w:rsidRPr="003238FD" w:rsidRDefault="00C93805" w:rsidP="00C93805">
      <w:pPr>
        <w:pStyle w:val="bullet"/>
        <w:spacing w:before="0"/>
        <w:ind w:left="0" w:firstLine="0"/>
        <w:rPr>
          <w:rFonts w:ascii="Arial" w:hAnsi="Arial" w:cs="Arial"/>
          <w:b/>
          <w:sz w:val="22"/>
          <w:szCs w:val="22"/>
        </w:rPr>
      </w:pPr>
      <w:r w:rsidRPr="003238FD">
        <w:rPr>
          <w:rFonts w:ascii="Arial" w:hAnsi="Arial" w:cs="Arial"/>
          <w:b/>
          <w:sz w:val="22"/>
          <w:szCs w:val="22"/>
        </w:rPr>
        <w:t>AIM(S)</w:t>
      </w:r>
    </w:p>
    <w:p w14:paraId="207B0F99" w14:textId="77777777" w:rsidR="00C93805" w:rsidRPr="003238FD" w:rsidRDefault="00C93805" w:rsidP="00C93805">
      <w:pPr>
        <w:pStyle w:val="bullet"/>
        <w:numPr>
          <w:ilvl w:val="0"/>
          <w:numId w:val="11"/>
        </w:numPr>
        <w:overflowPunct w:val="0"/>
        <w:autoSpaceDE w:val="0"/>
        <w:autoSpaceDN w:val="0"/>
        <w:adjustRightInd w:val="0"/>
        <w:spacing w:before="240"/>
        <w:ind w:left="709" w:hanging="425"/>
        <w:textAlignment w:val="baseline"/>
        <w:rPr>
          <w:rFonts w:ascii="Arial" w:hAnsi="Arial" w:cs="Arial"/>
          <w:sz w:val="22"/>
          <w:szCs w:val="22"/>
        </w:rPr>
      </w:pPr>
      <w:r w:rsidRPr="003238FD">
        <w:rPr>
          <w:rFonts w:ascii="Arial" w:hAnsi="Arial" w:cs="Arial"/>
          <w:sz w:val="22"/>
          <w:szCs w:val="22"/>
        </w:rPr>
        <w:t xml:space="preserve">To foster a range of behaviours, attitudes and competencies which </w:t>
      </w:r>
      <w:r>
        <w:rPr>
          <w:rFonts w:ascii="Arial" w:hAnsi="Arial" w:cs="Arial"/>
          <w:sz w:val="22"/>
          <w:szCs w:val="22"/>
        </w:rPr>
        <w:t>develop</w:t>
      </w:r>
      <w:r w:rsidRPr="003238FD">
        <w:rPr>
          <w:rFonts w:ascii="Arial" w:hAnsi="Arial" w:cs="Arial"/>
          <w:sz w:val="22"/>
          <w:szCs w:val="22"/>
        </w:rPr>
        <w:t xml:space="preserve"> enterprising thinking and an employability mindset and enhance students’ ability to critically reflect on their own development needs</w:t>
      </w:r>
      <w:r>
        <w:rPr>
          <w:rFonts w:ascii="Arial" w:hAnsi="Arial" w:cs="Arial"/>
          <w:sz w:val="22"/>
          <w:szCs w:val="22"/>
        </w:rPr>
        <w:t>.</w:t>
      </w:r>
      <w:r w:rsidRPr="003238FD">
        <w:rPr>
          <w:rFonts w:ascii="Arial" w:hAnsi="Arial" w:cs="Arial"/>
          <w:sz w:val="22"/>
          <w:szCs w:val="22"/>
        </w:rPr>
        <w:t xml:space="preserve">   </w:t>
      </w:r>
    </w:p>
    <w:p w14:paraId="2C121DE0" w14:textId="77777777" w:rsidR="00C93805" w:rsidRPr="003238FD" w:rsidRDefault="00C93805" w:rsidP="00C93805">
      <w:pPr>
        <w:pStyle w:val="bullet"/>
        <w:spacing w:before="0"/>
        <w:ind w:left="0" w:firstLine="0"/>
        <w:rPr>
          <w:rFonts w:ascii="Arial" w:hAnsi="Arial" w:cs="Arial"/>
          <w:b/>
          <w:sz w:val="22"/>
          <w:szCs w:val="22"/>
        </w:rPr>
      </w:pPr>
    </w:p>
    <w:p w14:paraId="4E10E42E" w14:textId="77777777" w:rsidR="00C93805" w:rsidRPr="003238FD" w:rsidRDefault="00C93805" w:rsidP="00C93805">
      <w:pPr>
        <w:pStyle w:val="bullet"/>
        <w:spacing w:before="0"/>
        <w:ind w:left="0" w:firstLine="0"/>
        <w:rPr>
          <w:rFonts w:ascii="Arial" w:hAnsi="Arial" w:cs="Arial"/>
          <w:b/>
          <w:sz w:val="22"/>
          <w:szCs w:val="22"/>
        </w:rPr>
      </w:pPr>
      <w:r w:rsidRPr="003238FD">
        <w:rPr>
          <w:rFonts w:ascii="Arial" w:hAnsi="Arial" w:cs="Arial"/>
          <w:b/>
          <w:sz w:val="22"/>
          <w:szCs w:val="22"/>
        </w:rPr>
        <w:t>LEARNING OUTCOMES</w:t>
      </w:r>
    </w:p>
    <w:p w14:paraId="790E8F53" w14:textId="77777777" w:rsidR="00C93805" w:rsidRDefault="00C93805" w:rsidP="00C93805">
      <w:pPr>
        <w:rPr>
          <w:rFonts w:cs="Arial"/>
        </w:rPr>
      </w:pPr>
    </w:p>
    <w:p w14:paraId="3E9D6275" w14:textId="77777777" w:rsidR="00C93805" w:rsidRPr="003238FD" w:rsidRDefault="00C93805" w:rsidP="00C93805">
      <w:pPr>
        <w:rPr>
          <w:rFonts w:cs="Arial"/>
        </w:rPr>
      </w:pPr>
      <w:r w:rsidRPr="003238FD">
        <w:rPr>
          <w:rFonts w:cs="Arial"/>
        </w:rPr>
        <w:t>Upon the successful completion of this module, the student should be able to:</w:t>
      </w:r>
    </w:p>
    <w:p w14:paraId="36D6ED5C" w14:textId="77777777" w:rsidR="00C93805" w:rsidRPr="003238FD" w:rsidRDefault="00C93805" w:rsidP="00C93805">
      <w:pPr>
        <w:pStyle w:val="ListParagraph"/>
        <w:numPr>
          <w:ilvl w:val="0"/>
          <w:numId w:val="2"/>
        </w:numPr>
        <w:spacing w:after="0" w:line="240" w:lineRule="auto"/>
        <w:contextualSpacing w:val="0"/>
        <w:jc w:val="both"/>
        <w:rPr>
          <w:rFonts w:ascii="Arial" w:hAnsi="Arial" w:cs="Arial"/>
        </w:rPr>
      </w:pPr>
      <w:r w:rsidRPr="003238FD">
        <w:rPr>
          <w:rFonts w:ascii="Arial" w:hAnsi="Arial" w:cs="Arial"/>
        </w:rPr>
        <w:t>critically analyse the principles of employabilit</w:t>
      </w:r>
      <w:r>
        <w:rPr>
          <w:rFonts w:ascii="Arial" w:hAnsi="Arial" w:cs="Arial"/>
        </w:rPr>
        <w:t>y</w:t>
      </w:r>
      <w:r w:rsidRPr="003238FD">
        <w:rPr>
          <w:rFonts w:ascii="Arial" w:hAnsi="Arial" w:cs="Arial"/>
        </w:rPr>
        <w:t xml:space="preserve"> and enterpris</w:t>
      </w:r>
      <w:r>
        <w:rPr>
          <w:rFonts w:ascii="Arial" w:hAnsi="Arial" w:cs="Arial"/>
        </w:rPr>
        <w:t>ing</w:t>
      </w:r>
      <w:r w:rsidRPr="003238FD">
        <w:rPr>
          <w:rFonts w:ascii="Arial" w:hAnsi="Arial" w:cs="Arial"/>
        </w:rPr>
        <w:t xml:space="preserve"> skills</w:t>
      </w:r>
      <w:r>
        <w:rPr>
          <w:rFonts w:ascii="Arial" w:hAnsi="Arial" w:cs="Arial"/>
        </w:rPr>
        <w:t xml:space="preserve"> in relation to relevant career pathways;</w:t>
      </w:r>
    </w:p>
    <w:p w14:paraId="6E5CA781" w14:textId="77777777" w:rsidR="00C93805" w:rsidRDefault="00C93805" w:rsidP="00C93805">
      <w:pPr>
        <w:pStyle w:val="ListParagraph"/>
        <w:spacing w:after="0" w:line="240" w:lineRule="auto"/>
        <w:contextualSpacing w:val="0"/>
        <w:jc w:val="both"/>
        <w:rPr>
          <w:rFonts w:ascii="Arial" w:hAnsi="Arial" w:cs="Arial"/>
        </w:rPr>
      </w:pPr>
    </w:p>
    <w:p w14:paraId="7392EBD5" w14:textId="77777777" w:rsidR="00C93805" w:rsidRPr="003238FD" w:rsidRDefault="00C93805" w:rsidP="00C93805">
      <w:pPr>
        <w:pStyle w:val="ListParagraph"/>
        <w:numPr>
          <w:ilvl w:val="0"/>
          <w:numId w:val="2"/>
        </w:numPr>
        <w:spacing w:after="0" w:line="240" w:lineRule="auto"/>
        <w:contextualSpacing w:val="0"/>
        <w:jc w:val="both"/>
        <w:rPr>
          <w:rFonts w:ascii="Arial" w:hAnsi="Arial" w:cs="Arial"/>
        </w:rPr>
      </w:pPr>
      <w:r>
        <w:rPr>
          <w:rFonts w:ascii="Arial" w:hAnsi="Arial" w:cs="Arial"/>
        </w:rPr>
        <w:t>c</w:t>
      </w:r>
      <w:r w:rsidRPr="003238FD">
        <w:rPr>
          <w:rFonts w:ascii="Arial" w:hAnsi="Arial" w:cs="Arial"/>
        </w:rPr>
        <w:t xml:space="preserve">ritically reflect on the importance of continual learning </w:t>
      </w:r>
      <w:r>
        <w:rPr>
          <w:rFonts w:ascii="Arial" w:hAnsi="Arial" w:cs="Arial"/>
        </w:rPr>
        <w:t xml:space="preserve">and future thinking for </w:t>
      </w:r>
      <w:r w:rsidRPr="003238FD">
        <w:rPr>
          <w:rFonts w:ascii="Arial" w:hAnsi="Arial" w:cs="Arial"/>
        </w:rPr>
        <w:t xml:space="preserve"> own personal development</w:t>
      </w:r>
      <w:r w:rsidRPr="003238FD">
        <w:rPr>
          <w:rFonts w:ascii="Arial" w:hAnsi="Arial" w:cs="Arial"/>
          <w:color w:val="FF0000"/>
        </w:rPr>
        <w:t xml:space="preserve"> </w:t>
      </w:r>
      <w:r w:rsidRPr="003238FD">
        <w:rPr>
          <w:rFonts w:ascii="Arial" w:hAnsi="Arial" w:cs="Arial"/>
        </w:rPr>
        <w:t>and employability</w:t>
      </w:r>
      <w:r>
        <w:rPr>
          <w:rFonts w:ascii="Arial" w:hAnsi="Arial" w:cs="Arial"/>
        </w:rPr>
        <w:t xml:space="preserve">; </w:t>
      </w:r>
    </w:p>
    <w:p w14:paraId="666E40D7" w14:textId="77777777" w:rsidR="00C93805" w:rsidRPr="003238FD" w:rsidRDefault="00C93805" w:rsidP="00C93805">
      <w:pPr>
        <w:pStyle w:val="ListParagraph"/>
        <w:jc w:val="both"/>
        <w:rPr>
          <w:rFonts w:ascii="Arial" w:hAnsi="Arial" w:cs="Arial"/>
        </w:rPr>
      </w:pPr>
    </w:p>
    <w:p w14:paraId="2EBA58B0" w14:textId="77777777" w:rsidR="00C93805" w:rsidRPr="003238FD" w:rsidRDefault="00C93805" w:rsidP="00C93805">
      <w:pPr>
        <w:pStyle w:val="ListParagraph"/>
        <w:numPr>
          <w:ilvl w:val="0"/>
          <w:numId w:val="2"/>
        </w:numPr>
        <w:spacing w:after="0" w:line="240" w:lineRule="auto"/>
        <w:contextualSpacing w:val="0"/>
        <w:jc w:val="both"/>
        <w:rPr>
          <w:rFonts w:ascii="Arial" w:hAnsi="Arial" w:cs="Arial"/>
        </w:rPr>
      </w:pPr>
      <w:r>
        <w:rPr>
          <w:rFonts w:ascii="Arial" w:hAnsi="Arial" w:cs="Arial"/>
        </w:rPr>
        <w:t>e</w:t>
      </w:r>
      <w:r w:rsidRPr="003238FD">
        <w:rPr>
          <w:rFonts w:ascii="Arial" w:hAnsi="Arial" w:cs="Arial"/>
        </w:rPr>
        <w:t>xhibit written and presentation skills that evidence advanced competencies and characteristics that reflect a range of transferable skills e.g. teamwork, problem solving and communication</w:t>
      </w:r>
      <w:r>
        <w:rPr>
          <w:rFonts w:ascii="Arial" w:hAnsi="Arial" w:cs="Arial"/>
        </w:rPr>
        <w:t>;</w:t>
      </w:r>
    </w:p>
    <w:p w14:paraId="3DE936F2" w14:textId="77777777" w:rsidR="00C93805" w:rsidRPr="001129B7" w:rsidRDefault="00C93805" w:rsidP="00C93805">
      <w:pPr>
        <w:pStyle w:val="NoSpacing"/>
        <w:ind w:left="720"/>
        <w:jc w:val="both"/>
        <w:rPr>
          <w:rFonts w:ascii="Arial" w:hAnsi="Arial" w:cs="Arial"/>
        </w:rPr>
      </w:pPr>
    </w:p>
    <w:p w14:paraId="36EDC80B" w14:textId="77777777" w:rsidR="00C93805" w:rsidRPr="003238FD" w:rsidRDefault="00C93805" w:rsidP="00C93805">
      <w:pPr>
        <w:pStyle w:val="NoSpacing"/>
        <w:numPr>
          <w:ilvl w:val="0"/>
          <w:numId w:val="2"/>
        </w:numPr>
        <w:jc w:val="both"/>
        <w:rPr>
          <w:rFonts w:ascii="Arial" w:hAnsi="Arial" w:cs="Arial"/>
        </w:rPr>
      </w:pPr>
      <w:r>
        <w:rPr>
          <w:rFonts w:ascii="Arial" w:eastAsia="Times New Roman" w:hAnsi="Arial" w:cs="Arial"/>
        </w:rPr>
        <w:t>o</w:t>
      </w:r>
      <w:r w:rsidRPr="003238FD">
        <w:rPr>
          <w:rFonts w:ascii="Arial" w:eastAsia="Times New Roman" w:hAnsi="Arial" w:cs="Arial"/>
        </w:rPr>
        <w:t xml:space="preserve">rganise knowledge and learning through </w:t>
      </w:r>
      <w:r>
        <w:rPr>
          <w:rFonts w:ascii="Arial" w:eastAsia="Times New Roman" w:hAnsi="Arial" w:cs="Arial"/>
        </w:rPr>
        <w:t xml:space="preserve">an advanced </w:t>
      </w:r>
      <w:r w:rsidRPr="003238FD">
        <w:rPr>
          <w:rFonts w:ascii="Arial" w:eastAsia="Times New Roman" w:hAnsi="Arial" w:cs="Arial"/>
        </w:rPr>
        <w:t>use of a range of information sources, including ICT, and present their work at the appropriate level</w:t>
      </w:r>
      <w:r>
        <w:rPr>
          <w:rFonts w:ascii="Arial" w:eastAsia="Times New Roman" w:hAnsi="Arial" w:cs="Arial"/>
        </w:rPr>
        <w:t>.</w:t>
      </w:r>
    </w:p>
    <w:p w14:paraId="5B201793" w14:textId="77777777" w:rsidR="00C93805" w:rsidRPr="003238FD" w:rsidRDefault="00C93805" w:rsidP="00C93805">
      <w:pPr>
        <w:pStyle w:val="NoSpacing"/>
        <w:ind w:left="720"/>
        <w:jc w:val="both"/>
        <w:rPr>
          <w:rFonts w:ascii="Arial" w:eastAsia="Times New Roman" w:hAnsi="Arial" w:cs="Arial"/>
        </w:rPr>
      </w:pPr>
    </w:p>
    <w:p w14:paraId="79354A79" w14:textId="77777777" w:rsidR="00C93805" w:rsidRDefault="00C93805" w:rsidP="00C93805">
      <w:pPr>
        <w:pStyle w:val="fixed"/>
        <w:rPr>
          <w:rFonts w:ascii="Arial" w:hAnsi="Arial" w:cs="Arial"/>
          <w:sz w:val="22"/>
          <w:szCs w:val="22"/>
        </w:rPr>
      </w:pPr>
      <w:r w:rsidRPr="003238FD">
        <w:rPr>
          <w:rFonts w:ascii="Arial" w:hAnsi="Arial" w:cs="Arial"/>
          <w:sz w:val="22"/>
          <w:szCs w:val="22"/>
        </w:rPr>
        <w:t>INDICATIVE CONTENT</w:t>
      </w:r>
    </w:p>
    <w:p w14:paraId="0C770FA0" w14:textId="77777777" w:rsidR="00C93805" w:rsidRPr="003238FD" w:rsidRDefault="00C93805" w:rsidP="00C93805">
      <w:pPr>
        <w:pStyle w:val="fixed"/>
        <w:rPr>
          <w:rFonts w:ascii="Arial" w:hAnsi="Arial" w:cs="Arial"/>
          <w:sz w:val="22"/>
          <w:szCs w:val="22"/>
        </w:rPr>
      </w:pPr>
    </w:p>
    <w:p w14:paraId="4E9F36C7"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Creating a professional profile e.g.  CV writing, LinkedIn, appropriate use of social me</w:t>
      </w:r>
      <w:r>
        <w:rPr>
          <w:rFonts w:ascii="Arial" w:hAnsi="Arial" w:cs="Arial"/>
        </w:rPr>
        <w:t>dia and professional networking.</w:t>
      </w:r>
    </w:p>
    <w:p w14:paraId="4D055F56" w14:textId="77777777" w:rsidR="00C93805" w:rsidRDefault="00C93805" w:rsidP="00C93805">
      <w:pPr>
        <w:pStyle w:val="ListParagraph"/>
        <w:jc w:val="both"/>
        <w:rPr>
          <w:rFonts w:ascii="Arial" w:hAnsi="Arial" w:cs="Arial"/>
        </w:rPr>
      </w:pPr>
    </w:p>
    <w:p w14:paraId="6227476C"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Effective interview and presentation techniques, job-searching and application processes.</w:t>
      </w:r>
    </w:p>
    <w:p w14:paraId="17EBEAA1" w14:textId="77777777" w:rsidR="00C93805" w:rsidRPr="00DD75DF" w:rsidRDefault="00C93805" w:rsidP="00C93805">
      <w:pPr>
        <w:pStyle w:val="ListParagraph"/>
        <w:rPr>
          <w:rFonts w:ascii="Arial" w:hAnsi="Arial" w:cs="Arial"/>
        </w:rPr>
      </w:pPr>
    </w:p>
    <w:p w14:paraId="5094E7A5"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Personal development planning, mentorship, and continuing professional development.</w:t>
      </w:r>
    </w:p>
    <w:p w14:paraId="7B8797E1" w14:textId="77777777" w:rsidR="00C93805" w:rsidRPr="00DD75DF" w:rsidRDefault="00C93805" w:rsidP="00C93805">
      <w:pPr>
        <w:pStyle w:val="ListParagraph"/>
        <w:rPr>
          <w:rFonts w:ascii="Arial" w:hAnsi="Arial" w:cs="Arial"/>
        </w:rPr>
      </w:pPr>
    </w:p>
    <w:p w14:paraId="1BDA8502"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Behaviours, attributes and characteristics associated with developing an enterprising mind-set and fostering dynamic and innovative thinking e.g., initiative, creativity, self-discipline, flexibility.</w:t>
      </w:r>
    </w:p>
    <w:p w14:paraId="292D515B" w14:textId="77777777" w:rsidR="00C93805" w:rsidRPr="00DD75DF" w:rsidRDefault="00C93805" w:rsidP="00C93805">
      <w:pPr>
        <w:pStyle w:val="ListParagraph"/>
        <w:rPr>
          <w:rFonts w:ascii="Arial" w:hAnsi="Arial" w:cs="Arial"/>
        </w:rPr>
      </w:pPr>
    </w:p>
    <w:p w14:paraId="4A96C94E"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Interpersonal skills for the workplace e.g., teamwork, leadership, conflict resolution, negotiation.</w:t>
      </w:r>
    </w:p>
    <w:p w14:paraId="15B5867C" w14:textId="77777777" w:rsidR="00C93805" w:rsidRPr="00DD75DF" w:rsidRDefault="00C93805" w:rsidP="00C93805">
      <w:pPr>
        <w:pStyle w:val="ListParagraph"/>
        <w:rPr>
          <w:rFonts w:ascii="Arial" w:hAnsi="Arial" w:cs="Arial"/>
        </w:rPr>
      </w:pPr>
    </w:p>
    <w:p w14:paraId="6FF51205" w14:textId="77777777" w:rsidR="00C93805"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Principles of global citizenship and social and cultural awareness.</w:t>
      </w:r>
    </w:p>
    <w:p w14:paraId="27C134E4" w14:textId="77777777" w:rsidR="00C93805" w:rsidRPr="00DD75DF" w:rsidRDefault="00C93805" w:rsidP="00C93805">
      <w:pPr>
        <w:pStyle w:val="ListParagraph"/>
        <w:rPr>
          <w:rFonts w:ascii="Arial" w:hAnsi="Arial" w:cs="Arial"/>
        </w:rPr>
      </w:pPr>
    </w:p>
    <w:p w14:paraId="3A16D809" w14:textId="77777777" w:rsidR="00C93805" w:rsidRPr="003238FD" w:rsidRDefault="00C93805" w:rsidP="00C93805">
      <w:pPr>
        <w:pStyle w:val="ListParagraph"/>
        <w:numPr>
          <w:ilvl w:val="0"/>
          <w:numId w:val="12"/>
        </w:numPr>
        <w:spacing w:after="0" w:line="240" w:lineRule="auto"/>
        <w:contextualSpacing w:val="0"/>
        <w:jc w:val="both"/>
        <w:rPr>
          <w:rFonts w:ascii="Arial" w:hAnsi="Arial" w:cs="Arial"/>
        </w:rPr>
      </w:pPr>
      <w:r w:rsidRPr="003238FD">
        <w:rPr>
          <w:rFonts w:ascii="Arial" w:hAnsi="Arial" w:cs="Arial"/>
        </w:rPr>
        <w:t>Personal resiliency skills; recognising and managing stress and negative work behaviours.</w:t>
      </w:r>
    </w:p>
    <w:p w14:paraId="196A9682" w14:textId="77777777" w:rsidR="00C93805" w:rsidRPr="00B1208A" w:rsidRDefault="00C93805" w:rsidP="00C93805">
      <w:pPr>
        <w:pStyle w:val="fixed"/>
        <w:rPr>
          <w:rFonts w:ascii="Arial" w:hAnsi="Arial" w:cs="Arial"/>
          <w:sz w:val="22"/>
          <w:szCs w:val="22"/>
        </w:rPr>
      </w:pPr>
      <w:r>
        <w:rPr>
          <w:rFonts w:ascii="Arial" w:hAnsi="Arial" w:cs="Arial"/>
          <w:sz w:val="22"/>
          <w:szCs w:val="22"/>
        </w:rPr>
        <w:t>Study Time Allocation</w:t>
      </w:r>
    </w:p>
    <w:p w14:paraId="291CA669" w14:textId="77777777" w:rsidR="00C93805" w:rsidRPr="00B1208A" w:rsidRDefault="00C93805" w:rsidP="00C93805">
      <w:pPr>
        <w:pStyle w:val="fixed"/>
        <w:rPr>
          <w:rFonts w:ascii="Arial" w:hAnsi="Arial" w:cs="Arial"/>
          <w:sz w:val="22"/>
          <w:szCs w:val="22"/>
        </w:rPr>
      </w:pPr>
    </w:p>
    <w:p w14:paraId="4B28D1ED" w14:textId="77777777" w:rsidR="00C93805" w:rsidRPr="00B1208A" w:rsidRDefault="00C93805" w:rsidP="00C93805">
      <w:pPr>
        <w:keepNext/>
        <w:rPr>
          <w:rFonts w:cs="Arial"/>
        </w:rPr>
      </w:pPr>
      <w:r w:rsidRPr="00B1208A">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93805" w:rsidRPr="00B1208A" w14:paraId="50861381" w14:textId="77777777" w:rsidTr="002472CF">
        <w:tc>
          <w:tcPr>
            <w:tcW w:w="3969" w:type="dxa"/>
            <w:tcBorders>
              <w:top w:val="single" w:sz="4" w:space="0" w:color="auto"/>
              <w:left w:val="single" w:sz="4" w:space="0" w:color="auto"/>
            </w:tcBorders>
          </w:tcPr>
          <w:p w14:paraId="780A4B62" w14:textId="77777777" w:rsidR="00C93805" w:rsidRPr="00B1208A" w:rsidRDefault="00C93805" w:rsidP="002472CF">
            <w:pPr>
              <w:keepNext/>
              <w:rPr>
                <w:rFonts w:cs="Arial"/>
                <w:b/>
              </w:rPr>
            </w:pPr>
            <w:r w:rsidRPr="00B1208A">
              <w:rPr>
                <w:rFonts w:cs="Arial"/>
                <w:b/>
              </w:rPr>
              <w:t>Activity type</w:t>
            </w:r>
          </w:p>
        </w:tc>
        <w:tc>
          <w:tcPr>
            <w:tcW w:w="1701" w:type="dxa"/>
            <w:tcBorders>
              <w:top w:val="single" w:sz="4" w:space="0" w:color="auto"/>
            </w:tcBorders>
          </w:tcPr>
          <w:p w14:paraId="3DFAEA15" w14:textId="77777777" w:rsidR="00C93805" w:rsidRPr="00B1208A" w:rsidRDefault="00C93805" w:rsidP="002472CF">
            <w:pPr>
              <w:keepNext/>
              <w:jc w:val="center"/>
              <w:rPr>
                <w:rFonts w:cs="Arial"/>
                <w:b/>
              </w:rPr>
            </w:pPr>
            <w:r w:rsidRPr="00B1208A">
              <w:rPr>
                <w:rFonts w:cs="Arial"/>
                <w:b/>
              </w:rPr>
              <w:t>Hours</w:t>
            </w:r>
          </w:p>
        </w:tc>
        <w:tc>
          <w:tcPr>
            <w:tcW w:w="1843" w:type="dxa"/>
            <w:tcBorders>
              <w:top w:val="single" w:sz="4" w:space="0" w:color="auto"/>
            </w:tcBorders>
          </w:tcPr>
          <w:p w14:paraId="5DF30EA7" w14:textId="77777777" w:rsidR="00C93805" w:rsidRPr="00B1208A" w:rsidRDefault="00C93805" w:rsidP="002472CF">
            <w:pPr>
              <w:keepNext/>
              <w:jc w:val="center"/>
              <w:rPr>
                <w:rFonts w:cs="Arial"/>
                <w:b/>
              </w:rPr>
            </w:pPr>
            <w:r w:rsidRPr="00B1208A">
              <w:rPr>
                <w:rFonts w:cs="Arial"/>
                <w:b/>
              </w:rPr>
              <w:t>Percentage</w:t>
            </w:r>
          </w:p>
        </w:tc>
      </w:tr>
      <w:tr w:rsidR="00C93805" w:rsidRPr="00B1208A" w14:paraId="0A4670A3" w14:textId="77777777" w:rsidTr="002472CF">
        <w:tc>
          <w:tcPr>
            <w:tcW w:w="3969" w:type="dxa"/>
          </w:tcPr>
          <w:p w14:paraId="42A718D9" w14:textId="77777777" w:rsidR="00C93805" w:rsidRPr="00B1208A" w:rsidRDefault="00C93805" w:rsidP="002472CF">
            <w:pPr>
              <w:keepNext/>
              <w:rPr>
                <w:rFonts w:cs="Arial"/>
              </w:rPr>
            </w:pPr>
            <w:r w:rsidRPr="00B1208A">
              <w:rPr>
                <w:rFonts w:cs="Arial"/>
              </w:rPr>
              <w:t>Scheduled learning</w:t>
            </w:r>
          </w:p>
        </w:tc>
        <w:tc>
          <w:tcPr>
            <w:tcW w:w="1701" w:type="dxa"/>
          </w:tcPr>
          <w:p w14:paraId="1F7126A2" w14:textId="77777777" w:rsidR="00C93805" w:rsidRPr="00B1208A" w:rsidRDefault="00C93805" w:rsidP="002472CF">
            <w:pPr>
              <w:keepNext/>
              <w:jc w:val="center"/>
              <w:rPr>
                <w:rFonts w:cs="Arial"/>
              </w:rPr>
            </w:pPr>
            <w:r>
              <w:rPr>
                <w:rFonts w:cs="Arial"/>
              </w:rPr>
              <w:t>30</w:t>
            </w:r>
          </w:p>
        </w:tc>
        <w:tc>
          <w:tcPr>
            <w:tcW w:w="1843" w:type="dxa"/>
          </w:tcPr>
          <w:p w14:paraId="52E3DA9C" w14:textId="77777777" w:rsidR="00C93805" w:rsidRPr="00B1208A" w:rsidRDefault="00C93805" w:rsidP="002472CF">
            <w:pPr>
              <w:keepNext/>
              <w:jc w:val="center"/>
              <w:rPr>
                <w:rFonts w:cs="Arial"/>
              </w:rPr>
            </w:pPr>
            <w:r>
              <w:rPr>
                <w:rFonts w:cs="Arial"/>
              </w:rPr>
              <w:t>15%</w:t>
            </w:r>
          </w:p>
        </w:tc>
      </w:tr>
      <w:tr w:rsidR="00C93805" w:rsidRPr="00B1208A" w14:paraId="5FE9DFF1" w14:textId="77777777" w:rsidTr="002472CF">
        <w:tc>
          <w:tcPr>
            <w:tcW w:w="3969" w:type="dxa"/>
          </w:tcPr>
          <w:p w14:paraId="4B5BC826" w14:textId="77777777" w:rsidR="00C93805" w:rsidRPr="00B1208A" w:rsidRDefault="00C93805" w:rsidP="002472CF">
            <w:pPr>
              <w:keepNext/>
              <w:rPr>
                <w:rFonts w:cs="Arial"/>
              </w:rPr>
            </w:pPr>
            <w:r w:rsidRPr="00B1208A">
              <w:rPr>
                <w:rFonts w:cs="Arial"/>
              </w:rPr>
              <w:t>Independent learning</w:t>
            </w:r>
          </w:p>
        </w:tc>
        <w:tc>
          <w:tcPr>
            <w:tcW w:w="1701" w:type="dxa"/>
          </w:tcPr>
          <w:p w14:paraId="1B1A36B8" w14:textId="77777777" w:rsidR="00C93805" w:rsidRPr="00B1208A" w:rsidRDefault="00C93805" w:rsidP="002472CF">
            <w:pPr>
              <w:keepNext/>
              <w:jc w:val="center"/>
              <w:rPr>
                <w:rFonts w:cs="Arial"/>
              </w:rPr>
            </w:pPr>
            <w:r>
              <w:rPr>
                <w:rFonts w:cs="Arial"/>
              </w:rPr>
              <w:t>170</w:t>
            </w:r>
          </w:p>
        </w:tc>
        <w:tc>
          <w:tcPr>
            <w:tcW w:w="1843" w:type="dxa"/>
          </w:tcPr>
          <w:p w14:paraId="57B1ED4F" w14:textId="77777777" w:rsidR="00C93805" w:rsidRPr="00B1208A" w:rsidRDefault="00C93805" w:rsidP="002472CF">
            <w:pPr>
              <w:keepNext/>
              <w:jc w:val="center"/>
              <w:rPr>
                <w:rFonts w:cs="Arial"/>
              </w:rPr>
            </w:pPr>
            <w:r>
              <w:rPr>
                <w:rFonts w:cs="Arial"/>
              </w:rPr>
              <w:t>85%</w:t>
            </w:r>
          </w:p>
        </w:tc>
      </w:tr>
      <w:tr w:rsidR="00C93805" w:rsidRPr="00B1208A" w14:paraId="2263E9B2" w14:textId="77777777" w:rsidTr="002472CF">
        <w:tc>
          <w:tcPr>
            <w:tcW w:w="3969" w:type="dxa"/>
          </w:tcPr>
          <w:p w14:paraId="2A40FE23" w14:textId="77777777" w:rsidR="00C93805" w:rsidRPr="00B1208A" w:rsidRDefault="00C93805" w:rsidP="002472CF">
            <w:pPr>
              <w:keepNext/>
              <w:rPr>
                <w:rFonts w:cs="Arial"/>
              </w:rPr>
            </w:pPr>
            <w:r w:rsidRPr="00B1208A">
              <w:rPr>
                <w:rFonts w:cs="Arial"/>
              </w:rPr>
              <w:t>Placement learning</w:t>
            </w:r>
          </w:p>
        </w:tc>
        <w:tc>
          <w:tcPr>
            <w:tcW w:w="1701" w:type="dxa"/>
          </w:tcPr>
          <w:p w14:paraId="1A625989" w14:textId="77777777" w:rsidR="00C93805" w:rsidRPr="00B1208A" w:rsidRDefault="00C93805" w:rsidP="002472CF">
            <w:pPr>
              <w:keepNext/>
              <w:jc w:val="center"/>
              <w:rPr>
                <w:rFonts w:cs="Arial"/>
              </w:rPr>
            </w:pPr>
          </w:p>
        </w:tc>
        <w:tc>
          <w:tcPr>
            <w:tcW w:w="1843" w:type="dxa"/>
          </w:tcPr>
          <w:p w14:paraId="4A11A7EC" w14:textId="77777777" w:rsidR="00C93805" w:rsidRPr="00B1208A" w:rsidRDefault="00C93805" w:rsidP="002472CF">
            <w:pPr>
              <w:keepNext/>
              <w:jc w:val="center"/>
              <w:rPr>
                <w:rFonts w:cs="Arial"/>
              </w:rPr>
            </w:pPr>
          </w:p>
        </w:tc>
      </w:tr>
      <w:tr w:rsidR="00C93805" w:rsidRPr="00B1208A" w14:paraId="3D9959D7" w14:textId="77777777" w:rsidTr="002472CF">
        <w:tc>
          <w:tcPr>
            <w:tcW w:w="3969" w:type="dxa"/>
          </w:tcPr>
          <w:p w14:paraId="6E0906C9" w14:textId="77777777" w:rsidR="00C93805" w:rsidRPr="00B1208A" w:rsidRDefault="00C93805" w:rsidP="002472CF">
            <w:pPr>
              <w:keepNext/>
              <w:rPr>
                <w:rFonts w:cs="Arial"/>
              </w:rPr>
            </w:pPr>
            <w:r w:rsidRPr="00B1208A">
              <w:rPr>
                <w:rFonts w:cs="Arial"/>
                <w:b/>
              </w:rPr>
              <w:t>TOTAL</w:t>
            </w:r>
          </w:p>
        </w:tc>
        <w:tc>
          <w:tcPr>
            <w:tcW w:w="1701" w:type="dxa"/>
          </w:tcPr>
          <w:p w14:paraId="6B5644E7" w14:textId="77777777" w:rsidR="00C93805" w:rsidRPr="00B1208A" w:rsidRDefault="00C93805" w:rsidP="002472CF">
            <w:pPr>
              <w:keepNext/>
              <w:jc w:val="center"/>
              <w:rPr>
                <w:rFonts w:cs="Arial"/>
                <w:b/>
              </w:rPr>
            </w:pPr>
            <w:r>
              <w:rPr>
                <w:rFonts w:cs="Arial"/>
                <w:b/>
              </w:rPr>
              <w:t>200</w:t>
            </w:r>
          </w:p>
        </w:tc>
        <w:tc>
          <w:tcPr>
            <w:tcW w:w="1843" w:type="dxa"/>
          </w:tcPr>
          <w:p w14:paraId="679E43BB" w14:textId="77777777" w:rsidR="00C93805" w:rsidRPr="00B1208A" w:rsidRDefault="00C93805" w:rsidP="002472CF">
            <w:pPr>
              <w:keepNext/>
              <w:jc w:val="center"/>
              <w:rPr>
                <w:rFonts w:cs="Arial"/>
                <w:b/>
              </w:rPr>
            </w:pPr>
            <w:r w:rsidRPr="00B1208A">
              <w:rPr>
                <w:rFonts w:cs="Arial"/>
                <w:b/>
              </w:rPr>
              <w:t>100%</w:t>
            </w:r>
          </w:p>
        </w:tc>
      </w:tr>
    </w:tbl>
    <w:p w14:paraId="3F185F14" w14:textId="77777777" w:rsidR="00C93805" w:rsidRPr="00B1208A" w:rsidRDefault="00C93805" w:rsidP="00C93805">
      <w:pPr>
        <w:pStyle w:val="fixed"/>
        <w:ind w:left="0" w:firstLine="0"/>
        <w:rPr>
          <w:rFonts w:ascii="Arial" w:hAnsi="Arial" w:cs="Arial"/>
          <w:sz w:val="22"/>
          <w:szCs w:val="22"/>
        </w:rPr>
      </w:pPr>
    </w:p>
    <w:p w14:paraId="2504512B" w14:textId="77777777" w:rsidR="00C93805" w:rsidRPr="00B1208A" w:rsidRDefault="00C93805" w:rsidP="00C93805">
      <w:pPr>
        <w:pStyle w:val="fixed"/>
        <w:ind w:left="0" w:firstLine="0"/>
        <w:rPr>
          <w:rFonts w:ascii="Arial" w:hAnsi="Arial" w:cs="Arial"/>
          <w:sz w:val="22"/>
          <w:szCs w:val="22"/>
        </w:rPr>
      </w:pPr>
      <w:r w:rsidRPr="00B1208A">
        <w:rPr>
          <w:rFonts w:ascii="Arial" w:hAnsi="Arial" w:cs="Arial"/>
          <w:sz w:val="22"/>
          <w:szCs w:val="22"/>
        </w:rPr>
        <w:t>ASSESSMENT</w:t>
      </w:r>
    </w:p>
    <w:p w14:paraId="31AA9C5D" w14:textId="77777777" w:rsidR="00C93805" w:rsidRPr="00B1208A" w:rsidRDefault="00C93805" w:rsidP="00C93805">
      <w:pPr>
        <w:pStyle w:val="fixed"/>
        <w:ind w:left="0"/>
        <w:rPr>
          <w:rFonts w:ascii="Arial" w:hAnsi="Arial" w:cs="Arial"/>
          <w:sz w:val="22"/>
          <w:szCs w:val="22"/>
        </w:rPr>
      </w:pPr>
    </w:p>
    <w:p w14:paraId="793D6908" w14:textId="77777777" w:rsidR="00C93805" w:rsidRPr="00B1208A" w:rsidRDefault="00C93805" w:rsidP="00C93805">
      <w:pPr>
        <w:rPr>
          <w:rFonts w:cs="Arial"/>
          <w:b/>
        </w:rPr>
      </w:pPr>
      <w:r w:rsidRPr="00B1208A">
        <w:rPr>
          <w:rFonts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93805" w:rsidRPr="00B1208A" w14:paraId="0A1AAAE2" w14:textId="77777777" w:rsidTr="002472CF">
        <w:sdt>
          <w:sdtPr>
            <w:rPr>
              <w:rFonts w:cs="Arial"/>
            </w:rPr>
            <w:id w:val="2034993086"/>
            <w14:checkbox>
              <w14:checked w14:val="0"/>
              <w14:checkedState w14:val="2612" w14:font="MS Gothic"/>
              <w14:uncheckedState w14:val="2610" w14:font="MS Gothic"/>
            </w14:checkbox>
          </w:sdtPr>
          <w:sdtContent>
            <w:tc>
              <w:tcPr>
                <w:tcW w:w="562" w:type="dxa"/>
              </w:tcPr>
              <w:p w14:paraId="43F36286" w14:textId="77777777" w:rsidR="00C93805" w:rsidRPr="00B1208A" w:rsidRDefault="00C93805" w:rsidP="002472CF">
                <w:pPr>
                  <w:rPr>
                    <w:rFonts w:cs="Arial"/>
                    <w:b/>
                  </w:rPr>
                </w:pPr>
                <w:r>
                  <w:rPr>
                    <w:rFonts w:ascii="MS Gothic" w:eastAsia="MS Gothic" w:hAnsi="MS Gothic" w:cs="Arial" w:hint="eastAsia"/>
                  </w:rPr>
                  <w:t>☐</w:t>
                </w:r>
              </w:p>
            </w:tc>
          </w:sdtContent>
        </w:sdt>
        <w:tc>
          <w:tcPr>
            <w:tcW w:w="2458" w:type="dxa"/>
          </w:tcPr>
          <w:p w14:paraId="6B178A04" w14:textId="77777777" w:rsidR="00C93805" w:rsidRPr="00B1208A" w:rsidRDefault="00C93805" w:rsidP="002472CF">
            <w:pPr>
              <w:rPr>
                <w:rFonts w:cs="Arial"/>
                <w:b/>
              </w:rPr>
            </w:pPr>
            <w:r w:rsidRPr="00B1208A">
              <w:rPr>
                <w:rFonts w:cs="Arial"/>
                <w:b/>
              </w:rPr>
              <w:t>Written exam</w:t>
            </w:r>
          </w:p>
        </w:tc>
        <w:sdt>
          <w:sdtPr>
            <w:rPr>
              <w:rFonts w:cs="Arial"/>
            </w:rPr>
            <w:id w:val="-809092966"/>
            <w14:checkbox>
              <w14:checked w14:val="1"/>
              <w14:checkedState w14:val="2612" w14:font="MS Gothic"/>
              <w14:uncheckedState w14:val="2610" w14:font="MS Gothic"/>
            </w14:checkbox>
          </w:sdtPr>
          <w:sdtContent>
            <w:tc>
              <w:tcPr>
                <w:tcW w:w="538" w:type="dxa"/>
              </w:tcPr>
              <w:p w14:paraId="0116A568" w14:textId="77777777" w:rsidR="00C93805" w:rsidRPr="00B1208A" w:rsidRDefault="00C93805" w:rsidP="002472CF">
                <w:pPr>
                  <w:rPr>
                    <w:rFonts w:cs="Arial"/>
                    <w:b/>
                  </w:rPr>
                </w:pPr>
                <w:r>
                  <w:rPr>
                    <w:rFonts w:ascii="MS Gothic" w:eastAsia="MS Gothic" w:hAnsi="MS Gothic" w:cs="Arial" w:hint="eastAsia"/>
                  </w:rPr>
                  <w:t>☒</w:t>
                </w:r>
              </w:p>
            </w:tc>
          </w:sdtContent>
        </w:sdt>
        <w:tc>
          <w:tcPr>
            <w:tcW w:w="2482" w:type="dxa"/>
          </w:tcPr>
          <w:p w14:paraId="5CD43443" w14:textId="77777777" w:rsidR="00C93805" w:rsidRPr="00B1208A" w:rsidRDefault="00C93805" w:rsidP="002472CF">
            <w:pPr>
              <w:rPr>
                <w:rFonts w:cs="Arial"/>
                <w:b/>
              </w:rPr>
            </w:pPr>
            <w:r w:rsidRPr="00B1208A">
              <w:rPr>
                <w:rFonts w:cs="Arial"/>
                <w:b/>
              </w:rPr>
              <w:t>Coursework</w:t>
            </w:r>
          </w:p>
        </w:tc>
        <w:sdt>
          <w:sdtPr>
            <w:rPr>
              <w:rFonts w:cs="Arial"/>
            </w:rPr>
            <w:id w:val="-991163724"/>
            <w14:checkbox>
              <w14:checked w14:val="0"/>
              <w14:checkedState w14:val="2612" w14:font="MS Gothic"/>
              <w14:uncheckedState w14:val="2610" w14:font="MS Gothic"/>
            </w14:checkbox>
          </w:sdtPr>
          <w:sdtContent>
            <w:tc>
              <w:tcPr>
                <w:tcW w:w="538" w:type="dxa"/>
              </w:tcPr>
              <w:p w14:paraId="53E5D1FF" w14:textId="77777777" w:rsidR="00C93805" w:rsidRPr="00B1208A" w:rsidRDefault="00C93805" w:rsidP="002472CF">
                <w:pPr>
                  <w:rPr>
                    <w:rFonts w:cs="Arial"/>
                    <w:b/>
                  </w:rPr>
                </w:pPr>
                <w:r>
                  <w:rPr>
                    <w:rFonts w:ascii="MS Gothic" w:eastAsia="MS Gothic" w:hAnsi="MS Gothic" w:cs="Arial" w:hint="eastAsia"/>
                  </w:rPr>
                  <w:t>☐</w:t>
                </w:r>
              </w:p>
            </w:tc>
          </w:sdtContent>
        </w:sdt>
        <w:tc>
          <w:tcPr>
            <w:tcW w:w="2482" w:type="dxa"/>
          </w:tcPr>
          <w:p w14:paraId="32B5F8E8" w14:textId="77777777" w:rsidR="00C93805" w:rsidRPr="00B1208A" w:rsidRDefault="00C93805" w:rsidP="002472CF">
            <w:pPr>
              <w:rPr>
                <w:rFonts w:cs="Arial"/>
                <w:b/>
              </w:rPr>
            </w:pPr>
            <w:r w:rsidRPr="00B1208A">
              <w:rPr>
                <w:rFonts w:cs="Arial"/>
                <w:b/>
              </w:rPr>
              <w:t>Practical</w:t>
            </w:r>
          </w:p>
        </w:tc>
      </w:tr>
    </w:tbl>
    <w:p w14:paraId="3C1A6855" w14:textId="77777777" w:rsidR="00C93805" w:rsidRPr="00B1208A" w:rsidRDefault="00C93805" w:rsidP="00C93805">
      <w:pPr>
        <w:rPr>
          <w:rFonts w:cs="Arial"/>
          <w:b/>
        </w:rPr>
      </w:pPr>
    </w:p>
    <w:tbl>
      <w:tblPr>
        <w:tblStyle w:val="TableGrid"/>
        <w:tblW w:w="8642" w:type="dxa"/>
        <w:tblLayout w:type="fixed"/>
        <w:tblLook w:val="04A0" w:firstRow="1" w:lastRow="0" w:firstColumn="1" w:lastColumn="0" w:noHBand="0" w:noVBand="1"/>
      </w:tblPr>
      <w:tblGrid>
        <w:gridCol w:w="3256"/>
        <w:gridCol w:w="3969"/>
        <w:gridCol w:w="1417"/>
      </w:tblGrid>
      <w:tr w:rsidR="00C93805" w:rsidRPr="00B1208A" w14:paraId="11FC1FBE" w14:textId="77777777" w:rsidTr="002472CF">
        <w:tc>
          <w:tcPr>
            <w:tcW w:w="3256" w:type="dxa"/>
          </w:tcPr>
          <w:p w14:paraId="5C21629D" w14:textId="77777777" w:rsidR="00C93805" w:rsidRPr="00B1208A" w:rsidRDefault="00C93805" w:rsidP="002472CF">
            <w:pPr>
              <w:jc w:val="center"/>
              <w:rPr>
                <w:rFonts w:cs="Arial"/>
                <w:b/>
              </w:rPr>
            </w:pPr>
            <w:r>
              <w:rPr>
                <w:rFonts w:cs="Arial"/>
                <w:b/>
              </w:rPr>
              <w:t>Mode of a</w:t>
            </w:r>
            <w:r w:rsidRPr="00B1208A">
              <w:rPr>
                <w:rFonts w:cs="Arial"/>
                <w:b/>
              </w:rPr>
              <w:t>ssessment</w:t>
            </w:r>
          </w:p>
        </w:tc>
        <w:tc>
          <w:tcPr>
            <w:tcW w:w="3969" w:type="dxa"/>
          </w:tcPr>
          <w:p w14:paraId="07D103CB" w14:textId="77777777" w:rsidR="00C93805" w:rsidRPr="00B1208A" w:rsidRDefault="00C93805" w:rsidP="002472CF">
            <w:pPr>
              <w:rPr>
                <w:rFonts w:cs="Arial"/>
              </w:rPr>
            </w:pPr>
            <w:r>
              <w:rPr>
                <w:rFonts w:cs="Arial"/>
                <w:b/>
              </w:rPr>
              <w:t>Volume</w:t>
            </w:r>
          </w:p>
        </w:tc>
        <w:tc>
          <w:tcPr>
            <w:tcW w:w="1417" w:type="dxa"/>
          </w:tcPr>
          <w:p w14:paraId="788B45A7" w14:textId="77777777" w:rsidR="00C93805" w:rsidRPr="00B1208A" w:rsidRDefault="00C93805" w:rsidP="002472CF">
            <w:pPr>
              <w:rPr>
                <w:rFonts w:cs="Arial"/>
              </w:rPr>
            </w:pPr>
            <w:r>
              <w:rPr>
                <w:rFonts w:cs="Arial"/>
                <w:b/>
              </w:rPr>
              <w:t>Wei</w:t>
            </w:r>
            <w:r w:rsidRPr="00B1208A">
              <w:rPr>
                <w:rFonts w:cs="Arial"/>
                <w:b/>
              </w:rPr>
              <w:t>ghting</w:t>
            </w:r>
          </w:p>
        </w:tc>
      </w:tr>
      <w:tr w:rsidR="00C93805" w:rsidRPr="00B1208A" w14:paraId="4816DA93" w14:textId="77777777" w:rsidTr="002472CF">
        <w:tc>
          <w:tcPr>
            <w:tcW w:w="3256" w:type="dxa"/>
          </w:tcPr>
          <w:p w14:paraId="105A6A1C" w14:textId="77777777" w:rsidR="00C93805" w:rsidRPr="00B1208A" w:rsidRDefault="00C93805" w:rsidP="002472CF">
            <w:pPr>
              <w:jc w:val="center"/>
              <w:rPr>
                <w:rFonts w:cs="Arial"/>
              </w:rPr>
            </w:pPr>
            <w:r>
              <w:rPr>
                <w:rFonts w:cs="Arial"/>
              </w:rPr>
              <w:t>Portfolio and Reflective Piece</w:t>
            </w:r>
          </w:p>
        </w:tc>
        <w:tc>
          <w:tcPr>
            <w:tcW w:w="3969" w:type="dxa"/>
          </w:tcPr>
          <w:p w14:paraId="77A55C7B" w14:textId="77777777" w:rsidR="00C93805" w:rsidRPr="00F0221E" w:rsidRDefault="00C93805" w:rsidP="002472CF">
            <w:pPr>
              <w:rPr>
                <w:rFonts w:cs="Arial"/>
                <w:highlight w:val="yellow"/>
              </w:rPr>
            </w:pPr>
            <w:r w:rsidRPr="00420466">
              <w:rPr>
                <w:rFonts w:cs="Arial"/>
              </w:rPr>
              <w:t>Three elements plus 1000 words</w:t>
            </w:r>
          </w:p>
        </w:tc>
        <w:tc>
          <w:tcPr>
            <w:tcW w:w="1417" w:type="dxa"/>
          </w:tcPr>
          <w:p w14:paraId="1DD9D040" w14:textId="77777777" w:rsidR="00C93805" w:rsidRPr="00B1208A" w:rsidRDefault="00C93805" w:rsidP="002472CF">
            <w:pPr>
              <w:rPr>
                <w:rFonts w:cs="Arial"/>
              </w:rPr>
            </w:pPr>
            <w:r w:rsidRPr="00420466">
              <w:rPr>
                <w:rFonts w:cs="Arial"/>
              </w:rPr>
              <w:t>50%</w:t>
            </w:r>
          </w:p>
        </w:tc>
      </w:tr>
    </w:tbl>
    <w:p w14:paraId="2FCC2381" w14:textId="77777777" w:rsidR="00C93805" w:rsidRDefault="00C93805" w:rsidP="00C93805">
      <w:pPr>
        <w:rPr>
          <w:rFonts w:cs="Arial"/>
          <w:b/>
        </w:rPr>
      </w:pPr>
    </w:p>
    <w:p w14:paraId="457AC722" w14:textId="77777777" w:rsidR="00C93805" w:rsidRPr="00B1208A" w:rsidRDefault="00C93805" w:rsidP="00C93805">
      <w:pPr>
        <w:rPr>
          <w:rFonts w:cs="Arial"/>
          <w:b/>
        </w:rPr>
      </w:pPr>
      <w:r w:rsidRPr="00B1208A">
        <w:rPr>
          <w:rFonts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C93805" w:rsidRPr="00B1208A" w14:paraId="06EBF88D" w14:textId="77777777" w:rsidTr="002472CF">
        <w:sdt>
          <w:sdtPr>
            <w:rPr>
              <w:rFonts w:cs="Arial"/>
            </w:rPr>
            <w:id w:val="385309087"/>
            <w14:checkbox>
              <w14:checked w14:val="0"/>
              <w14:checkedState w14:val="2612" w14:font="MS Gothic"/>
              <w14:uncheckedState w14:val="2610" w14:font="MS Gothic"/>
            </w14:checkbox>
          </w:sdtPr>
          <w:sdtContent>
            <w:tc>
              <w:tcPr>
                <w:tcW w:w="562" w:type="dxa"/>
              </w:tcPr>
              <w:p w14:paraId="123630D5" w14:textId="77777777" w:rsidR="00C93805" w:rsidRPr="00B1208A" w:rsidRDefault="00C93805" w:rsidP="002472CF">
                <w:pPr>
                  <w:rPr>
                    <w:rFonts w:cs="Arial"/>
                    <w:b/>
                  </w:rPr>
                </w:pPr>
                <w:r>
                  <w:rPr>
                    <w:rFonts w:ascii="MS Gothic" w:eastAsia="MS Gothic" w:hAnsi="MS Gothic" w:cs="Arial" w:hint="eastAsia"/>
                  </w:rPr>
                  <w:t>☐</w:t>
                </w:r>
              </w:p>
            </w:tc>
          </w:sdtContent>
        </w:sdt>
        <w:tc>
          <w:tcPr>
            <w:tcW w:w="2458" w:type="dxa"/>
          </w:tcPr>
          <w:p w14:paraId="43FC07D0" w14:textId="77777777" w:rsidR="00C93805" w:rsidRPr="00B1208A" w:rsidRDefault="00C93805" w:rsidP="002472CF">
            <w:pPr>
              <w:rPr>
                <w:rFonts w:cs="Arial"/>
                <w:b/>
              </w:rPr>
            </w:pPr>
            <w:r w:rsidRPr="00B1208A">
              <w:rPr>
                <w:rFonts w:cs="Arial"/>
                <w:b/>
              </w:rPr>
              <w:t>Written exam</w:t>
            </w:r>
          </w:p>
        </w:tc>
        <w:sdt>
          <w:sdtPr>
            <w:rPr>
              <w:rFonts w:cs="Arial"/>
            </w:rPr>
            <w:id w:val="-1844003225"/>
            <w14:checkbox>
              <w14:checked w14:val="0"/>
              <w14:checkedState w14:val="2612" w14:font="MS Gothic"/>
              <w14:uncheckedState w14:val="2610" w14:font="MS Gothic"/>
            </w14:checkbox>
          </w:sdtPr>
          <w:sdtContent>
            <w:tc>
              <w:tcPr>
                <w:tcW w:w="538" w:type="dxa"/>
              </w:tcPr>
              <w:p w14:paraId="36C48563" w14:textId="77777777" w:rsidR="00C93805" w:rsidRPr="00B1208A" w:rsidRDefault="00C93805" w:rsidP="002472CF">
                <w:pPr>
                  <w:rPr>
                    <w:rFonts w:cs="Arial"/>
                    <w:b/>
                  </w:rPr>
                </w:pPr>
                <w:r>
                  <w:rPr>
                    <w:rFonts w:ascii="MS Gothic" w:eastAsia="MS Gothic" w:hAnsi="MS Gothic" w:cs="Arial" w:hint="eastAsia"/>
                  </w:rPr>
                  <w:t>☐</w:t>
                </w:r>
              </w:p>
            </w:tc>
          </w:sdtContent>
        </w:sdt>
        <w:tc>
          <w:tcPr>
            <w:tcW w:w="2482" w:type="dxa"/>
          </w:tcPr>
          <w:p w14:paraId="2C3E041A" w14:textId="77777777" w:rsidR="00C93805" w:rsidRPr="00B1208A" w:rsidRDefault="00C93805" w:rsidP="002472CF">
            <w:pPr>
              <w:rPr>
                <w:rFonts w:cs="Arial"/>
                <w:b/>
              </w:rPr>
            </w:pPr>
            <w:r w:rsidRPr="00B1208A">
              <w:rPr>
                <w:rFonts w:cs="Arial"/>
                <w:b/>
              </w:rPr>
              <w:t>Coursework</w:t>
            </w:r>
          </w:p>
        </w:tc>
        <w:sdt>
          <w:sdtPr>
            <w:rPr>
              <w:rFonts w:cs="Arial"/>
            </w:rPr>
            <w:id w:val="-461270649"/>
            <w14:checkbox>
              <w14:checked w14:val="1"/>
              <w14:checkedState w14:val="2612" w14:font="MS Gothic"/>
              <w14:uncheckedState w14:val="2610" w14:font="MS Gothic"/>
            </w14:checkbox>
          </w:sdtPr>
          <w:sdtContent>
            <w:tc>
              <w:tcPr>
                <w:tcW w:w="538" w:type="dxa"/>
              </w:tcPr>
              <w:p w14:paraId="62302AD1" w14:textId="77777777" w:rsidR="00C93805" w:rsidRPr="00B1208A" w:rsidRDefault="00C93805" w:rsidP="002472CF">
                <w:pPr>
                  <w:rPr>
                    <w:rFonts w:cs="Arial"/>
                    <w:b/>
                  </w:rPr>
                </w:pPr>
                <w:r>
                  <w:rPr>
                    <w:rFonts w:ascii="MS Gothic" w:eastAsia="MS Gothic" w:hAnsi="MS Gothic" w:cs="Arial" w:hint="eastAsia"/>
                  </w:rPr>
                  <w:t>☒</w:t>
                </w:r>
              </w:p>
            </w:tc>
          </w:sdtContent>
        </w:sdt>
        <w:tc>
          <w:tcPr>
            <w:tcW w:w="2482" w:type="dxa"/>
          </w:tcPr>
          <w:p w14:paraId="6CE777CE" w14:textId="77777777" w:rsidR="00C93805" w:rsidRPr="00B1208A" w:rsidRDefault="00C93805" w:rsidP="002472CF">
            <w:pPr>
              <w:rPr>
                <w:rFonts w:cs="Arial"/>
                <w:b/>
              </w:rPr>
            </w:pPr>
            <w:r w:rsidRPr="00B1208A">
              <w:rPr>
                <w:rFonts w:cs="Arial"/>
                <w:b/>
              </w:rPr>
              <w:t>Practical</w:t>
            </w:r>
          </w:p>
        </w:tc>
      </w:tr>
    </w:tbl>
    <w:p w14:paraId="25AADD1E" w14:textId="77777777" w:rsidR="00C93805" w:rsidRPr="00B1208A" w:rsidRDefault="00C93805" w:rsidP="00C93805">
      <w:pPr>
        <w:rPr>
          <w:rFonts w:cs="Arial"/>
          <w:b/>
        </w:rPr>
      </w:pPr>
    </w:p>
    <w:tbl>
      <w:tblPr>
        <w:tblStyle w:val="TableGrid"/>
        <w:tblW w:w="8642" w:type="dxa"/>
        <w:tblLayout w:type="fixed"/>
        <w:tblLook w:val="04A0" w:firstRow="1" w:lastRow="0" w:firstColumn="1" w:lastColumn="0" w:noHBand="0" w:noVBand="1"/>
      </w:tblPr>
      <w:tblGrid>
        <w:gridCol w:w="3256"/>
        <w:gridCol w:w="3969"/>
        <w:gridCol w:w="1417"/>
      </w:tblGrid>
      <w:tr w:rsidR="00C93805" w:rsidRPr="00B1208A" w14:paraId="7B4C9515" w14:textId="77777777" w:rsidTr="002472CF">
        <w:tc>
          <w:tcPr>
            <w:tcW w:w="3256" w:type="dxa"/>
          </w:tcPr>
          <w:p w14:paraId="26F17B9A" w14:textId="77777777" w:rsidR="00C93805" w:rsidRPr="00B1208A" w:rsidRDefault="00C93805" w:rsidP="002472CF">
            <w:pPr>
              <w:jc w:val="center"/>
              <w:rPr>
                <w:rFonts w:cs="Arial"/>
                <w:b/>
              </w:rPr>
            </w:pPr>
            <w:r>
              <w:rPr>
                <w:rFonts w:cs="Arial"/>
                <w:b/>
              </w:rPr>
              <w:t>Mode of a</w:t>
            </w:r>
            <w:r w:rsidRPr="00B1208A">
              <w:rPr>
                <w:rFonts w:cs="Arial"/>
                <w:b/>
              </w:rPr>
              <w:t>ssessment</w:t>
            </w:r>
          </w:p>
        </w:tc>
        <w:tc>
          <w:tcPr>
            <w:tcW w:w="3969" w:type="dxa"/>
          </w:tcPr>
          <w:p w14:paraId="191F8329" w14:textId="77777777" w:rsidR="00C93805" w:rsidRPr="00B1208A" w:rsidRDefault="00C93805" w:rsidP="002472CF">
            <w:pPr>
              <w:rPr>
                <w:rFonts w:cs="Arial"/>
              </w:rPr>
            </w:pPr>
            <w:r>
              <w:rPr>
                <w:rFonts w:cs="Arial"/>
                <w:b/>
              </w:rPr>
              <w:t>Volume</w:t>
            </w:r>
          </w:p>
        </w:tc>
        <w:tc>
          <w:tcPr>
            <w:tcW w:w="1417" w:type="dxa"/>
          </w:tcPr>
          <w:p w14:paraId="68F788EB" w14:textId="77777777" w:rsidR="00C93805" w:rsidRPr="00B1208A" w:rsidRDefault="00C93805" w:rsidP="002472CF">
            <w:pPr>
              <w:rPr>
                <w:rFonts w:cs="Arial"/>
              </w:rPr>
            </w:pPr>
            <w:r w:rsidRPr="00B1208A">
              <w:rPr>
                <w:rFonts w:cs="Arial"/>
                <w:b/>
              </w:rPr>
              <w:t>Weighting</w:t>
            </w:r>
          </w:p>
        </w:tc>
      </w:tr>
      <w:tr w:rsidR="00C93805" w:rsidRPr="00B1208A" w14:paraId="5E8DC6D4" w14:textId="77777777" w:rsidTr="002472CF">
        <w:tc>
          <w:tcPr>
            <w:tcW w:w="3256" w:type="dxa"/>
          </w:tcPr>
          <w:p w14:paraId="44002E2E" w14:textId="77777777" w:rsidR="00C93805" w:rsidRPr="00B1208A" w:rsidRDefault="00C93805" w:rsidP="002472CF">
            <w:pPr>
              <w:jc w:val="center"/>
              <w:rPr>
                <w:rFonts w:cs="Arial"/>
              </w:rPr>
            </w:pPr>
            <w:r>
              <w:rPr>
                <w:rFonts w:cs="Arial"/>
              </w:rPr>
              <w:t xml:space="preserve">Professional interview </w:t>
            </w:r>
          </w:p>
        </w:tc>
        <w:tc>
          <w:tcPr>
            <w:tcW w:w="3969" w:type="dxa"/>
          </w:tcPr>
          <w:p w14:paraId="55F875BF" w14:textId="77777777" w:rsidR="00C93805" w:rsidRPr="00F0221E" w:rsidRDefault="00C93805" w:rsidP="002472CF">
            <w:pPr>
              <w:rPr>
                <w:rFonts w:cs="Arial"/>
                <w:highlight w:val="yellow"/>
              </w:rPr>
            </w:pPr>
            <w:r w:rsidRPr="00420466">
              <w:rPr>
                <w:rFonts w:cs="Arial"/>
              </w:rPr>
              <w:t>15 minutes to include presentation and interview</w:t>
            </w:r>
          </w:p>
        </w:tc>
        <w:tc>
          <w:tcPr>
            <w:tcW w:w="1417" w:type="dxa"/>
          </w:tcPr>
          <w:p w14:paraId="37CA14D3" w14:textId="77777777" w:rsidR="00C93805" w:rsidRPr="00B1208A" w:rsidRDefault="00C93805" w:rsidP="002472CF">
            <w:pPr>
              <w:rPr>
                <w:rFonts w:cs="Arial"/>
              </w:rPr>
            </w:pPr>
            <w:r w:rsidRPr="00420466">
              <w:rPr>
                <w:rFonts w:cs="Arial"/>
              </w:rPr>
              <w:t>50%</w:t>
            </w:r>
          </w:p>
        </w:tc>
      </w:tr>
    </w:tbl>
    <w:p w14:paraId="0011AD9A" w14:textId="77777777" w:rsidR="00C93805" w:rsidRDefault="00C93805" w:rsidP="00C93805">
      <w:pPr>
        <w:pStyle w:val="fixed"/>
        <w:keepNext/>
        <w:ind w:left="0" w:firstLine="0"/>
        <w:jc w:val="both"/>
        <w:rPr>
          <w:rFonts w:ascii="Arial" w:hAnsi="Arial" w:cs="Arial"/>
          <w:sz w:val="22"/>
          <w:szCs w:val="22"/>
        </w:rPr>
      </w:pPr>
    </w:p>
    <w:p w14:paraId="413DA6B7" w14:textId="77777777" w:rsidR="00C93805" w:rsidRPr="00B1208A" w:rsidRDefault="00C93805" w:rsidP="00C93805">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93805" w:rsidRPr="00B1208A" w14:paraId="21CF3748" w14:textId="77777777" w:rsidTr="002472CF">
        <w:tc>
          <w:tcPr>
            <w:tcW w:w="3261" w:type="dxa"/>
            <w:tcBorders>
              <w:top w:val="single" w:sz="4" w:space="0" w:color="auto"/>
              <w:left w:val="single" w:sz="4" w:space="0" w:color="auto"/>
            </w:tcBorders>
          </w:tcPr>
          <w:p w14:paraId="7531960B" w14:textId="77777777" w:rsidR="00C93805" w:rsidRPr="00B1208A" w:rsidRDefault="00C93805" w:rsidP="002472CF">
            <w:pPr>
              <w:keepNext/>
              <w:rPr>
                <w:rFonts w:cs="Arial"/>
                <w:b/>
              </w:rPr>
            </w:pPr>
            <w:r w:rsidRPr="00B1208A">
              <w:rPr>
                <w:rFonts w:cs="Arial"/>
                <w:b/>
              </w:rPr>
              <w:t>Activity type</w:t>
            </w:r>
          </w:p>
        </w:tc>
        <w:tc>
          <w:tcPr>
            <w:tcW w:w="1842" w:type="dxa"/>
          </w:tcPr>
          <w:p w14:paraId="0A560A21" w14:textId="77777777" w:rsidR="00C93805" w:rsidRPr="00B1208A" w:rsidRDefault="00C93805" w:rsidP="002472CF">
            <w:pPr>
              <w:keepNext/>
              <w:jc w:val="center"/>
              <w:rPr>
                <w:rFonts w:cs="Arial"/>
                <w:b/>
              </w:rPr>
            </w:pPr>
            <w:r w:rsidRPr="00B1208A">
              <w:rPr>
                <w:rFonts w:cs="Arial"/>
                <w:b/>
              </w:rPr>
              <w:t>Percentage</w:t>
            </w:r>
          </w:p>
        </w:tc>
      </w:tr>
      <w:tr w:rsidR="00C93805" w:rsidRPr="00B1208A" w14:paraId="21BFED21" w14:textId="77777777" w:rsidTr="002472CF">
        <w:tc>
          <w:tcPr>
            <w:tcW w:w="3261" w:type="dxa"/>
          </w:tcPr>
          <w:p w14:paraId="25888DD7" w14:textId="77777777" w:rsidR="00C93805" w:rsidRPr="00B1208A" w:rsidRDefault="00C93805" w:rsidP="002472CF">
            <w:pPr>
              <w:keepNext/>
              <w:rPr>
                <w:rFonts w:cs="Arial"/>
              </w:rPr>
            </w:pPr>
            <w:r w:rsidRPr="00B1208A">
              <w:rPr>
                <w:rFonts w:cs="Arial"/>
              </w:rPr>
              <w:t>Written exam</w:t>
            </w:r>
          </w:p>
        </w:tc>
        <w:tc>
          <w:tcPr>
            <w:tcW w:w="1842" w:type="dxa"/>
          </w:tcPr>
          <w:p w14:paraId="02B62BEE" w14:textId="77777777" w:rsidR="00C93805" w:rsidRPr="00B1208A" w:rsidRDefault="00C93805" w:rsidP="002472CF">
            <w:pPr>
              <w:keepNext/>
              <w:jc w:val="center"/>
              <w:rPr>
                <w:rFonts w:cs="Arial"/>
              </w:rPr>
            </w:pPr>
          </w:p>
        </w:tc>
      </w:tr>
      <w:tr w:rsidR="00C93805" w:rsidRPr="00B1208A" w14:paraId="01E509CE" w14:textId="77777777" w:rsidTr="002472CF">
        <w:tc>
          <w:tcPr>
            <w:tcW w:w="3261" w:type="dxa"/>
          </w:tcPr>
          <w:p w14:paraId="5AF8D026" w14:textId="77777777" w:rsidR="00C93805" w:rsidRPr="00B1208A" w:rsidRDefault="00C93805" w:rsidP="002472CF">
            <w:pPr>
              <w:keepNext/>
              <w:rPr>
                <w:rFonts w:cs="Arial"/>
              </w:rPr>
            </w:pPr>
            <w:r w:rsidRPr="00B1208A">
              <w:rPr>
                <w:rFonts w:cs="Arial"/>
              </w:rPr>
              <w:t>Coursework</w:t>
            </w:r>
          </w:p>
        </w:tc>
        <w:tc>
          <w:tcPr>
            <w:tcW w:w="1842" w:type="dxa"/>
          </w:tcPr>
          <w:p w14:paraId="16562563" w14:textId="77777777" w:rsidR="00C93805" w:rsidRPr="00B1208A" w:rsidRDefault="00C93805" w:rsidP="002472CF">
            <w:pPr>
              <w:keepNext/>
              <w:jc w:val="center"/>
              <w:rPr>
                <w:rFonts w:cs="Arial"/>
              </w:rPr>
            </w:pPr>
            <w:r>
              <w:rPr>
                <w:rFonts w:cs="Arial"/>
              </w:rPr>
              <w:t>50%</w:t>
            </w:r>
          </w:p>
        </w:tc>
      </w:tr>
      <w:tr w:rsidR="00C93805" w:rsidRPr="00B1208A" w14:paraId="1E8DB861" w14:textId="77777777" w:rsidTr="002472CF">
        <w:tc>
          <w:tcPr>
            <w:tcW w:w="3261" w:type="dxa"/>
          </w:tcPr>
          <w:p w14:paraId="4AB5D836" w14:textId="77777777" w:rsidR="00C93805" w:rsidRPr="00B1208A" w:rsidRDefault="00C93805" w:rsidP="002472CF">
            <w:pPr>
              <w:keepNext/>
              <w:rPr>
                <w:rFonts w:cs="Arial"/>
              </w:rPr>
            </w:pPr>
            <w:r w:rsidRPr="00B1208A">
              <w:rPr>
                <w:rFonts w:cs="Arial"/>
              </w:rPr>
              <w:t>Practical</w:t>
            </w:r>
          </w:p>
        </w:tc>
        <w:tc>
          <w:tcPr>
            <w:tcW w:w="1842" w:type="dxa"/>
          </w:tcPr>
          <w:p w14:paraId="3D34682F" w14:textId="77777777" w:rsidR="00C93805" w:rsidRPr="00B1208A" w:rsidRDefault="00C93805" w:rsidP="002472CF">
            <w:pPr>
              <w:keepNext/>
              <w:jc w:val="center"/>
              <w:rPr>
                <w:rFonts w:cs="Arial"/>
              </w:rPr>
            </w:pPr>
            <w:r>
              <w:rPr>
                <w:rFonts w:cs="Arial"/>
              </w:rPr>
              <w:t>50%</w:t>
            </w:r>
          </w:p>
        </w:tc>
      </w:tr>
      <w:tr w:rsidR="00C93805" w:rsidRPr="00B1208A" w14:paraId="13825B32" w14:textId="77777777" w:rsidTr="002472CF">
        <w:tc>
          <w:tcPr>
            <w:tcW w:w="3261" w:type="dxa"/>
          </w:tcPr>
          <w:p w14:paraId="3DE72AE5" w14:textId="77777777" w:rsidR="00C93805" w:rsidRPr="00B1208A" w:rsidRDefault="00C93805" w:rsidP="002472CF">
            <w:pPr>
              <w:keepNext/>
              <w:rPr>
                <w:rFonts w:cs="Arial"/>
              </w:rPr>
            </w:pPr>
            <w:r w:rsidRPr="00B1208A">
              <w:rPr>
                <w:rFonts w:cs="Arial"/>
                <w:b/>
              </w:rPr>
              <w:t>TOTAL</w:t>
            </w:r>
          </w:p>
        </w:tc>
        <w:tc>
          <w:tcPr>
            <w:tcW w:w="1842" w:type="dxa"/>
          </w:tcPr>
          <w:p w14:paraId="68655BDF" w14:textId="77777777" w:rsidR="00C93805" w:rsidRPr="00B1208A" w:rsidRDefault="00C93805" w:rsidP="002472CF">
            <w:pPr>
              <w:keepNext/>
              <w:jc w:val="center"/>
              <w:rPr>
                <w:rFonts w:cs="Arial"/>
                <w:b/>
              </w:rPr>
            </w:pPr>
            <w:r w:rsidRPr="00B1208A">
              <w:rPr>
                <w:rFonts w:cs="Arial"/>
                <w:b/>
              </w:rPr>
              <w:t>100%</w:t>
            </w:r>
          </w:p>
        </w:tc>
      </w:tr>
    </w:tbl>
    <w:p w14:paraId="0AF15732" w14:textId="77777777" w:rsidR="00C93805" w:rsidRDefault="00C93805" w:rsidP="00C93805">
      <w:pPr>
        <w:rPr>
          <w:rFonts w:cs="Arial"/>
          <w:b/>
        </w:rPr>
      </w:pPr>
    </w:p>
    <w:p w14:paraId="67AADE52" w14:textId="77777777" w:rsidR="00C93805" w:rsidRPr="00A614F7" w:rsidRDefault="00C93805" w:rsidP="00C93805">
      <w:pPr>
        <w:rPr>
          <w:rFonts w:cs="Arial"/>
          <w:b/>
        </w:rPr>
      </w:pPr>
      <w:r w:rsidRPr="00A614F7">
        <w:rPr>
          <w:rFonts w:cs="Arial"/>
          <w:b/>
        </w:rPr>
        <w:t>READING LIST</w:t>
      </w:r>
    </w:p>
    <w:tbl>
      <w:tblPr>
        <w:tblStyle w:val="TableGrid"/>
        <w:tblW w:w="0" w:type="auto"/>
        <w:tblLayout w:type="fixed"/>
        <w:tblLook w:val="04A0" w:firstRow="1" w:lastRow="0" w:firstColumn="1" w:lastColumn="0" w:noHBand="0" w:noVBand="1"/>
      </w:tblPr>
      <w:tblGrid>
        <w:gridCol w:w="1696"/>
        <w:gridCol w:w="5387"/>
        <w:gridCol w:w="1577"/>
      </w:tblGrid>
      <w:tr w:rsidR="00C93805" w:rsidRPr="00A74B3E" w14:paraId="31E94AA8" w14:textId="77777777" w:rsidTr="002472CF">
        <w:tc>
          <w:tcPr>
            <w:tcW w:w="1696" w:type="dxa"/>
            <w:shd w:val="clear" w:color="auto" w:fill="BFBFBF" w:themeFill="background1" w:themeFillShade="BF"/>
          </w:tcPr>
          <w:p w14:paraId="211FE2BB" w14:textId="77777777" w:rsidR="00C93805" w:rsidRPr="00DD75DF" w:rsidRDefault="00C93805" w:rsidP="002472CF">
            <w:pPr>
              <w:tabs>
                <w:tab w:val="num" w:pos="720"/>
                <w:tab w:val="left" w:pos="1440"/>
              </w:tabs>
              <w:rPr>
                <w:rFonts w:cs="Arial"/>
                <w:b/>
              </w:rPr>
            </w:pPr>
            <w:r w:rsidRPr="00DD75DF">
              <w:rPr>
                <w:rFonts w:cs="Arial"/>
                <w:b/>
              </w:rPr>
              <w:t>Module Code</w:t>
            </w:r>
          </w:p>
        </w:tc>
        <w:tc>
          <w:tcPr>
            <w:tcW w:w="6964" w:type="dxa"/>
            <w:gridSpan w:val="2"/>
          </w:tcPr>
          <w:p w14:paraId="5F49EBD6" w14:textId="77777777" w:rsidR="00C93805" w:rsidRPr="00DD75DF" w:rsidRDefault="00C93805" w:rsidP="002472CF">
            <w:pPr>
              <w:pStyle w:val="fixed"/>
              <w:ind w:left="0" w:firstLine="0"/>
              <w:rPr>
                <w:rFonts w:ascii="Arial" w:hAnsi="Arial" w:cs="Arial"/>
                <w:sz w:val="22"/>
                <w:szCs w:val="22"/>
              </w:rPr>
            </w:pPr>
            <w:r w:rsidRPr="00DD75DF">
              <w:rPr>
                <w:rFonts w:ascii="Arial" w:hAnsi="Arial" w:cs="Arial"/>
                <w:sz w:val="22"/>
                <w:szCs w:val="22"/>
              </w:rPr>
              <w:t>ECGE6001P</w:t>
            </w:r>
          </w:p>
        </w:tc>
      </w:tr>
      <w:tr w:rsidR="00C93805" w:rsidRPr="00A74B3E" w14:paraId="0A1B68B7" w14:textId="77777777" w:rsidTr="002472CF">
        <w:tc>
          <w:tcPr>
            <w:tcW w:w="1696" w:type="dxa"/>
            <w:shd w:val="clear" w:color="auto" w:fill="BFBFBF" w:themeFill="background1" w:themeFillShade="BF"/>
          </w:tcPr>
          <w:p w14:paraId="5DE1E7AB" w14:textId="77777777" w:rsidR="00C93805" w:rsidRPr="00DD75DF" w:rsidRDefault="00C93805" w:rsidP="002472CF">
            <w:pPr>
              <w:tabs>
                <w:tab w:val="num" w:pos="720"/>
                <w:tab w:val="left" w:pos="1440"/>
              </w:tabs>
              <w:rPr>
                <w:rFonts w:cs="Arial"/>
                <w:b/>
              </w:rPr>
            </w:pPr>
            <w:r w:rsidRPr="00DD75DF">
              <w:rPr>
                <w:rFonts w:cs="Arial"/>
                <w:b/>
              </w:rPr>
              <w:t>Module Title</w:t>
            </w:r>
          </w:p>
        </w:tc>
        <w:tc>
          <w:tcPr>
            <w:tcW w:w="6964" w:type="dxa"/>
            <w:gridSpan w:val="2"/>
          </w:tcPr>
          <w:p w14:paraId="3E8186C1" w14:textId="77777777" w:rsidR="00C93805" w:rsidRPr="00DD75DF" w:rsidRDefault="00C93805" w:rsidP="002472CF">
            <w:pPr>
              <w:pStyle w:val="fixed"/>
              <w:ind w:left="0" w:firstLine="0"/>
              <w:rPr>
                <w:rFonts w:ascii="Arial" w:hAnsi="Arial" w:cs="Arial"/>
                <w:sz w:val="22"/>
                <w:szCs w:val="22"/>
              </w:rPr>
            </w:pPr>
            <w:r w:rsidRPr="00DD75DF">
              <w:rPr>
                <w:rFonts w:ascii="Arial" w:hAnsi="Arial" w:cs="Arial"/>
                <w:sz w:val="22"/>
                <w:szCs w:val="22"/>
              </w:rPr>
              <w:t xml:space="preserve">Skills for life: employability and future pathways </w:t>
            </w:r>
          </w:p>
        </w:tc>
      </w:tr>
      <w:tr w:rsidR="00C93805" w:rsidRPr="00A74B3E" w14:paraId="62A6F38D" w14:textId="77777777" w:rsidTr="002472CF">
        <w:tc>
          <w:tcPr>
            <w:tcW w:w="1696" w:type="dxa"/>
            <w:shd w:val="clear" w:color="auto" w:fill="BFBFBF" w:themeFill="background1" w:themeFillShade="BF"/>
          </w:tcPr>
          <w:p w14:paraId="588CFCB6" w14:textId="77777777" w:rsidR="00C93805" w:rsidRPr="00DD75DF" w:rsidRDefault="00C93805" w:rsidP="002472CF">
            <w:pPr>
              <w:tabs>
                <w:tab w:val="num" w:pos="720"/>
                <w:tab w:val="left" w:pos="1440"/>
              </w:tabs>
              <w:rPr>
                <w:rFonts w:cs="Arial"/>
                <w:b/>
              </w:rPr>
            </w:pPr>
            <w:r w:rsidRPr="00DD75DF">
              <w:rPr>
                <w:rFonts w:cs="Arial"/>
                <w:b/>
              </w:rPr>
              <w:t>Classification</w:t>
            </w:r>
          </w:p>
        </w:tc>
        <w:tc>
          <w:tcPr>
            <w:tcW w:w="5387" w:type="dxa"/>
            <w:shd w:val="clear" w:color="auto" w:fill="BFBFBF" w:themeFill="background1" w:themeFillShade="BF"/>
          </w:tcPr>
          <w:p w14:paraId="33C7AFDB" w14:textId="77777777" w:rsidR="00C93805" w:rsidRPr="00DD75DF" w:rsidRDefault="00C93805" w:rsidP="002472CF">
            <w:pPr>
              <w:tabs>
                <w:tab w:val="num" w:pos="720"/>
                <w:tab w:val="left" w:pos="1440"/>
              </w:tabs>
              <w:rPr>
                <w:rFonts w:cs="Arial"/>
                <w:b/>
              </w:rPr>
            </w:pPr>
            <w:r w:rsidRPr="00DD75DF">
              <w:rPr>
                <w:rFonts w:cs="Arial"/>
                <w:b/>
              </w:rPr>
              <w:t>Reading List entry</w:t>
            </w:r>
          </w:p>
        </w:tc>
        <w:tc>
          <w:tcPr>
            <w:tcW w:w="1577" w:type="dxa"/>
            <w:shd w:val="clear" w:color="auto" w:fill="BFBFBF" w:themeFill="background1" w:themeFillShade="BF"/>
          </w:tcPr>
          <w:p w14:paraId="0EB220F4" w14:textId="77777777" w:rsidR="00C93805" w:rsidRPr="00DD75DF" w:rsidRDefault="00C93805" w:rsidP="002472CF">
            <w:pPr>
              <w:tabs>
                <w:tab w:val="num" w:pos="720"/>
                <w:tab w:val="left" w:pos="1440"/>
              </w:tabs>
              <w:rPr>
                <w:rFonts w:cs="Arial"/>
                <w:b/>
              </w:rPr>
            </w:pPr>
            <w:r w:rsidRPr="00DD75DF">
              <w:rPr>
                <w:rFonts w:cs="Arial"/>
                <w:b/>
              </w:rPr>
              <w:t>Electronic*</w:t>
            </w:r>
          </w:p>
        </w:tc>
      </w:tr>
      <w:tr w:rsidR="00C93805" w:rsidRPr="00A74B3E" w14:paraId="2E110382" w14:textId="77777777" w:rsidTr="002472CF">
        <w:tc>
          <w:tcPr>
            <w:tcW w:w="1696" w:type="dxa"/>
          </w:tcPr>
          <w:p w14:paraId="39DA49EE" w14:textId="77777777" w:rsidR="00C93805" w:rsidRPr="00DD75DF" w:rsidRDefault="00C93805" w:rsidP="002472CF">
            <w:pPr>
              <w:tabs>
                <w:tab w:val="num" w:pos="720"/>
                <w:tab w:val="left" w:pos="1440"/>
              </w:tabs>
              <w:rPr>
                <w:rFonts w:cs="Arial"/>
              </w:rPr>
            </w:pPr>
            <w:r w:rsidRPr="00DD75DF">
              <w:rPr>
                <w:rFonts w:cs="Arial"/>
              </w:rPr>
              <w:t>Essential</w:t>
            </w:r>
          </w:p>
        </w:tc>
        <w:tc>
          <w:tcPr>
            <w:tcW w:w="5387" w:type="dxa"/>
          </w:tcPr>
          <w:p w14:paraId="065303E9" w14:textId="77777777" w:rsidR="00C93805" w:rsidRPr="00DD75DF" w:rsidRDefault="00C93805" w:rsidP="002472CF">
            <w:pPr>
              <w:tabs>
                <w:tab w:val="num" w:pos="720"/>
                <w:tab w:val="left" w:pos="1440"/>
              </w:tabs>
              <w:rPr>
                <w:rFonts w:cs="Arial"/>
              </w:rPr>
            </w:pPr>
            <w:r w:rsidRPr="00DD75DF">
              <w:rPr>
                <w:rFonts w:cs="Arial"/>
              </w:rPr>
              <w:t xml:space="preserve">Cottrell, S. (2015) </w:t>
            </w:r>
            <w:r w:rsidRPr="00DD75DF">
              <w:rPr>
                <w:rFonts w:cs="Arial"/>
                <w:i/>
              </w:rPr>
              <w:t>Skills for success: Personal development and employability</w:t>
            </w:r>
            <w:r w:rsidRPr="00DD75DF">
              <w:rPr>
                <w:rFonts w:cs="Arial"/>
              </w:rPr>
              <w:t>. Basingstoke: Palgrave Macmillan</w:t>
            </w:r>
          </w:p>
        </w:tc>
        <w:tc>
          <w:tcPr>
            <w:tcW w:w="1577" w:type="dxa"/>
          </w:tcPr>
          <w:sdt>
            <w:sdtPr>
              <w:rPr>
                <w:rFonts w:cs="Arial"/>
              </w:rPr>
              <w:id w:val="-277640822"/>
              <w14:checkbox>
                <w14:checked w14:val="1"/>
                <w14:checkedState w14:val="2612" w14:font="MS Gothic"/>
                <w14:uncheckedState w14:val="2610" w14:font="MS Gothic"/>
              </w14:checkbox>
            </w:sdtPr>
            <w:sdtContent>
              <w:p w14:paraId="39C9A9F5"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0889EB35" w14:textId="77777777" w:rsidR="00C93805" w:rsidRPr="00DD75DF" w:rsidRDefault="00C93805" w:rsidP="002472CF">
            <w:pPr>
              <w:rPr>
                <w:rFonts w:cs="Arial"/>
              </w:rPr>
            </w:pPr>
          </w:p>
        </w:tc>
      </w:tr>
      <w:tr w:rsidR="00C93805" w:rsidRPr="00A74B3E" w14:paraId="2CC0F468" w14:textId="77777777" w:rsidTr="002472CF">
        <w:tc>
          <w:tcPr>
            <w:tcW w:w="1696" w:type="dxa"/>
          </w:tcPr>
          <w:p w14:paraId="5DC04EFE" w14:textId="77777777" w:rsidR="00C93805" w:rsidRPr="00DD75DF" w:rsidRDefault="00C93805" w:rsidP="002472CF">
            <w:pPr>
              <w:tabs>
                <w:tab w:val="num" w:pos="720"/>
                <w:tab w:val="left" w:pos="1440"/>
              </w:tabs>
              <w:rPr>
                <w:rFonts w:cs="Arial"/>
              </w:rPr>
            </w:pPr>
            <w:r w:rsidRPr="00DD75DF">
              <w:rPr>
                <w:rFonts w:cs="Arial"/>
              </w:rPr>
              <w:t>Essential</w:t>
            </w:r>
          </w:p>
        </w:tc>
        <w:tc>
          <w:tcPr>
            <w:tcW w:w="5387" w:type="dxa"/>
          </w:tcPr>
          <w:p w14:paraId="35A34C07" w14:textId="77777777" w:rsidR="00C93805" w:rsidRPr="00DD75DF" w:rsidRDefault="00C93805" w:rsidP="002472CF">
            <w:pPr>
              <w:rPr>
                <w:rFonts w:cs="Arial"/>
              </w:rPr>
            </w:pPr>
            <w:r w:rsidRPr="00DD75DF">
              <w:rPr>
                <w:rFonts w:cs="Arial"/>
              </w:rPr>
              <w:t xml:space="preserve">Rae, D. (2008), </w:t>
            </w:r>
            <w:r w:rsidRPr="00DD75DF">
              <w:rPr>
                <w:rFonts w:cs="Arial"/>
                <w:i/>
              </w:rPr>
              <w:t>Entrepreneurship: from opportunity to action</w:t>
            </w:r>
            <w:r w:rsidRPr="00DD75DF">
              <w:rPr>
                <w:rFonts w:cs="Arial"/>
              </w:rPr>
              <w:t>, 2</w:t>
            </w:r>
            <w:r w:rsidRPr="00DD75DF">
              <w:rPr>
                <w:rFonts w:cs="Arial"/>
                <w:vertAlign w:val="superscript"/>
              </w:rPr>
              <w:t>nd</w:t>
            </w:r>
            <w:r w:rsidRPr="00DD75DF">
              <w:rPr>
                <w:rFonts w:cs="Arial"/>
              </w:rPr>
              <w:t xml:space="preserve"> Edition, Basingstoke: Palgrave Macmillan.</w:t>
            </w:r>
          </w:p>
        </w:tc>
        <w:tc>
          <w:tcPr>
            <w:tcW w:w="1577" w:type="dxa"/>
          </w:tcPr>
          <w:sdt>
            <w:sdtPr>
              <w:rPr>
                <w:rFonts w:cs="Arial"/>
              </w:rPr>
              <w:id w:val="-665091454"/>
              <w14:checkbox>
                <w14:checked w14:val="0"/>
                <w14:checkedState w14:val="2612" w14:font="MS Gothic"/>
                <w14:uncheckedState w14:val="2610" w14:font="MS Gothic"/>
              </w14:checkbox>
            </w:sdtPr>
            <w:sdtContent>
              <w:p w14:paraId="54A875A5"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5DB61142" w14:textId="77777777" w:rsidR="00C93805" w:rsidRPr="00DD75DF" w:rsidRDefault="00C93805" w:rsidP="002472CF">
            <w:pPr>
              <w:rPr>
                <w:rFonts w:cs="Arial"/>
              </w:rPr>
            </w:pPr>
          </w:p>
        </w:tc>
      </w:tr>
      <w:tr w:rsidR="00C93805" w:rsidRPr="00A74B3E" w14:paraId="584E14BB" w14:textId="77777777" w:rsidTr="002472CF">
        <w:tc>
          <w:tcPr>
            <w:tcW w:w="1696" w:type="dxa"/>
          </w:tcPr>
          <w:p w14:paraId="016D150C" w14:textId="77777777" w:rsidR="00C93805" w:rsidRPr="00DD75DF" w:rsidRDefault="00C93805" w:rsidP="002472CF">
            <w:pPr>
              <w:tabs>
                <w:tab w:val="num" w:pos="720"/>
                <w:tab w:val="left" w:pos="1440"/>
              </w:tabs>
              <w:rPr>
                <w:rFonts w:cs="Arial"/>
              </w:rPr>
            </w:pPr>
            <w:r w:rsidRPr="00DD75DF">
              <w:rPr>
                <w:rFonts w:cs="Arial"/>
              </w:rPr>
              <w:t>Essential</w:t>
            </w:r>
          </w:p>
        </w:tc>
        <w:tc>
          <w:tcPr>
            <w:tcW w:w="5387" w:type="dxa"/>
          </w:tcPr>
          <w:p w14:paraId="50CD29FA" w14:textId="77777777" w:rsidR="00C93805" w:rsidRPr="00DD75DF" w:rsidRDefault="00C93805" w:rsidP="002472CF">
            <w:pPr>
              <w:tabs>
                <w:tab w:val="num" w:pos="720"/>
                <w:tab w:val="left" w:pos="1440"/>
              </w:tabs>
              <w:rPr>
                <w:rFonts w:cs="Arial"/>
              </w:rPr>
            </w:pPr>
            <w:r w:rsidRPr="00DD75DF">
              <w:rPr>
                <w:rFonts w:cs="Arial"/>
              </w:rPr>
              <w:t xml:space="preserve">Trought, F. (2010) </w:t>
            </w:r>
            <w:r w:rsidRPr="00DD75DF">
              <w:rPr>
                <w:rFonts w:eastAsia="Arial" w:cs="Arial"/>
                <w:i/>
              </w:rPr>
              <w:t>Brilliant employability skills: how to stand out from the crowd in the graduate job market.</w:t>
            </w:r>
            <w:r w:rsidRPr="00DD75DF">
              <w:rPr>
                <w:rFonts w:eastAsia="Arial" w:cs="Arial"/>
              </w:rPr>
              <w:t xml:space="preserve">  Harlow: Prentice Hall</w:t>
            </w:r>
          </w:p>
        </w:tc>
        <w:tc>
          <w:tcPr>
            <w:tcW w:w="1577" w:type="dxa"/>
          </w:tcPr>
          <w:sdt>
            <w:sdtPr>
              <w:rPr>
                <w:rFonts w:cs="Arial"/>
              </w:rPr>
              <w:id w:val="505253689"/>
              <w14:checkbox>
                <w14:checked w14:val="1"/>
                <w14:checkedState w14:val="2612" w14:font="MS Gothic"/>
                <w14:uncheckedState w14:val="2610" w14:font="MS Gothic"/>
              </w14:checkbox>
            </w:sdtPr>
            <w:sdtContent>
              <w:p w14:paraId="69D033A3"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7359D505" w14:textId="77777777" w:rsidR="00C93805" w:rsidRPr="00DD75DF" w:rsidRDefault="00C93805" w:rsidP="002472CF">
            <w:pPr>
              <w:rPr>
                <w:rFonts w:cs="Arial"/>
              </w:rPr>
            </w:pPr>
          </w:p>
        </w:tc>
      </w:tr>
      <w:tr w:rsidR="00C93805" w:rsidRPr="00A74B3E" w14:paraId="59770D37" w14:textId="77777777" w:rsidTr="002472CF">
        <w:tc>
          <w:tcPr>
            <w:tcW w:w="1696" w:type="dxa"/>
          </w:tcPr>
          <w:p w14:paraId="467E23C6"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702F3499" w14:textId="77777777" w:rsidR="00C93805" w:rsidRPr="00DD75DF" w:rsidRDefault="00C93805" w:rsidP="002472CF">
            <w:pPr>
              <w:rPr>
                <w:rFonts w:cs="Arial"/>
              </w:rPr>
            </w:pPr>
            <w:r w:rsidRPr="00DD75DF">
              <w:rPr>
                <w:rFonts w:cs="Arial"/>
              </w:rPr>
              <w:t xml:space="preserve">Denicolo, P. and Reeves, J. (2013) </w:t>
            </w:r>
            <w:r w:rsidRPr="00DD75DF">
              <w:rPr>
                <w:rFonts w:cs="Arial"/>
                <w:i/>
              </w:rPr>
              <w:t>Developing transferable</w:t>
            </w:r>
            <w:r w:rsidRPr="00DD75DF">
              <w:rPr>
                <w:rFonts w:cs="Arial"/>
              </w:rPr>
              <w:t xml:space="preserve"> </w:t>
            </w:r>
            <w:r w:rsidRPr="00DD75DF">
              <w:rPr>
                <w:rFonts w:cs="Arial"/>
                <w:i/>
              </w:rPr>
              <w:t>skills</w:t>
            </w:r>
            <w:r w:rsidRPr="00DD75DF">
              <w:rPr>
                <w:rFonts w:cs="Arial"/>
              </w:rPr>
              <w:t>. London: SAGE</w:t>
            </w:r>
          </w:p>
        </w:tc>
        <w:tc>
          <w:tcPr>
            <w:tcW w:w="1577" w:type="dxa"/>
          </w:tcPr>
          <w:sdt>
            <w:sdtPr>
              <w:rPr>
                <w:rFonts w:cs="Arial"/>
              </w:rPr>
              <w:id w:val="-400216120"/>
              <w14:checkbox>
                <w14:checked w14:val="0"/>
                <w14:checkedState w14:val="2612" w14:font="MS Gothic"/>
                <w14:uncheckedState w14:val="2610" w14:font="MS Gothic"/>
              </w14:checkbox>
            </w:sdtPr>
            <w:sdtContent>
              <w:p w14:paraId="5E01D155"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06C89E8C" w14:textId="77777777" w:rsidR="00C93805" w:rsidRPr="00DD75DF" w:rsidRDefault="00C93805" w:rsidP="002472CF">
            <w:pPr>
              <w:rPr>
                <w:rFonts w:cs="Arial"/>
              </w:rPr>
            </w:pPr>
          </w:p>
        </w:tc>
      </w:tr>
      <w:tr w:rsidR="00C93805" w:rsidRPr="00A74B3E" w14:paraId="6E0CFC61" w14:textId="77777777" w:rsidTr="002472CF">
        <w:tc>
          <w:tcPr>
            <w:tcW w:w="1696" w:type="dxa"/>
          </w:tcPr>
          <w:p w14:paraId="4742E533"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6C5FB6C8" w14:textId="77777777" w:rsidR="00C93805" w:rsidRPr="00DD75DF" w:rsidRDefault="00C93805" w:rsidP="002472CF">
            <w:pPr>
              <w:tabs>
                <w:tab w:val="num" w:pos="720"/>
                <w:tab w:val="left" w:pos="1440"/>
              </w:tabs>
              <w:rPr>
                <w:rFonts w:cs="Arial"/>
              </w:rPr>
            </w:pPr>
            <w:r w:rsidRPr="00DD75DF">
              <w:rPr>
                <w:rFonts w:cs="Arial"/>
              </w:rPr>
              <w:t xml:space="preserve">Neugebauer, J. and Evans-Brain, J. (2016) </w:t>
            </w:r>
            <w:r w:rsidRPr="00DD75DF">
              <w:rPr>
                <w:rFonts w:cs="Arial"/>
                <w:i/>
              </w:rPr>
              <w:t>Employability: Making the most of your career development.</w:t>
            </w:r>
            <w:r w:rsidRPr="00DD75DF">
              <w:rPr>
                <w:rFonts w:cs="Arial"/>
              </w:rPr>
              <w:t xml:space="preserve"> London: SAGE</w:t>
            </w:r>
          </w:p>
        </w:tc>
        <w:tc>
          <w:tcPr>
            <w:tcW w:w="1577" w:type="dxa"/>
          </w:tcPr>
          <w:sdt>
            <w:sdtPr>
              <w:rPr>
                <w:rFonts w:cs="Arial"/>
              </w:rPr>
              <w:id w:val="1824011735"/>
              <w14:checkbox>
                <w14:checked w14:val="0"/>
                <w14:checkedState w14:val="2612" w14:font="MS Gothic"/>
                <w14:uncheckedState w14:val="2610" w14:font="MS Gothic"/>
              </w14:checkbox>
            </w:sdtPr>
            <w:sdtContent>
              <w:p w14:paraId="2EF40E05"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63CA96ED" w14:textId="77777777" w:rsidR="00C93805" w:rsidRPr="00DD75DF" w:rsidRDefault="00C93805" w:rsidP="002472CF">
            <w:pPr>
              <w:rPr>
                <w:rFonts w:cs="Arial"/>
              </w:rPr>
            </w:pPr>
          </w:p>
        </w:tc>
      </w:tr>
      <w:tr w:rsidR="00C93805" w:rsidRPr="00A74B3E" w14:paraId="199D6935" w14:textId="77777777" w:rsidTr="002472CF">
        <w:tc>
          <w:tcPr>
            <w:tcW w:w="1696" w:type="dxa"/>
          </w:tcPr>
          <w:p w14:paraId="033AFFDE"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0976870C" w14:textId="77777777" w:rsidR="00C93805" w:rsidRPr="00DD75DF" w:rsidRDefault="00C93805" w:rsidP="002472CF">
            <w:pPr>
              <w:rPr>
                <w:rFonts w:cs="Arial"/>
              </w:rPr>
            </w:pPr>
            <w:r w:rsidRPr="00DD75DF">
              <w:rPr>
                <w:rFonts w:cs="Arial"/>
              </w:rPr>
              <w:t xml:space="preserve">Quality Assurance Agency (2018) </w:t>
            </w:r>
            <w:r w:rsidRPr="00DD75DF">
              <w:rPr>
                <w:rFonts w:cs="Arial"/>
                <w:i/>
              </w:rPr>
              <w:t xml:space="preserve">Enterprise and Entrepreneurship Education: Guidance for UK Higher Education Providers. </w:t>
            </w:r>
            <w:r w:rsidRPr="00DD75DF">
              <w:rPr>
                <w:rFonts w:cs="Arial"/>
              </w:rPr>
              <w:t xml:space="preserve">(online) available from: </w:t>
            </w:r>
            <w:hyperlink r:id="rId72" w:history="1">
              <w:r w:rsidRPr="00AD1840">
                <w:rPr>
                  <w:rStyle w:val="Hyperlink"/>
                  <w:rFonts w:cs="Arial"/>
                </w:rPr>
                <w:t>https://www.qaa.ac.uk/docs/qaas/enhancement-and-development/enterprise-and-entrpreneurship-education-2018.pdf?sfvrsn=15f1f981_8</w:t>
              </w:r>
            </w:hyperlink>
          </w:p>
        </w:tc>
        <w:tc>
          <w:tcPr>
            <w:tcW w:w="1577" w:type="dxa"/>
          </w:tcPr>
          <w:sdt>
            <w:sdtPr>
              <w:rPr>
                <w:rFonts w:cs="Arial"/>
              </w:rPr>
              <w:id w:val="-1014767683"/>
              <w14:checkbox>
                <w14:checked w14:val="1"/>
                <w14:checkedState w14:val="2612" w14:font="MS Gothic"/>
                <w14:uncheckedState w14:val="2610" w14:font="MS Gothic"/>
              </w14:checkbox>
            </w:sdtPr>
            <w:sdtContent>
              <w:p w14:paraId="23278EF6" w14:textId="77777777" w:rsidR="00C93805" w:rsidRPr="00DD75DF" w:rsidRDefault="00C93805" w:rsidP="002472CF">
                <w:pPr>
                  <w:jc w:val="center"/>
                  <w:rPr>
                    <w:rFonts w:cs="Arial"/>
                  </w:rPr>
                </w:pPr>
                <w:r>
                  <w:rPr>
                    <w:rFonts w:ascii="MS Gothic" w:eastAsia="MS Gothic" w:hAnsi="MS Gothic" w:cs="Arial" w:hint="eastAsia"/>
                  </w:rPr>
                  <w:t>☒</w:t>
                </w:r>
              </w:p>
            </w:sdtContent>
          </w:sdt>
          <w:p w14:paraId="3FA4354C" w14:textId="77777777" w:rsidR="00C93805" w:rsidRPr="00DD75DF" w:rsidRDefault="00C93805" w:rsidP="002472CF">
            <w:pPr>
              <w:rPr>
                <w:rFonts w:cs="Arial"/>
              </w:rPr>
            </w:pPr>
          </w:p>
        </w:tc>
      </w:tr>
      <w:tr w:rsidR="00C93805" w:rsidRPr="00A74B3E" w14:paraId="31A0F5CF" w14:textId="77777777" w:rsidTr="002472CF">
        <w:tc>
          <w:tcPr>
            <w:tcW w:w="1696" w:type="dxa"/>
          </w:tcPr>
          <w:p w14:paraId="46D9E813"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30A9083B" w14:textId="77777777" w:rsidR="00C93805" w:rsidRPr="00DD75DF" w:rsidRDefault="00C93805" w:rsidP="002472CF">
            <w:pPr>
              <w:pStyle w:val="heading"/>
              <w:spacing w:before="0" w:after="0"/>
              <w:ind w:left="0" w:firstLine="0"/>
              <w:rPr>
                <w:rFonts w:ascii="Arial" w:hAnsi="Arial" w:cs="Arial"/>
                <w:sz w:val="22"/>
                <w:szCs w:val="22"/>
              </w:rPr>
            </w:pPr>
            <w:r w:rsidRPr="00DD75DF">
              <w:rPr>
                <w:rFonts w:ascii="Arial" w:hAnsi="Arial" w:cs="Arial"/>
                <w:b w:val="0"/>
                <w:sz w:val="22"/>
                <w:szCs w:val="22"/>
              </w:rPr>
              <w:t>Warburton, N. (2007</w:t>
            </w:r>
            <w:r w:rsidRPr="00DD75DF">
              <w:rPr>
                <w:rFonts w:ascii="Arial" w:hAnsi="Arial" w:cs="Arial"/>
                <w:b w:val="0"/>
                <w:i/>
                <w:sz w:val="22"/>
                <w:szCs w:val="22"/>
              </w:rPr>
              <w:t>), Thinking from A –Z</w:t>
            </w:r>
            <w:r>
              <w:rPr>
                <w:rFonts w:ascii="Arial" w:hAnsi="Arial" w:cs="Arial"/>
                <w:b w:val="0"/>
                <w:i/>
                <w:sz w:val="22"/>
                <w:szCs w:val="22"/>
              </w:rPr>
              <w:t>,</w:t>
            </w:r>
            <w:r w:rsidRPr="00DD75DF">
              <w:rPr>
                <w:rFonts w:ascii="Arial" w:hAnsi="Arial" w:cs="Arial"/>
                <w:b w:val="0"/>
                <w:i/>
                <w:sz w:val="22"/>
                <w:szCs w:val="22"/>
              </w:rPr>
              <w:t xml:space="preserve"> </w:t>
            </w:r>
            <w:r w:rsidRPr="003F61DA">
              <w:rPr>
                <w:rFonts w:ascii="Arial" w:hAnsi="Arial" w:cs="Arial"/>
                <w:b w:val="0"/>
                <w:sz w:val="22"/>
                <w:szCs w:val="22"/>
              </w:rPr>
              <w:t>London</w:t>
            </w:r>
            <w:r w:rsidRPr="00DD75DF">
              <w:rPr>
                <w:rFonts w:ascii="Arial" w:hAnsi="Arial" w:cs="Arial"/>
                <w:b w:val="0"/>
                <w:i/>
                <w:sz w:val="22"/>
                <w:szCs w:val="22"/>
              </w:rPr>
              <w:t xml:space="preserve">: </w:t>
            </w:r>
            <w:r w:rsidRPr="00DD75DF">
              <w:rPr>
                <w:rFonts w:ascii="Arial" w:hAnsi="Arial" w:cs="Arial"/>
                <w:b w:val="0"/>
                <w:sz w:val="22"/>
                <w:szCs w:val="22"/>
              </w:rPr>
              <w:t>Routledge</w:t>
            </w:r>
          </w:p>
        </w:tc>
        <w:tc>
          <w:tcPr>
            <w:tcW w:w="1577" w:type="dxa"/>
          </w:tcPr>
          <w:sdt>
            <w:sdtPr>
              <w:rPr>
                <w:rFonts w:cs="Arial"/>
              </w:rPr>
              <w:id w:val="-794758827"/>
              <w14:checkbox>
                <w14:checked w14:val="0"/>
                <w14:checkedState w14:val="2612" w14:font="MS Gothic"/>
                <w14:uncheckedState w14:val="2610" w14:font="MS Gothic"/>
              </w14:checkbox>
            </w:sdtPr>
            <w:sdtContent>
              <w:p w14:paraId="5FAD856A"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1EE42660" w14:textId="77777777" w:rsidR="00C93805" w:rsidRPr="00DD75DF" w:rsidRDefault="00C93805" w:rsidP="002472CF">
            <w:pPr>
              <w:rPr>
                <w:rFonts w:cs="Arial"/>
              </w:rPr>
            </w:pPr>
          </w:p>
        </w:tc>
      </w:tr>
      <w:tr w:rsidR="00C93805" w:rsidRPr="00A74B3E" w14:paraId="6B405986" w14:textId="77777777" w:rsidTr="002472CF">
        <w:tc>
          <w:tcPr>
            <w:tcW w:w="1696" w:type="dxa"/>
          </w:tcPr>
          <w:p w14:paraId="0702E43D"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14FAAA11" w14:textId="77777777" w:rsidR="00C93805" w:rsidRPr="00DD75DF" w:rsidRDefault="00C93805" w:rsidP="002472CF">
            <w:pPr>
              <w:rPr>
                <w:rFonts w:cs="Arial"/>
              </w:rPr>
            </w:pPr>
            <w:r w:rsidRPr="00DD75DF">
              <w:rPr>
                <w:rFonts w:cs="Arial"/>
              </w:rPr>
              <w:t xml:space="preserve">West, C. (2008), </w:t>
            </w:r>
            <w:r w:rsidRPr="00DD75DF">
              <w:rPr>
                <w:rFonts w:cs="Arial"/>
                <w:i/>
              </w:rPr>
              <w:t>Think like an Entrepreneur – Your Psychological Toolkit of Success</w:t>
            </w:r>
            <w:r w:rsidRPr="00DD75DF">
              <w:rPr>
                <w:rFonts w:cs="Arial"/>
              </w:rPr>
              <w:t>, New Jersey, USA: Prentice Hall.</w:t>
            </w:r>
          </w:p>
        </w:tc>
        <w:tc>
          <w:tcPr>
            <w:tcW w:w="1577" w:type="dxa"/>
          </w:tcPr>
          <w:sdt>
            <w:sdtPr>
              <w:rPr>
                <w:rFonts w:cs="Arial"/>
              </w:rPr>
              <w:id w:val="-1217579413"/>
              <w14:checkbox>
                <w14:checked w14:val="0"/>
                <w14:checkedState w14:val="2612" w14:font="MS Gothic"/>
                <w14:uncheckedState w14:val="2610" w14:font="MS Gothic"/>
              </w14:checkbox>
            </w:sdtPr>
            <w:sdtContent>
              <w:p w14:paraId="6F5B009A"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1132F727" w14:textId="77777777" w:rsidR="00C93805" w:rsidRPr="00DD75DF" w:rsidRDefault="00C93805" w:rsidP="002472CF">
            <w:pPr>
              <w:rPr>
                <w:rFonts w:cs="Arial"/>
              </w:rPr>
            </w:pPr>
          </w:p>
        </w:tc>
      </w:tr>
      <w:tr w:rsidR="00C93805" w:rsidRPr="00A74B3E" w14:paraId="102CC455" w14:textId="77777777" w:rsidTr="002472CF">
        <w:tc>
          <w:tcPr>
            <w:tcW w:w="1696" w:type="dxa"/>
          </w:tcPr>
          <w:p w14:paraId="1EB75907"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7ADF1205" w14:textId="77777777" w:rsidR="00C93805" w:rsidRPr="00DD75DF" w:rsidRDefault="00C93805" w:rsidP="002472CF">
            <w:pPr>
              <w:tabs>
                <w:tab w:val="num" w:pos="720"/>
                <w:tab w:val="left" w:pos="1440"/>
              </w:tabs>
              <w:rPr>
                <w:rFonts w:cs="Arial"/>
              </w:rPr>
            </w:pPr>
            <w:hyperlink r:id="rId73" w:history="1">
              <w:r w:rsidRPr="00AD1840">
                <w:rPr>
                  <w:rStyle w:val="Hyperlink"/>
                  <w:rFonts w:cs="Arial"/>
                </w:rPr>
                <w:t>https://www.heacademy.ac.uk/knowledge-hub/enhancing-graduate-employability</w:t>
              </w:r>
            </w:hyperlink>
            <w:r>
              <w:rPr>
                <w:rFonts w:cs="Arial"/>
              </w:rPr>
              <w:t xml:space="preserve"> </w:t>
            </w:r>
          </w:p>
        </w:tc>
        <w:tc>
          <w:tcPr>
            <w:tcW w:w="1577" w:type="dxa"/>
          </w:tcPr>
          <w:sdt>
            <w:sdtPr>
              <w:rPr>
                <w:rFonts w:cs="Arial"/>
              </w:rPr>
              <w:id w:val="-232161522"/>
              <w14:checkbox>
                <w14:checked w14:val="1"/>
                <w14:checkedState w14:val="2612" w14:font="MS Gothic"/>
                <w14:uncheckedState w14:val="2610" w14:font="MS Gothic"/>
              </w14:checkbox>
            </w:sdtPr>
            <w:sdtContent>
              <w:p w14:paraId="5AC337A9" w14:textId="77777777" w:rsidR="00C93805" w:rsidRPr="00DD75DF" w:rsidRDefault="00C93805" w:rsidP="002472CF">
                <w:pPr>
                  <w:jc w:val="center"/>
                  <w:rPr>
                    <w:rFonts w:cs="Arial"/>
                  </w:rPr>
                </w:pPr>
                <w:r w:rsidRPr="00DD75DF">
                  <w:rPr>
                    <w:rFonts w:ascii="Segoe UI Symbol" w:eastAsia="MS Gothic" w:hAnsi="Segoe UI Symbol" w:cs="Segoe UI Symbol"/>
                  </w:rPr>
                  <w:t>☒</w:t>
                </w:r>
              </w:p>
            </w:sdtContent>
          </w:sdt>
          <w:p w14:paraId="0E3B3354" w14:textId="77777777" w:rsidR="00C93805" w:rsidRPr="00DD75DF" w:rsidRDefault="00C93805" w:rsidP="002472CF">
            <w:pPr>
              <w:rPr>
                <w:rFonts w:cs="Arial"/>
              </w:rPr>
            </w:pPr>
          </w:p>
        </w:tc>
      </w:tr>
      <w:tr w:rsidR="00C93805" w:rsidRPr="00A74B3E" w14:paraId="7F75CCF6" w14:textId="77777777" w:rsidTr="002472CF">
        <w:tc>
          <w:tcPr>
            <w:tcW w:w="1696" w:type="dxa"/>
          </w:tcPr>
          <w:p w14:paraId="2074A7CE" w14:textId="77777777" w:rsidR="00C93805" w:rsidRPr="00DD75DF" w:rsidRDefault="00C93805" w:rsidP="002472CF">
            <w:pPr>
              <w:tabs>
                <w:tab w:val="num" w:pos="720"/>
                <w:tab w:val="left" w:pos="1440"/>
              </w:tabs>
              <w:rPr>
                <w:rFonts w:cs="Arial"/>
              </w:rPr>
            </w:pPr>
            <w:r w:rsidRPr="00DD75DF">
              <w:rPr>
                <w:rFonts w:cs="Arial"/>
              </w:rPr>
              <w:t>Further</w:t>
            </w:r>
          </w:p>
        </w:tc>
        <w:tc>
          <w:tcPr>
            <w:tcW w:w="5387" w:type="dxa"/>
          </w:tcPr>
          <w:p w14:paraId="365642C8" w14:textId="77777777" w:rsidR="00C93805" w:rsidRPr="00DD75DF" w:rsidRDefault="00C93805" w:rsidP="002472CF">
            <w:pPr>
              <w:pStyle w:val="NoSpacing"/>
              <w:rPr>
                <w:rFonts w:ascii="Arial" w:hAnsi="Arial" w:cs="Arial"/>
              </w:rPr>
            </w:pPr>
            <w:hyperlink r:id="rId74" w:history="1">
              <w:r w:rsidRPr="00DD75DF">
                <w:rPr>
                  <w:rStyle w:val="Hyperlink"/>
                  <w:rFonts w:ascii="Arial" w:hAnsi="Arial" w:cs="Arial"/>
                </w:rPr>
                <w:t>www.heacademy.ac.uk/business/ourwork/sigs/entrepreneurial_learning_sig</w:t>
              </w:r>
            </w:hyperlink>
            <w:r w:rsidRPr="00DD75DF">
              <w:rPr>
                <w:rFonts w:ascii="Arial" w:hAnsi="Arial" w:cs="Arial"/>
              </w:rPr>
              <w:t xml:space="preserve"> </w:t>
            </w:r>
          </w:p>
        </w:tc>
        <w:tc>
          <w:tcPr>
            <w:tcW w:w="1577" w:type="dxa"/>
          </w:tcPr>
          <w:sdt>
            <w:sdtPr>
              <w:rPr>
                <w:rFonts w:cs="Arial"/>
              </w:rPr>
              <w:id w:val="-1693903656"/>
              <w14:checkbox>
                <w14:checked w14:val="1"/>
                <w14:checkedState w14:val="2612" w14:font="MS Gothic"/>
                <w14:uncheckedState w14:val="2610" w14:font="MS Gothic"/>
              </w14:checkbox>
            </w:sdtPr>
            <w:sdtContent>
              <w:p w14:paraId="264CCE4C" w14:textId="77777777" w:rsidR="00C93805" w:rsidRPr="00DD75DF" w:rsidRDefault="00C93805" w:rsidP="002472CF">
                <w:pPr>
                  <w:jc w:val="center"/>
                  <w:rPr>
                    <w:rFonts w:eastAsia="MS Gothic" w:cs="Arial"/>
                  </w:rPr>
                </w:pPr>
                <w:r w:rsidRPr="00DD75DF">
                  <w:rPr>
                    <w:rFonts w:ascii="Segoe UI Symbol" w:eastAsia="MS Gothic" w:hAnsi="Segoe UI Symbol" w:cs="Segoe UI Symbol"/>
                  </w:rPr>
                  <w:t>☒</w:t>
                </w:r>
              </w:p>
            </w:sdtContent>
          </w:sdt>
          <w:p w14:paraId="6B92F2B4" w14:textId="77777777" w:rsidR="00C93805" w:rsidRPr="00DD75DF" w:rsidRDefault="00C93805" w:rsidP="002472CF">
            <w:pPr>
              <w:rPr>
                <w:rFonts w:cs="Arial"/>
              </w:rPr>
            </w:pPr>
          </w:p>
        </w:tc>
      </w:tr>
    </w:tbl>
    <w:p w14:paraId="6544F705" w14:textId="77777777" w:rsidR="00C93805" w:rsidRPr="00A74B3E" w:rsidRDefault="00C93805" w:rsidP="00C93805">
      <w:pPr>
        <w:pStyle w:val="heading"/>
        <w:spacing w:before="0" w:after="0"/>
        <w:ind w:left="0" w:firstLine="0"/>
        <w:rPr>
          <w:rFonts w:ascii="Arial" w:hAnsi="Arial" w:cs="Arial"/>
          <w:sz w:val="22"/>
          <w:szCs w:val="22"/>
        </w:rPr>
      </w:pPr>
    </w:p>
    <w:p w14:paraId="21C56C2F" w14:textId="77777777" w:rsidR="00C93805" w:rsidRDefault="00C93805" w:rsidP="00C93805">
      <w:pPr>
        <w:rPr>
          <w:rFonts w:cs="Arial"/>
        </w:rPr>
      </w:pPr>
    </w:p>
    <w:p w14:paraId="2DD41A19" w14:textId="77777777" w:rsidR="00C93805" w:rsidRPr="00A74B3E" w:rsidRDefault="00C93805" w:rsidP="00C93805">
      <w:pPr>
        <w:rPr>
          <w:rFonts w:cs="Arial"/>
        </w:rPr>
      </w:pPr>
    </w:p>
    <w:p w14:paraId="3CF9EE73" w14:textId="77777777" w:rsidR="00C93805" w:rsidRPr="00A74B3E" w:rsidRDefault="00C93805" w:rsidP="00C93805">
      <w:pPr>
        <w:pStyle w:val="fixed"/>
        <w:rPr>
          <w:rFonts w:ascii="Arial" w:hAnsi="Arial" w:cs="Arial"/>
          <w:sz w:val="22"/>
          <w:szCs w:val="22"/>
        </w:rPr>
      </w:pPr>
    </w:p>
    <w:p w14:paraId="5B3D828C" w14:textId="77777777" w:rsidR="00C93805" w:rsidRDefault="00C93805" w:rsidP="00C93805"/>
    <w:p w14:paraId="61C62DB8" w14:textId="77777777" w:rsidR="00C93805" w:rsidRDefault="00C93805" w:rsidP="00C93805">
      <w:pPr>
        <w:rPr>
          <w:rFonts w:cs="Arial"/>
          <w:b/>
        </w:rPr>
      </w:pPr>
    </w:p>
    <w:p w14:paraId="0AD4C529" w14:textId="77777777" w:rsidR="00C93805" w:rsidRDefault="00C93805" w:rsidP="00C93805">
      <w:pPr>
        <w:rPr>
          <w:rFonts w:cs="Arial"/>
          <w:b/>
        </w:rPr>
      </w:pPr>
    </w:p>
    <w:p w14:paraId="1F9C7D27" w14:textId="77777777" w:rsidR="00C93805" w:rsidRDefault="00C93805" w:rsidP="00C93805">
      <w:pPr>
        <w:rPr>
          <w:rFonts w:cs="Arial"/>
          <w:b/>
        </w:rPr>
      </w:pPr>
    </w:p>
    <w:p w14:paraId="517A110A" w14:textId="77777777" w:rsidR="00C93805" w:rsidRDefault="00C93805" w:rsidP="00C93805">
      <w:pPr>
        <w:rPr>
          <w:rFonts w:cs="Arial"/>
          <w:b/>
        </w:rPr>
      </w:pPr>
    </w:p>
    <w:p w14:paraId="52EC9E99" w14:textId="77777777" w:rsidR="00C93805" w:rsidRDefault="00C93805" w:rsidP="00C93805">
      <w:pPr>
        <w:rPr>
          <w:rFonts w:cs="Arial"/>
          <w:b/>
        </w:rPr>
      </w:pPr>
    </w:p>
    <w:p w14:paraId="5A8D37FC" w14:textId="77777777" w:rsidR="00C93805" w:rsidRDefault="00C93805" w:rsidP="00C93805">
      <w:pPr>
        <w:rPr>
          <w:rFonts w:cs="Arial"/>
          <w:b/>
        </w:rPr>
      </w:pPr>
    </w:p>
    <w:p w14:paraId="76A9A7AB" w14:textId="77777777" w:rsidR="00C93805" w:rsidRDefault="00C93805" w:rsidP="00C93805">
      <w:pPr>
        <w:rPr>
          <w:rFonts w:cs="Arial"/>
          <w:b/>
        </w:rPr>
      </w:pPr>
    </w:p>
    <w:p w14:paraId="65924541" w14:textId="77777777" w:rsidR="00C93805" w:rsidRDefault="00C93805" w:rsidP="00C93805">
      <w:pPr>
        <w:rPr>
          <w:rFonts w:cs="Arial"/>
          <w:b/>
        </w:rPr>
      </w:pPr>
    </w:p>
    <w:p w14:paraId="3777AB73" w14:textId="77777777" w:rsidR="00C93805" w:rsidRDefault="00C93805" w:rsidP="00C93805">
      <w:pPr>
        <w:rPr>
          <w:rFonts w:cs="Arial"/>
          <w:b/>
        </w:rPr>
      </w:pPr>
    </w:p>
    <w:p w14:paraId="04F936A5" w14:textId="77777777" w:rsidR="00C93805" w:rsidRDefault="00C93805" w:rsidP="00C93805">
      <w:pPr>
        <w:rPr>
          <w:rFonts w:cs="Arial"/>
          <w:b/>
        </w:rPr>
      </w:pPr>
    </w:p>
    <w:p w14:paraId="67B1FF94" w14:textId="77777777" w:rsidR="00C93805" w:rsidRDefault="00C93805" w:rsidP="00C93805">
      <w:pPr>
        <w:rPr>
          <w:rFonts w:cs="Arial"/>
          <w:b/>
        </w:rPr>
      </w:pPr>
    </w:p>
    <w:p w14:paraId="32A6ADFA" w14:textId="77777777" w:rsidR="00C93805" w:rsidRDefault="00C93805" w:rsidP="00C93805">
      <w:pPr>
        <w:rPr>
          <w:rFonts w:cs="Arial"/>
          <w:b/>
        </w:rPr>
      </w:pPr>
    </w:p>
    <w:p w14:paraId="3F6D2829" w14:textId="77777777" w:rsidR="00C93805" w:rsidRDefault="00C93805" w:rsidP="00C93805">
      <w:pPr>
        <w:rPr>
          <w:rFonts w:cs="Arial"/>
          <w:b/>
        </w:rPr>
      </w:pPr>
    </w:p>
    <w:p w14:paraId="59AA8CA7" w14:textId="77777777" w:rsidR="00C93805" w:rsidRDefault="00C93805" w:rsidP="00C93805">
      <w:pPr>
        <w:rPr>
          <w:rFonts w:cs="Arial"/>
          <w:b/>
        </w:rPr>
      </w:pPr>
    </w:p>
    <w:p w14:paraId="7EE2C1C0" w14:textId="77777777" w:rsidR="00C93805" w:rsidRDefault="00C93805" w:rsidP="00C93805">
      <w:pPr>
        <w:rPr>
          <w:rFonts w:cs="Arial"/>
          <w:b/>
        </w:rPr>
      </w:pPr>
    </w:p>
    <w:p w14:paraId="5C2FCFD8" w14:textId="77777777" w:rsidR="00C93805" w:rsidRDefault="00C93805" w:rsidP="00C93805">
      <w:pPr>
        <w:rPr>
          <w:rFonts w:cs="Arial"/>
          <w:b/>
        </w:rPr>
      </w:pPr>
    </w:p>
    <w:p w14:paraId="31457D4B" w14:textId="77777777" w:rsidR="00C93805" w:rsidRDefault="00C93805" w:rsidP="00C93805">
      <w:pPr>
        <w:rPr>
          <w:rFonts w:cs="Arial"/>
          <w:b/>
        </w:rPr>
      </w:pPr>
    </w:p>
    <w:p w14:paraId="51E46855" w14:textId="77777777" w:rsidR="00C93805" w:rsidRDefault="00C93805" w:rsidP="00C93805">
      <w:pPr>
        <w:rPr>
          <w:rFonts w:cs="Arial"/>
          <w:b/>
        </w:rPr>
      </w:pPr>
    </w:p>
    <w:p w14:paraId="428366A9" w14:textId="77777777" w:rsidR="00C93805" w:rsidRDefault="00C93805" w:rsidP="00C93805">
      <w:pPr>
        <w:rPr>
          <w:rFonts w:cs="Arial"/>
          <w:b/>
        </w:rPr>
      </w:pPr>
    </w:p>
    <w:p w14:paraId="46063CCF" w14:textId="77777777" w:rsidR="00C93805" w:rsidRDefault="00C93805">
      <w:pPr>
        <w:jc w:val="both"/>
        <w:rPr>
          <w:rFonts w:cs="Arial"/>
          <w:szCs w:val="22"/>
        </w:rPr>
      </w:pPr>
    </w:p>
    <w:p w14:paraId="78579BC0" w14:textId="77777777" w:rsidR="00C93805" w:rsidRDefault="00C93805">
      <w:pPr>
        <w:jc w:val="both"/>
        <w:rPr>
          <w:rFonts w:cs="Arial"/>
          <w:szCs w:val="22"/>
        </w:rPr>
      </w:pPr>
    </w:p>
    <w:p w14:paraId="53FF0AB0" w14:textId="77777777" w:rsidR="00C93805" w:rsidRDefault="00C93805">
      <w:pPr>
        <w:jc w:val="both"/>
        <w:rPr>
          <w:rFonts w:cs="Arial"/>
          <w:szCs w:val="22"/>
        </w:rPr>
      </w:pPr>
    </w:p>
    <w:p w14:paraId="7A49D82D" w14:textId="77777777" w:rsidR="00C93805" w:rsidRDefault="00C93805">
      <w:pPr>
        <w:jc w:val="both"/>
        <w:rPr>
          <w:rFonts w:cs="Arial"/>
          <w:szCs w:val="22"/>
        </w:rPr>
      </w:pPr>
    </w:p>
    <w:p w14:paraId="7DF7392B" w14:textId="77777777" w:rsidR="00C93805" w:rsidRDefault="00C93805">
      <w:pPr>
        <w:jc w:val="both"/>
        <w:rPr>
          <w:rFonts w:cs="Arial"/>
          <w:szCs w:val="22"/>
        </w:rPr>
      </w:pPr>
    </w:p>
    <w:p w14:paraId="10592C85" w14:textId="77777777" w:rsidR="00C93805" w:rsidRDefault="00C93805">
      <w:pPr>
        <w:jc w:val="both"/>
        <w:rPr>
          <w:rFonts w:cs="Arial"/>
          <w:szCs w:val="22"/>
        </w:rPr>
      </w:pPr>
    </w:p>
    <w:p w14:paraId="480DB492" w14:textId="77777777" w:rsidR="00C93805" w:rsidRDefault="00C93805">
      <w:pPr>
        <w:jc w:val="both"/>
        <w:rPr>
          <w:rFonts w:cs="Arial"/>
          <w:szCs w:val="22"/>
        </w:rPr>
      </w:pPr>
    </w:p>
    <w:p w14:paraId="50D51F1A"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MODULE CODE:</w:t>
      </w:r>
      <w:r w:rsidRPr="00A73599">
        <w:rPr>
          <w:rFonts w:ascii="Arial" w:hAnsi="Arial" w:cs="Arial"/>
          <w:sz w:val="22"/>
          <w:szCs w:val="22"/>
        </w:rPr>
        <w:tab/>
        <w:t>M6X02169</w:t>
      </w:r>
    </w:p>
    <w:p w14:paraId="1B170F06" w14:textId="77777777" w:rsidR="00C93805" w:rsidRPr="00A73599" w:rsidRDefault="00C93805" w:rsidP="00C93805">
      <w:pPr>
        <w:pStyle w:val="fixed"/>
        <w:ind w:left="0" w:firstLine="0"/>
        <w:outlineLvl w:val="1"/>
        <w:rPr>
          <w:rFonts w:ascii="Arial" w:hAnsi="Arial" w:cs="Arial"/>
          <w:sz w:val="22"/>
          <w:szCs w:val="22"/>
        </w:rPr>
      </w:pPr>
      <w:r w:rsidRPr="00A73599">
        <w:rPr>
          <w:rFonts w:ascii="Arial" w:hAnsi="Arial" w:cs="Arial"/>
          <w:sz w:val="22"/>
          <w:szCs w:val="22"/>
        </w:rPr>
        <w:t>TITLE:</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t xml:space="preserve">Radical Educations </w:t>
      </w:r>
      <w:r w:rsidRPr="00A73599">
        <w:rPr>
          <w:rFonts w:ascii="Arial" w:hAnsi="Arial" w:cs="Arial"/>
          <w:sz w:val="22"/>
          <w:szCs w:val="22"/>
        </w:rPr>
        <w:tab/>
      </w:r>
      <w:r w:rsidRPr="00A73599">
        <w:rPr>
          <w:rFonts w:ascii="Arial" w:hAnsi="Arial" w:cs="Arial"/>
          <w:sz w:val="22"/>
          <w:szCs w:val="22"/>
        </w:rPr>
        <w:tab/>
      </w:r>
    </w:p>
    <w:p w14:paraId="5EA82634"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DATED:</w:t>
      </w:r>
      <w:r w:rsidRPr="00A73599">
        <w:rPr>
          <w:rFonts w:ascii="Arial" w:hAnsi="Arial" w:cs="Arial"/>
          <w:sz w:val="22"/>
          <w:szCs w:val="22"/>
        </w:rPr>
        <w:tab/>
      </w:r>
      <w:r w:rsidRPr="00A73599">
        <w:rPr>
          <w:rFonts w:ascii="Arial" w:hAnsi="Arial" w:cs="Arial"/>
          <w:sz w:val="22"/>
          <w:szCs w:val="22"/>
        </w:rPr>
        <w:tab/>
        <w:t>28/04</w:t>
      </w:r>
      <w:r>
        <w:rPr>
          <w:rFonts w:ascii="Arial" w:hAnsi="Arial" w:cs="Arial"/>
          <w:sz w:val="22"/>
          <w:szCs w:val="22"/>
        </w:rPr>
        <w:t>/</w:t>
      </w:r>
      <w:r w:rsidRPr="00A73599">
        <w:rPr>
          <w:rFonts w:ascii="Arial" w:hAnsi="Arial" w:cs="Arial"/>
          <w:sz w:val="22"/>
          <w:szCs w:val="22"/>
        </w:rPr>
        <w:t>2016</w:t>
      </w:r>
      <w:r w:rsidRPr="00A73599">
        <w:rPr>
          <w:rFonts w:ascii="Arial" w:hAnsi="Arial" w:cs="Arial"/>
          <w:sz w:val="22"/>
          <w:szCs w:val="22"/>
        </w:rPr>
        <w:fldChar w:fldCharType="begin"/>
      </w:r>
      <w:r w:rsidRPr="00A73599">
        <w:rPr>
          <w:rFonts w:ascii="Arial" w:hAnsi="Arial" w:cs="Arial"/>
          <w:sz w:val="22"/>
          <w:szCs w:val="22"/>
        </w:rPr>
        <w:instrText xml:space="preserve"> FILLIN  DD/MM/YYYY \d DD/MM/YYYY  \* MERGEFORMAT </w:instrText>
      </w:r>
      <w:r w:rsidRPr="00A73599">
        <w:rPr>
          <w:rFonts w:ascii="Arial" w:hAnsi="Arial" w:cs="Arial"/>
          <w:sz w:val="22"/>
          <w:szCs w:val="22"/>
        </w:rPr>
        <w:fldChar w:fldCharType="end"/>
      </w:r>
      <w:r w:rsidRPr="00A73599">
        <w:rPr>
          <w:rFonts w:ascii="Arial" w:hAnsi="Arial" w:cs="Arial"/>
          <w:sz w:val="22"/>
          <w:szCs w:val="22"/>
        </w:rPr>
        <w:fldChar w:fldCharType="begin"/>
      </w:r>
      <w:r w:rsidRPr="00A73599">
        <w:rPr>
          <w:rFonts w:ascii="Arial" w:hAnsi="Arial" w:cs="Arial"/>
          <w:sz w:val="22"/>
          <w:szCs w:val="22"/>
        </w:rPr>
        <w:instrText xml:space="preserve"> FILLIN  DD/MM/YYYY  \* MERGEFORMAT </w:instrText>
      </w:r>
      <w:r w:rsidRPr="00A73599">
        <w:rPr>
          <w:rFonts w:ascii="Arial" w:hAnsi="Arial" w:cs="Arial"/>
          <w:sz w:val="22"/>
          <w:szCs w:val="22"/>
        </w:rPr>
        <w:fldChar w:fldCharType="end"/>
      </w:r>
    </w:p>
    <w:p w14:paraId="73CE8E9A" w14:textId="77777777" w:rsidR="00C93805" w:rsidRPr="00A73599" w:rsidRDefault="00C93805" w:rsidP="00C93805">
      <w:pPr>
        <w:pStyle w:val="fixed"/>
        <w:rPr>
          <w:rFonts w:ascii="Arial" w:hAnsi="Arial" w:cs="Arial"/>
          <w:sz w:val="22"/>
          <w:szCs w:val="22"/>
        </w:rPr>
      </w:pPr>
    </w:p>
    <w:p w14:paraId="5641917F"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LEVEL:</w:t>
      </w:r>
      <w:r w:rsidRPr="00A73599">
        <w:rPr>
          <w:rFonts w:ascii="Arial" w:hAnsi="Arial" w:cs="Arial"/>
          <w:sz w:val="22"/>
          <w:szCs w:val="22"/>
        </w:rPr>
        <w:tab/>
      </w:r>
      <w:r w:rsidRPr="00A73599">
        <w:rPr>
          <w:rFonts w:ascii="Arial" w:hAnsi="Arial" w:cs="Arial"/>
          <w:sz w:val="22"/>
          <w:szCs w:val="22"/>
        </w:rPr>
        <w:tab/>
        <w:t>6</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r>
    </w:p>
    <w:p w14:paraId="2C77902D"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CREDITS:</w:t>
      </w:r>
      <w:r w:rsidRPr="00A73599">
        <w:rPr>
          <w:rFonts w:ascii="Arial" w:hAnsi="Arial" w:cs="Arial"/>
          <w:sz w:val="22"/>
          <w:szCs w:val="22"/>
        </w:rPr>
        <w:tab/>
      </w:r>
      <w:r w:rsidRPr="00A73599">
        <w:rPr>
          <w:rFonts w:ascii="Arial" w:hAnsi="Arial" w:cs="Arial"/>
          <w:sz w:val="22"/>
          <w:szCs w:val="22"/>
        </w:rPr>
        <w:tab/>
        <w:t>20</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r>
    </w:p>
    <w:p w14:paraId="01E2DC6D" w14:textId="77777777" w:rsidR="00C93805" w:rsidRPr="00A73599" w:rsidRDefault="00C93805" w:rsidP="00C93805">
      <w:pPr>
        <w:pStyle w:val="fixed"/>
        <w:rPr>
          <w:rFonts w:ascii="Arial" w:hAnsi="Arial" w:cs="Arial"/>
          <w:sz w:val="22"/>
          <w:szCs w:val="22"/>
        </w:rPr>
      </w:pPr>
    </w:p>
    <w:p w14:paraId="772EFF69" w14:textId="77777777" w:rsidR="00C93805" w:rsidRPr="00A73599" w:rsidRDefault="00C93805" w:rsidP="00C93805">
      <w:pPr>
        <w:pBdr>
          <w:bottom w:val="single" w:sz="6" w:space="1" w:color="auto"/>
        </w:pBdr>
        <w:rPr>
          <w:rFonts w:cs="Arial"/>
        </w:rPr>
      </w:pPr>
      <w:r w:rsidRPr="00A73599">
        <w:rPr>
          <w:rFonts w:cs="Arial"/>
          <w:b/>
        </w:rPr>
        <w:t>JACS CODE:</w:t>
      </w:r>
      <w:r w:rsidRPr="00A73599">
        <w:rPr>
          <w:rFonts w:cs="Arial"/>
          <w:b/>
        </w:rPr>
        <w:tab/>
      </w:r>
      <w:r w:rsidRPr="00A73599">
        <w:rPr>
          <w:rFonts w:cs="Arial"/>
          <w:b/>
        </w:rPr>
        <w:tab/>
        <w:t>X300 Academic Studies in Education</w:t>
      </w:r>
      <w:r w:rsidRPr="00A73599">
        <w:rPr>
          <w:rFonts w:cs="Arial"/>
          <w:b/>
        </w:rPr>
        <w:tab/>
      </w:r>
    </w:p>
    <w:p w14:paraId="610959BA" w14:textId="77777777" w:rsidR="00C93805" w:rsidRPr="00A73599" w:rsidRDefault="00C93805" w:rsidP="00C93805">
      <w:pPr>
        <w:pBdr>
          <w:bottom w:val="single" w:sz="6" w:space="1" w:color="auto"/>
        </w:pBdr>
        <w:rPr>
          <w:rFonts w:cs="Arial"/>
        </w:rPr>
      </w:pPr>
    </w:p>
    <w:p w14:paraId="3EC42BC8" w14:textId="77777777" w:rsidR="00C93805" w:rsidRPr="00A73599" w:rsidRDefault="00C93805" w:rsidP="00C93805">
      <w:pPr>
        <w:pStyle w:val="bullet"/>
        <w:spacing w:before="0"/>
        <w:ind w:left="0" w:firstLine="0"/>
        <w:rPr>
          <w:rFonts w:ascii="Arial" w:hAnsi="Arial" w:cs="Arial"/>
          <w:b/>
          <w:sz w:val="22"/>
          <w:szCs w:val="22"/>
        </w:rPr>
      </w:pPr>
    </w:p>
    <w:p w14:paraId="06D07120" w14:textId="77777777" w:rsidR="00C93805" w:rsidRPr="00A73599" w:rsidRDefault="00C93805" w:rsidP="00C93805">
      <w:pPr>
        <w:pStyle w:val="bullet"/>
        <w:spacing w:before="0"/>
        <w:ind w:left="0" w:firstLine="0"/>
        <w:rPr>
          <w:rFonts w:ascii="Arial" w:hAnsi="Arial" w:cs="Arial"/>
          <w:b/>
          <w:sz w:val="22"/>
          <w:szCs w:val="22"/>
        </w:rPr>
      </w:pPr>
      <w:r w:rsidRPr="00A73599">
        <w:rPr>
          <w:rFonts w:ascii="Arial" w:hAnsi="Arial" w:cs="Arial"/>
          <w:b/>
          <w:sz w:val="22"/>
          <w:szCs w:val="22"/>
        </w:rPr>
        <w:t>AIM(S)</w:t>
      </w:r>
    </w:p>
    <w:p w14:paraId="05908776" w14:textId="77777777" w:rsidR="00C93805" w:rsidRPr="00A73599" w:rsidRDefault="00C93805" w:rsidP="00C93805">
      <w:pPr>
        <w:pStyle w:val="bullet"/>
        <w:spacing w:before="0"/>
        <w:ind w:left="0" w:firstLine="0"/>
        <w:rPr>
          <w:rFonts w:ascii="Arial" w:hAnsi="Arial" w:cs="Arial"/>
          <w:b/>
          <w:sz w:val="22"/>
          <w:szCs w:val="22"/>
        </w:rPr>
      </w:pPr>
    </w:p>
    <w:p w14:paraId="14A95B23" w14:textId="77777777" w:rsidR="00C93805" w:rsidRPr="00A73599" w:rsidRDefault="00C93805" w:rsidP="00C93805">
      <w:pPr>
        <w:numPr>
          <w:ilvl w:val="0"/>
          <w:numId w:val="29"/>
        </w:numPr>
        <w:jc w:val="both"/>
        <w:rPr>
          <w:rFonts w:cs="Arial"/>
        </w:rPr>
      </w:pPr>
      <w:r w:rsidRPr="00A73599">
        <w:rPr>
          <w:rFonts w:cs="Arial"/>
        </w:rPr>
        <w:t>Give students the opportunity to consider possibilities for radically different educational structures and meanings. It will make use of much of the work covered in the previous two years to develop critical perspectives on education and to explore alternative conceptualizations</w:t>
      </w:r>
      <w:r>
        <w:rPr>
          <w:rFonts w:cs="Arial"/>
        </w:rPr>
        <w:t>.</w:t>
      </w:r>
      <w:r w:rsidRPr="00A73599">
        <w:rPr>
          <w:rFonts w:cs="Arial"/>
        </w:rPr>
        <w:t xml:space="preserve"> </w:t>
      </w:r>
    </w:p>
    <w:p w14:paraId="401A1A11" w14:textId="77777777" w:rsidR="00C93805" w:rsidRPr="00A73599" w:rsidRDefault="00C93805" w:rsidP="00C93805">
      <w:pPr>
        <w:numPr>
          <w:ilvl w:val="0"/>
          <w:numId w:val="29"/>
        </w:numPr>
        <w:jc w:val="both"/>
        <w:rPr>
          <w:rFonts w:cs="Arial"/>
        </w:rPr>
      </w:pPr>
      <w:r w:rsidRPr="00A73599">
        <w:rPr>
          <w:rFonts w:cs="Arial"/>
        </w:rPr>
        <w:t>Students will be encouraged to think critically and creatively and will have the chance to produce and defend their own educational innovations</w:t>
      </w:r>
      <w:r>
        <w:rPr>
          <w:rFonts w:cs="Arial"/>
        </w:rPr>
        <w:t>.</w:t>
      </w:r>
    </w:p>
    <w:p w14:paraId="4466DB89" w14:textId="77777777" w:rsidR="00C93805" w:rsidRPr="00A73599" w:rsidRDefault="00C93805" w:rsidP="00C93805">
      <w:pPr>
        <w:pStyle w:val="bullet"/>
        <w:spacing w:before="0"/>
        <w:ind w:left="0" w:firstLine="0"/>
        <w:rPr>
          <w:rFonts w:ascii="Arial" w:hAnsi="Arial" w:cs="Arial"/>
          <w:b/>
          <w:sz w:val="22"/>
          <w:szCs w:val="22"/>
        </w:rPr>
      </w:pPr>
    </w:p>
    <w:p w14:paraId="3900FD0C" w14:textId="77777777" w:rsidR="00C93805" w:rsidRPr="00A73599" w:rsidRDefault="00C93805" w:rsidP="00C93805">
      <w:pPr>
        <w:pStyle w:val="bullet"/>
        <w:spacing w:before="0"/>
        <w:ind w:left="0" w:firstLine="0"/>
        <w:rPr>
          <w:rFonts w:ascii="Arial" w:hAnsi="Arial" w:cs="Arial"/>
          <w:b/>
          <w:sz w:val="22"/>
          <w:szCs w:val="22"/>
        </w:rPr>
      </w:pPr>
      <w:r w:rsidRPr="00A73599">
        <w:rPr>
          <w:rFonts w:ascii="Arial" w:hAnsi="Arial" w:cs="Arial"/>
          <w:b/>
          <w:sz w:val="22"/>
          <w:szCs w:val="22"/>
        </w:rPr>
        <w:t>LEARNING OUTCOMES</w:t>
      </w:r>
    </w:p>
    <w:p w14:paraId="75F88CDF" w14:textId="77777777" w:rsidR="00C93805" w:rsidRPr="00A73599" w:rsidRDefault="00C93805" w:rsidP="00C93805">
      <w:pPr>
        <w:spacing w:after="120"/>
        <w:rPr>
          <w:rFonts w:cs="Arial"/>
        </w:rPr>
      </w:pPr>
    </w:p>
    <w:p w14:paraId="5B414D35" w14:textId="77777777" w:rsidR="00C93805" w:rsidRPr="00A73599" w:rsidRDefault="00C93805" w:rsidP="00C93805">
      <w:pPr>
        <w:rPr>
          <w:rFonts w:cs="Arial"/>
        </w:rPr>
      </w:pPr>
      <w:r w:rsidRPr="00A73599">
        <w:rPr>
          <w:rFonts w:cs="Arial"/>
        </w:rPr>
        <w:t>Upon the successful completion of this module, the student should be able to demonstrate the ability to:</w:t>
      </w:r>
    </w:p>
    <w:p w14:paraId="733BD061" w14:textId="77777777" w:rsidR="00C93805" w:rsidRPr="00A73599" w:rsidRDefault="00C93805" w:rsidP="00C93805">
      <w:pPr>
        <w:numPr>
          <w:ilvl w:val="0"/>
          <w:numId w:val="30"/>
        </w:numPr>
        <w:overflowPunct w:val="0"/>
        <w:autoSpaceDE w:val="0"/>
        <w:autoSpaceDN w:val="0"/>
        <w:adjustRightInd w:val="0"/>
        <w:ind w:left="709" w:hanging="425"/>
        <w:contextualSpacing/>
        <w:jc w:val="both"/>
        <w:textAlignment w:val="baseline"/>
        <w:rPr>
          <w:rFonts w:cs="Arial"/>
          <w:bCs/>
        </w:rPr>
      </w:pPr>
      <w:r w:rsidRPr="00A73599">
        <w:rPr>
          <w:rFonts w:cs="Arial"/>
          <w:bCs/>
        </w:rPr>
        <w:t>Offer a broad critique of traditional educational structures (including schooling, curriculum, assessment, pedagogy)</w:t>
      </w:r>
      <w:r>
        <w:rPr>
          <w:rFonts w:cs="Arial"/>
          <w:bCs/>
        </w:rPr>
        <w:t>.</w:t>
      </w:r>
      <w:r w:rsidRPr="00A73599">
        <w:rPr>
          <w:rFonts w:cs="Arial"/>
          <w:bCs/>
        </w:rPr>
        <w:t xml:space="preserve"> </w:t>
      </w:r>
    </w:p>
    <w:p w14:paraId="58B6092E" w14:textId="77777777" w:rsidR="00C93805" w:rsidRPr="00A73599" w:rsidRDefault="00C93805" w:rsidP="00C93805">
      <w:pPr>
        <w:numPr>
          <w:ilvl w:val="0"/>
          <w:numId w:val="30"/>
        </w:numPr>
        <w:overflowPunct w:val="0"/>
        <w:autoSpaceDE w:val="0"/>
        <w:autoSpaceDN w:val="0"/>
        <w:adjustRightInd w:val="0"/>
        <w:ind w:left="709" w:hanging="425"/>
        <w:contextualSpacing/>
        <w:jc w:val="both"/>
        <w:textAlignment w:val="baseline"/>
        <w:rPr>
          <w:rFonts w:cs="Arial"/>
          <w:bCs/>
        </w:rPr>
      </w:pPr>
      <w:r w:rsidRPr="00A73599">
        <w:rPr>
          <w:rFonts w:cs="Arial"/>
          <w:bCs/>
        </w:rPr>
        <w:t>Demonstrate a critical awareness of key radical theories, conceptualizations and visions of education (in particular critical pedagogy)</w:t>
      </w:r>
      <w:r>
        <w:rPr>
          <w:rFonts w:cs="Arial"/>
          <w:bCs/>
        </w:rPr>
        <w:t>.</w:t>
      </w:r>
    </w:p>
    <w:p w14:paraId="5A8B11EF" w14:textId="77777777" w:rsidR="00C93805" w:rsidRPr="00A73599" w:rsidRDefault="00C93805" w:rsidP="00C93805">
      <w:pPr>
        <w:numPr>
          <w:ilvl w:val="0"/>
          <w:numId w:val="30"/>
        </w:numPr>
        <w:overflowPunct w:val="0"/>
        <w:autoSpaceDE w:val="0"/>
        <w:autoSpaceDN w:val="0"/>
        <w:adjustRightInd w:val="0"/>
        <w:ind w:left="709" w:hanging="425"/>
        <w:contextualSpacing/>
        <w:jc w:val="both"/>
        <w:textAlignment w:val="baseline"/>
        <w:rPr>
          <w:rFonts w:cs="Arial"/>
          <w:bCs/>
        </w:rPr>
      </w:pPr>
      <w:r w:rsidRPr="00A73599">
        <w:rPr>
          <w:rFonts w:cs="Arial"/>
          <w:bCs/>
        </w:rPr>
        <w:t>Develop imaginative and innovative approaches to schooling, curriculum, assessment, the classroom and other learning and teaching materials</w:t>
      </w:r>
      <w:r>
        <w:rPr>
          <w:rFonts w:cs="Arial"/>
          <w:bCs/>
        </w:rPr>
        <w:t>.</w:t>
      </w:r>
    </w:p>
    <w:p w14:paraId="243BF111" w14:textId="77777777" w:rsidR="00C93805" w:rsidRPr="00A73599" w:rsidRDefault="00C93805" w:rsidP="00C93805">
      <w:pPr>
        <w:pStyle w:val="ListParagraph"/>
        <w:numPr>
          <w:ilvl w:val="0"/>
          <w:numId w:val="30"/>
        </w:numPr>
        <w:spacing w:after="0" w:line="240" w:lineRule="auto"/>
        <w:ind w:left="709" w:hanging="425"/>
        <w:contextualSpacing w:val="0"/>
        <w:rPr>
          <w:rFonts w:ascii="Arial" w:hAnsi="Arial" w:cs="Arial"/>
          <w:bCs/>
        </w:rPr>
      </w:pPr>
      <w:r w:rsidRPr="00A73599">
        <w:rPr>
          <w:rFonts w:ascii="Arial" w:hAnsi="Arial" w:cs="Arial"/>
          <w:bCs/>
        </w:rPr>
        <w:t>Organize their knowledge and learning through the use of a range of information sources, including ICT and present their work at the appropriate level.</w:t>
      </w:r>
    </w:p>
    <w:p w14:paraId="2A9BDA97" w14:textId="77777777" w:rsidR="00C93805" w:rsidRPr="00A73599" w:rsidRDefault="00C93805" w:rsidP="00C93805">
      <w:pPr>
        <w:rPr>
          <w:rFonts w:cs="Arial"/>
        </w:rPr>
      </w:pPr>
    </w:p>
    <w:p w14:paraId="381D9C49"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INDICATIVE CONTENT</w:t>
      </w:r>
    </w:p>
    <w:p w14:paraId="630176A8" w14:textId="77777777" w:rsidR="00C93805" w:rsidRPr="00A73599" w:rsidRDefault="00C93805" w:rsidP="00C93805">
      <w:pPr>
        <w:pStyle w:val="fixed"/>
        <w:rPr>
          <w:rFonts w:ascii="Arial" w:hAnsi="Arial" w:cs="Arial"/>
          <w:sz w:val="22"/>
          <w:szCs w:val="22"/>
        </w:rPr>
      </w:pPr>
    </w:p>
    <w:p w14:paraId="4A31F893"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Foucault, surveillance and the school as ‘disciplinary’ institution</w:t>
      </w:r>
    </w:p>
    <w:p w14:paraId="7A1A0EAB"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The school as a ‘total institution’</w:t>
      </w:r>
    </w:p>
    <w:p w14:paraId="54B1AC35"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Teaching as a subversive activity</w:t>
      </w:r>
    </w:p>
    <w:p w14:paraId="3F285149"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The radical and innovative curriculum</w:t>
      </w:r>
    </w:p>
    <w:p w14:paraId="08C323CE"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Radical and innovative classrooms, schooling and assessment</w:t>
      </w:r>
    </w:p>
    <w:p w14:paraId="414157D9"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Freire and a pedagogy of the oppressed/of hope</w:t>
      </w:r>
    </w:p>
    <w:p w14:paraId="02D3FAA6"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‘Critical pedagogy’ and the politics of education</w:t>
      </w:r>
    </w:p>
    <w:p w14:paraId="19436B7A"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The ‘transformatory intellectual’</w:t>
      </w:r>
    </w:p>
    <w:p w14:paraId="4A7EF180"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Alternatives: ‘No Master High or Low’</w:t>
      </w:r>
    </w:p>
    <w:p w14:paraId="0303A59A"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Alternatives: Montessori, Steiner, Countesthorpe and Summerhill</w:t>
      </w:r>
    </w:p>
    <w:p w14:paraId="3DF4C037"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Representations of education in popular culture</w:t>
      </w:r>
    </w:p>
    <w:p w14:paraId="717ECB75" w14:textId="77777777" w:rsidR="00C93805" w:rsidRPr="00A73599" w:rsidRDefault="00C93805" w:rsidP="00C93805">
      <w:pPr>
        <w:numPr>
          <w:ilvl w:val="0"/>
          <w:numId w:val="31"/>
        </w:numPr>
        <w:overflowPunct w:val="0"/>
        <w:autoSpaceDE w:val="0"/>
        <w:autoSpaceDN w:val="0"/>
        <w:adjustRightInd w:val="0"/>
        <w:jc w:val="both"/>
        <w:textAlignment w:val="baseline"/>
        <w:rPr>
          <w:rFonts w:cs="Arial"/>
        </w:rPr>
      </w:pPr>
      <w:r w:rsidRPr="00A73599">
        <w:rPr>
          <w:rFonts w:cs="Arial"/>
        </w:rPr>
        <w:t>Educational utopia and dystopia</w:t>
      </w:r>
    </w:p>
    <w:p w14:paraId="2850314E" w14:textId="77777777" w:rsidR="00C93805" w:rsidRDefault="00C93805" w:rsidP="00C93805">
      <w:pPr>
        <w:rPr>
          <w:rFonts w:cs="Arial"/>
        </w:rPr>
      </w:pPr>
    </w:p>
    <w:p w14:paraId="27804319" w14:textId="77777777" w:rsidR="00C93805" w:rsidRPr="00A73599" w:rsidRDefault="00C93805" w:rsidP="00C93805">
      <w:pPr>
        <w:rPr>
          <w:rFonts w:cs="Arial"/>
        </w:rPr>
      </w:pPr>
    </w:p>
    <w:p w14:paraId="7E9ACDAD" w14:textId="77777777" w:rsidR="00C93805" w:rsidRPr="00A73599" w:rsidRDefault="00C93805" w:rsidP="00C93805">
      <w:pPr>
        <w:pStyle w:val="fixed"/>
        <w:rPr>
          <w:rFonts w:ascii="Arial" w:hAnsi="Arial" w:cs="Arial"/>
          <w:sz w:val="22"/>
          <w:szCs w:val="22"/>
        </w:rPr>
      </w:pPr>
    </w:p>
    <w:p w14:paraId="13D15D83"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LEARNING AND TEACHING STRATEGY</w:t>
      </w:r>
    </w:p>
    <w:p w14:paraId="61FD2136" w14:textId="77777777" w:rsidR="00C93805" w:rsidRPr="00A73599" w:rsidRDefault="00C93805" w:rsidP="00C93805">
      <w:pPr>
        <w:rPr>
          <w:rFonts w:cs="Arial"/>
        </w:rPr>
      </w:pPr>
      <w:r w:rsidRPr="00A73599">
        <w:rPr>
          <w:rFonts w:cs="Arial"/>
        </w:rPr>
        <w:t xml:space="preserve">Lectures will introduce the students to the concepts, principles and practices. Tutorials and seminars will introduce practical examples which will be used to support the application, discussion, and critical evaluation of techniques learned. </w:t>
      </w:r>
    </w:p>
    <w:p w14:paraId="46EFFE6A" w14:textId="77777777" w:rsidR="00C93805" w:rsidRPr="00A73599" w:rsidRDefault="00C93805" w:rsidP="00C93805">
      <w:pPr>
        <w:spacing w:before="120"/>
        <w:rPr>
          <w:rFonts w:cs="Arial"/>
        </w:rPr>
      </w:pPr>
      <w:r w:rsidRPr="00A73599">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93805" w:rsidRPr="00A73599" w14:paraId="181A4E9A" w14:textId="77777777" w:rsidTr="002472CF">
        <w:tc>
          <w:tcPr>
            <w:tcW w:w="3969" w:type="dxa"/>
            <w:tcBorders>
              <w:top w:val="single" w:sz="4" w:space="0" w:color="auto"/>
              <w:left w:val="single" w:sz="4" w:space="0" w:color="auto"/>
            </w:tcBorders>
          </w:tcPr>
          <w:p w14:paraId="000014A2" w14:textId="77777777" w:rsidR="00C93805" w:rsidRPr="00A73599" w:rsidRDefault="00C93805" w:rsidP="002472CF">
            <w:pPr>
              <w:rPr>
                <w:rFonts w:cs="Arial"/>
                <w:b/>
              </w:rPr>
            </w:pPr>
            <w:r w:rsidRPr="00A73599">
              <w:rPr>
                <w:rFonts w:cs="Arial"/>
                <w:b/>
              </w:rPr>
              <w:t>Activity type</w:t>
            </w:r>
          </w:p>
        </w:tc>
        <w:tc>
          <w:tcPr>
            <w:tcW w:w="1701" w:type="dxa"/>
            <w:tcBorders>
              <w:top w:val="single" w:sz="4" w:space="0" w:color="auto"/>
            </w:tcBorders>
          </w:tcPr>
          <w:p w14:paraId="1E244273" w14:textId="77777777" w:rsidR="00C93805" w:rsidRPr="00A73599" w:rsidRDefault="00C93805" w:rsidP="002472CF">
            <w:pPr>
              <w:jc w:val="center"/>
              <w:rPr>
                <w:rFonts w:cs="Arial"/>
                <w:b/>
              </w:rPr>
            </w:pPr>
            <w:r w:rsidRPr="00A73599">
              <w:rPr>
                <w:rFonts w:cs="Arial"/>
                <w:b/>
              </w:rPr>
              <w:t>Hours</w:t>
            </w:r>
          </w:p>
        </w:tc>
        <w:tc>
          <w:tcPr>
            <w:tcW w:w="1843" w:type="dxa"/>
            <w:tcBorders>
              <w:top w:val="single" w:sz="4" w:space="0" w:color="auto"/>
            </w:tcBorders>
          </w:tcPr>
          <w:p w14:paraId="70160713" w14:textId="77777777" w:rsidR="00C93805" w:rsidRPr="00A73599" w:rsidRDefault="00C93805" w:rsidP="002472CF">
            <w:pPr>
              <w:jc w:val="center"/>
              <w:rPr>
                <w:rFonts w:cs="Arial"/>
                <w:b/>
              </w:rPr>
            </w:pPr>
            <w:r w:rsidRPr="00A73599">
              <w:rPr>
                <w:rFonts w:cs="Arial"/>
                <w:b/>
              </w:rPr>
              <w:t>Percentage</w:t>
            </w:r>
          </w:p>
        </w:tc>
      </w:tr>
      <w:tr w:rsidR="00C93805" w:rsidRPr="00A73599" w14:paraId="16B572D8" w14:textId="77777777" w:rsidTr="002472CF">
        <w:tc>
          <w:tcPr>
            <w:tcW w:w="3969" w:type="dxa"/>
          </w:tcPr>
          <w:p w14:paraId="44463699" w14:textId="77777777" w:rsidR="00C93805" w:rsidRPr="00A73599" w:rsidRDefault="00C93805" w:rsidP="002472CF">
            <w:pPr>
              <w:rPr>
                <w:rFonts w:cs="Arial"/>
              </w:rPr>
            </w:pPr>
            <w:r w:rsidRPr="00A73599">
              <w:rPr>
                <w:rFonts w:cs="Arial"/>
              </w:rPr>
              <w:t>Scheduled learning</w:t>
            </w:r>
          </w:p>
        </w:tc>
        <w:tc>
          <w:tcPr>
            <w:tcW w:w="1701" w:type="dxa"/>
          </w:tcPr>
          <w:p w14:paraId="54A95E74" w14:textId="77777777" w:rsidR="00C93805" w:rsidRPr="00A73599" w:rsidRDefault="00C93805" w:rsidP="002472CF">
            <w:pPr>
              <w:jc w:val="center"/>
              <w:rPr>
                <w:rFonts w:cs="Arial"/>
              </w:rPr>
            </w:pPr>
            <w:r w:rsidRPr="00A73599">
              <w:rPr>
                <w:rFonts w:cs="Arial"/>
              </w:rPr>
              <w:t xml:space="preserve"> 30</w:t>
            </w:r>
          </w:p>
        </w:tc>
        <w:tc>
          <w:tcPr>
            <w:tcW w:w="1843" w:type="dxa"/>
          </w:tcPr>
          <w:p w14:paraId="00995DF0" w14:textId="77777777" w:rsidR="00C93805" w:rsidRPr="00A73599" w:rsidRDefault="00C93805" w:rsidP="002472CF">
            <w:pPr>
              <w:jc w:val="center"/>
              <w:rPr>
                <w:rFonts w:cs="Arial"/>
              </w:rPr>
            </w:pPr>
            <w:r w:rsidRPr="00A73599">
              <w:rPr>
                <w:rFonts w:cs="Arial"/>
              </w:rPr>
              <w:t>15</w:t>
            </w:r>
          </w:p>
        </w:tc>
      </w:tr>
      <w:tr w:rsidR="00C93805" w:rsidRPr="00A73599" w14:paraId="3C8EEFB6" w14:textId="77777777" w:rsidTr="002472CF">
        <w:tc>
          <w:tcPr>
            <w:tcW w:w="3969" w:type="dxa"/>
          </w:tcPr>
          <w:p w14:paraId="4A0373DA" w14:textId="77777777" w:rsidR="00C93805" w:rsidRPr="00A73599" w:rsidRDefault="00C93805" w:rsidP="002472CF">
            <w:pPr>
              <w:rPr>
                <w:rFonts w:cs="Arial"/>
              </w:rPr>
            </w:pPr>
            <w:r w:rsidRPr="00A73599">
              <w:rPr>
                <w:rFonts w:cs="Arial"/>
              </w:rPr>
              <w:t>Independent learning</w:t>
            </w:r>
          </w:p>
        </w:tc>
        <w:tc>
          <w:tcPr>
            <w:tcW w:w="1701" w:type="dxa"/>
          </w:tcPr>
          <w:p w14:paraId="01805E0F" w14:textId="77777777" w:rsidR="00C93805" w:rsidRPr="00A73599" w:rsidRDefault="00C93805" w:rsidP="002472CF">
            <w:pPr>
              <w:jc w:val="center"/>
              <w:rPr>
                <w:rFonts w:cs="Arial"/>
              </w:rPr>
            </w:pPr>
            <w:r w:rsidRPr="00A73599">
              <w:rPr>
                <w:rFonts w:cs="Arial"/>
              </w:rPr>
              <w:t>170</w:t>
            </w:r>
          </w:p>
        </w:tc>
        <w:tc>
          <w:tcPr>
            <w:tcW w:w="1843" w:type="dxa"/>
          </w:tcPr>
          <w:p w14:paraId="34A517CD" w14:textId="77777777" w:rsidR="00C93805" w:rsidRPr="00A73599" w:rsidRDefault="00C93805" w:rsidP="002472CF">
            <w:pPr>
              <w:jc w:val="center"/>
              <w:rPr>
                <w:rFonts w:cs="Arial"/>
              </w:rPr>
            </w:pPr>
            <w:r w:rsidRPr="00A73599">
              <w:rPr>
                <w:rFonts w:cs="Arial"/>
              </w:rPr>
              <w:t>85</w:t>
            </w:r>
          </w:p>
        </w:tc>
      </w:tr>
      <w:tr w:rsidR="00C93805" w:rsidRPr="00A73599" w14:paraId="3BB90B00" w14:textId="77777777" w:rsidTr="002472CF">
        <w:tc>
          <w:tcPr>
            <w:tcW w:w="3969" w:type="dxa"/>
          </w:tcPr>
          <w:p w14:paraId="528EEF19" w14:textId="77777777" w:rsidR="00C93805" w:rsidRPr="00A73599" w:rsidRDefault="00C93805" w:rsidP="002472CF">
            <w:pPr>
              <w:rPr>
                <w:rFonts w:cs="Arial"/>
              </w:rPr>
            </w:pPr>
            <w:r w:rsidRPr="00A73599">
              <w:rPr>
                <w:rFonts w:cs="Arial"/>
              </w:rPr>
              <w:t>Placement learning</w:t>
            </w:r>
          </w:p>
        </w:tc>
        <w:tc>
          <w:tcPr>
            <w:tcW w:w="1701" w:type="dxa"/>
          </w:tcPr>
          <w:p w14:paraId="5077694C" w14:textId="77777777" w:rsidR="00C93805" w:rsidRPr="00A73599" w:rsidRDefault="00C93805" w:rsidP="002472CF">
            <w:pPr>
              <w:jc w:val="center"/>
              <w:rPr>
                <w:rFonts w:cs="Arial"/>
              </w:rPr>
            </w:pPr>
          </w:p>
        </w:tc>
        <w:tc>
          <w:tcPr>
            <w:tcW w:w="1843" w:type="dxa"/>
          </w:tcPr>
          <w:p w14:paraId="100F72F0" w14:textId="77777777" w:rsidR="00C93805" w:rsidRPr="00A73599" w:rsidRDefault="00C93805" w:rsidP="002472CF">
            <w:pPr>
              <w:jc w:val="center"/>
              <w:rPr>
                <w:rFonts w:cs="Arial"/>
              </w:rPr>
            </w:pPr>
          </w:p>
        </w:tc>
      </w:tr>
      <w:tr w:rsidR="00C93805" w:rsidRPr="00A73599" w14:paraId="5CF20CE3" w14:textId="77777777" w:rsidTr="002472CF">
        <w:tc>
          <w:tcPr>
            <w:tcW w:w="3969" w:type="dxa"/>
          </w:tcPr>
          <w:p w14:paraId="44E7C01D" w14:textId="77777777" w:rsidR="00C93805" w:rsidRPr="00A73599" w:rsidRDefault="00C93805" w:rsidP="002472CF">
            <w:pPr>
              <w:rPr>
                <w:rFonts w:cs="Arial"/>
              </w:rPr>
            </w:pPr>
            <w:r w:rsidRPr="00A73599">
              <w:rPr>
                <w:rFonts w:cs="Arial"/>
                <w:b/>
              </w:rPr>
              <w:t>TOTAL</w:t>
            </w:r>
          </w:p>
        </w:tc>
        <w:tc>
          <w:tcPr>
            <w:tcW w:w="1701" w:type="dxa"/>
          </w:tcPr>
          <w:p w14:paraId="09C1EC75" w14:textId="77777777" w:rsidR="00C93805" w:rsidRPr="00A73599" w:rsidRDefault="00C93805" w:rsidP="002472CF">
            <w:pPr>
              <w:jc w:val="center"/>
              <w:rPr>
                <w:rFonts w:cs="Arial"/>
                <w:b/>
              </w:rPr>
            </w:pPr>
            <w:r w:rsidRPr="00A73599">
              <w:rPr>
                <w:rFonts w:cs="Arial"/>
                <w:b/>
              </w:rPr>
              <w:t>200</w:t>
            </w:r>
          </w:p>
        </w:tc>
        <w:tc>
          <w:tcPr>
            <w:tcW w:w="1843" w:type="dxa"/>
          </w:tcPr>
          <w:p w14:paraId="6F9908C3" w14:textId="77777777" w:rsidR="00C93805" w:rsidRPr="00A73599" w:rsidRDefault="00C93805" w:rsidP="002472CF">
            <w:pPr>
              <w:jc w:val="center"/>
              <w:rPr>
                <w:rFonts w:cs="Arial"/>
                <w:b/>
              </w:rPr>
            </w:pPr>
            <w:r w:rsidRPr="00A73599">
              <w:rPr>
                <w:rFonts w:cs="Arial"/>
                <w:b/>
              </w:rPr>
              <w:t>100%</w:t>
            </w:r>
          </w:p>
        </w:tc>
      </w:tr>
    </w:tbl>
    <w:p w14:paraId="4CE5379B" w14:textId="77777777" w:rsidR="00C93805" w:rsidRPr="00A73599" w:rsidRDefault="00C93805" w:rsidP="00C93805">
      <w:pPr>
        <w:pStyle w:val="fixed"/>
        <w:ind w:left="0" w:firstLine="0"/>
        <w:rPr>
          <w:rFonts w:ascii="Arial" w:hAnsi="Arial" w:cs="Arial"/>
          <w:sz w:val="22"/>
          <w:szCs w:val="22"/>
        </w:rPr>
      </w:pPr>
    </w:p>
    <w:p w14:paraId="109318AB" w14:textId="77777777" w:rsidR="00C93805" w:rsidRPr="00A73599" w:rsidRDefault="00C93805" w:rsidP="00C93805">
      <w:pPr>
        <w:pStyle w:val="fixed"/>
        <w:ind w:left="0" w:firstLine="0"/>
        <w:rPr>
          <w:rFonts w:ascii="Arial" w:hAnsi="Arial" w:cs="Arial"/>
          <w:sz w:val="22"/>
          <w:szCs w:val="22"/>
        </w:rPr>
      </w:pPr>
      <w:r w:rsidRPr="00A73599">
        <w:rPr>
          <w:rFonts w:ascii="Arial" w:hAnsi="Arial" w:cs="Arial"/>
          <w:sz w:val="22"/>
          <w:szCs w:val="22"/>
        </w:rPr>
        <w:t>ASSESSMENT</w:t>
      </w:r>
    </w:p>
    <w:p w14:paraId="7626060D" w14:textId="77777777" w:rsidR="00C93805" w:rsidRPr="00A73599" w:rsidRDefault="00C93805" w:rsidP="00C93805">
      <w:pPr>
        <w:pStyle w:val="fixed"/>
        <w:rPr>
          <w:rFonts w:ascii="Arial" w:hAnsi="Arial" w:cs="Arial"/>
          <w:sz w:val="22"/>
          <w:szCs w:val="22"/>
        </w:rPr>
      </w:pPr>
    </w:p>
    <w:p w14:paraId="2BC307D3" w14:textId="77777777" w:rsidR="00C93805" w:rsidRPr="00A73599" w:rsidRDefault="00C93805" w:rsidP="00C93805">
      <w:pPr>
        <w:rPr>
          <w:rFonts w:cs="Arial"/>
          <w:b/>
        </w:rPr>
      </w:pPr>
      <w:r w:rsidRPr="00A73599">
        <w:rPr>
          <w:rFonts w:cs="Arial"/>
          <w:b/>
        </w:rPr>
        <w:t>Assessment Component 1 – 50%</w:t>
      </w:r>
    </w:p>
    <w:p w14:paraId="74100117" w14:textId="77777777" w:rsidR="00C93805" w:rsidRPr="00A73599" w:rsidRDefault="00C93805" w:rsidP="00C93805">
      <w:pPr>
        <w:rPr>
          <w:rFonts w:cs="Arial"/>
        </w:rPr>
      </w:pPr>
      <w:r w:rsidRPr="00A73599">
        <w:rPr>
          <w:rFonts w:cs="Arial"/>
        </w:rPr>
        <w:t xml:space="preserve">Individual Presentation (15 minutes) </w:t>
      </w:r>
    </w:p>
    <w:p w14:paraId="2506CE96" w14:textId="77777777" w:rsidR="00C93805" w:rsidRPr="00A73599" w:rsidRDefault="00C93805" w:rsidP="00C93805">
      <w:pPr>
        <w:rPr>
          <w:rFonts w:cs="Arial"/>
        </w:rPr>
      </w:pPr>
      <w:r w:rsidRPr="00A73599">
        <w:rPr>
          <w:rFonts w:cs="Arial"/>
        </w:rPr>
        <w:t xml:space="preserve">Exemplar – Choose a specific National Curriculum subject and offer a revised curriculum based on the principles of radical education theory. </w:t>
      </w:r>
    </w:p>
    <w:p w14:paraId="11301475" w14:textId="77777777" w:rsidR="00C93805" w:rsidRPr="00A73599" w:rsidRDefault="00C93805" w:rsidP="00C93805">
      <w:pPr>
        <w:rPr>
          <w:rFonts w:cs="Arial"/>
          <w:b/>
        </w:rPr>
      </w:pPr>
      <w:r w:rsidRPr="00A73599">
        <w:rPr>
          <w:rFonts w:cs="Arial"/>
          <w:b/>
        </w:rPr>
        <w:t>Assessment Component 2 – 50%</w:t>
      </w:r>
    </w:p>
    <w:p w14:paraId="7C8D764F" w14:textId="77777777" w:rsidR="00C93805" w:rsidRPr="00A73599" w:rsidRDefault="00C93805" w:rsidP="00C93805">
      <w:pPr>
        <w:rPr>
          <w:rFonts w:cs="Arial"/>
        </w:rPr>
      </w:pPr>
      <w:r w:rsidRPr="00A73599">
        <w:rPr>
          <w:rFonts w:cs="Arial"/>
        </w:rPr>
        <w:t xml:space="preserve">Essay (2500 words) </w:t>
      </w:r>
    </w:p>
    <w:p w14:paraId="5A00C28A" w14:textId="77777777" w:rsidR="00C93805" w:rsidRPr="00A73599" w:rsidRDefault="00C93805" w:rsidP="00C93805">
      <w:pPr>
        <w:rPr>
          <w:rFonts w:cs="Arial"/>
        </w:rPr>
      </w:pPr>
      <w:r w:rsidRPr="00A73599">
        <w:rPr>
          <w:rFonts w:cs="Arial"/>
        </w:rPr>
        <w:t xml:space="preserve">Exemplar – Critically discuss how popular culture has influenced our understanding of education, teaching and learners. </w:t>
      </w:r>
    </w:p>
    <w:p w14:paraId="6A33FC20" w14:textId="77777777" w:rsidR="00C93805" w:rsidRPr="00A73599" w:rsidRDefault="00C93805" w:rsidP="00C93805">
      <w:pPr>
        <w:pStyle w:val="fixed"/>
        <w:ind w:left="0" w:firstLine="0"/>
        <w:jc w:val="both"/>
        <w:rPr>
          <w:rFonts w:ascii="Arial" w:hAnsi="Arial" w:cs="Arial"/>
          <w:sz w:val="22"/>
          <w:szCs w:val="22"/>
        </w:rPr>
      </w:pPr>
      <w:r w:rsidRPr="00A73599">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93805" w:rsidRPr="00A73599" w14:paraId="55B65DA6" w14:textId="77777777" w:rsidTr="002472CF">
        <w:tc>
          <w:tcPr>
            <w:tcW w:w="3261" w:type="dxa"/>
            <w:tcBorders>
              <w:top w:val="single" w:sz="4" w:space="0" w:color="auto"/>
              <w:left w:val="single" w:sz="4" w:space="0" w:color="auto"/>
            </w:tcBorders>
          </w:tcPr>
          <w:p w14:paraId="675C4937" w14:textId="77777777" w:rsidR="00C93805" w:rsidRPr="00A73599" w:rsidRDefault="00C93805" w:rsidP="002472CF">
            <w:pPr>
              <w:rPr>
                <w:rFonts w:cs="Arial"/>
                <w:b/>
              </w:rPr>
            </w:pPr>
            <w:r w:rsidRPr="00A73599">
              <w:rPr>
                <w:rFonts w:cs="Arial"/>
                <w:b/>
              </w:rPr>
              <w:t>Activity type</w:t>
            </w:r>
          </w:p>
        </w:tc>
        <w:tc>
          <w:tcPr>
            <w:tcW w:w="1842" w:type="dxa"/>
          </w:tcPr>
          <w:p w14:paraId="5A71AAE8" w14:textId="77777777" w:rsidR="00C93805" w:rsidRPr="00A73599" w:rsidRDefault="00C93805" w:rsidP="002472CF">
            <w:pPr>
              <w:jc w:val="center"/>
              <w:rPr>
                <w:rFonts w:cs="Arial"/>
                <w:b/>
              </w:rPr>
            </w:pPr>
            <w:r w:rsidRPr="00A73599">
              <w:rPr>
                <w:rFonts w:cs="Arial"/>
                <w:b/>
              </w:rPr>
              <w:t>Percentage</w:t>
            </w:r>
          </w:p>
        </w:tc>
      </w:tr>
      <w:tr w:rsidR="00C93805" w:rsidRPr="00A73599" w14:paraId="3E8BFD84" w14:textId="77777777" w:rsidTr="002472CF">
        <w:tc>
          <w:tcPr>
            <w:tcW w:w="3261" w:type="dxa"/>
          </w:tcPr>
          <w:p w14:paraId="50337B33" w14:textId="77777777" w:rsidR="00C93805" w:rsidRPr="00A73599" w:rsidRDefault="00C93805" w:rsidP="002472CF">
            <w:pPr>
              <w:rPr>
                <w:rFonts w:cs="Arial"/>
              </w:rPr>
            </w:pPr>
            <w:r w:rsidRPr="00A73599">
              <w:rPr>
                <w:rFonts w:cs="Arial"/>
              </w:rPr>
              <w:t>Written exam</w:t>
            </w:r>
          </w:p>
        </w:tc>
        <w:tc>
          <w:tcPr>
            <w:tcW w:w="1842" w:type="dxa"/>
          </w:tcPr>
          <w:p w14:paraId="620A41D2" w14:textId="77777777" w:rsidR="00C93805" w:rsidRPr="00A73599" w:rsidRDefault="00C93805" w:rsidP="002472CF">
            <w:pPr>
              <w:jc w:val="center"/>
              <w:rPr>
                <w:rFonts w:cs="Arial"/>
              </w:rPr>
            </w:pPr>
          </w:p>
        </w:tc>
      </w:tr>
      <w:tr w:rsidR="00C93805" w:rsidRPr="00A73599" w14:paraId="7F29D62C" w14:textId="77777777" w:rsidTr="002472CF">
        <w:tc>
          <w:tcPr>
            <w:tcW w:w="3261" w:type="dxa"/>
          </w:tcPr>
          <w:p w14:paraId="1B897DD5" w14:textId="77777777" w:rsidR="00C93805" w:rsidRPr="00A73599" w:rsidRDefault="00C93805" w:rsidP="002472CF">
            <w:pPr>
              <w:rPr>
                <w:rFonts w:cs="Arial"/>
              </w:rPr>
            </w:pPr>
            <w:r w:rsidRPr="00A73599">
              <w:rPr>
                <w:rFonts w:cs="Arial"/>
              </w:rPr>
              <w:t>Coursework</w:t>
            </w:r>
          </w:p>
        </w:tc>
        <w:tc>
          <w:tcPr>
            <w:tcW w:w="1842" w:type="dxa"/>
          </w:tcPr>
          <w:p w14:paraId="04AD15CC" w14:textId="77777777" w:rsidR="00C93805" w:rsidRPr="00A73599" w:rsidRDefault="00C93805" w:rsidP="002472CF">
            <w:pPr>
              <w:jc w:val="center"/>
              <w:rPr>
                <w:rFonts w:cs="Arial"/>
              </w:rPr>
            </w:pPr>
            <w:r w:rsidRPr="00A73599">
              <w:rPr>
                <w:rFonts w:cs="Arial"/>
              </w:rPr>
              <w:t>50%</w:t>
            </w:r>
          </w:p>
        </w:tc>
      </w:tr>
      <w:tr w:rsidR="00C93805" w:rsidRPr="00A73599" w14:paraId="51802FFF" w14:textId="77777777" w:rsidTr="002472CF">
        <w:tc>
          <w:tcPr>
            <w:tcW w:w="3261" w:type="dxa"/>
          </w:tcPr>
          <w:p w14:paraId="030A567E" w14:textId="77777777" w:rsidR="00C93805" w:rsidRPr="00A73599" w:rsidRDefault="00C93805" w:rsidP="002472CF">
            <w:pPr>
              <w:rPr>
                <w:rFonts w:cs="Arial"/>
              </w:rPr>
            </w:pPr>
            <w:r w:rsidRPr="00A73599">
              <w:rPr>
                <w:rFonts w:cs="Arial"/>
              </w:rPr>
              <w:t>Practical</w:t>
            </w:r>
          </w:p>
        </w:tc>
        <w:tc>
          <w:tcPr>
            <w:tcW w:w="1842" w:type="dxa"/>
          </w:tcPr>
          <w:p w14:paraId="3EA4C0AB" w14:textId="77777777" w:rsidR="00C93805" w:rsidRPr="00A73599" w:rsidRDefault="00C93805" w:rsidP="002472CF">
            <w:pPr>
              <w:jc w:val="center"/>
              <w:rPr>
                <w:rFonts w:cs="Arial"/>
              </w:rPr>
            </w:pPr>
            <w:r w:rsidRPr="00A73599">
              <w:rPr>
                <w:rFonts w:cs="Arial"/>
              </w:rPr>
              <w:t>50%</w:t>
            </w:r>
          </w:p>
        </w:tc>
      </w:tr>
      <w:tr w:rsidR="00C93805" w:rsidRPr="00A73599" w14:paraId="7083DEDE" w14:textId="77777777" w:rsidTr="002472CF">
        <w:tc>
          <w:tcPr>
            <w:tcW w:w="3261" w:type="dxa"/>
          </w:tcPr>
          <w:p w14:paraId="3DBE2C3E" w14:textId="77777777" w:rsidR="00C93805" w:rsidRPr="00A73599" w:rsidRDefault="00C93805" w:rsidP="002472CF">
            <w:pPr>
              <w:rPr>
                <w:rFonts w:cs="Arial"/>
              </w:rPr>
            </w:pPr>
            <w:r w:rsidRPr="00A73599">
              <w:rPr>
                <w:rFonts w:cs="Arial"/>
                <w:b/>
              </w:rPr>
              <w:t>TOTAL</w:t>
            </w:r>
          </w:p>
        </w:tc>
        <w:tc>
          <w:tcPr>
            <w:tcW w:w="1842" w:type="dxa"/>
          </w:tcPr>
          <w:p w14:paraId="43B421DC" w14:textId="77777777" w:rsidR="00C93805" w:rsidRPr="00A73599" w:rsidRDefault="00C93805" w:rsidP="002472CF">
            <w:pPr>
              <w:jc w:val="center"/>
              <w:rPr>
                <w:rFonts w:cs="Arial"/>
                <w:b/>
              </w:rPr>
            </w:pPr>
            <w:r w:rsidRPr="00A73599">
              <w:rPr>
                <w:rFonts w:cs="Arial"/>
                <w:b/>
              </w:rPr>
              <w:t>100%</w:t>
            </w:r>
          </w:p>
        </w:tc>
      </w:tr>
    </w:tbl>
    <w:p w14:paraId="0E09E4B6" w14:textId="77777777" w:rsidR="00C93805" w:rsidRPr="00A73599" w:rsidRDefault="00C93805" w:rsidP="00C93805">
      <w:pPr>
        <w:rPr>
          <w:rFonts w:cs="Arial"/>
        </w:rPr>
      </w:pPr>
    </w:p>
    <w:p w14:paraId="2C97C98C" w14:textId="77777777" w:rsidR="00C93805" w:rsidRPr="00A73599" w:rsidRDefault="00C93805" w:rsidP="00C93805">
      <w:pPr>
        <w:rPr>
          <w:rFonts w:cs="Arial"/>
          <w:b/>
        </w:rPr>
      </w:pPr>
    </w:p>
    <w:p w14:paraId="561BD8E0" w14:textId="77777777" w:rsidR="00C93805" w:rsidRPr="00A73599" w:rsidRDefault="00C93805" w:rsidP="00C93805">
      <w:pPr>
        <w:rPr>
          <w:rFonts w:cs="Arial"/>
          <w:b/>
        </w:rPr>
      </w:pPr>
    </w:p>
    <w:p w14:paraId="055BDB20" w14:textId="77777777" w:rsidR="00C93805" w:rsidRPr="00A73599" w:rsidRDefault="00C93805" w:rsidP="00C93805">
      <w:pPr>
        <w:rPr>
          <w:rFonts w:cs="Arial"/>
          <w:b/>
        </w:rPr>
      </w:pPr>
    </w:p>
    <w:p w14:paraId="2FF2149F" w14:textId="77777777" w:rsidR="00C93805" w:rsidRPr="00A73599" w:rsidRDefault="00C93805" w:rsidP="00C93805">
      <w:pPr>
        <w:pStyle w:val="heading"/>
        <w:spacing w:before="0" w:after="0"/>
        <w:ind w:left="0" w:firstLine="0"/>
        <w:rPr>
          <w:rFonts w:ascii="Arial" w:hAnsi="Arial" w:cs="Arial"/>
          <w:sz w:val="22"/>
          <w:szCs w:val="22"/>
        </w:rPr>
      </w:pPr>
      <w:r w:rsidRPr="00A73599">
        <w:rPr>
          <w:rFonts w:ascii="Arial" w:hAnsi="Arial" w:cs="Arial"/>
          <w:sz w:val="22"/>
          <w:szCs w:val="22"/>
        </w:rPr>
        <w:t>EDUCATION FOR SUSTAINABLE DEVELOPMENT (ESD)</w:t>
      </w:r>
    </w:p>
    <w:p w14:paraId="750DE1DD" w14:textId="77777777" w:rsidR="00C93805" w:rsidRPr="00A73599" w:rsidRDefault="00C93805" w:rsidP="00C93805">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6"/>
        <w:gridCol w:w="4121"/>
      </w:tblGrid>
      <w:tr w:rsidR="00C93805" w:rsidRPr="00A73599" w14:paraId="29877907" w14:textId="77777777" w:rsidTr="002472CF">
        <w:tc>
          <w:tcPr>
            <w:tcW w:w="4443" w:type="dxa"/>
            <w:vMerge w:val="restart"/>
            <w:vAlign w:val="center"/>
          </w:tcPr>
          <w:p w14:paraId="309ECDC7" w14:textId="77777777" w:rsidR="00C93805" w:rsidRPr="00A73599" w:rsidRDefault="00C93805" w:rsidP="002472CF">
            <w:pPr>
              <w:pStyle w:val="heading"/>
              <w:spacing w:before="0" w:after="0"/>
              <w:ind w:left="0" w:firstLine="0"/>
              <w:rPr>
                <w:rFonts w:ascii="Arial" w:hAnsi="Arial" w:cs="Arial"/>
                <w:b w:val="0"/>
                <w:sz w:val="22"/>
                <w:szCs w:val="22"/>
              </w:rPr>
            </w:pPr>
            <w:r w:rsidRPr="00A73599">
              <w:rPr>
                <w:rFonts w:ascii="Arial" w:hAnsi="Arial" w:cs="Arial"/>
                <w:b w:val="0"/>
                <w:sz w:val="22"/>
                <w:szCs w:val="22"/>
              </w:rPr>
              <w:t>Does the module contribute to ESD?</w:t>
            </w:r>
          </w:p>
        </w:tc>
        <w:tc>
          <w:tcPr>
            <w:tcW w:w="4443" w:type="dxa"/>
            <w:vAlign w:val="center"/>
          </w:tcPr>
          <w:p w14:paraId="574913BF" w14:textId="77777777" w:rsidR="00C93805" w:rsidRPr="00A73599" w:rsidRDefault="00C93805" w:rsidP="002472CF">
            <w:pPr>
              <w:pStyle w:val="heading"/>
              <w:spacing w:before="0" w:after="0"/>
              <w:ind w:left="0" w:firstLine="0"/>
              <w:rPr>
                <w:rFonts w:ascii="Arial" w:hAnsi="Arial" w:cs="Arial"/>
                <w:b w:val="0"/>
                <w:sz w:val="22"/>
                <w:szCs w:val="22"/>
              </w:rPr>
            </w:pPr>
          </w:p>
        </w:tc>
      </w:tr>
      <w:tr w:rsidR="00C93805" w:rsidRPr="00A73599" w14:paraId="34791FDA" w14:textId="77777777" w:rsidTr="002472CF">
        <w:tc>
          <w:tcPr>
            <w:tcW w:w="4443" w:type="dxa"/>
            <w:vMerge/>
          </w:tcPr>
          <w:p w14:paraId="4D3AD7EF" w14:textId="77777777" w:rsidR="00C93805" w:rsidRPr="00A73599" w:rsidRDefault="00C93805" w:rsidP="002472CF">
            <w:pPr>
              <w:pStyle w:val="heading"/>
              <w:spacing w:before="0" w:after="0"/>
              <w:ind w:left="0" w:firstLine="0"/>
              <w:rPr>
                <w:rFonts w:ascii="Arial" w:hAnsi="Arial" w:cs="Arial"/>
                <w:b w:val="0"/>
                <w:sz w:val="22"/>
                <w:szCs w:val="22"/>
              </w:rPr>
            </w:pPr>
          </w:p>
        </w:tc>
        <w:tc>
          <w:tcPr>
            <w:tcW w:w="4443" w:type="dxa"/>
            <w:vAlign w:val="center"/>
          </w:tcPr>
          <w:p w14:paraId="657AD638" w14:textId="77777777" w:rsidR="00C93805" w:rsidRPr="00A73599" w:rsidRDefault="00C93805" w:rsidP="002472CF">
            <w:pPr>
              <w:pStyle w:val="heading"/>
              <w:spacing w:before="0" w:after="0"/>
              <w:ind w:left="0" w:firstLine="0"/>
              <w:rPr>
                <w:rFonts w:ascii="Arial" w:hAnsi="Arial" w:cs="Arial"/>
                <w:b w:val="0"/>
                <w:sz w:val="22"/>
                <w:szCs w:val="22"/>
              </w:rPr>
            </w:pPr>
            <w:r w:rsidRPr="00A73599">
              <w:rPr>
                <w:rFonts w:ascii="Arial" w:hAnsi="Arial" w:cs="Arial"/>
                <w:b w:val="0"/>
                <w:sz w:val="22"/>
                <w:szCs w:val="22"/>
              </w:rPr>
              <w:t>No</w:t>
            </w:r>
          </w:p>
        </w:tc>
      </w:tr>
      <w:tr w:rsidR="00C93805" w:rsidRPr="00A73599" w14:paraId="77FF24BB" w14:textId="77777777" w:rsidTr="002472CF">
        <w:trPr>
          <w:trHeight w:val="126"/>
        </w:trPr>
        <w:tc>
          <w:tcPr>
            <w:tcW w:w="8886" w:type="dxa"/>
            <w:gridSpan w:val="2"/>
          </w:tcPr>
          <w:p w14:paraId="25C7AB30" w14:textId="77777777" w:rsidR="00C93805" w:rsidRPr="00A73599" w:rsidRDefault="00C93805" w:rsidP="002472CF">
            <w:pPr>
              <w:pStyle w:val="heading"/>
              <w:spacing w:before="0" w:after="0"/>
              <w:ind w:left="0" w:firstLine="0"/>
              <w:jc w:val="both"/>
              <w:rPr>
                <w:rFonts w:ascii="Arial" w:hAnsi="Arial" w:cs="Arial"/>
                <w:b w:val="0"/>
                <w:sz w:val="22"/>
                <w:szCs w:val="22"/>
              </w:rPr>
            </w:pPr>
            <w:r w:rsidRPr="00A73599">
              <w:rPr>
                <w:rFonts w:ascii="Arial" w:hAnsi="Arial" w:cs="Arial"/>
                <w:b w:val="0"/>
                <w:sz w:val="22"/>
                <w:szCs w:val="22"/>
              </w:rPr>
              <w:t>If yes please provide brief details (no more than 100 words):</w:t>
            </w:r>
          </w:p>
        </w:tc>
      </w:tr>
    </w:tbl>
    <w:p w14:paraId="1231010A" w14:textId="77777777" w:rsidR="00C93805" w:rsidRPr="00A73599" w:rsidRDefault="00C93805" w:rsidP="00C93805">
      <w:pPr>
        <w:pStyle w:val="heading"/>
        <w:spacing w:before="0" w:after="0"/>
        <w:ind w:left="0" w:firstLine="0"/>
        <w:rPr>
          <w:rFonts w:ascii="Arial" w:hAnsi="Arial" w:cs="Arial"/>
          <w:sz w:val="22"/>
          <w:szCs w:val="22"/>
        </w:rPr>
      </w:pPr>
    </w:p>
    <w:p w14:paraId="7D018DB5" w14:textId="77777777" w:rsidR="00C93805" w:rsidRPr="00A73599" w:rsidRDefault="00C93805" w:rsidP="00C93805">
      <w:pPr>
        <w:pStyle w:val="heading"/>
        <w:spacing w:before="0" w:after="0"/>
        <w:ind w:left="0" w:firstLine="0"/>
        <w:rPr>
          <w:rFonts w:ascii="Arial" w:hAnsi="Arial" w:cs="Arial"/>
          <w:sz w:val="22"/>
          <w:szCs w:val="22"/>
        </w:rPr>
      </w:pPr>
      <w:r w:rsidRPr="00A73599">
        <w:rPr>
          <w:rFonts w:ascii="Arial" w:hAnsi="Arial" w:cs="Arial"/>
          <w:sz w:val="22"/>
          <w:szCs w:val="22"/>
        </w:rPr>
        <w:t>BIBLIOGRAPHY</w:t>
      </w:r>
    </w:p>
    <w:p w14:paraId="3FA657FC" w14:textId="77777777" w:rsidR="00C93805" w:rsidRPr="00A73599" w:rsidRDefault="00C93805" w:rsidP="00C93805">
      <w:pPr>
        <w:pStyle w:val="heading"/>
        <w:spacing w:before="0" w:after="0"/>
        <w:ind w:left="0" w:firstLine="0"/>
        <w:rPr>
          <w:rFonts w:ascii="Arial" w:hAnsi="Arial" w:cs="Arial"/>
          <w:sz w:val="22"/>
          <w:szCs w:val="22"/>
        </w:rPr>
      </w:pPr>
    </w:p>
    <w:p w14:paraId="6B8A2281"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Essential</w:t>
      </w:r>
    </w:p>
    <w:p w14:paraId="2D5AA567" w14:textId="77777777" w:rsidR="00C93805" w:rsidRPr="00A73599" w:rsidRDefault="00C93805" w:rsidP="00C93805">
      <w:pPr>
        <w:pStyle w:val="heading"/>
        <w:spacing w:before="0" w:after="0"/>
        <w:rPr>
          <w:rFonts w:ascii="Arial" w:hAnsi="Arial" w:cs="Arial"/>
          <w:sz w:val="22"/>
          <w:szCs w:val="22"/>
        </w:rPr>
      </w:pPr>
    </w:p>
    <w:p w14:paraId="098821AF" w14:textId="77777777" w:rsidR="00C93805" w:rsidRPr="00A73599" w:rsidRDefault="00C93805" w:rsidP="00C93805">
      <w:pPr>
        <w:contextualSpacing/>
        <w:rPr>
          <w:rFonts w:cs="Arial"/>
        </w:rPr>
      </w:pPr>
      <w:r w:rsidRPr="00A73599">
        <w:rPr>
          <w:rFonts w:cs="Arial"/>
        </w:rPr>
        <w:t xml:space="preserve">Apple, M. W., (2004) </w:t>
      </w:r>
      <w:r w:rsidRPr="00A73599">
        <w:rPr>
          <w:rFonts w:cs="Arial"/>
          <w:i/>
        </w:rPr>
        <w:t>Ideology and Curriculum (3</w:t>
      </w:r>
      <w:r w:rsidRPr="00A73599">
        <w:rPr>
          <w:rFonts w:cs="Arial"/>
          <w:i/>
          <w:vertAlign w:val="superscript"/>
        </w:rPr>
        <w:t>rd</w:t>
      </w:r>
      <w:r w:rsidRPr="00A73599">
        <w:rPr>
          <w:rFonts w:cs="Arial"/>
          <w:i/>
        </w:rPr>
        <w:t xml:space="preserve"> Edition).</w:t>
      </w:r>
      <w:r w:rsidRPr="00A73599">
        <w:rPr>
          <w:rFonts w:cs="Arial"/>
        </w:rPr>
        <w:t xml:space="preserve"> London: Routledge Falmer.</w:t>
      </w:r>
    </w:p>
    <w:p w14:paraId="4680F211" w14:textId="77777777" w:rsidR="00C93805" w:rsidRPr="00A73599" w:rsidRDefault="00C93805" w:rsidP="00C93805">
      <w:pPr>
        <w:contextualSpacing/>
        <w:rPr>
          <w:rFonts w:cs="Arial"/>
        </w:rPr>
      </w:pPr>
      <w:r w:rsidRPr="00A73599">
        <w:rPr>
          <w:rFonts w:cs="Arial"/>
        </w:rPr>
        <w:t xml:space="preserve">Illich, I., (1995) </w:t>
      </w:r>
      <w:r w:rsidRPr="00A73599">
        <w:rPr>
          <w:rFonts w:cs="Arial"/>
          <w:i/>
        </w:rPr>
        <w:t xml:space="preserve">Deschooling Society </w:t>
      </w:r>
      <w:r w:rsidRPr="00A73599">
        <w:rPr>
          <w:rFonts w:cs="Arial"/>
        </w:rPr>
        <w:t>Harmondsworth: Penguin.</w:t>
      </w:r>
    </w:p>
    <w:p w14:paraId="5BD3588E" w14:textId="77777777" w:rsidR="00C93805" w:rsidRPr="00A73599" w:rsidRDefault="00C93805" w:rsidP="00C93805">
      <w:pPr>
        <w:contextualSpacing/>
        <w:rPr>
          <w:rFonts w:cs="Arial"/>
          <w:b/>
        </w:rPr>
      </w:pPr>
      <w:r w:rsidRPr="00A73599">
        <w:rPr>
          <w:rFonts w:cs="Arial"/>
        </w:rPr>
        <w:t xml:space="preserve">Postman, N. &amp; Weingartner, C. (1976) </w:t>
      </w:r>
      <w:r w:rsidRPr="00A73599">
        <w:rPr>
          <w:rFonts w:cs="Arial"/>
          <w:i/>
        </w:rPr>
        <w:t>Teaching as a Subversive Activity</w:t>
      </w:r>
      <w:r w:rsidRPr="00A73599">
        <w:rPr>
          <w:rFonts w:cs="Arial"/>
        </w:rPr>
        <w:t>. London: Penguin.</w:t>
      </w:r>
    </w:p>
    <w:p w14:paraId="55F92C61"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Recommended</w:t>
      </w:r>
    </w:p>
    <w:p w14:paraId="53287B8D" w14:textId="77777777" w:rsidR="00C93805" w:rsidRPr="00A73599" w:rsidRDefault="00C93805" w:rsidP="00C93805">
      <w:pPr>
        <w:pStyle w:val="heading"/>
        <w:spacing w:before="0" w:after="0"/>
        <w:rPr>
          <w:rFonts w:ascii="Arial" w:hAnsi="Arial" w:cs="Arial"/>
          <w:sz w:val="22"/>
          <w:szCs w:val="22"/>
        </w:rPr>
      </w:pPr>
    </w:p>
    <w:p w14:paraId="5318A2CB" w14:textId="77777777" w:rsidR="00C93805" w:rsidRPr="00A73599" w:rsidRDefault="00C93805" w:rsidP="00C93805">
      <w:pPr>
        <w:contextualSpacing/>
        <w:rPr>
          <w:rFonts w:cs="Arial"/>
        </w:rPr>
      </w:pPr>
      <w:r w:rsidRPr="00A73599">
        <w:rPr>
          <w:rFonts w:cs="Arial"/>
        </w:rPr>
        <w:t xml:space="preserve">Apple, M., (2011) </w:t>
      </w:r>
      <w:r w:rsidRPr="00A73599">
        <w:rPr>
          <w:rFonts w:cs="Arial"/>
          <w:i/>
        </w:rPr>
        <w:t>Education and Power</w:t>
      </w:r>
      <w:r w:rsidRPr="00A73599">
        <w:rPr>
          <w:rFonts w:cs="Arial"/>
        </w:rPr>
        <w:t>. London: Routledge.</w:t>
      </w:r>
    </w:p>
    <w:p w14:paraId="732A2607" w14:textId="77777777" w:rsidR="00C93805" w:rsidRPr="00A73599" w:rsidRDefault="00C93805" w:rsidP="00C93805">
      <w:pPr>
        <w:contextualSpacing/>
        <w:rPr>
          <w:rFonts w:cs="Arial"/>
        </w:rPr>
      </w:pPr>
      <w:r w:rsidRPr="00A73599">
        <w:rPr>
          <w:rFonts w:cs="Arial"/>
        </w:rPr>
        <w:t xml:space="preserve">Barrow, R., (2011) </w:t>
      </w:r>
      <w:r w:rsidRPr="00A73599">
        <w:rPr>
          <w:rFonts w:cs="Arial"/>
          <w:i/>
        </w:rPr>
        <w:t>Radical Education: A Critique of Freeschooling and Deschooling.</w:t>
      </w:r>
      <w:r w:rsidRPr="00A73599">
        <w:rPr>
          <w:rFonts w:cs="Arial"/>
        </w:rPr>
        <w:t xml:space="preserve"> London: Routledge.</w:t>
      </w:r>
    </w:p>
    <w:p w14:paraId="3301C40B" w14:textId="77777777" w:rsidR="00C93805" w:rsidRPr="00A73599" w:rsidRDefault="00C93805" w:rsidP="00C93805">
      <w:pPr>
        <w:contextualSpacing/>
        <w:rPr>
          <w:rFonts w:cs="Arial"/>
        </w:rPr>
      </w:pPr>
      <w:r w:rsidRPr="00A73599">
        <w:rPr>
          <w:rFonts w:cs="Arial"/>
        </w:rPr>
        <w:t xml:space="preserve">Darder, A. </w:t>
      </w:r>
      <w:r w:rsidRPr="00A73599">
        <w:rPr>
          <w:rFonts w:cs="Arial"/>
          <w:i/>
        </w:rPr>
        <w:t>et al</w:t>
      </w:r>
      <w:r w:rsidRPr="00A73599">
        <w:rPr>
          <w:rFonts w:cs="Arial"/>
        </w:rPr>
        <w:t xml:space="preserve"> (eds) (2009) </w:t>
      </w:r>
      <w:r w:rsidRPr="00A73599">
        <w:rPr>
          <w:rFonts w:cs="Arial"/>
          <w:i/>
        </w:rPr>
        <w:t>The Critical Pedagogy Reader: Second Edition</w:t>
      </w:r>
      <w:r w:rsidRPr="00A73599">
        <w:rPr>
          <w:rFonts w:cs="Arial"/>
        </w:rPr>
        <w:t>. London: Routledge.</w:t>
      </w:r>
    </w:p>
    <w:p w14:paraId="65CAAA3E" w14:textId="77777777" w:rsidR="00C93805" w:rsidRPr="00A73599" w:rsidRDefault="00C93805" w:rsidP="00C93805">
      <w:pPr>
        <w:contextualSpacing/>
        <w:rPr>
          <w:rFonts w:cs="Arial"/>
          <w:b/>
        </w:rPr>
      </w:pPr>
      <w:r w:rsidRPr="00A73599">
        <w:rPr>
          <w:rFonts w:cs="Arial"/>
        </w:rPr>
        <w:t xml:space="preserve">Foucault, M. (1977) </w:t>
      </w:r>
      <w:r w:rsidRPr="00A73599">
        <w:rPr>
          <w:rFonts w:cs="Arial"/>
          <w:i/>
        </w:rPr>
        <w:t>Discipline &amp; Punish: The Birth of the Prison</w:t>
      </w:r>
      <w:r w:rsidRPr="00A73599">
        <w:rPr>
          <w:rFonts w:cs="Arial"/>
        </w:rPr>
        <w:t>. London: Penguin.</w:t>
      </w:r>
    </w:p>
    <w:p w14:paraId="2AF1FAF8" w14:textId="77777777" w:rsidR="00C93805" w:rsidRPr="00A73599" w:rsidRDefault="00C93805" w:rsidP="00C93805">
      <w:pPr>
        <w:contextualSpacing/>
        <w:rPr>
          <w:rFonts w:cs="Arial"/>
        </w:rPr>
      </w:pPr>
      <w:r w:rsidRPr="00A73599">
        <w:rPr>
          <w:rFonts w:cs="Arial"/>
        </w:rPr>
        <w:t xml:space="preserve">Freire, P., (2004) </w:t>
      </w:r>
      <w:r w:rsidRPr="00A73599">
        <w:rPr>
          <w:rFonts w:cs="Arial"/>
          <w:i/>
        </w:rPr>
        <w:t>Pedagogy and Hope: Reliving Pedagogy of the Oppressed</w:t>
      </w:r>
      <w:r w:rsidRPr="00A73599">
        <w:rPr>
          <w:rFonts w:cs="Arial"/>
        </w:rPr>
        <w:t>.  London: Routledge.</w:t>
      </w:r>
    </w:p>
    <w:p w14:paraId="2035CBE5" w14:textId="77777777" w:rsidR="00C93805" w:rsidRPr="00A73599" w:rsidRDefault="00C93805" w:rsidP="00C93805">
      <w:pPr>
        <w:contextualSpacing/>
        <w:rPr>
          <w:rFonts w:cs="Arial"/>
        </w:rPr>
      </w:pPr>
      <w:r w:rsidRPr="00A73599">
        <w:rPr>
          <w:rFonts w:cs="Arial"/>
        </w:rPr>
        <w:t xml:space="preserve">Gatto, J.T. (2005) </w:t>
      </w:r>
      <w:r w:rsidRPr="00A73599">
        <w:rPr>
          <w:rFonts w:cs="Arial"/>
          <w:i/>
        </w:rPr>
        <w:t>Dumbing Us Down: The Hidden Curriculum of Compulsory Schooling.</w:t>
      </w:r>
      <w:r w:rsidRPr="00A73599">
        <w:rPr>
          <w:rFonts w:cs="Arial"/>
        </w:rPr>
        <w:t xml:space="preserve"> Gabriola Island: New Society Publishers.</w:t>
      </w:r>
    </w:p>
    <w:p w14:paraId="4ADBD4D3" w14:textId="77777777" w:rsidR="00C93805" w:rsidRPr="00A73599" w:rsidRDefault="00C93805" w:rsidP="00C93805">
      <w:pPr>
        <w:contextualSpacing/>
        <w:rPr>
          <w:rFonts w:cs="Arial"/>
        </w:rPr>
      </w:pPr>
      <w:r w:rsidRPr="00A73599">
        <w:rPr>
          <w:rFonts w:cs="Arial"/>
        </w:rPr>
        <w:t xml:space="preserve">Giroux, H. (2005) </w:t>
      </w:r>
      <w:r w:rsidRPr="00A73599">
        <w:rPr>
          <w:rFonts w:cs="Arial"/>
          <w:i/>
        </w:rPr>
        <w:t>Border Crossings: Cultural Workers and the Politics of Education</w:t>
      </w:r>
      <w:r w:rsidRPr="00A73599">
        <w:rPr>
          <w:rFonts w:cs="Arial"/>
        </w:rPr>
        <w:t xml:space="preserve"> (2nd Edition). London: Routledge.</w:t>
      </w:r>
    </w:p>
    <w:p w14:paraId="6E808B2D" w14:textId="77777777" w:rsidR="00C93805" w:rsidRPr="00A73599" w:rsidRDefault="00C93805" w:rsidP="00C93805">
      <w:pPr>
        <w:contextualSpacing/>
        <w:rPr>
          <w:rFonts w:cs="Arial"/>
        </w:rPr>
      </w:pPr>
      <w:r w:rsidRPr="00A73599">
        <w:rPr>
          <w:rFonts w:cs="Arial"/>
        </w:rPr>
        <w:t xml:space="preserve">Neill, A.S. (1960) </w:t>
      </w:r>
      <w:r w:rsidRPr="00A73599">
        <w:rPr>
          <w:rFonts w:cs="Arial"/>
          <w:i/>
        </w:rPr>
        <w:t>Summerhill: A Radical Approach to Child-Rearing</w:t>
      </w:r>
      <w:r w:rsidRPr="00A73599">
        <w:rPr>
          <w:rFonts w:cs="Arial"/>
        </w:rPr>
        <w:t>. Oxford: Hart.</w:t>
      </w:r>
    </w:p>
    <w:p w14:paraId="54682619"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Background</w:t>
      </w:r>
    </w:p>
    <w:p w14:paraId="3A8A6486" w14:textId="77777777" w:rsidR="00C93805" w:rsidRPr="00A73599" w:rsidRDefault="00C93805" w:rsidP="00C93805">
      <w:pPr>
        <w:pStyle w:val="heading"/>
        <w:spacing w:before="0" w:after="0"/>
        <w:rPr>
          <w:rFonts w:ascii="Arial" w:hAnsi="Arial" w:cs="Arial"/>
          <w:sz w:val="22"/>
          <w:szCs w:val="22"/>
        </w:rPr>
      </w:pPr>
    </w:p>
    <w:p w14:paraId="6A3F418B" w14:textId="77777777" w:rsidR="00C93805" w:rsidRPr="00A73599" w:rsidRDefault="00C93805" w:rsidP="00C93805">
      <w:pPr>
        <w:contextualSpacing/>
        <w:rPr>
          <w:rFonts w:cs="Arial"/>
        </w:rPr>
      </w:pPr>
      <w:r w:rsidRPr="00A73599">
        <w:rPr>
          <w:rFonts w:cs="Arial"/>
        </w:rPr>
        <w:t xml:space="preserve">Curtis, W., Ward., S. Sharp, J. &amp; Hankin, L. (2014) </w:t>
      </w:r>
      <w:r w:rsidRPr="00A73599">
        <w:rPr>
          <w:rFonts w:cs="Arial"/>
          <w:i/>
        </w:rPr>
        <w:t>Education Studies</w:t>
      </w:r>
      <w:r w:rsidRPr="00A73599">
        <w:rPr>
          <w:rFonts w:cs="Arial"/>
        </w:rPr>
        <w:t>. London: Learning Matters.</w:t>
      </w:r>
    </w:p>
    <w:p w14:paraId="17C25BAC" w14:textId="77777777" w:rsidR="00C93805" w:rsidRPr="00A73599" w:rsidRDefault="00C93805" w:rsidP="00C93805">
      <w:pPr>
        <w:contextualSpacing/>
        <w:rPr>
          <w:rFonts w:cs="Arial"/>
        </w:rPr>
      </w:pPr>
      <w:r w:rsidRPr="00A73599">
        <w:rPr>
          <w:rFonts w:cs="Arial"/>
        </w:rPr>
        <w:t xml:space="preserve">Greene, M. (1965) </w:t>
      </w:r>
      <w:r w:rsidRPr="00A73599">
        <w:rPr>
          <w:rFonts w:cs="Arial"/>
          <w:i/>
        </w:rPr>
        <w:t>The Public School and the Private Vision</w:t>
      </w:r>
      <w:r w:rsidRPr="00A73599">
        <w:rPr>
          <w:rFonts w:cs="Arial"/>
        </w:rPr>
        <w:t>. New York: The New Press.</w:t>
      </w:r>
    </w:p>
    <w:p w14:paraId="164397B9" w14:textId="77777777" w:rsidR="00C93805" w:rsidRPr="00A73599" w:rsidRDefault="00C93805" w:rsidP="00C93805">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Cardiff: HMSO. Available at http://gov.wales/topics/people-and-communities/people/future-generations-act/?lang=en</w:t>
      </w:r>
    </w:p>
    <w:p w14:paraId="3A205D90"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 xml:space="preserve">Journals </w:t>
      </w:r>
    </w:p>
    <w:p w14:paraId="06B2307D" w14:textId="77777777" w:rsidR="00C93805" w:rsidRPr="00A73599" w:rsidRDefault="00C93805" w:rsidP="00C93805">
      <w:pPr>
        <w:pStyle w:val="heading"/>
        <w:spacing w:before="0" w:after="0"/>
        <w:rPr>
          <w:rFonts w:ascii="Arial" w:hAnsi="Arial" w:cs="Arial"/>
          <w:sz w:val="22"/>
          <w:szCs w:val="22"/>
        </w:rPr>
      </w:pPr>
    </w:p>
    <w:p w14:paraId="7CFAD059" w14:textId="77777777" w:rsidR="00C93805" w:rsidRPr="00A73599" w:rsidRDefault="00C93805" w:rsidP="00C93805">
      <w:pPr>
        <w:contextualSpacing/>
        <w:rPr>
          <w:rFonts w:cs="Arial"/>
          <w:i/>
        </w:rPr>
      </w:pPr>
      <w:r w:rsidRPr="00A73599">
        <w:rPr>
          <w:rFonts w:cs="Arial"/>
          <w:i/>
        </w:rPr>
        <w:t>The Journal for Critical Education Policy Studies</w:t>
      </w:r>
    </w:p>
    <w:p w14:paraId="3D17D53A" w14:textId="77777777" w:rsidR="00C93805" w:rsidRPr="00A73599" w:rsidRDefault="00C93805" w:rsidP="00C93805">
      <w:pPr>
        <w:contextualSpacing/>
        <w:rPr>
          <w:rFonts w:cs="Arial"/>
        </w:rPr>
      </w:pPr>
      <w:r w:rsidRPr="00A73599">
        <w:rPr>
          <w:rFonts w:cs="Arial"/>
          <w:i/>
        </w:rPr>
        <w:t>Radical Teacher</w:t>
      </w:r>
      <w:r w:rsidRPr="00A73599">
        <w:rPr>
          <w:rFonts w:cs="Arial"/>
        </w:rPr>
        <w:t xml:space="preserve"> </w:t>
      </w:r>
    </w:p>
    <w:p w14:paraId="565BE551" w14:textId="77777777" w:rsidR="00C93805" w:rsidRPr="00A73599" w:rsidRDefault="00C93805" w:rsidP="00C93805">
      <w:pPr>
        <w:contextualSpacing/>
        <w:rPr>
          <w:rFonts w:cs="Arial"/>
        </w:rPr>
      </w:pPr>
      <w:r w:rsidRPr="00A73599">
        <w:rPr>
          <w:rFonts w:cs="Arial"/>
          <w:i/>
        </w:rPr>
        <w:t>Radical Pedagogy</w:t>
      </w:r>
    </w:p>
    <w:p w14:paraId="1E7926B3"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 xml:space="preserve">Websites </w:t>
      </w:r>
    </w:p>
    <w:p w14:paraId="28CE6570" w14:textId="77777777" w:rsidR="00C93805" w:rsidRPr="00A73599" w:rsidRDefault="00C93805" w:rsidP="00C93805">
      <w:pPr>
        <w:pStyle w:val="heading"/>
        <w:spacing w:before="0" w:after="0"/>
        <w:rPr>
          <w:rFonts w:ascii="Arial" w:hAnsi="Arial" w:cs="Arial"/>
          <w:sz w:val="22"/>
          <w:szCs w:val="22"/>
        </w:rPr>
      </w:pPr>
    </w:p>
    <w:p w14:paraId="11164D50" w14:textId="77777777" w:rsidR="00C93805" w:rsidRPr="00A73599" w:rsidRDefault="00C93805" w:rsidP="00C93805">
      <w:pPr>
        <w:rPr>
          <w:rFonts w:cs="Arial"/>
        </w:rPr>
      </w:pPr>
      <w:hyperlink r:id="rId75" w:history="1">
        <w:r w:rsidRPr="00A73599">
          <w:rPr>
            <w:rStyle w:val="Hyperlink"/>
            <w:rFonts w:cs="Arial"/>
          </w:rPr>
          <w:t>www.</w:t>
        </w:r>
        <w:r w:rsidRPr="00A73599">
          <w:rPr>
            <w:rStyle w:val="Hyperlink"/>
            <w:rFonts w:cs="Arial"/>
            <w:bCs/>
          </w:rPr>
          <w:t>henry</w:t>
        </w:r>
        <w:r w:rsidRPr="00A73599">
          <w:rPr>
            <w:rStyle w:val="Hyperlink"/>
            <w:rFonts w:cs="Arial"/>
          </w:rPr>
          <w:t>a</w:t>
        </w:r>
        <w:r w:rsidRPr="00A73599">
          <w:rPr>
            <w:rStyle w:val="Hyperlink"/>
            <w:rFonts w:cs="Arial"/>
            <w:bCs/>
          </w:rPr>
          <w:t>giroux</w:t>
        </w:r>
        <w:r w:rsidRPr="00A73599">
          <w:rPr>
            <w:rStyle w:val="Hyperlink"/>
            <w:rFonts w:cs="Arial"/>
          </w:rPr>
          <w:t>.com</w:t>
        </w:r>
      </w:hyperlink>
    </w:p>
    <w:p w14:paraId="1FA09E73" w14:textId="77777777" w:rsidR="00C93805" w:rsidRPr="00A73599" w:rsidRDefault="00C93805" w:rsidP="00C93805">
      <w:pPr>
        <w:rPr>
          <w:rStyle w:val="Hyperlink"/>
          <w:rFonts w:cs="Arial"/>
        </w:rPr>
      </w:pPr>
      <w:hyperlink r:id="rId76" w:history="1">
        <w:r w:rsidRPr="00A73599">
          <w:rPr>
            <w:rStyle w:val="Hyperlink"/>
            <w:rFonts w:cs="Arial"/>
          </w:rPr>
          <w:t>www.libed.org.uk</w:t>
        </w:r>
      </w:hyperlink>
    </w:p>
    <w:p w14:paraId="6FEB77F1" w14:textId="77777777" w:rsidR="00C93805" w:rsidRPr="00A73599" w:rsidRDefault="00C93805" w:rsidP="00C93805">
      <w:pPr>
        <w:rPr>
          <w:rFonts w:cs="Arial"/>
          <w:b/>
        </w:rPr>
      </w:pPr>
      <w:r w:rsidRPr="00A73599">
        <w:rPr>
          <w:rFonts w:cs="Arial"/>
          <w:b/>
        </w:rPr>
        <w:t>Additional Material</w:t>
      </w:r>
    </w:p>
    <w:p w14:paraId="37655468" w14:textId="77777777" w:rsidR="00C93805" w:rsidRPr="00A73599" w:rsidRDefault="00C93805" w:rsidP="00C93805">
      <w:pPr>
        <w:rPr>
          <w:rFonts w:cs="Arial"/>
        </w:rPr>
      </w:pPr>
      <w:r w:rsidRPr="00A73599">
        <w:rPr>
          <w:rFonts w:cs="Arial"/>
        </w:rPr>
        <w:t>Students will be directed towards current publications as they become available and towards appropriate electronic resources.</w:t>
      </w:r>
    </w:p>
    <w:p w14:paraId="4563FD5C" w14:textId="77777777" w:rsidR="00C93805" w:rsidRDefault="00C93805" w:rsidP="00C93805">
      <w:pPr>
        <w:rPr>
          <w:rFonts w:cs="Arial"/>
          <w:b/>
        </w:rPr>
      </w:pPr>
      <w:r>
        <w:rPr>
          <w:rFonts w:cs="Arial"/>
          <w:b/>
        </w:rPr>
        <w:br w:type="page"/>
      </w:r>
    </w:p>
    <w:p w14:paraId="27FB9B9F" w14:textId="77777777" w:rsidR="00C93805" w:rsidRPr="00A73599" w:rsidRDefault="00C93805" w:rsidP="00C93805">
      <w:pPr>
        <w:pStyle w:val="fixed"/>
        <w:ind w:left="0" w:firstLine="0"/>
        <w:rPr>
          <w:rFonts w:ascii="Arial" w:hAnsi="Arial" w:cs="Arial"/>
          <w:sz w:val="22"/>
          <w:szCs w:val="22"/>
        </w:rPr>
      </w:pPr>
      <w:r w:rsidRPr="00A73599">
        <w:rPr>
          <w:rFonts w:ascii="Arial" w:hAnsi="Arial" w:cs="Arial"/>
          <w:sz w:val="22"/>
          <w:szCs w:val="22"/>
        </w:rPr>
        <w:t>MODULE CODE:</w:t>
      </w:r>
      <w:r w:rsidRPr="00A73599">
        <w:rPr>
          <w:rFonts w:ascii="Arial" w:hAnsi="Arial" w:cs="Arial"/>
          <w:sz w:val="22"/>
          <w:szCs w:val="22"/>
        </w:rPr>
        <w:tab/>
        <w:t>M6X02170</w:t>
      </w:r>
    </w:p>
    <w:p w14:paraId="7A8DFD7F" w14:textId="77777777" w:rsidR="00C93805" w:rsidRPr="00A73599" w:rsidRDefault="00C93805" w:rsidP="00C93805">
      <w:pPr>
        <w:pStyle w:val="fixed"/>
        <w:ind w:left="0" w:firstLine="0"/>
        <w:outlineLvl w:val="1"/>
        <w:rPr>
          <w:rFonts w:ascii="Arial" w:hAnsi="Arial" w:cs="Arial"/>
          <w:sz w:val="22"/>
          <w:szCs w:val="22"/>
        </w:rPr>
      </w:pPr>
      <w:r w:rsidRPr="00A73599">
        <w:rPr>
          <w:rFonts w:ascii="Arial" w:hAnsi="Arial" w:cs="Arial"/>
          <w:sz w:val="22"/>
          <w:szCs w:val="22"/>
        </w:rPr>
        <w:t>TITLE:</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t xml:space="preserve">Community Engagement </w:t>
      </w:r>
      <w:r w:rsidRPr="00A73599">
        <w:rPr>
          <w:rFonts w:ascii="Arial" w:hAnsi="Arial" w:cs="Arial"/>
          <w:sz w:val="22"/>
          <w:szCs w:val="22"/>
        </w:rPr>
        <w:tab/>
      </w:r>
      <w:r w:rsidRPr="00A73599">
        <w:rPr>
          <w:rFonts w:ascii="Arial" w:hAnsi="Arial" w:cs="Arial"/>
          <w:sz w:val="22"/>
          <w:szCs w:val="22"/>
        </w:rPr>
        <w:tab/>
      </w:r>
    </w:p>
    <w:p w14:paraId="3442F011"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DATED:</w:t>
      </w:r>
      <w:r w:rsidRPr="00A73599">
        <w:rPr>
          <w:rFonts w:ascii="Arial" w:hAnsi="Arial" w:cs="Arial"/>
          <w:sz w:val="22"/>
          <w:szCs w:val="22"/>
        </w:rPr>
        <w:tab/>
      </w:r>
      <w:r w:rsidRPr="00A73599">
        <w:rPr>
          <w:rFonts w:ascii="Arial" w:hAnsi="Arial" w:cs="Arial"/>
          <w:sz w:val="22"/>
          <w:szCs w:val="22"/>
        </w:rPr>
        <w:tab/>
        <w:t>28/04/2016</w:t>
      </w:r>
    </w:p>
    <w:p w14:paraId="07008AA1" w14:textId="77777777" w:rsidR="00C93805" w:rsidRPr="00A73599" w:rsidRDefault="00C93805" w:rsidP="00C93805">
      <w:pPr>
        <w:pStyle w:val="fixed"/>
        <w:rPr>
          <w:rFonts w:ascii="Arial" w:hAnsi="Arial" w:cs="Arial"/>
          <w:sz w:val="22"/>
          <w:szCs w:val="22"/>
        </w:rPr>
      </w:pPr>
    </w:p>
    <w:p w14:paraId="3AD2FCC8"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LEVEL:</w:t>
      </w:r>
      <w:r w:rsidRPr="00A73599">
        <w:rPr>
          <w:rFonts w:ascii="Arial" w:hAnsi="Arial" w:cs="Arial"/>
          <w:sz w:val="22"/>
          <w:szCs w:val="22"/>
        </w:rPr>
        <w:tab/>
      </w:r>
      <w:r w:rsidRPr="00A73599">
        <w:rPr>
          <w:rFonts w:ascii="Arial" w:hAnsi="Arial" w:cs="Arial"/>
          <w:sz w:val="22"/>
          <w:szCs w:val="22"/>
        </w:rPr>
        <w:tab/>
        <w:t>6</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r>
    </w:p>
    <w:p w14:paraId="4B386AA2"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CREDITS:</w:t>
      </w:r>
      <w:r w:rsidRPr="00A73599">
        <w:rPr>
          <w:rFonts w:ascii="Arial" w:hAnsi="Arial" w:cs="Arial"/>
          <w:sz w:val="22"/>
          <w:szCs w:val="22"/>
        </w:rPr>
        <w:tab/>
      </w:r>
      <w:r w:rsidRPr="00A73599">
        <w:rPr>
          <w:rFonts w:ascii="Arial" w:hAnsi="Arial" w:cs="Arial"/>
          <w:sz w:val="22"/>
          <w:szCs w:val="22"/>
        </w:rPr>
        <w:tab/>
        <w:t>20</w:t>
      </w:r>
      <w:r w:rsidRPr="00A73599">
        <w:rPr>
          <w:rFonts w:ascii="Arial" w:hAnsi="Arial" w:cs="Arial"/>
          <w:sz w:val="22"/>
          <w:szCs w:val="22"/>
        </w:rPr>
        <w:tab/>
      </w:r>
      <w:r w:rsidRPr="00A73599">
        <w:rPr>
          <w:rFonts w:ascii="Arial" w:hAnsi="Arial" w:cs="Arial"/>
          <w:sz w:val="22"/>
          <w:szCs w:val="22"/>
        </w:rPr>
        <w:tab/>
      </w:r>
      <w:r w:rsidRPr="00A73599">
        <w:rPr>
          <w:rFonts w:ascii="Arial" w:hAnsi="Arial" w:cs="Arial"/>
          <w:sz w:val="22"/>
          <w:szCs w:val="22"/>
        </w:rPr>
        <w:tab/>
      </w:r>
    </w:p>
    <w:p w14:paraId="4E5FAADB" w14:textId="77777777" w:rsidR="00C93805" w:rsidRPr="00A73599" w:rsidRDefault="00C93805" w:rsidP="00C93805">
      <w:pPr>
        <w:pStyle w:val="fixed"/>
        <w:rPr>
          <w:rFonts w:ascii="Arial" w:hAnsi="Arial" w:cs="Arial"/>
          <w:sz w:val="22"/>
          <w:szCs w:val="22"/>
        </w:rPr>
      </w:pPr>
    </w:p>
    <w:p w14:paraId="472A83E0" w14:textId="77777777" w:rsidR="00C93805" w:rsidRPr="00A73599" w:rsidRDefault="00C93805" w:rsidP="00C93805">
      <w:pPr>
        <w:pBdr>
          <w:bottom w:val="single" w:sz="6" w:space="1" w:color="auto"/>
        </w:pBdr>
        <w:rPr>
          <w:rFonts w:cs="Arial"/>
        </w:rPr>
      </w:pPr>
      <w:r w:rsidRPr="00A73599">
        <w:rPr>
          <w:rFonts w:cs="Arial"/>
          <w:b/>
        </w:rPr>
        <w:t>JACS CODE:</w:t>
      </w:r>
      <w:r w:rsidRPr="00A73599">
        <w:rPr>
          <w:rFonts w:cs="Arial"/>
          <w:b/>
        </w:rPr>
        <w:tab/>
      </w:r>
      <w:r w:rsidRPr="00A73599">
        <w:rPr>
          <w:rFonts w:cs="Arial"/>
          <w:b/>
        </w:rPr>
        <w:tab/>
        <w:t>X300 Academic Studies in Education</w:t>
      </w:r>
      <w:r w:rsidRPr="00A73599">
        <w:rPr>
          <w:rFonts w:cs="Arial"/>
          <w:b/>
        </w:rPr>
        <w:tab/>
      </w:r>
    </w:p>
    <w:p w14:paraId="45120CEE" w14:textId="77777777" w:rsidR="00C93805" w:rsidRPr="00A73599" w:rsidRDefault="00C93805" w:rsidP="00C93805">
      <w:pPr>
        <w:pBdr>
          <w:bottom w:val="single" w:sz="6" w:space="1" w:color="auto"/>
        </w:pBdr>
        <w:rPr>
          <w:rFonts w:cs="Arial"/>
        </w:rPr>
      </w:pPr>
    </w:p>
    <w:p w14:paraId="6086D728" w14:textId="77777777" w:rsidR="00C93805" w:rsidRPr="00A73599" w:rsidRDefault="00C93805" w:rsidP="00C93805">
      <w:pPr>
        <w:pStyle w:val="bullet"/>
        <w:spacing w:before="0"/>
        <w:ind w:left="0" w:firstLine="0"/>
        <w:rPr>
          <w:rFonts w:ascii="Arial" w:hAnsi="Arial" w:cs="Arial"/>
          <w:b/>
          <w:sz w:val="22"/>
          <w:szCs w:val="22"/>
        </w:rPr>
      </w:pPr>
    </w:p>
    <w:p w14:paraId="2FF90B6C" w14:textId="77777777" w:rsidR="00C93805" w:rsidRPr="00A73599" w:rsidRDefault="00C93805" w:rsidP="00C93805">
      <w:pPr>
        <w:pStyle w:val="bullet"/>
        <w:spacing w:before="0"/>
        <w:ind w:left="0" w:firstLine="0"/>
        <w:rPr>
          <w:rFonts w:ascii="Arial" w:hAnsi="Arial" w:cs="Arial"/>
          <w:b/>
          <w:sz w:val="22"/>
          <w:szCs w:val="22"/>
        </w:rPr>
      </w:pPr>
      <w:r w:rsidRPr="00A73599">
        <w:rPr>
          <w:rFonts w:ascii="Arial" w:hAnsi="Arial" w:cs="Arial"/>
          <w:b/>
          <w:sz w:val="22"/>
          <w:szCs w:val="22"/>
        </w:rPr>
        <w:t>AIM(S)</w:t>
      </w:r>
    </w:p>
    <w:p w14:paraId="00380BAD" w14:textId="77777777" w:rsidR="00C93805" w:rsidRPr="00A73599" w:rsidRDefault="00C93805" w:rsidP="00C93805">
      <w:pPr>
        <w:pStyle w:val="bullet"/>
        <w:spacing w:before="0"/>
        <w:ind w:left="0" w:firstLine="0"/>
        <w:rPr>
          <w:rFonts w:ascii="Arial" w:hAnsi="Arial" w:cs="Arial"/>
          <w:b/>
          <w:sz w:val="22"/>
          <w:szCs w:val="22"/>
        </w:rPr>
      </w:pPr>
    </w:p>
    <w:p w14:paraId="01248C5F" w14:textId="77777777" w:rsidR="00C93805" w:rsidRPr="00A73599" w:rsidRDefault="00C93805" w:rsidP="00C93805">
      <w:pPr>
        <w:numPr>
          <w:ilvl w:val="0"/>
          <w:numId w:val="42"/>
        </w:numPr>
        <w:jc w:val="both"/>
        <w:rPr>
          <w:rFonts w:cs="Arial"/>
        </w:rPr>
      </w:pPr>
      <w:r w:rsidRPr="00A73599">
        <w:rPr>
          <w:rFonts w:cs="Arial"/>
        </w:rPr>
        <w:t xml:space="preserve">Provide students with a foundation in the theory, practice and strategy development of community engagement processes. It considers the different approaches to working with communities, effective leadership and the level of involvement appropriate to different projects and initiatives </w:t>
      </w:r>
    </w:p>
    <w:p w14:paraId="7229C58B" w14:textId="77777777" w:rsidR="00C93805" w:rsidRPr="00A73599" w:rsidRDefault="00C93805" w:rsidP="00C93805">
      <w:pPr>
        <w:numPr>
          <w:ilvl w:val="0"/>
          <w:numId w:val="42"/>
        </w:numPr>
        <w:jc w:val="both"/>
        <w:rPr>
          <w:rFonts w:cs="Arial"/>
        </w:rPr>
      </w:pPr>
      <w:r w:rsidRPr="00A73599">
        <w:rPr>
          <w:rFonts w:cs="Arial"/>
        </w:rPr>
        <w:t>The module will also develop students’ skills in a range of practical tools and techniques of community engagement including the principles and practice of facilitation to support effective group working, consensus building techniques and how to enable group goal achievement</w:t>
      </w:r>
    </w:p>
    <w:p w14:paraId="478C5414" w14:textId="77777777" w:rsidR="00C93805" w:rsidRPr="00A73599" w:rsidRDefault="00C93805" w:rsidP="00C93805">
      <w:pPr>
        <w:pStyle w:val="bullet"/>
        <w:spacing w:before="0"/>
        <w:ind w:left="0" w:firstLine="0"/>
        <w:rPr>
          <w:rFonts w:ascii="Arial" w:hAnsi="Arial" w:cs="Arial"/>
          <w:b/>
          <w:sz w:val="22"/>
          <w:szCs w:val="22"/>
        </w:rPr>
      </w:pPr>
    </w:p>
    <w:p w14:paraId="6D8255C2" w14:textId="77777777" w:rsidR="00C93805" w:rsidRPr="00A73599" w:rsidRDefault="00C93805" w:rsidP="00C93805">
      <w:pPr>
        <w:pStyle w:val="bullet"/>
        <w:spacing w:before="0"/>
        <w:ind w:left="0" w:firstLine="0"/>
        <w:rPr>
          <w:rFonts w:ascii="Arial" w:hAnsi="Arial" w:cs="Arial"/>
          <w:b/>
          <w:sz w:val="22"/>
          <w:szCs w:val="22"/>
        </w:rPr>
      </w:pPr>
      <w:r w:rsidRPr="00A73599">
        <w:rPr>
          <w:rFonts w:ascii="Arial" w:hAnsi="Arial" w:cs="Arial"/>
          <w:b/>
          <w:sz w:val="22"/>
          <w:szCs w:val="22"/>
        </w:rPr>
        <w:t>LEARNING OUTCOMES</w:t>
      </w:r>
    </w:p>
    <w:p w14:paraId="3C20F328" w14:textId="77777777" w:rsidR="00C93805" w:rsidRPr="00A73599" w:rsidRDefault="00C93805" w:rsidP="00C93805">
      <w:pPr>
        <w:rPr>
          <w:rFonts w:cs="Arial"/>
        </w:rPr>
      </w:pPr>
    </w:p>
    <w:p w14:paraId="571D0CC9" w14:textId="77777777" w:rsidR="00C93805" w:rsidRPr="00A73599" w:rsidRDefault="00C93805" w:rsidP="00C93805">
      <w:pPr>
        <w:rPr>
          <w:rFonts w:cs="Arial"/>
        </w:rPr>
      </w:pPr>
      <w:r w:rsidRPr="00A73599">
        <w:rPr>
          <w:rFonts w:cs="Arial"/>
        </w:rPr>
        <w:t>Upon the successful completion of this module, the student should be able to demonstrate the ability to:</w:t>
      </w:r>
    </w:p>
    <w:p w14:paraId="10807142" w14:textId="77777777" w:rsidR="00C93805" w:rsidRPr="00A73599" w:rsidRDefault="00C93805" w:rsidP="00C93805">
      <w:pPr>
        <w:numPr>
          <w:ilvl w:val="0"/>
          <w:numId w:val="42"/>
        </w:numPr>
        <w:overflowPunct w:val="0"/>
        <w:autoSpaceDE w:val="0"/>
        <w:autoSpaceDN w:val="0"/>
        <w:adjustRightInd w:val="0"/>
        <w:contextualSpacing/>
        <w:jc w:val="both"/>
        <w:textAlignment w:val="baseline"/>
        <w:rPr>
          <w:rFonts w:cs="Arial"/>
          <w:bCs/>
        </w:rPr>
      </w:pPr>
      <w:r w:rsidRPr="00A73599">
        <w:rPr>
          <w:rFonts w:cs="Arial"/>
          <w:bCs/>
        </w:rPr>
        <w:t>Collect, analyze and critically evaluate data relevant to a community engagement project</w:t>
      </w:r>
    </w:p>
    <w:p w14:paraId="2A85BC95" w14:textId="77777777" w:rsidR="00C93805" w:rsidRPr="00A73599" w:rsidRDefault="00C93805" w:rsidP="00C93805">
      <w:pPr>
        <w:numPr>
          <w:ilvl w:val="0"/>
          <w:numId w:val="42"/>
        </w:numPr>
        <w:overflowPunct w:val="0"/>
        <w:autoSpaceDE w:val="0"/>
        <w:autoSpaceDN w:val="0"/>
        <w:adjustRightInd w:val="0"/>
        <w:contextualSpacing/>
        <w:jc w:val="both"/>
        <w:textAlignment w:val="baseline"/>
        <w:rPr>
          <w:rFonts w:cs="Arial"/>
          <w:bCs/>
        </w:rPr>
      </w:pPr>
      <w:r w:rsidRPr="00A73599">
        <w:rPr>
          <w:rFonts w:cs="Arial"/>
          <w:bCs/>
        </w:rPr>
        <w:t>Apply strategies for ensuring community participation, including motivation and effective facilitation</w:t>
      </w:r>
    </w:p>
    <w:p w14:paraId="67A05E2B" w14:textId="77777777" w:rsidR="00C93805" w:rsidRPr="00A73599" w:rsidRDefault="00C93805" w:rsidP="00C93805">
      <w:pPr>
        <w:numPr>
          <w:ilvl w:val="0"/>
          <w:numId w:val="42"/>
        </w:numPr>
        <w:overflowPunct w:val="0"/>
        <w:autoSpaceDE w:val="0"/>
        <w:autoSpaceDN w:val="0"/>
        <w:adjustRightInd w:val="0"/>
        <w:contextualSpacing/>
        <w:jc w:val="both"/>
        <w:textAlignment w:val="baseline"/>
        <w:rPr>
          <w:rFonts w:cs="Arial"/>
          <w:bCs/>
        </w:rPr>
      </w:pPr>
      <w:r w:rsidRPr="00A73599">
        <w:rPr>
          <w:rFonts w:cs="Arial"/>
          <w:bCs/>
        </w:rPr>
        <w:t>Analyze features and indicators of community and community development  as well the lifestyles and features of community groups</w:t>
      </w:r>
    </w:p>
    <w:p w14:paraId="0E4980C0" w14:textId="77777777" w:rsidR="00C93805" w:rsidRPr="00A73599" w:rsidRDefault="00C93805" w:rsidP="00C93805">
      <w:pPr>
        <w:numPr>
          <w:ilvl w:val="0"/>
          <w:numId w:val="42"/>
        </w:numPr>
        <w:overflowPunct w:val="0"/>
        <w:autoSpaceDE w:val="0"/>
        <w:autoSpaceDN w:val="0"/>
        <w:adjustRightInd w:val="0"/>
        <w:contextualSpacing/>
        <w:jc w:val="both"/>
        <w:textAlignment w:val="baseline"/>
        <w:rPr>
          <w:rFonts w:cs="Arial"/>
          <w:bCs/>
        </w:rPr>
      </w:pPr>
      <w:r w:rsidRPr="00A73599">
        <w:rPr>
          <w:rFonts w:cs="Arial"/>
        </w:rPr>
        <w:t>Organize their knowledge and learning through the use of a range of information sources, including ICT and present their work at the appropriate level.</w:t>
      </w:r>
    </w:p>
    <w:p w14:paraId="34DCF328" w14:textId="77777777" w:rsidR="00C93805" w:rsidRPr="00A73599" w:rsidRDefault="00C93805" w:rsidP="00C93805">
      <w:pPr>
        <w:rPr>
          <w:rFonts w:cs="Arial"/>
        </w:rPr>
      </w:pPr>
    </w:p>
    <w:p w14:paraId="1B692238"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INDICATIVE CONTENT</w:t>
      </w:r>
    </w:p>
    <w:p w14:paraId="2B528C45" w14:textId="77777777" w:rsidR="00C93805" w:rsidRPr="00A73599" w:rsidRDefault="00C93805" w:rsidP="00C93805">
      <w:pPr>
        <w:pStyle w:val="fixed"/>
        <w:rPr>
          <w:rFonts w:ascii="Arial" w:hAnsi="Arial" w:cs="Arial"/>
          <w:sz w:val="22"/>
          <w:szCs w:val="22"/>
        </w:rPr>
      </w:pPr>
    </w:p>
    <w:p w14:paraId="18DC0950"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Social identity, commonalities in the social life, features of community, the lifestyles and features of ethnic groups</w:t>
      </w:r>
    </w:p>
    <w:p w14:paraId="4C5DF829"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Social development and social problems</w:t>
      </w:r>
    </w:p>
    <w:p w14:paraId="4C061C47"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The concept and process of basic education, types of basic education, need assessment for basic education</w:t>
      </w:r>
    </w:p>
    <w:p w14:paraId="2177B267"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The concept of community participation, need of people’s participation in development activities, areas of community participation, strategies for ensuring community participation</w:t>
      </w:r>
    </w:p>
    <w:p w14:paraId="0803CE65"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Social mobilisation, strategies for social mobilisation</w:t>
      </w:r>
    </w:p>
    <w:p w14:paraId="1511BC48"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Skills in relation to the promotion and development of sustainable communities with consideration given to the Well-Being of Future Generations Act (Wales) 2015</w:t>
      </w:r>
    </w:p>
    <w:p w14:paraId="6470C37C"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Principles and practice of effective facilitation, consensus building techniques, effective group working</w:t>
      </w:r>
    </w:p>
    <w:p w14:paraId="55086821" w14:textId="77777777" w:rsidR="00C93805" w:rsidRPr="00A73599" w:rsidRDefault="00C93805" w:rsidP="00C93805">
      <w:pPr>
        <w:numPr>
          <w:ilvl w:val="0"/>
          <w:numId w:val="44"/>
        </w:numPr>
        <w:overflowPunct w:val="0"/>
        <w:autoSpaceDE w:val="0"/>
        <w:autoSpaceDN w:val="0"/>
        <w:adjustRightInd w:val="0"/>
        <w:jc w:val="both"/>
        <w:textAlignment w:val="baseline"/>
        <w:rPr>
          <w:rFonts w:cs="Arial"/>
        </w:rPr>
      </w:pPr>
      <w:r w:rsidRPr="00A73599">
        <w:rPr>
          <w:rFonts w:cs="Arial"/>
        </w:rPr>
        <w:t>Leadership in community engagement, communication strategies</w:t>
      </w:r>
    </w:p>
    <w:p w14:paraId="3E8F8C09" w14:textId="77777777" w:rsidR="00C93805" w:rsidRPr="00A73599" w:rsidRDefault="00C93805" w:rsidP="00C93805">
      <w:pPr>
        <w:numPr>
          <w:ilvl w:val="0"/>
          <w:numId w:val="43"/>
        </w:numPr>
        <w:overflowPunct w:val="0"/>
        <w:autoSpaceDE w:val="0"/>
        <w:autoSpaceDN w:val="0"/>
        <w:adjustRightInd w:val="0"/>
        <w:jc w:val="both"/>
        <w:textAlignment w:val="baseline"/>
        <w:rPr>
          <w:rFonts w:cs="Arial"/>
        </w:rPr>
      </w:pPr>
      <w:r w:rsidRPr="00A73599">
        <w:rPr>
          <w:rFonts w:cs="Arial"/>
        </w:rPr>
        <w:t>Need based planning and preparing a plan of action for an education related community engagement project</w:t>
      </w:r>
    </w:p>
    <w:p w14:paraId="23FC0B24" w14:textId="77777777" w:rsidR="00C93805" w:rsidRPr="00A73599" w:rsidRDefault="00C93805" w:rsidP="00C93805">
      <w:pPr>
        <w:pStyle w:val="fixed"/>
        <w:rPr>
          <w:rFonts w:ascii="Arial" w:hAnsi="Arial" w:cs="Arial"/>
          <w:sz w:val="22"/>
          <w:szCs w:val="22"/>
        </w:rPr>
      </w:pPr>
      <w:r w:rsidRPr="00A73599">
        <w:rPr>
          <w:rFonts w:ascii="Arial" w:hAnsi="Arial" w:cs="Arial"/>
          <w:sz w:val="22"/>
          <w:szCs w:val="22"/>
        </w:rPr>
        <w:t>LEARNING AND TEACHING STRATEGY</w:t>
      </w:r>
    </w:p>
    <w:p w14:paraId="17441DB3" w14:textId="77777777" w:rsidR="00C93805" w:rsidRPr="00A73599" w:rsidRDefault="00C93805" w:rsidP="00C93805">
      <w:pPr>
        <w:pStyle w:val="fixed"/>
        <w:rPr>
          <w:rFonts w:ascii="Arial" w:hAnsi="Arial" w:cs="Arial"/>
          <w:sz w:val="22"/>
          <w:szCs w:val="22"/>
        </w:rPr>
      </w:pPr>
    </w:p>
    <w:p w14:paraId="2B3429A8" w14:textId="77777777" w:rsidR="00C93805" w:rsidRPr="00A73599" w:rsidRDefault="00C93805" w:rsidP="00C93805">
      <w:pPr>
        <w:rPr>
          <w:rFonts w:cs="Arial"/>
        </w:rPr>
      </w:pPr>
      <w:r w:rsidRPr="00A73599">
        <w:rPr>
          <w:rFonts w:cs="Arial"/>
        </w:rPr>
        <w:t xml:space="preserve">Lectures will introduce students to relevant concepts, principles and practices. Practical activities will be used to support the application, discussion, and critical evaluation of the concepts, principles and practices. </w:t>
      </w:r>
    </w:p>
    <w:p w14:paraId="0B2ECC67" w14:textId="77777777" w:rsidR="00C93805" w:rsidRPr="00A73599" w:rsidRDefault="00C93805" w:rsidP="00C93805">
      <w:pPr>
        <w:spacing w:before="120"/>
        <w:rPr>
          <w:rFonts w:cs="Arial"/>
        </w:rPr>
      </w:pPr>
      <w:r w:rsidRPr="00A73599">
        <w:rPr>
          <w:rFonts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93805" w:rsidRPr="00A73599" w14:paraId="160841C8" w14:textId="77777777" w:rsidTr="002472CF">
        <w:tc>
          <w:tcPr>
            <w:tcW w:w="3969" w:type="dxa"/>
            <w:tcBorders>
              <w:top w:val="single" w:sz="4" w:space="0" w:color="auto"/>
              <w:left w:val="single" w:sz="4" w:space="0" w:color="auto"/>
            </w:tcBorders>
          </w:tcPr>
          <w:p w14:paraId="1D645201" w14:textId="77777777" w:rsidR="00C93805" w:rsidRPr="00A73599" w:rsidRDefault="00C93805" w:rsidP="002472CF">
            <w:pPr>
              <w:rPr>
                <w:rFonts w:cs="Arial"/>
                <w:b/>
              </w:rPr>
            </w:pPr>
            <w:r w:rsidRPr="00A73599">
              <w:rPr>
                <w:rFonts w:cs="Arial"/>
                <w:b/>
              </w:rPr>
              <w:t>Activity type</w:t>
            </w:r>
          </w:p>
        </w:tc>
        <w:tc>
          <w:tcPr>
            <w:tcW w:w="1701" w:type="dxa"/>
            <w:tcBorders>
              <w:top w:val="single" w:sz="4" w:space="0" w:color="auto"/>
            </w:tcBorders>
          </w:tcPr>
          <w:p w14:paraId="2CAAA7E3" w14:textId="77777777" w:rsidR="00C93805" w:rsidRPr="00A73599" w:rsidRDefault="00C93805" w:rsidP="002472CF">
            <w:pPr>
              <w:jc w:val="center"/>
              <w:rPr>
                <w:rFonts w:cs="Arial"/>
                <w:b/>
              </w:rPr>
            </w:pPr>
            <w:r w:rsidRPr="00A73599">
              <w:rPr>
                <w:rFonts w:cs="Arial"/>
                <w:b/>
              </w:rPr>
              <w:t>Hours</w:t>
            </w:r>
          </w:p>
        </w:tc>
        <w:tc>
          <w:tcPr>
            <w:tcW w:w="1843" w:type="dxa"/>
            <w:tcBorders>
              <w:top w:val="single" w:sz="4" w:space="0" w:color="auto"/>
            </w:tcBorders>
          </w:tcPr>
          <w:p w14:paraId="29F779CC" w14:textId="77777777" w:rsidR="00C93805" w:rsidRPr="00A73599" w:rsidRDefault="00C93805" w:rsidP="002472CF">
            <w:pPr>
              <w:jc w:val="center"/>
              <w:rPr>
                <w:rFonts w:cs="Arial"/>
                <w:b/>
              </w:rPr>
            </w:pPr>
            <w:r w:rsidRPr="00A73599">
              <w:rPr>
                <w:rFonts w:cs="Arial"/>
                <w:b/>
              </w:rPr>
              <w:t>Percentage</w:t>
            </w:r>
          </w:p>
        </w:tc>
      </w:tr>
      <w:tr w:rsidR="00C93805" w:rsidRPr="00A73599" w14:paraId="16AF4096" w14:textId="77777777" w:rsidTr="002472CF">
        <w:tc>
          <w:tcPr>
            <w:tcW w:w="3969" w:type="dxa"/>
          </w:tcPr>
          <w:p w14:paraId="55D051BF" w14:textId="77777777" w:rsidR="00C93805" w:rsidRPr="00A73599" w:rsidRDefault="00C93805" w:rsidP="002472CF">
            <w:pPr>
              <w:rPr>
                <w:rFonts w:cs="Arial"/>
              </w:rPr>
            </w:pPr>
            <w:r w:rsidRPr="00A73599">
              <w:rPr>
                <w:rFonts w:cs="Arial"/>
              </w:rPr>
              <w:t>Scheduled learning</w:t>
            </w:r>
          </w:p>
        </w:tc>
        <w:tc>
          <w:tcPr>
            <w:tcW w:w="1701" w:type="dxa"/>
          </w:tcPr>
          <w:p w14:paraId="33DD0027" w14:textId="77777777" w:rsidR="00C93805" w:rsidRPr="00A73599" w:rsidRDefault="00C93805" w:rsidP="002472CF">
            <w:pPr>
              <w:jc w:val="center"/>
              <w:rPr>
                <w:rFonts w:cs="Arial"/>
              </w:rPr>
            </w:pPr>
            <w:r w:rsidRPr="00A73599">
              <w:rPr>
                <w:rFonts w:cs="Arial"/>
              </w:rPr>
              <w:t xml:space="preserve"> 30</w:t>
            </w:r>
          </w:p>
        </w:tc>
        <w:tc>
          <w:tcPr>
            <w:tcW w:w="1843" w:type="dxa"/>
          </w:tcPr>
          <w:p w14:paraId="405BA3FF" w14:textId="77777777" w:rsidR="00C93805" w:rsidRPr="00A73599" w:rsidRDefault="00C93805" w:rsidP="002472CF">
            <w:pPr>
              <w:jc w:val="center"/>
              <w:rPr>
                <w:rFonts w:cs="Arial"/>
              </w:rPr>
            </w:pPr>
            <w:r w:rsidRPr="00A73599">
              <w:rPr>
                <w:rFonts w:cs="Arial"/>
              </w:rPr>
              <w:t>15</w:t>
            </w:r>
          </w:p>
        </w:tc>
      </w:tr>
      <w:tr w:rsidR="00C93805" w:rsidRPr="00A73599" w14:paraId="65A2595A" w14:textId="77777777" w:rsidTr="002472CF">
        <w:tc>
          <w:tcPr>
            <w:tcW w:w="3969" w:type="dxa"/>
          </w:tcPr>
          <w:p w14:paraId="5C4D70E4" w14:textId="77777777" w:rsidR="00C93805" w:rsidRPr="00A73599" w:rsidRDefault="00C93805" w:rsidP="002472CF">
            <w:pPr>
              <w:rPr>
                <w:rFonts w:cs="Arial"/>
              </w:rPr>
            </w:pPr>
            <w:r w:rsidRPr="00A73599">
              <w:rPr>
                <w:rFonts w:cs="Arial"/>
              </w:rPr>
              <w:t>Independent learning</w:t>
            </w:r>
          </w:p>
        </w:tc>
        <w:tc>
          <w:tcPr>
            <w:tcW w:w="1701" w:type="dxa"/>
          </w:tcPr>
          <w:p w14:paraId="21F0AFB9" w14:textId="77777777" w:rsidR="00C93805" w:rsidRPr="00A73599" w:rsidRDefault="00C93805" w:rsidP="002472CF">
            <w:pPr>
              <w:jc w:val="center"/>
              <w:rPr>
                <w:rFonts w:cs="Arial"/>
              </w:rPr>
            </w:pPr>
            <w:r w:rsidRPr="00A73599">
              <w:rPr>
                <w:rFonts w:cs="Arial"/>
              </w:rPr>
              <w:t>170</w:t>
            </w:r>
          </w:p>
        </w:tc>
        <w:tc>
          <w:tcPr>
            <w:tcW w:w="1843" w:type="dxa"/>
          </w:tcPr>
          <w:p w14:paraId="29921E55" w14:textId="77777777" w:rsidR="00C93805" w:rsidRPr="00A73599" w:rsidRDefault="00C93805" w:rsidP="002472CF">
            <w:pPr>
              <w:jc w:val="center"/>
              <w:rPr>
                <w:rFonts w:cs="Arial"/>
              </w:rPr>
            </w:pPr>
            <w:r w:rsidRPr="00A73599">
              <w:rPr>
                <w:rFonts w:cs="Arial"/>
              </w:rPr>
              <w:t>85</w:t>
            </w:r>
          </w:p>
        </w:tc>
      </w:tr>
      <w:tr w:rsidR="00C93805" w:rsidRPr="00A73599" w14:paraId="749D12BF" w14:textId="77777777" w:rsidTr="002472CF">
        <w:tc>
          <w:tcPr>
            <w:tcW w:w="3969" w:type="dxa"/>
          </w:tcPr>
          <w:p w14:paraId="204AAD8F" w14:textId="77777777" w:rsidR="00C93805" w:rsidRPr="00A73599" w:rsidRDefault="00C93805" w:rsidP="002472CF">
            <w:pPr>
              <w:rPr>
                <w:rFonts w:cs="Arial"/>
              </w:rPr>
            </w:pPr>
            <w:r w:rsidRPr="00A73599">
              <w:rPr>
                <w:rFonts w:cs="Arial"/>
              </w:rPr>
              <w:t>Placement learning</w:t>
            </w:r>
          </w:p>
        </w:tc>
        <w:tc>
          <w:tcPr>
            <w:tcW w:w="1701" w:type="dxa"/>
          </w:tcPr>
          <w:p w14:paraId="6BF114F2" w14:textId="77777777" w:rsidR="00C93805" w:rsidRPr="00A73599" w:rsidRDefault="00C93805" w:rsidP="002472CF">
            <w:pPr>
              <w:jc w:val="center"/>
              <w:rPr>
                <w:rFonts w:cs="Arial"/>
              </w:rPr>
            </w:pPr>
          </w:p>
        </w:tc>
        <w:tc>
          <w:tcPr>
            <w:tcW w:w="1843" w:type="dxa"/>
          </w:tcPr>
          <w:p w14:paraId="1ABD8B7E" w14:textId="77777777" w:rsidR="00C93805" w:rsidRPr="00A73599" w:rsidRDefault="00C93805" w:rsidP="002472CF">
            <w:pPr>
              <w:jc w:val="center"/>
              <w:rPr>
                <w:rFonts w:cs="Arial"/>
              </w:rPr>
            </w:pPr>
          </w:p>
        </w:tc>
      </w:tr>
      <w:tr w:rsidR="00C93805" w:rsidRPr="00A73599" w14:paraId="07B3975A" w14:textId="77777777" w:rsidTr="002472CF">
        <w:tc>
          <w:tcPr>
            <w:tcW w:w="3969" w:type="dxa"/>
          </w:tcPr>
          <w:p w14:paraId="48E52F82" w14:textId="77777777" w:rsidR="00C93805" w:rsidRPr="00A73599" w:rsidRDefault="00C93805" w:rsidP="002472CF">
            <w:pPr>
              <w:rPr>
                <w:rFonts w:cs="Arial"/>
              </w:rPr>
            </w:pPr>
            <w:r w:rsidRPr="00A73599">
              <w:rPr>
                <w:rFonts w:cs="Arial"/>
                <w:b/>
              </w:rPr>
              <w:t>TOTAL</w:t>
            </w:r>
          </w:p>
        </w:tc>
        <w:tc>
          <w:tcPr>
            <w:tcW w:w="1701" w:type="dxa"/>
          </w:tcPr>
          <w:p w14:paraId="1B5C6D77" w14:textId="77777777" w:rsidR="00C93805" w:rsidRPr="00A73599" w:rsidRDefault="00C93805" w:rsidP="002472CF">
            <w:pPr>
              <w:jc w:val="center"/>
              <w:rPr>
                <w:rFonts w:cs="Arial"/>
                <w:b/>
              </w:rPr>
            </w:pPr>
            <w:r w:rsidRPr="00A73599">
              <w:rPr>
                <w:rFonts w:cs="Arial"/>
                <w:b/>
              </w:rPr>
              <w:t>200</w:t>
            </w:r>
          </w:p>
        </w:tc>
        <w:tc>
          <w:tcPr>
            <w:tcW w:w="1843" w:type="dxa"/>
          </w:tcPr>
          <w:p w14:paraId="43E01C89" w14:textId="77777777" w:rsidR="00C93805" w:rsidRPr="00A73599" w:rsidRDefault="00C93805" w:rsidP="002472CF">
            <w:pPr>
              <w:jc w:val="center"/>
              <w:rPr>
                <w:rFonts w:cs="Arial"/>
                <w:b/>
              </w:rPr>
            </w:pPr>
            <w:r w:rsidRPr="00A73599">
              <w:rPr>
                <w:rFonts w:cs="Arial"/>
                <w:b/>
              </w:rPr>
              <w:t>100%</w:t>
            </w:r>
          </w:p>
        </w:tc>
      </w:tr>
    </w:tbl>
    <w:p w14:paraId="0FC21A89" w14:textId="77777777" w:rsidR="00C93805" w:rsidRPr="00A73599" w:rsidRDefault="00C93805" w:rsidP="00C93805">
      <w:pPr>
        <w:pStyle w:val="fixed"/>
        <w:ind w:left="0" w:firstLine="0"/>
        <w:rPr>
          <w:rFonts w:ascii="Arial" w:hAnsi="Arial" w:cs="Arial"/>
          <w:sz w:val="22"/>
          <w:szCs w:val="22"/>
        </w:rPr>
      </w:pPr>
    </w:p>
    <w:p w14:paraId="2480AE25" w14:textId="77777777" w:rsidR="00C93805" w:rsidRPr="00A73599" w:rsidRDefault="00C93805" w:rsidP="00C93805">
      <w:pPr>
        <w:pStyle w:val="fixed"/>
        <w:ind w:left="0" w:firstLine="0"/>
        <w:rPr>
          <w:rFonts w:ascii="Arial" w:hAnsi="Arial" w:cs="Arial"/>
          <w:sz w:val="22"/>
          <w:szCs w:val="22"/>
        </w:rPr>
      </w:pPr>
      <w:r w:rsidRPr="00A73599">
        <w:rPr>
          <w:rFonts w:ascii="Arial" w:hAnsi="Arial" w:cs="Arial"/>
          <w:sz w:val="22"/>
          <w:szCs w:val="22"/>
        </w:rPr>
        <w:t>ASSESSMENT</w:t>
      </w:r>
    </w:p>
    <w:p w14:paraId="77A59A01" w14:textId="77777777" w:rsidR="00C93805" w:rsidRPr="00A73599" w:rsidRDefault="00C93805" w:rsidP="00C93805">
      <w:pPr>
        <w:pStyle w:val="fixed"/>
        <w:rPr>
          <w:rFonts w:ascii="Arial" w:hAnsi="Arial" w:cs="Arial"/>
          <w:sz w:val="22"/>
          <w:szCs w:val="22"/>
        </w:rPr>
      </w:pPr>
    </w:p>
    <w:p w14:paraId="27120D07" w14:textId="77777777" w:rsidR="00C93805" w:rsidRPr="00A73599" w:rsidRDefault="00C93805" w:rsidP="00C93805">
      <w:pPr>
        <w:rPr>
          <w:rFonts w:cs="Arial"/>
          <w:b/>
        </w:rPr>
      </w:pPr>
      <w:r w:rsidRPr="00A73599">
        <w:rPr>
          <w:rFonts w:cs="Arial"/>
          <w:b/>
        </w:rPr>
        <w:t>Assessment Component 1 – 30%</w:t>
      </w:r>
    </w:p>
    <w:p w14:paraId="7A8A9856" w14:textId="77777777" w:rsidR="00C93805" w:rsidRPr="00A73599" w:rsidRDefault="00C93805" w:rsidP="00C93805">
      <w:pPr>
        <w:rPr>
          <w:rFonts w:cs="Arial"/>
        </w:rPr>
      </w:pPr>
      <w:r w:rsidRPr="00A73599">
        <w:rPr>
          <w:rFonts w:cs="Arial"/>
        </w:rPr>
        <w:t>Report – (1500 word)</w:t>
      </w:r>
    </w:p>
    <w:p w14:paraId="3203106E" w14:textId="77777777" w:rsidR="00C93805" w:rsidRPr="00A73599" w:rsidRDefault="00C93805" w:rsidP="00C93805">
      <w:pPr>
        <w:rPr>
          <w:rFonts w:cs="Arial"/>
        </w:rPr>
      </w:pPr>
      <w:r w:rsidRPr="00A73599">
        <w:rPr>
          <w:rFonts w:cs="Arial"/>
        </w:rPr>
        <w:t xml:space="preserve">Exemplar – Produce a needs analysis or community profile for an identified community group or geographical location </w:t>
      </w:r>
    </w:p>
    <w:p w14:paraId="3A9A2919" w14:textId="77777777" w:rsidR="00C93805" w:rsidRPr="00A73599" w:rsidRDefault="00C93805" w:rsidP="00C93805">
      <w:pPr>
        <w:rPr>
          <w:rFonts w:cs="Arial"/>
          <w:b/>
        </w:rPr>
      </w:pPr>
      <w:r w:rsidRPr="00A73599">
        <w:rPr>
          <w:rFonts w:cs="Arial"/>
          <w:b/>
        </w:rPr>
        <w:t>Assessment Component 2 – 70%</w:t>
      </w:r>
    </w:p>
    <w:p w14:paraId="47277574" w14:textId="77777777" w:rsidR="00C93805" w:rsidRPr="00A73599" w:rsidRDefault="00C93805" w:rsidP="00C93805">
      <w:pPr>
        <w:rPr>
          <w:rFonts w:cs="Arial"/>
        </w:rPr>
      </w:pPr>
      <w:r w:rsidRPr="00A73599">
        <w:rPr>
          <w:rFonts w:cs="Arial"/>
        </w:rPr>
        <w:t xml:space="preserve">Report – (3500 words) </w:t>
      </w:r>
    </w:p>
    <w:p w14:paraId="4FD1C705" w14:textId="77777777" w:rsidR="00C93805" w:rsidRPr="00A73599" w:rsidRDefault="00C93805" w:rsidP="00C93805">
      <w:pPr>
        <w:rPr>
          <w:rFonts w:cs="Arial"/>
        </w:rPr>
      </w:pPr>
      <w:r w:rsidRPr="00A73599">
        <w:rPr>
          <w:rFonts w:cs="Arial"/>
        </w:rPr>
        <w:t>Exemplar – Produce a project proposal for a community engagement project utilising the information garnered through the community profile/needs analysis.</w:t>
      </w:r>
    </w:p>
    <w:p w14:paraId="3DCCE987" w14:textId="77777777" w:rsidR="00C93805" w:rsidRPr="00A73599" w:rsidRDefault="00C93805" w:rsidP="00C93805">
      <w:pPr>
        <w:pStyle w:val="fixed"/>
        <w:ind w:left="0" w:firstLine="0"/>
        <w:jc w:val="both"/>
        <w:rPr>
          <w:rFonts w:ascii="Arial" w:hAnsi="Arial" w:cs="Arial"/>
          <w:sz w:val="22"/>
          <w:szCs w:val="22"/>
        </w:rPr>
      </w:pPr>
      <w:r w:rsidRPr="00A73599">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93805" w:rsidRPr="00A73599" w14:paraId="4AA95036" w14:textId="77777777" w:rsidTr="002472CF">
        <w:tc>
          <w:tcPr>
            <w:tcW w:w="3261" w:type="dxa"/>
            <w:tcBorders>
              <w:top w:val="single" w:sz="4" w:space="0" w:color="auto"/>
              <w:left w:val="single" w:sz="4" w:space="0" w:color="auto"/>
            </w:tcBorders>
          </w:tcPr>
          <w:p w14:paraId="7927AA4B" w14:textId="77777777" w:rsidR="00C93805" w:rsidRPr="00A73599" w:rsidRDefault="00C93805" w:rsidP="002472CF">
            <w:pPr>
              <w:rPr>
                <w:rFonts w:cs="Arial"/>
                <w:b/>
              </w:rPr>
            </w:pPr>
            <w:r w:rsidRPr="00A73599">
              <w:rPr>
                <w:rFonts w:cs="Arial"/>
                <w:b/>
              </w:rPr>
              <w:t>Activity type</w:t>
            </w:r>
          </w:p>
        </w:tc>
        <w:tc>
          <w:tcPr>
            <w:tcW w:w="1842" w:type="dxa"/>
          </w:tcPr>
          <w:p w14:paraId="01BCFFAD" w14:textId="77777777" w:rsidR="00C93805" w:rsidRPr="00A73599" w:rsidRDefault="00C93805" w:rsidP="002472CF">
            <w:pPr>
              <w:jc w:val="center"/>
              <w:rPr>
                <w:rFonts w:cs="Arial"/>
                <w:b/>
              </w:rPr>
            </w:pPr>
            <w:r w:rsidRPr="00A73599">
              <w:rPr>
                <w:rFonts w:cs="Arial"/>
                <w:b/>
              </w:rPr>
              <w:t>Percentage</w:t>
            </w:r>
          </w:p>
        </w:tc>
      </w:tr>
      <w:tr w:rsidR="00C93805" w:rsidRPr="00A73599" w14:paraId="2435BF65" w14:textId="77777777" w:rsidTr="002472CF">
        <w:tc>
          <w:tcPr>
            <w:tcW w:w="3261" w:type="dxa"/>
          </w:tcPr>
          <w:p w14:paraId="5C770295" w14:textId="77777777" w:rsidR="00C93805" w:rsidRPr="00A73599" w:rsidRDefault="00C93805" w:rsidP="002472CF">
            <w:pPr>
              <w:rPr>
                <w:rFonts w:cs="Arial"/>
              </w:rPr>
            </w:pPr>
            <w:r w:rsidRPr="00A73599">
              <w:rPr>
                <w:rFonts w:cs="Arial"/>
              </w:rPr>
              <w:t>Written exam</w:t>
            </w:r>
          </w:p>
        </w:tc>
        <w:tc>
          <w:tcPr>
            <w:tcW w:w="1842" w:type="dxa"/>
          </w:tcPr>
          <w:p w14:paraId="5CAAEC3D" w14:textId="77777777" w:rsidR="00C93805" w:rsidRPr="00A73599" w:rsidRDefault="00C93805" w:rsidP="002472CF">
            <w:pPr>
              <w:jc w:val="center"/>
              <w:rPr>
                <w:rFonts w:cs="Arial"/>
              </w:rPr>
            </w:pPr>
          </w:p>
        </w:tc>
      </w:tr>
      <w:tr w:rsidR="00C93805" w:rsidRPr="00A73599" w14:paraId="40006C33" w14:textId="77777777" w:rsidTr="002472CF">
        <w:tc>
          <w:tcPr>
            <w:tcW w:w="3261" w:type="dxa"/>
          </w:tcPr>
          <w:p w14:paraId="3CFC5A5C" w14:textId="77777777" w:rsidR="00C93805" w:rsidRPr="00A73599" w:rsidRDefault="00C93805" w:rsidP="002472CF">
            <w:pPr>
              <w:rPr>
                <w:rFonts w:cs="Arial"/>
              </w:rPr>
            </w:pPr>
            <w:r w:rsidRPr="00A73599">
              <w:rPr>
                <w:rFonts w:cs="Arial"/>
              </w:rPr>
              <w:t>Coursework</w:t>
            </w:r>
          </w:p>
        </w:tc>
        <w:tc>
          <w:tcPr>
            <w:tcW w:w="1842" w:type="dxa"/>
          </w:tcPr>
          <w:p w14:paraId="38235F01" w14:textId="77777777" w:rsidR="00C93805" w:rsidRPr="00A73599" w:rsidRDefault="00C93805" w:rsidP="002472CF">
            <w:pPr>
              <w:jc w:val="center"/>
              <w:rPr>
                <w:rFonts w:cs="Arial"/>
              </w:rPr>
            </w:pPr>
            <w:r w:rsidRPr="00A73599">
              <w:rPr>
                <w:rFonts w:cs="Arial"/>
              </w:rPr>
              <w:t>100%</w:t>
            </w:r>
          </w:p>
        </w:tc>
      </w:tr>
      <w:tr w:rsidR="00C93805" w:rsidRPr="00A73599" w14:paraId="1C083D85" w14:textId="77777777" w:rsidTr="002472CF">
        <w:tc>
          <w:tcPr>
            <w:tcW w:w="3261" w:type="dxa"/>
          </w:tcPr>
          <w:p w14:paraId="6B43BB43" w14:textId="77777777" w:rsidR="00C93805" w:rsidRPr="00A73599" w:rsidRDefault="00C93805" w:rsidP="002472CF">
            <w:pPr>
              <w:rPr>
                <w:rFonts w:cs="Arial"/>
              </w:rPr>
            </w:pPr>
            <w:r w:rsidRPr="00A73599">
              <w:rPr>
                <w:rFonts w:cs="Arial"/>
              </w:rPr>
              <w:t>Practical</w:t>
            </w:r>
          </w:p>
        </w:tc>
        <w:tc>
          <w:tcPr>
            <w:tcW w:w="1842" w:type="dxa"/>
          </w:tcPr>
          <w:p w14:paraId="2073F845" w14:textId="77777777" w:rsidR="00C93805" w:rsidRPr="00A73599" w:rsidRDefault="00C93805" w:rsidP="002472CF">
            <w:pPr>
              <w:jc w:val="center"/>
              <w:rPr>
                <w:rFonts w:cs="Arial"/>
              </w:rPr>
            </w:pPr>
          </w:p>
        </w:tc>
      </w:tr>
      <w:tr w:rsidR="00C93805" w:rsidRPr="00A73599" w14:paraId="5D344950" w14:textId="77777777" w:rsidTr="002472CF">
        <w:tc>
          <w:tcPr>
            <w:tcW w:w="3261" w:type="dxa"/>
          </w:tcPr>
          <w:p w14:paraId="032CD19D" w14:textId="77777777" w:rsidR="00C93805" w:rsidRPr="00A73599" w:rsidRDefault="00C93805" w:rsidP="002472CF">
            <w:pPr>
              <w:rPr>
                <w:rFonts w:cs="Arial"/>
              </w:rPr>
            </w:pPr>
            <w:r w:rsidRPr="00A73599">
              <w:rPr>
                <w:rFonts w:cs="Arial"/>
                <w:b/>
              </w:rPr>
              <w:t>TOTAL</w:t>
            </w:r>
          </w:p>
        </w:tc>
        <w:tc>
          <w:tcPr>
            <w:tcW w:w="1842" w:type="dxa"/>
          </w:tcPr>
          <w:p w14:paraId="697233A6" w14:textId="77777777" w:rsidR="00C93805" w:rsidRPr="00A73599" w:rsidRDefault="00C93805" w:rsidP="002472CF">
            <w:pPr>
              <w:jc w:val="center"/>
              <w:rPr>
                <w:rFonts w:cs="Arial"/>
                <w:b/>
              </w:rPr>
            </w:pPr>
            <w:r w:rsidRPr="00A73599">
              <w:rPr>
                <w:rFonts w:cs="Arial"/>
                <w:b/>
              </w:rPr>
              <w:t>100%</w:t>
            </w:r>
          </w:p>
        </w:tc>
      </w:tr>
    </w:tbl>
    <w:p w14:paraId="39ED6305" w14:textId="77777777" w:rsidR="00C93805" w:rsidRPr="00A73599" w:rsidRDefault="00C93805" w:rsidP="00C93805">
      <w:pPr>
        <w:rPr>
          <w:rFonts w:cs="Arial"/>
        </w:rPr>
      </w:pPr>
    </w:p>
    <w:p w14:paraId="62FC924D" w14:textId="77777777" w:rsidR="00C93805" w:rsidRPr="00A73599" w:rsidRDefault="00C93805" w:rsidP="00C93805">
      <w:pPr>
        <w:rPr>
          <w:rFonts w:cs="Arial"/>
          <w:b/>
        </w:rPr>
      </w:pPr>
    </w:p>
    <w:p w14:paraId="0E858BDC" w14:textId="77777777" w:rsidR="00C93805" w:rsidRPr="00A73599" w:rsidRDefault="00C93805" w:rsidP="00C93805">
      <w:pPr>
        <w:rPr>
          <w:rFonts w:cs="Arial"/>
          <w:b/>
        </w:rPr>
      </w:pPr>
    </w:p>
    <w:p w14:paraId="34534260" w14:textId="77777777" w:rsidR="00C93805" w:rsidRPr="00A73599" w:rsidRDefault="00C93805" w:rsidP="00C93805">
      <w:pPr>
        <w:rPr>
          <w:rFonts w:cs="Arial"/>
          <w:b/>
        </w:rPr>
      </w:pPr>
    </w:p>
    <w:p w14:paraId="79263357" w14:textId="77777777" w:rsidR="00C93805" w:rsidRPr="00A73599" w:rsidRDefault="00C93805" w:rsidP="00C93805">
      <w:pPr>
        <w:pStyle w:val="heading"/>
        <w:spacing w:before="0" w:after="0"/>
        <w:ind w:left="0" w:firstLine="0"/>
        <w:rPr>
          <w:rFonts w:ascii="Arial" w:hAnsi="Arial" w:cs="Arial"/>
          <w:sz w:val="22"/>
          <w:szCs w:val="22"/>
        </w:rPr>
      </w:pPr>
      <w:r w:rsidRPr="00A73599">
        <w:rPr>
          <w:rFonts w:ascii="Arial" w:hAnsi="Arial" w:cs="Arial"/>
          <w:sz w:val="22"/>
          <w:szCs w:val="22"/>
        </w:rPr>
        <w:t>EDUCATION FOR SUSTAINABLE DEVELOPMENT (ESD)</w:t>
      </w:r>
    </w:p>
    <w:p w14:paraId="498C81F9" w14:textId="77777777" w:rsidR="00C93805" w:rsidRPr="00A73599" w:rsidRDefault="00C93805" w:rsidP="00C93805">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C93805" w:rsidRPr="00A73599" w14:paraId="069F8DD7" w14:textId="77777777" w:rsidTr="002472CF">
        <w:tc>
          <w:tcPr>
            <w:tcW w:w="4443" w:type="dxa"/>
            <w:vMerge w:val="restart"/>
            <w:vAlign w:val="center"/>
          </w:tcPr>
          <w:p w14:paraId="2E63008E" w14:textId="77777777" w:rsidR="00C93805" w:rsidRPr="00A73599" w:rsidRDefault="00C93805" w:rsidP="002472CF">
            <w:pPr>
              <w:pStyle w:val="heading"/>
              <w:spacing w:before="0" w:after="0"/>
              <w:ind w:left="0" w:firstLine="0"/>
              <w:rPr>
                <w:rFonts w:ascii="Arial" w:hAnsi="Arial" w:cs="Arial"/>
                <w:b w:val="0"/>
                <w:sz w:val="22"/>
                <w:szCs w:val="22"/>
              </w:rPr>
            </w:pPr>
            <w:r w:rsidRPr="00A73599">
              <w:rPr>
                <w:rFonts w:ascii="Arial" w:hAnsi="Arial" w:cs="Arial"/>
                <w:b w:val="0"/>
                <w:sz w:val="22"/>
                <w:szCs w:val="22"/>
              </w:rPr>
              <w:t>Does the module contribute to ESD?</w:t>
            </w:r>
          </w:p>
        </w:tc>
        <w:tc>
          <w:tcPr>
            <w:tcW w:w="4443" w:type="dxa"/>
            <w:vAlign w:val="center"/>
          </w:tcPr>
          <w:p w14:paraId="27190BEC" w14:textId="77777777" w:rsidR="00C93805" w:rsidRPr="00A73599" w:rsidRDefault="00C93805" w:rsidP="002472CF">
            <w:pPr>
              <w:pStyle w:val="heading"/>
              <w:spacing w:before="0" w:after="0"/>
              <w:ind w:left="0" w:firstLine="0"/>
              <w:rPr>
                <w:rFonts w:ascii="Arial" w:hAnsi="Arial" w:cs="Arial"/>
                <w:b w:val="0"/>
                <w:sz w:val="22"/>
                <w:szCs w:val="22"/>
              </w:rPr>
            </w:pPr>
            <w:r w:rsidRPr="00A73599">
              <w:rPr>
                <w:rFonts w:ascii="Arial" w:hAnsi="Arial" w:cs="Arial"/>
                <w:b w:val="0"/>
                <w:sz w:val="22"/>
                <w:szCs w:val="22"/>
              </w:rPr>
              <w:t>Yes</w:t>
            </w:r>
          </w:p>
          <w:p w14:paraId="06EB2964" w14:textId="77777777" w:rsidR="00C93805" w:rsidRPr="00A73599" w:rsidRDefault="00C93805" w:rsidP="002472CF">
            <w:pPr>
              <w:pStyle w:val="heading"/>
              <w:spacing w:before="0" w:after="0"/>
              <w:ind w:left="0" w:firstLine="0"/>
              <w:jc w:val="both"/>
              <w:rPr>
                <w:rFonts w:ascii="Arial" w:hAnsi="Arial" w:cs="Arial"/>
                <w:b w:val="0"/>
                <w:sz w:val="22"/>
                <w:szCs w:val="22"/>
              </w:rPr>
            </w:pPr>
          </w:p>
        </w:tc>
      </w:tr>
      <w:tr w:rsidR="00C93805" w:rsidRPr="00A73599" w14:paraId="3E9CF0C4" w14:textId="77777777" w:rsidTr="002472CF">
        <w:tc>
          <w:tcPr>
            <w:tcW w:w="4443" w:type="dxa"/>
            <w:vMerge/>
          </w:tcPr>
          <w:p w14:paraId="32112089" w14:textId="77777777" w:rsidR="00C93805" w:rsidRPr="00A73599" w:rsidRDefault="00C93805" w:rsidP="002472CF">
            <w:pPr>
              <w:pStyle w:val="heading"/>
              <w:spacing w:before="0" w:after="0"/>
              <w:ind w:left="0" w:firstLine="0"/>
              <w:rPr>
                <w:rFonts w:ascii="Arial" w:hAnsi="Arial" w:cs="Arial"/>
                <w:b w:val="0"/>
                <w:sz w:val="22"/>
                <w:szCs w:val="22"/>
              </w:rPr>
            </w:pPr>
          </w:p>
        </w:tc>
        <w:tc>
          <w:tcPr>
            <w:tcW w:w="4443" w:type="dxa"/>
            <w:vAlign w:val="center"/>
          </w:tcPr>
          <w:p w14:paraId="561A00C9" w14:textId="77777777" w:rsidR="00C93805" w:rsidRPr="00A73599" w:rsidRDefault="00C93805" w:rsidP="002472CF">
            <w:pPr>
              <w:pStyle w:val="heading"/>
              <w:spacing w:before="0" w:after="0"/>
              <w:ind w:left="0" w:firstLine="0"/>
              <w:rPr>
                <w:rFonts w:ascii="Arial" w:hAnsi="Arial" w:cs="Arial"/>
                <w:b w:val="0"/>
                <w:sz w:val="22"/>
                <w:szCs w:val="22"/>
              </w:rPr>
            </w:pPr>
          </w:p>
        </w:tc>
      </w:tr>
      <w:tr w:rsidR="00C93805" w:rsidRPr="00A73599" w14:paraId="11D3AEC9" w14:textId="77777777" w:rsidTr="002472CF">
        <w:tc>
          <w:tcPr>
            <w:tcW w:w="8886" w:type="dxa"/>
            <w:gridSpan w:val="2"/>
          </w:tcPr>
          <w:p w14:paraId="25CD6F90" w14:textId="77777777" w:rsidR="00C93805" w:rsidRPr="00A73599" w:rsidRDefault="00C93805" w:rsidP="002472CF">
            <w:pPr>
              <w:pStyle w:val="heading"/>
              <w:spacing w:before="0" w:after="0"/>
              <w:ind w:left="0" w:firstLine="0"/>
              <w:rPr>
                <w:rFonts w:ascii="Arial" w:hAnsi="Arial" w:cs="Arial"/>
                <w:b w:val="0"/>
                <w:sz w:val="22"/>
                <w:szCs w:val="22"/>
              </w:rPr>
            </w:pPr>
            <w:r w:rsidRPr="00A73599">
              <w:rPr>
                <w:rFonts w:ascii="Arial" w:hAnsi="Arial" w:cs="Arial"/>
                <w:b w:val="0"/>
                <w:sz w:val="22"/>
                <w:szCs w:val="22"/>
              </w:rPr>
              <w:t>If yes please provide brief details (no more than 100 words):</w:t>
            </w:r>
          </w:p>
          <w:p w14:paraId="553DB16A" w14:textId="77777777" w:rsidR="00C93805" w:rsidRPr="00A73599" w:rsidRDefault="00C93805" w:rsidP="002472CF">
            <w:pPr>
              <w:pStyle w:val="heading"/>
              <w:spacing w:before="0" w:after="0"/>
              <w:ind w:left="0" w:firstLine="0"/>
              <w:jc w:val="both"/>
              <w:rPr>
                <w:rFonts w:ascii="Arial" w:hAnsi="Arial" w:cs="Arial"/>
                <w:b w:val="0"/>
                <w:sz w:val="22"/>
                <w:szCs w:val="22"/>
              </w:rPr>
            </w:pPr>
          </w:p>
          <w:p w14:paraId="3ACC2200" w14:textId="77777777" w:rsidR="00C93805" w:rsidRPr="00A73599" w:rsidRDefault="00C93805" w:rsidP="002472CF">
            <w:pPr>
              <w:pStyle w:val="heading"/>
              <w:spacing w:before="0" w:after="0"/>
              <w:ind w:left="0" w:firstLine="0"/>
              <w:jc w:val="both"/>
              <w:rPr>
                <w:rFonts w:ascii="Arial" w:hAnsi="Arial" w:cs="Arial"/>
                <w:b w:val="0"/>
                <w:sz w:val="22"/>
                <w:szCs w:val="22"/>
              </w:rPr>
            </w:pPr>
            <w:r w:rsidRPr="00A73599">
              <w:rPr>
                <w:rFonts w:ascii="Arial" w:hAnsi="Arial" w:cs="Arial"/>
                <w:b w:val="0"/>
                <w:sz w:val="22"/>
                <w:szCs w:val="22"/>
              </w:rPr>
              <w:t>Students will consider and explore the theoretical underpinning and practical solutions for developing promoting and developing sustainable communities.</w:t>
            </w:r>
          </w:p>
          <w:p w14:paraId="44412275" w14:textId="77777777" w:rsidR="00C93805" w:rsidRPr="00A73599" w:rsidRDefault="00C93805" w:rsidP="002472CF">
            <w:pPr>
              <w:pStyle w:val="heading"/>
              <w:spacing w:before="0" w:after="0"/>
              <w:ind w:left="0" w:firstLine="0"/>
              <w:jc w:val="both"/>
              <w:rPr>
                <w:rFonts w:ascii="Arial" w:hAnsi="Arial" w:cs="Arial"/>
                <w:b w:val="0"/>
                <w:sz w:val="22"/>
                <w:szCs w:val="22"/>
              </w:rPr>
            </w:pPr>
          </w:p>
        </w:tc>
      </w:tr>
    </w:tbl>
    <w:p w14:paraId="00E5050E" w14:textId="77777777" w:rsidR="00C93805" w:rsidRPr="00A73599" w:rsidRDefault="00C93805" w:rsidP="00C93805">
      <w:pPr>
        <w:pStyle w:val="heading"/>
        <w:spacing w:before="0" w:after="0"/>
        <w:ind w:left="0" w:firstLine="0"/>
        <w:rPr>
          <w:rFonts w:ascii="Arial" w:hAnsi="Arial" w:cs="Arial"/>
          <w:sz w:val="22"/>
          <w:szCs w:val="22"/>
        </w:rPr>
      </w:pPr>
    </w:p>
    <w:p w14:paraId="6CFF87C1" w14:textId="77777777" w:rsidR="00C93805" w:rsidRPr="00A73599" w:rsidRDefault="00C93805" w:rsidP="00C93805">
      <w:pPr>
        <w:pStyle w:val="heading"/>
        <w:spacing w:before="0" w:after="0"/>
        <w:ind w:left="0" w:firstLine="0"/>
        <w:rPr>
          <w:rFonts w:ascii="Arial" w:hAnsi="Arial" w:cs="Arial"/>
          <w:sz w:val="22"/>
          <w:szCs w:val="22"/>
        </w:rPr>
      </w:pPr>
      <w:r w:rsidRPr="00A73599">
        <w:rPr>
          <w:rFonts w:ascii="Arial" w:hAnsi="Arial" w:cs="Arial"/>
          <w:sz w:val="22"/>
          <w:szCs w:val="22"/>
        </w:rPr>
        <w:t>BIBLIOGRAPHY</w:t>
      </w:r>
    </w:p>
    <w:p w14:paraId="2207F49F" w14:textId="77777777" w:rsidR="00C93805" w:rsidRPr="00A73599" w:rsidRDefault="00C93805" w:rsidP="00C93805">
      <w:pPr>
        <w:pStyle w:val="heading"/>
        <w:spacing w:before="0" w:after="0"/>
        <w:ind w:left="0" w:firstLine="0"/>
        <w:rPr>
          <w:rFonts w:ascii="Arial" w:hAnsi="Arial" w:cs="Arial"/>
          <w:sz w:val="22"/>
          <w:szCs w:val="22"/>
        </w:rPr>
      </w:pPr>
    </w:p>
    <w:p w14:paraId="2640405E"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Essential</w:t>
      </w:r>
    </w:p>
    <w:p w14:paraId="09F2305E" w14:textId="77777777" w:rsidR="00C93805" w:rsidRPr="00A73599" w:rsidRDefault="00C93805" w:rsidP="00C93805">
      <w:pPr>
        <w:rPr>
          <w:rFonts w:cs="Arial"/>
        </w:rPr>
      </w:pPr>
    </w:p>
    <w:p w14:paraId="2B362DF0" w14:textId="77777777" w:rsidR="00C93805" w:rsidRPr="00A73599" w:rsidRDefault="00C93805" w:rsidP="00C93805">
      <w:pPr>
        <w:contextualSpacing/>
        <w:rPr>
          <w:rFonts w:cs="Arial"/>
        </w:rPr>
      </w:pPr>
      <w:r w:rsidRPr="00A73599">
        <w:rPr>
          <w:rFonts w:cs="Arial"/>
        </w:rPr>
        <w:t xml:space="preserve">Butin, D. W. (2010) </w:t>
      </w:r>
      <w:r w:rsidRPr="00A73599">
        <w:rPr>
          <w:rFonts w:cs="Arial"/>
          <w:i/>
        </w:rPr>
        <w:t>Service-Learning in Theory and Practice: The Future of Community Engagement in Higher Education</w:t>
      </w:r>
      <w:r w:rsidRPr="00A73599">
        <w:rPr>
          <w:rFonts w:cs="Arial"/>
        </w:rPr>
        <w:t>, London: Palgrave Macmillan.</w:t>
      </w:r>
    </w:p>
    <w:p w14:paraId="588D14F8" w14:textId="77777777" w:rsidR="00C93805" w:rsidRPr="00A73599" w:rsidRDefault="00C93805" w:rsidP="00C93805">
      <w:pPr>
        <w:contextualSpacing/>
        <w:rPr>
          <w:rFonts w:cs="Arial"/>
        </w:rPr>
      </w:pPr>
      <w:r w:rsidRPr="00A73599">
        <w:rPr>
          <w:rFonts w:cs="Arial"/>
        </w:rPr>
        <w:t xml:space="preserve">Edwards, C. (2011) </w:t>
      </w:r>
      <w:r w:rsidRPr="00A73599">
        <w:rPr>
          <w:rFonts w:cs="Arial"/>
          <w:i/>
        </w:rPr>
        <w:t>Communication and Community Engagement</w:t>
      </w:r>
      <w:r w:rsidRPr="00A73599">
        <w:rPr>
          <w:rFonts w:cs="Arial"/>
        </w:rPr>
        <w:t>, Dubuque: Kendall Hunt.</w:t>
      </w:r>
    </w:p>
    <w:p w14:paraId="376A648E" w14:textId="77777777" w:rsidR="00C93805" w:rsidRPr="00A73599" w:rsidRDefault="00C93805" w:rsidP="00C93805">
      <w:pPr>
        <w:contextualSpacing/>
        <w:rPr>
          <w:rFonts w:cs="Arial"/>
        </w:rPr>
      </w:pPr>
      <w:r w:rsidRPr="00A73599">
        <w:rPr>
          <w:rFonts w:cs="Arial"/>
        </w:rPr>
        <w:t xml:space="preserve">Pring, R. (2005) </w:t>
      </w:r>
      <w:r w:rsidRPr="00A73599">
        <w:rPr>
          <w:rFonts w:cs="Arial"/>
          <w:i/>
        </w:rPr>
        <w:t xml:space="preserve">Philosophy of Education. London: </w:t>
      </w:r>
      <w:r w:rsidRPr="00A73599">
        <w:rPr>
          <w:rFonts w:cs="Arial"/>
        </w:rPr>
        <w:t>Continuum.</w:t>
      </w:r>
    </w:p>
    <w:p w14:paraId="07A07C19" w14:textId="77777777" w:rsidR="00C93805" w:rsidRPr="00A73599" w:rsidRDefault="00C93805" w:rsidP="00C93805">
      <w:pPr>
        <w:contextualSpacing/>
        <w:rPr>
          <w:rFonts w:cs="Arial"/>
        </w:rPr>
      </w:pPr>
      <w:r w:rsidRPr="00A73599">
        <w:rPr>
          <w:rFonts w:cs="Arial"/>
        </w:rPr>
        <w:t xml:space="preserve">Wales: Welsh Government (2015) </w:t>
      </w:r>
      <w:r w:rsidRPr="00A73599">
        <w:rPr>
          <w:rFonts w:cs="Arial"/>
          <w:i/>
        </w:rPr>
        <w:t>Wellbeing of Future Generations Act (Wales) 2015</w:t>
      </w:r>
      <w:r w:rsidRPr="00A73599">
        <w:rPr>
          <w:rFonts w:cs="Arial"/>
        </w:rPr>
        <w:t>. Cardiff: HMSO. Available at http://gov.wales/topics/people-and-communities/people/future-generations-act/?lang=en</w:t>
      </w:r>
    </w:p>
    <w:p w14:paraId="32C57CC3" w14:textId="77777777" w:rsidR="00C93805" w:rsidRPr="00A73599" w:rsidRDefault="00C93805" w:rsidP="00C93805">
      <w:pPr>
        <w:ind w:right="720"/>
        <w:contextualSpacing/>
        <w:rPr>
          <w:rFonts w:cs="Arial"/>
        </w:rPr>
      </w:pPr>
    </w:p>
    <w:p w14:paraId="5D5008B9"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Recommended</w:t>
      </w:r>
    </w:p>
    <w:p w14:paraId="626B90C6" w14:textId="77777777" w:rsidR="00C93805" w:rsidRPr="00A73599" w:rsidRDefault="00C93805" w:rsidP="00C93805">
      <w:pPr>
        <w:pStyle w:val="heading"/>
        <w:spacing w:before="0" w:after="0"/>
        <w:rPr>
          <w:rFonts w:ascii="Arial" w:hAnsi="Arial" w:cs="Arial"/>
          <w:sz w:val="22"/>
          <w:szCs w:val="22"/>
        </w:rPr>
      </w:pPr>
    </w:p>
    <w:p w14:paraId="539DE787" w14:textId="77777777" w:rsidR="00C93805" w:rsidRPr="00A73599" w:rsidRDefault="00C93805" w:rsidP="00C93805">
      <w:pPr>
        <w:contextualSpacing/>
        <w:rPr>
          <w:rFonts w:cs="Arial"/>
        </w:rPr>
      </w:pPr>
      <w:r w:rsidRPr="00A73599">
        <w:rPr>
          <w:rFonts w:cs="Arial"/>
        </w:rPr>
        <w:t xml:space="preserve">Beck, D. and Purcell, R. (2010_ </w:t>
      </w:r>
      <w:r w:rsidRPr="00A73599">
        <w:rPr>
          <w:rFonts w:cs="Arial"/>
          <w:i/>
        </w:rPr>
        <w:t xml:space="preserve">Popular Education Practice for Youth and Community Development Work. </w:t>
      </w:r>
      <w:r w:rsidRPr="00A73599">
        <w:rPr>
          <w:rFonts w:cs="Arial"/>
        </w:rPr>
        <w:t xml:space="preserve">Exeter: Learning Matters. </w:t>
      </w:r>
    </w:p>
    <w:p w14:paraId="6BC7F996" w14:textId="77777777" w:rsidR="00C93805" w:rsidRPr="00A73599" w:rsidRDefault="00C93805" w:rsidP="00C93805">
      <w:pPr>
        <w:contextualSpacing/>
        <w:rPr>
          <w:rFonts w:cs="Arial"/>
        </w:rPr>
      </w:pPr>
      <w:r w:rsidRPr="00A73599">
        <w:rPr>
          <w:rFonts w:cs="Arial"/>
        </w:rPr>
        <w:t xml:space="preserve">Butin, D. W. and Seider, S. (2012) </w:t>
      </w:r>
      <w:r w:rsidRPr="00A73599">
        <w:rPr>
          <w:rFonts w:cs="Arial"/>
          <w:i/>
        </w:rPr>
        <w:t>The Engaged Campus: Certificates, Minors, and Majors as the New Institutionalization (Community Engagement in Higher Education),</w:t>
      </w:r>
      <w:r w:rsidRPr="00A73599">
        <w:rPr>
          <w:rFonts w:cs="Arial"/>
        </w:rPr>
        <w:t xml:space="preserve"> London: Palgrave Macmillan.</w:t>
      </w:r>
    </w:p>
    <w:p w14:paraId="71BEDDA2" w14:textId="77777777" w:rsidR="00C93805" w:rsidRPr="00A73599" w:rsidRDefault="00C93805" w:rsidP="00C93805">
      <w:pPr>
        <w:contextualSpacing/>
        <w:rPr>
          <w:rFonts w:cs="Arial"/>
        </w:rPr>
      </w:pPr>
      <w:r w:rsidRPr="00A73599">
        <w:rPr>
          <w:rFonts w:cs="Arial"/>
        </w:rPr>
        <w:t>Craig, G. (eds) (2011) T</w:t>
      </w:r>
      <w:r w:rsidRPr="00A73599">
        <w:rPr>
          <w:rFonts w:cs="Arial"/>
          <w:i/>
        </w:rPr>
        <w:t>he Community Development Reader: History, themes and issues.</w:t>
      </w:r>
      <w:r w:rsidRPr="00A73599">
        <w:rPr>
          <w:rFonts w:cs="Arial"/>
        </w:rPr>
        <w:t xml:space="preserve"> Bristol: The Policy Press.</w:t>
      </w:r>
    </w:p>
    <w:p w14:paraId="424990A7" w14:textId="77777777" w:rsidR="00C93805" w:rsidRPr="00A73599" w:rsidRDefault="00C93805" w:rsidP="00C93805">
      <w:pPr>
        <w:contextualSpacing/>
        <w:rPr>
          <w:rFonts w:cs="Arial"/>
        </w:rPr>
      </w:pPr>
      <w:r w:rsidRPr="00A73599">
        <w:rPr>
          <w:rFonts w:cs="Arial"/>
        </w:rPr>
        <w:t xml:space="preserve">Sterling, S. R. (2001) </w:t>
      </w:r>
      <w:r w:rsidRPr="00A73599">
        <w:rPr>
          <w:rFonts w:cs="Arial"/>
          <w:i/>
        </w:rPr>
        <w:t>Sustainable Education: Revisioning Learning and Change</w:t>
      </w:r>
      <w:r w:rsidRPr="00A73599">
        <w:rPr>
          <w:rFonts w:cs="Arial"/>
        </w:rPr>
        <w:t>, Totnes: Green Books.</w:t>
      </w:r>
    </w:p>
    <w:p w14:paraId="1B3F39CD" w14:textId="77777777" w:rsidR="00C93805" w:rsidRPr="00A73599" w:rsidRDefault="00C93805" w:rsidP="00C93805">
      <w:pPr>
        <w:contextualSpacing/>
        <w:rPr>
          <w:rFonts w:cs="Arial"/>
        </w:rPr>
      </w:pPr>
      <w:r w:rsidRPr="00A73599">
        <w:rPr>
          <w:rFonts w:cs="Arial"/>
        </w:rPr>
        <w:t xml:space="preserve">Redding, S., Murphy, M. and Sheley, P. (2011) </w:t>
      </w:r>
      <w:r w:rsidRPr="00A73599">
        <w:rPr>
          <w:rFonts w:cs="Arial"/>
          <w:i/>
        </w:rPr>
        <w:t>Handbook on Family and Community Engagement</w:t>
      </w:r>
      <w:r w:rsidRPr="00A73599">
        <w:rPr>
          <w:rFonts w:cs="Arial"/>
        </w:rPr>
        <w:t>, USA: Information Age Publishing.</w:t>
      </w:r>
    </w:p>
    <w:p w14:paraId="63992CDC" w14:textId="77777777" w:rsidR="00C93805" w:rsidRPr="00A73599" w:rsidRDefault="00C93805" w:rsidP="00C93805">
      <w:pPr>
        <w:contextualSpacing/>
        <w:rPr>
          <w:rFonts w:cs="Arial"/>
        </w:rPr>
      </w:pPr>
      <w:r w:rsidRPr="00A73599">
        <w:rPr>
          <w:rFonts w:cs="Arial"/>
        </w:rPr>
        <w:t xml:space="preserve">Schuetze, H. G. (2010) </w:t>
      </w:r>
      <w:r w:rsidRPr="00A73599">
        <w:rPr>
          <w:rFonts w:cs="Arial"/>
          <w:i/>
        </w:rPr>
        <w:t>The community engagement and service mission of universities</w:t>
      </w:r>
      <w:r w:rsidRPr="00A73599">
        <w:rPr>
          <w:rFonts w:cs="Arial"/>
        </w:rPr>
        <w:t>, Leicester: National Institute of Adult Community Education.</w:t>
      </w:r>
    </w:p>
    <w:p w14:paraId="065AE764" w14:textId="77777777" w:rsidR="00C93805" w:rsidRPr="00A73599" w:rsidRDefault="00C93805" w:rsidP="00C93805">
      <w:pPr>
        <w:contextualSpacing/>
        <w:rPr>
          <w:rFonts w:cs="Arial"/>
        </w:rPr>
      </w:pPr>
      <w:r w:rsidRPr="00A73599">
        <w:rPr>
          <w:rFonts w:cs="Arial"/>
        </w:rPr>
        <w:t xml:space="preserve">Watson, D. (2007) </w:t>
      </w:r>
      <w:r w:rsidRPr="00A73599">
        <w:rPr>
          <w:rFonts w:cs="Arial"/>
          <w:i/>
        </w:rPr>
        <w:t>Managing Civic and Community Engagement (Managing Universities and Colleges: Guides to Good Practice)</w:t>
      </w:r>
      <w:r w:rsidRPr="00A73599">
        <w:rPr>
          <w:rFonts w:cs="Arial"/>
        </w:rPr>
        <w:t>, Maidenhead: Open University Press.</w:t>
      </w:r>
    </w:p>
    <w:p w14:paraId="686B9748" w14:textId="77777777" w:rsidR="00C93805" w:rsidRPr="00A73599" w:rsidRDefault="00C93805" w:rsidP="00C93805">
      <w:pPr>
        <w:pStyle w:val="heading"/>
        <w:spacing w:before="0" w:after="0"/>
        <w:rPr>
          <w:rFonts w:ascii="Arial" w:hAnsi="Arial" w:cs="Arial"/>
          <w:sz w:val="22"/>
          <w:szCs w:val="22"/>
        </w:rPr>
      </w:pPr>
    </w:p>
    <w:p w14:paraId="02978897"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Background</w:t>
      </w:r>
    </w:p>
    <w:p w14:paraId="0A5FBDC2" w14:textId="77777777" w:rsidR="00C93805" w:rsidRPr="00A73599" w:rsidRDefault="00C93805" w:rsidP="00C93805">
      <w:pPr>
        <w:pStyle w:val="heading"/>
        <w:spacing w:before="0" w:after="0"/>
        <w:rPr>
          <w:rFonts w:ascii="Arial" w:hAnsi="Arial" w:cs="Arial"/>
          <w:sz w:val="22"/>
          <w:szCs w:val="22"/>
        </w:rPr>
      </w:pPr>
    </w:p>
    <w:p w14:paraId="15FF7819" w14:textId="77777777" w:rsidR="00C93805" w:rsidRPr="00A73599" w:rsidRDefault="00C93805" w:rsidP="00C93805">
      <w:pPr>
        <w:rPr>
          <w:rFonts w:cs="Arial"/>
        </w:rPr>
      </w:pPr>
      <w:r w:rsidRPr="00A73599">
        <w:rPr>
          <w:rFonts w:cs="Arial"/>
        </w:rPr>
        <w:t xml:space="preserve">Somerville, P. (2011) </w:t>
      </w:r>
      <w:r w:rsidRPr="00A73599">
        <w:rPr>
          <w:rFonts w:cs="Arial"/>
          <w:i/>
        </w:rPr>
        <w:t>Understanding Community: Politics, policy and practice</w:t>
      </w:r>
      <w:r w:rsidRPr="00A73599">
        <w:rPr>
          <w:rFonts w:cs="Arial"/>
        </w:rPr>
        <w:t>, Bristol: The Policy Press.</w:t>
      </w:r>
    </w:p>
    <w:p w14:paraId="04AF1F88" w14:textId="77777777" w:rsidR="00C93805" w:rsidRPr="00A73599" w:rsidRDefault="00C93805" w:rsidP="00C93805">
      <w:pPr>
        <w:rPr>
          <w:rFonts w:cs="Arial"/>
        </w:rPr>
      </w:pPr>
    </w:p>
    <w:p w14:paraId="4D59616F"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 xml:space="preserve">Journals </w:t>
      </w:r>
    </w:p>
    <w:p w14:paraId="78FBCA48" w14:textId="77777777" w:rsidR="00C93805" w:rsidRPr="00A73599" w:rsidRDefault="00C93805" w:rsidP="00C93805">
      <w:pPr>
        <w:pStyle w:val="heading"/>
        <w:spacing w:before="0" w:after="0"/>
        <w:rPr>
          <w:rFonts w:ascii="Arial" w:hAnsi="Arial" w:cs="Arial"/>
          <w:sz w:val="22"/>
          <w:szCs w:val="22"/>
        </w:rPr>
      </w:pPr>
    </w:p>
    <w:p w14:paraId="6E8C2457" w14:textId="77777777" w:rsidR="00C93805" w:rsidRPr="00A73599" w:rsidRDefault="00C93805" w:rsidP="00C93805">
      <w:pPr>
        <w:contextualSpacing/>
        <w:rPr>
          <w:rFonts w:cs="Arial"/>
          <w:i/>
        </w:rPr>
      </w:pPr>
      <w:r w:rsidRPr="00A73599">
        <w:rPr>
          <w:rFonts w:cs="Arial"/>
          <w:i/>
        </w:rPr>
        <w:t>Journal of Higher Education, Outreach and Engagement</w:t>
      </w:r>
    </w:p>
    <w:p w14:paraId="115B04EF" w14:textId="77777777" w:rsidR="00C93805" w:rsidRPr="00A73599" w:rsidRDefault="00C93805" w:rsidP="00C93805">
      <w:pPr>
        <w:contextualSpacing/>
        <w:rPr>
          <w:rFonts w:cs="Arial"/>
          <w:i/>
        </w:rPr>
      </w:pPr>
      <w:r w:rsidRPr="00A73599">
        <w:rPr>
          <w:rFonts w:cs="Arial"/>
          <w:i/>
        </w:rPr>
        <w:t>Journal of Community Engagement and Scholarship</w:t>
      </w:r>
    </w:p>
    <w:p w14:paraId="6BD90AE1" w14:textId="77777777" w:rsidR="00C93805" w:rsidRPr="00A73599" w:rsidRDefault="00C93805" w:rsidP="00C93805">
      <w:pPr>
        <w:contextualSpacing/>
        <w:rPr>
          <w:rFonts w:cs="Arial"/>
          <w:i/>
        </w:rPr>
      </w:pPr>
      <w:r w:rsidRPr="00A73599">
        <w:rPr>
          <w:rFonts w:cs="Arial"/>
          <w:i/>
        </w:rPr>
        <w:t>Journal of Social Issues</w:t>
      </w:r>
    </w:p>
    <w:p w14:paraId="00835393" w14:textId="77777777" w:rsidR="00C93805" w:rsidRPr="00A73599" w:rsidRDefault="00C93805" w:rsidP="00C93805">
      <w:pPr>
        <w:contextualSpacing/>
        <w:rPr>
          <w:rFonts w:cs="Arial"/>
          <w:i/>
        </w:rPr>
      </w:pPr>
      <w:r w:rsidRPr="00A73599">
        <w:rPr>
          <w:rFonts w:cs="Arial"/>
          <w:i/>
        </w:rPr>
        <w:t>Journal of Further and Higher Education</w:t>
      </w:r>
    </w:p>
    <w:p w14:paraId="4929EF5D" w14:textId="77777777" w:rsidR="00C93805" w:rsidRPr="00A73599" w:rsidRDefault="00C93805" w:rsidP="00C93805">
      <w:pPr>
        <w:contextualSpacing/>
        <w:rPr>
          <w:rFonts w:cs="Arial"/>
          <w:i/>
        </w:rPr>
      </w:pPr>
      <w:r w:rsidRPr="00A73599">
        <w:rPr>
          <w:rFonts w:cs="Arial"/>
          <w:i/>
        </w:rPr>
        <w:t>Journal of Vocational Education and Training</w:t>
      </w:r>
    </w:p>
    <w:p w14:paraId="68D0AF21" w14:textId="77777777" w:rsidR="00C93805" w:rsidRPr="00A73599" w:rsidRDefault="00C93805" w:rsidP="00C93805">
      <w:pPr>
        <w:contextualSpacing/>
        <w:rPr>
          <w:rFonts w:cs="Arial"/>
          <w:i/>
        </w:rPr>
      </w:pPr>
      <w:r w:rsidRPr="00A73599">
        <w:rPr>
          <w:rFonts w:cs="Arial"/>
          <w:i/>
        </w:rPr>
        <w:t>Learning and Instruction</w:t>
      </w:r>
    </w:p>
    <w:p w14:paraId="28DB8352" w14:textId="77777777" w:rsidR="00C93805" w:rsidRPr="00A73599" w:rsidRDefault="00C93805" w:rsidP="00C93805">
      <w:pPr>
        <w:pStyle w:val="heading"/>
        <w:spacing w:before="0" w:after="0"/>
        <w:rPr>
          <w:rFonts w:ascii="Arial" w:hAnsi="Arial" w:cs="Arial"/>
          <w:sz w:val="22"/>
          <w:szCs w:val="22"/>
        </w:rPr>
      </w:pPr>
      <w:r w:rsidRPr="00A73599">
        <w:rPr>
          <w:rFonts w:ascii="Arial" w:hAnsi="Arial" w:cs="Arial"/>
          <w:sz w:val="22"/>
          <w:szCs w:val="22"/>
        </w:rPr>
        <w:t xml:space="preserve">Websites </w:t>
      </w:r>
    </w:p>
    <w:p w14:paraId="08499DB6" w14:textId="77777777" w:rsidR="00C93805" w:rsidRPr="00A73599" w:rsidRDefault="00C93805" w:rsidP="00C93805">
      <w:pPr>
        <w:pStyle w:val="heading"/>
        <w:spacing w:before="0" w:after="0"/>
        <w:rPr>
          <w:rFonts w:ascii="Arial" w:hAnsi="Arial" w:cs="Arial"/>
          <w:sz w:val="22"/>
          <w:szCs w:val="22"/>
        </w:rPr>
      </w:pPr>
    </w:p>
    <w:p w14:paraId="0B33F615" w14:textId="77777777" w:rsidR="00C93805" w:rsidRPr="00A73599" w:rsidRDefault="00C93805" w:rsidP="00C93805">
      <w:pPr>
        <w:rPr>
          <w:rFonts w:cs="Arial"/>
        </w:rPr>
      </w:pPr>
      <w:hyperlink r:id="rId77" w:history="1">
        <w:r w:rsidRPr="00A73599">
          <w:rPr>
            <w:rStyle w:val="Hyperlink"/>
            <w:rFonts w:cs="Arial"/>
          </w:rPr>
          <w:t>http://www.scdc.org.uk/</w:t>
        </w:r>
      </w:hyperlink>
    </w:p>
    <w:p w14:paraId="6374487C" w14:textId="77777777" w:rsidR="00C93805" w:rsidRPr="00A73599" w:rsidRDefault="00C93805" w:rsidP="00C93805">
      <w:pPr>
        <w:rPr>
          <w:rFonts w:cs="Arial"/>
        </w:rPr>
      </w:pPr>
      <w:hyperlink r:id="rId78" w:history="1">
        <w:r w:rsidRPr="00A73599">
          <w:rPr>
            <w:rStyle w:val="Hyperlink"/>
            <w:rFonts w:cs="Arial"/>
          </w:rPr>
          <w:t>http://www.publicengagement.ac.uk/</w:t>
        </w:r>
      </w:hyperlink>
    </w:p>
    <w:p w14:paraId="7F0DBA79" w14:textId="77777777" w:rsidR="00C93805" w:rsidRDefault="00C93805" w:rsidP="00C93805">
      <w:pPr>
        <w:rPr>
          <w:rStyle w:val="Hyperlink"/>
          <w:rFonts w:cs="Arial"/>
        </w:rPr>
      </w:pPr>
      <w:hyperlink r:id="rId79" w:history="1">
        <w:r w:rsidRPr="00A73599">
          <w:rPr>
            <w:rStyle w:val="Hyperlink"/>
            <w:rFonts w:cs="Arial"/>
          </w:rPr>
          <w:t>http://www.gov.scot/Topics/People/engage/HowToGuide</w:t>
        </w:r>
      </w:hyperlink>
    </w:p>
    <w:p w14:paraId="4CB7B6B5" w14:textId="77777777" w:rsidR="00C93805" w:rsidRPr="00A73599" w:rsidRDefault="00C93805" w:rsidP="00C93805">
      <w:pPr>
        <w:rPr>
          <w:rFonts w:cs="Arial"/>
        </w:rPr>
      </w:pPr>
    </w:p>
    <w:p w14:paraId="3EE9163F" w14:textId="77777777" w:rsidR="00C93805" w:rsidRPr="00A73599" w:rsidRDefault="00C93805" w:rsidP="00C93805">
      <w:pPr>
        <w:rPr>
          <w:rFonts w:cs="Arial"/>
          <w:b/>
        </w:rPr>
      </w:pPr>
      <w:r w:rsidRPr="00A73599">
        <w:rPr>
          <w:rFonts w:cs="Arial"/>
          <w:b/>
        </w:rPr>
        <w:t>Additional Material</w:t>
      </w:r>
    </w:p>
    <w:p w14:paraId="0F073639" w14:textId="77777777" w:rsidR="00C93805" w:rsidRDefault="00C93805" w:rsidP="00C93805">
      <w:pPr>
        <w:rPr>
          <w:rFonts w:cs="Arial"/>
        </w:rPr>
      </w:pPr>
      <w:r w:rsidRPr="00A73599">
        <w:rPr>
          <w:rFonts w:cs="Arial"/>
        </w:rPr>
        <w:t>Students will be directed towards current publications as they become available and towards appropriate electronic resources.</w:t>
      </w:r>
    </w:p>
    <w:p w14:paraId="22B7D930" w14:textId="77777777" w:rsidR="00C93805" w:rsidRDefault="00C93805" w:rsidP="00C93805">
      <w:pPr>
        <w:rPr>
          <w:rFonts w:cs="Arial"/>
        </w:rPr>
      </w:pPr>
    </w:p>
    <w:p w14:paraId="0213CDEC" w14:textId="77777777" w:rsidR="00C93805" w:rsidRDefault="00C93805" w:rsidP="00C93805">
      <w:pPr>
        <w:rPr>
          <w:rFonts w:cs="Arial"/>
        </w:rPr>
      </w:pPr>
    </w:p>
    <w:p w14:paraId="4CCF9526" w14:textId="77777777" w:rsidR="00C93805" w:rsidRDefault="00C93805" w:rsidP="00C93805">
      <w:pPr>
        <w:rPr>
          <w:rFonts w:cs="Arial"/>
        </w:rPr>
      </w:pPr>
    </w:p>
    <w:p w14:paraId="5299B869" w14:textId="77777777" w:rsidR="00C93805" w:rsidRDefault="00C93805" w:rsidP="00C93805">
      <w:pPr>
        <w:rPr>
          <w:rFonts w:cs="Arial"/>
        </w:rPr>
      </w:pPr>
    </w:p>
    <w:p w14:paraId="6E446A4F" w14:textId="77777777" w:rsidR="00C93805" w:rsidRDefault="00C93805" w:rsidP="00C93805">
      <w:pPr>
        <w:rPr>
          <w:rFonts w:cs="Arial"/>
        </w:rPr>
      </w:pPr>
    </w:p>
    <w:p w14:paraId="51AF548E" w14:textId="77777777" w:rsidR="00C93805" w:rsidRDefault="00C93805" w:rsidP="00C93805">
      <w:pPr>
        <w:rPr>
          <w:rFonts w:cs="Arial"/>
        </w:rPr>
      </w:pPr>
    </w:p>
    <w:p w14:paraId="4E4BAF2A" w14:textId="77777777" w:rsidR="00C93805" w:rsidRDefault="00C93805" w:rsidP="00C93805">
      <w:pPr>
        <w:rPr>
          <w:rFonts w:cs="Arial"/>
        </w:rPr>
      </w:pPr>
    </w:p>
    <w:p w14:paraId="488BC775" w14:textId="77777777" w:rsidR="00C93805" w:rsidRDefault="00C93805" w:rsidP="00C93805">
      <w:pPr>
        <w:rPr>
          <w:rFonts w:cs="Arial"/>
        </w:rPr>
      </w:pPr>
    </w:p>
    <w:p w14:paraId="356FAE3E" w14:textId="77777777" w:rsidR="00C93805" w:rsidRDefault="00C93805" w:rsidP="00C93805">
      <w:pPr>
        <w:rPr>
          <w:rFonts w:cs="Arial"/>
        </w:rPr>
      </w:pPr>
    </w:p>
    <w:p w14:paraId="187C5917" w14:textId="77777777" w:rsidR="00C93805" w:rsidRDefault="00C93805" w:rsidP="00C93805">
      <w:pPr>
        <w:rPr>
          <w:rFonts w:cs="Arial"/>
        </w:rPr>
      </w:pPr>
    </w:p>
    <w:p w14:paraId="757295A7" w14:textId="77777777" w:rsidR="00C93805" w:rsidRDefault="00C93805" w:rsidP="00C93805">
      <w:pPr>
        <w:rPr>
          <w:rFonts w:cs="Arial"/>
        </w:rPr>
      </w:pPr>
    </w:p>
    <w:p w14:paraId="47E420C0" w14:textId="77777777" w:rsidR="00C93805" w:rsidRDefault="00C93805" w:rsidP="00C93805">
      <w:pPr>
        <w:rPr>
          <w:rFonts w:cs="Arial"/>
        </w:rPr>
      </w:pPr>
    </w:p>
    <w:p w14:paraId="15C953F9" w14:textId="77777777" w:rsidR="00C93805" w:rsidRDefault="00C93805" w:rsidP="00C93805">
      <w:pPr>
        <w:rPr>
          <w:rFonts w:cs="Arial"/>
        </w:rPr>
      </w:pPr>
    </w:p>
    <w:p w14:paraId="67A73259" w14:textId="77777777" w:rsidR="00C93805" w:rsidRDefault="00C93805" w:rsidP="00C93805">
      <w:pPr>
        <w:rPr>
          <w:rFonts w:cs="Arial"/>
        </w:rPr>
      </w:pPr>
    </w:p>
    <w:p w14:paraId="144377B2" w14:textId="77777777" w:rsidR="00C93805" w:rsidRDefault="00C93805" w:rsidP="00C93805">
      <w:pPr>
        <w:rPr>
          <w:rFonts w:cs="Arial"/>
        </w:rPr>
      </w:pPr>
    </w:p>
    <w:p w14:paraId="7B53A8B3" w14:textId="77777777" w:rsidR="00C93805" w:rsidRPr="00A73599" w:rsidRDefault="00C93805" w:rsidP="00C93805">
      <w:pPr>
        <w:rPr>
          <w:rFonts w:cs="Arial"/>
        </w:rPr>
      </w:pPr>
      <w:bookmarkStart w:id="4" w:name="_GoBack"/>
      <w:bookmarkEnd w:id="4"/>
    </w:p>
    <w:p w14:paraId="537BCE57" w14:textId="77777777" w:rsidR="00C93805" w:rsidRPr="002633D8" w:rsidRDefault="00C93805">
      <w:pPr>
        <w:jc w:val="both"/>
        <w:rPr>
          <w:rFonts w:cs="Arial"/>
          <w:szCs w:val="22"/>
        </w:rPr>
      </w:pPr>
    </w:p>
    <w:sectPr w:rsidR="00C93805" w:rsidRPr="002633D8" w:rsidSect="006300ED">
      <w:footerReference w:type="default" r:id="rId80"/>
      <w:footerReference w:type="first" r:id="rId8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CC6461" w14:textId="77777777" w:rsidR="00196856" w:rsidRDefault="00196856">
      <w:r>
        <w:separator/>
      </w:r>
    </w:p>
  </w:endnote>
  <w:endnote w:type="continuationSeparator" w:id="0">
    <w:p w14:paraId="469610DA" w14:textId="77777777" w:rsidR="00196856" w:rsidRDefault="001968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Italic">
    <w:panose1 w:val="020B0604020202090204"/>
    <w:charset w:val="00"/>
    <w:family w:val="auto"/>
    <w:pitch w:val="variable"/>
    <w:sig w:usb0="00000003" w:usb1="00000000" w:usb2="00000000" w:usb3="00000000" w:csb0="00000001" w:csb1="00000000"/>
  </w:font>
  <w:font w:name="Times-Roman">
    <w:altName w:val="Times New Roman"/>
    <w:panose1 w:val="00000000000000000000"/>
    <w:charset w:val="00"/>
    <w:family w:val="auto"/>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5F8749" w14:textId="77777777" w:rsidR="000D3BD4" w:rsidRDefault="000D3B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5D5DA02" w14:textId="77777777" w:rsidR="000D3BD4" w:rsidRDefault="000D3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EFA353" w14:textId="77777777" w:rsidR="000D3BD4" w:rsidRDefault="000D3BD4">
    <w:pPr>
      <w:pStyle w:val="Footer"/>
      <w:framePr w:wrap="around" w:vAnchor="text" w:hAnchor="margin" w:xAlign="center" w:y="1"/>
      <w:rPr>
        <w:rStyle w:val="PageNumber"/>
        <w:sz w:val="28"/>
      </w:rPr>
    </w:pPr>
  </w:p>
  <w:p w14:paraId="7959B30A" w14:textId="77777777" w:rsidR="000D3BD4" w:rsidRDefault="000D3BD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24978937" w14:textId="77777777" w:rsidR="000D3BD4" w:rsidRPr="00044B07" w:rsidRDefault="00044B07" w:rsidP="00044B07">
        <w:pPr>
          <w:pStyle w:val="Footer"/>
          <w:jc w:val="center"/>
        </w:pPr>
        <w:r>
          <w:fldChar w:fldCharType="begin"/>
        </w:r>
        <w:r>
          <w:instrText xml:space="preserve"> PAGE   \* MERGEFORMAT </w:instrText>
        </w:r>
        <w:r>
          <w:fldChar w:fldCharType="separate"/>
        </w:r>
        <w:r w:rsidR="00C93805">
          <w:rPr>
            <w:noProof/>
          </w:rPr>
          <w:t>73</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519026" w14:textId="77777777" w:rsidR="000D3BD4" w:rsidRDefault="000D3BD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3E0592" w14:textId="77777777" w:rsidR="00196856" w:rsidRDefault="00196856">
      <w:r>
        <w:separator/>
      </w:r>
    </w:p>
  </w:footnote>
  <w:footnote w:type="continuationSeparator" w:id="0">
    <w:p w14:paraId="7DDBF09C" w14:textId="77777777" w:rsidR="00196856" w:rsidRDefault="001968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8A249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 w15:restartNumberingAfterBreak="0">
    <w:nsid w:val="0662087F"/>
    <w:multiLevelType w:val="hybridMultilevel"/>
    <w:tmpl w:val="207ED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9B33928"/>
    <w:multiLevelType w:val="hybridMultilevel"/>
    <w:tmpl w:val="D1D440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B5271D1"/>
    <w:multiLevelType w:val="hybridMultilevel"/>
    <w:tmpl w:val="52366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A82EDF"/>
    <w:multiLevelType w:val="hybridMultilevel"/>
    <w:tmpl w:val="9A58C26C"/>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10" w15:restartNumberingAfterBreak="0">
    <w:nsid w:val="148E3B4F"/>
    <w:multiLevelType w:val="multilevel"/>
    <w:tmpl w:val="1ED405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947087"/>
    <w:multiLevelType w:val="hybridMultilevel"/>
    <w:tmpl w:val="54BAB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1E4196"/>
    <w:multiLevelType w:val="hybridMultilevel"/>
    <w:tmpl w:val="A5C89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DA75A3"/>
    <w:multiLevelType w:val="hybridMultilevel"/>
    <w:tmpl w:val="8892E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9D5EDE"/>
    <w:multiLevelType w:val="hybridMultilevel"/>
    <w:tmpl w:val="FFEE0038"/>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5" w15:restartNumberingAfterBreak="0">
    <w:nsid w:val="1CE95649"/>
    <w:multiLevelType w:val="hybridMultilevel"/>
    <w:tmpl w:val="AF225492"/>
    <w:lvl w:ilvl="0" w:tplc="08090001">
      <w:start w:val="1"/>
      <w:numFmt w:val="bullet"/>
      <w:lvlText w:val=""/>
      <w:lvlJc w:val="left"/>
      <w:pPr>
        <w:ind w:left="759" w:hanging="360"/>
      </w:pPr>
      <w:rPr>
        <w:rFonts w:ascii="Symbol" w:hAnsi="Symbol" w:hint="default"/>
      </w:rPr>
    </w:lvl>
    <w:lvl w:ilvl="1" w:tplc="08090003" w:tentative="1">
      <w:start w:val="1"/>
      <w:numFmt w:val="bullet"/>
      <w:lvlText w:val="o"/>
      <w:lvlJc w:val="left"/>
      <w:pPr>
        <w:ind w:left="1479" w:hanging="360"/>
      </w:pPr>
      <w:rPr>
        <w:rFonts w:ascii="Courier New" w:hAnsi="Courier New" w:cs="Courier New" w:hint="default"/>
      </w:rPr>
    </w:lvl>
    <w:lvl w:ilvl="2" w:tplc="08090005" w:tentative="1">
      <w:start w:val="1"/>
      <w:numFmt w:val="bullet"/>
      <w:lvlText w:val=""/>
      <w:lvlJc w:val="left"/>
      <w:pPr>
        <w:ind w:left="2199" w:hanging="360"/>
      </w:pPr>
      <w:rPr>
        <w:rFonts w:ascii="Wingdings" w:hAnsi="Wingdings" w:hint="default"/>
      </w:rPr>
    </w:lvl>
    <w:lvl w:ilvl="3" w:tplc="08090001" w:tentative="1">
      <w:start w:val="1"/>
      <w:numFmt w:val="bullet"/>
      <w:lvlText w:val=""/>
      <w:lvlJc w:val="left"/>
      <w:pPr>
        <w:ind w:left="2919" w:hanging="360"/>
      </w:pPr>
      <w:rPr>
        <w:rFonts w:ascii="Symbol" w:hAnsi="Symbol" w:hint="default"/>
      </w:rPr>
    </w:lvl>
    <w:lvl w:ilvl="4" w:tplc="08090003" w:tentative="1">
      <w:start w:val="1"/>
      <w:numFmt w:val="bullet"/>
      <w:lvlText w:val="o"/>
      <w:lvlJc w:val="left"/>
      <w:pPr>
        <w:ind w:left="3639" w:hanging="360"/>
      </w:pPr>
      <w:rPr>
        <w:rFonts w:ascii="Courier New" w:hAnsi="Courier New" w:cs="Courier New" w:hint="default"/>
      </w:rPr>
    </w:lvl>
    <w:lvl w:ilvl="5" w:tplc="08090005" w:tentative="1">
      <w:start w:val="1"/>
      <w:numFmt w:val="bullet"/>
      <w:lvlText w:val=""/>
      <w:lvlJc w:val="left"/>
      <w:pPr>
        <w:ind w:left="4359" w:hanging="360"/>
      </w:pPr>
      <w:rPr>
        <w:rFonts w:ascii="Wingdings" w:hAnsi="Wingdings" w:hint="default"/>
      </w:rPr>
    </w:lvl>
    <w:lvl w:ilvl="6" w:tplc="08090001" w:tentative="1">
      <w:start w:val="1"/>
      <w:numFmt w:val="bullet"/>
      <w:lvlText w:val=""/>
      <w:lvlJc w:val="left"/>
      <w:pPr>
        <w:ind w:left="5079" w:hanging="360"/>
      </w:pPr>
      <w:rPr>
        <w:rFonts w:ascii="Symbol" w:hAnsi="Symbol" w:hint="default"/>
      </w:rPr>
    </w:lvl>
    <w:lvl w:ilvl="7" w:tplc="08090003" w:tentative="1">
      <w:start w:val="1"/>
      <w:numFmt w:val="bullet"/>
      <w:lvlText w:val="o"/>
      <w:lvlJc w:val="left"/>
      <w:pPr>
        <w:ind w:left="5799" w:hanging="360"/>
      </w:pPr>
      <w:rPr>
        <w:rFonts w:ascii="Courier New" w:hAnsi="Courier New" w:cs="Courier New" w:hint="default"/>
      </w:rPr>
    </w:lvl>
    <w:lvl w:ilvl="8" w:tplc="08090005" w:tentative="1">
      <w:start w:val="1"/>
      <w:numFmt w:val="bullet"/>
      <w:lvlText w:val=""/>
      <w:lvlJc w:val="left"/>
      <w:pPr>
        <w:ind w:left="6519" w:hanging="360"/>
      </w:pPr>
      <w:rPr>
        <w:rFonts w:ascii="Wingdings" w:hAnsi="Wingdings" w:hint="default"/>
      </w:rPr>
    </w:lvl>
  </w:abstractNum>
  <w:abstractNum w:abstractNumId="16" w15:restartNumberingAfterBreak="0">
    <w:nsid w:val="1F1D4DA0"/>
    <w:multiLevelType w:val="hybridMultilevel"/>
    <w:tmpl w:val="5DD8C4AE"/>
    <w:lvl w:ilvl="0" w:tplc="04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rPr>
        <w:rFonts w:cs="Times New Roman"/>
      </w:rPr>
    </w:lvl>
    <w:lvl w:ilvl="2" w:tplc="0409001B">
      <w:start w:val="1"/>
      <w:numFmt w:val="lowerRoman"/>
      <w:lvlText w:val="%3."/>
      <w:lvlJc w:val="right"/>
      <w:pPr>
        <w:ind w:left="2160" w:hanging="180"/>
      </w:pPr>
      <w:rPr>
        <w:rFonts w:cs="Times New Roman"/>
      </w:rPr>
    </w:lvl>
    <w:lvl w:ilvl="3" w:tplc="0409000F">
      <w:start w:val="1"/>
      <w:numFmt w:val="decimal"/>
      <w:lvlText w:val="%4."/>
      <w:lvlJc w:val="left"/>
      <w:pPr>
        <w:ind w:left="2880" w:hanging="360"/>
      </w:pPr>
      <w:rPr>
        <w:rFonts w:cs="Times New Roman"/>
      </w:rPr>
    </w:lvl>
    <w:lvl w:ilvl="4" w:tplc="04090019">
      <w:start w:val="1"/>
      <w:numFmt w:val="lowerLetter"/>
      <w:lvlText w:val="%5."/>
      <w:lvlJc w:val="left"/>
      <w:pPr>
        <w:ind w:left="3600" w:hanging="360"/>
      </w:pPr>
      <w:rPr>
        <w:rFonts w:cs="Times New Roman"/>
      </w:rPr>
    </w:lvl>
    <w:lvl w:ilvl="5" w:tplc="0409001B">
      <w:start w:val="1"/>
      <w:numFmt w:val="lowerRoman"/>
      <w:lvlText w:val="%6."/>
      <w:lvlJc w:val="right"/>
      <w:pPr>
        <w:ind w:left="4320" w:hanging="180"/>
      </w:pPr>
      <w:rPr>
        <w:rFonts w:cs="Times New Roman"/>
      </w:rPr>
    </w:lvl>
    <w:lvl w:ilvl="6" w:tplc="0409000F">
      <w:start w:val="1"/>
      <w:numFmt w:val="decimal"/>
      <w:lvlText w:val="%7."/>
      <w:lvlJc w:val="left"/>
      <w:pPr>
        <w:ind w:left="5040" w:hanging="360"/>
      </w:pPr>
      <w:rPr>
        <w:rFonts w:cs="Times New Roman"/>
      </w:rPr>
    </w:lvl>
    <w:lvl w:ilvl="7" w:tplc="04090019">
      <w:start w:val="1"/>
      <w:numFmt w:val="lowerLetter"/>
      <w:lvlText w:val="%8."/>
      <w:lvlJc w:val="left"/>
      <w:pPr>
        <w:ind w:left="5760" w:hanging="360"/>
      </w:pPr>
      <w:rPr>
        <w:rFonts w:cs="Times New Roman"/>
      </w:rPr>
    </w:lvl>
    <w:lvl w:ilvl="8" w:tplc="0409001B">
      <w:start w:val="1"/>
      <w:numFmt w:val="lowerRoman"/>
      <w:lvlText w:val="%9."/>
      <w:lvlJc w:val="right"/>
      <w:pPr>
        <w:ind w:left="6480" w:hanging="180"/>
      </w:pPr>
      <w:rPr>
        <w:rFonts w:cs="Times New Roman"/>
      </w:rPr>
    </w:lvl>
  </w:abstractNum>
  <w:abstractNum w:abstractNumId="17" w15:restartNumberingAfterBreak="0">
    <w:nsid w:val="20AF2037"/>
    <w:multiLevelType w:val="multilevel"/>
    <w:tmpl w:val="3514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CA31B0"/>
    <w:multiLevelType w:val="multilevel"/>
    <w:tmpl w:val="3514A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0"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2F0638D5"/>
    <w:multiLevelType w:val="hybridMultilevel"/>
    <w:tmpl w:val="00C612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0D04A87"/>
    <w:multiLevelType w:val="hybridMultilevel"/>
    <w:tmpl w:val="B20C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F95247"/>
    <w:multiLevelType w:val="hybridMultilevel"/>
    <w:tmpl w:val="742C51E0"/>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24" w15:restartNumberingAfterBreak="0">
    <w:nsid w:val="36AF1E14"/>
    <w:multiLevelType w:val="hybridMultilevel"/>
    <w:tmpl w:val="8C40E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176AD6"/>
    <w:multiLevelType w:val="hybridMultilevel"/>
    <w:tmpl w:val="DE8C4326"/>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39CF7B1A"/>
    <w:multiLevelType w:val="hybridMultilevel"/>
    <w:tmpl w:val="BE0C81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DE83B54"/>
    <w:multiLevelType w:val="hybridMultilevel"/>
    <w:tmpl w:val="7C762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57424"/>
    <w:multiLevelType w:val="hybridMultilevel"/>
    <w:tmpl w:val="C846B7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5" w15:restartNumberingAfterBreak="0">
    <w:nsid w:val="58A62A7F"/>
    <w:multiLevelType w:val="hybridMultilevel"/>
    <w:tmpl w:val="0256F29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6" w15:restartNumberingAfterBreak="0">
    <w:nsid w:val="5ACB594B"/>
    <w:multiLevelType w:val="hybridMultilevel"/>
    <w:tmpl w:val="C732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D53E75"/>
    <w:multiLevelType w:val="hybridMultilevel"/>
    <w:tmpl w:val="C05631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F840E9E"/>
    <w:multiLevelType w:val="hybridMultilevel"/>
    <w:tmpl w:val="F28EE75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9" w15:restartNumberingAfterBreak="0">
    <w:nsid w:val="60DB01E2"/>
    <w:multiLevelType w:val="hybridMultilevel"/>
    <w:tmpl w:val="CE088098"/>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0" w15:restartNumberingAfterBreak="0">
    <w:nsid w:val="61634E1A"/>
    <w:multiLevelType w:val="hybridMultilevel"/>
    <w:tmpl w:val="F1C6F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056E7B"/>
    <w:multiLevelType w:val="hybridMultilevel"/>
    <w:tmpl w:val="26B08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75F07E1"/>
    <w:multiLevelType w:val="hybridMultilevel"/>
    <w:tmpl w:val="DA9885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ED4637"/>
    <w:multiLevelType w:val="hybridMultilevel"/>
    <w:tmpl w:val="BB2882B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7210E6"/>
    <w:multiLevelType w:val="hybridMultilevel"/>
    <w:tmpl w:val="0D18B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727A3B"/>
    <w:multiLevelType w:val="hybridMultilevel"/>
    <w:tmpl w:val="8F5E7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27"/>
  </w:num>
  <w:num w:numId="2">
    <w:abstractNumId w:val="46"/>
  </w:num>
  <w:num w:numId="3">
    <w:abstractNumId w:val="14"/>
  </w:num>
  <w:num w:numId="4">
    <w:abstractNumId w:val="48"/>
  </w:num>
  <w:num w:numId="5">
    <w:abstractNumId w:val="38"/>
  </w:num>
  <w:num w:numId="6">
    <w:abstractNumId w:val="9"/>
  </w:num>
  <w:num w:numId="7">
    <w:abstractNumId w:val="22"/>
  </w:num>
  <w:num w:numId="8">
    <w:abstractNumId w:val="15"/>
  </w:num>
  <w:num w:numId="9">
    <w:abstractNumId w:val="2"/>
  </w:num>
  <w:num w:numId="10">
    <w:abstractNumId w:val="11"/>
  </w:num>
  <w:num w:numId="11">
    <w:abstractNumId w:val="23"/>
  </w:num>
  <w:num w:numId="12">
    <w:abstractNumId w:val="45"/>
  </w:num>
  <w:num w:numId="13">
    <w:abstractNumId w:val="0"/>
    <w:lvlOverride w:ilvl="0">
      <w:lvl w:ilvl="0">
        <w:numFmt w:val="bullet"/>
        <w:lvlText w:val=""/>
        <w:legacy w:legacy="1" w:legacySpace="0" w:legacyIndent="283"/>
        <w:lvlJc w:val="left"/>
        <w:pPr>
          <w:ind w:left="1183" w:hanging="283"/>
        </w:pPr>
        <w:rPr>
          <w:rFonts w:ascii="Symbol" w:hAnsi="Symbol" w:hint="default"/>
          <w:sz w:val="20"/>
        </w:rPr>
      </w:lvl>
    </w:lvlOverride>
  </w:num>
  <w:num w:numId="14">
    <w:abstractNumId w:val="4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5"/>
  </w:num>
  <w:num w:numId="16">
    <w:abstractNumId w:val="39"/>
  </w:num>
  <w:num w:numId="1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8">
    <w:abstractNumId w:val="12"/>
  </w:num>
  <w:num w:numId="19">
    <w:abstractNumId w:val="16"/>
  </w:num>
  <w:num w:numId="20">
    <w:abstractNumId w:val="32"/>
  </w:num>
  <w:num w:numId="21">
    <w:abstractNumId w:val="1"/>
  </w:num>
  <w:num w:numId="22">
    <w:abstractNumId w:val="40"/>
  </w:num>
  <w:num w:numId="23">
    <w:abstractNumId w:val="8"/>
  </w:num>
  <w:num w:numId="24">
    <w:abstractNumId w:val="26"/>
  </w:num>
  <w:num w:numId="25">
    <w:abstractNumId w:val="6"/>
  </w:num>
  <w:num w:numId="26">
    <w:abstractNumId w:val="42"/>
  </w:num>
  <w:num w:numId="27">
    <w:abstractNumId w:val="36"/>
  </w:num>
  <w:num w:numId="28">
    <w:abstractNumId w:val="25"/>
  </w:num>
  <w:num w:numId="29">
    <w:abstractNumId w:val="33"/>
  </w:num>
  <w:num w:numId="30">
    <w:abstractNumId w:val="19"/>
  </w:num>
  <w:num w:numId="31">
    <w:abstractNumId w:val="41"/>
  </w:num>
  <w:num w:numId="32">
    <w:abstractNumId w:val="21"/>
  </w:num>
  <w:num w:numId="33">
    <w:abstractNumId w:val="20"/>
  </w:num>
  <w:num w:numId="34">
    <w:abstractNumId w:val="43"/>
  </w:num>
  <w:num w:numId="35">
    <w:abstractNumId w:val="29"/>
  </w:num>
  <w:num w:numId="36">
    <w:abstractNumId w:val="13"/>
  </w:num>
  <w:num w:numId="37">
    <w:abstractNumId w:val="37"/>
  </w:num>
  <w:num w:numId="38">
    <w:abstractNumId w:val="31"/>
  </w:num>
  <w:num w:numId="39">
    <w:abstractNumId w:val="34"/>
  </w:num>
  <w:num w:numId="40">
    <w:abstractNumId w:val="3"/>
  </w:num>
  <w:num w:numId="41">
    <w:abstractNumId w:val="5"/>
  </w:num>
  <w:num w:numId="42">
    <w:abstractNumId w:val="4"/>
  </w:num>
  <w:num w:numId="43">
    <w:abstractNumId w:val="10"/>
  </w:num>
  <w:num w:numId="44">
    <w:abstractNumId w:val="24"/>
  </w:num>
  <w:num w:numId="45">
    <w:abstractNumId w:val="30"/>
  </w:num>
  <w:num w:numId="46">
    <w:abstractNumId w:val="28"/>
  </w:num>
  <w:num w:numId="47">
    <w:abstractNumId w:val="47"/>
  </w:num>
  <w:num w:numId="48">
    <w:abstractNumId w:val="7"/>
  </w:num>
  <w:num w:numId="49">
    <w:abstractNumId w:val="18"/>
  </w:num>
  <w:num w:numId="50">
    <w:abstractNumId w:val="17"/>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96856"/>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08E"/>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476B8"/>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25184"/>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5F7A55"/>
    <w:rsid w:val="00607B7F"/>
    <w:rsid w:val="00612AE3"/>
    <w:rsid w:val="006300ED"/>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715BF"/>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5091"/>
    <w:rsid w:val="00BC532F"/>
    <w:rsid w:val="00BE6FBD"/>
    <w:rsid w:val="00BF7D92"/>
    <w:rsid w:val="00C023E9"/>
    <w:rsid w:val="00C113A9"/>
    <w:rsid w:val="00C12C2A"/>
    <w:rsid w:val="00C21756"/>
    <w:rsid w:val="00C36563"/>
    <w:rsid w:val="00C36AD3"/>
    <w:rsid w:val="00C5463E"/>
    <w:rsid w:val="00C77039"/>
    <w:rsid w:val="00C93805"/>
    <w:rsid w:val="00CB64F3"/>
    <w:rsid w:val="00CD642C"/>
    <w:rsid w:val="00CE2052"/>
    <w:rsid w:val="00CE5223"/>
    <w:rsid w:val="00CE74A5"/>
    <w:rsid w:val="00CF04A6"/>
    <w:rsid w:val="00D009E3"/>
    <w:rsid w:val="00D00B0D"/>
    <w:rsid w:val="00D03250"/>
    <w:rsid w:val="00D10FF6"/>
    <w:rsid w:val="00D15926"/>
    <w:rsid w:val="00D24756"/>
    <w:rsid w:val="00D313FA"/>
    <w:rsid w:val="00D4032F"/>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0DCB"/>
    <w:rsid w:val="00EB7776"/>
    <w:rsid w:val="00ED56E4"/>
    <w:rsid w:val="00EE18B4"/>
    <w:rsid w:val="00EE4CEF"/>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21C8D6F"/>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uiPriority w:val="99"/>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uiPriority w:val="99"/>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fixedChar">
    <w:name w:val="fixed Char"/>
    <w:link w:val="fixed"/>
    <w:rsid w:val="008715BF"/>
    <w:rPr>
      <w:b/>
      <w:sz w:val="24"/>
    </w:rPr>
  </w:style>
  <w:style w:type="character" w:customStyle="1" w:styleId="headingChar">
    <w:name w:val="heading Char"/>
    <w:link w:val="heading"/>
    <w:rsid w:val="008715BF"/>
    <w:rPr>
      <w:b/>
      <w:sz w:val="24"/>
    </w:rPr>
  </w:style>
  <w:style w:type="character" w:customStyle="1" w:styleId="bulletChar">
    <w:name w:val="bullet Char"/>
    <w:link w:val="bullet"/>
    <w:rsid w:val="008715BF"/>
    <w:rPr>
      <w:sz w:val="24"/>
    </w:rPr>
  </w:style>
  <w:style w:type="table" w:styleId="TableGrid">
    <w:name w:val="Table Grid"/>
    <w:basedOn w:val="TableNormal"/>
    <w:uiPriority w:val="59"/>
    <w:rsid w:val="00871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715BF"/>
    <w:rPr>
      <w:rFonts w:ascii="Calibri" w:eastAsia="Calibri" w:hAnsi="Calibri" w:cs="Calibri"/>
      <w:sz w:val="22"/>
      <w:szCs w:val="22"/>
      <w:lang w:eastAsia="en-US"/>
    </w:rPr>
  </w:style>
  <w:style w:type="table" w:customStyle="1" w:styleId="TableGrid23">
    <w:name w:val="Table Grid23"/>
    <w:basedOn w:val="TableNormal"/>
    <w:next w:val="TableGrid"/>
    <w:uiPriority w:val="59"/>
    <w:rsid w:val="00871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871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871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15BF"/>
    <w:rPr>
      <w:rFonts w:ascii="Calibri" w:eastAsia="Calibri" w:hAnsi="Calibri"/>
      <w:sz w:val="22"/>
      <w:szCs w:val="22"/>
      <w:lang w:val="en-US" w:eastAsia="en-US"/>
    </w:rPr>
  </w:style>
  <w:style w:type="character" w:customStyle="1" w:styleId="NoSpacingChar">
    <w:name w:val="No Spacing Char"/>
    <w:link w:val="NoSpacing"/>
    <w:uiPriority w:val="1"/>
    <w:locked/>
    <w:rsid w:val="008715BF"/>
    <w:rPr>
      <w:rFonts w:ascii="Calibri" w:eastAsia="Calibri" w:hAnsi="Calibri"/>
      <w:sz w:val="22"/>
      <w:szCs w:val="22"/>
      <w:lang w:val="en-US" w:eastAsia="en-US"/>
    </w:rPr>
  </w:style>
  <w:style w:type="table" w:customStyle="1" w:styleId="TableGrid1">
    <w:name w:val="Table Grid1"/>
    <w:basedOn w:val="TableNormal"/>
    <w:next w:val="TableGrid"/>
    <w:uiPriority w:val="59"/>
    <w:rsid w:val="004476B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uiPriority w:val="59"/>
    <w:rsid w:val="004476B8"/>
    <w:rPr>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uiPriority w:val="59"/>
    <w:rsid w:val="004476B8"/>
    <w:rPr>
      <w:sz w:val="24"/>
      <w:szCs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EB0DC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uiPriority w:val="59"/>
    <w:rsid w:val="00EB0DCB"/>
    <w:rPr>
      <w:sz w:val="24"/>
      <w:szCs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D4032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2">
    <w:name w:val="Table Grid72"/>
    <w:basedOn w:val="TableNormal"/>
    <w:next w:val="TableGrid"/>
    <w:uiPriority w:val="59"/>
    <w:rsid w:val="00D4032F"/>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ddmd">
    <w:name w:val="addmd"/>
    <w:rsid w:val="0037208E"/>
  </w:style>
  <w:style w:type="table" w:customStyle="1" w:styleId="TableGrid9">
    <w:name w:val="Table Grid9"/>
    <w:basedOn w:val="TableNormal"/>
    <w:next w:val="TableGrid"/>
    <w:uiPriority w:val="59"/>
    <w:rsid w:val="003720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3720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ub-headingAQH">
    <w:name w:val="Sub-heading AQH"/>
    <w:qFormat/>
    <w:rsid w:val="00C93805"/>
    <w:pPr>
      <w:numPr>
        <w:numId w:val="38"/>
      </w:numPr>
      <w:spacing w:before="200" w:after="200"/>
    </w:pPr>
    <w:rPr>
      <w:rFonts w:ascii="Arial" w:hAnsi="Arial" w:cs="Arial"/>
      <w:b/>
      <w:bCs/>
      <w:sz w:val="22"/>
      <w:szCs w:val="26"/>
      <w:lang w:val="en-US"/>
    </w:rPr>
  </w:style>
  <w:style w:type="paragraph" w:customStyle="1" w:styleId="AQHSub-heading2">
    <w:name w:val="AQH Sub-heading 2"/>
    <w:basedOn w:val="Normal"/>
    <w:qFormat/>
    <w:rsid w:val="00C93805"/>
    <w:pPr>
      <w:spacing w:before="200" w:after="200"/>
      <w:jc w:val="both"/>
    </w:pPr>
    <w:rPr>
      <w:rFonts w:cs="Arial"/>
      <w:b/>
      <w:szCs w:val="22"/>
      <w:lang w:val="en-US"/>
    </w:rPr>
  </w:style>
  <w:style w:type="paragraph" w:customStyle="1" w:styleId="AQHMain">
    <w:name w:val="AQH Main"/>
    <w:basedOn w:val="Heading5"/>
    <w:link w:val="AQHMainChar"/>
    <w:qFormat/>
    <w:rsid w:val="00C93805"/>
    <w:pPr>
      <w:keepNext/>
      <w:numPr>
        <w:numId w:val="39"/>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C93805"/>
    <w:rPr>
      <w:rFonts w:ascii="Arial" w:hAnsi="Arial" w:cs="Arial"/>
      <w:b/>
      <w:sz w:val="28"/>
    </w:rPr>
  </w:style>
  <w:style w:type="paragraph" w:customStyle="1" w:styleId="AQHSub-1">
    <w:name w:val="AQH Sub-1"/>
    <w:basedOn w:val="Heading2"/>
    <w:link w:val="AQHSub-1Char"/>
    <w:qFormat/>
    <w:rsid w:val="00C93805"/>
    <w:pPr>
      <w:numPr>
        <w:ilvl w:val="1"/>
        <w:numId w:val="40"/>
      </w:numPr>
      <w:spacing w:after="240"/>
      <w:ind w:right="0"/>
      <w:jc w:val="both"/>
    </w:pPr>
    <w:rPr>
      <w:rFonts w:cs="Arial"/>
      <w:bCs/>
      <w:color w:val="000000"/>
    </w:rPr>
  </w:style>
  <w:style w:type="character" w:customStyle="1" w:styleId="AQHSub-1Char">
    <w:name w:val="AQH Sub-1 Char"/>
    <w:link w:val="AQHSub-1"/>
    <w:rsid w:val="00C93805"/>
    <w:rPr>
      <w:rFonts w:ascii="Arial" w:hAnsi="Arial" w:cs="Arial"/>
      <w:b/>
      <w:bCs/>
      <w:color w:val="000000"/>
      <w:sz w:val="22"/>
    </w:rPr>
  </w:style>
  <w:style w:type="character" w:customStyle="1" w:styleId="Heading2Char">
    <w:name w:val="Heading 2 Char"/>
    <w:link w:val="Heading2"/>
    <w:uiPriority w:val="9"/>
    <w:rsid w:val="00C93805"/>
    <w:rPr>
      <w:rFonts w:ascii="Arial" w:hAnsi="Arial"/>
      <w:b/>
      <w:sz w:val="22"/>
    </w:rPr>
  </w:style>
  <w:style w:type="character" w:customStyle="1" w:styleId="Heading1Char">
    <w:name w:val="Heading 1 Char"/>
    <w:link w:val="Heading1"/>
    <w:rsid w:val="00C93805"/>
    <w:rPr>
      <w:rFonts w:ascii="Arial" w:hAnsi="Arial"/>
      <w:b/>
      <w:sz w:val="22"/>
    </w:rPr>
  </w:style>
  <w:style w:type="character" w:customStyle="1" w:styleId="Heading3Char">
    <w:name w:val="Heading 3 Char"/>
    <w:link w:val="Heading3"/>
    <w:uiPriority w:val="9"/>
    <w:rsid w:val="00C93805"/>
    <w:rPr>
      <w:rFonts w:ascii="Arial" w:hAnsi="Arial"/>
      <w:b/>
      <w:noProof/>
      <w:sz w:val="22"/>
    </w:rPr>
  </w:style>
  <w:style w:type="paragraph" w:styleId="TOC3">
    <w:name w:val="toc 3"/>
    <w:basedOn w:val="Normal"/>
    <w:next w:val="Normal"/>
    <w:autoRedefine/>
    <w:uiPriority w:val="39"/>
    <w:unhideWhenUsed/>
    <w:rsid w:val="00C93805"/>
    <w:pPr>
      <w:spacing w:after="200" w:line="276" w:lineRule="auto"/>
      <w:ind w:left="440"/>
    </w:pPr>
    <w:rPr>
      <w:rFonts w:eastAsia="Calibri"/>
      <w:szCs w:val="22"/>
      <w:lang w:val="en-US" w:eastAsia="en-US"/>
    </w:rPr>
  </w:style>
  <w:style w:type="numbering" w:customStyle="1" w:styleId="Headings">
    <w:name w:val="Headings"/>
    <w:uiPriority w:val="99"/>
    <w:rsid w:val="00C93805"/>
    <w:pPr>
      <w:numPr>
        <w:numId w:val="41"/>
      </w:numPr>
    </w:pPr>
  </w:style>
  <w:style w:type="character" w:customStyle="1" w:styleId="CommentTextChar1">
    <w:name w:val="Comment Text Char1"/>
    <w:uiPriority w:val="99"/>
    <w:semiHidden/>
    <w:rsid w:val="00C93805"/>
    <w:rPr>
      <w:lang w:val="en-US" w:eastAsia="en-US"/>
    </w:rPr>
  </w:style>
  <w:style w:type="character" w:customStyle="1" w:styleId="BalloonTextChar">
    <w:name w:val="Balloon Text Char"/>
    <w:link w:val="BalloonText"/>
    <w:uiPriority w:val="99"/>
    <w:semiHidden/>
    <w:rsid w:val="00C93805"/>
    <w:rPr>
      <w:rFonts w:ascii="Tahoma" w:hAnsi="Tahoma" w:cs="Tahoma"/>
      <w:sz w:val="16"/>
      <w:szCs w:val="16"/>
    </w:rPr>
  </w:style>
  <w:style w:type="character" w:styleId="Emphasis">
    <w:name w:val="Emphasis"/>
    <w:uiPriority w:val="20"/>
    <w:qFormat/>
    <w:rsid w:val="00C93805"/>
    <w:rPr>
      <w:i/>
      <w:iCs/>
    </w:rPr>
  </w:style>
  <w:style w:type="character" w:customStyle="1" w:styleId="BodyText3Char">
    <w:name w:val="Body Text 3 Char"/>
    <w:basedOn w:val="DefaultParagraphFont"/>
    <w:link w:val="BodyText3"/>
    <w:uiPriority w:val="99"/>
    <w:rsid w:val="00C93805"/>
    <w:rPr>
      <w:rFonts w:ascii="Arial" w:hAnsi="Arial"/>
      <w:b/>
      <w:sz w:val="48"/>
      <w:lang w:val="en-US"/>
    </w:rPr>
  </w:style>
  <w:style w:type="table" w:customStyle="1" w:styleId="TableGrid11">
    <w:name w:val="Table Grid11"/>
    <w:basedOn w:val="TableNormal"/>
    <w:next w:val="TableGrid"/>
    <w:uiPriority w:val="59"/>
    <w:rsid w:val="00C93805"/>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qFormat/>
    <w:rsid w:val="00C93805"/>
    <w:rPr>
      <w:b/>
      <w:bCs/>
    </w:rPr>
  </w:style>
  <w:style w:type="character" w:customStyle="1" w:styleId="apple-style-span">
    <w:name w:val="apple-style-span"/>
    <w:basedOn w:val="DefaultParagraphFont"/>
    <w:rsid w:val="00C93805"/>
    <w:rPr>
      <w:rFonts w:cs="Times New Roman"/>
    </w:rPr>
  </w:style>
  <w:style w:type="character" w:customStyle="1" w:styleId="Emphasis2">
    <w:name w:val="Emphasis2"/>
    <w:basedOn w:val="DefaultParagraphFont"/>
    <w:rsid w:val="00C93805"/>
    <w:rPr>
      <w:b/>
      <w:bCs/>
      <w:i w:val="0"/>
      <w:iCs w:val="0"/>
      <w:color w:val="000000"/>
    </w:rPr>
  </w:style>
  <w:style w:type="character" w:customStyle="1" w:styleId="st1">
    <w:name w:val="st1"/>
    <w:basedOn w:val="DefaultParagraphFont"/>
    <w:rsid w:val="00C93805"/>
    <w:rPr>
      <w:b w:val="0"/>
      <w:bCs w:val="0"/>
      <w:color w:val="222222"/>
      <w:sz w:val="27"/>
      <w:szCs w:val="27"/>
    </w:rPr>
  </w:style>
  <w:style w:type="table" w:customStyle="1" w:styleId="TableGrid5">
    <w:name w:val="Table Grid5"/>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93805"/>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C93805"/>
  </w:style>
  <w:style w:type="character" w:customStyle="1" w:styleId="eop">
    <w:name w:val="eop"/>
    <w:basedOn w:val="DefaultParagraphFont"/>
    <w:rsid w:val="00C93805"/>
  </w:style>
  <w:style w:type="table" w:customStyle="1" w:styleId="TableGrid13">
    <w:name w:val="Table Grid13"/>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C938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oi.org/10.1787/9789264276253-en" TargetMode="External"/><Relationship Id="rId26" Type="http://schemas.openxmlformats.org/officeDocument/2006/relationships/hyperlink" Target="https://www.meithrin.cymru/" TargetMode="External"/><Relationship Id="rId39" Type="http://schemas.openxmlformats.org/officeDocument/2006/relationships/hyperlink" Target="http://www.literacytrust.org.uk" TargetMode="External"/><Relationship Id="rId21" Type="http://schemas.openxmlformats.org/officeDocument/2006/relationships/hyperlink" Target="https://walesppa.org/quality-for-all/" TargetMode="External"/><Relationship Id="rId34" Type="http://schemas.openxmlformats.org/officeDocument/2006/relationships/hyperlink" Target="http://www.heacademy.ac.uk/business/ourwork/sigs/entrepreneurial_learning_sig" TargetMode="External"/><Relationship Id="rId42" Type="http://schemas.openxmlformats.org/officeDocument/2006/relationships/hyperlink" Target="http://www.dyslexiaaction.org.uk/" TargetMode="External"/><Relationship Id="rId47" Type="http://schemas.openxmlformats.org/officeDocument/2006/relationships/hyperlink" Target="http://www.hwb.wales.gov.uk/Home/Pages/Home.aspx?lang=en" TargetMode="External"/><Relationship Id="rId50" Type="http://schemas.openxmlformats.org/officeDocument/2006/relationships/hyperlink" Target="http://www.estyn.gov.uk/" TargetMode="External"/><Relationship Id="rId55" Type="http://schemas.openxmlformats.org/officeDocument/2006/relationships/hyperlink" Target="http://www.sustainabilitystore.com/sustainable.html" TargetMode="External"/><Relationship Id="rId63" Type="http://schemas.openxmlformats.org/officeDocument/2006/relationships/hyperlink" Target="http://www.libed.org.uk" TargetMode="External"/><Relationship Id="rId68" Type="http://schemas.openxmlformats.org/officeDocument/2006/relationships/hyperlink" Target="https://www.demos.co.uk/files/About_learning.pdf" TargetMode="External"/><Relationship Id="rId76" Type="http://schemas.openxmlformats.org/officeDocument/2006/relationships/hyperlink" Target="http://www.libed.org.uk" TargetMode="External"/><Relationship Id="rId8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hwbplus.wales.gov.uk/schools/6714052/Documents/Donaldson%20Report.pdf" TargetMode="External"/><Relationship Id="rId2" Type="http://schemas.openxmlformats.org/officeDocument/2006/relationships/customXml" Target="../customXml/item2.xml"/><Relationship Id="rId16" Type="http://schemas.openxmlformats.org/officeDocument/2006/relationships/hyperlink" Target="http://www.ysgoldyffrynconwy.org/downloads/041017-education-in-wales-en.pdf" TargetMode="External"/><Relationship Id="rId29" Type="http://schemas.openxmlformats.org/officeDocument/2006/relationships/hyperlink" Target="https://www.jrf.org.uk/" TargetMode="External"/><Relationship Id="rId11" Type="http://schemas.openxmlformats.org/officeDocument/2006/relationships/image" Target="media/image1.jpeg"/><Relationship Id="rId24" Type="http://schemas.openxmlformats.org/officeDocument/2006/relationships/hyperlink" Target="https://www.pacey.org.uk/partnerships/pacey-in-wales/" TargetMode="External"/><Relationship Id="rId32" Type="http://schemas.openxmlformats.org/officeDocument/2006/relationships/hyperlink" Target="https://www.qaa.ac.uk/docs/qaas/enhancement-and-development/enterprise-and-entrpreneurship-education-2018.pdf?sfvrsn=15f1f981_8" TargetMode="External"/><Relationship Id="rId37" Type="http://schemas.openxmlformats.org/officeDocument/2006/relationships/hyperlink" Target="http://www.mantralingua.com" TargetMode="External"/><Relationship Id="rId40" Type="http://schemas.openxmlformats.org/officeDocument/2006/relationships/hyperlink" Target="http://www.ukla.org/publications" TargetMode="External"/><Relationship Id="rId45" Type="http://schemas.openxmlformats.org/officeDocument/2006/relationships/hyperlink" Target="http://www.learning.wales.gov.uk" TargetMode="External"/><Relationship Id="rId53" Type="http://schemas.openxmlformats.org/officeDocument/2006/relationships/hyperlink" Target="http://educationenvoy.org/" TargetMode="External"/><Relationship Id="rId58" Type="http://schemas.openxmlformats.org/officeDocument/2006/relationships/hyperlink" Target="http://gov.wales/topics/people-and-communities/people/future-generations-act/?lang=en" TargetMode="External"/><Relationship Id="rId66" Type="http://schemas.openxmlformats.org/officeDocument/2006/relationships/hyperlink" Target="https://www.suttontrust.com/wp-content/uploads/2014/10/What-makes-great-teaching-FINAL-4.11.14.pdf" TargetMode="External"/><Relationship Id="rId74" Type="http://schemas.openxmlformats.org/officeDocument/2006/relationships/hyperlink" Target="http://www.heacademy.ac.uk/business/ourwork/sigs/entrepreneurial_learning_sig" TargetMode="External"/><Relationship Id="rId79" Type="http://schemas.openxmlformats.org/officeDocument/2006/relationships/hyperlink" Target="http://www.gov.scot/Topics/People/engage/HowToGuide" TargetMode="External"/><Relationship Id="rId5" Type="http://schemas.openxmlformats.org/officeDocument/2006/relationships/numbering" Target="numbering.xml"/><Relationship Id="rId61" Type="http://schemas.openxmlformats.org/officeDocument/2006/relationships/hyperlink" Target="https://hwbplus.wales.gov.uk/schools/6714052/Documents/Donaldson%20Report.pdf" TargetMode="External"/><Relationship Id="rId82"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keepeek.com/Digital-Asset-Management/oecd/education/starting-strong-2017_9789264276116-en" TargetMode="External"/><Relationship Id="rId31" Type="http://schemas.openxmlformats.org/officeDocument/2006/relationships/hyperlink" Target="https://www.publichealthnetwork.cymru/en/people/life-stages/early-years/" TargetMode="External"/><Relationship Id="rId44" Type="http://schemas.openxmlformats.org/officeDocument/2006/relationships/hyperlink" Target="http://www.dyslexiascotland.org.uk" TargetMode="External"/><Relationship Id="rId52" Type="http://schemas.openxmlformats.org/officeDocument/2006/relationships/hyperlink" Target="http://www.under5s.co.uk/" TargetMode="External"/><Relationship Id="rId60" Type="http://schemas.openxmlformats.org/officeDocument/2006/relationships/hyperlink" Target="http://gov.wales/topics/people-and-communities/people/future-generations-act/?lang=en" TargetMode="External"/><Relationship Id="rId65" Type="http://schemas.openxmlformats.org/officeDocument/2006/relationships/hyperlink" Target="http://gov.wales/topics/people-and-communities/people/future-generations-act/?lang=en" TargetMode="External"/><Relationship Id="rId73" Type="http://schemas.openxmlformats.org/officeDocument/2006/relationships/hyperlink" Target="https://www.heacademy.ac.uk/knowledge-hub/enhancing-graduate-employability" TargetMode="External"/><Relationship Id="rId78" Type="http://schemas.openxmlformats.org/officeDocument/2006/relationships/hyperlink" Target="http://www.publicengagement.ac.uk/" TargetMode="External"/><Relationship Id="rId8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gov.wales/docs/dcells/publications/150803-fp-framework-en.pdf" TargetMode="External"/><Relationship Id="rId22" Type="http://schemas.openxmlformats.org/officeDocument/2006/relationships/hyperlink" Target="http://cssiw.org.uk/?lang=en" TargetMode="External"/><Relationship Id="rId27" Type="http://schemas.openxmlformats.org/officeDocument/2006/relationships/hyperlink" Target="https://familypoint.cymru/family-information-service-wales/" TargetMode="External"/><Relationship Id="rId30" Type="http://schemas.openxmlformats.org/officeDocument/2006/relationships/hyperlink" Target="https://educationendowmentfoundation.org.uk/" TargetMode="External"/><Relationship Id="rId35" Type="http://schemas.openxmlformats.org/officeDocument/2006/relationships/hyperlink" Target="http://gov.wales/docs/dcells/publications/150317-successful-futures-en.pdf" TargetMode="External"/><Relationship Id="rId43" Type="http://schemas.openxmlformats.org/officeDocument/2006/relationships/hyperlink" Target="http://www.welshdyslexia.info" TargetMode="External"/><Relationship Id="rId48" Type="http://schemas.openxmlformats.org/officeDocument/2006/relationships/hyperlink" Target="http://www.wales.gov.uk/topics/educationandskills/earlyyearshome/foundation_phase/foundationphasepractitioners/frameworkchildlearning/?lang=en" TargetMode="External"/><Relationship Id="rId56" Type="http://schemas.openxmlformats.org/officeDocument/2006/relationships/hyperlink" Target="http://www.un.org" TargetMode="External"/><Relationship Id="rId64" Type="http://schemas.openxmlformats.org/officeDocument/2006/relationships/hyperlink" Target="https://beta.gov.wales/sites/default/files/publications/2018-12/person-centred-reviews-toolkit.pdf" TargetMode="External"/><Relationship Id="rId69" Type="http://schemas.openxmlformats.org/officeDocument/2006/relationships/hyperlink" Target="https://hwbplus.wales.gov.uk/schools/6714052/Documents/Donaldson%20Report.pdf" TargetMode="External"/><Relationship Id="rId77" Type="http://schemas.openxmlformats.org/officeDocument/2006/relationships/hyperlink" Target="http://www.scdc.org.uk/" TargetMode="External"/><Relationship Id="rId8" Type="http://schemas.openxmlformats.org/officeDocument/2006/relationships/webSettings" Target="webSettings.xml"/><Relationship Id="rId51" Type="http://schemas.openxmlformats.org/officeDocument/2006/relationships/hyperlink" Target="http://www.ofsted.gov.uk/" TargetMode="External"/><Relationship Id="rId72" Type="http://schemas.openxmlformats.org/officeDocument/2006/relationships/hyperlink" Target="https://www.qaa.ac.uk/docs/qaas/enhancement-and-development/enterprise-and-entrpreneurship-education-2018.pdf?sfvrsn=15f1f981_8" TargetMode="External"/><Relationship Id="rId80"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centaur.reading.ac.uk/68786" TargetMode="External"/><Relationship Id="rId25" Type="http://schemas.openxmlformats.org/officeDocument/2006/relationships/hyperlink" Target="http://www.ndna.org.uk/NDNA/Cymru/NDNA_Cymru.aspx" TargetMode="External"/><Relationship Id="rId33" Type="http://schemas.openxmlformats.org/officeDocument/2006/relationships/hyperlink" Target="https://www.heacademy.ac.uk/knowledge-hub/enhancing-graduate-employability" TargetMode="External"/><Relationship Id="rId38" Type="http://schemas.openxmlformats.org/officeDocument/2006/relationships/hyperlink" Target="http://www.naldic.org.uk" TargetMode="External"/><Relationship Id="rId46" Type="http://schemas.openxmlformats.org/officeDocument/2006/relationships/hyperlink" Target="http://www.hwb.wales.gov.uk/Home/Pages/Home.aspx?lang=cy" TargetMode="External"/><Relationship Id="rId59" Type="http://schemas.openxmlformats.org/officeDocument/2006/relationships/hyperlink" Target="https://hwbplus.wales.gov.uk/schools/6714052/Documents/Donaldson%20Report.pdf" TargetMode="External"/><Relationship Id="rId67" Type="http://schemas.openxmlformats.org/officeDocument/2006/relationships/hyperlink" Target="https://www.demos.co.uk/files/About_learning.pdf" TargetMode="External"/><Relationship Id="rId20" Type="http://schemas.openxmlformats.org/officeDocument/2006/relationships/hyperlink" Target="https://oecdeducationtoday.blogspot.co.uk/2017/12/how-can-countries-close-equity-gap-in.html" TargetMode="External"/><Relationship Id="rId41" Type="http://schemas.openxmlformats.org/officeDocument/2006/relationships/hyperlink" Target="http://www.bdadyslexia.org.uk" TargetMode="External"/><Relationship Id="rId54" Type="http://schemas.openxmlformats.org/officeDocument/2006/relationships/hyperlink" Target="http://en.unesco.org/" TargetMode="External"/><Relationship Id="rId62" Type="http://schemas.openxmlformats.org/officeDocument/2006/relationships/hyperlink" Target="http://www.henryagiroux.com" TargetMode="External"/><Relationship Id="rId70" Type="http://schemas.openxmlformats.org/officeDocument/2006/relationships/hyperlink" Target="http://gov.wales/topics/people-and-communities/people/future-generations-act/?lang=en" TargetMode="External"/><Relationship Id="rId75" Type="http://schemas.openxmlformats.org/officeDocument/2006/relationships/hyperlink" Target="http://www.henryagiroux.com"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gov.wales/docs/dsjlg/publications/cyp/171215-childcare-play-early-years-workforce-plan-en.pdf" TargetMode="External"/><Relationship Id="rId23" Type="http://schemas.openxmlformats.org/officeDocument/2006/relationships/hyperlink" Target="https://socialcare.wales/" TargetMode="External"/><Relationship Id="rId28" Type="http://schemas.openxmlformats.org/officeDocument/2006/relationships/hyperlink" Target="http://www.childreninwales.org.uk/" TargetMode="External"/><Relationship Id="rId36" Type="http://schemas.openxmlformats.org/officeDocument/2006/relationships/hyperlink" Target="http://www.learning.wales.gov.uk" TargetMode="External"/><Relationship Id="rId49" Type="http://schemas.openxmlformats.org/officeDocument/2006/relationships/hyperlink" Target="http://www.wales.gov.uk/topics/educationandskills/schoolshome/curriculuminwales/arevisedcurriculumforwales/nationalcurriculum/?lang=en" TargetMode="External"/><Relationship Id="rId57" Type="http://schemas.openxmlformats.org/officeDocument/2006/relationships/hyperlink" Target="http://www.unicef.org.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012F48EDAC549EFAFCE8A7CAF4EE105"/>
        <w:category>
          <w:name w:val="General"/>
          <w:gallery w:val="placeholder"/>
        </w:category>
        <w:types>
          <w:type w:val="bbPlcHdr"/>
        </w:types>
        <w:behaviors>
          <w:behavior w:val="content"/>
        </w:behaviors>
        <w:guid w:val="{D58D02BA-C838-45DB-B39C-735CEAE9B410}"/>
      </w:docPartPr>
      <w:docPartBody>
        <w:p w:rsidR="00505CDD" w:rsidRDefault="00273667" w:rsidP="00273667">
          <w:pPr>
            <w:pStyle w:val="E012F48EDAC549EFAFCE8A7CAF4EE105"/>
          </w:pPr>
          <w:r w:rsidRPr="00CE712F">
            <w:rPr>
              <w:rStyle w:val="PlaceholderText"/>
            </w:rPr>
            <w:t>Click or tap to enter a date.</w:t>
          </w:r>
        </w:p>
      </w:docPartBody>
    </w:docPart>
    <w:docPart>
      <w:docPartPr>
        <w:name w:val="845442F7142F4B94B8BEE1670A2BA9D0"/>
        <w:category>
          <w:name w:val="General"/>
          <w:gallery w:val="placeholder"/>
        </w:category>
        <w:types>
          <w:type w:val="bbPlcHdr"/>
        </w:types>
        <w:behaviors>
          <w:behavior w:val="content"/>
        </w:behaviors>
        <w:guid w:val="{67221080-8B4D-4C95-A673-B5175B350185}"/>
      </w:docPartPr>
      <w:docPartBody>
        <w:p w:rsidR="00505CDD" w:rsidRDefault="00273667" w:rsidP="00273667">
          <w:pPr>
            <w:pStyle w:val="845442F7142F4B94B8BEE1670A2BA9D0"/>
          </w:pPr>
          <w:r w:rsidRPr="00CE712F">
            <w:rPr>
              <w:rStyle w:val="PlaceholderText"/>
            </w:rPr>
            <w:t>Choose an item.</w:t>
          </w:r>
        </w:p>
      </w:docPartBody>
    </w:docPart>
    <w:docPart>
      <w:docPartPr>
        <w:name w:val="23FBB707B42742608DD7951D5429ABB9"/>
        <w:category>
          <w:name w:val="General"/>
          <w:gallery w:val="placeholder"/>
        </w:category>
        <w:types>
          <w:type w:val="bbPlcHdr"/>
        </w:types>
        <w:behaviors>
          <w:behavior w:val="content"/>
        </w:behaviors>
        <w:guid w:val="{D443B846-590F-4CEC-AFDC-A7D7EAE1FD9C}"/>
      </w:docPartPr>
      <w:docPartBody>
        <w:p w:rsidR="00505CDD" w:rsidRDefault="00273667" w:rsidP="00273667">
          <w:pPr>
            <w:pStyle w:val="23FBB707B42742608DD7951D5429ABB9"/>
          </w:pPr>
          <w:r w:rsidRPr="00CE712F">
            <w:rPr>
              <w:rStyle w:val="PlaceholderText"/>
            </w:rPr>
            <w:t>Click or tap to enter a date.</w:t>
          </w:r>
        </w:p>
      </w:docPartBody>
    </w:docPart>
    <w:docPart>
      <w:docPartPr>
        <w:name w:val="8910729DFE6D471B85D9C6437A0F9334"/>
        <w:category>
          <w:name w:val="General"/>
          <w:gallery w:val="placeholder"/>
        </w:category>
        <w:types>
          <w:type w:val="bbPlcHdr"/>
        </w:types>
        <w:behaviors>
          <w:behavior w:val="content"/>
        </w:behaviors>
        <w:guid w:val="{CB2D833A-6A89-4C71-BCD6-79C51CC02545}"/>
      </w:docPartPr>
      <w:docPartBody>
        <w:p w:rsidR="00505CDD" w:rsidRDefault="00273667" w:rsidP="00273667">
          <w:pPr>
            <w:pStyle w:val="8910729DFE6D471B85D9C6437A0F9334"/>
          </w:pPr>
          <w:r w:rsidRPr="00CE712F">
            <w:rPr>
              <w:rStyle w:val="PlaceholderText"/>
            </w:rPr>
            <w:t>Choose an item.</w:t>
          </w:r>
        </w:p>
      </w:docPartBody>
    </w:docPart>
    <w:docPart>
      <w:docPartPr>
        <w:name w:val="E97FED008F7B40338E437410F5EEE551"/>
        <w:category>
          <w:name w:val="General"/>
          <w:gallery w:val="placeholder"/>
        </w:category>
        <w:types>
          <w:type w:val="bbPlcHdr"/>
        </w:types>
        <w:behaviors>
          <w:behavior w:val="content"/>
        </w:behaviors>
        <w:guid w:val="{40FA7AB7-0B37-40DB-87B3-92F508C98E7E}"/>
      </w:docPartPr>
      <w:docPartBody>
        <w:p w:rsidR="00505CDD" w:rsidRDefault="00273667" w:rsidP="00273667">
          <w:pPr>
            <w:pStyle w:val="E97FED008F7B40338E437410F5EEE551"/>
          </w:pPr>
          <w:r w:rsidRPr="00CE712F">
            <w:rPr>
              <w:rStyle w:val="PlaceholderText"/>
            </w:rPr>
            <w:t>Click or tap to enter a date.</w:t>
          </w:r>
        </w:p>
      </w:docPartBody>
    </w:docPart>
    <w:docPart>
      <w:docPartPr>
        <w:name w:val="51B160E2C2EE497E816E7E9BBB7ED9F9"/>
        <w:category>
          <w:name w:val="General"/>
          <w:gallery w:val="placeholder"/>
        </w:category>
        <w:types>
          <w:type w:val="bbPlcHdr"/>
        </w:types>
        <w:behaviors>
          <w:behavior w:val="content"/>
        </w:behaviors>
        <w:guid w:val="{E88FE57C-5FCE-45B9-A837-08B2975AD10C}"/>
      </w:docPartPr>
      <w:docPartBody>
        <w:p w:rsidR="00505CDD" w:rsidRDefault="00273667" w:rsidP="00273667">
          <w:pPr>
            <w:pStyle w:val="51B160E2C2EE497E816E7E9BBB7ED9F9"/>
          </w:pPr>
          <w:r w:rsidRPr="00CE712F">
            <w:rPr>
              <w:rStyle w:val="PlaceholderText"/>
            </w:rPr>
            <w:t>Choose an item.</w:t>
          </w:r>
        </w:p>
      </w:docPartBody>
    </w:docPart>
    <w:docPart>
      <w:docPartPr>
        <w:name w:val="6BADFF64FCE64500B7AB9CDC66A86CFA"/>
        <w:category>
          <w:name w:val="General"/>
          <w:gallery w:val="placeholder"/>
        </w:category>
        <w:types>
          <w:type w:val="bbPlcHdr"/>
        </w:types>
        <w:behaviors>
          <w:behavior w:val="content"/>
        </w:behaviors>
        <w:guid w:val="{F4B446CA-508D-4B19-AC9B-FF3671D766C9}"/>
      </w:docPartPr>
      <w:docPartBody>
        <w:p w:rsidR="00AC5C10" w:rsidRDefault="00C244F6" w:rsidP="00C244F6">
          <w:pPr>
            <w:pStyle w:val="6BADFF64FCE64500B7AB9CDC66A86CFA"/>
          </w:pPr>
          <w:r w:rsidRPr="00CE712F">
            <w:rPr>
              <w:rStyle w:val="PlaceholderText"/>
            </w:rPr>
            <w:t>Click or tap to enter a date.</w:t>
          </w:r>
        </w:p>
      </w:docPartBody>
    </w:docPart>
    <w:docPart>
      <w:docPartPr>
        <w:name w:val="DA99400F965A4B9D8392BB4D90C9DF0B"/>
        <w:category>
          <w:name w:val="General"/>
          <w:gallery w:val="placeholder"/>
        </w:category>
        <w:types>
          <w:type w:val="bbPlcHdr"/>
        </w:types>
        <w:behaviors>
          <w:behavior w:val="content"/>
        </w:behaviors>
        <w:guid w:val="{DC1B9627-5C22-4A79-B6EB-299045BEC43D}"/>
      </w:docPartPr>
      <w:docPartBody>
        <w:p w:rsidR="00AC5C10" w:rsidRDefault="00C244F6" w:rsidP="00C244F6">
          <w:pPr>
            <w:pStyle w:val="DA99400F965A4B9D8392BB4D90C9DF0B"/>
          </w:pPr>
          <w:r w:rsidRPr="00CE712F">
            <w:rPr>
              <w:rStyle w:val="PlaceholderText"/>
            </w:rPr>
            <w:t>Choose an item.</w:t>
          </w:r>
        </w:p>
      </w:docPartBody>
    </w:docPart>
    <w:docPart>
      <w:docPartPr>
        <w:name w:val="96498D990C794EF7AB11CCD2B4077E9C"/>
        <w:category>
          <w:name w:val="General"/>
          <w:gallery w:val="placeholder"/>
        </w:category>
        <w:types>
          <w:type w:val="bbPlcHdr"/>
        </w:types>
        <w:behaviors>
          <w:behavior w:val="content"/>
        </w:behaviors>
        <w:guid w:val="{DCAD0A5F-3DBC-4622-92AA-F4E87FE343A4}"/>
      </w:docPartPr>
      <w:docPartBody>
        <w:p w:rsidR="00AC5C10" w:rsidRDefault="00C244F6" w:rsidP="00C244F6">
          <w:pPr>
            <w:pStyle w:val="96498D990C794EF7AB11CCD2B4077E9C"/>
          </w:pPr>
          <w:r w:rsidRPr="00CE712F">
            <w:rPr>
              <w:rStyle w:val="PlaceholderText"/>
            </w:rPr>
            <w:t>Click or tap to enter a date.</w:t>
          </w:r>
        </w:p>
      </w:docPartBody>
    </w:docPart>
    <w:docPart>
      <w:docPartPr>
        <w:name w:val="8FB42742FF674E1A8F80851C00E290CC"/>
        <w:category>
          <w:name w:val="General"/>
          <w:gallery w:val="placeholder"/>
        </w:category>
        <w:types>
          <w:type w:val="bbPlcHdr"/>
        </w:types>
        <w:behaviors>
          <w:behavior w:val="content"/>
        </w:behaviors>
        <w:guid w:val="{1DCD2C42-5D5A-4B0D-95DC-E8EB4D774EC9}"/>
      </w:docPartPr>
      <w:docPartBody>
        <w:p w:rsidR="00000000" w:rsidRDefault="00AC5C10" w:rsidP="00AC5C10">
          <w:pPr>
            <w:pStyle w:val="8FB42742FF674E1A8F80851C00E290CC"/>
          </w:pPr>
          <w:r w:rsidRPr="00CE712F">
            <w:rPr>
              <w:rStyle w:val="PlaceholderText"/>
            </w:rPr>
            <w:t>Click or tap to enter a date.</w:t>
          </w:r>
        </w:p>
      </w:docPartBody>
    </w:docPart>
    <w:docPart>
      <w:docPartPr>
        <w:name w:val="DF21CD441C1E495EA786A06F780F4C95"/>
        <w:category>
          <w:name w:val="General"/>
          <w:gallery w:val="placeholder"/>
        </w:category>
        <w:types>
          <w:type w:val="bbPlcHdr"/>
        </w:types>
        <w:behaviors>
          <w:behavior w:val="content"/>
        </w:behaviors>
        <w:guid w:val="{0A42FB5E-C592-4F89-828D-5C35136A2A57}"/>
      </w:docPartPr>
      <w:docPartBody>
        <w:p w:rsidR="00000000" w:rsidRDefault="00AC5C10" w:rsidP="00AC5C10">
          <w:pPr>
            <w:pStyle w:val="DF21CD441C1E495EA786A06F780F4C95"/>
          </w:pPr>
          <w:r w:rsidRPr="00CE712F">
            <w:rPr>
              <w:rStyle w:val="PlaceholderText"/>
            </w:rPr>
            <w:t>Choose an item.</w:t>
          </w:r>
        </w:p>
      </w:docPartBody>
    </w:docPart>
    <w:docPart>
      <w:docPartPr>
        <w:name w:val="5877DC57AE0443FCA74938ED32D78D4A"/>
        <w:category>
          <w:name w:val="General"/>
          <w:gallery w:val="placeholder"/>
        </w:category>
        <w:types>
          <w:type w:val="bbPlcHdr"/>
        </w:types>
        <w:behaviors>
          <w:behavior w:val="content"/>
        </w:behaviors>
        <w:guid w:val="{68981A33-6A39-4CB1-B7CA-4897CAE6E154}"/>
      </w:docPartPr>
      <w:docPartBody>
        <w:p w:rsidR="00000000" w:rsidRDefault="00AC5C10" w:rsidP="00AC5C10">
          <w:pPr>
            <w:pStyle w:val="5877DC57AE0443FCA74938ED32D78D4A"/>
          </w:pPr>
          <w:r w:rsidRPr="00CE712F">
            <w:rPr>
              <w:rStyle w:val="PlaceholderText"/>
            </w:rPr>
            <w:t>Click or tap to enter a date.</w:t>
          </w:r>
        </w:p>
      </w:docPartBody>
    </w:docPart>
    <w:docPart>
      <w:docPartPr>
        <w:name w:val="A7DA4284E0D84863A76CF6E703A68AAC"/>
        <w:category>
          <w:name w:val="General"/>
          <w:gallery w:val="placeholder"/>
        </w:category>
        <w:types>
          <w:type w:val="bbPlcHdr"/>
        </w:types>
        <w:behaviors>
          <w:behavior w:val="content"/>
        </w:behaviors>
        <w:guid w:val="{FCC168FE-B733-4075-B152-4ED0BAEC7ED4}"/>
      </w:docPartPr>
      <w:docPartBody>
        <w:p w:rsidR="00000000" w:rsidRDefault="00AC5C10" w:rsidP="00AC5C10">
          <w:pPr>
            <w:pStyle w:val="A7DA4284E0D84863A76CF6E703A68AAC"/>
          </w:pPr>
          <w:r w:rsidRPr="00CE712F">
            <w:rPr>
              <w:rStyle w:val="PlaceholderText"/>
            </w:rPr>
            <w:t>Choose an item.</w:t>
          </w:r>
        </w:p>
      </w:docPartBody>
    </w:docPart>
    <w:docPart>
      <w:docPartPr>
        <w:name w:val="E0E903FFFA1E4423B5E0E180D54E5D27"/>
        <w:category>
          <w:name w:val="General"/>
          <w:gallery w:val="placeholder"/>
        </w:category>
        <w:types>
          <w:type w:val="bbPlcHdr"/>
        </w:types>
        <w:behaviors>
          <w:behavior w:val="content"/>
        </w:behaviors>
        <w:guid w:val="{D60CB19C-2764-4A86-9351-1C8B5AE462A5}"/>
      </w:docPartPr>
      <w:docPartBody>
        <w:p w:rsidR="00000000" w:rsidRDefault="00AC5C10" w:rsidP="00AC5C10">
          <w:pPr>
            <w:pStyle w:val="E0E903FFFA1E4423B5E0E180D54E5D27"/>
          </w:pPr>
          <w:r w:rsidRPr="00CE712F">
            <w:rPr>
              <w:rStyle w:val="PlaceholderText"/>
            </w:rPr>
            <w:t>Click or tap to enter a date.</w:t>
          </w:r>
        </w:p>
      </w:docPartBody>
    </w:docPart>
    <w:docPart>
      <w:docPartPr>
        <w:name w:val="7B36C1A9A8504265B3FD794E51F8C9D6"/>
        <w:category>
          <w:name w:val="General"/>
          <w:gallery w:val="placeholder"/>
        </w:category>
        <w:types>
          <w:type w:val="bbPlcHdr"/>
        </w:types>
        <w:behaviors>
          <w:behavior w:val="content"/>
        </w:behaviors>
        <w:guid w:val="{037171AC-82A5-4A4F-BC44-D061AF6058CC}"/>
      </w:docPartPr>
      <w:docPartBody>
        <w:p w:rsidR="00000000" w:rsidRDefault="00AC5C10" w:rsidP="00AC5C10">
          <w:pPr>
            <w:pStyle w:val="7B36C1A9A8504265B3FD794E51F8C9D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Italic">
    <w:panose1 w:val="020B0604020202090204"/>
    <w:charset w:val="00"/>
    <w:family w:val="auto"/>
    <w:pitch w:val="variable"/>
    <w:sig w:usb0="00000003" w:usb1="00000000" w:usb2="00000000" w:usb3="00000000" w:csb0="00000001" w:csb1="00000000"/>
  </w:font>
  <w:font w:name="Times-Roman">
    <w:altName w:val="Times New Roman"/>
    <w:panose1 w:val="00000000000000000000"/>
    <w:charset w:val="00"/>
    <w:family w:val="auto"/>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667"/>
    <w:rsid w:val="00273667"/>
    <w:rsid w:val="00505CDD"/>
    <w:rsid w:val="00AC5C10"/>
    <w:rsid w:val="00C244F6"/>
    <w:rsid w:val="00E17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5C10"/>
    <w:rPr>
      <w:color w:val="808080"/>
    </w:rPr>
  </w:style>
  <w:style w:type="paragraph" w:customStyle="1" w:styleId="E012F48EDAC549EFAFCE8A7CAF4EE105">
    <w:name w:val="E012F48EDAC549EFAFCE8A7CAF4EE105"/>
    <w:rsid w:val="00273667"/>
  </w:style>
  <w:style w:type="paragraph" w:customStyle="1" w:styleId="845442F7142F4B94B8BEE1670A2BA9D0">
    <w:name w:val="845442F7142F4B94B8BEE1670A2BA9D0"/>
    <w:rsid w:val="00273667"/>
  </w:style>
  <w:style w:type="paragraph" w:customStyle="1" w:styleId="23FBB707B42742608DD7951D5429ABB9">
    <w:name w:val="23FBB707B42742608DD7951D5429ABB9"/>
    <w:rsid w:val="00273667"/>
  </w:style>
  <w:style w:type="paragraph" w:customStyle="1" w:styleId="8910729DFE6D471B85D9C6437A0F9334">
    <w:name w:val="8910729DFE6D471B85D9C6437A0F9334"/>
    <w:rsid w:val="00273667"/>
  </w:style>
  <w:style w:type="paragraph" w:customStyle="1" w:styleId="E97FED008F7B40338E437410F5EEE551">
    <w:name w:val="E97FED008F7B40338E437410F5EEE551"/>
    <w:rsid w:val="00273667"/>
  </w:style>
  <w:style w:type="paragraph" w:customStyle="1" w:styleId="51B160E2C2EE497E816E7E9BBB7ED9F9">
    <w:name w:val="51B160E2C2EE497E816E7E9BBB7ED9F9"/>
    <w:rsid w:val="00273667"/>
  </w:style>
  <w:style w:type="paragraph" w:customStyle="1" w:styleId="6BADFF64FCE64500B7AB9CDC66A86CFA">
    <w:name w:val="6BADFF64FCE64500B7AB9CDC66A86CFA"/>
    <w:rsid w:val="00C244F6"/>
  </w:style>
  <w:style w:type="paragraph" w:customStyle="1" w:styleId="DA99400F965A4B9D8392BB4D90C9DF0B">
    <w:name w:val="DA99400F965A4B9D8392BB4D90C9DF0B"/>
    <w:rsid w:val="00C244F6"/>
  </w:style>
  <w:style w:type="paragraph" w:customStyle="1" w:styleId="E48B967C54C34247937691CB3D4AC173">
    <w:name w:val="E48B967C54C34247937691CB3D4AC173"/>
    <w:rsid w:val="00C244F6"/>
  </w:style>
  <w:style w:type="paragraph" w:customStyle="1" w:styleId="96498D990C794EF7AB11CCD2B4077E9C">
    <w:name w:val="96498D990C794EF7AB11CCD2B4077E9C"/>
    <w:rsid w:val="00C244F6"/>
  </w:style>
  <w:style w:type="paragraph" w:customStyle="1" w:styleId="8FB42742FF674E1A8F80851C00E290CC">
    <w:name w:val="8FB42742FF674E1A8F80851C00E290CC"/>
    <w:rsid w:val="00AC5C10"/>
  </w:style>
  <w:style w:type="paragraph" w:customStyle="1" w:styleId="DF21CD441C1E495EA786A06F780F4C95">
    <w:name w:val="DF21CD441C1E495EA786A06F780F4C95"/>
    <w:rsid w:val="00AC5C10"/>
  </w:style>
  <w:style w:type="paragraph" w:customStyle="1" w:styleId="5877DC57AE0443FCA74938ED32D78D4A">
    <w:name w:val="5877DC57AE0443FCA74938ED32D78D4A"/>
    <w:rsid w:val="00AC5C10"/>
  </w:style>
  <w:style w:type="paragraph" w:customStyle="1" w:styleId="A7DA4284E0D84863A76CF6E703A68AAC">
    <w:name w:val="A7DA4284E0D84863A76CF6E703A68AAC"/>
    <w:rsid w:val="00AC5C10"/>
  </w:style>
  <w:style w:type="paragraph" w:customStyle="1" w:styleId="E0E903FFFA1E4423B5E0E180D54E5D27">
    <w:name w:val="E0E903FFFA1E4423B5E0E180D54E5D27"/>
    <w:rsid w:val="00AC5C10"/>
  </w:style>
  <w:style w:type="paragraph" w:customStyle="1" w:styleId="7B36C1A9A8504265B3FD794E51F8C9D6">
    <w:name w:val="7B36C1A9A8504265B3FD794E51F8C9D6"/>
    <w:rsid w:val="00AC5C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E38769-FCA8-4E1E-8D77-6D29A237D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633089-02C5-49F0-B52B-2EBCF2FA11DE}">
  <ds:schemaRefs>
    <ds:schemaRef ds:uri="http://schemas.microsoft.com/sharepoint/v3/contenttype/forms"/>
  </ds:schemaRefs>
</ds:datastoreItem>
</file>

<file path=customXml/itemProps3.xml><?xml version="1.0" encoding="utf-8"?>
<ds:datastoreItem xmlns:ds="http://schemas.openxmlformats.org/officeDocument/2006/customXml" ds:itemID="{EE186E6D-7180-463B-BECB-31C50A3F9DD5}">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a3276f14-397d-4ed7-b8c7-ece791485ff1"/>
    <ds:schemaRef ds:uri="http://www.w3.org/XML/1998/namespace"/>
    <ds:schemaRef ds:uri="http://purl.org/dc/dcmitype/"/>
  </ds:schemaRefs>
</ds:datastoreItem>
</file>

<file path=customXml/itemProps4.xml><?xml version="1.0" encoding="utf-8"?>
<ds:datastoreItem xmlns:ds="http://schemas.openxmlformats.org/officeDocument/2006/customXml" ds:itemID="{EA5DD8A2-D1F6-4592-9480-10784B4D0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17115</Words>
  <Characters>97561</Characters>
  <Application>Microsoft Office Word</Application>
  <DocSecurity>4</DocSecurity>
  <Lines>813</Lines>
  <Paragraphs>228</Paragraphs>
  <ScaleCrop>false</ScaleCrop>
  <HeadingPairs>
    <vt:vector size="2" baseType="variant">
      <vt:variant>
        <vt:lpstr>Title</vt:lpstr>
      </vt:variant>
      <vt:variant>
        <vt:i4>1</vt:i4>
      </vt:variant>
    </vt:vector>
  </HeadingPairs>
  <TitlesOfParts>
    <vt:vector size="1" baseType="lpstr">
      <vt:lpstr>PV8a Module Directory template 2019-20</vt:lpstr>
    </vt:vector>
  </TitlesOfParts>
  <Company>UWTSD</Company>
  <LinksUpToDate>false</LinksUpToDate>
  <CharactersWithSpaces>114448</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2019-20</dc:title>
  <dc:subject/>
  <dc:creator>Academic Office</dc:creator>
  <cp:keywords/>
  <dc:description>UWTSD</dc:description>
  <cp:lastModifiedBy>Caroline Lewis</cp:lastModifiedBy>
  <cp:revision>2</cp:revision>
  <cp:lastPrinted>2014-07-03T10:50:00Z</cp:lastPrinted>
  <dcterms:created xsi:type="dcterms:W3CDTF">2019-09-11T13:55:00Z</dcterms:created>
  <dcterms:modified xsi:type="dcterms:W3CDTF">2019-09-11T13:55:00Z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