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B77D59" w14:textId="19B0BCE3" w:rsidR="00497269" w:rsidRDefault="008D00FE" w:rsidP="000737AD">
      <w:pPr>
        <w:rPr>
          <w:rFonts w:ascii="Calibri" w:hAnsi="Calibri"/>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rPr>
        <w:drawing>
          <wp:anchor distT="0" distB="0" distL="114300" distR="114300" simplePos="0" relativeHeight="251666432" behindDoc="0" locked="0" layoutInCell="1" allowOverlap="1" wp14:anchorId="3BC1B24C" wp14:editId="6D3FB4A6">
            <wp:simplePos x="0" y="0"/>
            <wp:positionH relativeFrom="margin">
              <wp:align>right</wp:align>
            </wp:positionH>
            <wp:positionV relativeFrom="paragraph">
              <wp:posOffset>0</wp:posOffset>
            </wp:positionV>
            <wp:extent cx="5463540" cy="3072765"/>
            <wp:effectExtent l="0" t="0" r="0" b="0"/>
            <wp:wrapSquare wrapText="bothSides"/>
            <wp:docPr id="6" name="image" descr="http://1.bp.blogspot.com/-sDt5FdO_ZAo/VWBnLrh1_vI/AAAAAAAACow/r9eeJ139JNQ/s1600/Tesco-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1.bp.blogspot.com/-sDt5FdO_ZAo/VWBnLrh1_vI/AAAAAAAACow/r9eeJ139JNQ/s1600/Tesco-logo-vecto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63540" cy="3072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CE200B" w14:textId="77777777" w:rsidR="00EC7634" w:rsidRDefault="00EC7634" w:rsidP="000737AD">
      <w:pPr>
        <w:rPr>
          <w:rFonts w:ascii="Calibri" w:hAnsi="Calibri"/>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C30E6FC" w14:textId="77777777" w:rsidR="00A876D1" w:rsidRPr="008D00FE" w:rsidRDefault="005A6C99" w:rsidP="00F24B27">
      <w:pPr>
        <w:ind w:left="720" w:firstLine="720"/>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PROBLEM SOL</w:t>
      </w:r>
      <w:r w:rsidR="00770760"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VING AND</w:t>
      </w:r>
    </w:p>
    <w:p w14:paraId="491550B0" w14:textId="0248C16B" w:rsidR="005A6C99" w:rsidRPr="008D00FE" w:rsidRDefault="00770760" w:rsidP="00F24B27">
      <w:pPr>
        <w:ind w:left="1440" w:firstLine="720"/>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DECISION MAKING </w:t>
      </w:r>
      <w:r w:rsidR="007A0C76"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3B356F75" w14:textId="6384F08B" w:rsidR="007A0C76" w:rsidRPr="008D00FE" w:rsidRDefault="007A0C76" w:rsidP="00F24B27">
      <w:pPr>
        <w:ind w:left="720"/>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w:t>
      </w:r>
      <w:r w:rsidR="00B34A4C"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MARIA HEFFERNAN</w:t>
      </w:r>
    </w:p>
    <w:p w14:paraId="14FA5526" w14:textId="43CDB5D8" w:rsidR="00EB2827" w:rsidRPr="008D00FE" w:rsidRDefault="00EB2827" w:rsidP="00F24B27">
      <w:pPr>
        <w:ind w:left="720" w:firstLine="720"/>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 OXLEY ROGER BALASUBRAM</w:t>
      </w:r>
      <w:r w:rsidR="00923B78"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AN</w:t>
      </w:r>
      <w:r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IAM </w:t>
      </w:r>
    </w:p>
    <w:p w14:paraId="45C5F7F6" w14:textId="635001EF" w:rsidR="00923B78" w:rsidRPr="008D00FE" w:rsidRDefault="00923B78" w:rsidP="00F24B27">
      <w:pPr>
        <w:ind w:left="720" w:firstLine="720"/>
        <w:rPr>
          <w:rFonts w:ascii="Calibri" w:hAnsi="Calibri"/>
          <w:b/>
          <w:color w:val="4472C4" w:themeColor="accent1"/>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STUDENT ID : </w:t>
      </w:r>
      <w:r w:rsidR="005F08E3" w:rsidRPr="008D00FE">
        <w:rPr>
          <w:rFonts w:ascii="Comic Sans MS" w:hAnsi="Comic Sans MS"/>
          <w:b/>
          <w:color w:val="4472C4" w:themeColor="accent1"/>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1806360</w:t>
      </w:r>
    </w:p>
    <w:p w14:paraId="6313EA24" w14:textId="77777777" w:rsidR="007819F7" w:rsidRDefault="007819F7" w:rsidP="000737AD">
      <w:pPr>
        <w:rPr>
          <w:rFonts w:ascii="Calibri" w:hAnsi="Calibri"/>
          <w:b/>
          <w:sz w:val="36"/>
          <w:szCs w:val="36"/>
        </w:rPr>
      </w:pPr>
    </w:p>
    <w:p w14:paraId="620B2D7A" w14:textId="332CCA71" w:rsidR="00EC7634" w:rsidRDefault="00EC7634" w:rsidP="000737AD">
      <w:pPr>
        <w:rPr>
          <w:rFonts w:ascii="Calibri" w:hAnsi="Calibri"/>
          <w:b/>
          <w:sz w:val="36"/>
          <w:szCs w:val="36"/>
        </w:rPr>
      </w:pPr>
    </w:p>
    <w:p w14:paraId="585F2F29" w14:textId="77777777" w:rsidR="002B3CD7" w:rsidRDefault="002B3CD7" w:rsidP="000737AD">
      <w:pPr>
        <w:rPr>
          <w:rFonts w:ascii="Calibri" w:hAnsi="Calibri"/>
          <w:b/>
          <w:sz w:val="36"/>
          <w:szCs w:val="36"/>
        </w:rPr>
      </w:pPr>
    </w:p>
    <w:p w14:paraId="5724EC86" w14:textId="222E3746" w:rsidR="00625EBA" w:rsidRDefault="00AD23AF" w:rsidP="000737AD">
      <w:pPr>
        <w:rPr>
          <w:rFonts w:ascii="Calibri" w:hAnsi="Calibri"/>
          <w:b/>
          <w:sz w:val="36"/>
          <w:szCs w:val="36"/>
        </w:rPr>
      </w:pPr>
      <w:r w:rsidRPr="0071126C">
        <w:rPr>
          <w:rFonts w:ascii="Calibri" w:hAnsi="Calibri"/>
          <w:b/>
          <w:sz w:val="36"/>
          <w:szCs w:val="36"/>
        </w:rPr>
        <w:lastRenderedPageBreak/>
        <w:t>Ex</w:t>
      </w:r>
      <w:r w:rsidR="0071126C" w:rsidRPr="0071126C">
        <w:rPr>
          <w:rFonts w:ascii="Calibri" w:hAnsi="Calibri"/>
          <w:b/>
          <w:sz w:val="36"/>
          <w:szCs w:val="36"/>
        </w:rPr>
        <w:t>ecutive Sum</w:t>
      </w:r>
      <w:r w:rsidR="004377F3">
        <w:rPr>
          <w:rFonts w:ascii="Calibri" w:hAnsi="Calibri"/>
          <w:b/>
          <w:sz w:val="36"/>
          <w:szCs w:val="36"/>
        </w:rPr>
        <w:t>m</w:t>
      </w:r>
      <w:r w:rsidR="000737AD">
        <w:rPr>
          <w:rFonts w:ascii="Calibri" w:hAnsi="Calibri"/>
          <w:b/>
          <w:sz w:val="36"/>
          <w:szCs w:val="36"/>
        </w:rPr>
        <w:t>a</w:t>
      </w:r>
      <w:r w:rsidR="0071126C" w:rsidRPr="0071126C">
        <w:rPr>
          <w:rFonts w:ascii="Calibri" w:hAnsi="Calibri"/>
          <w:b/>
          <w:sz w:val="36"/>
          <w:szCs w:val="36"/>
        </w:rPr>
        <w:t xml:space="preserve">ry </w:t>
      </w:r>
    </w:p>
    <w:p w14:paraId="46A969F5" w14:textId="77777777" w:rsidR="000737AD" w:rsidRPr="000737AD" w:rsidRDefault="000737AD" w:rsidP="000737AD">
      <w:pPr>
        <w:rPr>
          <w:rFonts w:ascii="Calibri" w:hAnsi="Calibri"/>
          <w:b/>
          <w:sz w:val="36"/>
          <w:szCs w:val="36"/>
        </w:rPr>
      </w:pPr>
    </w:p>
    <w:p w14:paraId="38AE0CFD" w14:textId="2B6462CB" w:rsidR="00A4571F" w:rsidRDefault="004377F3" w:rsidP="00625EBA">
      <w:pPr>
        <w:pStyle w:val="xmsonormal"/>
        <w:spacing w:before="0" w:beforeAutospacing="0" w:after="160" w:afterAutospacing="0" w:line="240" w:lineRule="atLeast"/>
        <w:rPr>
          <w:rFonts w:ascii="Calibri" w:hAnsi="Calibri" w:cs="Calibri"/>
          <w:color w:val="212121"/>
          <w:sz w:val="28"/>
          <w:szCs w:val="28"/>
        </w:rPr>
      </w:pPr>
      <w:r w:rsidRPr="00CA3AEE">
        <w:rPr>
          <w:rFonts w:ascii="Calibri" w:hAnsi="Calibri" w:cs="Calibri"/>
          <w:color w:val="212121"/>
          <w:sz w:val="28"/>
          <w:szCs w:val="28"/>
        </w:rPr>
        <w:t xml:space="preserve">In the current business world how </w:t>
      </w:r>
      <w:r>
        <w:rPr>
          <w:rFonts w:ascii="Calibri" w:hAnsi="Calibri" w:cs="Calibri"/>
          <w:color w:val="212121"/>
          <w:sz w:val="28"/>
          <w:szCs w:val="28"/>
        </w:rPr>
        <w:t>Tesco</w:t>
      </w:r>
      <w:r w:rsidRPr="00CA3AEE">
        <w:rPr>
          <w:rFonts w:ascii="Calibri" w:hAnsi="Calibri" w:cs="Calibri"/>
          <w:color w:val="212121"/>
          <w:sz w:val="28"/>
          <w:szCs w:val="28"/>
        </w:rPr>
        <w:t xml:space="preserve"> could survive with heaviest competitive with other same market business and how they could manage along with a high volume of employers and employe</w:t>
      </w:r>
      <w:r>
        <w:rPr>
          <w:rFonts w:ascii="Calibri" w:hAnsi="Calibri" w:cs="Calibri"/>
          <w:color w:val="212121"/>
          <w:sz w:val="28"/>
          <w:szCs w:val="28"/>
        </w:rPr>
        <w:t xml:space="preserve">e. </w:t>
      </w:r>
      <w:r w:rsidRPr="00CA3AEE">
        <w:rPr>
          <w:rFonts w:ascii="Calibri" w:hAnsi="Calibri" w:cs="Calibri"/>
          <w:color w:val="212121"/>
          <w:sz w:val="28"/>
          <w:szCs w:val="28"/>
        </w:rPr>
        <w:t>They are huge productivity bring up into the markets from foreign countries to survive in this market.</w:t>
      </w:r>
      <w:r>
        <w:rPr>
          <w:rFonts w:ascii="Calibri" w:hAnsi="Calibri" w:cs="Calibri"/>
          <w:color w:val="212121"/>
          <w:sz w:val="28"/>
          <w:szCs w:val="28"/>
        </w:rPr>
        <w:t xml:space="preserve"> </w:t>
      </w:r>
      <w:r>
        <w:rPr>
          <w:rFonts w:ascii="Calibri" w:hAnsi="Calibri" w:cs="Calibri"/>
          <w:color w:val="212121"/>
          <w:sz w:val="28"/>
          <w:szCs w:val="28"/>
        </w:rPr>
        <w:t xml:space="preserve"> </w:t>
      </w:r>
      <w:r w:rsidR="00CB7456">
        <w:rPr>
          <w:rFonts w:ascii="Calibri" w:hAnsi="Calibri" w:cs="Calibri"/>
          <w:color w:val="212121"/>
          <w:sz w:val="28"/>
          <w:szCs w:val="28"/>
        </w:rPr>
        <w:t xml:space="preserve">But </w:t>
      </w:r>
      <w:r w:rsidR="0033502B">
        <w:rPr>
          <w:rFonts w:ascii="Calibri" w:hAnsi="Calibri" w:cs="Calibri"/>
          <w:color w:val="212121"/>
          <w:sz w:val="28"/>
          <w:szCs w:val="28"/>
        </w:rPr>
        <w:t xml:space="preserve">Now </w:t>
      </w:r>
      <w:r w:rsidR="00460217">
        <w:rPr>
          <w:rFonts w:ascii="Calibri" w:hAnsi="Calibri" w:cs="Calibri"/>
          <w:color w:val="212121"/>
          <w:sz w:val="28"/>
          <w:szCs w:val="28"/>
        </w:rPr>
        <w:t>T</w:t>
      </w:r>
      <w:r w:rsidR="003542AC">
        <w:rPr>
          <w:rFonts w:ascii="Calibri" w:hAnsi="Calibri" w:cs="Calibri"/>
          <w:color w:val="212121"/>
          <w:sz w:val="28"/>
          <w:szCs w:val="28"/>
        </w:rPr>
        <w:t>esco facing major issues</w:t>
      </w:r>
      <w:r w:rsidR="00460217">
        <w:rPr>
          <w:rFonts w:ascii="Calibri" w:hAnsi="Calibri" w:cs="Calibri"/>
          <w:color w:val="212121"/>
          <w:sz w:val="28"/>
          <w:szCs w:val="28"/>
        </w:rPr>
        <w:t xml:space="preserve"> with </w:t>
      </w:r>
      <w:r w:rsidR="00347317">
        <w:rPr>
          <w:rFonts w:ascii="Calibri" w:hAnsi="Calibri" w:cs="Calibri"/>
          <w:color w:val="212121"/>
          <w:sz w:val="28"/>
          <w:szCs w:val="28"/>
        </w:rPr>
        <w:t xml:space="preserve">the Europe suppliers </w:t>
      </w:r>
      <w:r w:rsidR="003542AC">
        <w:rPr>
          <w:rFonts w:ascii="Calibri" w:hAnsi="Calibri" w:cs="Calibri"/>
          <w:color w:val="212121"/>
          <w:sz w:val="28"/>
          <w:szCs w:val="28"/>
        </w:rPr>
        <w:t xml:space="preserve">due to the </w:t>
      </w:r>
      <w:r w:rsidR="00A70984">
        <w:rPr>
          <w:rFonts w:ascii="Calibri" w:hAnsi="Calibri" w:cs="Calibri"/>
          <w:color w:val="212121"/>
          <w:sz w:val="28"/>
          <w:szCs w:val="28"/>
        </w:rPr>
        <w:t>Brexit</w:t>
      </w:r>
      <w:r w:rsidR="005377A0">
        <w:rPr>
          <w:rFonts w:ascii="Calibri" w:hAnsi="Calibri" w:cs="Calibri"/>
          <w:color w:val="212121"/>
          <w:sz w:val="28"/>
          <w:szCs w:val="28"/>
        </w:rPr>
        <w:t xml:space="preserve">. </w:t>
      </w:r>
      <w:r w:rsidR="00D37D92">
        <w:rPr>
          <w:rFonts w:ascii="Calibri" w:hAnsi="Calibri" w:cs="Calibri"/>
          <w:color w:val="212121"/>
          <w:sz w:val="28"/>
          <w:szCs w:val="28"/>
        </w:rPr>
        <w:t xml:space="preserve"> Also need to look for Customer requirements such as quality products with cheap prices</w:t>
      </w:r>
      <w:r w:rsidR="00D37D92" w:rsidRPr="00CA3AEE">
        <w:rPr>
          <w:rFonts w:ascii="Calibri" w:hAnsi="Calibri" w:cs="Calibri"/>
          <w:color w:val="212121"/>
          <w:sz w:val="28"/>
          <w:szCs w:val="28"/>
        </w:rPr>
        <w:t xml:space="preserve">. </w:t>
      </w:r>
    </w:p>
    <w:p w14:paraId="4A65EC73" w14:textId="1960FBF1" w:rsidR="00D95EB8" w:rsidRPr="00CA3AEE" w:rsidRDefault="00D37D92" w:rsidP="00625EBA">
      <w:pPr>
        <w:pStyle w:val="xmsonormal"/>
        <w:spacing w:before="0" w:beforeAutospacing="0" w:after="160" w:afterAutospacing="0" w:line="240" w:lineRule="atLeast"/>
        <w:rPr>
          <w:rFonts w:ascii="Calibri" w:hAnsi="Calibri" w:cs="Calibri"/>
          <w:color w:val="212121"/>
          <w:sz w:val="28"/>
          <w:szCs w:val="28"/>
        </w:rPr>
      </w:pPr>
      <w:r w:rsidRPr="00CA3AEE">
        <w:rPr>
          <w:rFonts w:ascii="Calibri" w:hAnsi="Calibri" w:cs="Calibri"/>
          <w:color w:val="212121"/>
          <w:sz w:val="28"/>
          <w:szCs w:val="28"/>
        </w:rPr>
        <w:t>However</w:t>
      </w:r>
      <w:r w:rsidR="00625EBA" w:rsidRPr="00CA3AEE">
        <w:rPr>
          <w:rFonts w:ascii="Calibri" w:hAnsi="Calibri" w:cs="Calibri"/>
          <w:color w:val="212121"/>
          <w:sz w:val="28"/>
          <w:szCs w:val="28"/>
        </w:rPr>
        <w:t xml:space="preserve">, </w:t>
      </w:r>
      <w:r w:rsidR="00D95EB8" w:rsidRPr="00D95EB8">
        <w:rPr>
          <w:rFonts w:ascii="Calibri" w:hAnsi="Calibri" w:cs="Calibri"/>
          <w:color w:val="212121"/>
          <w:sz w:val="28"/>
          <w:szCs w:val="28"/>
        </w:rPr>
        <w:t xml:space="preserve">When the vital issues are discovered, the subsequent stage is to utilize the end to recognize key issues. It is in this phase members choose which issues are basic to the accomplishment of the organization and its fantasy of improving the </w:t>
      </w:r>
      <w:r w:rsidR="00D95EB8">
        <w:rPr>
          <w:rFonts w:ascii="Calibri" w:hAnsi="Calibri" w:cs="Calibri"/>
          <w:color w:val="212121"/>
          <w:sz w:val="28"/>
          <w:szCs w:val="28"/>
        </w:rPr>
        <w:t>marketing</w:t>
      </w:r>
      <w:r w:rsidR="00D95EB8" w:rsidRPr="00D95EB8">
        <w:rPr>
          <w:rFonts w:ascii="Calibri" w:hAnsi="Calibri" w:cs="Calibri"/>
          <w:color w:val="212121"/>
          <w:sz w:val="28"/>
          <w:szCs w:val="28"/>
        </w:rPr>
        <w:t xml:space="preserve"> methodologies.</w:t>
      </w:r>
    </w:p>
    <w:p w14:paraId="1EEEBC19" w14:textId="5E061284" w:rsidR="00625EBA" w:rsidRPr="00CA3AEE" w:rsidRDefault="00625EBA" w:rsidP="00625EBA">
      <w:pPr>
        <w:pStyle w:val="xmsonormal"/>
        <w:spacing w:before="0" w:beforeAutospacing="0" w:after="160" w:afterAutospacing="0" w:line="240" w:lineRule="atLeast"/>
        <w:rPr>
          <w:rFonts w:ascii="Calibri" w:hAnsi="Calibri" w:cs="Calibri"/>
          <w:color w:val="212121"/>
          <w:sz w:val="28"/>
          <w:szCs w:val="28"/>
        </w:rPr>
      </w:pPr>
      <w:r w:rsidRPr="00CA3AEE">
        <w:rPr>
          <w:rFonts w:ascii="Calibri" w:hAnsi="Calibri" w:cs="Calibri"/>
          <w:color w:val="212121"/>
          <w:sz w:val="28"/>
          <w:szCs w:val="28"/>
        </w:rPr>
        <w:t> </w:t>
      </w:r>
      <w:r w:rsidR="004377F3">
        <w:rPr>
          <w:rFonts w:ascii="Calibri" w:hAnsi="Calibri" w:cs="Calibri"/>
          <w:color w:val="212121"/>
          <w:sz w:val="28"/>
          <w:szCs w:val="28"/>
        </w:rPr>
        <w:t xml:space="preserve">Main focus of </w:t>
      </w:r>
      <w:r w:rsidRPr="00CA3AEE">
        <w:rPr>
          <w:rFonts w:ascii="Calibri" w:hAnsi="Calibri" w:cs="Calibri"/>
          <w:color w:val="212121"/>
          <w:sz w:val="28"/>
          <w:szCs w:val="28"/>
        </w:rPr>
        <w:t>assignment</w:t>
      </w:r>
      <w:r w:rsidR="008E2F65">
        <w:rPr>
          <w:rFonts w:ascii="Calibri" w:hAnsi="Calibri" w:cs="Calibri"/>
          <w:color w:val="212121"/>
          <w:sz w:val="28"/>
          <w:szCs w:val="28"/>
        </w:rPr>
        <w:t xml:space="preserve"> is</w:t>
      </w:r>
      <w:r w:rsidRPr="00CA3AEE">
        <w:rPr>
          <w:rFonts w:ascii="Calibri" w:hAnsi="Calibri" w:cs="Calibri"/>
          <w:color w:val="212121"/>
          <w:sz w:val="28"/>
          <w:szCs w:val="28"/>
        </w:rPr>
        <w:t xml:space="preserve"> h</w:t>
      </w:r>
      <w:r w:rsidR="007E2260">
        <w:rPr>
          <w:rFonts w:ascii="Calibri" w:hAnsi="Calibri" w:cs="Calibri"/>
          <w:color w:val="212121"/>
          <w:sz w:val="28"/>
          <w:szCs w:val="28"/>
        </w:rPr>
        <w:t xml:space="preserve">ow </w:t>
      </w:r>
      <w:r w:rsidR="002F6741">
        <w:rPr>
          <w:rFonts w:ascii="Calibri" w:hAnsi="Calibri" w:cs="Calibri"/>
          <w:color w:val="212121"/>
          <w:sz w:val="28"/>
          <w:szCs w:val="28"/>
        </w:rPr>
        <w:t>Tesco</w:t>
      </w:r>
      <w:r w:rsidR="007E2260">
        <w:rPr>
          <w:rFonts w:ascii="Calibri" w:hAnsi="Calibri" w:cs="Calibri"/>
          <w:color w:val="212121"/>
          <w:sz w:val="28"/>
          <w:szCs w:val="28"/>
        </w:rPr>
        <w:t xml:space="preserve"> </w:t>
      </w:r>
      <w:r w:rsidR="00A1709B">
        <w:rPr>
          <w:rFonts w:ascii="Calibri" w:hAnsi="Calibri" w:cs="Calibri"/>
          <w:color w:val="212121"/>
          <w:sz w:val="28"/>
          <w:szCs w:val="28"/>
        </w:rPr>
        <w:t>could over come from all these pre</w:t>
      </w:r>
      <w:r w:rsidR="00DA1142">
        <w:rPr>
          <w:rFonts w:ascii="Calibri" w:hAnsi="Calibri" w:cs="Calibri"/>
          <w:color w:val="212121"/>
          <w:sz w:val="28"/>
          <w:szCs w:val="28"/>
        </w:rPr>
        <w:t xml:space="preserve">ssures and </w:t>
      </w:r>
      <w:r w:rsidR="00B64E12">
        <w:rPr>
          <w:rFonts w:ascii="Calibri" w:hAnsi="Calibri" w:cs="Calibri"/>
          <w:color w:val="212121"/>
          <w:sz w:val="28"/>
          <w:szCs w:val="28"/>
        </w:rPr>
        <w:t>ongoing</w:t>
      </w:r>
      <w:r w:rsidR="00DA1142">
        <w:rPr>
          <w:rFonts w:ascii="Calibri" w:hAnsi="Calibri" w:cs="Calibri"/>
          <w:color w:val="212121"/>
          <w:sz w:val="28"/>
          <w:szCs w:val="28"/>
        </w:rPr>
        <w:t xml:space="preserve"> issues in </w:t>
      </w:r>
      <w:r w:rsidR="00156242">
        <w:rPr>
          <w:rFonts w:ascii="Calibri" w:hAnsi="Calibri" w:cs="Calibri"/>
          <w:color w:val="212121"/>
          <w:sz w:val="28"/>
          <w:szCs w:val="28"/>
        </w:rPr>
        <w:t xml:space="preserve">market </w:t>
      </w:r>
    </w:p>
    <w:p w14:paraId="59E38765" w14:textId="12557EEA" w:rsidR="00840A25" w:rsidRDefault="008E2B9B" w:rsidP="00EE0F76">
      <w:pPr>
        <w:pStyle w:val="xmsonormal"/>
        <w:spacing w:before="0" w:beforeAutospacing="0" w:after="160" w:afterAutospacing="0" w:line="240" w:lineRule="atLeast"/>
        <w:rPr>
          <w:rFonts w:ascii="Calibri" w:hAnsi="Calibri" w:cs="Calibri"/>
          <w:color w:val="212121"/>
          <w:sz w:val="28"/>
          <w:szCs w:val="28"/>
        </w:rPr>
      </w:pPr>
      <w:r>
        <w:rPr>
          <w:rFonts w:ascii="Calibri" w:hAnsi="Calibri" w:cs="Calibri"/>
          <w:color w:val="212121"/>
          <w:sz w:val="28"/>
          <w:szCs w:val="28"/>
        </w:rPr>
        <w:t xml:space="preserve">Will be </w:t>
      </w:r>
      <w:r w:rsidR="00EE0F76" w:rsidRPr="00EE0F76">
        <w:rPr>
          <w:rFonts w:ascii="Calibri" w:hAnsi="Calibri" w:cs="Calibri"/>
          <w:color w:val="212121"/>
          <w:sz w:val="28"/>
          <w:szCs w:val="28"/>
        </w:rPr>
        <w:t xml:space="preserve">Attempt a SWOT analysis to recognize why the </w:t>
      </w:r>
      <w:r w:rsidR="003F386C">
        <w:rPr>
          <w:rFonts w:ascii="Calibri" w:hAnsi="Calibri" w:cs="Calibri"/>
          <w:color w:val="212121"/>
          <w:sz w:val="28"/>
          <w:szCs w:val="28"/>
        </w:rPr>
        <w:t>Tesco</w:t>
      </w:r>
      <w:r w:rsidR="00EE0F76" w:rsidRPr="00EE0F76">
        <w:rPr>
          <w:rFonts w:ascii="Calibri" w:hAnsi="Calibri" w:cs="Calibri"/>
          <w:color w:val="212121"/>
          <w:sz w:val="28"/>
          <w:szCs w:val="28"/>
        </w:rPr>
        <w:t xml:space="preserve"> is looked with </w:t>
      </w:r>
      <w:r w:rsidR="003F386C" w:rsidRPr="00EE0F76">
        <w:rPr>
          <w:rFonts w:ascii="Calibri" w:hAnsi="Calibri" w:cs="Calibri"/>
          <w:color w:val="212121"/>
          <w:sz w:val="28"/>
          <w:szCs w:val="28"/>
        </w:rPr>
        <w:t>its</w:t>
      </w:r>
      <w:r w:rsidR="00EE0F76" w:rsidRPr="00EE0F76">
        <w:rPr>
          <w:rFonts w:ascii="Calibri" w:hAnsi="Calibri" w:cs="Calibri"/>
          <w:color w:val="212121"/>
          <w:sz w:val="28"/>
          <w:szCs w:val="28"/>
        </w:rPr>
        <w:t xml:space="preserve"> present issues. Recognize zones inside the SWOT that may enable them to determine these issues.</w:t>
      </w:r>
      <w:r w:rsidR="00C72463">
        <w:rPr>
          <w:rFonts w:ascii="Calibri" w:hAnsi="Calibri" w:cs="Calibri"/>
          <w:color w:val="212121"/>
          <w:sz w:val="28"/>
          <w:szCs w:val="28"/>
        </w:rPr>
        <w:t xml:space="preserve"> Also</w:t>
      </w:r>
      <w:r w:rsidR="00076058">
        <w:rPr>
          <w:rFonts w:ascii="Calibri" w:hAnsi="Calibri" w:cs="Calibri"/>
          <w:color w:val="212121"/>
          <w:sz w:val="28"/>
          <w:szCs w:val="28"/>
        </w:rPr>
        <w:t xml:space="preserve"> going to use </w:t>
      </w:r>
      <w:r w:rsidR="00DD4963" w:rsidRPr="00DD4963">
        <w:rPr>
          <w:rFonts w:ascii="Calibri" w:hAnsi="Calibri" w:cs="Calibri"/>
          <w:color w:val="212121"/>
          <w:sz w:val="28"/>
          <w:szCs w:val="28"/>
        </w:rPr>
        <w:t>PESTLE</w:t>
      </w:r>
      <w:r w:rsidR="00AF6956">
        <w:rPr>
          <w:rFonts w:ascii="Calibri" w:hAnsi="Calibri" w:cs="Calibri"/>
          <w:color w:val="212121"/>
          <w:sz w:val="28"/>
          <w:szCs w:val="28"/>
        </w:rPr>
        <w:t xml:space="preserve"> to</w:t>
      </w:r>
      <w:r w:rsidR="00DD4963" w:rsidRPr="00DD4963">
        <w:rPr>
          <w:rFonts w:ascii="Calibri" w:hAnsi="Calibri" w:cs="Calibri"/>
          <w:color w:val="212121"/>
          <w:sz w:val="28"/>
          <w:szCs w:val="28"/>
        </w:rPr>
        <w:t xml:space="preserve"> identify issues that perhaps affecting on the Tesco and adding to its issues.</w:t>
      </w:r>
      <w:r w:rsidR="00436E97">
        <w:rPr>
          <w:rFonts w:ascii="Calibri" w:hAnsi="Calibri" w:cs="Calibri"/>
          <w:color w:val="212121"/>
          <w:sz w:val="28"/>
          <w:szCs w:val="28"/>
        </w:rPr>
        <w:t xml:space="preserve"> Finally </w:t>
      </w:r>
      <w:r w:rsidR="00B76945">
        <w:rPr>
          <w:rFonts w:ascii="Calibri" w:hAnsi="Calibri" w:cs="Calibri"/>
          <w:color w:val="212121"/>
          <w:sz w:val="28"/>
          <w:szCs w:val="28"/>
        </w:rPr>
        <w:t xml:space="preserve">will be explain how could </w:t>
      </w:r>
      <w:r w:rsidR="008854C0">
        <w:rPr>
          <w:rFonts w:ascii="Calibri" w:hAnsi="Calibri" w:cs="Calibri"/>
          <w:color w:val="212121"/>
          <w:sz w:val="28"/>
          <w:szCs w:val="28"/>
        </w:rPr>
        <w:t>stakeholder</w:t>
      </w:r>
      <w:r w:rsidR="00B76945">
        <w:rPr>
          <w:rFonts w:ascii="Calibri" w:hAnsi="Calibri" w:cs="Calibri"/>
          <w:color w:val="212121"/>
          <w:sz w:val="28"/>
          <w:szCs w:val="28"/>
        </w:rPr>
        <w:t xml:space="preserve"> would make </w:t>
      </w:r>
      <w:r w:rsidR="001F4BCE">
        <w:rPr>
          <w:rFonts w:ascii="Calibri" w:hAnsi="Calibri" w:cs="Calibri"/>
          <w:color w:val="212121"/>
          <w:sz w:val="28"/>
          <w:szCs w:val="28"/>
        </w:rPr>
        <w:t>different</w:t>
      </w:r>
      <w:r w:rsidR="008854C0">
        <w:rPr>
          <w:rFonts w:ascii="Calibri" w:hAnsi="Calibri" w:cs="Calibri"/>
          <w:color w:val="212121"/>
          <w:sz w:val="28"/>
          <w:szCs w:val="28"/>
        </w:rPr>
        <w:t xml:space="preserve"> within organisation. </w:t>
      </w:r>
    </w:p>
    <w:p w14:paraId="74F27F3E" w14:textId="16085C1F" w:rsidR="00EE2820" w:rsidRDefault="00EE2820" w:rsidP="00EE0F76">
      <w:pPr>
        <w:pStyle w:val="xmsonormal"/>
        <w:spacing w:before="0" w:beforeAutospacing="0" w:after="160" w:afterAutospacing="0" w:line="240" w:lineRule="atLeast"/>
        <w:rPr>
          <w:rFonts w:ascii="Calibri" w:hAnsi="Calibri" w:cs="Calibri"/>
          <w:color w:val="212121"/>
          <w:sz w:val="28"/>
          <w:szCs w:val="28"/>
        </w:rPr>
      </w:pPr>
    </w:p>
    <w:p w14:paraId="59C2C8A2" w14:textId="2097D19C" w:rsidR="00EE2820" w:rsidRDefault="00EE2820" w:rsidP="00EE0F76">
      <w:pPr>
        <w:pStyle w:val="xmsonormal"/>
        <w:spacing w:before="0" w:beforeAutospacing="0" w:after="160" w:afterAutospacing="0" w:line="240" w:lineRule="atLeast"/>
        <w:rPr>
          <w:rFonts w:ascii="Calibri" w:hAnsi="Calibri" w:cs="Calibri"/>
          <w:color w:val="212121"/>
          <w:sz w:val="28"/>
          <w:szCs w:val="28"/>
        </w:rPr>
      </w:pPr>
    </w:p>
    <w:p w14:paraId="7B511094" w14:textId="6FF605D5" w:rsidR="00EE2820" w:rsidRDefault="00EE2820" w:rsidP="00EE0F76">
      <w:pPr>
        <w:pStyle w:val="xmsonormal"/>
        <w:spacing w:before="0" w:beforeAutospacing="0" w:after="160" w:afterAutospacing="0" w:line="240" w:lineRule="atLeast"/>
        <w:rPr>
          <w:rFonts w:ascii="Calibri" w:hAnsi="Calibri" w:cs="Calibri"/>
          <w:color w:val="212121"/>
          <w:sz w:val="28"/>
          <w:szCs w:val="28"/>
        </w:rPr>
      </w:pPr>
    </w:p>
    <w:p w14:paraId="4C4AB730" w14:textId="69627B2F" w:rsidR="00EE2820" w:rsidRDefault="00EE2820" w:rsidP="00EE0F76">
      <w:pPr>
        <w:pStyle w:val="xmsonormal"/>
        <w:spacing w:before="0" w:beforeAutospacing="0" w:after="160" w:afterAutospacing="0" w:line="240" w:lineRule="atLeast"/>
        <w:rPr>
          <w:rFonts w:ascii="Calibri" w:hAnsi="Calibri" w:cs="Calibri"/>
          <w:color w:val="212121"/>
          <w:sz w:val="28"/>
          <w:szCs w:val="28"/>
        </w:rPr>
      </w:pPr>
    </w:p>
    <w:p w14:paraId="021CB69C" w14:textId="22962DCE" w:rsidR="00EE2820" w:rsidRDefault="00EE2820" w:rsidP="00EE0F76">
      <w:pPr>
        <w:pStyle w:val="xmsonormal"/>
        <w:spacing w:before="0" w:beforeAutospacing="0" w:after="160" w:afterAutospacing="0" w:line="240" w:lineRule="atLeast"/>
        <w:rPr>
          <w:rFonts w:ascii="Calibri" w:hAnsi="Calibri" w:cs="Calibri"/>
          <w:color w:val="212121"/>
          <w:sz w:val="28"/>
          <w:szCs w:val="28"/>
        </w:rPr>
      </w:pPr>
    </w:p>
    <w:p w14:paraId="7667F4FA" w14:textId="0D2E140F" w:rsidR="00EE2820" w:rsidRDefault="00EE2820" w:rsidP="00EE0F76">
      <w:pPr>
        <w:pStyle w:val="xmsonormal"/>
        <w:spacing w:before="0" w:beforeAutospacing="0" w:after="160" w:afterAutospacing="0" w:line="240" w:lineRule="atLeast"/>
        <w:rPr>
          <w:rFonts w:ascii="Calibri" w:hAnsi="Calibri" w:cs="Calibri"/>
          <w:color w:val="212121"/>
          <w:sz w:val="28"/>
          <w:szCs w:val="28"/>
        </w:rPr>
      </w:pPr>
    </w:p>
    <w:p w14:paraId="3BC43307" w14:textId="70E67A7E" w:rsidR="00EE2820" w:rsidRDefault="00EE2820" w:rsidP="00EE0F76">
      <w:pPr>
        <w:pStyle w:val="xmsonormal"/>
        <w:spacing w:before="0" w:beforeAutospacing="0" w:after="160" w:afterAutospacing="0" w:line="240" w:lineRule="atLeast"/>
        <w:rPr>
          <w:rFonts w:ascii="Calibri" w:hAnsi="Calibri" w:cs="Calibri"/>
          <w:color w:val="212121"/>
          <w:sz w:val="28"/>
          <w:szCs w:val="28"/>
        </w:rPr>
      </w:pPr>
    </w:p>
    <w:p w14:paraId="6F7CA814" w14:textId="71C8636E" w:rsidR="00EE2820" w:rsidRDefault="00EE2820" w:rsidP="00EE0F76">
      <w:pPr>
        <w:pStyle w:val="xmsonormal"/>
        <w:spacing w:before="0" w:beforeAutospacing="0" w:after="160" w:afterAutospacing="0" w:line="240" w:lineRule="atLeast"/>
        <w:rPr>
          <w:rFonts w:ascii="Calibri" w:hAnsi="Calibri" w:cs="Calibri"/>
          <w:color w:val="212121"/>
          <w:sz w:val="28"/>
          <w:szCs w:val="28"/>
        </w:rPr>
      </w:pPr>
    </w:p>
    <w:p w14:paraId="2F9B5FD5" w14:textId="56A11721" w:rsidR="000A3719" w:rsidRDefault="000A3719" w:rsidP="00EE0F76">
      <w:pPr>
        <w:pStyle w:val="xmsonormal"/>
        <w:spacing w:before="0" w:beforeAutospacing="0" w:after="160" w:afterAutospacing="0" w:line="240" w:lineRule="atLeast"/>
        <w:rPr>
          <w:rFonts w:ascii="Calibri" w:hAnsi="Calibri" w:cs="Calibri"/>
          <w:color w:val="212121"/>
          <w:sz w:val="28"/>
          <w:szCs w:val="28"/>
        </w:rPr>
      </w:pPr>
    </w:p>
    <w:p w14:paraId="7D0121A7" w14:textId="77777777" w:rsidR="002B3CD7" w:rsidRDefault="002B3CD7" w:rsidP="00EE0F76">
      <w:pPr>
        <w:pStyle w:val="xmsonormal"/>
        <w:spacing w:before="0" w:beforeAutospacing="0" w:after="160" w:afterAutospacing="0" w:line="240" w:lineRule="atLeast"/>
        <w:rPr>
          <w:rFonts w:ascii="Calibri" w:hAnsi="Calibri" w:cs="Calibri"/>
          <w:color w:val="212121"/>
          <w:sz w:val="28"/>
          <w:szCs w:val="28"/>
        </w:rPr>
      </w:pPr>
    </w:p>
    <w:p w14:paraId="0C0B2FEB" w14:textId="2F750D9D" w:rsidR="00D62724" w:rsidRDefault="00D62724" w:rsidP="00D62724">
      <w:pPr>
        <w:pStyle w:val="xmsonormal"/>
        <w:spacing w:before="0" w:beforeAutospacing="0" w:after="160" w:afterAutospacing="0" w:line="240" w:lineRule="atLeast"/>
        <w:rPr>
          <w:rFonts w:ascii="Calibri" w:hAnsi="Calibri" w:cs="Calibri"/>
          <w:b/>
          <w:sz w:val="36"/>
          <w:szCs w:val="36"/>
        </w:rPr>
      </w:pPr>
    </w:p>
    <w:sdt>
      <w:sdtPr>
        <w:id w:val="-6558381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D9C709B" w14:textId="27B1D63E" w:rsidR="00ED3840" w:rsidRDefault="00ED3840">
          <w:pPr>
            <w:pStyle w:val="TOCHeading"/>
          </w:pPr>
          <w:r>
            <w:t>Contents</w:t>
          </w:r>
        </w:p>
        <w:p w14:paraId="41C11923" w14:textId="3E24A03D" w:rsidR="00ED3840" w:rsidRDefault="00ED384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758568" w:history="1">
            <w:r w:rsidRPr="00B475AE">
              <w:rPr>
                <w:rStyle w:val="Hyperlink"/>
                <w:noProof/>
              </w:rPr>
              <w:t>1.0 Term of Reference</w:t>
            </w:r>
            <w:r>
              <w:rPr>
                <w:noProof/>
                <w:webHidden/>
              </w:rPr>
              <w:tab/>
            </w:r>
            <w:r>
              <w:rPr>
                <w:noProof/>
                <w:webHidden/>
              </w:rPr>
              <w:fldChar w:fldCharType="begin"/>
            </w:r>
            <w:r>
              <w:rPr>
                <w:noProof/>
                <w:webHidden/>
              </w:rPr>
              <w:instrText xml:space="preserve"> PAGEREF _Toc4758568 \h </w:instrText>
            </w:r>
            <w:r>
              <w:rPr>
                <w:noProof/>
                <w:webHidden/>
              </w:rPr>
            </w:r>
            <w:r>
              <w:rPr>
                <w:noProof/>
                <w:webHidden/>
              </w:rPr>
              <w:fldChar w:fldCharType="separate"/>
            </w:r>
            <w:r>
              <w:rPr>
                <w:noProof/>
                <w:webHidden/>
              </w:rPr>
              <w:t>4</w:t>
            </w:r>
            <w:r>
              <w:rPr>
                <w:noProof/>
                <w:webHidden/>
              </w:rPr>
              <w:fldChar w:fldCharType="end"/>
            </w:r>
          </w:hyperlink>
        </w:p>
        <w:p w14:paraId="27EE3067" w14:textId="0FFBCDFF" w:rsidR="00ED3840" w:rsidRDefault="00ED3840">
          <w:pPr>
            <w:pStyle w:val="TOC1"/>
            <w:tabs>
              <w:tab w:val="right" w:leader="dot" w:pos="9016"/>
            </w:tabs>
            <w:rPr>
              <w:rFonts w:eastAsiaTheme="minorEastAsia"/>
              <w:noProof/>
              <w:lang w:eastAsia="en-GB"/>
            </w:rPr>
          </w:pPr>
          <w:hyperlink w:anchor="_Toc4758569" w:history="1">
            <w:r w:rsidRPr="00B475AE">
              <w:rPr>
                <w:rStyle w:val="Hyperlink"/>
                <w:noProof/>
              </w:rPr>
              <w:t>Findings</w:t>
            </w:r>
            <w:r>
              <w:rPr>
                <w:noProof/>
                <w:webHidden/>
              </w:rPr>
              <w:tab/>
            </w:r>
            <w:r>
              <w:rPr>
                <w:noProof/>
                <w:webHidden/>
              </w:rPr>
              <w:fldChar w:fldCharType="begin"/>
            </w:r>
            <w:r>
              <w:rPr>
                <w:noProof/>
                <w:webHidden/>
              </w:rPr>
              <w:instrText xml:space="preserve"> PAGEREF _Toc4758569 \h </w:instrText>
            </w:r>
            <w:r>
              <w:rPr>
                <w:noProof/>
                <w:webHidden/>
              </w:rPr>
            </w:r>
            <w:r>
              <w:rPr>
                <w:noProof/>
                <w:webHidden/>
              </w:rPr>
              <w:fldChar w:fldCharType="separate"/>
            </w:r>
            <w:r>
              <w:rPr>
                <w:noProof/>
                <w:webHidden/>
              </w:rPr>
              <w:t>4</w:t>
            </w:r>
            <w:r>
              <w:rPr>
                <w:noProof/>
                <w:webHidden/>
              </w:rPr>
              <w:fldChar w:fldCharType="end"/>
            </w:r>
          </w:hyperlink>
        </w:p>
        <w:p w14:paraId="77C3AD57" w14:textId="485DC7FD" w:rsidR="00ED3840" w:rsidRDefault="00ED3840">
          <w:pPr>
            <w:pStyle w:val="TOC2"/>
            <w:tabs>
              <w:tab w:val="right" w:leader="dot" w:pos="9016"/>
            </w:tabs>
            <w:rPr>
              <w:rFonts w:eastAsiaTheme="minorEastAsia"/>
              <w:noProof/>
              <w:lang w:eastAsia="en-GB"/>
            </w:rPr>
          </w:pPr>
          <w:hyperlink w:anchor="_Toc4758570" w:history="1">
            <w:r w:rsidRPr="00B475AE">
              <w:rPr>
                <w:rStyle w:val="Hyperlink"/>
                <w:noProof/>
              </w:rPr>
              <w:t>3.1 Brief introduction to the organisation</w:t>
            </w:r>
            <w:r>
              <w:rPr>
                <w:noProof/>
                <w:webHidden/>
              </w:rPr>
              <w:tab/>
            </w:r>
            <w:r>
              <w:rPr>
                <w:noProof/>
                <w:webHidden/>
              </w:rPr>
              <w:fldChar w:fldCharType="begin"/>
            </w:r>
            <w:r>
              <w:rPr>
                <w:noProof/>
                <w:webHidden/>
              </w:rPr>
              <w:instrText xml:space="preserve"> PAGEREF _Toc4758570 \h </w:instrText>
            </w:r>
            <w:r>
              <w:rPr>
                <w:noProof/>
                <w:webHidden/>
              </w:rPr>
            </w:r>
            <w:r>
              <w:rPr>
                <w:noProof/>
                <w:webHidden/>
              </w:rPr>
              <w:fldChar w:fldCharType="separate"/>
            </w:r>
            <w:r>
              <w:rPr>
                <w:noProof/>
                <w:webHidden/>
              </w:rPr>
              <w:t>4</w:t>
            </w:r>
            <w:r>
              <w:rPr>
                <w:noProof/>
                <w:webHidden/>
              </w:rPr>
              <w:fldChar w:fldCharType="end"/>
            </w:r>
          </w:hyperlink>
        </w:p>
        <w:p w14:paraId="28DDDF37" w14:textId="13863303" w:rsidR="00ED3840" w:rsidRDefault="00ED3840">
          <w:pPr>
            <w:pStyle w:val="TOC2"/>
            <w:tabs>
              <w:tab w:val="right" w:leader="dot" w:pos="9016"/>
            </w:tabs>
            <w:rPr>
              <w:rFonts w:eastAsiaTheme="minorEastAsia"/>
              <w:noProof/>
              <w:lang w:eastAsia="en-GB"/>
            </w:rPr>
          </w:pPr>
          <w:hyperlink w:anchor="_Toc4758571" w:history="1">
            <w:r w:rsidRPr="00B475AE">
              <w:rPr>
                <w:rStyle w:val="Hyperlink"/>
                <w:noProof/>
              </w:rPr>
              <w:t>3.2 Attempts has been taken part to resolve problems</w:t>
            </w:r>
            <w:r>
              <w:rPr>
                <w:noProof/>
                <w:webHidden/>
              </w:rPr>
              <w:tab/>
            </w:r>
            <w:r>
              <w:rPr>
                <w:noProof/>
                <w:webHidden/>
              </w:rPr>
              <w:fldChar w:fldCharType="begin"/>
            </w:r>
            <w:r>
              <w:rPr>
                <w:noProof/>
                <w:webHidden/>
              </w:rPr>
              <w:instrText xml:space="preserve"> PAGEREF _Toc4758571 \h </w:instrText>
            </w:r>
            <w:r>
              <w:rPr>
                <w:noProof/>
                <w:webHidden/>
              </w:rPr>
            </w:r>
            <w:r>
              <w:rPr>
                <w:noProof/>
                <w:webHidden/>
              </w:rPr>
              <w:fldChar w:fldCharType="separate"/>
            </w:r>
            <w:r>
              <w:rPr>
                <w:noProof/>
                <w:webHidden/>
              </w:rPr>
              <w:t>5</w:t>
            </w:r>
            <w:r>
              <w:rPr>
                <w:noProof/>
                <w:webHidden/>
              </w:rPr>
              <w:fldChar w:fldCharType="end"/>
            </w:r>
          </w:hyperlink>
        </w:p>
        <w:p w14:paraId="62C8F727" w14:textId="649168C9" w:rsidR="00ED3840" w:rsidRDefault="00ED3840">
          <w:pPr>
            <w:pStyle w:val="TOC2"/>
            <w:tabs>
              <w:tab w:val="right" w:leader="dot" w:pos="9016"/>
            </w:tabs>
            <w:rPr>
              <w:rFonts w:eastAsiaTheme="minorEastAsia"/>
              <w:noProof/>
              <w:lang w:eastAsia="en-GB"/>
            </w:rPr>
          </w:pPr>
          <w:hyperlink w:anchor="_Toc4758572" w:history="1">
            <w:r w:rsidRPr="00B475AE">
              <w:rPr>
                <w:rStyle w:val="Hyperlink"/>
                <w:b/>
                <w:noProof/>
              </w:rPr>
              <w:t>3.3 scope of the current problems</w:t>
            </w:r>
            <w:r>
              <w:rPr>
                <w:noProof/>
                <w:webHidden/>
              </w:rPr>
              <w:tab/>
            </w:r>
            <w:r>
              <w:rPr>
                <w:noProof/>
                <w:webHidden/>
              </w:rPr>
              <w:fldChar w:fldCharType="begin"/>
            </w:r>
            <w:r>
              <w:rPr>
                <w:noProof/>
                <w:webHidden/>
              </w:rPr>
              <w:instrText xml:space="preserve"> PAGEREF _Toc4758572 \h </w:instrText>
            </w:r>
            <w:r>
              <w:rPr>
                <w:noProof/>
                <w:webHidden/>
              </w:rPr>
            </w:r>
            <w:r>
              <w:rPr>
                <w:noProof/>
                <w:webHidden/>
              </w:rPr>
              <w:fldChar w:fldCharType="separate"/>
            </w:r>
            <w:r>
              <w:rPr>
                <w:noProof/>
                <w:webHidden/>
              </w:rPr>
              <w:t>6</w:t>
            </w:r>
            <w:r>
              <w:rPr>
                <w:noProof/>
                <w:webHidden/>
              </w:rPr>
              <w:fldChar w:fldCharType="end"/>
            </w:r>
          </w:hyperlink>
        </w:p>
        <w:p w14:paraId="52BE7985" w14:textId="44872665" w:rsidR="00ED3840" w:rsidRDefault="00ED3840">
          <w:pPr>
            <w:pStyle w:val="TOC2"/>
            <w:tabs>
              <w:tab w:val="right" w:leader="dot" w:pos="9016"/>
            </w:tabs>
            <w:rPr>
              <w:rFonts w:eastAsiaTheme="minorEastAsia"/>
              <w:noProof/>
              <w:lang w:eastAsia="en-GB"/>
            </w:rPr>
          </w:pPr>
          <w:hyperlink w:anchor="_Toc4758573" w:history="1">
            <w:r w:rsidRPr="00B475AE">
              <w:rPr>
                <w:rStyle w:val="Hyperlink"/>
                <w:noProof/>
              </w:rPr>
              <w:t>3.4 Analysis of Tesco</w:t>
            </w:r>
            <w:r>
              <w:rPr>
                <w:noProof/>
                <w:webHidden/>
              </w:rPr>
              <w:tab/>
            </w:r>
            <w:r>
              <w:rPr>
                <w:noProof/>
                <w:webHidden/>
              </w:rPr>
              <w:fldChar w:fldCharType="begin"/>
            </w:r>
            <w:r>
              <w:rPr>
                <w:noProof/>
                <w:webHidden/>
              </w:rPr>
              <w:instrText xml:space="preserve"> PAGEREF _Toc4758573 \h </w:instrText>
            </w:r>
            <w:r>
              <w:rPr>
                <w:noProof/>
                <w:webHidden/>
              </w:rPr>
            </w:r>
            <w:r>
              <w:rPr>
                <w:noProof/>
                <w:webHidden/>
              </w:rPr>
              <w:fldChar w:fldCharType="separate"/>
            </w:r>
            <w:r>
              <w:rPr>
                <w:noProof/>
                <w:webHidden/>
              </w:rPr>
              <w:t>7</w:t>
            </w:r>
            <w:r>
              <w:rPr>
                <w:noProof/>
                <w:webHidden/>
              </w:rPr>
              <w:fldChar w:fldCharType="end"/>
            </w:r>
          </w:hyperlink>
        </w:p>
        <w:p w14:paraId="7048C1CC" w14:textId="1ECE5FBB" w:rsidR="00ED3840" w:rsidRDefault="00ED3840">
          <w:pPr>
            <w:pStyle w:val="TOC3"/>
            <w:tabs>
              <w:tab w:val="right" w:leader="dot" w:pos="9016"/>
            </w:tabs>
            <w:rPr>
              <w:rFonts w:eastAsiaTheme="minorEastAsia"/>
              <w:noProof/>
              <w:lang w:eastAsia="en-GB"/>
            </w:rPr>
          </w:pPr>
          <w:hyperlink w:anchor="_Toc4758574" w:history="1">
            <w:r w:rsidRPr="00B475AE">
              <w:rPr>
                <w:rStyle w:val="Hyperlink"/>
                <w:noProof/>
              </w:rPr>
              <w:t>3.4.1 SWOT Analysis</w:t>
            </w:r>
            <w:r>
              <w:rPr>
                <w:noProof/>
                <w:webHidden/>
              </w:rPr>
              <w:tab/>
            </w:r>
            <w:r>
              <w:rPr>
                <w:noProof/>
                <w:webHidden/>
              </w:rPr>
              <w:fldChar w:fldCharType="begin"/>
            </w:r>
            <w:r>
              <w:rPr>
                <w:noProof/>
                <w:webHidden/>
              </w:rPr>
              <w:instrText xml:space="preserve"> PAGEREF _Toc4758574 \h </w:instrText>
            </w:r>
            <w:r>
              <w:rPr>
                <w:noProof/>
                <w:webHidden/>
              </w:rPr>
            </w:r>
            <w:r>
              <w:rPr>
                <w:noProof/>
                <w:webHidden/>
              </w:rPr>
              <w:fldChar w:fldCharType="separate"/>
            </w:r>
            <w:r>
              <w:rPr>
                <w:noProof/>
                <w:webHidden/>
              </w:rPr>
              <w:t>7</w:t>
            </w:r>
            <w:r>
              <w:rPr>
                <w:noProof/>
                <w:webHidden/>
              </w:rPr>
              <w:fldChar w:fldCharType="end"/>
            </w:r>
          </w:hyperlink>
        </w:p>
        <w:p w14:paraId="323FB130" w14:textId="735B42D7" w:rsidR="00ED3840" w:rsidRDefault="00ED3840">
          <w:pPr>
            <w:pStyle w:val="TOC3"/>
            <w:tabs>
              <w:tab w:val="right" w:leader="dot" w:pos="9016"/>
            </w:tabs>
            <w:rPr>
              <w:rFonts w:eastAsiaTheme="minorEastAsia"/>
              <w:noProof/>
              <w:lang w:eastAsia="en-GB"/>
            </w:rPr>
          </w:pPr>
          <w:hyperlink w:anchor="_Toc4758575" w:history="1">
            <w:r w:rsidRPr="00B475AE">
              <w:rPr>
                <w:rStyle w:val="Hyperlink"/>
                <w:noProof/>
              </w:rPr>
              <w:t>3.4.2 PESTLE Analysis</w:t>
            </w:r>
            <w:r>
              <w:rPr>
                <w:noProof/>
                <w:webHidden/>
              </w:rPr>
              <w:tab/>
            </w:r>
            <w:r>
              <w:rPr>
                <w:noProof/>
                <w:webHidden/>
              </w:rPr>
              <w:fldChar w:fldCharType="begin"/>
            </w:r>
            <w:r>
              <w:rPr>
                <w:noProof/>
                <w:webHidden/>
              </w:rPr>
              <w:instrText xml:space="preserve"> PAGEREF _Toc4758575 \h </w:instrText>
            </w:r>
            <w:r>
              <w:rPr>
                <w:noProof/>
                <w:webHidden/>
              </w:rPr>
            </w:r>
            <w:r>
              <w:rPr>
                <w:noProof/>
                <w:webHidden/>
              </w:rPr>
              <w:fldChar w:fldCharType="separate"/>
            </w:r>
            <w:r>
              <w:rPr>
                <w:noProof/>
                <w:webHidden/>
              </w:rPr>
              <w:t>9</w:t>
            </w:r>
            <w:r>
              <w:rPr>
                <w:noProof/>
                <w:webHidden/>
              </w:rPr>
              <w:fldChar w:fldCharType="end"/>
            </w:r>
          </w:hyperlink>
        </w:p>
        <w:p w14:paraId="507D3E80" w14:textId="0C5F18B0" w:rsidR="00ED3840" w:rsidRDefault="00ED3840">
          <w:pPr>
            <w:pStyle w:val="TOC3"/>
            <w:tabs>
              <w:tab w:val="right" w:leader="dot" w:pos="9016"/>
            </w:tabs>
            <w:rPr>
              <w:rFonts w:eastAsiaTheme="minorEastAsia"/>
              <w:noProof/>
              <w:lang w:eastAsia="en-GB"/>
            </w:rPr>
          </w:pPr>
          <w:hyperlink w:anchor="_Toc4758576" w:history="1">
            <w:r w:rsidRPr="00B475AE">
              <w:rPr>
                <w:rStyle w:val="Hyperlink"/>
                <w:noProof/>
              </w:rPr>
              <w:t>3.4.3 Stakeholders Analysis</w:t>
            </w:r>
            <w:r>
              <w:rPr>
                <w:noProof/>
                <w:webHidden/>
              </w:rPr>
              <w:tab/>
            </w:r>
            <w:r>
              <w:rPr>
                <w:noProof/>
                <w:webHidden/>
              </w:rPr>
              <w:fldChar w:fldCharType="begin"/>
            </w:r>
            <w:r>
              <w:rPr>
                <w:noProof/>
                <w:webHidden/>
              </w:rPr>
              <w:instrText xml:space="preserve"> PAGEREF _Toc4758576 \h </w:instrText>
            </w:r>
            <w:r>
              <w:rPr>
                <w:noProof/>
                <w:webHidden/>
              </w:rPr>
            </w:r>
            <w:r>
              <w:rPr>
                <w:noProof/>
                <w:webHidden/>
              </w:rPr>
              <w:fldChar w:fldCharType="separate"/>
            </w:r>
            <w:r>
              <w:rPr>
                <w:noProof/>
                <w:webHidden/>
              </w:rPr>
              <w:t>10</w:t>
            </w:r>
            <w:r>
              <w:rPr>
                <w:noProof/>
                <w:webHidden/>
              </w:rPr>
              <w:fldChar w:fldCharType="end"/>
            </w:r>
          </w:hyperlink>
        </w:p>
        <w:p w14:paraId="6FD399F3" w14:textId="09815C3B" w:rsidR="00ED3840" w:rsidRDefault="00ED3840">
          <w:pPr>
            <w:pStyle w:val="TOC3"/>
            <w:tabs>
              <w:tab w:val="right" w:leader="dot" w:pos="9016"/>
            </w:tabs>
            <w:rPr>
              <w:rFonts w:eastAsiaTheme="minorEastAsia"/>
              <w:noProof/>
              <w:lang w:eastAsia="en-GB"/>
            </w:rPr>
          </w:pPr>
          <w:hyperlink w:anchor="_Toc4758577" w:history="1">
            <w:r w:rsidRPr="00B475AE">
              <w:rPr>
                <w:rStyle w:val="Hyperlink"/>
                <w:noProof/>
              </w:rPr>
              <w:t>3.4.4 Stakeholder Analysis diagram</w:t>
            </w:r>
            <w:r>
              <w:rPr>
                <w:noProof/>
                <w:webHidden/>
              </w:rPr>
              <w:tab/>
            </w:r>
            <w:r>
              <w:rPr>
                <w:noProof/>
                <w:webHidden/>
              </w:rPr>
              <w:fldChar w:fldCharType="begin"/>
            </w:r>
            <w:r>
              <w:rPr>
                <w:noProof/>
                <w:webHidden/>
              </w:rPr>
              <w:instrText xml:space="preserve"> PAGEREF _Toc4758577 \h </w:instrText>
            </w:r>
            <w:r>
              <w:rPr>
                <w:noProof/>
                <w:webHidden/>
              </w:rPr>
            </w:r>
            <w:r>
              <w:rPr>
                <w:noProof/>
                <w:webHidden/>
              </w:rPr>
              <w:fldChar w:fldCharType="separate"/>
            </w:r>
            <w:r>
              <w:rPr>
                <w:noProof/>
                <w:webHidden/>
              </w:rPr>
              <w:t>11</w:t>
            </w:r>
            <w:r>
              <w:rPr>
                <w:noProof/>
                <w:webHidden/>
              </w:rPr>
              <w:fldChar w:fldCharType="end"/>
            </w:r>
          </w:hyperlink>
        </w:p>
        <w:p w14:paraId="23C5FD3C" w14:textId="41CEC761" w:rsidR="00ED3840" w:rsidRDefault="00ED3840">
          <w:pPr>
            <w:pStyle w:val="TOC3"/>
            <w:tabs>
              <w:tab w:val="right" w:leader="dot" w:pos="9016"/>
            </w:tabs>
            <w:rPr>
              <w:rFonts w:eastAsiaTheme="minorEastAsia"/>
              <w:noProof/>
              <w:lang w:eastAsia="en-GB"/>
            </w:rPr>
          </w:pPr>
          <w:hyperlink w:anchor="_Toc4758578" w:history="1">
            <w:r w:rsidRPr="00B475AE">
              <w:rPr>
                <w:rStyle w:val="Hyperlink"/>
                <w:noProof/>
              </w:rPr>
              <w:t>3.4.5 Particular stakeholders Influence and impacts</w:t>
            </w:r>
            <w:r>
              <w:rPr>
                <w:noProof/>
                <w:webHidden/>
              </w:rPr>
              <w:tab/>
            </w:r>
            <w:r>
              <w:rPr>
                <w:noProof/>
                <w:webHidden/>
              </w:rPr>
              <w:fldChar w:fldCharType="begin"/>
            </w:r>
            <w:r>
              <w:rPr>
                <w:noProof/>
                <w:webHidden/>
              </w:rPr>
              <w:instrText xml:space="preserve"> PAGEREF _Toc4758578 \h </w:instrText>
            </w:r>
            <w:r>
              <w:rPr>
                <w:noProof/>
                <w:webHidden/>
              </w:rPr>
            </w:r>
            <w:r>
              <w:rPr>
                <w:noProof/>
                <w:webHidden/>
              </w:rPr>
              <w:fldChar w:fldCharType="separate"/>
            </w:r>
            <w:r>
              <w:rPr>
                <w:noProof/>
                <w:webHidden/>
              </w:rPr>
              <w:t>12</w:t>
            </w:r>
            <w:r>
              <w:rPr>
                <w:noProof/>
                <w:webHidden/>
              </w:rPr>
              <w:fldChar w:fldCharType="end"/>
            </w:r>
          </w:hyperlink>
        </w:p>
        <w:p w14:paraId="7D90A74F" w14:textId="5163D5C3" w:rsidR="00ED3840" w:rsidRDefault="00ED3840">
          <w:pPr>
            <w:pStyle w:val="TOC1"/>
            <w:tabs>
              <w:tab w:val="right" w:leader="dot" w:pos="9016"/>
            </w:tabs>
            <w:rPr>
              <w:rFonts w:eastAsiaTheme="minorEastAsia"/>
              <w:noProof/>
              <w:lang w:eastAsia="en-GB"/>
            </w:rPr>
          </w:pPr>
          <w:hyperlink w:anchor="_Toc4758579" w:history="1">
            <w:r w:rsidRPr="00B475AE">
              <w:rPr>
                <w:rStyle w:val="Hyperlink"/>
                <w:noProof/>
              </w:rPr>
              <w:t>4.0 Conclusion</w:t>
            </w:r>
            <w:r>
              <w:rPr>
                <w:noProof/>
                <w:webHidden/>
              </w:rPr>
              <w:tab/>
            </w:r>
            <w:r>
              <w:rPr>
                <w:noProof/>
                <w:webHidden/>
              </w:rPr>
              <w:fldChar w:fldCharType="begin"/>
            </w:r>
            <w:r>
              <w:rPr>
                <w:noProof/>
                <w:webHidden/>
              </w:rPr>
              <w:instrText xml:space="preserve"> PAGEREF _Toc4758579 \h </w:instrText>
            </w:r>
            <w:r>
              <w:rPr>
                <w:noProof/>
                <w:webHidden/>
              </w:rPr>
            </w:r>
            <w:r>
              <w:rPr>
                <w:noProof/>
                <w:webHidden/>
              </w:rPr>
              <w:fldChar w:fldCharType="separate"/>
            </w:r>
            <w:r>
              <w:rPr>
                <w:noProof/>
                <w:webHidden/>
              </w:rPr>
              <w:t>13</w:t>
            </w:r>
            <w:r>
              <w:rPr>
                <w:noProof/>
                <w:webHidden/>
              </w:rPr>
              <w:fldChar w:fldCharType="end"/>
            </w:r>
          </w:hyperlink>
        </w:p>
        <w:p w14:paraId="316F6A9A" w14:textId="350B707E" w:rsidR="00ED3840" w:rsidRDefault="00ED3840">
          <w:pPr>
            <w:pStyle w:val="TOC2"/>
            <w:tabs>
              <w:tab w:val="right" w:leader="dot" w:pos="9016"/>
            </w:tabs>
            <w:rPr>
              <w:rFonts w:eastAsiaTheme="minorEastAsia"/>
              <w:noProof/>
              <w:lang w:eastAsia="en-GB"/>
            </w:rPr>
          </w:pPr>
          <w:hyperlink w:anchor="_Toc4758580" w:history="1">
            <w:r w:rsidRPr="00B475AE">
              <w:rPr>
                <w:rStyle w:val="Hyperlink"/>
                <w:noProof/>
              </w:rPr>
              <w:t>4.1 the current situation of the organisation in terms of strengths /weaknesses</w:t>
            </w:r>
            <w:r>
              <w:rPr>
                <w:noProof/>
                <w:webHidden/>
              </w:rPr>
              <w:tab/>
            </w:r>
            <w:r>
              <w:rPr>
                <w:noProof/>
                <w:webHidden/>
              </w:rPr>
              <w:fldChar w:fldCharType="begin"/>
            </w:r>
            <w:r>
              <w:rPr>
                <w:noProof/>
                <w:webHidden/>
              </w:rPr>
              <w:instrText xml:space="preserve"> PAGEREF _Toc4758580 \h </w:instrText>
            </w:r>
            <w:r>
              <w:rPr>
                <w:noProof/>
                <w:webHidden/>
              </w:rPr>
            </w:r>
            <w:r>
              <w:rPr>
                <w:noProof/>
                <w:webHidden/>
              </w:rPr>
              <w:fldChar w:fldCharType="separate"/>
            </w:r>
            <w:r>
              <w:rPr>
                <w:noProof/>
                <w:webHidden/>
              </w:rPr>
              <w:t>13</w:t>
            </w:r>
            <w:r>
              <w:rPr>
                <w:noProof/>
                <w:webHidden/>
              </w:rPr>
              <w:fldChar w:fldCharType="end"/>
            </w:r>
          </w:hyperlink>
        </w:p>
        <w:p w14:paraId="1A5954D0" w14:textId="5F93B996" w:rsidR="00ED3840" w:rsidRDefault="00ED3840">
          <w:pPr>
            <w:pStyle w:val="TOC2"/>
            <w:tabs>
              <w:tab w:val="right" w:leader="dot" w:pos="9016"/>
            </w:tabs>
            <w:rPr>
              <w:rFonts w:eastAsiaTheme="minorEastAsia"/>
              <w:noProof/>
              <w:lang w:eastAsia="en-GB"/>
            </w:rPr>
          </w:pPr>
          <w:hyperlink w:anchor="_Toc4758581" w:history="1">
            <w:r w:rsidRPr="00B475AE">
              <w:rPr>
                <w:rStyle w:val="Hyperlink"/>
                <w:noProof/>
              </w:rPr>
              <w:t>4.2 main areas of concern to the organisation</w:t>
            </w:r>
            <w:r>
              <w:rPr>
                <w:noProof/>
                <w:webHidden/>
              </w:rPr>
              <w:tab/>
            </w:r>
            <w:r>
              <w:rPr>
                <w:noProof/>
                <w:webHidden/>
              </w:rPr>
              <w:fldChar w:fldCharType="begin"/>
            </w:r>
            <w:r>
              <w:rPr>
                <w:noProof/>
                <w:webHidden/>
              </w:rPr>
              <w:instrText xml:space="preserve"> PAGEREF _Toc4758581 \h </w:instrText>
            </w:r>
            <w:r>
              <w:rPr>
                <w:noProof/>
                <w:webHidden/>
              </w:rPr>
            </w:r>
            <w:r>
              <w:rPr>
                <w:noProof/>
                <w:webHidden/>
              </w:rPr>
              <w:fldChar w:fldCharType="separate"/>
            </w:r>
            <w:r>
              <w:rPr>
                <w:noProof/>
                <w:webHidden/>
              </w:rPr>
              <w:t>13</w:t>
            </w:r>
            <w:r>
              <w:rPr>
                <w:noProof/>
                <w:webHidden/>
              </w:rPr>
              <w:fldChar w:fldCharType="end"/>
            </w:r>
          </w:hyperlink>
        </w:p>
        <w:p w14:paraId="7017723F" w14:textId="5F0AFA51" w:rsidR="00ED3840" w:rsidRDefault="00ED3840">
          <w:pPr>
            <w:pStyle w:val="TOC2"/>
            <w:tabs>
              <w:tab w:val="right" w:leader="dot" w:pos="9016"/>
            </w:tabs>
            <w:rPr>
              <w:rFonts w:eastAsiaTheme="minorEastAsia"/>
              <w:noProof/>
              <w:lang w:eastAsia="en-GB"/>
            </w:rPr>
          </w:pPr>
          <w:hyperlink w:anchor="_Toc4758582" w:history="1">
            <w:r w:rsidRPr="00B475AE">
              <w:rPr>
                <w:rStyle w:val="Hyperlink"/>
                <w:noProof/>
              </w:rPr>
              <w:t>4.3 strength of the Main stakeholders and resolve the problems</w:t>
            </w:r>
            <w:r>
              <w:rPr>
                <w:noProof/>
                <w:webHidden/>
              </w:rPr>
              <w:tab/>
            </w:r>
            <w:r>
              <w:rPr>
                <w:noProof/>
                <w:webHidden/>
              </w:rPr>
              <w:fldChar w:fldCharType="begin"/>
            </w:r>
            <w:r>
              <w:rPr>
                <w:noProof/>
                <w:webHidden/>
              </w:rPr>
              <w:instrText xml:space="preserve"> PAGEREF _Toc4758582 \h </w:instrText>
            </w:r>
            <w:r>
              <w:rPr>
                <w:noProof/>
                <w:webHidden/>
              </w:rPr>
            </w:r>
            <w:r>
              <w:rPr>
                <w:noProof/>
                <w:webHidden/>
              </w:rPr>
              <w:fldChar w:fldCharType="separate"/>
            </w:r>
            <w:r>
              <w:rPr>
                <w:noProof/>
                <w:webHidden/>
              </w:rPr>
              <w:t>14</w:t>
            </w:r>
            <w:r>
              <w:rPr>
                <w:noProof/>
                <w:webHidden/>
              </w:rPr>
              <w:fldChar w:fldCharType="end"/>
            </w:r>
          </w:hyperlink>
        </w:p>
        <w:p w14:paraId="4E86CE0D" w14:textId="2B0F300B" w:rsidR="00ED3840" w:rsidRDefault="00ED3840">
          <w:pPr>
            <w:pStyle w:val="TOC1"/>
            <w:tabs>
              <w:tab w:val="right" w:leader="dot" w:pos="9016"/>
            </w:tabs>
            <w:rPr>
              <w:rFonts w:eastAsiaTheme="minorEastAsia"/>
              <w:noProof/>
              <w:lang w:eastAsia="en-GB"/>
            </w:rPr>
          </w:pPr>
          <w:hyperlink w:anchor="_Toc4758583" w:history="1">
            <w:r w:rsidRPr="00B475AE">
              <w:rPr>
                <w:rStyle w:val="Hyperlink"/>
                <w:noProof/>
              </w:rPr>
              <w:t>5.0 Options</w:t>
            </w:r>
            <w:r>
              <w:rPr>
                <w:noProof/>
                <w:webHidden/>
              </w:rPr>
              <w:tab/>
            </w:r>
            <w:r>
              <w:rPr>
                <w:noProof/>
                <w:webHidden/>
              </w:rPr>
              <w:fldChar w:fldCharType="begin"/>
            </w:r>
            <w:r>
              <w:rPr>
                <w:noProof/>
                <w:webHidden/>
              </w:rPr>
              <w:instrText xml:space="preserve"> PAGEREF _Toc4758583 \h </w:instrText>
            </w:r>
            <w:r>
              <w:rPr>
                <w:noProof/>
                <w:webHidden/>
              </w:rPr>
            </w:r>
            <w:r>
              <w:rPr>
                <w:noProof/>
                <w:webHidden/>
              </w:rPr>
              <w:fldChar w:fldCharType="separate"/>
            </w:r>
            <w:r>
              <w:rPr>
                <w:noProof/>
                <w:webHidden/>
              </w:rPr>
              <w:t>15</w:t>
            </w:r>
            <w:r>
              <w:rPr>
                <w:noProof/>
                <w:webHidden/>
              </w:rPr>
              <w:fldChar w:fldCharType="end"/>
            </w:r>
          </w:hyperlink>
        </w:p>
        <w:p w14:paraId="249BA99B" w14:textId="2DAF77C9" w:rsidR="00ED3840" w:rsidRDefault="00ED3840">
          <w:pPr>
            <w:pStyle w:val="TOC1"/>
            <w:tabs>
              <w:tab w:val="right" w:leader="dot" w:pos="9016"/>
            </w:tabs>
            <w:rPr>
              <w:rFonts w:eastAsiaTheme="minorEastAsia"/>
              <w:noProof/>
              <w:lang w:eastAsia="en-GB"/>
            </w:rPr>
          </w:pPr>
          <w:hyperlink w:anchor="_Toc4758584" w:history="1">
            <w:r w:rsidRPr="00B475AE">
              <w:rPr>
                <w:rStyle w:val="Hyperlink"/>
                <w:noProof/>
              </w:rPr>
              <w:t>7.0 Acknowledgements</w:t>
            </w:r>
            <w:r>
              <w:rPr>
                <w:noProof/>
                <w:webHidden/>
              </w:rPr>
              <w:tab/>
            </w:r>
            <w:r>
              <w:rPr>
                <w:noProof/>
                <w:webHidden/>
              </w:rPr>
              <w:fldChar w:fldCharType="begin"/>
            </w:r>
            <w:r>
              <w:rPr>
                <w:noProof/>
                <w:webHidden/>
              </w:rPr>
              <w:instrText xml:space="preserve"> PAGEREF _Toc4758584 \h </w:instrText>
            </w:r>
            <w:r>
              <w:rPr>
                <w:noProof/>
                <w:webHidden/>
              </w:rPr>
            </w:r>
            <w:r>
              <w:rPr>
                <w:noProof/>
                <w:webHidden/>
              </w:rPr>
              <w:fldChar w:fldCharType="separate"/>
            </w:r>
            <w:r>
              <w:rPr>
                <w:noProof/>
                <w:webHidden/>
              </w:rPr>
              <w:t>15</w:t>
            </w:r>
            <w:r>
              <w:rPr>
                <w:noProof/>
                <w:webHidden/>
              </w:rPr>
              <w:fldChar w:fldCharType="end"/>
            </w:r>
          </w:hyperlink>
        </w:p>
        <w:p w14:paraId="02C673D5" w14:textId="6C74298D" w:rsidR="00ED3840" w:rsidRDefault="00ED3840">
          <w:pPr>
            <w:pStyle w:val="TOC1"/>
            <w:tabs>
              <w:tab w:val="right" w:leader="dot" w:pos="9016"/>
            </w:tabs>
            <w:rPr>
              <w:rFonts w:eastAsiaTheme="minorEastAsia"/>
              <w:noProof/>
              <w:lang w:eastAsia="en-GB"/>
            </w:rPr>
          </w:pPr>
          <w:hyperlink w:anchor="_Toc4758585" w:history="1">
            <w:r w:rsidRPr="00B475AE">
              <w:rPr>
                <w:rStyle w:val="Hyperlink"/>
                <w:noProof/>
              </w:rPr>
              <w:t>8.0 Reference</w:t>
            </w:r>
            <w:r>
              <w:rPr>
                <w:noProof/>
                <w:webHidden/>
              </w:rPr>
              <w:tab/>
            </w:r>
            <w:r>
              <w:rPr>
                <w:noProof/>
                <w:webHidden/>
              </w:rPr>
              <w:fldChar w:fldCharType="begin"/>
            </w:r>
            <w:r>
              <w:rPr>
                <w:noProof/>
                <w:webHidden/>
              </w:rPr>
              <w:instrText xml:space="preserve"> PAGEREF _Toc4758585 \h </w:instrText>
            </w:r>
            <w:r>
              <w:rPr>
                <w:noProof/>
                <w:webHidden/>
              </w:rPr>
            </w:r>
            <w:r>
              <w:rPr>
                <w:noProof/>
                <w:webHidden/>
              </w:rPr>
              <w:fldChar w:fldCharType="separate"/>
            </w:r>
            <w:r>
              <w:rPr>
                <w:noProof/>
                <w:webHidden/>
              </w:rPr>
              <w:t>16</w:t>
            </w:r>
            <w:r>
              <w:rPr>
                <w:noProof/>
                <w:webHidden/>
              </w:rPr>
              <w:fldChar w:fldCharType="end"/>
            </w:r>
          </w:hyperlink>
        </w:p>
        <w:p w14:paraId="125661A9" w14:textId="1EE29811" w:rsidR="00ED3840" w:rsidRDefault="00ED3840">
          <w:pPr>
            <w:pStyle w:val="TOC1"/>
            <w:tabs>
              <w:tab w:val="right" w:leader="dot" w:pos="9016"/>
            </w:tabs>
            <w:rPr>
              <w:rFonts w:eastAsiaTheme="minorEastAsia"/>
              <w:noProof/>
              <w:lang w:eastAsia="en-GB"/>
            </w:rPr>
          </w:pPr>
          <w:hyperlink w:anchor="_Toc4758586" w:history="1">
            <w:r w:rsidRPr="00B475AE">
              <w:rPr>
                <w:rStyle w:val="Hyperlink"/>
                <w:noProof/>
              </w:rPr>
              <w:t>9.0 Bibliography</w:t>
            </w:r>
            <w:r>
              <w:rPr>
                <w:noProof/>
                <w:webHidden/>
              </w:rPr>
              <w:tab/>
            </w:r>
            <w:r>
              <w:rPr>
                <w:noProof/>
                <w:webHidden/>
              </w:rPr>
              <w:fldChar w:fldCharType="begin"/>
            </w:r>
            <w:r>
              <w:rPr>
                <w:noProof/>
                <w:webHidden/>
              </w:rPr>
              <w:instrText xml:space="preserve"> PAGEREF _Toc4758586 \h </w:instrText>
            </w:r>
            <w:r>
              <w:rPr>
                <w:noProof/>
                <w:webHidden/>
              </w:rPr>
            </w:r>
            <w:r>
              <w:rPr>
                <w:noProof/>
                <w:webHidden/>
              </w:rPr>
              <w:fldChar w:fldCharType="separate"/>
            </w:r>
            <w:r>
              <w:rPr>
                <w:noProof/>
                <w:webHidden/>
              </w:rPr>
              <w:t>17</w:t>
            </w:r>
            <w:r>
              <w:rPr>
                <w:noProof/>
                <w:webHidden/>
              </w:rPr>
              <w:fldChar w:fldCharType="end"/>
            </w:r>
          </w:hyperlink>
        </w:p>
        <w:p w14:paraId="0598D47C" w14:textId="75F08882" w:rsidR="00ED3840" w:rsidRDefault="00ED3840">
          <w:r>
            <w:rPr>
              <w:b/>
              <w:bCs/>
              <w:noProof/>
            </w:rPr>
            <w:fldChar w:fldCharType="end"/>
          </w:r>
        </w:p>
      </w:sdtContent>
    </w:sdt>
    <w:p w14:paraId="389802F2" w14:textId="51693ED6" w:rsidR="002B3CD7" w:rsidRDefault="002B3CD7" w:rsidP="00D62724">
      <w:pPr>
        <w:pStyle w:val="xmsonormal"/>
        <w:spacing w:before="0" w:beforeAutospacing="0" w:after="160" w:afterAutospacing="0" w:line="240" w:lineRule="atLeast"/>
        <w:rPr>
          <w:rFonts w:ascii="Calibri" w:hAnsi="Calibri" w:cs="Calibri"/>
          <w:b/>
          <w:sz w:val="36"/>
          <w:szCs w:val="36"/>
        </w:rPr>
      </w:pPr>
    </w:p>
    <w:p w14:paraId="32C5C994" w14:textId="77777777" w:rsidR="00AF556D" w:rsidRDefault="00AF556D" w:rsidP="00D62724">
      <w:pPr>
        <w:pStyle w:val="xmsonormal"/>
        <w:spacing w:before="0" w:beforeAutospacing="0" w:after="160" w:afterAutospacing="0" w:line="240" w:lineRule="atLeast"/>
        <w:rPr>
          <w:rFonts w:ascii="Calibri" w:hAnsi="Calibri" w:cs="Calibri"/>
          <w:b/>
          <w:sz w:val="36"/>
          <w:szCs w:val="36"/>
        </w:rPr>
      </w:pPr>
    </w:p>
    <w:p w14:paraId="0DDB5BCB" w14:textId="77777777" w:rsidR="00211E08" w:rsidRDefault="00211E08" w:rsidP="00D62724">
      <w:pPr>
        <w:pStyle w:val="xmsonormal"/>
        <w:spacing w:before="0" w:beforeAutospacing="0" w:after="160" w:afterAutospacing="0" w:line="240" w:lineRule="atLeast"/>
        <w:rPr>
          <w:rFonts w:ascii="Calibri" w:hAnsi="Calibri" w:cs="Calibri"/>
          <w:b/>
          <w:sz w:val="36"/>
          <w:szCs w:val="36"/>
        </w:rPr>
      </w:pPr>
    </w:p>
    <w:p w14:paraId="6E50AB34" w14:textId="27C4DEEE" w:rsidR="002B3CD7" w:rsidRDefault="002B3CD7" w:rsidP="00D62724">
      <w:pPr>
        <w:pStyle w:val="xmsonormal"/>
        <w:spacing w:before="0" w:beforeAutospacing="0" w:after="160" w:afterAutospacing="0" w:line="240" w:lineRule="atLeast"/>
        <w:rPr>
          <w:rFonts w:ascii="Calibri" w:hAnsi="Calibri" w:cs="Calibri"/>
          <w:b/>
          <w:sz w:val="36"/>
          <w:szCs w:val="36"/>
        </w:rPr>
      </w:pPr>
    </w:p>
    <w:p w14:paraId="46A91FCF" w14:textId="61362FC0" w:rsidR="002B3CD7" w:rsidRDefault="002B3CD7" w:rsidP="00D62724">
      <w:pPr>
        <w:pStyle w:val="xmsonormal"/>
        <w:spacing w:before="0" w:beforeAutospacing="0" w:after="160" w:afterAutospacing="0" w:line="240" w:lineRule="atLeast"/>
        <w:rPr>
          <w:rFonts w:ascii="Calibri" w:hAnsi="Calibri" w:cs="Calibri"/>
          <w:b/>
          <w:sz w:val="36"/>
          <w:szCs w:val="36"/>
        </w:rPr>
      </w:pPr>
    </w:p>
    <w:p w14:paraId="76D2B3A3" w14:textId="0C425AB8" w:rsidR="002B3CD7" w:rsidRDefault="002B3CD7" w:rsidP="00D62724">
      <w:pPr>
        <w:pStyle w:val="xmsonormal"/>
        <w:spacing w:before="0" w:beforeAutospacing="0" w:after="160" w:afterAutospacing="0" w:line="240" w:lineRule="atLeast"/>
        <w:rPr>
          <w:rFonts w:ascii="Calibri" w:hAnsi="Calibri" w:cs="Calibri"/>
          <w:b/>
          <w:sz w:val="36"/>
          <w:szCs w:val="36"/>
        </w:rPr>
      </w:pPr>
    </w:p>
    <w:p w14:paraId="689F0AE6" w14:textId="38721364" w:rsidR="002B3CD7" w:rsidRDefault="002B3CD7" w:rsidP="00D62724">
      <w:pPr>
        <w:pStyle w:val="xmsonormal"/>
        <w:spacing w:before="0" w:beforeAutospacing="0" w:after="160" w:afterAutospacing="0" w:line="240" w:lineRule="atLeast"/>
        <w:rPr>
          <w:rFonts w:ascii="Calibri" w:hAnsi="Calibri" w:cs="Calibri"/>
          <w:b/>
          <w:sz w:val="36"/>
          <w:szCs w:val="36"/>
        </w:rPr>
      </w:pPr>
    </w:p>
    <w:p w14:paraId="0B5EA425" w14:textId="48CBD77D" w:rsidR="002B3CD7" w:rsidRDefault="002B3CD7" w:rsidP="00D62724">
      <w:pPr>
        <w:pStyle w:val="xmsonormal"/>
        <w:spacing w:before="0" w:beforeAutospacing="0" w:after="160" w:afterAutospacing="0" w:line="240" w:lineRule="atLeast"/>
        <w:rPr>
          <w:rFonts w:ascii="Calibri" w:hAnsi="Calibri" w:cs="Calibri"/>
          <w:b/>
          <w:sz w:val="36"/>
          <w:szCs w:val="36"/>
        </w:rPr>
      </w:pPr>
    </w:p>
    <w:p w14:paraId="569F82B9" w14:textId="4066D5BD" w:rsidR="002B3CD7" w:rsidRDefault="002B3CD7" w:rsidP="00D62724">
      <w:pPr>
        <w:pStyle w:val="xmsonormal"/>
        <w:spacing w:before="0" w:beforeAutospacing="0" w:after="160" w:afterAutospacing="0" w:line="240" w:lineRule="atLeast"/>
        <w:rPr>
          <w:rFonts w:ascii="Calibri" w:hAnsi="Calibri" w:cs="Calibri"/>
          <w:b/>
          <w:sz w:val="36"/>
          <w:szCs w:val="36"/>
        </w:rPr>
      </w:pPr>
    </w:p>
    <w:p w14:paraId="34CD120E" w14:textId="26217549" w:rsidR="002B3CD7" w:rsidRDefault="002B3CD7" w:rsidP="00D62724">
      <w:pPr>
        <w:pStyle w:val="xmsonormal"/>
        <w:spacing w:before="0" w:beforeAutospacing="0" w:after="160" w:afterAutospacing="0" w:line="240" w:lineRule="atLeast"/>
        <w:rPr>
          <w:rFonts w:ascii="Calibri" w:hAnsi="Calibri" w:cs="Calibri"/>
          <w:b/>
          <w:sz w:val="36"/>
          <w:szCs w:val="36"/>
        </w:rPr>
      </w:pPr>
    </w:p>
    <w:p w14:paraId="6C9D27C4" w14:textId="77777777" w:rsidR="002B3CD7" w:rsidRDefault="002B3CD7" w:rsidP="00D62724">
      <w:pPr>
        <w:pStyle w:val="xmsonormal"/>
        <w:spacing w:before="0" w:beforeAutospacing="0" w:after="160" w:afterAutospacing="0" w:line="240" w:lineRule="atLeast"/>
        <w:rPr>
          <w:rFonts w:ascii="Calibri" w:hAnsi="Calibri" w:cs="Calibri"/>
          <w:b/>
          <w:sz w:val="36"/>
          <w:szCs w:val="36"/>
        </w:rPr>
      </w:pPr>
    </w:p>
    <w:p w14:paraId="1C69D193" w14:textId="5606B163" w:rsidR="00D62724" w:rsidRPr="00D61F97" w:rsidRDefault="00D62724" w:rsidP="00D61F97">
      <w:pPr>
        <w:pStyle w:val="Heading1"/>
      </w:pPr>
      <w:bookmarkStart w:id="0" w:name="_Toc4758568"/>
      <w:r w:rsidRPr="00D61F97">
        <w:t>1</w:t>
      </w:r>
      <w:r w:rsidR="002D1484" w:rsidRPr="00D61F97">
        <w:t>.0 Term of Reference</w:t>
      </w:r>
      <w:bookmarkEnd w:id="0"/>
      <w:r w:rsidR="002D1484" w:rsidRPr="00D61F97">
        <w:t xml:space="preserve"> </w:t>
      </w:r>
    </w:p>
    <w:p w14:paraId="35B3C2D5" w14:textId="4BE246B6" w:rsidR="000A3719" w:rsidRDefault="00B87C33" w:rsidP="00EE0F76">
      <w:pPr>
        <w:pStyle w:val="xmsonormal"/>
        <w:spacing w:before="0" w:beforeAutospacing="0" w:after="160" w:afterAutospacing="0" w:line="240" w:lineRule="atLeast"/>
        <w:rPr>
          <w:rFonts w:ascii="Calibri" w:hAnsi="Calibri" w:cs="Calibri"/>
          <w:sz w:val="36"/>
          <w:szCs w:val="36"/>
        </w:rPr>
      </w:pPr>
      <w:r w:rsidRPr="00B87C33">
        <w:rPr>
          <w:rFonts w:ascii="Calibri" w:hAnsi="Calibri" w:cs="Calibri"/>
          <w:sz w:val="28"/>
          <w:szCs w:val="28"/>
        </w:rPr>
        <w:t>Tesco is one of the main</w:t>
      </w:r>
      <w:r w:rsidR="00941E14">
        <w:rPr>
          <w:rFonts w:ascii="Calibri" w:hAnsi="Calibri" w:cs="Calibri"/>
          <w:sz w:val="28"/>
          <w:szCs w:val="28"/>
        </w:rPr>
        <w:t xml:space="preserve"> super</w:t>
      </w:r>
      <w:r w:rsidRPr="00B87C33">
        <w:rPr>
          <w:rFonts w:ascii="Calibri" w:hAnsi="Calibri" w:cs="Calibri"/>
          <w:sz w:val="28"/>
          <w:szCs w:val="28"/>
        </w:rPr>
        <w:t xml:space="preserve"> market in UK. they are searching for an answer to defeat from their issues do confront every day base inside the </w:t>
      </w:r>
      <w:r w:rsidR="004D2A54">
        <w:rPr>
          <w:rFonts w:ascii="Calibri" w:hAnsi="Calibri" w:cs="Calibri"/>
          <w:sz w:val="28"/>
          <w:szCs w:val="28"/>
        </w:rPr>
        <w:t xml:space="preserve">management </w:t>
      </w:r>
      <w:r w:rsidRPr="00B87C33">
        <w:rPr>
          <w:rFonts w:ascii="Calibri" w:hAnsi="Calibri" w:cs="Calibri"/>
          <w:sz w:val="28"/>
          <w:szCs w:val="28"/>
        </w:rPr>
        <w:t xml:space="preserve">group and the staffs. For this situation they been demand the report from human recourses on </w:t>
      </w:r>
      <w:r w:rsidR="0074163B">
        <w:rPr>
          <w:rFonts w:ascii="Calibri" w:hAnsi="Calibri" w:cs="Calibri"/>
          <w:sz w:val="28"/>
          <w:szCs w:val="28"/>
        </w:rPr>
        <w:t>12</w:t>
      </w:r>
      <w:r w:rsidR="0074163B" w:rsidRPr="0074163B">
        <w:rPr>
          <w:rFonts w:ascii="Calibri" w:hAnsi="Calibri" w:cs="Calibri"/>
          <w:sz w:val="28"/>
          <w:szCs w:val="28"/>
          <w:vertAlign w:val="superscript"/>
        </w:rPr>
        <w:t>th</w:t>
      </w:r>
      <w:r w:rsidR="00A05798">
        <w:rPr>
          <w:rFonts w:ascii="Calibri" w:hAnsi="Calibri" w:cs="Calibri"/>
          <w:sz w:val="28"/>
          <w:szCs w:val="28"/>
          <w:vertAlign w:val="superscript"/>
        </w:rPr>
        <w:t xml:space="preserve"> </w:t>
      </w:r>
      <w:r w:rsidR="00A05798">
        <w:rPr>
          <w:rFonts w:ascii="Calibri" w:hAnsi="Calibri" w:cs="Calibri"/>
          <w:sz w:val="28"/>
          <w:szCs w:val="28"/>
        </w:rPr>
        <w:t>of</w:t>
      </w:r>
      <w:r w:rsidR="0074163B">
        <w:rPr>
          <w:rFonts w:ascii="Calibri" w:hAnsi="Calibri" w:cs="Calibri"/>
          <w:sz w:val="28"/>
          <w:szCs w:val="28"/>
        </w:rPr>
        <w:t xml:space="preserve"> February</w:t>
      </w:r>
      <w:r w:rsidRPr="00B87C33">
        <w:rPr>
          <w:rFonts w:ascii="Calibri" w:hAnsi="Calibri" w:cs="Calibri"/>
          <w:sz w:val="28"/>
          <w:szCs w:val="28"/>
        </w:rPr>
        <w:t xml:space="preserve"> 201</w:t>
      </w:r>
      <w:r w:rsidR="00F82074">
        <w:rPr>
          <w:rFonts w:ascii="Calibri" w:hAnsi="Calibri" w:cs="Calibri"/>
          <w:sz w:val="28"/>
          <w:szCs w:val="28"/>
        </w:rPr>
        <w:t>9</w:t>
      </w:r>
      <w:r w:rsidRPr="00B87C33">
        <w:rPr>
          <w:rFonts w:ascii="Calibri" w:hAnsi="Calibri" w:cs="Calibri"/>
          <w:sz w:val="28"/>
          <w:szCs w:val="28"/>
        </w:rPr>
        <w:t>. Where Tesco the executives could work it out with the shortcoming and where to Improve their business level. Right now</w:t>
      </w:r>
      <w:r w:rsidR="008F14A4">
        <w:rPr>
          <w:rFonts w:ascii="Calibri" w:hAnsi="Calibri" w:cs="Calibri"/>
          <w:sz w:val="28"/>
          <w:szCs w:val="28"/>
        </w:rPr>
        <w:t xml:space="preserve"> </w:t>
      </w:r>
      <w:r w:rsidR="00677E25">
        <w:rPr>
          <w:rFonts w:ascii="Calibri" w:hAnsi="Calibri" w:cs="Calibri"/>
          <w:sz w:val="28"/>
          <w:szCs w:val="28"/>
        </w:rPr>
        <w:t>board</w:t>
      </w:r>
      <w:r w:rsidR="008F14A4">
        <w:rPr>
          <w:rFonts w:ascii="Calibri" w:hAnsi="Calibri" w:cs="Calibri"/>
          <w:sz w:val="28"/>
          <w:szCs w:val="28"/>
        </w:rPr>
        <w:t xml:space="preserve"> of directors</w:t>
      </w:r>
      <w:r w:rsidR="00677E25">
        <w:rPr>
          <w:rFonts w:ascii="Calibri" w:hAnsi="Calibri" w:cs="Calibri"/>
          <w:sz w:val="28"/>
          <w:szCs w:val="28"/>
        </w:rPr>
        <w:t xml:space="preserve">, </w:t>
      </w:r>
      <w:r w:rsidR="00A05798">
        <w:rPr>
          <w:rFonts w:ascii="Calibri" w:hAnsi="Calibri" w:cs="Calibri"/>
          <w:sz w:val="28"/>
          <w:szCs w:val="28"/>
        </w:rPr>
        <w:t>management</w:t>
      </w:r>
      <w:r w:rsidRPr="00B87C33">
        <w:rPr>
          <w:rFonts w:ascii="Calibri" w:hAnsi="Calibri" w:cs="Calibri"/>
          <w:sz w:val="28"/>
          <w:szCs w:val="28"/>
        </w:rPr>
        <w:t xml:space="preserve"> group</w:t>
      </w:r>
      <w:r w:rsidR="00677E25">
        <w:rPr>
          <w:rFonts w:ascii="Calibri" w:hAnsi="Calibri" w:cs="Calibri"/>
          <w:sz w:val="28"/>
          <w:szCs w:val="28"/>
        </w:rPr>
        <w:t xml:space="preserve"> and staffs</w:t>
      </w:r>
      <w:r w:rsidRPr="00B87C33">
        <w:rPr>
          <w:rFonts w:ascii="Calibri" w:hAnsi="Calibri" w:cs="Calibri"/>
          <w:sz w:val="28"/>
          <w:szCs w:val="28"/>
        </w:rPr>
        <w:t xml:space="preserve"> battling</w:t>
      </w:r>
      <w:r w:rsidR="008F14A4">
        <w:rPr>
          <w:rFonts w:ascii="Calibri" w:hAnsi="Calibri" w:cs="Calibri"/>
          <w:sz w:val="28"/>
          <w:szCs w:val="28"/>
        </w:rPr>
        <w:t xml:space="preserve"> for the </w:t>
      </w:r>
      <w:r w:rsidR="0075710E">
        <w:rPr>
          <w:rFonts w:ascii="Calibri" w:hAnsi="Calibri" w:cs="Calibri"/>
          <w:sz w:val="28"/>
          <w:szCs w:val="28"/>
        </w:rPr>
        <w:t xml:space="preserve"> organisation</w:t>
      </w:r>
      <w:r w:rsidR="00550EF4">
        <w:rPr>
          <w:rFonts w:ascii="Calibri" w:hAnsi="Calibri" w:cs="Calibri"/>
          <w:sz w:val="28"/>
          <w:szCs w:val="28"/>
        </w:rPr>
        <w:t xml:space="preserve"> </w:t>
      </w:r>
      <w:r w:rsidR="0075710E">
        <w:rPr>
          <w:rFonts w:ascii="Calibri" w:hAnsi="Calibri" w:cs="Calibri"/>
          <w:sz w:val="28"/>
          <w:szCs w:val="28"/>
        </w:rPr>
        <w:t>success</w:t>
      </w:r>
      <w:r w:rsidR="00D65D2C">
        <w:rPr>
          <w:rFonts w:ascii="Calibri" w:hAnsi="Calibri" w:cs="Calibri"/>
          <w:sz w:val="28"/>
          <w:szCs w:val="28"/>
        </w:rPr>
        <w:t>, while</w:t>
      </w:r>
      <w:r w:rsidR="00E80BB3">
        <w:rPr>
          <w:rFonts w:ascii="Calibri" w:hAnsi="Calibri" w:cs="Calibri"/>
          <w:sz w:val="28"/>
          <w:szCs w:val="28"/>
        </w:rPr>
        <w:t xml:space="preserve"> ongoing </w:t>
      </w:r>
      <w:r w:rsidR="007A51AC">
        <w:rPr>
          <w:rFonts w:ascii="Calibri" w:hAnsi="Calibri" w:cs="Calibri"/>
          <w:sz w:val="28"/>
          <w:szCs w:val="28"/>
        </w:rPr>
        <w:t>heavy</w:t>
      </w:r>
      <w:r w:rsidR="00D65D2C">
        <w:rPr>
          <w:rFonts w:ascii="Calibri" w:hAnsi="Calibri" w:cs="Calibri"/>
          <w:sz w:val="28"/>
          <w:szCs w:val="28"/>
        </w:rPr>
        <w:t xml:space="preserve"> </w:t>
      </w:r>
      <w:r w:rsidR="007A51AC">
        <w:rPr>
          <w:rFonts w:ascii="Calibri" w:hAnsi="Calibri" w:cs="Calibri"/>
          <w:sz w:val="28"/>
          <w:szCs w:val="28"/>
        </w:rPr>
        <w:t>competition in</w:t>
      </w:r>
      <w:r w:rsidR="00D65D2C">
        <w:rPr>
          <w:rFonts w:ascii="Calibri" w:hAnsi="Calibri" w:cs="Calibri"/>
          <w:sz w:val="28"/>
          <w:szCs w:val="28"/>
        </w:rPr>
        <w:t xml:space="preserve"> business </w:t>
      </w:r>
      <w:r w:rsidR="007A51AC">
        <w:rPr>
          <w:rFonts w:ascii="Calibri" w:hAnsi="Calibri" w:cs="Calibri"/>
          <w:sz w:val="28"/>
          <w:szCs w:val="28"/>
        </w:rPr>
        <w:t>environment</w:t>
      </w:r>
      <w:r w:rsidRPr="00B87C33">
        <w:rPr>
          <w:rFonts w:ascii="Calibri" w:hAnsi="Calibri" w:cs="Calibri"/>
          <w:sz w:val="28"/>
          <w:szCs w:val="28"/>
        </w:rPr>
        <w:t xml:space="preserve">. Tesco anticipating that a superior and proficient report should be submitted on </w:t>
      </w:r>
      <w:r w:rsidR="00A05798">
        <w:rPr>
          <w:rFonts w:ascii="Calibri" w:hAnsi="Calibri" w:cs="Calibri"/>
          <w:sz w:val="28"/>
          <w:szCs w:val="28"/>
        </w:rPr>
        <w:t>29</w:t>
      </w:r>
      <w:r w:rsidR="00A05798" w:rsidRPr="00A05798">
        <w:rPr>
          <w:rFonts w:ascii="Calibri" w:hAnsi="Calibri" w:cs="Calibri"/>
          <w:sz w:val="28"/>
          <w:szCs w:val="28"/>
          <w:vertAlign w:val="superscript"/>
        </w:rPr>
        <w:t>th</w:t>
      </w:r>
      <w:r w:rsidR="00A05798">
        <w:rPr>
          <w:rFonts w:ascii="Calibri" w:hAnsi="Calibri" w:cs="Calibri"/>
          <w:sz w:val="28"/>
          <w:szCs w:val="28"/>
        </w:rPr>
        <w:t xml:space="preserve"> of march</w:t>
      </w:r>
      <w:r w:rsidRPr="00B87C33">
        <w:rPr>
          <w:rFonts w:ascii="Calibri" w:hAnsi="Calibri" w:cs="Calibri"/>
          <w:sz w:val="28"/>
          <w:szCs w:val="28"/>
        </w:rPr>
        <w:t xml:space="preserve"> 2019</w:t>
      </w:r>
      <w:r w:rsidRPr="00B87C33">
        <w:rPr>
          <w:rFonts w:ascii="Calibri" w:hAnsi="Calibri" w:cs="Calibri"/>
          <w:sz w:val="36"/>
          <w:szCs w:val="36"/>
        </w:rPr>
        <w:t>.</w:t>
      </w:r>
    </w:p>
    <w:p w14:paraId="08CE11B9" w14:textId="4ABB6140" w:rsidR="00625EBA" w:rsidRDefault="00625EBA"/>
    <w:p w14:paraId="118EA6AD" w14:textId="05261A88" w:rsidR="00AA16C9" w:rsidRDefault="00AA16C9" w:rsidP="00D61F97">
      <w:pPr>
        <w:pStyle w:val="Heading1"/>
      </w:pPr>
      <w:bookmarkStart w:id="1" w:name="_Toc4758569"/>
      <w:r w:rsidRPr="00AA16C9">
        <w:lastRenderedPageBreak/>
        <w:t>Findings</w:t>
      </w:r>
      <w:bookmarkEnd w:id="1"/>
    </w:p>
    <w:p w14:paraId="21D47A25" w14:textId="2BACBE6A" w:rsidR="00AA16C9" w:rsidRPr="0019305B" w:rsidRDefault="005554F2" w:rsidP="00D61F97">
      <w:pPr>
        <w:pStyle w:val="Heading2"/>
      </w:pPr>
      <w:bookmarkStart w:id="2" w:name="_Toc4758570"/>
      <w:r>
        <w:t xml:space="preserve">3.1 </w:t>
      </w:r>
      <w:r w:rsidR="008F6E8A" w:rsidRPr="008F6E8A">
        <w:t>Brief introduction to the organisation</w:t>
      </w:r>
      <w:bookmarkEnd w:id="2"/>
      <w:r w:rsidR="008F6E8A" w:rsidRPr="008F6E8A">
        <w:t xml:space="preserve"> </w:t>
      </w:r>
      <w:r w:rsidR="008F6E8A">
        <w:t xml:space="preserve"> </w:t>
      </w:r>
    </w:p>
    <w:p w14:paraId="3D472EF9" w14:textId="77777777" w:rsidR="00036F3E" w:rsidRPr="0019305B" w:rsidRDefault="00036F3E" w:rsidP="00036F3E">
      <w:pPr>
        <w:spacing w:line="235" w:lineRule="atLeast"/>
        <w:rPr>
          <w:rFonts w:cstheme="minorHAnsi"/>
          <w:sz w:val="28"/>
          <w:szCs w:val="28"/>
        </w:rPr>
      </w:pPr>
      <w:r w:rsidRPr="0019305B">
        <w:rPr>
          <w:rFonts w:cstheme="minorHAnsi"/>
          <w:sz w:val="28"/>
          <w:szCs w:val="28"/>
        </w:rPr>
        <w:t>Tesco plc, trading as Tesco, is a British multinational groceries and general merchandise retailer with headquarters in Welwyn Garden City, Hertfordshire, England, United Kingdom [1]. It is the third-largest retailer in the world measured by gross revenues and is the ninth-largest retailer in the world measured by revenues [2].</w:t>
      </w:r>
    </w:p>
    <w:p w14:paraId="6EE1E77D" w14:textId="1A835979" w:rsidR="00036F3E" w:rsidRDefault="00036F3E" w:rsidP="00036F3E">
      <w:pPr>
        <w:spacing w:line="235" w:lineRule="atLeast"/>
        <w:rPr>
          <w:rFonts w:cstheme="minorHAnsi"/>
          <w:sz w:val="28"/>
          <w:szCs w:val="28"/>
        </w:rPr>
      </w:pPr>
      <w:r w:rsidRPr="0019305B">
        <w:rPr>
          <w:rFonts w:cstheme="minorHAnsi"/>
          <w:sz w:val="28"/>
          <w:szCs w:val="28"/>
        </w:rPr>
        <w:t>Tesco was founded in 1919 by Jack Cohen as a group of market stalls. The Tesco name first appeared in 1924, after Cohen purchased a shipment of tea from T. E. Stockwell and combined those initials with the first two letters of his surname, and the first Tesco shop opened in 1931 in Burnt Oak, Barnet [3].</w:t>
      </w:r>
    </w:p>
    <w:p w14:paraId="28FF1E89" w14:textId="2707B47F" w:rsidR="00E74810" w:rsidRDefault="00E74810" w:rsidP="00036F3E">
      <w:pPr>
        <w:spacing w:line="235" w:lineRule="atLeast"/>
        <w:rPr>
          <w:rFonts w:cstheme="minorHAnsi"/>
          <w:color w:val="282828"/>
          <w:sz w:val="28"/>
          <w:szCs w:val="28"/>
        </w:rPr>
      </w:pPr>
      <w:r w:rsidRPr="00E74810">
        <w:rPr>
          <w:rFonts w:cstheme="minorHAnsi"/>
          <w:color w:val="282828"/>
          <w:sz w:val="28"/>
          <w:szCs w:val="28"/>
        </w:rPr>
        <w:t xml:space="preserve">The brand continued its rise in the 1930s when Mr Cohen built a </w:t>
      </w:r>
      <w:r w:rsidR="00894898" w:rsidRPr="00E74810">
        <w:rPr>
          <w:rFonts w:cstheme="minorHAnsi"/>
          <w:color w:val="282828"/>
          <w:sz w:val="28"/>
          <w:szCs w:val="28"/>
        </w:rPr>
        <w:t>headquarters</w:t>
      </w:r>
      <w:r w:rsidRPr="00E74810">
        <w:rPr>
          <w:rFonts w:cstheme="minorHAnsi"/>
          <w:color w:val="282828"/>
          <w:sz w:val="28"/>
          <w:szCs w:val="28"/>
        </w:rPr>
        <w:t xml:space="preserve"> and warehouse in North London, and in 1932 Tesco became a private limited company. In 1947 Tesco Stores (Holdings) Ltd floated on the stock exchange with a share price of 25p.</w:t>
      </w:r>
      <w:r w:rsidR="00595AF9">
        <w:rPr>
          <w:rFonts w:cstheme="minorHAnsi"/>
          <w:color w:val="282828"/>
          <w:sz w:val="28"/>
          <w:szCs w:val="28"/>
        </w:rPr>
        <w:t xml:space="preserve"> </w:t>
      </w:r>
      <w:r w:rsidR="0084323D">
        <w:rPr>
          <w:rFonts w:cstheme="minorHAnsi"/>
          <w:color w:val="282828"/>
          <w:sz w:val="28"/>
          <w:szCs w:val="28"/>
        </w:rPr>
        <w:t>[4]</w:t>
      </w:r>
    </w:p>
    <w:p w14:paraId="1E3A9996" w14:textId="5028EB48" w:rsidR="005554F2" w:rsidRDefault="00495413" w:rsidP="00036F3E">
      <w:pPr>
        <w:spacing w:line="235" w:lineRule="atLeast"/>
        <w:rPr>
          <w:rFonts w:cstheme="minorHAnsi"/>
          <w:sz w:val="28"/>
          <w:szCs w:val="28"/>
        </w:rPr>
      </w:pPr>
      <w:r>
        <w:rPr>
          <w:rFonts w:cstheme="minorHAnsi"/>
          <w:sz w:val="28"/>
          <w:szCs w:val="28"/>
        </w:rPr>
        <w:t>Tesco</w:t>
      </w:r>
      <w:r w:rsidR="003B0CE4">
        <w:rPr>
          <w:rFonts w:cstheme="minorHAnsi"/>
          <w:sz w:val="28"/>
          <w:szCs w:val="28"/>
        </w:rPr>
        <w:t xml:space="preserve"> currently does</w:t>
      </w:r>
      <w:r>
        <w:rPr>
          <w:rFonts w:cstheme="minorHAnsi"/>
          <w:sz w:val="28"/>
          <w:szCs w:val="28"/>
        </w:rPr>
        <w:t xml:space="preserve"> provide </w:t>
      </w:r>
      <w:r w:rsidR="00081180">
        <w:rPr>
          <w:rFonts w:cstheme="minorHAnsi"/>
          <w:sz w:val="28"/>
          <w:szCs w:val="28"/>
        </w:rPr>
        <w:t xml:space="preserve">so many product and services, which are </w:t>
      </w:r>
      <w:r w:rsidR="00D2218F">
        <w:rPr>
          <w:rFonts w:cstheme="minorHAnsi"/>
          <w:sz w:val="28"/>
          <w:szCs w:val="28"/>
        </w:rPr>
        <w:t>Groceries, F</w:t>
      </w:r>
      <w:r w:rsidR="00E33BC0">
        <w:rPr>
          <w:rFonts w:cstheme="minorHAnsi"/>
          <w:sz w:val="28"/>
          <w:szCs w:val="28"/>
        </w:rPr>
        <w:t xml:space="preserve">&amp;F clothing, club card, </w:t>
      </w:r>
      <w:r w:rsidR="00D26511">
        <w:rPr>
          <w:rFonts w:cstheme="minorHAnsi"/>
          <w:sz w:val="28"/>
          <w:szCs w:val="28"/>
        </w:rPr>
        <w:t>bank</w:t>
      </w:r>
      <w:r w:rsidR="00CA7733">
        <w:rPr>
          <w:rFonts w:cstheme="minorHAnsi"/>
          <w:sz w:val="28"/>
          <w:szCs w:val="28"/>
        </w:rPr>
        <w:t xml:space="preserve">ing </w:t>
      </w:r>
      <w:r w:rsidR="009C00AF">
        <w:rPr>
          <w:rFonts w:cstheme="minorHAnsi"/>
          <w:sz w:val="28"/>
          <w:szCs w:val="28"/>
        </w:rPr>
        <w:t>service</w:t>
      </w:r>
      <w:r w:rsidR="00D26511">
        <w:rPr>
          <w:rFonts w:cstheme="minorHAnsi"/>
          <w:sz w:val="28"/>
          <w:szCs w:val="28"/>
        </w:rPr>
        <w:t>, mobile service,</w:t>
      </w:r>
      <w:r w:rsidR="00693225">
        <w:rPr>
          <w:rFonts w:cstheme="minorHAnsi"/>
          <w:sz w:val="28"/>
          <w:szCs w:val="28"/>
        </w:rPr>
        <w:t xml:space="preserve"> photo service, </w:t>
      </w:r>
      <w:r w:rsidR="001856ED">
        <w:rPr>
          <w:rFonts w:cstheme="minorHAnsi"/>
          <w:sz w:val="28"/>
          <w:szCs w:val="28"/>
        </w:rPr>
        <w:t>own magazine</w:t>
      </w:r>
      <w:r w:rsidR="009C00AF">
        <w:rPr>
          <w:rFonts w:cstheme="minorHAnsi"/>
          <w:sz w:val="28"/>
          <w:szCs w:val="28"/>
        </w:rPr>
        <w:t xml:space="preserve"> and deliver service. Etc </w:t>
      </w:r>
    </w:p>
    <w:p w14:paraId="45E85FCD" w14:textId="77777777" w:rsidR="009C00AF" w:rsidRPr="00E74810" w:rsidRDefault="009C00AF" w:rsidP="00036F3E">
      <w:pPr>
        <w:spacing w:line="235" w:lineRule="atLeast"/>
        <w:rPr>
          <w:rFonts w:cstheme="minorHAnsi"/>
          <w:sz w:val="28"/>
          <w:szCs w:val="28"/>
        </w:rPr>
      </w:pPr>
    </w:p>
    <w:p w14:paraId="708221AB" w14:textId="4B528712" w:rsidR="00494FB8" w:rsidRDefault="00494FB8" w:rsidP="00036F3E">
      <w:pPr>
        <w:spacing w:line="235" w:lineRule="atLeast"/>
        <w:rPr>
          <w:rFonts w:cstheme="minorHAnsi"/>
          <w:sz w:val="28"/>
          <w:szCs w:val="28"/>
        </w:rPr>
      </w:pPr>
    </w:p>
    <w:p w14:paraId="4B66C9EC" w14:textId="77777777" w:rsidR="00664788" w:rsidRDefault="002D6A24" w:rsidP="00036F3E">
      <w:pPr>
        <w:spacing w:line="235" w:lineRule="atLeast"/>
        <w:rPr>
          <w:rFonts w:ascii="Calibri" w:hAnsi="Calibri" w:cs="Calibri"/>
          <w:sz w:val="28"/>
          <w:szCs w:val="28"/>
        </w:rPr>
      </w:pPr>
      <w:bookmarkStart w:id="3" w:name="_Toc4758571"/>
      <w:r w:rsidRPr="00D61F97">
        <w:rPr>
          <w:rStyle w:val="Heading2Char"/>
        </w:rPr>
        <w:t xml:space="preserve">3.2 </w:t>
      </w:r>
      <w:r w:rsidR="00F15467" w:rsidRPr="00D61F97">
        <w:rPr>
          <w:rStyle w:val="Heading2Char"/>
        </w:rPr>
        <w:t xml:space="preserve">Attempts </w:t>
      </w:r>
      <w:r w:rsidR="00513A00" w:rsidRPr="00D61F97">
        <w:rPr>
          <w:rStyle w:val="Heading2Char"/>
        </w:rPr>
        <w:t>has</w:t>
      </w:r>
      <w:r w:rsidR="00A377AB" w:rsidRPr="00D61F97">
        <w:rPr>
          <w:rStyle w:val="Heading2Char"/>
        </w:rPr>
        <w:t xml:space="preserve"> been</w:t>
      </w:r>
      <w:r w:rsidR="00513A00" w:rsidRPr="00D61F97">
        <w:rPr>
          <w:rStyle w:val="Heading2Char"/>
        </w:rPr>
        <w:t xml:space="preserve"> taken part to</w:t>
      </w:r>
      <w:r w:rsidR="00F15467" w:rsidRPr="00D61F97">
        <w:rPr>
          <w:rStyle w:val="Heading2Char"/>
        </w:rPr>
        <w:t xml:space="preserve"> resolve problems</w:t>
      </w:r>
      <w:bookmarkEnd w:id="3"/>
      <w:r w:rsidR="00513A00">
        <w:rPr>
          <w:rFonts w:ascii="Calibri" w:hAnsi="Calibri" w:cs="Calibri"/>
          <w:b/>
          <w:sz w:val="28"/>
          <w:szCs w:val="28"/>
        </w:rPr>
        <w:br/>
      </w:r>
      <w:r w:rsidR="00BA16CA">
        <w:rPr>
          <w:rFonts w:ascii="Calibri" w:hAnsi="Calibri" w:cs="Calibri"/>
          <w:b/>
          <w:sz w:val="28"/>
          <w:szCs w:val="28"/>
        </w:rPr>
        <w:br/>
      </w:r>
      <w:r w:rsidR="00324873" w:rsidRPr="00324873">
        <w:rPr>
          <w:rFonts w:ascii="Calibri" w:hAnsi="Calibri" w:cs="Calibri"/>
          <w:sz w:val="28"/>
          <w:szCs w:val="28"/>
        </w:rPr>
        <w:t>The discounters Aldi and Lidl, with their lower base costs, a socially acceptable spot to shop. Anyway Tesco has been moderate footed in its response to this new threat, with the £200m cost cuts movement proclaimed in the relatively recent past regarded less of what was normal.</w:t>
      </w:r>
      <w:r w:rsidR="00324873">
        <w:rPr>
          <w:rFonts w:ascii="Calibri" w:hAnsi="Calibri" w:cs="Calibri"/>
          <w:sz w:val="28"/>
          <w:szCs w:val="28"/>
        </w:rPr>
        <w:t xml:space="preserve"> </w:t>
      </w:r>
      <w:r w:rsidR="00EA5341" w:rsidRPr="00EA5341">
        <w:rPr>
          <w:rFonts w:ascii="Calibri" w:hAnsi="Calibri" w:cs="Calibri"/>
          <w:sz w:val="28"/>
          <w:szCs w:val="28"/>
        </w:rPr>
        <w:t>cost cutting system including staff working hours, over occasions, cutting down the amount of staffs on shifts and some fresh products lines. fundamentally cut is probably going to originate from middle management staff and staffs who working behind the deli and fresh meat and fish departments also planning close down the Tesco cafes.</w:t>
      </w:r>
      <w:r w:rsidR="003E4EBC">
        <w:rPr>
          <w:rFonts w:ascii="Calibri" w:hAnsi="Calibri" w:cs="Calibri"/>
          <w:sz w:val="28"/>
          <w:szCs w:val="28"/>
        </w:rPr>
        <w:t xml:space="preserve"> In 2018 </w:t>
      </w:r>
      <w:r w:rsidR="00532541">
        <w:rPr>
          <w:rFonts w:ascii="Calibri" w:hAnsi="Calibri" w:cs="Calibri"/>
          <w:sz w:val="28"/>
          <w:szCs w:val="28"/>
        </w:rPr>
        <w:t>Tesco</w:t>
      </w:r>
      <w:r w:rsidR="003E4EBC">
        <w:rPr>
          <w:rFonts w:ascii="Calibri" w:hAnsi="Calibri" w:cs="Calibri"/>
          <w:sz w:val="28"/>
          <w:szCs w:val="28"/>
        </w:rPr>
        <w:t xml:space="preserve"> made a </w:t>
      </w:r>
      <w:r w:rsidR="00532541">
        <w:rPr>
          <w:rFonts w:ascii="Calibri" w:hAnsi="Calibri" w:cs="Calibri"/>
          <w:sz w:val="28"/>
          <w:szCs w:val="28"/>
        </w:rPr>
        <w:t xml:space="preserve">big move to make changes on the current </w:t>
      </w:r>
      <w:r w:rsidR="00532541">
        <w:rPr>
          <w:rFonts w:ascii="Calibri" w:hAnsi="Calibri" w:cs="Calibri"/>
          <w:sz w:val="28"/>
          <w:szCs w:val="28"/>
        </w:rPr>
        <w:lastRenderedPageBreak/>
        <w:t>problems by</w:t>
      </w:r>
      <w:r w:rsidR="004A43BF">
        <w:rPr>
          <w:rFonts w:ascii="Calibri" w:hAnsi="Calibri" w:cs="Calibri"/>
          <w:sz w:val="28"/>
          <w:szCs w:val="28"/>
        </w:rPr>
        <w:t xml:space="preserve"> merges with wholesaler B</w:t>
      </w:r>
      <w:r w:rsidR="001169E0">
        <w:rPr>
          <w:rFonts w:ascii="Calibri" w:hAnsi="Calibri" w:cs="Calibri"/>
          <w:sz w:val="28"/>
          <w:szCs w:val="28"/>
        </w:rPr>
        <w:t xml:space="preserve">ooker group who big giant </w:t>
      </w:r>
      <w:r w:rsidR="00DE0441">
        <w:rPr>
          <w:rFonts w:ascii="Calibri" w:hAnsi="Calibri" w:cs="Calibri"/>
          <w:sz w:val="28"/>
          <w:szCs w:val="28"/>
        </w:rPr>
        <w:t xml:space="preserve">supplier, </w:t>
      </w:r>
      <w:r w:rsidR="0020355B">
        <w:rPr>
          <w:rFonts w:ascii="Calibri" w:hAnsi="Calibri" w:cs="Calibri"/>
          <w:sz w:val="28"/>
          <w:szCs w:val="28"/>
        </w:rPr>
        <w:t>where T</w:t>
      </w:r>
      <w:r w:rsidR="001E7165">
        <w:rPr>
          <w:rFonts w:ascii="Calibri" w:hAnsi="Calibri" w:cs="Calibri"/>
          <w:sz w:val="28"/>
          <w:szCs w:val="28"/>
        </w:rPr>
        <w:t>esco can bring up</w:t>
      </w:r>
      <w:r w:rsidR="001C3B7C">
        <w:rPr>
          <w:rFonts w:ascii="Calibri" w:hAnsi="Calibri" w:cs="Calibri"/>
          <w:sz w:val="28"/>
          <w:szCs w:val="28"/>
        </w:rPr>
        <w:t xml:space="preserve"> </w:t>
      </w:r>
      <w:r w:rsidR="007C7E7C">
        <w:rPr>
          <w:rFonts w:ascii="Calibri" w:hAnsi="Calibri" w:cs="Calibri"/>
          <w:sz w:val="28"/>
          <w:szCs w:val="28"/>
        </w:rPr>
        <w:t xml:space="preserve">better products </w:t>
      </w:r>
      <w:r w:rsidR="001C3B7C">
        <w:rPr>
          <w:rFonts w:ascii="Calibri" w:hAnsi="Calibri" w:cs="Calibri"/>
          <w:sz w:val="28"/>
          <w:szCs w:val="28"/>
        </w:rPr>
        <w:t>at</w:t>
      </w:r>
      <w:r w:rsidR="001E7165">
        <w:rPr>
          <w:rFonts w:ascii="Calibri" w:hAnsi="Calibri" w:cs="Calibri"/>
          <w:sz w:val="28"/>
          <w:szCs w:val="28"/>
        </w:rPr>
        <w:t xml:space="preserve"> lower price </w:t>
      </w:r>
      <w:r w:rsidR="001C3B7C">
        <w:rPr>
          <w:rFonts w:ascii="Calibri" w:hAnsi="Calibri" w:cs="Calibri"/>
          <w:sz w:val="28"/>
          <w:szCs w:val="28"/>
        </w:rPr>
        <w:t xml:space="preserve">to the customers. </w:t>
      </w:r>
    </w:p>
    <w:p w14:paraId="56B35929" w14:textId="5EC51FEE" w:rsidR="00513A00" w:rsidRDefault="00013BB3" w:rsidP="00036F3E">
      <w:pPr>
        <w:spacing w:line="235" w:lineRule="atLeast"/>
        <w:rPr>
          <w:rFonts w:ascii="Calibri" w:hAnsi="Calibri" w:cs="Calibri"/>
          <w:sz w:val="28"/>
          <w:szCs w:val="28"/>
        </w:rPr>
      </w:pPr>
      <w:r w:rsidRPr="00130823">
        <w:rPr>
          <w:rFonts w:ascii="Calibri" w:hAnsi="Calibri" w:cs="Calibri"/>
          <w:sz w:val="28"/>
          <w:szCs w:val="28"/>
        </w:rPr>
        <w:br/>
      </w:r>
    </w:p>
    <w:p w14:paraId="086E4589" w14:textId="02A1B042" w:rsidR="00D95647" w:rsidRDefault="00601BF8" w:rsidP="00036F3E">
      <w:pPr>
        <w:spacing w:line="235" w:lineRule="atLeast"/>
        <w:rPr>
          <w:rFonts w:ascii="Calibri" w:hAnsi="Calibri" w:cs="Calibri"/>
          <w:sz w:val="28"/>
          <w:szCs w:val="28"/>
        </w:rPr>
      </w:pPr>
      <w:r>
        <w:rPr>
          <w:noProof/>
        </w:rPr>
        <w:drawing>
          <wp:inline distT="0" distB="0" distL="0" distR="0" wp14:anchorId="7396B2F9" wp14:editId="561F1CD3">
            <wp:extent cx="5731510" cy="3509010"/>
            <wp:effectExtent l="0" t="0" r="2540" b="0"/>
            <wp:docPr id="2" name="Picture 2" descr="tesco ad sp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sco ad spe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09010"/>
                    </a:xfrm>
                    <a:prstGeom prst="rect">
                      <a:avLst/>
                    </a:prstGeom>
                    <a:noFill/>
                    <a:ln>
                      <a:noFill/>
                    </a:ln>
                  </pic:spPr>
                </pic:pic>
              </a:graphicData>
            </a:graphic>
          </wp:inline>
        </w:drawing>
      </w:r>
    </w:p>
    <w:p w14:paraId="0FF39325" w14:textId="0E60AAA5" w:rsidR="00601BF8" w:rsidRDefault="00601BF8" w:rsidP="00036F3E">
      <w:pPr>
        <w:spacing w:line="235" w:lineRule="atLeast"/>
        <w:rPr>
          <w:rFonts w:ascii="Calibri" w:hAnsi="Calibri" w:cs="Calibri"/>
          <w:sz w:val="28"/>
          <w:szCs w:val="28"/>
        </w:rPr>
      </w:pPr>
    </w:p>
    <w:p w14:paraId="2D7F28E6" w14:textId="58D254D5" w:rsidR="00601BF8" w:rsidRDefault="005844BF" w:rsidP="00036F3E">
      <w:pPr>
        <w:spacing w:line="235" w:lineRule="atLeast"/>
        <w:rPr>
          <w:rFonts w:ascii="Calibri" w:hAnsi="Calibri" w:cs="Calibri"/>
          <w:sz w:val="28"/>
          <w:szCs w:val="28"/>
        </w:rPr>
      </w:pPr>
      <w:r>
        <w:rPr>
          <w:rFonts w:ascii="Calibri" w:hAnsi="Calibri" w:cs="Calibri"/>
          <w:sz w:val="28"/>
          <w:szCs w:val="28"/>
        </w:rPr>
        <w:t xml:space="preserve"> </w:t>
      </w:r>
      <w:r w:rsidR="00E743A8">
        <w:rPr>
          <w:rFonts w:ascii="Calibri" w:hAnsi="Calibri" w:cs="Calibri"/>
          <w:sz w:val="28"/>
          <w:szCs w:val="28"/>
        </w:rPr>
        <w:t xml:space="preserve">According to </w:t>
      </w:r>
      <w:r w:rsidR="00D22C1B">
        <w:rPr>
          <w:rFonts w:ascii="Calibri" w:hAnsi="Calibri" w:cs="Calibri"/>
          <w:sz w:val="28"/>
          <w:szCs w:val="28"/>
        </w:rPr>
        <w:t>this draft</w:t>
      </w:r>
      <w:r w:rsidR="002E0534">
        <w:rPr>
          <w:rFonts w:ascii="Calibri" w:hAnsi="Calibri" w:cs="Calibri"/>
          <w:sz w:val="28"/>
          <w:szCs w:val="28"/>
        </w:rPr>
        <w:t xml:space="preserve"> </w:t>
      </w:r>
      <w:proofErr w:type="spellStart"/>
      <w:r w:rsidR="00D22C1B">
        <w:rPr>
          <w:rFonts w:ascii="Calibri" w:hAnsi="Calibri" w:cs="Calibri"/>
          <w:sz w:val="28"/>
          <w:szCs w:val="28"/>
        </w:rPr>
        <w:t>tesco</w:t>
      </w:r>
      <w:proofErr w:type="spellEnd"/>
      <w:r w:rsidR="00D22C1B">
        <w:rPr>
          <w:rFonts w:ascii="Calibri" w:hAnsi="Calibri" w:cs="Calibri"/>
          <w:sz w:val="28"/>
          <w:szCs w:val="28"/>
        </w:rPr>
        <w:t xml:space="preserve"> has monitored</w:t>
      </w:r>
      <w:r>
        <w:rPr>
          <w:rFonts w:ascii="Calibri" w:hAnsi="Calibri" w:cs="Calibri"/>
          <w:sz w:val="28"/>
          <w:szCs w:val="28"/>
        </w:rPr>
        <w:t xml:space="preserve"> </w:t>
      </w:r>
      <w:r w:rsidR="00D07238">
        <w:rPr>
          <w:rFonts w:ascii="Calibri" w:hAnsi="Calibri" w:cs="Calibri"/>
          <w:sz w:val="28"/>
          <w:szCs w:val="28"/>
        </w:rPr>
        <w:t>high investment on the</w:t>
      </w:r>
      <w:r w:rsidR="00763856">
        <w:rPr>
          <w:rFonts w:ascii="Calibri" w:hAnsi="Calibri" w:cs="Calibri"/>
          <w:sz w:val="28"/>
          <w:szCs w:val="28"/>
        </w:rPr>
        <w:t xml:space="preserve"> </w:t>
      </w:r>
      <w:r w:rsidR="004F312F">
        <w:rPr>
          <w:rFonts w:ascii="Calibri" w:hAnsi="Calibri" w:cs="Calibri"/>
          <w:sz w:val="28"/>
          <w:szCs w:val="28"/>
        </w:rPr>
        <w:t xml:space="preserve">advertisement </w:t>
      </w:r>
      <w:r w:rsidR="00C20D33">
        <w:rPr>
          <w:rFonts w:ascii="Calibri" w:hAnsi="Calibri" w:cs="Calibri"/>
          <w:sz w:val="28"/>
          <w:szCs w:val="28"/>
        </w:rPr>
        <w:t>at the</w:t>
      </w:r>
      <w:r w:rsidR="00344FE6">
        <w:rPr>
          <w:rFonts w:ascii="Calibri" w:hAnsi="Calibri" w:cs="Calibri"/>
          <w:sz w:val="28"/>
          <w:szCs w:val="28"/>
        </w:rPr>
        <w:t xml:space="preserve"> early stage and its been cut down </w:t>
      </w:r>
      <w:r w:rsidR="00D309E1">
        <w:rPr>
          <w:rFonts w:ascii="Calibri" w:hAnsi="Calibri" w:cs="Calibri"/>
          <w:sz w:val="28"/>
          <w:szCs w:val="28"/>
        </w:rPr>
        <w:t xml:space="preserve">in recent years where </w:t>
      </w:r>
      <w:proofErr w:type="spellStart"/>
      <w:r w:rsidR="00D309E1">
        <w:rPr>
          <w:rFonts w:ascii="Calibri" w:hAnsi="Calibri" w:cs="Calibri"/>
          <w:sz w:val="28"/>
          <w:szCs w:val="28"/>
        </w:rPr>
        <w:t>tesco</w:t>
      </w:r>
      <w:proofErr w:type="spellEnd"/>
      <w:r w:rsidR="00D309E1">
        <w:rPr>
          <w:rFonts w:ascii="Calibri" w:hAnsi="Calibri" w:cs="Calibri"/>
          <w:sz w:val="28"/>
          <w:szCs w:val="28"/>
        </w:rPr>
        <w:t xml:space="preserve"> can avoid the un</w:t>
      </w:r>
      <w:r w:rsidR="00C20D33">
        <w:rPr>
          <w:rFonts w:ascii="Calibri" w:hAnsi="Calibri" w:cs="Calibri"/>
          <w:sz w:val="28"/>
          <w:szCs w:val="28"/>
        </w:rPr>
        <w:t xml:space="preserve">wanted expenses on adverts. </w:t>
      </w:r>
    </w:p>
    <w:p w14:paraId="180D52F6" w14:textId="09A5F088" w:rsidR="00FF6091" w:rsidRDefault="00FF6091" w:rsidP="00036F3E">
      <w:pPr>
        <w:spacing w:line="235" w:lineRule="atLeast"/>
        <w:rPr>
          <w:rFonts w:ascii="Calibri" w:hAnsi="Calibri" w:cs="Calibri"/>
          <w:color w:val="232323"/>
          <w:sz w:val="28"/>
          <w:szCs w:val="28"/>
        </w:rPr>
      </w:pPr>
      <w:r>
        <w:rPr>
          <w:rFonts w:ascii="Calibri" w:hAnsi="Calibri" w:cs="Calibri"/>
          <w:sz w:val="28"/>
          <w:szCs w:val="28"/>
        </w:rPr>
        <w:t xml:space="preserve">Also </w:t>
      </w:r>
      <w:proofErr w:type="spellStart"/>
      <w:r>
        <w:rPr>
          <w:rFonts w:ascii="Calibri" w:hAnsi="Calibri" w:cs="Calibri"/>
          <w:sz w:val="28"/>
          <w:szCs w:val="28"/>
        </w:rPr>
        <w:t>tessco</w:t>
      </w:r>
      <w:proofErr w:type="spellEnd"/>
      <w:r>
        <w:rPr>
          <w:rFonts w:ascii="Calibri" w:hAnsi="Calibri" w:cs="Calibri"/>
          <w:sz w:val="28"/>
          <w:szCs w:val="28"/>
        </w:rPr>
        <w:t xml:space="preserve"> </w:t>
      </w:r>
      <w:r w:rsidR="00B6601B">
        <w:rPr>
          <w:rFonts w:ascii="Calibri" w:hAnsi="Calibri" w:cs="Calibri"/>
          <w:sz w:val="28"/>
          <w:szCs w:val="28"/>
        </w:rPr>
        <w:t>stared</w:t>
      </w:r>
      <w:r>
        <w:rPr>
          <w:rFonts w:ascii="Calibri" w:hAnsi="Calibri" w:cs="Calibri"/>
          <w:sz w:val="28"/>
          <w:szCs w:val="28"/>
        </w:rPr>
        <w:t xml:space="preserve"> making </w:t>
      </w:r>
      <w:r w:rsidR="00B6601B">
        <w:rPr>
          <w:rFonts w:ascii="Calibri" w:hAnsi="Calibri" w:cs="Calibri"/>
          <w:sz w:val="28"/>
          <w:szCs w:val="28"/>
        </w:rPr>
        <w:t>their own</w:t>
      </w:r>
      <w:r>
        <w:rPr>
          <w:rFonts w:ascii="Calibri" w:hAnsi="Calibri" w:cs="Calibri"/>
          <w:sz w:val="28"/>
          <w:szCs w:val="28"/>
        </w:rPr>
        <w:t xml:space="preserve"> </w:t>
      </w:r>
      <w:r w:rsidR="00B6601B">
        <w:rPr>
          <w:rFonts w:ascii="Calibri" w:hAnsi="Calibri" w:cs="Calibri"/>
          <w:sz w:val="28"/>
          <w:szCs w:val="28"/>
        </w:rPr>
        <w:t>label</w:t>
      </w:r>
      <w:r w:rsidR="00AB0A6D">
        <w:rPr>
          <w:rFonts w:ascii="Calibri" w:hAnsi="Calibri" w:cs="Calibri"/>
          <w:sz w:val="28"/>
          <w:szCs w:val="28"/>
        </w:rPr>
        <w:t xml:space="preserve"> </w:t>
      </w:r>
      <w:r w:rsidR="003418AD">
        <w:rPr>
          <w:rFonts w:ascii="Calibri" w:hAnsi="Calibri" w:cs="Calibri"/>
          <w:sz w:val="28"/>
          <w:szCs w:val="28"/>
        </w:rPr>
        <w:t xml:space="preserve">products </w:t>
      </w:r>
      <w:r w:rsidR="00630ABC">
        <w:rPr>
          <w:rFonts w:ascii="Calibri" w:hAnsi="Calibri" w:cs="Calibri"/>
          <w:sz w:val="28"/>
          <w:szCs w:val="28"/>
        </w:rPr>
        <w:t xml:space="preserve">and loyalty </w:t>
      </w:r>
      <w:r w:rsidR="003418AD">
        <w:rPr>
          <w:rFonts w:ascii="Calibri" w:hAnsi="Calibri" w:cs="Calibri"/>
          <w:sz w:val="28"/>
          <w:szCs w:val="28"/>
        </w:rPr>
        <w:t xml:space="preserve">such as </w:t>
      </w:r>
      <w:r w:rsidR="007E596B" w:rsidRPr="007E596B">
        <w:rPr>
          <w:rFonts w:ascii="Calibri" w:hAnsi="Calibri" w:cs="Calibri"/>
          <w:color w:val="232323"/>
          <w:sz w:val="28"/>
          <w:szCs w:val="28"/>
        </w:rPr>
        <w:t xml:space="preserve">F&amp;F, </w:t>
      </w:r>
      <w:proofErr w:type="spellStart"/>
      <w:r w:rsidR="007E596B">
        <w:rPr>
          <w:rFonts w:ascii="Calibri" w:hAnsi="Calibri" w:cs="Calibri"/>
          <w:color w:val="232323"/>
          <w:sz w:val="28"/>
          <w:szCs w:val="28"/>
        </w:rPr>
        <w:t>tesco</w:t>
      </w:r>
      <w:proofErr w:type="spellEnd"/>
      <w:r w:rsidR="007E596B">
        <w:rPr>
          <w:rFonts w:ascii="Calibri" w:hAnsi="Calibri" w:cs="Calibri"/>
          <w:color w:val="232323"/>
          <w:sz w:val="28"/>
          <w:szCs w:val="28"/>
        </w:rPr>
        <w:t xml:space="preserve"> simply value </w:t>
      </w:r>
      <w:r w:rsidR="00933C1A">
        <w:rPr>
          <w:rFonts w:ascii="Calibri" w:hAnsi="Calibri" w:cs="Calibri"/>
          <w:color w:val="232323"/>
          <w:sz w:val="28"/>
          <w:szCs w:val="28"/>
        </w:rPr>
        <w:t xml:space="preserve">and </w:t>
      </w:r>
      <w:r w:rsidR="007E596B" w:rsidRPr="007E596B">
        <w:rPr>
          <w:rFonts w:ascii="Calibri" w:hAnsi="Calibri" w:cs="Calibri"/>
          <w:color w:val="232323"/>
          <w:sz w:val="28"/>
          <w:szCs w:val="28"/>
        </w:rPr>
        <w:t>Clubcard</w:t>
      </w:r>
      <w:r w:rsidR="00630ABC">
        <w:rPr>
          <w:rFonts w:ascii="Calibri" w:hAnsi="Calibri" w:cs="Calibri"/>
          <w:color w:val="232323"/>
          <w:sz w:val="28"/>
          <w:szCs w:val="28"/>
        </w:rPr>
        <w:t xml:space="preserve">. </w:t>
      </w:r>
      <w:proofErr w:type="spellStart"/>
      <w:r w:rsidR="00B21454">
        <w:rPr>
          <w:rFonts w:ascii="Calibri" w:hAnsi="Calibri" w:cs="Calibri"/>
          <w:color w:val="232323"/>
          <w:sz w:val="28"/>
          <w:szCs w:val="28"/>
        </w:rPr>
        <w:t>tesco</w:t>
      </w:r>
      <w:proofErr w:type="spellEnd"/>
      <w:r w:rsidR="00B21454">
        <w:rPr>
          <w:rFonts w:ascii="Calibri" w:hAnsi="Calibri" w:cs="Calibri"/>
          <w:color w:val="232323"/>
          <w:sz w:val="28"/>
          <w:szCs w:val="28"/>
        </w:rPr>
        <w:t xml:space="preserve"> could </w:t>
      </w:r>
      <w:r w:rsidR="00D37B29">
        <w:rPr>
          <w:rFonts w:ascii="Calibri" w:hAnsi="Calibri" w:cs="Calibri"/>
          <w:color w:val="232323"/>
          <w:sz w:val="28"/>
          <w:szCs w:val="28"/>
        </w:rPr>
        <w:t xml:space="preserve">sale them to customer </w:t>
      </w:r>
      <w:r w:rsidR="00633129">
        <w:rPr>
          <w:rFonts w:ascii="Calibri" w:hAnsi="Calibri" w:cs="Calibri"/>
          <w:color w:val="232323"/>
          <w:sz w:val="28"/>
          <w:szCs w:val="28"/>
        </w:rPr>
        <w:t xml:space="preserve">for lower price and </w:t>
      </w:r>
      <w:r w:rsidR="005E2CEF">
        <w:rPr>
          <w:rFonts w:ascii="Calibri" w:hAnsi="Calibri" w:cs="Calibri"/>
          <w:color w:val="232323"/>
          <w:sz w:val="28"/>
          <w:szCs w:val="28"/>
        </w:rPr>
        <w:t xml:space="preserve">make more </w:t>
      </w:r>
      <w:r w:rsidR="00806D77">
        <w:rPr>
          <w:rFonts w:ascii="Calibri" w:hAnsi="Calibri" w:cs="Calibri"/>
          <w:color w:val="232323"/>
          <w:sz w:val="28"/>
          <w:szCs w:val="28"/>
        </w:rPr>
        <w:t>margin</w:t>
      </w:r>
      <w:r w:rsidR="005E2CEF">
        <w:rPr>
          <w:rFonts w:ascii="Calibri" w:hAnsi="Calibri" w:cs="Calibri"/>
          <w:color w:val="232323"/>
          <w:sz w:val="28"/>
          <w:szCs w:val="28"/>
        </w:rPr>
        <w:t xml:space="preserve"> </w:t>
      </w:r>
      <w:r w:rsidR="00806D77">
        <w:rPr>
          <w:rFonts w:ascii="Calibri" w:hAnsi="Calibri" w:cs="Calibri"/>
          <w:color w:val="232323"/>
          <w:sz w:val="28"/>
          <w:szCs w:val="28"/>
        </w:rPr>
        <w:t xml:space="preserve">out of it. </w:t>
      </w:r>
    </w:p>
    <w:p w14:paraId="2EA823E2" w14:textId="5CFA75C1" w:rsidR="005C1F08" w:rsidRDefault="005C1F08" w:rsidP="00D61F97">
      <w:pPr>
        <w:pStyle w:val="Heading2"/>
      </w:pPr>
    </w:p>
    <w:p w14:paraId="0F844C90" w14:textId="13840884" w:rsidR="003B0559" w:rsidRDefault="003B0559" w:rsidP="00D61F97">
      <w:pPr>
        <w:pStyle w:val="Heading2"/>
        <w:rPr>
          <w:b/>
        </w:rPr>
      </w:pPr>
      <w:bookmarkStart w:id="4" w:name="_Toc4758572"/>
      <w:r w:rsidRPr="003B0559">
        <w:rPr>
          <w:b/>
        </w:rPr>
        <w:t>3.3 scope of the current problems</w:t>
      </w:r>
      <w:bookmarkEnd w:id="4"/>
      <w:r w:rsidRPr="003B0559">
        <w:rPr>
          <w:b/>
        </w:rPr>
        <w:t xml:space="preserve"> </w:t>
      </w:r>
    </w:p>
    <w:p w14:paraId="4B475E1C" w14:textId="77777777" w:rsidR="008550AF" w:rsidRPr="008550AF" w:rsidRDefault="008550AF" w:rsidP="008550AF"/>
    <w:p w14:paraId="1FDF4B14" w14:textId="19D747E7" w:rsidR="006E5116" w:rsidRDefault="00E05BF7" w:rsidP="00036F3E">
      <w:pPr>
        <w:spacing w:line="235" w:lineRule="atLeast"/>
        <w:rPr>
          <w:rFonts w:ascii="Calibri" w:hAnsi="Calibri" w:cs="Calibri"/>
          <w:sz w:val="28"/>
          <w:szCs w:val="28"/>
        </w:rPr>
      </w:pPr>
      <w:r w:rsidRPr="00E05BF7">
        <w:rPr>
          <w:rFonts w:ascii="Calibri" w:hAnsi="Calibri" w:cs="Calibri"/>
          <w:sz w:val="28"/>
          <w:szCs w:val="28"/>
        </w:rPr>
        <w:t>Tesco's decrease is by all accounts proceeding as it reported yearly misfortunes totalling £6.4bn, one of the greatest deficiencies in British corporate history. With the organization's esteem sinking by an astounding £7bn pounds and the 2014/15 exchanging benefit dropping by practically 60%, the Big Four grocery store proceeds with its sharp fall since its halcyon decade of development during the 2000s</w:t>
      </w:r>
      <w:r w:rsidR="007F19EC">
        <w:rPr>
          <w:rFonts w:ascii="Calibri" w:hAnsi="Calibri" w:cs="Calibri"/>
          <w:sz w:val="28"/>
          <w:szCs w:val="28"/>
        </w:rPr>
        <w:t>.</w:t>
      </w:r>
      <w:r w:rsidR="007B1314">
        <w:rPr>
          <w:rFonts w:ascii="Calibri" w:hAnsi="Calibri" w:cs="Calibri"/>
          <w:sz w:val="28"/>
          <w:szCs w:val="28"/>
        </w:rPr>
        <w:t xml:space="preserve"> </w:t>
      </w:r>
      <w:r w:rsidR="00255560">
        <w:rPr>
          <w:rFonts w:ascii="Calibri" w:hAnsi="Calibri" w:cs="Calibri"/>
          <w:sz w:val="28"/>
          <w:szCs w:val="28"/>
        </w:rPr>
        <w:t xml:space="preserve">by looking at </w:t>
      </w:r>
      <w:r w:rsidR="00015ACD">
        <w:rPr>
          <w:rFonts w:ascii="Calibri" w:hAnsi="Calibri" w:cs="Calibri"/>
          <w:sz w:val="28"/>
          <w:szCs w:val="28"/>
        </w:rPr>
        <w:t>these</w:t>
      </w:r>
      <w:r w:rsidR="00255560">
        <w:rPr>
          <w:rFonts w:ascii="Calibri" w:hAnsi="Calibri" w:cs="Calibri"/>
          <w:sz w:val="28"/>
          <w:szCs w:val="28"/>
        </w:rPr>
        <w:t xml:space="preserve"> figures </w:t>
      </w:r>
      <w:r w:rsidR="00C319AE">
        <w:rPr>
          <w:rFonts w:ascii="Calibri" w:hAnsi="Calibri" w:cs="Calibri"/>
          <w:sz w:val="28"/>
          <w:szCs w:val="28"/>
        </w:rPr>
        <w:t xml:space="preserve">Tesco </w:t>
      </w:r>
      <w:r w:rsidR="00015ACD">
        <w:rPr>
          <w:rFonts w:ascii="Calibri" w:hAnsi="Calibri" w:cs="Calibri"/>
          <w:sz w:val="28"/>
          <w:szCs w:val="28"/>
        </w:rPr>
        <w:t xml:space="preserve">hardly dropping down which means </w:t>
      </w:r>
      <w:r w:rsidR="005A4C8B">
        <w:rPr>
          <w:rFonts w:ascii="Calibri" w:hAnsi="Calibri" w:cs="Calibri"/>
          <w:sz w:val="28"/>
          <w:szCs w:val="28"/>
        </w:rPr>
        <w:t xml:space="preserve">losing </w:t>
      </w:r>
      <w:r w:rsidR="00C319AE">
        <w:rPr>
          <w:rFonts w:ascii="Calibri" w:hAnsi="Calibri" w:cs="Calibri"/>
          <w:sz w:val="28"/>
          <w:szCs w:val="28"/>
        </w:rPr>
        <w:t>customers</w:t>
      </w:r>
      <w:r w:rsidR="00ED2BF2">
        <w:rPr>
          <w:rFonts w:ascii="Calibri" w:hAnsi="Calibri" w:cs="Calibri"/>
          <w:sz w:val="28"/>
          <w:szCs w:val="28"/>
        </w:rPr>
        <w:t xml:space="preserve">. In </w:t>
      </w:r>
      <w:r w:rsidR="00161811">
        <w:rPr>
          <w:rFonts w:ascii="Calibri" w:hAnsi="Calibri" w:cs="Calibri"/>
          <w:sz w:val="28"/>
          <w:szCs w:val="28"/>
        </w:rPr>
        <w:t>retail ma</w:t>
      </w:r>
      <w:r w:rsidR="009D1232">
        <w:rPr>
          <w:rFonts w:ascii="Calibri" w:hAnsi="Calibri" w:cs="Calibri"/>
          <w:sz w:val="28"/>
          <w:szCs w:val="28"/>
        </w:rPr>
        <w:t>rket</w:t>
      </w:r>
      <w:r w:rsidR="00ED2BF2">
        <w:rPr>
          <w:rFonts w:ascii="Calibri" w:hAnsi="Calibri" w:cs="Calibri"/>
          <w:sz w:val="28"/>
          <w:szCs w:val="28"/>
        </w:rPr>
        <w:t xml:space="preserve"> customers </w:t>
      </w:r>
      <w:r w:rsidR="00E65576">
        <w:rPr>
          <w:rFonts w:ascii="Calibri" w:hAnsi="Calibri" w:cs="Calibri"/>
          <w:sz w:val="28"/>
          <w:szCs w:val="28"/>
        </w:rPr>
        <w:t xml:space="preserve">is </w:t>
      </w:r>
      <w:r w:rsidR="009D1232">
        <w:rPr>
          <w:rFonts w:ascii="Calibri" w:hAnsi="Calibri" w:cs="Calibri"/>
          <w:sz w:val="28"/>
          <w:szCs w:val="28"/>
        </w:rPr>
        <w:t xml:space="preserve">the </w:t>
      </w:r>
      <w:r w:rsidR="00E65576">
        <w:rPr>
          <w:rFonts w:ascii="Calibri" w:hAnsi="Calibri" w:cs="Calibri"/>
          <w:sz w:val="28"/>
          <w:szCs w:val="28"/>
        </w:rPr>
        <w:t xml:space="preserve">heart of the </w:t>
      </w:r>
      <w:r w:rsidR="00E65576">
        <w:rPr>
          <w:rFonts w:ascii="Calibri" w:hAnsi="Calibri" w:cs="Calibri"/>
          <w:sz w:val="28"/>
          <w:szCs w:val="28"/>
        </w:rPr>
        <w:lastRenderedPageBreak/>
        <w:t xml:space="preserve">business </w:t>
      </w:r>
      <w:r w:rsidR="00DA6C68">
        <w:rPr>
          <w:rFonts w:ascii="Calibri" w:hAnsi="Calibri" w:cs="Calibri"/>
          <w:sz w:val="28"/>
          <w:szCs w:val="28"/>
        </w:rPr>
        <w:t xml:space="preserve">all other  </w:t>
      </w:r>
      <w:r w:rsidR="0095568F">
        <w:rPr>
          <w:rFonts w:ascii="Calibri" w:hAnsi="Calibri" w:cs="Calibri"/>
          <w:sz w:val="28"/>
          <w:szCs w:val="28"/>
        </w:rPr>
        <w:t>supermarkets</w:t>
      </w:r>
      <w:r w:rsidR="00324286">
        <w:rPr>
          <w:rFonts w:ascii="Calibri" w:hAnsi="Calibri" w:cs="Calibri"/>
          <w:sz w:val="28"/>
          <w:szCs w:val="28"/>
        </w:rPr>
        <w:t xml:space="preserve"> working hard to build the customer flow</w:t>
      </w:r>
      <w:r w:rsidR="0095568F">
        <w:rPr>
          <w:rFonts w:ascii="Calibri" w:hAnsi="Calibri" w:cs="Calibri"/>
          <w:sz w:val="28"/>
          <w:szCs w:val="28"/>
        </w:rPr>
        <w:t>, and some get success in it.</w:t>
      </w:r>
      <w:r w:rsidR="006E5116">
        <w:rPr>
          <w:rFonts w:ascii="Calibri" w:hAnsi="Calibri" w:cs="Calibri"/>
          <w:sz w:val="28"/>
          <w:szCs w:val="28"/>
        </w:rPr>
        <w:t xml:space="preserve"> </w:t>
      </w:r>
    </w:p>
    <w:p w14:paraId="45F3898F" w14:textId="75BBC262" w:rsidR="00C13582" w:rsidRDefault="00F831D3" w:rsidP="00036F3E">
      <w:pPr>
        <w:spacing w:line="235" w:lineRule="atLeast"/>
        <w:rPr>
          <w:rFonts w:ascii="Calibri" w:hAnsi="Calibri" w:cs="Calibri"/>
          <w:sz w:val="28"/>
          <w:szCs w:val="28"/>
        </w:rPr>
      </w:pPr>
      <w:r w:rsidRPr="00F831D3">
        <w:rPr>
          <w:rFonts w:ascii="Calibri" w:hAnsi="Calibri" w:cs="Calibri"/>
          <w:sz w:val="28"/>
          <w:szCs w:val="28"/>
        </w:rPr>
        <w:t>The basic need retail area has seen a checked change in buyer shopping propensities, brought about by the monetary downturn and present day way of life. In the course of the most recent two years, customers have changed from the expansive week by week shop to a comfort demonstrate, halting off at their local stores in transit home from work as opposed to visit a supermarket." Alongside this, cost cognizant purchasers are shopping at the discounters, exploiting the less expensive costs. The costs are encouraged by lower cost models, less capital consumption and a decreased scope of items which empowers up to half limits on equal items in Tesco. Aldi and Lidl stock a high amount of own brand items which empowers them to contend on cost.</w:t>
      </w:r>
      <w:r w:rsidR="00075A37">
        <w:rPr>
          <w:rFonts w:ascii="Calibri" w:hAnsi="Calibri" w:cs="Calibri"/>
          <w:sz w:val="28"/>
          <w:szCs w:val="28"/>
        </w:rPr>
        <w:br/>
      </w:r>
      <w:r w:rsidR="0093307E" w:rsidRPr="0093307E">
        <w:rPr>
          <w:rFonts w:ascii="Calibri" w:hAnsi="Calibri" w:cs="Calibri"/>
          <w:sz w:val="28"/>
          <w:szCs w:val="28"/>
        </w:rPr>
        <w:t>In the UK, Aldi has won the Supermarket of the Year by Which? for a long time in succession (2012/13), and in 2013 Aldi won the Grocer of the Year Award. Buyers that need to search for amazing extents will go to grocery stores like Waitrose and Marks and Spencer, known for quality and administration. The majority of the these variables have impacted the pattern which demonstrates that the retailers that sit in the 'middle ground' are losing their fortress in the UK retail basic need business</w:t>
      </w:r>
      <w:r w:rsidR="00D41F62">
        <w:rPr>
          <w:rFonts w:ascii="Calibri" w:hAnsi="Calibri" w:cs="Calibri"/>
          <w:sz w:val="28"/>
          <w:szCs w:val="28"/>
        </w:rPr>
        <w:t xml:space="preserve">. </w:t>
      </w:r>
      <w:r w:rsidR="00FF1FD6">
        <w:rPr>
          <w:rFonts w:ascii="Calibri" w:hAnsi="Calibri" w:cs="Calibri"/>
          <w:sz w:val="28"/>
          <w:szCs w:val="28"/>
        </w:rPr>
        <w:t xml:space="preserve">Also </w:t>
      </w:r>
      <w:proofErr w:type="spellStart"/>
      <w:r w:rsidR="00FF1FD6">
        <w:rPr>
          <w:rFonts w:ascii="Calibri" w:hAnsi="Calibri" w:cs="Calibri"/>
          <w:sz w:val="28"/>
          <w:szCs w:val="28"/>
        </w:rPr>
        <w:t>tesco</w:t>
      </w:r>
      <w:proofErr w:type="spellEnd"/>
      <w:r w:rsidR="00FF1FD6">
        <w:rPr>
          <w:rFonts w:ascii="Calibri" w:hAnsi="Calibri" w:cs="Calibri"/>
          <w:sz w:val="28"/>
          <w:szCs w:val="28"/>
        </w:rPr>
        <w:t xml:space="preserve"> is struggling with too many stores</w:t>
      </w:r>
      <w:r w:rsidR="00BA6323">
        <w:rPr>
          <w:rFonts w:ascii="Calibri" w:hAnsi="Calibri" w:cs="Calibri"/>
          <w:sz w:val="28"/>
          <w:szCs w:val="28"/>
        </w:rPr>
        <w:t xml:space="preserve">, </w:t>
      </w:r>
      <w:r w:rsidR="007360DB">
        <w:rPr>
          <w:rFonts w:ascii="Calibri" w:hAnsi="Calibri" w:cs="Calibri"/>
          <w:sz w:val="28"/>
          <w:szCs w:val="28"/>
        </w:rPr>
        <w:t xml:space="preserve">staffs </w:t>
      </w:r>
      <w:r w:rsidR="00BA6323">
        <w:rPr>
          <w:rFonts w:ascii="Calibri" w:hAnsi="Calibri" w:cs="Calibri"/>
          <w:sz w:val="28"/>
          <w:szCs w:val="28"/>
        </w:rPr>
        <w:t xml:space="preserve">and departments </w:t>
      </w:r>
      <w:r w:rsidR="00951482">
        <w:rPr>
          <w:rFonts w:ascii="Calibri" w:hAnsi="Calibri" w:cs="Calibri"/>
          <w:sz w:val="28"/>
          <w:szCs w:val="28"/>
        </w:rPr>
        <w:t>while annual sales</w:t>
      </w:r>
      <w:r w:rsidR="001A28A0">
        <w:rPr>
          <w:rFonts w:ascii="Calibri" w:hAnsi="Calibri" w:cs="Calibri"/>
          <w:sz w:val="28"/>
          <w:szCs w:val="28"/>
        </w:rPr>
        <w:t xml:space="preserve"> levels</w:t>
      </w:r>
      <w:r w:rsidR="00951482">
        <w:rPr>
          <w:rFonts w:ascii="Calibri" w:hAnsi="Calibri" w:cs="Calibri"/>
          <w:sz w:val="28"/>
          <w:szCs w:val="28"/>
        </w:rPr>
        <w:t xml:space="preserve"> are dropping down.</w:t>
      </w:r>
      <w:r w:rsidR="00662383">
        <w:rPr>
          <w:rFonts w:ascii="Calibri" w:hAnsi="Calibri" w:cs="Calibri"/>
          <w:sz w:val="28"/>
          <w:szCs w:val="28"/>
        </w:rPr>
        <w:t xml:space="preserve"> </w:t>
      </w:r>
      <w:r w:rsidR="005D5A6C">
        <w:rPr>
          <w:rFonts w:ascii="Calibri" w:hAnsi="Calibri" w:cs="Calibri"/>
          <w:sz w:val="28"/>
          <w:szCs w:val="28"/>
        </w:rPr>
        <w:t xml:space="preserve">Tesco </w:t>
      </w:r>
      <w:r w:rsidR="00E05A57">
        <w:rPr>
          <w:rFonts w:ascii="Calibri" w:hAnsi="Calibri" w:cs="Calibri"/>
          <w:sz w:val="28"/>
          <w:szCs w:val="28"/>
        </w:rPr>
        <w:t>currently having major fear</w:t>
      </w:r>
      <w:r w:rsidR="007657D2">
        <w:rPr>
          <w:rFonts w:ascii="Calibri" w:hAnsi="Calibri" w:cs="Calibri"/>
          <w:sz w:val="28"/>
          <w:szCs w:val="28"/>
        </w:rPr>
        <w:t xml:space="preserve"> </w:t>
      </w:r>
      <w:r w:rsidR="00D40F53">
        <w:rPr>
          <w:rFonts w:ascii="Calibri" w:hAnsi="Calibri" w:cs="Calibri"/>
          <w:sz w:val="28"/>
          <w:szCs w:val="28"/>
        </w:rPr>
        <w:t xml:space="preserve">on </w:t>
      </w:r>
      <w:r w:rsidR="00E05A57">
        <w:rPr>
          <w:rFonts w:ascii="Calibri" w:hAnsi="Calibri" w:cs="Calibri"/>
          <w:sz w:val="28"/>
          <w:szCs w:val="28"/>
        </w:rPr>
        <w:t>Brexit</w:t>
      </w:r>
      <w:r w:rsidR="00D40F53">
        <w:rPr>
          <w:rFonts w:ascii="Calibri" w:hAnsi="Calibri" w:cs="Calibri"/>
          <w:sz w:val="28"/>
          <w:szCs w:val="28"/>
        </w:rPr>
        <w:t xml:space="preserve"> </w:t>
      </w:r>
      <w:r w:rsidR="00C6414D">
        <w:rPr>
          <w:rFonts w:ascii="Calibri" w:hAnsi="Calibri" w:cs="Calibri"/>
          <w:sz w:val="28"/>
          <w:szCs w:val="28"/>
        </w:rPr>
        <w:t>head</w:t>
      </w:r>
      <w:r w:rsidR="005678BD">
        <w:rPr>
          <w:rFonts w:ascii="Calibri" w:hAnsi="Calibri" w:cs="Calibri"/>
          <w:sz w:val="28"/>
          <w:szCs w:val="28"/>
        </w:rPr>
        <w:t xml:space="preserve">s </w:t>
      </w:r>
      <w:r w:rsidR="00C6414D">
        <w:rPr>
          <w:rFonts w:ascii="Calibri" w:hAnsi="Calibri" w:cs="Calibri"/>
          <w:sz w:val="28"/>
          <w:szCs w:val="28"/>
        </w:rPr>
        <w:t xml:space="preserve">of the </w:t>
      </w:r>
      <w:r w:rsidR="005678BD">
        <w:rPr>
          <w:rFonts w:ascii="Calibri" w:hAnsi="Calibri" w:cs="Calibri"/>
          <w:sz w:val="28"/>
          <w:szCs w:val="28"/>
        </w:rPr>
        <w:t>organisation</w:t>
      </w:r>
      <w:r w:rsidR="00C6414D">
        <w:rPr>
          <w:rFonts w:ascii="Calibri" w:hAnsi="Calibri" w:cs="Calibri"/>
          <w:sz w:val="28"/>
          <w:szCs w:val="28"/>
        </w:rPr>
        <w:t xml:space="preserve"> </w:t>
      </w:r>
      <w:r w:rsidR="005678BD">
        <w:rPr>
          <w:rFonts w:ascii="Calibri" w:hAnsi="Calibri" w:cs="Calibri"/>
          <w:sz w:val="28"/>
          <w:szCs w:val="28"/>
        </w:rPr>
        <w:t>having lots of pressures</w:t>
      </w:r>
      <w:r w:rsidR="00BE10F0">
        <w:rPr>
          <w:rFonts w:ascii="Calibri" w:hAnsi="Calibri" w:cs="Calibri"/>
          <w:sz w:val="28"/>
          <w:szCs w:val="28"/>
        </w:rPr>
        <w:t xml:space="preserve"> by </w:t>
      </w:r>
      <w:r w:rsidR="002D7425">
        <w:rPr>
          <w:rFonts w:ascii="Calibri" w:hAnsi="Calibri" w:cs="Calibri"/>
          <w:sz w:val="28"/>
          <w:szCs w:val="28"/>
        </w:rPr>
        <w:t>European</w:t>
      </w:r>
      <w:r w:rsidR="00944190">
        <w:rPr>
          <w:rFonts w:ascii="Calibri" w:hAnsi="Calibri" w:cs="Calibri"/>
          <w:sz w:val="28"/>
          <w:szCs w:val="28"/>
        </w:rPr>
        <w:t xml:space="preserve"> supplier and the coast price would be push up</w:t>
      </w:r>
      <w:r w:rsidR="002D7425">
        <w:rPr>
          <w:rFonts w:ascii="Calibri" w:hAnsi="Calibri" w:cs="Calibri"/>
          <w:sz w:val="28"/>
          <w:szCs w:val="28"/>
        </w:rPr>
        <w:t>.</w:t>
      </w:r>
      <w:r w:rsidR="00944190">
        <w:rPr>
          <w:rFonts w:ascii="Calibri" w:hAnsi="Calibri" w:cs="Calibri"/>
          <w:sz w:val="28"/>
          <w:szCs w:val="28"/>
        </w:rPr>
        <w:t xml:space="preserve"> </w:t>
      </w:r>
      <w:r w:rsidR="007657D2">
        <w:rPr>
          <w:rFonts w:ascii="Calibri" w:hAnsi="Calibri" w:cs="Calibri"/>
          <w:sz w:val="28"/>
          <w:szCs w:val="28"/>
        </w:rPr>
        <w:t xml:space="preserve"> </w:t>
      </w:r>
      <w:r w:rsidR="002226BB">
        <w:rPr>
          <w:rFonts w:ascii="Calibri" w:hAnsi="Calibri" w:cs="Calibri"/>
          <w:sz w:val="28"/>
          <w:szCs w:val="28"/>
        </w:rPr>
        <w:t xml:space="preserve"> </w:t>
      </w:r>
    </w:p>
    <w:p w14:paraId="1CE955F2" w14:textId="0BF22DD2" w:rsidR="00AB759F" w:rsidRDefault="00AB759F" w:rsidP="00036F3E">
      <w:pPr>
        <w:spacing w:line="235" w:lineRule="atLeast"/>
        <w:rPr>
          <w:rFonts w:ascii="Calibri" w:hAnsi="Calibri" w:cs="Calibri"/>
          <w:b/>
          <w:sz w:val="28"/>
          <w:szCs w:val="28"/>
        </w:rPr>
      </w:pPr>
    </w:p>
    <w:p w14:paraId="64D47601" w14:textId="32C50D2C" w:rsidR="008550AF" w:rsidRDefault="008550AF" w:rsidP="00036F3E">
      <w:pPr>
        <w:spacing w:line="235" w:lineRule="atLeast"/>
        <w:rPr>
          <w:rFonts w:ascii="Calibri" w:hAnsi="Calibri" w:cs="Calibri"/>
          <w:b/>
          <w:sz w:val="28"/>
          <w:szCs w:val="28"/>
        </w:rPr>
      </w:pPr>
    </w:p>
    <w:p w14:paraId="4C972919" w14:textId="5E10954C" w:rsidR="008550AF" w:rsidRDefault="008550AF" w:rsidP="00036F3E">
      <w:pPr>
        <w:spacing w:line="235" w:lineRule="atLeast"/>
        <w:rPr>
          <w:rFonts w:ascii="Calibri" w:hAnsi="Calibri" w:cs="Calibri"/>
          <w:b/>
          <w:sz w:val="28"/>
          <w:szCs w:val="28"/>
        </w:rPr>
      </w:pPr>
    </w:p>
    <w:p w14:paraId="3D3C700F" w14:textId="75FB8B7E" w:rsidR="008550AF" w:rsidRDefault="008550AF" w:rsidP="00036F3E">
      <w:pPr>
        <w:spacing w:line="235" w:lineRule="atLeast"/>
        <w:rPr>
          <w:rFonts w:ascii="Calibri" w:hAnsi="Calibri" w:cs="Calibri"/>
          <w:b/>
          <w:sz w:val="28"/>
          <w:szCs w:val="28"/>
        </w:rPr>
      </w:pPr>
    </w:p>
    <w:p w14:paraId="4E23635F" w14:textId="77777777" w:rsidR="008550AF" w:rsidRDefault="008550AF" w:rsidP="00036F3E">
      <w:pPr>
        <w:spacing w:line="235" w:lineRule="atLeast"/>
        <w:rPr>
          <w:rFonts w:ascii="Calibri" w:hAnsi="Calibri" w:cs="Calibri"/>
          <w:b/>
          <w:sz w:val="28"/>
          <w:szCs w:val="28"/>
        </w:rPr>
      </w:pPr>
    </w:p>
    <w:p w14:paraId="7C05F8BE" w14:textId="3E92F217" w:rsidR="00C13582" w:rsidRDefault="001C25E0" w:rsidP="004102F1">
      <w:pPr>
        <w:pStyle w:val="Heading2"/>
      </w:pPr>
      <w:bookmarkStart w:id="5" w:name="_Toc4758573"/>
      <w:r>
        <w:t xml:space="preserve">3.4 </w:t>
      </w:r>
      <w:r w:rsidR="00C13582">
        <w:t>Analysis of Tesco</w:t>
      </w:r>
      <w:bookmarkEnd w:id="5"/>
      <w:r w:rsidR="00C13582">
        <w:t xml:space="preserve"> </w:t>
      </w:r>
    </w:p>
    <w:p w14:paraId="20E70DF0" w14:textId="52FFA4E3" w:rsidR="009954B7" w:rsidRDefault="00BD2E57" w:rsidP="004102F1">
      <w:pPr>
        <w:pStyle w:val="Heading3"/>
      </w:pPr>
      <w:bookmarkStart w:id="6" w:name="_Toc4758574"/>
      <w:r w:rsidRPr="00124AA9">
        <w:t xml:space="preserve">3.4.1 </w:t>
      </w:r>
      <w:r w:rsidR="00203620" w:rsidRPr="00124AA9">
        <w:t>SWOT Analysis</w:t>
      </w:r>
      <w:bookmarkEnd w:id="6"/>
    </w:p>
    <w:p w14:paraId="346571A1" w14:textId="77777777" w:rsidR="008550AF" w:rsidRPr="008550AF" w:rsidRDefault="008550AF" w:rsidP="008550AF"/>
    <w:p w14:paraId="6A7F7CDE" w14:textId="77777777" w:rsidR="009954B7" w:rsidRPr="005451AA" w:rsidRDefault="00F40FBA" w:rsidP="009954B7">
      <w:pPr>
        <w:pStyle w:val="NormalWeb"/>
        <w:shd w:val="clear" w:color="auto" w:fill="FBFBFB"/>
        <w:spacing w:before="0" w:beforeAutospacing="0" w:after="266" w:afterAutospacing="0" w:line="293" w:lineRule="atLeast"/>
        <w:textAlignment w:val="baseline"/>
        <w:rPr>
          <w:rFonts w:ascii="Arial" w:hAnsi="Arial" w:cs="Arial"/>
          <w:color w:val="333333"/>
          <w:sz w:val="27"/>
          <w:szCs w:val="27"/>
        </w:rPr>
      </w:pPr>
      <w:r>
        <w:rPr>
          <w:sz w:val="28"/>
          <w:szCs w:val="28"/>
        </w:rPr>
        <w:t> </w:t>
      </w:r>
      <w:r w:rsidR="009954B7">
        <w:rPr>
          <w:rFonts w:ascii="Arial" w:hAnsi="Arial" w:cs="Arial"/>
          <w:color w:val="333333"/>
          <w:sz w:val="27"/>
          <w:szCs w:val="27"/>
        </w:rPr>
        <w:t>The purpose of SWOT is to create a strategy that benefits you from distinguishing yourself from your competitors to be successful in your market. It is powerful as it will show you the opportunities to exploit.</w:t>
      </w:r>
      <w:r w:rsidR="009954B7">
        <w:rPr>
          <w:rFonts w:ascii="Calibri" w:hAnsi="Calibri" w:cs="Calibri"/>
          <w:sz w:val="28"/>
          <w:szCs w:val="28"/>
        </w:rPr>
        <w:t xml:space="preserve"> </w:t>
      </w:r>
    </w:p>
    <w:tbl>
      <w:tblPr>
        <w:tblpPr w:leftFromText="180" w:rightFromText="180" w:vertAnchor="text" w:horzAnchor="margin" w:tblpX="-717" w:tblpY="221"/>
        <w:tblW w:w="10632" w:type="dxa"/>
        <w:tblBorders>
          <w:top w:val="single" w:sz="2" w:space="0" w:color="000000"/>
          <w:left w:val="single" w:sz="2" w:space="0" w:color="000000"/>
          <w:bottom w:val="single" w:sz="2" w:space="0" w:color="000000"/>
          <w:right w:val="single" w:sz="2" w:space="0" w:color="000000"/>
        </w:tblBorders>
        <w:tblCellMar>
          <w:left w:w="0" w:type="dxa"/>
          <w:right w:w="0" w:type="dxa"/>
        </w:tblCellMar>
        <w:tblLook w:val="04A0" w:firstRow="1" w:lastRow="0" w:firstColumn="1" w:lastColumn="0" w:noHBand="0" w:noVBand="1"/>
      </w:tblPr>
      <w:tblGrid>
        <w:gridCol w:w="2260"/>
        <w:gridCol w:w="2277"/>
        <w:gridCol w:w="2551"/>
        <w:gridCol w:w="3544"/>
      </w:tblGrid>
      <w:tr w:rsidR="009954B7" w14:paraId="31DAED82" w14:textId="77777777" w:rsidTr="0016429E">
        <w:trPr>
          <w:trHeight w:val="511"/>
        </w:trPr>
        <w:tc>
          <w:tcPr>
            <w:tcW w:w="2260"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37E641CA" w14:textId="77777777" w:rsidR="009954B7" w:rsidRDefault="009954B7" w:rsidP="0016429E">
            <w:pPr>
              <w:spacing w:line="315" w:lineRule="atLeast"/>
              <w:rPr>
                <w:rFonts w:ascii="&amp;quot" w:hAnsi="&amp;quot"/>
                <w:b/>
                <w:bCs/>
                <w:color w:val="444444"/>
                <w:sz w:val="20"/>
                <w:szCs w:val="20"/>
              </w:rPr>
            </w:pPr>
            <w:r>
              <w:rPr>
                <w:rFonts w:ascii="&amp;quot" w:hAnsi="&amp;quot"/>
                <w:b/>
                <w:bCs/>
                <w:color w:val="444444"/>
                <w:sz w:val="20"/>
                <w:szCs w:val="20"/>
              </w:rPr>
              <w:t>STRENGTH</w:t>
            </w:r>
          </w:p>
        </w:tc>
        <w:tc>
          <w:tcPr>
            <w:tcW w:w="2277"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1776C6DD" w14:textId="77777777" w:rsidR="009954B7" w:rsidRDefault="009954B7" w:rsidP="0016429E">
            <w:pPr>
              <w:spacing w:line="315" w:lineRule="atLeast"/>
              <w:rPr>
                <w:rFonts w:ascii="&amp;quot" w:hAnsi="&amp;quot"/>
                <w:b/>
                <w:bCs/>
                <w:color w:val="444444"/>
                <w:sz w:val="20"/>
                <w:szCs w:val="20"/>
              </w:rPr>
            </w:pPr>
            <w:r>
              <w:rPr>
                <w:rFonts w:ascii="&amp;quot" w:hAnsi="&amp;quot"/>
                <w:b/>
                <w:bCs/>
                <w:color w:val="444444"/>
                <w:sz w:val="20"/>
                <w:szCs w:val="20"/>
              </w:rPr>
              <w:t>WEAKNESS</w:t>
            </w:r>
          </w:p>
        </w:tc>
        <w:tc>
          <w:tcPr>
            <w:tcW w:w="2551"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42B7D604" w14:textId="77777777" w:rsidR="009954B7" w:rsidRDefault="009954B7" w:rsidP="0016429E">
            <w:pPr>
              <w:spacing w:line="315" w:lineRule="atLeast"/>
              <w:rPr>
                <w:rFonts w:ascii="&amp;quot" w:hAnsi="&amp;quot"/>
                <w:b/>
                <w:bCs/>
                <w:color w:val="444444"/>
                <w:sz w:val="20"/>
                <w:szCs w:val="20"/>
              </w:rPr>
            </w:pPr>
            <w:r>
              <w:rPr>
                <w:rFonts w:ascii="&amp;quot" w:hAnsi="&amp;quot"/>
                <w:b/>
                <w:bCs/>
                <w:color w:val="444444"/>
                <w:sz w:val="20"/>
                <w:szCs w:val="20"/>
              </w:rPr>
              <w:t>OPPORTUNITIES</w:t>
            </w:r>
          </w:p>
        </w:tc>
        <w:tc>
          <w:tcPr>
            <w:tcW w:w="3544"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219A271B" w14:textId="77777777" w:rsidR="009954B7" w:rsidRDefault="009954B7" w:rsidP="0016429E">
            <w:pPr>
              <w:spacing w:line="315" w:lineRule="atLeast"/>
              <w:rPr>
                <w:rFonts w:ascii="&amp;quot" w:hAnsi="&amp;quot"/>
                <w:b/>
                <w:bCs/>
                <w:color w:val="444444"/>
                <w:sz w:val="20"/>
                <w:szCs w:val="20"/>
              </w:rPr>
            </w:pPr>
            <w:r>
              <w:rPr>
                <w:rFonts w:ascii="&amp;quot" w:hAnsi="&amp;quot"/>
                <w:b/>
                <w:bCs/>
                <w:color w:val="444444"/>
                <w:sz w:val="20"/>
                <w:szCs w:val="20"/>
              </w:rPr>
              <w:t>THREATS</w:t>
            </w:r>
          </w:p>
        </w:tc>
      </w:tr>
      <w:tr w:rsidR="009954B7" w14:paraId="7053F816" w14:textId="77777777" w:rsidTr="0016429E">
        <w:trPr>
          <w:trHeight w:val="2568"/>
        </w:trPr>
        <w:tc>
          <w:tcPr>
            <w:tcW w:w="2260"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36D65EA2" w14:textId="77777777" w:rsidR="009954B7" w:rsidRPr="0086067C" w:rsidRDefault="009954B7" w:rsidP="0016429E">
            <w:pPr>
              <w:spacing w:line="315" w:lineRule="atLeast"/>
              <w:rPr>
                <w:rFonts w:cstheme="minorHAnsi"/>
                <w:color w:val="626262"/>
                <w:sz w:val="20"/>
                <w:szCs w:val="20"/>
              </w:rPr>
            </w:pPr>
            <w:r w:rsidRPr="0086067C">
              <w:rPr>
                <w:rFonts w:cstheme="minorHAnsi"/>
                <w:b/>
                <w:color w:val="626262"/>
                <w:sz w:val="20"/>
                <w:szCs w:val="20"/>
              </w:rPr>
              <w:lastRenderedPageBreak/>
              <w:t>Strong brand image</w:t>
            </w:r>
            <w:r w:rsidRPr="0086067C">
              <w:rPr>
                <w:rFonts w:cstheme="minorHAnsi"/>
                <w:color w:val="626262"/>
                <w:sz w:val="20"/>
                <w:szCs w:val="20"/>
              </w:rPr>
              <w:t xml:space="preserve">: </w:t>
            </w:r>
            <w:r>
              <w:rPr>
                <w:rFonts w:cstheme="minorHAnsi"/>
                <w:color w:val="626262"/>
                <w:sz w:val="20"/>
                <w:szCs w:val="20"/>
              </w:rPr>
              <w:t>Tesco is well known for its name.</w:t>
            </w:r>
          </w:p>
        </w:tc>
        <w:tc>
          <w:tcPr>
            <w:tcW w:w="2277"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58F92E7D" w14:textId="77777777" w:rsidR="009954B7" w:rsidRPr="0086067C" w:rsidRDefault="009954B7" w:rsidP="0016429E">
            <w:pPr>
              <w:spacing w:line="315" w:lineRule="atLeast"/>
              <w:rPr>
                <w:rFonts w:cstheme="minorHAnsi"/>
                <w:color w:val="626262"/>
                <w:sz w:val="20"/>
                <w:szCs w:val="20"/>
              </w:rPr>
            </w:pPr>
            <w:r w:rsidRPr="0086067C">
              <w:rPr>
                <w:rFonts w:cstheme="minorHAnsi"/>
                <w:b/>
                <w:color w:val="626262"/>
                <w:sz w:val="20"/>
                <w:szCs w:val="20"/>
              </w:rPr>
              <w:t xml:space="preserve">Failure to lead city centre market: </w:t>
            </w:r>
            <w:r w:rsidRPr="0086067C">
              <w:rPr>
                <w:rFonts w:cstheme="minorHAnsi"/>
                <w:color w:val="626262"/>
                <w:sz w:val="20"/>
                <w:szCs w:val="20"/>
              </w:rPr>
              <w:t xml:space="preserve">The </w:t>
            </w:r>
            <w:r>
              <w:rPr>
                <w:rFonts w:cstheme="minorHAnsi"/>
                <w:color w:val="626262"/>
                <w:sz w:val="20"/>
                <w:szCs w:val="20"/>
              </w:rPr>
              <w:t>leading instability</w:t>
            </w:r>
            <w:r w:rsidRPr="0086067C">
              <w:rPr>
                <w:rFonts w:cstheme="minorHAnsi"/>
                <w:color w:val="626262"/>
                <w:sz w:val="20"/>
                <w:szCs w:val="20"/>
              </w:rPr>
              <w:t xml:space="preserve"> of the company is the </w:t>
            </w:r>
            <w:r>
              <w:rPr>
                <w:rFonts w:cstheme="minorHAnsi"/>
                <w:color w:val="626262"/>
                <w:sz w:val="20"/>
                <w:szCs w:val="20"/>
              </w:rPr>
              <w:t>loss</w:t>
            </w:r>
            <w:r w:rsidRPr="0086067C">
              <w:rPr>
                <w:rFonts w:cstheme="minorHAnsi"/>
                <w:color w:val="626262"/>
                <w:sz w:val="20"/>
                <w:szCs w:val="20"/>
              </w:rPr>
              <w:t xml:space="preserve"> to lead</w:t>
            </w:r>
            <w:r>
              <w:rPr>
                <w:rFonts w:cstheme="minorHAnsi"/>
                <w:color w:val="626262"/>
                <w:sz w:val="20"/>
                <w:szCs w:val="20"/>
              </w:rPr>
              <w:t xml:space="preserve"> the</w:t>
            </w:r>
            <w:r w:rsidRPr="0086067C">
              <w:rPr>
                <w:rFonts w:cstheme="minorHAnsi"/>
                <w:color w:val="626262"/>
                <w:sz w:val="20"/>
                <w:szCs w:val="20"/>
              </w:rPr>
              <w:t xml:space="preserve"> city centre market</w:t>
            </w:r>
            <w:r>
              <w:rPr>
                <w:rFonts w:cstheme="minorHAnsi"/>
                <w:color w:val="626262"/>
                <w:sz w:val="20"/>
                <w:szCs w:val="20"/>
              </w:rPr>
              <w:t>.</w:t>
            </w:r>
          </w:p>
        </w:tc>
        <w:tc>
          <w:tcPr>
            <w:tcW w:w="2551"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6A794FBE" w14:textId="77777777" w:rsidR="009954B7" w:rsidRDefault="009954B7" w:rsidP="0016429E">
            <w:pPr>
              <w:spacing w:line="315" w:lineRule="atLeast"/>
              <w:rPr>
                <w:rFonts w:cstheme="minorHAnsi"/>
                <w:color w:val="626262"/>
                <w:sz w:val="20"/>
                <w:szCs w:val="20"/>
              </w:rPr>
            </w:pPr>
            <w:r w:rsidRPr="0086067C">
              <w:rPr>
                <w:rFonts w:cstheme="minorHAnsi"/>
                <w:b/>
                <w:color w:val="626262"/>
                <w:sz w:val="20"/>
                <w:szCs w:val="20"/>
              </w:rPr>
              <w:t>The increase in demand for the private products:</w:t>
            </w:r>
            <w:r w:rsidRPr="0086067C">
              <w:rPr>
                <w:rFonts w:cstheme="minorHAnsi"/>
                <w:color w:val="626262"/>
                <w:sz w:val="20"/>
                <w:szCs w:val="20"/>
              </w:rPr>
              <w:t xml:space="preserve"> </w:t>
            </w:r>
          </w:p>
          <w:p w14:paraId="4AF52029" w14:textId="77777777" w:rsidR="009954B7" w:rsidRPr="0086067C" w:rsidRDefault="009954B7" w:rsidP="0016429E">
            <w:pPr>
              <w:spacing w:line="315" w:lineRule="atLeast"/>
              <w:rPr>
                <w:rFonts w:cstheme="minorHAnsi"/>
                <w:color w:val="626262"/>
                <w:sz w:val="20"/>
                <w:szCs w:val="20"/>
              </w:rPr>
            </w:pPr>
            <w:r>
              <w:rPr>
                <w:rFonts w:cstheme="minorHAnsi"/>
                <w:color w:val="626262"/>
                <w:sz w:val="20"/>
                <w:szCs w:val="20"/>
              </w:rPr>
              <w:t>To increase the amount of loyal customers, we need to satisfy them by getting the private labelled products.</w:t>
            </w:r>
          </w:p>
        </w:tc>
        <w:tc>
          <w:tcPr>
            <w:tcW w:w="3544"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38DFB390" w14:textId="77777777" w:rsidR="009954B7" w:rsidRDefault="009954B7" w:rsidP="0016429E">
            <w:pPr>
              <w:spacing w:line="315" w:lineRule="atLeast"/>
              <w:rPr>
                <w:rFonts w:cstheme="minorHAnsi"/>
                <w:color w:val="626262"/>
                <w:sz w:val="20"/>
                <w:szCs w:val="20"/>
              </w:rPr>
            </w:pPr>
            <w:r w:rsidRPr="0086067C">
              <w:rPr>
                <w:rFonts w:cstheme="minorHAnsi"/>
                <w:b/>
                <w:color w:val="626262"/>
                <w:sz w:val="20"/>
                <w:szCs w:val="20"/>
              </w:rPr>
              <w:t>Low price supermarkets:</w:t>
            </w:r>
            <w:r w:rsidRPr="0086067C">
              <w:rPr>
                <w:rFonts w:cstheme="minorHAnsi"/>
                <w:color w:val="626262"/>
                <w:sz w:val="20"/>
                <w:szCs w:val="20"/>
              </w:rPr>
              <w:t xml:space="preserve"> </w:t>
            </w:r>
          </w:p>
          <w:p w14:paraId="78F88003" w14:textId="77777777" w:rsidR="009954B7" w:rsidRPr="0086067C" w:rsidRDefault="009954B7" w:rsidP="0016429E">
            <w:pPr>
              <w:spacing w:line="315" w:lineRule="atLeast"/>
              <w:rPr>
                <w:rFonts w:cstheme="minorHAnsi"/>
                <w:color w:val="626262"/>
                <w:sz w:val="20"/>
                <w:szCs w:val="20"/>
              </w:rPr>
            </w:pPr>
            <w:r>
              <w:rPr>
                <w:rFonts w:cstheme="minorHAnsi"/>
                <w:color w:val="626262"/>
                <w:sz w:val="20"/>
                <w:szCs w:val="20"/>
              </w:rPr>
              <w:t>It is a threat having other businesses coming up with lower prices and discounts.</w:t>
            </w:r>
          </w:p>
        </w:tc>
      </w:tr>
      <w:tr w:rsidR="009954B7" w14:paraId="6F8EEEBA" w14:textId="77777777" w:rsidTr="0016429E">
        <w:trPr>
          <w:trHeight w:val="1886"/>
        </w:trPr>
        <w:tc>
          <w:tcPr>
            <w:tcW w:w="2260"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60614DB7" w14:textId="77777777" w:rsidR="009954B7" w:rsidRPr="0086067C" w:rsidRDefault="009954B7" w:rsidP="0016429E">
            <w:pPr>
              <w:spacing w:line="315" w:lineRule="atLeast"/>
              <w:rPr>
                <w:rFonts w:cstheme="minorHAnsi"/>
                <w:color w:val="626262"/>
                <w:sz w:val="20"/>
                <w:szCs w:val="20"/>
              </w:rPr>
            </w:pPr>
            <w:r w:rsidRPr="0086067C">
              <w:rPr>
                <w:rFonts w:cstheme="minorHAnsi"/>
                <w:b/>
                <w:color w:val="626262"/>
                <w:sz w:val="20"/>
                <w:szCs w:val="20"/>
              </w:rPr>
              <w:t>Market leader:</w:t>
            </w:r>
            <w:r w:rsidRPr="0086067C">
              <w:rPr>
                <w:rFonts w:cstheme="minorHAnsi"/>
                <w:color w:val="626262"/>
                <w:sz w:val="20"/>
                <w:szCs w:val="20"/>
              </w:rPr>
              <w:t xml:space="preserve"> The company </w:t>
            </w:r>
            <w:r>
              <w:rPr>
                <w:rFonts w:cstheme="minorHAnsi"/>
                <w:color w:val="626262"/>
                <w:sz w:val="20"/>
                <w:szCs w:val="20"/>
              </w:rPr>
              <w:t>takes the lead in the retail business as</w:t>
            </w:r>
            <w:r w:rsidRPr="0086067C">
              <w:rPr>
                <w:rFonts w:cstheme="minorHAnsi"/>
                <w:color w:val="626262"/>
                <w:sz w:val="20"/>
                <w:szCs w:val="20"/>
              </w:rPr>
              <w:t xml:space="preserve"> third position. </w:t>
            </w:r>
          </w:p>
        </w:tc>
        <w:tc>
          <w:tcPr>
            <w:tcW w:w="2277"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0FEF4AB6" w14:textId="77777777" w:rsidR="009954B7" w:rsidRDefault="009954B7" w:rsidP="0016429E">
            <w:pPr>
              <w:spacing w:line="315" w:lineRule="atLeast"/>
              <w:rPr>
                <w:rFonts w:cstheme="minorHAnsi"/>
                <w:color w:val="626262"/>
                <w:sz w:val="20"/>
                <w:szCs w:val="20"/>
              </w:rPr>
            </w:pPr>
            <w:r w:rsidRPr="0086067C">
              <w:rPr>
                <w:rFonts w:cstheme="minorHAnsi"/>
                <w:b/>
                <w:color w:val="626262"/>
                <w:sz w:val="20"/>
                <w:szCs w:val="20"/>
              </w:rPr>
              <w:t>The Lack in the marketing approach:</w:t>
            </w:r>
            <w:r w:rsidRPr="0086067C">
              <w:rPr>
                <w:rFonts w:cstheme="minorHAnsi"/>
                <w:color w:val="626262"/>
                <w:sz w:val="20"/>
                <w:szCs w:val="20"/>
              </w:rPr>
              <w:t xml:space="preserve">  </w:t>
            </w:r>
          </w:p>
          <w:p w14:paraId="6A11EACD" w14:textId="77777777" w:rsidR="009954B7" w:rsidRPr="0086067C" w:rsidRDefault="009954B7" w:rsidP="0016429E">
            <w:pPr>
              <w:spacing w:line="315" w:lineRule="atLeast"/>
              <w:rPr>
                <w:rFonts w:cstheme="minorHAnsi"/>
                <w:color w:val="626262"/>
                <w:sz w:val="20"/>
                <w:szCs w:val="20"/>
              </w:rPr>
            </w:pPr>
            <w:r>
              <w:rPr>
                <w:rFonts w:cstheme="minorHAnsi"/>
                <w:color w:val="626262"/>
                <w:sz w:val="20"/>
                <w:szCs w:val="20"/>
              </w:rPr>
              <w:t>There is shortfall in approaching the marketing industry.</w:t>
            </w:r>
          </w:p>
        </w:tc>
        <w:tc>
          <w:tcPr>
            <w:tcW w:w="2551"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4C69ADA3" w14:textId="77777777" w:rsidR="009954B7" w:rsidRPr="00A47448" w:rsidRDefault="009954B7" w:rsidP="0016429E">
            <w:pPr>
              <w:spacing w:line="315" w:lineRule="atLeast"/>
              <w:rPr>
                <w:rFonts w:cstheme="minorHAnsi"/>
                <w:b/>
                <w:color w:val="626262"/>
                <w:sz w:val="20"/>
                <w:szCs w:val="20"/>
              </w:rPr>
            </w:pPr>
            <w:r w:rsidRPr="0086067C">
              <w:rPr>
                <w:rFonts w:cstheme="minorHAnsi"/>
                <w:b/>
                <w:color w:val="626262"/>
                <w:sz w:val="20"/>
                <w:szCs w:val="20"/>
              </w:rPr>
              <w:t>Diversified market appeal:</w:t>
            </w:r>
          </w:p>
          <w:p w14:paraId="0D372707" w14:textId="77777777" w:rsidR="009954B7" w:rsidRPr="00562AAF" w:rsidRDefault="009954B7" w:rsidP="0016429E">
            <w:pPr>
              <w:spacing w:line="315" w:lineRule="atLeast"/>
              <w:rPr>
                <w:rFonts w:cstheme="minorHAnsi"/>
                <w:color w:val="626262"/>
                <w:sz w:val="20"/>
                <w:szCs w:val="20"/>
              </w:rPr>
            </w:pPr>
            <w:r>
              <w:rPr>
                <w:rFonts w:cstheme="minorHAnsi"/>
                <w:color w:val="626262"/>
                <w:sz w:val="20"/>
                <w:szCs w:val="20"/>
              </w:rPr>
              <w:t>There are numerous fields where the company has opportunities to grow which still hasn’t been identified.</w:t>
            </w:r>
          </w:p>
        </w:tc>
        <w:tc>
          <w:tcPr>
            <w:tcW w:w="3544"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17E0DEBC" w14:textId="77777777" w:rsidR="009954B7" w:rsidRDefault="009954B7" w:rsidP="0016429E">
            <w:pPr>
              <w:spacing w:line="315" w:lineRule="atLeast"/>
              <w:rPr>
                <w:rFonts w:cstheme="minorHAnsi"/>
                <w:color w:val="626262"/>
                <w:sz w:val="20"/>
                <w:szCs w:val="20"/>
              </w:rPr>
            </w:pPr>
            <w:r w:rsidRPr="0086067C">
              <w:rPr>
                <w:rFonts w:cstheme="minorHAnsi"/>
                <w:b/>
                <w:color w:val="626262"/>
                <w:sz w:val="20"/>
                <w:szCs w:val="20"/>
              </w:rPr>
              <w:t>Economic conditions:</w:t>
            </w:r>
            <w:r w:rsidRPr="0086067C">
              <w:rPr>
                <w:rFonts w:cstheme="minorHAnsi"/>
                <w:color w:val="626262"/>
                <w:sz w:val="20"/>
                <w:szCs w:val="20"/>
              </w:rPr>
              <w:t xml:space="preserve"> </w:t>
            </w:r>
          </w:p>
          <w:p w14:paraId="28CD85B3" w14:textId="77777777" w:rsidR="009954B7" w:rsidRPr="0086067C" w:rsidRDefault="009954B7" w:rsidP="0016429E">
            <w:pPr>
              <w:spacing w:line="315" w:lineRule="atLeast"/>
              <w:rPr>
                <w:rFonts w:cstheme="minorHAnsi"/>
                <w:color w:val="626262"/>
                <w:sz w:val="20"/>
                <w:szCs w:val="20"/>
              </w:rPr>
            </w:pPr>
            <w:r>
              <w:rPr>
                <w:rFonts w:cstheme="minorHAnsi"/>
                <w:color w:val="626262"/>
                <w:sz w:val="20"/>
                <w:szCs w:val="20"/>
              </w:rPr>
              <w:t>Factors like economical changes of the condition will turn into threats as it will affect the market share and the profit of the company.</w:t>
            </w:r>
          </w:p>
        </w:tc>
      </w:tr>
      <w:tr w:rsidR="009954B7" w14:paraId="6D0493B9" w14:textId="77777777" w:rsidTr="0016429E">
        <w:trPr>
          <w:trHeight w:val="1886"/>
        </w:trPr>
        <w:tc>
          <w:tcPr>
            <w:tcW w:w="2260"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59695971" w14:textId="77777777" w:rsidR="009954B7" w:rsidRPr="0086067C" w:rsidRDefault="009954B7" w:rsidP="0016429E">
            <w:pPr>
              <w:spacing w:line="315" w:lineRule="atLeast"/>
              <w:rPr>
                <w:rFonts w:cstheme="minorHAnsi"/>
                <w:color w:val="626262"/>
                <w:sz w:val="20"/>
                <w:szCs w:val="20"/>
              </w:rPr>
            </w:pPr>
            <w:r w:rsidRPr="0086067C">
              <w:rPr>
                <w:rFonts w:cstheme="minorHAnsi"/>
                <w:b/>
                <w:color w:val="626262"/>
                <w:sz w:val="20"/>
                <w:szCs w:val="20"/>
              </w:rPr>
              <w:t>Diversified business over the entire world:</w:t>
            </w:r>
            <w:r w:rsidRPr="0086067C">
              <w:rPr>
                <w:rFonts w:cstheme="minorHAnsi"/>
                <w:color w:val="626262"/>
                <w:sz w:val="20"/>
                <w:szCs w:val="20"/>
              </w:rPr>
              <w:t xml:space="preserve"> The operations of the company are in </w:t>
            </w:r>
            <w:r>
              <w:rPr>
                <w:rFonts w:cstheme="minorHAnsi"/>
                <w:color w:val="626262"/>
                <w:sz w:val="20"/>
                <w:szCs w:val="20"/>
              </w:rPr>
              <w:t>numerous areas spread over the entire world.</w:t>
            </w:r>
          </w:p>
        </w:tc>
        <w:tc>
          <w:tcPr>
            <w:tcW w:w="2277"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39993844" w14:textId="77777777" w:rsidR="009954B7" w:rsidRPr="0086067C" w:rsidRDefault="009954B7" w:rsidP="0016429E">
            <w:pPr>
              <w:spacing w:line="315" w:lineRule="atLeast"/>
              <w:rPr>
                <w:rFonts w:cstheme="minorHAnsi"/>
                <w:color w:val="626262"/>
                <w:sz w:val="20"/>
                <w:szCs w:val="20"/>
              </w:rPr>
            </w:pPr>
          </w:p>
        </w:tc>
        <w:tc>
          <w:tcPr>
            <w:tcW w:w="2551"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461057FA" w14:textId="77777777" w:rsidR="009954B7" w:rsidRPr="0086067C" w:rsidRDefault="009954B7" w:rsidP="0016429E">
            <w:pPr>
              <w:spacing w:line="315" w:lineRule="atLeast"/>
              <w:rPr>
                <w:rFonts w:cstheme="minorHAnsi"/>
                <w:sz w:val="20"/>
                <w:szCs w:val="20"/>
              </w:rPr>
            </w:pPr>
          </w:p>
        </w:tc>
        <w:tc>
          <w:tcPr>
            <w:tcW w:w="3544"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7C0BF266" w14:textId="77777777" w:rsidR="009954B7" w:rsidRDefault="009954B7" w:rsidP="0016429E">
            <w:pPr>
              <w:spacing w:line="315" w:lineRule="atLeast"/>
              <w:rPr>
                <w:rFonts w:cstheme="minorHAnsi"/>
                <w:b/>
                <w:color w:val="626262"/>
                <w:sz w:val="20"/>
                <w:szCs w:val="20"/>
              </w:rPr>
            </w:pPr>
            <w:r w:rsidRPr="0086067C">
              <w:rPr>
                <w:rFonts w:cstheme="minorHAnsi"/>
                <w:b/>
                <w:color w:val="626262"/>
                <w:sz w:val="20"/>
                <w:szCs w:val="20"/>
              </w:rPr>
              <w:t>New entrants:</w:t>
            </w:r>
          </w:p>
          <w:p w14:paraId="715F386D" w14:textId="77777777" w:rsidR="009954B7" w:rsidRPr="0086067C" w:rsidRDefault="009954B7" w:rsidP="0016429E">
            <w:pPr>
              <w:spacing w:line="315" w:lineRule="atLeast"/>
              <w:rPr>
                <w:rFonts w:cstheme="minorHAnsi"/>
                <w:color w:val="626262"/>
                <w:sz w:val="20"/>
                <w:szCs w:val="20"/>
              </w:rPr>
            </w:pPr>
            <w:r>
              <w:rPr>
                <w:rFonts w:cstheme="minorHAnsi"/>
                <w:color w:val="626262"/>
                <w:sz w:val="20"/>
                <w:szCs w:val="20"/>
              </w:rPr>
              <w:t>Introducing new business magnets into the marketing industry would create a challenge for the marketing operation.</w:t>
            </w:r>
          </w:p>
        </w:tc>
      </w:tr>
    </w:tbl>
    <w:p w14:paraId="63A41039" w14:textId="77777777" w:rsidR="009954B7" w:rsidRDefault="009954B7" w:rsidP="009954B7">
      <w:pPr>
        <w:spacing w:line="235" w:lineRule="atLeast"/>
        <w:rPr>
          <w:rFonts w:ascii="Calibri" w:hAnsi="Calibri" w:cs="Calibri"/>
          <w:sz w:val="28"/>
          <w:szCs w:val="28"/>
        </w:rPr>
      </w:pPr>
    </w:p>
    <w:p w14:paraId="280F49D4" w14:textId="77777777" w:rsidR="009954B7" w:rsidRPr="00B02AF2" w:rsidRDefault="009954B7" w:rsidP="009954B7">
      <w:pPr>
        <w:spacing w:line="235" w:lineRule="atLeast"/>
        <w:rPr>
          <w:rFonts w:ascii="Calibri" w:hAnsi="Calibri" w:cs="Calibri"/>
          <w:sz w:val="28"/>
          <w:szCs w:val="28"/>
        </w:rPr>
      </w:pPr>
      <w:r w:rsidRPr="0047262C">
        <w:rPr>
          <w:rFonts w:ascii="Calibri" w:hAnsi="Calibri" w:cs="Calibri"/>
          <w:sz w:val="28"/>
          <w:szCs w:val="28"/>
        </w:rPr>
        <w:t>mission of the organization To create esteem included items for the customer, all together acquire their long term loyalty</w:t>
      </w:r>
      <w:r>
        <w:rPr>
          <w:rFonts w:ascii="Calibri" w:hAnsi="Calibri" w:cs="Calibri"/>
          <w:sz w:val="28"/>
          <w:szCs w:val="28"/>
        </w:rPr>
        <w:t xml:space="preserve">. </w:t>
      </w:r>
    </w:p>
    <w:p w14:paraId="6D900BCD" w14:textId="77777777" w:rsidR="009954B7" w:rsidRDefault="009954B7" w:rsidP="009954B7">
      <w:pPr>
        <w:spacing w:line="235" w:lineRule="atLeast"/>
        <w:jc w:val="both"/>
        <w:rPr>
          <w:rFonts w:ascii="Calibri" w:hAnsi="Calibri" w:cs="Calibri"/>
          <w:sz w:val="28"/>
          <w:szCs w:val="28"/>
        </w:rPr>
      </w:pPr>
    </w:p>
    <w:p w14:paraId="57E5E3CE" w14:textId="6815CCEB" w:rsidR="00F40FBA" w:rsidRDefault="00F40FBA" w:rsidP="00DA5AE5">
      <w:pPr>
        <w:spacing w:line="235" w:lineRule="atLeast"/>
      </w:pPr>
    </w:p>
    <w:p w14:paraId="277794A0" w14:textId="6A1170AA" w:rsidR="00091B91" w:rsidRPr="00F40FBA" w:rsidRDefault="00091B91" w:rsidP="00F40FBA">
      <w:pPr>
        <w:spacing w:before="100" w:beforeAutospacing="1" w:after="100" w:afterAutospacing="1"/>
        <w:ind w:left="96"/>
      </w:pPr>
    </w:p>
    <w:p w14:paraId="35094146" w14:textId="7A6E9981" w:rsidR="0086067C" w:rsidRPr="00852939" w:rsidRDefault="00852939" w:rsidP="0086067C">
      <w:pPr>
        <w:spacing w:line="235" w:lineRule="atLeast"/>
        <w:jc w:val="both"/>
        <w:rPr>
          <w:rFonts w:cstheme="minorHAnsi"/>
          <w:sz w:val="28"/>
          <w:szCs w:val="28"/>
        </w:rPr>
      </w:pPr>
      <w:r w:rsidRPr="00852939">
        <w:rPr>
          <w:rFonts w:cstheme="minorHAnsi"/>
          <w:b/>
          <w:bCs/>
          <w:sz w:val="28"/>
          <w:szCs w:val="28"/>
        </w:rPr>
        <w:t>Objectives</w:t>
      </w:r>
      <w:r w:rsidR="00F77B6D">
        <w:rPr>
          <w:rFonts w:cstheme="minorHAnsi"/>
          <w:b/>
          <w:bCs/>
          <w:sz w:val="28"/>
          <w:szCs w:val="28"/>
        </w:rPr>
        <w:t xml:space="preserve"> </w:t>
      </w:r>
      <w:r w:rsidR="009A33F7">
        <w:rPr>
          <w:rFonts w:cstheme="minorHAnsi"/>
          <w:b/>
          <w:bCs/>
          <w:sz w:val="28"/>
          <w:szCs w:val="28"/>
        </w:rPr>
        <w:t xml:space="preserve">for current Problems </w:t>
      </w:r>
    </w:p>
    <w:p w14:paraId="5F138B63" w14:textId="77777777" w:rsidR="0086067C" w:rsidRDefault="0086067C" w:rsidP="0086067C">
      <w:pPr>
        <w:spacing w:line="235" w:lineRule="atLeast"/>
        <w:jc w:val="both"/>
        <w:rPr>
          <w:rFonts w:ascii="Calibri" w:hAnsi="Calibri" w:cs="Calibri"/>
          <w:sz w:val="28"/>
          <w:szCs w:val="28"/>
        </w:rPr>
      </w:pPr>
    </w:p>
    <w:p w14:paraId="0581F52C" w14:textId="3F19E283" w:rsidR="00A446D1" w:rsidRDefault="00A446D1" w:rsidP="0086067C">
      <w:pPr>
        <w:spacing w:line="235" w:lineRule="atLeast"/>
        <w:jc w:val="both"/>
        <w:rPr>
          <w:rFonts w:ascii="Calibri" w:hAnsi="Calibri" w:cs="Calibri"/>
          <w:sz w:val="28"/>
          <w:szCs w:val="28"/>
        </w:rPr>
      </w:pPr>
      <w:r w:rsidRPr="00A446D1">
        <w:rPr>
          <w:rFonts w:ascii="Calibri" w:hAnsi="Calibri" w:cs="Calibri"/>
          <w:sz w:val="28"/>
          <w:szCs w:val="28"/>
        </w:rPr>
        <w:t xml:space="preserve">The destinations of the organization are vital and that also if there should be an occurrence of Tesco it is basic for the organization to accomplish a noteworthy share in market. The goal </w:t>
      </w:r>
      <w:r w:rsidR="00C27780" w:rsidRPr="00A446D1">
        <w:rPr>
          <w:rFonts w:ascii="Calibri" w:hAnsi="Calibri" w:cs="Calibri"/>
          <w:sz w:val="28"/>
          <w:szCs w:val="28"/>
        </w:rPr>
        <w:t>must</w:t>
      </w:r>
      <w:r w:rsidRPr="00A446D1">
        <w:rPr>
          <w:rFonts w:ascii="Calibri" w:hAnsi="Calibri" w:cs="Calibri"/>
          <w:sz w:val="28"/>
          <w:szCs w:val="28"/>
        </w:rPr>
        <w:t xml:space="preserve"> be centred around the SMART example that implies specific, measurable, attainable, reliable target. The marketing and corporate destinations of the organization must be both business just as </w:t>
      </w:r>
      <w:r w:rsidRPr="00A446D1">
        <w:rPr>
          <w:rFonts w:ascii="Calibri" w:hAnsi="Calibri" w:cs="Calibri"/>
          <w:sz w:val="28"/>
          <w:szCs w:val="28"/>
        </w:rPr>
        <w:lastRenderedPageBreak/>
        <w:t>customer situated which is promising in the business perspective. They are as per the following:</w:t>
      </w:r>
    </w:p>
    <w:p w14:paraId="3C6B73E2" w14:textId="42039DED" w:rsidR="00DB44A6" w:rsidRDefault="00DB44A6" w:rsidP="00A446D1">
      <w:pPr>
        <w:spacing w:line="235" w:lineRule="atLeast"/>
        <w:rPr>
          <w:rFonts w:ascii="Calibri" w:hAnsi="Calibri" w:cs="Calibri"/>
          <w:sz w:val="28"/>
          <w:szCs w:val="28"/>
        </w:rPr>
      </w:pPr>
    </w:p>
    <w:tbl>
      <w:tblPr>
        <w:tblW w:w="11074" w:type="dxa"/>
        <w:tblInd w:w="-859" w:type="dxa"/>
        <w:tblBorders>
          <w:top w:val="single" w:sz="2" w:space="0" w:color="000000"/>
          <w:left w:val="single" w:sz="2" w:space="0" w:color="000000"/>
          <w:bottom w:val="single" w:sz="2" w:space="0" w:color="000000"/>
          <w:right w:val="single" w:sz="2" w:space="0" w:color="000000"/>
        </w:tblBorders>
        <w:tblCellMar>
          <w:left w:w="0" w:type="dxa"/>
          <w:right w:w="0" w:type="dxa"/>
        </w:tblCellMar>
        <w:tblLook w:val="04A0" w:firstRow="1" w:lastRow="0" w:firstColumn="1" w:lastColumn="0" w:noHBand="0" w:noVBand="1"/>
      </w:tblPr>
      <w:tblGrid>
        <w:gridCol w:w="5579"/>
        <w:gridCol w:w="5495"/>
      </w:tblGrid>
      <w:tr w:rsidR="00491571" w:rsidRPr="00491571" w14:paraId="49632F40" w14:textId="77777777" w:rsidTr="00491571">
        <w:trPr>
          <w:trHeight w:val="318"/>
        </w:trPr>
        <w:tc>
          <w:tcPr>
            <w:tcW w:w="5579"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02B0B25E" w14:textId="77777777" w:rsidR="00491571" w:rsidRPr="00491571" w:rsidRDefault="00491571" w:rsidP="00491571">
            <w:pPr>
              <w:spacing w:after="0" w:line="315" w:lineRule="atLeast"/>
              <w:rPr>
                <w:rFonts w:eastAsia="Times New Roman" w:cstheme="minorHAnsi"/>
                <w:b/>
                <w:bCs/>
                <w:color w:val="444444"/>
                <w:sz w:val="20"/>
                <w:szCs w:val="20"/>
                <w:lang w:eastAsia="en-GB"/>
              </w:rPr>
            </w:pPr>
            <w:r w:rsidRPr="00491571">
              <w:rPr>
                <w:rFonts w:eastAsia="Times New Roman" w:cstheme="minorHAnsi"/>
                <w:b/>
                <w:bCs/>
                <w:color w:val="444444"/>
                <w:sz w:val="20"/>
                <w:szCs w:val="20"/>
                <w:lang w:eastAsia="en-GB"/>
              </w:rPr>
              <w:t>Corporate Objectives</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4FB76324" w14:textId="77777777" w:rsidR="00491571" w:rsidRPr="00491571" w:rsidRDefault="00491571" w:rsidP="00491571">
            <w:pPr>
              <w:spacing w:after="0" w:line="315" w:lineRule="atLeast"/>
              <w:rPr>
                <w:rFonts w:eastAsia="Times New Roman" w:cstheme="minorHAnsi"/>
                <w:b/>
                <w:bCs/>
                <w:color w:val="444444"/>
                <w:sz w:val="20"/>
                <w:szCs w:val="20"/>
                <w:lang w:eastAsia="en-GB"/>
              </w:rPr>
            </w:pPr>
            <w:r w:rsidRPr="00491571">
              <w:rPr>
                <w:rFonts w:eastAsia="Times New Roman" w:cstheme="minorHAnsi"/>
                <w:b/>
                <w:bCs/>
                <w:color w:val="444444"/>
                <w:sz w:val="20"/>
                <w:szCs w:val="20"/>
                <w:lang w:eastAsia="en-GB"/>
              </w:rPr>
              <w:t>Marketing Objectives</w:t>
            </w:r>
          </w:p>
        </w:tc>
      </w:tr>
      <w:tr w:rsidR="00491571" w:rsidRPr="00491571" w14:paraId="54D6FBA7" w14:textId="77777777" w:rsidTr="00491571">
        <w:trPr>
          <w:trHeight w:val="306"/>
        </w:trPr>
        <w:tc>
          <w:tcPr>
            <w:tcW w:w="5579"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7D188C8D" w14:textId="655EDF94" w:rsidR="00491571" w:rsidRPr="00491571" w:rsidRDefault="00491571" w:rsidP="00491571">
            <w:pPr>
              <w:spacing w:after="0" w:line="315" w:lineRule="atLeast"/>
              <w:rPr>
                <w:rFonts w:eastAsia="Times New Roman" w:cstheme="minorHAnsi"/>
                <w:color w:val="626262"/>
                <w:sz w:val="20"/>
                <w:szCs w:val="20"/>
                <w:lang w:eastAsia="en-GB"/>
              </w:rPr>
            </w:pPr>
            <w:r w:rsidRPr="00491571">
              <w:rPr>
                <w:rFonts w:eastAsia="Times New Roman" w:cstheme="minorHAnsi"/>
                <w:color w:val="626262"/>
                <w:sz w:val="20"/>
                <w:szCs w:val="20"/>
                <w:lang w:eastAsia="en-GB"/>
              </w:rPr>
              <w:t xml:space="preserve">To </w:t>
            </w:r>
            <w:r w:rsidR="00A23009">
              <w:rPr>
                <w:rFonts w:eastAsia="Times New Roman" w:cstheme="minorHAnsi"/>
                <w:color w:val="626262"/>
                <w:sz w:val="20"/>
                <w:szCs w:val="20"/>
                <w:lang w:eastAsia="en-GB"/>
              </w:rPr>
              <w:t>de</w:t>
            </w:r>
            <w:r w:rsidR="00BA3FA4">
              <w:rPr>
                <w:rFonts w:eastAsia="Times New Roman" w:cstheme="minorHAnsi"/>
                <w:color w:val="626262"/>
                <w:sz w:val="20"/>
                <w:szCs w:val="20"/>
                <w:lang w:eastAsia="en-GB"/>
              </w:rPr>
              <w:t xml:space="preserve">velop </w:t>
            </w:r>
            <w:r w:rsidRPr="00491571">
              <w:rPr>
                <w:rFonts w:eastAsia="Times New Roman" w:cstheme="minorHAnsi"/>
                <w:color w:val="626262"/>
                <w:sz w:val="20"/>
                <w:szCs w:val="20"/>
                <w:lang w:eastAsia="en-GB"/>
              </w:rPr>
              <w:t>the staff produ</w:t>
            </w:r>
            <w:r w:rsidR="00AA6EBE">
              <w:rPr>
                <w:rFonts w:eastAsia="Times New Roman" w:cstheme="minorHAnsi"/>
                <w:color w:val="626262"/>
                <w:sz w:val="20"/>
                <w:szCs w:val="20"/>
                <w:lang w:eastAsia="en-GB"/>
              </w:rPr>
              <w:t xml:space="preserve">ction </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31D5096A" w14:textId="4C5A87FE" w:rsidR="00491571" w:rsidRPr="00491571" w:rsidRDefault="00491571" w:rsidP="00491571">
            <w:pPr>
              <w:spacing w:after="0" w:line="315" w:lineRule="atLeast"/>
              <w:rPr>
                <w:rFonts w:eastAsia="Times New Roman" w:cstheme="minorHAnsi"/>
                <w:color w:val="626262"/>
                <w:sz w:val="20"/>
                <w:szCs w:val="20"/>
                <w:lang w:eastAsia="en-GB"/>
              </w:rPr>
            </w:pPr>
            <w:r w:rsidRPr="00491571">
              <w:rPr>
                <w:rFonts w:eastAsia="Times New Roman" w:cstheme="minorHAnsi"/>
                <w:color w:val="626262"/>
                <w:sz w:val="20"/>
                <w:szCs w:val="20"/>
                <w:lang w:eastAsia="en-GB"/>
              </w:rPr>
              <w:t xml:space="preserve">To </w:t>
            </w:r>
            <w:r w:rsidR="0085690F" w:rsidRPr="0085690F">
              <w:rPr>
                <w:rFonts w:eastAsia="Times New Roman" w:cstheme="minorHAnsi"/>
                <w:color w:val="626262"/>
                <w:sz w:val="20"/>
                <w:szCs w:val="20"/>
                <w:lang w:eastAsia="en-GB"/>
              </w:rPr>
              <w:t xml:space="preserve">acquire </w:t>
            </w:r>
            <w:r w:rsidRPr="00491571">
              <w:rPr>
                <w:rFonts w:eastAsia="Times New Roman" w:cstheme="minorHAnsi"/>
                <w:color w:val="626262"/>
                <w:sz w:val="20"/>
                <w:szCs w:val="20"/>
                <w:lang w:eastAsia="en-GB"/>
              </w:rPr>
              <w:t xml:space="preserve">the </w:t>
            </w:r>
            <w:r w:rsidR="006D110F">
              <w:rPr>
                <w:rFonts w:eastAsia="Times New Roman" w:cstheme="minorHAnsi"/>
                <w:color w:val="626262"/>
                <w:sz w:val="20"/>
                <w:szCs w:val="20"/>
                <w:lang w:eastAsia="en-GB"/>
              </w:rPr>
              <w:t>primary</w:t>
            </w:r>
            <w:r w:rsidRPr="00491571">
              <w:rPr>
                <w:rFonts w:eastAsia="Times New Roman" w:cstheme="minorHAnsi"/>
                <w:color w:val="626262"/>
                <w:sz w:val="20"/>
                <w:szCs w:val="20"/>
                <w:lang w:eastAsia="en-GB"/>
              </w:rPr>
              <w:t xml:space="preserve"> position in retail industry</w:t>
            </w:r>
          </w:p>
        </w:tc>
      </w:tr>
      <w:tr w:rsidR="00D30755" w:rsidRPr="00491571" w14:paraId="4520FAEE" w14:textId="77777777" w:rsidTr="00491571">
        <w:trPr>
          <w:trHeight w:val="318"/>
        </w:trPr>
        <w:tc>
          <w:tcPr>
            <w:tcW w:w="5579"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56810ED5" w14:textId="79BFBE02" w:rsidR="00D30755" w:rsidRPr="00491571" w:rsidRDefault="00D30755" w:rsidP="00D30755">
            <w:pPr>
              <w:spacing w:after="0" w:line="315" w:lineRule="atLeast"/>
              <w:rPr>
                <w:rFonts w:eastAsia="Times New Roman" w:cstheme="minorHAnsi"/>
                <w:color w:val="626262"/>
                <w:sz w:val="20"/>
                <w:szCs w:val="20"/>
                <w:lang w:eastAsia="en-GB"/>
              </w:rPr>
            </w:pPr>
            <w:r w:rsidRPr="00491571">
              <w:rPr>
                <w:rFonts w:eastAsia="Times New Roman" w:cstheme="minorHAnsi"/>
                <w:color w:val="626262"/>
                <w:sz w:val="20"/>
                <w:szCs w:val="20"/>
                <w:lang w:eastAsia="en-GB"/>
              </w:rPr>
              <w:t>The staff is provided adequate training and thus the business operations are aligned.</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3022E110" w14:textId="23610E57" w:rsidR="00D30755" w:rsidRPr="00491571" w:rsidRDefault="00F973F0" w:rsidP="00D30755">
            <w:pPr>
              <w:spacing w:after="0" w:line="315" w:lineRule="atLeast"/>
              <w:rPr>
                <w:rFonts w:eastAsia="Times New Roman" w:cstheme="minorHAnsi"/>
                <w:color w:val="626262"/>
                <w:sz w:val="20"/>
                <w:szCs w:val="20"/>
                <w:lang w:eastAsia="en-GB"/>
              </w:rPr>
            </w:pPr>
            <w:r w:rsidRPr="00F973F0">
              <w:rPr>
                <w:rFonts w:eastAsia="Times New Roman" w:cstheme="minorHAnsi"/>
                <w:color w:val="626262"/>
                <w:sz w:val="20"/>
                <w:szCs w:val="20"/>
                <w:lang w:eastAsia="en-GB"/>
              </w:rPr>
              <w:t>Inside a year the piece of the overall industry to be supported up to 40%.</w:t>
            </w:r>
          </w:p>
        </w:tc>
      </w:tr>
      <w:tr w:rsidR="00D30755" w:rsidRPr="00491571" w14:paraId="3AFE6E33" w14:textId="77777777" w:rsidTr="00491571">
        <w:trPr>
          <w:trHeight w:val="306"/>
        </w:trPr>
        <w:tc>
          <w:tcPr>
            <w:tcW w:w="5579"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1D474751" w14:textId="18E7C7D2" w:rsidR="00D30755" w:rsidRPr="00491571" w:rsidRDefault="00F65C83" w:rsidP="00D30755">
            <w:pPr>
              <w:spacing w:after="0" w:line="315" w:lineRule="atLeast"/>
              <w:rPr>
                <w:rFonts w:eastAsia="Times New Roman" w:cstheme="minorHAnsi"/>
                <w:color w:val="626262"/>
                <w:sz w:val="20"/>
                <w:szCs w:val="20"/>
                <w:lang w:eastAsia="en-GB"/>
              </w:rPr>
            </w:pPr>
            <w:r w:rsidRPr="00F65C83">
              <w:rPr>
                <w:rFonts w:eastAsia="Times New Roman" w:cstheme="minorHAnsi"/>
                <w:color w:val="626262"/>
                <w:sz w:val="20"/>
                <w:szCs w:val="20"/>
                <w:lang w:eastAsia="en-GB"/>
              </w:rPr>
              <w:t>Reaction rate in expanded to build the customer loyalty.</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5287B382" w14:textId="7B1B9161" w:rsidR="00D30755" w:rsidRPr="00491571" w:rsidRDefault="00BD1D13" w:rsidP="00D30755">
            <w:pPr>
              <w:spacing w:after="0" w:line="315" w:lineRule="atLeast"/>
              <w:rPr>
                <w:rFonts w:eastAsia="Times New Roman" w:cstheme="minorHAnsi"/>
                <w:color w:val="626262"/>
                <w:sz w:val="20"/>
                <w:szCs w:val="20"/>
                <w:lang w:eastAsia="en-GB"/>
              </w:rPr>
            </w:pPr>
            <w:r w:rsidRPr="00BD1D13">
              <w:rPr>
                <w:rFonts w:eastAsia="Times New Roman" w:cstheme="minorHAnsi"/>
                <w:color w:val="626262"/>
                <w:sz w:val="20"/>
                <w:szCs w:val="20"/>
                <w:lang w:eastAsia="en-GB"/>
              </w:rPr>
              <w:t>In a year the deals should build 70 to 80%</w:t>
            </w:r>
          </w:p>
        </w:tc>
      </w:tr>
      <w:tr w:rsidR="00D30755" w:rsidRPr="00491571" w14:paraId="01392101" w14:textId="77777777" w:rsidTr="00491571">
        <w:trPr>
          <w:trHeight w:val="318"/>
        </w:trPr>
        <w:tc>
          <w:tcPr>
            <w:tcW w:w="5579"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4DD66A8D" w14:textId="312789B4" w:rsidR="00D30755" w:rsidRPr="00491571" w:rsidRDefault="00ED294C" w:rsidP="00D30755">
            <w:pPr>
              <w:spacing w:after="0" w:line="315" w:lineRule="atLeast"/>
              <w:rPr>
                <w:rFonts w:eastAsia="Times New Roman" w:cstheme="minorHAnsi"/>
                <w:color w:val="626262"/>
                <w:sz w:val="20"/>
                <w:szCs w:val="20"/>
                <w:lang w:eastAsia="en-GB"/>
              </w:rPr>
            </w:pPr>
            <w:r w:rsidRPr="00ED294C">
              <w:rPr>
                <w:rFonts w:eastAsia="Times New Roman" w:cstheme="minorHAnsi"/>
                <w:color w:val="626262"/>
                <w:sz w:val="20"/>
                <w:szCs w:val="20"/>
                <w:lang w:eastAsia="en-GB"/>
              </w:rPr>
              <w:t>Building up the stores in new areas</w:t>
            </w:r>
            <w:r>
              <w:rPr>
                <w:rFonts w:eastAsia="Times New Roman" w:cstheme="minorHAnsi"/>
                <w:color w:val="626262"/>
                <w:sz w:val="20"/>
                <w:szCs w:val="20"/>
                <w:lang w:eastAsia="en-GB"/>
              </w:rPr>
              <w:t xml:space="preserve"> </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35C27CC3" w14:textId="4564A15A" w:rsidR="00D30755" w:rsidRPr="00491571" w:rsidRDefault="008C6DE8" w:rsidP="00D30755">
            <w:pPr>
              <w:spacing w:after="0" w:line="315" w:lineRule="atLeast"/>
              <w:rPr>
                <w:rFonts w:eastAsia="Times New Roman" w:cstheme="minorHAnsi"/>
                <w:color w:val="626262"/>
                <w:sz w:val="20"/>
                <w:szCs w:val="20"/>
                <w:lang w:eastAsia="en-GB"/>
              </w:rPr>
            </w:pPr>
            <w:r w:rsidRPr="008C6DE8">
              <w:rPr>
                <w:rFonts w:eastAsia="Times New Roman" w:cstheme="minorHAnsi"/>
                <w:color w:val="626262"/>
                <w:sz w:val="20"/>
                <w:szCs w:val="20"/>
                <w:lang w:eastAsia="en-GB"/>
              </w:rPr>
              <w:t>To expand c</w:t>
            </w:r>
            <w:r>
              <w:rPr>
                <w:rFonts w:eastAsia="Times New Roman" w:cstheme="minorHAnsi"/>
                <w:color w:val="626262"/>
                <w:sz w:val="20"/>
                <w:szCs w:val="20"/>
                <w:lang w:eastAsia="en-GB"/>
              </w:rPr>
              <w:t>ustomer</w:t>
            </w:r>
            <w:r w:rsidRPr="008C6DE8">
              <w:rPr>
                <w:rFonts w:eastAsia="Times New Roman" w:cstheme="minorHAnsi"/>
                <w:color w:val="626262"/>
                <w:sz w:val="20"/>
                <w:szCs w:val="20"/>
                <w:lang w:eastAsia="en-GB"/>
              </w:rPr>
              <w:t xml:space="preserve"> base inside a year</w:t>
            </w:r>
          </w:p>
        </w:tc>
      </w:tr>
      <w:tr w:rsidR="00D30755" w:rsidRPr="00491571" w14:paraId="53EA86C9" w14:textId="77777777" w:rsidTr="00491571">
        <w:trPr>
          <w:trHeight w:val="306"/>
        </w:trPr>
        <w:tc>
          <w:tcPr>
            <w:tcW w:w="5579"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07B3E6E1" w14:textId="77777777" w:rsidR="00D30755" w:rsidRPr="00491571" w:rsidRDefault="00D30755" w:rsidP="00D30755">
            <w:pPr>
              <w:spacing w:after="0" w:line="315" w:lineRule="atLeast"/>
              <w:rPr>
                <w:rFonts w:eastAsia="Times New Roman" w:cstheme="minorHAnsi"/>
                <w:color w:val="626262"/>
                <w:sz w:val="20"/>
                <w:szCs w:val="20"/>
                <w:lang w:eastAsia="en-GB"/>
              </w:rPr>
            </w:pP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1BACEC1B" w14:textId="4AA1D2E8" w:rsidR="00D30755" w:rsidRPr="00491571" w:rsidRDefault="0078450C" w:rsidP="00D30755">
            <w:pPr>
              <w:spacing w:after="0" w:line="315" w:lineRule="atLeast"/>
              <w:rPr>
                <w:rFonts w:eastAsia="Times New Roman" w:cstheme="minorHAnsi"/>
                <w:color w:val="626262"/>
                <w:sz w:val="20"/>
                <w:szCs w:val="20"/>
                <w:lang w:eastAsia="en-GB"/>
              </w:rPr>
            </w:pPr>
            <w:r w:rsidRPr="0078450C">
              <w:rPr>
                <w:rFonts w:eastAsia="Times New Roman" w:cstheme="minorHAnsi"/>
                <w:color w:val="626262"/>
                <w:sz w:val="20"/>
                <w:szCs w:val="20"/>
                <w:lang w:eastAsia="en-GB"/>
              </w:rPr>
              <w:t>To expand the incomes and the benefit up to 40% inside a year.</w:t>
            </w:r>
          </w:p>
        </w:tc>
      </w:tr>
      <w:tr w:rsidR="00D30755" w:rsidRPr="00491571" w14:paraId="6D7E5336" w14:textId="77777777" w:rsidTr="00491571">
        <w:trPr>
          <w:trHeight w:val="318"/>
        </w:trPr>
        <w:tc>
          <w:tcPr>
            <w:tcW w:w="5579"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6741AD56" w14:textId="77777777" w:rsidR="00D30755" w:rsidRPr="00491571" w:rsidRDefault="00D30755" w:rsidP="00D30755">
            <w:pPr>
              <w:spacing w:after="0" w:line="315" w:lineRule="atLeast"/>
              <w:rPr>
                <w:rFonts w:eastAsia="Times New Roman" w:cstheme="minorHAnsi"/>
                <w:color w:val="626262"/>
                <w:sz w:val="20"/>
                <w:szCs w:val="20"/>
                <w:lang w:eastAsia="en-GB"/>
              </w:rPr>
            </w:pP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center"/>
            <w:hideMark/>
          </w:tcPr>
          <w:p w14:paraId="5DA3BC5E" w14:textId="74B7756D" w:rsidR="00D30755" w:rsidRPr="00491571" w:rsidRDefault="0068630D" w:rsidP="00D30755">
            <w:pPr>
              <w:spacing w:after="0" w:line="315" w:lineRule="atLeast"/>
              <w:rPr>
                <w:rFonts w:eastAsia="Times New Roman" w:cstheme="minorHAnsi"/>
                <w:color w:val="626262"/>
                <w:sz w:val="20"/>
                <w:szCs w:val="20"/>
                <w:lang w:eastAsia="en-GB"/>
              </w:rPr>
            </w:pPr>
            <w:r w:rsidRPr="0068630D">
              <w:rPr>
                <w:rFonts w:eastAsia="Times New Roman" w:cstheme="minorHAnsi"/>
                <w:color w:val="626262"/>
                <w:sz w:val="20"/>
                <w:szCs w:val="20"/>
                <w:lang w:eastAsia="en-GB"/>
              </w:rPr>
              <w:t>To Increase the mindfulness about reasonable exchange item</w:t>
            </w:r>
            <w:r>
              <w:rPr>
                <w:rFonts w:eastAsia="Times New Roman" w:cstheme="minorHAnsi"/>
                <w:color w:val="626262"/>
                <w:sz w:val="20"/>
                <w:szCs w:val="20"/>
                <w:lang w:eastAsia="en-GB"/>
              </w:rPr>
              <w:t>.</w:t>
            </w:r>
          </w:p>
        </w:tc>
      </w:tr>
    </w:tbl>
    <w:p w14:paraId="159BE36B" w14:textId="7D5C2AD5" w:rsidR="008E29A6" w:rsidRDefault="008E29A6" w:rsidP="006A04AD">
      <w:pPr>
        <w:spacing w:line="235" w:lineRule="atLeast"/>
        <w:rPr>
          <w:rFonts w:ascii="Calibri" w:hAnsi="Calibri" w:cs="Calibri"/>
          <w:sz w:val="28"/>
          <w:szCs w:val="28"/>
        </w:rPr>
      </w:pPr>
    </w:p>
    <w:p w14:paraId="53E41FF2" w14:textId="28990665" w:rsidR="006A04AD" w:rsidRDefault="00D36D09" w:rsidP="006A04AD">
      <w:pPr>
        <w:spacing w:line="235" w:lineRule="atLeast"/>
        <w:rPr>
          <w:rFonts w:ascii="Calibri" w:hAnsi="Calibri" w:cs="Calibri"/>
          <w:sz w:val="28"/>
          <w:szCs w:val="28"/>
        </w:rPr>
      </w:pPr>
      <w:r w:rsidRPr="00D36D09">
        <w:rPr>
          <w:rFonts w:ascii="Calibri" w:hAnsi="Calibri" w:cs="Calibri"/>
          <w:sz w:val="28"/>
          <w:szCs w:val="28"/>
        </w:rPr>
        <w:t>The detailed objectives has mentioned above that are for the most part to encase the real piece of the market planning. After the accomplishment of the above said objectives, the organization will almost certainly underwrite ample open doors which are available in the retailing business</w:t>
      </w:r>
      <w:r w:rsidR="0036119E">
        <w:rPr>
          <w:rFonts w:ascii="Calibri" w:hAnsi="Calibri" w:cs="Calibri"/>
          <w:sz w:val="28"/>
          <w:szCs w:val="28"/>
        </w:rPr>
        <w:t>.</w:t>
      </w:r>
    </w:p>
    <w:p w14:paraId="11971D6C" w14:textId="04F4E63C" w:rsidR="0036119E" w:rsidRDefault="0036119E" w:rsidP="006A04AD">
      <w:pPr>
        <w:spacing w:line="235" w:lineRule="atLeast"/>
        <w:rPr>
          <w:rFonts w:ascii="Calibri" w:hAnsi="Calibri" w:cs="Calibri"/>
          <w:sz w:val="28"/>
          <w:szCs w:val="28"/>
        </w:rPr>
      </w:pPr>
    </w:p>
    <w:p w14:paraId="42313562" w14:textId="74D9C32B" w:rsidR="00211E08" w:rsidRDefault="00211E08" w:rsidP="006A04AD">
      <w:pPr>
        <w:spacing w:line="235" w:lineRule="atLeast"/>
        <w:rPr>
          <w:rFonts w:ascii="Calibri" w:hAnsi="Calibri" w:cs="Calibri"/>
          <w:sz w:val="28"/>
          <w:szCs w:val="28"/>
        </w:rPr>
      </w:pPr>
    </w:p>
    <w:p w14:paraId="61214F44" w14:textId="5EADB434" w:rsidR="00211E08" w:rsidRDefault="00211E08" w:rsidP="006A04AD">
      <w:pPr>
        <w:spacing w:line="235" w:lineRule="atLeast"/>
        <w:rPr>
          <w:rFonts w:ascii="Calibri" w:hAnsi="Calibri" w:cs="Calibri"/>
          <w:sz w:val="28"/>
          <w:szCs w:val="28"/>
        </w:rPr>
      </w:pPr>
    </w:p>
    <w:p w14:paraId="48E72700" w14:textId="77777777" w:rsidR="009954B7" w:rsidRDefault="009954B7" w:rsidP="006A04AD">
      <w:pPr>
        <w:spacing w:line="235" w:lineRule="atLeast"/>
        <w:rPr>
          <w:rFonts w:ascii="Calibri" w:hAnsi="Calibri" w:cs="Calibri"/>
          <w:sz w:val="28"/>
          <w:szCs w:val="28"/>
        </w:rPr>
      </w:pPr>
    </w:p>
    <w:p w14:paraId="2BD1F403" w14:textId="77777777" w:rsidR="00211E08" w:rsidRDefault="00211E08" w:rsidP="006A04AD">
      <w:pPr>
        <w:spacing w:line="235" w:lineRule="atLeast"/>
        <w:rPr>
          <w:rFonts w:ascii="Calibri" w:hAnsi="Calibri" w:cs="Calibri"/>
          <w:sz w:val="28"/>
          <w:szCs w:val="28"/>
        </w:rPr>
      </w:pPr>
    </w:p>
    <w:p w14:paraId="47B5AF02" w14:textId="480E5D41" w:rsidR="0036119E" w:rsidRDefault="0036119E" w:rsidP="006A04AD">
      <w:pPr>
        <w:spacing w:line="235" w:lineRule="atLeast"/>
        <w:rPr>
          <w:rFonts w:ascii="Calibri" w:hAnsi="Calibri" w:cs="Calibri"/>
          <w:sz w:val="28"/>
          <w:szCs w:val="28"/>
        </w:rPr>
      </w:pPr>
    </w:p>
    <w:p w14:paraId="6A1C65B2" w14:textId="2D2E1DEF" w:rsidR="001865DA" w:rsidRPr="00124AA9" w:rsidRDefault="001865DA" w:rsidP="004102F1">
      <w:pPr>
        <w:pStyle w:val="Heading3"/>
      </w:pPr>
      <w:bookmarkStart w:id="7" w:name="_Toc4758575"/>
      <w:r w:rsidRPr="00124AA9">
        <w:t xml:space="preserve">3.4.2 PESTLE </w:t>
      </w:r>
      <w:r w:rsidR="00C11187" w:rsidRPr="00124AA9">
        <w:t>Analysis</w:t>
      </w:r>
      <w:bookmarkEnd w:id="7"/>
      <w:r w:rsidR="00C11187" w:rsidRPr="00124AA9">
        <w:t xml:space="preserve"> </w:t>
      </w:r>
    </w:p>
    <w:p w14:paraId="1E0A453E" w14:textId="42443B8F" w:rsidR="00EF46D8" w:rsidRDefault="00EF46D8" w:rsidP="006A04AD">
      <w:pPr>
        <w:spacing w:line="235" w:lineRule="atLeast"/>
        <w:rPr>
          <w:rFonts w:ascii="Calibri" w:hAnsi="Calibri" w:cs="Calibri"/>
          <w:b/>
          <w:sz w:val="28"/>
          <w:szCs w:val="28"/>
          <w:u w:val="single"/>
        </w:rPr>
      </w:pPr>
    </w:p>
    <w:p w14:paraId="4EADA8A0" w14:textId="1FDB8DD5" w:rsidR="00EF46D8" w:rsidRDefault="00EF46D8" w:rsidP="00EF46D8">
      <w:pPr>
        <w:pStyle w:val="ListParagraph"/>
        <w:numPr>
          <w:ilvl w:val="0"/>
          <w:numId w:val="2"/>
        </w:numPr>
        <w:spacing w:line="235" w:lineRule="atLeast"/>
        <w:rPr>
          <w:rFonts w:ascii="Calibri" w:hAnsi="Calibri" w:cs="Calibri"/>
          <w:sz w:val="28"/>
          <w:szCs w:val="28"/>
        </w:rPr>
      </w:pPr>
      <w:r>
        <w:rPr>
          <w:rFonts w:ascii="Calibri" w:hAnsi="Calibri" w:cs="Calibri"/>
          <w:sz w:val="28"/>
          <w:szCs w:val="28"/>
        </w:rPr>
        <w:t>Economic</w:t>
      </w:r>
    </w:p>
    <w:p w14:paraId="44DCF00E" w14:textId="77777777" w:rsidR="00C96563" w:rsidRDefault="00C96563" w:rsidP="00C96563">
      <w:pPr>
        <w:pStyle w:val="ListParagraph"/>
        <w:spacing w:line="235" w:lineRule="atLeast"/>
        <w:rPr>
          <w:rFonts w:ascii="Calibri" w:hAnsi="Calibri" w:cs="Calibri"/>
          <w:sz w:val="28"/>
          <w:szCs w:val="28"/>
        </w:rPr>
      </w:pPr>
    </w:p>
    <w:p w14:paraId="528417CA" w14:textId="5EB6CB0A" w:rsidR="005F4172" w:rsidRPr="005F4172" w:rsidRDefault="005F4172" w:rsidP="005F4172">
      <w:pPr>
        <w:pStyle w:val="ListParagraph"/>
        <w:spacing w:line="235" w:lineRule="atLeast"/>
        <w:rPr>
          <w:rFonts w:ascii="Calibri" w:hAnsi="Calibri" w:cs="Calibri"/>
          <w:sz w:val="28"/>
          <w:szCs w:val="28"/>
        </w:rPr>
      </w:pPr>
      <w:r w:rsidRPr="005F4172">
        <w:rPr>
          <w:rFonts w:ascii="Calibri" w:hAnsi="Calibri" w:cs="Calibri"/>
          <w:sz w:val="28"/>
          <w:szCs w:val="28"/>
        </w:rPr>
        <w:t xml:space="preserve">Monetary components are of worry to Tesco. since they are probably going to impact request, costs, price and benefits. A standout amongst the most persuasive factors on the economy is high joblessness levels, </w:t>
      </w:r>
      <w:r w:rsidRPr="005F4172">
        <w:rPr>
          <w:rFonts w:ascii="Calibri" w:hAnsi="Calibri" w:cs="Calibri"/>
          <w:sz w:val="28"/>
          <w:szCs w:val="28"/>
        </w:rPr>
        <w:lastRenderedPageBreak/>
        <w:t xml:space="preserve">which diminishes the compelling interest for some merchandise, </w:t>
      </w:r>
      <w:r w:rsidRPr="005F4172">
        <w:rPr>
          <w:rFonts w:ascii="Calibri" w:hAnsi="Calibri" w:cs="Calibri"/>
          <w:sz w:val="28"/>
          <w:szCs w:val="28"/>
        </w:rPr>
        <w:t>unfavourably</w:t>
      </w:r>
      <w:r w:rsidRPr="005F4172">
        <w:rPr>
          <w:rFonts w:ascii="Calibri" w:hAnsi="Calibri" w:cs="Calibri"/>
          <w:sz w:val="28"/>
          <w:szCs w:val="28"/>
        </w:rPr>
        <w:t xml:space="preserve"> influencing the interest required to create such products. </w:t>
      </w:r>
    </w:p>
    <w:p w14:paraId="30917E32" w14:textId="77777777" w:rsidR="005F4172" w:rsidRPr="005F4172" w:rsidRDefault="005F4172" w:rsidP="005F4172">
      <w:pPr>
        <w:pStyle w:val="ListParagraph"/>
        <w:spacing w:line="235" w:lineRule="atLeast"/>
        <w:rPr>
          <w:rFonts w:ascii="Calibri" w:hAnsi="Calibri" w:cs="Calibri"/>
          <w:sz w:val="28"/>
          <w:szCs w:val="28"/>
        </w:rPr>
      </w:pPr>
    </w:p>
    <w:p w14:paraId="39440B31" w14:textId="25981819" w:rsidR="00F106E8" w:rsidRDefault="005F4172" w:rsidP="005F4172">
      <w:pPr>
        <w:pStyle w:val="ListParagraph"/>
        <w:spacing w:line="235" w:lineRule="atLeast"/>
        <w:rPr>
          <w:rFonts w:ascii="Calibri" w:hAnsi="Calibri" w:cs="Calibri"/>
          <w:sz w:val="28"/>
          <w:szCs w:val="28"/>
        </w:rPr>
      </w:pPr>
      <w:r w:rsidRPr="005F4172">
        <w:rPr>
          <w:rFonts w:ascii="Calibri" w:hAnsi="Calibri" w:cs="Calibri"/>
          <w:sz w:val="28"/>
          <w:szCs w:val="28"/>
        </w:rPr>
        <w:t>These economic factors are to a great extent outside the control of the organization, yet their consequences for execution and the showcasing blend can be significant. the organization is still exceedingly reliant on the UK market. Consequently, Tesco would be seriously influenced by any slowdown in the UK grocery market and are presented to Market focus dangers.</w:t>
      </w:r>
    </w:p>
    <w:p w14:paraId="56E14C46" w14:textId="77777777" w:rsidR="005F4172" w:rsidRDefault="005F4172" w:rsidP="005F4172">
      <w:pPr>
        <w:pStyle w:val="ListParagraph"/>
        <w:spacing w:line="235" w:lineRule="atLeast"/>
        <w:rPr>
          <w:rFonts w:ascii="Calibri" w:hAnsi="Calibri" w:cs="Calibri"/>
          <w:sz w:val="28"/>
          <w:szCs w:val="28"/>
        </w:rPr>
      </w:pPr>
    </w:p>
    <w:p w14:paraId="5F4A06FE" w14:textId="7D325C7C" w:rsidR="00F106E8" w:rsidRDefault="00F106E8" w:rsidP="00F106E8">
      <w:pPr>
        <w:pStyle w:val="ListParagraph"/>
        <w:numPr>
          <w:ilvl w:val="0"/>
          <w:numId w:val="2"/>
        </w:numPr>
        <w:spacing w:line="235" w:lineRule="atLeast"/>
        <w:rPr>
          <w:rFonts w:ascii="Calibri" w:hAnsi="Calibri" w:cs="Calibri"/>
          <w:sz w:val="28"/>
          <w:szCs w:val="28"/>
        </w:rPr>
      </w:pPr>
      <w:r>
        <w:rPr>
          <w:rFonts w:ascii="Calibri" w:hAnsi="Calibri" w:cs="Calibri"/>
          <w:sz w:val="28"/>
          <w:szCs w:val="28"/>
        </w:rPr>
        <w:t xml:space="preserve">Social </w:t>
      </w:r>
    </w:p>
    <w:p w14:paraId="101303CD" w14:textId="422384BB" w:rsidR="00F16AE0" w:rsidRDefault="00F16AE0" w:rsidP="00F16AE0">
      <w:pPr>
        <w:pStyle w:val="ListParagraph"/>
        <w:spacing w:line="235" w:lineRule="atLeast"/>
        <w:rPr>
          <w:rFonts w:ascii="Calibri" w:hAnsi="Calibri" w:cs="Calibri"/>
          <w:sz w:val="28"/>
          <w:szCs w:val="28"/>
        </w:rPr>
      </w:pPr>
    </w:p>
    <w:p w14:paraId="4B6107FB" w14:textId="7F5604E9" w:rsidR="009F7565" w:rsidRPr="00087F73" w:rsidRDefault="003B074A" w:rsidP="009F7565">
      <w:pPr>
        <w:pStyle w:val="ListParagraph"/>
        <w:spacing w:line="235" w:lineRule="atLeast"/>
        <w:rPr>
          <w:rFonts w:ascii="Calibri" w:hAnsi="Calibri" w:cs="Calibri"/>
          <w:color w:val="333333"/>
          <w:spacing w:val="5"/>
          <w:sz w:val="28"/>
          <w:szCs w:val="28"/>
          <w:shd w:val="clear" w:color="auto" w:fill="FAFAFA"/>
        </w:rPr>
      </w:pPr>
      <w:r>
        <w:rPr>
          <w:rFonts w:ascii="Calibri" w:hAnsi="Calibri" w:cs="Calibri"/>
          <w:color w:val="333333"/>
          <w:spacing w:val="5"/>
          <w:sz w:val="28"/>
          <w:szCs w:val="28"/>
          <w:shd w:val="clear" w:color="auto" w:fill="FAFAFA"/>
        </w:rPr>
        <w:t>S</w:t>
      </w:r>
      <w:r w:rsidR="00381416" w:rsidRPr="00087F73">
        <w:rPr>
          <w:rFonts w:ascii="Calibri" w:hAnsi="Calibri" w:cs="Calibri"/>
          <w:color w:val="333333"/>
          <w:spacing w:val="5"/>
          <w:sz w:val="28"/>
          <w:szCs w:val="28"/>
          <w:shd w:val="clear" w:color="auto" w:fill="FAFAFA"/>
        </w:rPr>
        <w:t>ocial factors</w:t>
      </w:r>
      <w:r w:rsidR="006148F7">
        <w:rPr>
          <w:rFonts w:ascii="Calibri" w:hAnsi="Calibri" w:cs="Calibri"/>
          <w:color w:val="333333"/>
          <w:spacing w:val="5"/>
          <w:sz w:val="28"/>
          <w:szCs w:val="28"/>
          <w:shd w:val="clear" w:color="auto" w:fill="FAFAFA"/>
        </w:rPr>
        <w:t xml:space="preserve"> are mostly </w:t>
      </w:r>
      <w:r w:rsidR="00381416" w:rsidRPr="00087F73">
        <w:rPr>
          <w:rFonts w:ascii="Calibri" w:hAnsi="Calibri" w:cs="Calibri"/>
          <w:color w:val="333333"/>
          <w:spacing w:val="5"/>
          <w:sz w:val="28"/>
          <w:szCs w:val="28"/>
          <w:shd w:val="clear" w:color="auto" w:fill="FAFAFA"/>
        </w:rPr>
        <w:t xml:space="preserve">include lifestyle changes, education. Living conditions, death rates etc </w:t>
      </w:r>
    </w:p>
    <w:p w14:paraId="45CF1D07" w14:textId="77777777" w:rsidR="00DB437F" w:rsidRPr="00087F73" w:rsidRDefault="00DB437F" w:rsidP="009F7565">
      <w:pPr>
        <w:pStyle w:val="ListParagraph"/>
        <w:spacing w:line="235" w:lineRule="atLeast"/>
        <w:rPr>
          <w:rFonts w:ascii="Calibri" w:hAnsi="Calibri" w:cs="Calibri"/>
          <w:color w:val="333333"/>
          <w:spacing w:val="5"/>
          <w:sz w:val="28"/>
          <w:szCs w:val="28"/>
          <w:shd w:val="clear" w:color="auto" w:fill="FAFAFA"/>
        </w:rPr>
      </w:pPr>
    </w:p>
    <w:p w14:paraId="3EBB4FAB" w14:textId="0F23953C" w:rsidR="00921FC1" w:rsidRPr="00087F73" w:rsidRDefault="00381416" w:rsidP="00F16AE0">
      <w:pPr>
        <w:pStyle w:val="ListParagraph"/>
        <w:spacing w:line="235" w:lineRule="atLeast"/>
        <w:rPr>
          <w:rFonts w:ascii="Calibri" w:hAnsi="Calibri" w:cs="Calibri"/>
          <w:color w:val="333333"/>
          <w:spacing w:val="5"/>
          <w:sz w:val="28"/>
          <w:szCs w:val="28"/>
          <w:shd w:val="clear" w:color="auto" w:fill="FAFAFA"/>
        </w:rPr>
      </w:pPr>
      <w:r w:rsidRPr="00087F73">
        <w:rPr>
          <w:rFonts w:ascii="Calibri" w:hAnsi="Calibri" w:cs="Calibri"/>
          <w:color w:val="333333"/>
          <w:spacing w:val="5"/>
          <w:sz w:val="28"/>
          <w:szCs w:val="28"/>
          <w:shd w:val="clear" w:color="auto" w:fill="FAFAFA"/>
        </w:rPr>
        <w:t xml:space="preserve">INCREASED BIRTH RATE: </w:t>
      </w:r>
      <w:r w:rsidR="00252EDD" w:rsidRPr="00252EDD">
        <w:rPr>
          <w:rFonts w:ascii="Calibri" w:hAnsi="Calibri" w:cs="Calibri"/>
          <w:color w:val="333333"/>
          <w:spacing w:val="5"/>
          <w:sz w:val="28"/>
          <w:szCs w:val="28"/>
          <w:shd w:val="clear" w:color="auto" w:fill="FAFAFA"/>
        </w:rPr>
        <w:t>Tesco may Start to see offering Children's toys or items to open another market which in the run will inevitably make more profit since they will have an additional market that guardians and kids are keen on.</w:t>
      </w:r>
    </w:p>
    <w:p w14:paraId="5C669C59" w14:textId="77777777" w:rsidR="00DB437F" w:rsidRPr="00087F73" w:rsidRDefault="00DB437F" w:rsidP="00F16AE0">
      <w:pPr>
        <w:pStyle w:val="ListParagraph"/>
        <w:spacing w:line="235" w:lineRule="atLeast"/>
        <w:rPr>
          <w:rFonts w:ascii="Calibri" w:hAnsi="Calibri" w:cs="Calibri"/>
          <w:color w:val="333333"/>
          <w:spacing w:val="5"/>
          <w:sz w:val="28"/>
          <w:szCs w:val="28"/>
          <w:shd w:val="clear" w:color="auto" w:fill="FAFAFA"/>
        </w:rPr>
      </w:pPr>
    </w:p>
    <w:p w14:paraId="2B8B13C3" w14:textId="5B6FCBFD" w:rsidR="00921FC1" w:rsidRPr="00087F73" w:rsidRDefault="00381416" w:rsidP="00F16AE0">
      <w:pPr>
        <w:pStyle w:val="ListParagraph"/>
        <w:spacing w:line="235" w:lineRule="atLeast"/>
        <w:rPr>
          <w:rFonts w:ascii="Calibri" w:hAnsi="Calibri" w:cs="Calibri"/>
          <w:color w:val="333333"/>
          <w:spacing w:val="5"/>
          <w:sz w:val="28"/>
          <w:szCs w:val="28"/>
          <w:shd w:val="clear" w:color="auto" w:fill="FAFAFA"/>
        </w:rPr>
      </w:pPr>
      <w:r w:rsidRPr="00087F73">
        <w:rPr>
          <w:rFonts w:ascii="Calibri" w:hAnsi="Calibri" w:cs="Calibri"/>
          <w:color w:val="333333"/>
          <w:spacing w:val="5"/>
          <w:sz w:val="28"/>
          <w:szCs w:val="28"/>
          <w:shd w:val="clear" w:color="auto" w:fill="FAFAFA"/>
        </w:rPr>
        <w:t xml:space="preserve"> EDUCATION: </w:t>
      </w:r>
      <w:r w:rsidR="00613BF7" w:rsidRPr="00087F73">
        <w:rPr>
          <w:rFonts w:ascii="Calibri" w:hAnsi="Calibri" w:cs="Calibri"/>
          <w:color w:val="333333"/>
          <w:spacing w:val="5"/>
          <w:sz w:val="28"/>
          <w:szCs w:val="28"/>
          <w:shd w:val="clear" w:color="auto" w:fill="FAFAFA"/>
        </w:rPr>
        <w:t>Tesco will also focus on education. As seen on adverts they already sell school uniform for children that are a certain age which is mostly primary school. They will also sell school equipment for all ages from primary to secondary and even to college This opens a whole new market.</w:t>
      </w:r>
      <w:r w:rsidR="00383192">
        <w:rPr>
          <w:rFonts w:ascii="Calibri" w:hAnsi="Calibri" w:cs="Calibri"/>
          <w:color w:val="333333"/>
          <w:spacing w:val="5"/>
          <w:sz w:val="28"/>
          <w:szCs w:val="28"/>
          <w:shd w:val="clear" w:color="auto" w:fill="FAFAFA"/>
        </w:rPr>
        <w:t xml:space="preserve"> </w:t>
      </w:r>
    </w:p>
    <w:p w14:paraId="091CEE08" w14:textId="77777777" w:rsidR="00DB437F" w:rsidRPr="00087F73" w:rsidRDefault="00DB437F" w:rsidP="00F16AE0">
      <w:pPr>
        <w:pStyle w:val="ListParagraph"/>
        <w:spacing w:line="235" w:lineRule="atLeast"/>
        <w:rPr>
          <w:rFonts w:ascii="Calibri" w:hAnsi="Calibri" w:cs="Calibri"/>
          <w:color w:val="333333"/>
          <w:spacing w:val="5"/>
          <w:sz w:val="28"/>
          <w:szCs w:val="28"/>
          <w:shd w:val="clear" w:color="auto" w:fill="FAFAFA"/>
        </w:rPr>
      </w:pPr>
    </w:p>
    <w:p w14:paraId="6F9FFC6E" w14:textId="37033D70" w:rsidR="00935392" w:rsidRPr="00087F73" w:rsidRDefault="00381416" w:rsidP="00935392">
      <w:pPr>
        <w:pStyle w:val="ListParagraph"/>
        <w:spacing w:line="235" w:lineRule="atLeast"/>
        <w:rPr>
          <w:rFonts w:ascii="Calibri" w:hAnsi="Calibri" w:cs="Calibri"/>
          <w:color w:val="333333"/>
          <w:spacing w:val="5"/>
          <w:sz w:val="28"/>
          <w:szCs w:val="28"/>
          <w:shd w:val="clear" w:color="auto" w:fill="FAFAFA"/>
        </w:rPr>
      </w:pPr>
      <w:r w:rsidRPr="00087F73">
        <w:rPr>
          <w:rFonts w:ascii="Calibri" w:hAnsi="Calibri" w:cs="Calibri"/>
          <w:color w:val="333333"/>
          <w:spacing w:val="5"/>
          <w:sz w:val="28"/>
          <w:szCs w:val="28"/>
          <w:shd w:val="clear" w:color="auto" w:fill="FAFAFA"/>
        </w:rPr>
        <w:t xml:space="preserve"> DEATH RATES</w:t>
      </w:r>
      <w:r w:rsidR="00B3005D">
        <w:rPr>
          <w:rFonts w:ascii="Calibri" w:hAnsi="Calibri" w:cs="Calibri"/>
          <w:color w:val="333333"/>
          <w:spacing w:val="5"/>
          <w:sz w:val="28"/>
          <w:szCs w:val="28"/>
          <w:shd w:val="clear" w:color="auto" w:fill="FAFAFA"/>
        </w:rPr>
        <w:t>:</w:t>
      </w:r>
      <w:r w:rsidRPr="00087F73">
        <w:rPr>
          <w:rFonts w:ascii="Calibri" w:hAnsi="Calibri" w:cs="Calibri"/>
          <w:color w:val="333333"/>
          <w:spacing w:val="5"/>
          <w:sz w:val="28"/>
          <w:szCs w:val="28"/>
          <w:shd w:val="clear" w:color="auto" w:fill="FAFAFA"/>
        </w:rPr>
        <w:t xml:space="preserve"> </w:t>
      </w:r>
      <w:r w:rsidR="00935392" w:rsidRPr="00087F73">
        <w:rPr>
          <w:rFonts w:ascii="Calibri" w:hAnsi="Calibri" w:cs="Calibri"/>
          <w:color w:val="333333"/>
          <w:spacing w:val="5"/>
          <w:sz w:val="28"/>
          <w:szCs w:val="28"/>
          <w:shd w:val="clear" w:color="auto" w:fill="FAFAFA"/>
        </w:rPr>
        <w:t xml:space="preserve">It Can also focus on death rates, Tesco's itself have a funeral service that is open to any family that wish to organise a funeral for a loved one. The higher the death rate goes the more money Tesco's will most likely make if family's choose Tesco's funeral service. </w:t>
      </w:r>
    </w:p>
    <w:p w14:paraId="289AFBD2" w14:textId="77777777" w:rsidR="00E21063" w:rsidRPr="00087F73" w:rsidRDefault="00E21063" w:rsidP="00F16AE0">
      <w:pPr>
        <w:pStyle w:val="ListParagraph"/>
        <w:spacing w:line="235" w:lineRule="atLeast"/>
        <w:rPr>
          <w:rFonts w:ascii="Calibri" w:hAnsi="Calibri" w:cs="Calibri"/>
          <w:color w:val="333333"/>
          <w:spacing w:val="5"/>
          <w:sz w:val="28"/>
          <w:szCs w:val="28"/>
          <w:shd w:val="clear" w:color="auto" w:fill="FAFAFA"/>
        </w:rPr>
      </w:pPr>
    </w:p>
    <w:p w14:paraId="44E97C7A" w14:textId="77777777" w:rsidR="00FD4DE2" w:rsidRPr="000D1504" w:rsidRDefault="00FD4DE2" w:rsidP="00F16AE0">
      <w:pPr>
        <w:pStyle w:val="ListParagraph"/>
        <w:spacing w:line="235" w:lineRule="atLeast"/>
        <w:rPr>
          <w:rFonts w:ascii="Calibri" w:hAnsi="Calibri" w:cs="Calibri"/>
          <w:sz w:val="28"/>
          <w:szCs w:val="28"/>
        </w:rPr>
      </w:pPr>
    </w:p>
    <w:p w14:paraId="16FB6F50" w14:textId="6966000B" w:rsidR="006963F1" w:rsidRDefault="00F16AE0" w:rsidP="00387706">
      <w:pPr>
        <w:pStyle w:val="ListParagraph"/>
        <w:numPr>
          <w:ilvl w:val="0"/>
          <w:numId w:val="2"/>
        </w:numPr>
        <w:spacing w:line="235" w:lineRule="atLeast"/>
        <w:ind w:left="360"/>
        <w:rPr>
          <w:rFonts w:ascii="Calibri" w:hAnsi="Calibri" w:cs="Calibri"/>
          <w:sz w:val="28"/>
          <w:szCs w:val="28"/>
        </w:rPr>
      </w:pPr>
      <w:r w:rsidRPr="006963F1">
        <w:rPr>
          <w:rFonts w:ascii="Calibri" w:hAnsi="Calibri" w:cs="Calibri"/>
          <w:sz w:val="28"/>
          <w:szCs w:val="28"/>
        </w:rPr>
        <w:t xml:space="preserve">Legal </w:t>
      </w:r>
      <w:r w:rsidR="00EC7AB9" w:rsidRPr="006963F1">
        <w:rPr>
          <w:rFonts w:ascii="Calibri" w:hAnsi="Calibri" w:cs="Calibri"/>
          <w:sz w:val="28"/>
          <w:szCs w:val="28"/>
        </w:rPr>
        <w:br/>
      </w:r>
      <w:r w:rsidR="00EC7AB9" w:rsidRPr="006963F1">
        <w:rPr>
          <w:rFonts w:ascii="Calibri" w:hAnsi="Calibri" w:cs="Calibri"/>
          <w:sz w:val="28"/>
          <w:szCs w:val="28"/>
        </w:rPr>
        <w:br/>
      </w:r>
      <w:r w:rsidR="006963F1" w:rsidRPr="006963F1">
        <w:rPr>
          <w:rFonts w:ascii="Calibri" w:hAnsi="Calibri" w:cs="Calibri"/>
          <w:sz w:val="28"/>
          <w:szCs w:val="28"/>
        </w:rPr>
        <w:t xml:space="preserve">Different government Legislations and approaches directly affect the execution of Tesco. For example, the Food Retailing Commission (FRC) recommended an enforceable Code of Practice ought to be set up forbidding a large number of the present practices, for example, requesting payment from providers and changing concurred costs reflectively or </w:t>
      </w:r>
      <w:r w:rsidR="006963F1" w:rsidRPr="006963F1">
        <w:rPr>
          <w:rFonts w:ascii="Calibri" w:hAnsi="Calibri" w:cs="Calibri"/>
          <w:sz w:val="28"/>
          <w:szCs w:val="28"/>
        </w:rPr>
        <w:lastRenderedPageBreak/>
        <w:t xml:space="preserve">without notice. The nearness of strong competitors with built up brands makes a risk of serious price wars and solid prerequisites for </w:t>
      </w:r>
      <w:r w:rsidR="006963F1">
        <w:rPr>
          <w:rFonts w:ascii="Calibri" w:hAnsi="Calibri" w:cs="Calibri"/>
          <w:sz w:val="28"/>
          <w:szCs w:val="28"/>
        </w:rPr>
        <w:t>product</w:t>
      </w:r>
      <w:r w:rsidR="006963F1" w:rsidRPr="006963F1">
        <w:rPr>
          <w:rFonts w:ascii="Calibri" w:hAnsi="Calibri" w:cs="Calibri"/>
          <w:sz w:val="28"/>
          <w:szCs w:val="28"/>
        </w:rPr>
        <w:t xml:space="preserve"> differentiation.</w:t>
      </w:r>
      <w:r w:rsidR="006963F1">
        <w:rPr>
          <w:rFonts w:ascii="Calibri" w:hAnsi="Calibri" w:cs="Calibri"/>
          <w:sz w:val="28"/>
          <w:szCs w:val="28"/>
        </w:rPr>
        <w:t xml:space="preserve"> </w:t>
      </w:r>
    </w:p>
    <w:p w14:paraId="7F2577CF" w14:textId="260CA5AB" w:rsidR="006963F1" w:rsidRDefault="006963F1" w:rsidP="006963F1">
      <w:pPr>
        <w:pStyle w:val="ListParagraph"/>
        <w:spacing w:line="235" w:lineRule="atLeast"/>
        <w:ind w:left="360"/>
        <w:rPr>
          <w:rFonts w:ascii="Calibri" w:hAnsi="Calibri" w:cs="Calibri"/>
          <w:sz w:val="28"/>
          <w:szCs w:val="28"/>
        </w:rPr>
      </w:pPr>
    </w:p>
    <w:p w14:paraId="4E3C650A" w14:textId="77777777" w:rsidR="00211E08" w:rsidRPr="006963F1" w:rsidRDefault="00211E08" w:rsidP="006963F1">
      <w:pPr>
        <w:pStyle w:val="ListParagraph"/>
        <w:spacing w:line="235" w:lineRule="atLeast"/>
        <w:ind w:left="360"/>
        <w:rPr>
          <w:rFonts w:ascii="Calibri" w:hAnsi="Calibri" w:cs="Calibri"/>
          <w:sz w:val="28"/>
          <w:szCs w:val="28"/>
        </w:rPr>
      </w:pPr>
    </w:p>
    <w:p w14:paraId="2265CEEF" w14:textId="7E7FE0DC" w:rsidR="00856F03" w:rsidRDefault="00856F03" w:rsidP="004102F1">
      <w:pPr>
        <w:pStyle w:val="Heading3"/>
      </w:pPr>
      <w:bookmarkStart w:id="8" w:name="_Toc4758576"/>
      <w:r w:rsidRPr="00124AA9">
        <w:t xml:space="preserve">3.4.3 Stakeholders </w:t>
      </w:r>
      <w:r w:rsidR="004E4151" w:rsidRPr="00124AA9">
        <w:t>Analysis</w:t>
      </w:r>
      <w:bookmarkEnd w:id="8"/>
      <w:r w:rsidR="004E4151" w:rsidRPr="00124AA9">
        <w:t xml:space="preserve"> </w:t>
      </w:r>
    </w:p>
    <w:p w14:paraId="0AE24CD0" w14:textId="77777777" w:rsidR="008550AF" w:rsidRPr="008550AF" w:rsidRDefault="008550AF" w:rsidP="008550AF"/>
    <w:p w14:paraId="6ED28187" w14:textId="6B0A2888" w:rsidR="00F106E8" w:rsidRDefault="00324D64" w:rsidP="00D62436">
      <w:pPr>
        <w:pStyle w:val="ListParagraph"/>
        <w:numPr>
          <w:ilvl w:val="0"/>
          <w:numId w:val="2"/>
        </w:numPr>
        <w:spacing w:line="235" w:lineRule="atLeast"/>
        <w:rPr>
          <w:rFonts w:ascii="Calibri" w:hAnsi="Calibri" w:cs="Calibri"/>
          <w:sz w:val="28"/>
          <w:szCs w:val="28"/>
        </w:rPr>
      </w:pPr>
      <w:r>
        <w:rPr>
          <w:rFonts w:ascii="Calibri" w:hAnsi="Calibri" w:cs="Calibri"/>
          <w:sz w:val="28"/>
          <w:szCs w:val="28"/>
        </w:rPr>
        <w:t xml:space="preserve">Suppliers </w:t>
      </w:r>
    </w:p>
    <w:p w14:paraId="0F0284B7" w14:textId="52878288" w:rsidR="00D62436" w:rsidRDefault="00FF7895" w:rsidP="00D62436">
      <w:pPr>
        <w:pStyle w:val="ListParagraph"/>
        <w:spacing w:line="235" w:lineRule="atLeast"/>
        <w:rPr>
          <w:rFonts w:ascii="Calibri" w:hAnsi="Calibri" w:cs="Calibri"/>
          <w:sz w:val="28"/>
          <w:szCs w:val="28"/>
        </w:rPr>
      </w:pPr>
      <w:r>
        <w:rPr>
          <w:rFonts w:ascii="Calibri" w:hAnsi="Calibri" w:cs="Calibri"/>
          <w:sz w:val="28"/>
          <w:szCs w:val="28"/>
        </w:rPr>
        <w:t>T</w:t>
      </w:r>
      <w:r w:rsidR="003A5574">
        <w:rPr>
          <w:rFonts w:ascii="Calibri" w:hAnsi="Calibri" w:cs="Calibri"/>
          <w:sz w:val="28"/>
          <w:szCs w:val="28"/>
        </w:rPr>
        <w:t>h</w:t>
      </w:r>
      <w:r>
        <w:rPr>
          <w:rFonts w:ascii="Calibri" w:hAnsi="Calibri" w:cs="Calibri"/>
          <w:sz w:val="28"/>
          <w:szCs w:val="28"/>
        </w:rPr>
        <w:t>ey supply products to the business which the</w:t>
      </w:r>
      <w:r w:rsidR="00324D64">
        <w:rPr>
          <w:rFonts w:ascii="Calibri" w:hAnsi="Calibri" w:cs="Calibri"/>
          <w:sz w:val="28"/>
          <w:szCs w:val="28"/>
        </w:rPr>
        <w:t>n</w:t>
      </w:r>
      <w:r>
        <w:rPr>
          <w:rFonts w:ascii="Calibri" w:hAnsi="Calibri" w:cs="Calibri"/>
          <w:sz w:val="28"/>
          <w:szCs w:val="28"/>
        </w:rPr>
        <w:t xml:space="preserve"> allows </w:t>
      </w:r>
      <w:r w:rsidR="00F76A96">
        <w:rPr>
          <w:rFonts w:ascii="Calibri" w:hAnsi="Calibri" w:cs="Calibri"/>
          <w:sz w:val="28"/>
          <w:szCs w:val="28"/>
        </w:rPr>
        <w:t xml:space="preserve">the business to sell the products to customers </w:t>
      </w:r>
      <w:r w:rsidR="0004776E">
        <w:rPr>
          <w:rFonts w:ascii="Calibri" w:hAnsi="Calibri" w:cs="Calibri"/>
          <w:sz w:val="28"/>
          <w:szCs w:val="28"/>
        </w:rPr>
        <w:t>and consumers this there fore</w:t>
      </w:r>
      <w:r w:rsidR="0096447E">
        <w:rPr>
          <w:rFonts w:ascii="Calibri" w:hAnsi="Calibri" w:cs="Calibri"/>
          <w:sz w:val="28"/>
          <w:szCs w:val="28"/>
        </w:rPr>
        <w:t xml:space="preserve"> make profit for both the suppliers and the business</w:t>
      </w:r>
      <w:r w:rsidR="00245803">
        <w:rPr>
          <w:rFonts w:ascii="Calibri" w:hAnsi="Calibri" w:cs="Calibri"/>
          <w:sz w:val="28"/>
          <w:szCs w:val="28"/>
        </w:rPr>
        <w:t>, the suppliers are essential for the bus</w:t>
      </w:r>
      <w:r w:rsidR="00324D64">
        <w:rPr>
          <w:rFonts w:ascii="Calibri" w:hAnsi="Calibri" w:cs="Calibri"/>
          <w:sz w:val="28"/>
          <w:szCs w:val="28"/>
        </w:rPr>
        <w:t>iness to operate.</w:t>
      </w:r>
    </w:p>
    <w:p w14:paraId="7F26EB8F" w14:textId="455F7B96" w:rsidR="00AA0209" w:rsidRDefault="00AA0209" w:rsidP="00D62436">
      <w:pPr>
        <w:pStyle w:val="ListParagraph"/>
        <w:spacing w:line="235" w:lineRule="atLeast"/>
        <w:rPr>
          <w:rFonts w:ascii="Calibri" w:hAnsi="Calibri" w:cs="Calibri"/>
          <w:sz w:val="28"/>
          <w:szCs w:val="28"/>
        </w:rPr>
      </w:pPr>
    </w:p>
    <w:p w14:paraId="7B15086C" w14:textId="1C149A1C" w:rsidR="00AA0209" w:rsidRPr="00D62436" w:rsidRDefault="00AA0209" w:rsidP="00AA0209">
      <w:pPr>
        <w:pStyle w:val="ListParagraph"/>
        <w:numPr>
          <w:ilvl w:val="0"/>
          <w:numId w:val="2"/>
        </w:numPr>
        <w:spacing w:line="235" w:lineRule="atLeast"/>
        <w:rPr>
          <w:rFonts w:ascii="Calibri" w:hAnsi="Calibri" w:cs="Calibri"/>
          <w:sz w:val="28"/>
          <w:szCs w:val="28"/>
        </w:rPr>
      </w:pPr>
      <w:r>
        <w:rPr>
          <w:rFonts w:ascii="Calibri" w:hAnsi="Calibri" w:cs="Calibri"/>
          <w:sz w:val="28"/>
          <w:szCs w:val="28"/>
        </w:rPr>
        <w:t xml:space="preserve">Customers </w:t>
      </w:r>
      <w:r>
        <w:rPr>
          <w:rFonts w:ascii="Calibri" w:hAnsi="Calibri" w:cs="Calibri"/>
          <w:sz w:val="28"/>
          <w:szCs w:val="28"/>
        </w:rPr>
        <w:br/>
      </w:r>
      <w:r w:rsidR="00D260E9">
        <w:rPr>
          <w:rFonts w:ascii="Calibri" w:hAnsi="Calibri" w:cs="Calibri"/>
          <w:sz w:val="28"/>
          <w:szCs w:val="28"/>
        </w:rPr>
        <w:t>the customers provide a profit to the business which allows them to not</w:t>
      </w:r>
      <w:r w:rsidR="000B1EF9">
        <w:rPr>
          <w:rFonts w:ascii="Calibri" w:hAnsi="Calibri" w:cs="Calibri"/>
          <w:sz w:val="28"/>
          <w:szCs w:val="28"/>
        </w:rPr>
        <w:t xml:space="preserve"> only pay staff wages but also creating chances to </w:t>
      </w:r>
      <w:r w:rsidR="00B51B03">
        <w:rPr>
          <w:rFonts w:ascii="Calibri" w:hAnsi="Calibri" w:cs="Calibri"/>
          <w:sz w:val="28"/>
          <w:szCs w:val="28"/>
        </w:rPr>
        <w:t>introduce more products into the market</w:t>
      </w:r>
      <w:r w:rsidR="000722E0">
        <w:rPr>
          <w:rFonts w:ascii="Calibri" w:hAnsi="Calibri" w:cs="Calibri"/>
          <w:sz w:val="28"/>
          <w:szCs w:val="28"/>
        </w:rPr>
        <w:t>, have higher supplies of the product</w:t>
      </w:r>
      <w:r w:rsidR="00877BFE">
        <w:rPr>
          <w:rFonts w:ascii="Calibri" w:hAnsi="Calibri" w:cs="Calibri"/>
          <w:sz w:val="28"/>
          <w:szCs w:val="28"/>
        </w:rPr>
        <w:t xml:space="preserve">s and </w:t>
      </w:r>
      <w:proofErr w:type="spellStart"/>
      <w:r w:rsidR="004D2EE8">
        <w:rPr>
          <w:rFonts w:ascii="Calibri" w:hAnsi="Calibri" w:cs="Calibri"/>
          <w:sz w:val="28"/>
          <w:szCs w:val="28"/>
        </w:rPr>
        <w:t>tesco</w:t>
      </w:r>
      <w:proofErr w:type="spellEnd"/>
      <w:r w:rsidR="004D2EE8">
        <w:rPr>
          <w:rFonts w:ascii="Calibri" w:hAnsi="Calibri" w:cs="Calibri"/>
          <w:sz w:val="28"/>
          <w:szCs w:val="28"/>
        </w:rPr>
        <w:t xml:space="preserve"> </w:t>
      </w:r>
      <w:r w:rsidR="004F4CB3">
        <w:rPr>
          <w:rFonts w:ascii="Calibri" w:hAnsi="Calibri" w:cs="Calibri"/>
          <w:sz w:val="28"/>
          <w:szCs w:val="28"/>
        </w:rPr>
        <w:t>possibly will</w:t>
      </w:r>
      <w:r w:rsidR="004D2EE8">
        <w:rPr>
          <w:rFonts w:ascii="Calibri" w:hAnsi="Calibri" w:cs="Calibri"/>
          <w:sz w:val="28"/>
          <w:szCs w:val="28"/>
        </w:rPr>
        <w:t xml:space="preserve"> </w:t>
      </w:r>
      <w:r w:rsidR="007C3F4C">
        <w:rPr>
          <w:rFonts w:ascii="Calibri" w:hAnsi="Calibri" w:cs="Calibri"/>
          <w:sz w:val="28"/>
          <w:szCs w:val="28"/>
        </w:rPr>
        <w:t xml:space="preserve">rebuild </w:t>
      </w:r>
      <w:r w:rsidR="00877BFE">
        <w:rPr>
          <w:rFonts w:ascii="Calibri" w:hAnsi="Calibri" w:cs="Calibri"/>
          <w:sz w:val="28"/>
          <w:szCs w:val="28"/>
        </w:rPr>
        <w:t>store</w:t>
      </w:r>
      <w:r w:rsidR="007C3F4C">
        <w:rPr>
          <w:rFonts w:ascii="Calibri" w:hAnsi="Calibri" w:cs="Calibri"/>
          <w:sz w:val="28"/>
          <w:szCs w:val="28"/>
        </w:rPr>
        <w:t xml:space="preserve">s </w:t>
      </w:r>
      <w:r w:rsidR="00877BFE">
        <w:rPr>
          <w:rFonts w:ascii="Calibri" w:hAnsi="Calibri" w:cs="Calibri"/>
          <w:sz w:val="28"/>
          <w:szCs w:val="28"/>
        </w:rPr>
        <w:t xml:space="preserve">in more </w:t>
      </w:r>
      <w:r w:rsidR="00655E6F">
        <w:rPr>
          <w:rFonts w:ascii="Calibri" w:hAnsi="Calibri" w:cs="Calibri"/>
          <w:sz w:val="28"/>
          <w:szCs w:val="28"/>
        </w:rPr>
        <w:t>are</w:t>
      </w:r>
      <w:r w:rsidR="002213B4">
        <w:rPr>
          <w:rFonts w:ascii="Calibri" w:hAnsi="Calibri" w:cs="Calibri"/>
          <w:sz w:val="28"/>
          <w:szCs w:val="28"/>
        </w:rPr>
        <w:t xml:space="preserve">as with the profit that they </w:t>
      </w:r>
      <w:r w:rsidR="00DA7C0C">
        <w:rPr>
          <w:rFonts w:ascii="Calibri" w:hAnsi="Calibri" w:cs="Calibri"/>
          <w:sz w:val="28"/>
          <w:szCs w:val="28"/>
        </w:rPr>
        <w:t>gain.</w:t>
      </w:r>
    </w:p>
    <w:p w14:paraId="014961AE" w14:textId="172E1DC6" w:rsidR="00C96563" w:rsidRDefault="00EA5899" w:rsidP="00EA5899">
      <w:pPr>
        <w:pStyle w:val="ListParagraph"/>
        <w:numPr>
          <w:ilvl w:val="0"/>
          <w:numId w:val="2"/>
        </w:numPr>
        <w:spacing w:line="235" w:lineRule="atLeast"/>
        <w:rPr>
          <w:rFonts w:ascii="Calibri" w:hAnsi="Calibri" w:cs="Calibri"/>
          <w:sz w:val="28"/>
          <w:szCs w:val="28"/>
        </w:rPr>
      </w:pPr>
      <w:r>
        <w:rPr>
          <w:rFonts w:ascii="Calibri" w:hAnsi="Calibri" w:cs="Calibri"/>
          <w:sz w:val="28"/>
          <w:szCs w:val="28"/>
        </w:rPr>
        <w:t>Government</w:t>
      </w:r>
    </w:p>
    <w:p w14:paraId="783F9537" w14:textId="77777777" w:rsidR="008E12B0" w:rsidRDefault="0060625E" w:rsidP="00EA5899">
      <w:pPr>
        <w:pStyle w:val="ListParagraph"/>
        <w:spacing w:line="235" w:lineRule="atLeast"/>
        <w:rPr>
          <w:rFonts w:ascii="Calibri" w:hAnsi="Calibri" w:cs="Calibri"/>
          <w:sz w:val="28"/>
          <w:szCs w:val="28"/>
        </w:rPr>
      </w:pPr>
      <w:r>
        <w:rPr>
          <w:rFonts w:ascii="Calibri" w:hAnsi="Calibri" w:cs="Calibri"/>
          <w:sz w:val="28"/>
          <w:szCs w:val="28"/>
        </w:rPr>
        <w:t xml:space="preserve">The government may have to ignore the </w:t>
      </w:r>
      <w:r w:rsidR="00AE5E03">
        <w:rPr>
          <w:rFonts w:ascii="Calibri" w:hAnsi="Calibri" w:cs="Calibri"/>
          <w:sz w:val="28"/>
          <w:szCs w:val="28"/>
        </w:rPr>
        <w:t xml:space="preserve">public’s interest to </w:t>
      </w:r>
      <w:r w:rsidR="00F30E74">
        <w:rPr>
          <w:rFonts w:ascii="Calibri" w:hAnsi="Calibri" w:cs="Calibri"/>
          <w:sz w:val="28"/>
          <w:szCs w:val="28"/>
        </w:rPr>
        <w:t>intervene</w:t>
      </w:r>
      <w:r w:rsidR="004F7993">
        <w:rPr>
          <w:rFonts w:ascii="Calibri" w:hAnsi="Calibri" w:cs="Calibri"/>
          <w:sz w:val="28"/>
          <w:szCs w:val="28"/>
        </w:rPr>
        <w:t xml:space="preserve"> with the business, this way ensu</w:t>
      </w:r>
      <w:r w:rsidR="006C63DD">
        <w:rPr>
          <w:rFonts w:ascii="Calibri" w:hAnsi="Calibri" w:cs="Calibri"/>
          <w:sz w:val="28"/>
          <w:szCs w:val="28"/>
        </w:rPr>
        <w:t>ring that there are a wide variety of job posi</w:t>
      </w:r>
      <w:r w:rsidR="00642070">
        <w:rPr>
          <w:rFonts w:ascii="Calibri" w:hAnsi="Calibri" w:cs="Calibri"/>
          <w:sz w:val="28"/>
          <w:szCs w:val="28"/>
        </w:rPr>
        <w:t xml:space="preserve">tions available to the community and more </w:t>
      </w:r>
      <w:r w:rsidR="00ED7922">
        <w:rPr>
          <w:rFonts w:ascii="Calibri" w:hAnsi="Calibri" w:cs="Calibri"/>
          <w:sz w:val="28"/>
          <w:szCs w:val="28"/>
        </w:rPr>
        <w:t>tax opportunities.</w:t>
      </w:r>
    </w:p>
    <w:p w14:paraId="24DF0525" w14:textId="77777777" w:rsidR="00C019E2" w:rsidRDefault="00C019E2" w:rsidP="00EA5899">
      <w:pPr>
        <w:pStyle w:val="ListParagraph"/>
        <w:spacing w:line="235" w:lineRule="atLeast"/>
        <w:rPr>
          <w:rFonts w:ascii="Calibri" w:hAnsi="Calibri" w:cs="Calibri"/>
          <w:sz w:val="28"/>
          <w:szCs w:val="28"/>
        </w:rPr>
      </w:pPr>
    </w:p>
    <w:p w14:paraId="7D2A5E74" w14:textId="3DD388A7" w:rsidR="00EA5899" w:rsidRDefault="00C019E2" w:rsidP="00C019E2">
      <w:pPr>
        <w:pStyle w:val="ListParagraph"/>
        <w:numPr>
          <w:ilvl w:val="0"/>
          <w:numId w:val="2"/>
        </w:numPr>
        <w:spacing w:line="235" w:lineRule="atLeast"/>
        <w:rPr>
          <w:rFonts w:ascii="Calibri" w:hAnsi="Calibri" w:cs="Calibri"/>
          <w:sz w:val="28"/>
          <w:szCs w:val="28"/>
        </w:rPr>
      </w:pPr>
      <w:r>
        <w:rPr>
          <w:rFonts w:ascii="Calibri" w:hAnsi="Calibri" w:cs="Calibri"/>
          <w:sz w:val="28"/>
          <w:szCs w:val="28"/>
        </w:rPr>
        <w:t>Owners / share</w:t>
      </w:r>
      <w:r w:rsidR="00FA7882">
        <w:rPr>
          <w:rFonts w:ascii="Calibri" w:hAnsi="Calibri" w:cs="Calibri"/>
          <w:sz w:val="28"/>
          <w:szCs w:val="28"/>
        </w:rPr>
        <w:t xml:space="preserve">holders </w:t>
      </w:r>
    </w:p>
    <w:p w14:paraId="772E4F19" w14:textId="0218FF90" w:rsidR="00FA7882" w:rsidRDefault="00FA7882" w:rsidP="00FA7882">
      <w:pPr>
        <w:pStyle w:val="ListParagraph"/>
        <w:spacing w:line="235" w:lineRule="atLeast"/>
        <w:rPr>
          <w:rFonts w:ascii="Calibri" w:hAnsi="Calibri" w:cs="Calibri"/>
          <w:sz w:val="28"/>
          <w:szCs w:val="28"/>
        </w:rPr>
      </w:pPr>
      <w:r>
        <w:rPr>
          <w:rFonts w:ascii="Calibri" w:hAnsi="Calibri" w:cs="Calibri"/>
          <w:sz w:val="28"/>
          <w:szCs w:val="28"/>
        </w:rPr>
        <w:t>The owners affect the business because they have to control how the business run</w:t>
      </w:r>
      <w:r w:rsidR="00F678FE">
        <w:rPr>
          <w:rFonts w:ascii="Calibri" w:hAnsi="Calibri" w:cs="Calibri"/>
          <w:sz w:val="28"/>
          <w:szCs w:val="28"/>
        </w:rPr>
        <w:t>s, the staff that are recruited through selective qualities, the products th</w:t>
      </w:r>
      <w:r w:rsidR="004F3827">
        <w:rPr>
          <w:rFonts w:ascii="Calibri" w:hAnsi="Calibri" w:cs="Calibri"/>
          <w:sz w:val="28"/>
          <w:szCs w:val="28"/>
        </w:rPr>
        <w:t xml:space="preserve">at are provided to the publics interest </w:t>
      </w:r>
      <w:r w:rsidR="00971B2E">
        <w:rPr>
          <w:rFonts w:ascii="Calibri" w:hAnsi="Calibri" w:cs="Calibri"/>
          <w:sz w:val="28"/>
          <w:szCs w:val="28"/>
        </w:rPr>
        <w:t xml:space="preserve">and the customer service provided to have high quality. </w:t>
      </w:r>
      <w:r w:rsidR="00BF0315">
        <w:rPr>
          <w:rFonts w:ascii="Calibri" w:hAnsi="Calibri" w:cs="Calibri"/>
          <w:sz w:val="28"/>
          <w:szCs w:val="28"/>
        </w:rPr>
        <w:t xml:space="preserve">These steps would increase the customer </w:t>
      </w:r>
      <w:r w:rsidR="00A71B8F">
        <w:rPr>
          <w:rFonts w:ascii="Calibri" w:hAnsi="Calibri" w:cs="Calibri"/>
          <w:sz w:val="28"/>
          <w:szCs w:val="28"/>
        </w:rPr>
        <w:t xml:space="preserve">flow </w:t>
      </w:r>
      <w:r w:rsidR="006E38FB">
        <w:rPr>
          <w:rFonts w:ascii="Calibri" w:hAnsi="Calibri" w:cs="Calibri"/>
          <w:sz w:val="28"/>
          <w:szCs w:val="28"/>
        </w:rPr>
        <w:t>in daily base business.</w:t>
      </w:r>
    </w:p>
    <w:p w14:paraId="1410F342" w14:textId="77777777" w:rsidR="00321BE0" w:rsidRDefault="00321BE0" w:rsidP="00FA7882">
      <w:pPr>
        <w:pStyle w:val="ListParagraph"/>
        <w:spacing w:line="235" w:lineRule="atLeast"/>
        <w:rPr>
          <w:rFonts w:ascii="Calibri" w:hAnsi="Calibri" w:cs="Calibri"/>
          <w:sz w:val="28"/>
          <w:szCs w:val="28"/>
        </w:rPr>
      </w:pPr>
    </w:p>
    <w:p w14:paraId="22519E6D" w14:textId="112D6E40" w:rsidR="006E38FB" w:rsidRDefault="00321BE0" w:rsidP="00321BE0">
      <w:pPr>
        <w:pStyle w:val="ListParagraph"/>
        <w:numPr>
          <w:ilvl w:val="0"/>
          <w:numId w:val="2"/>
        </w:numPr>
        <w:spacing w:line="235" w:lineRule="atLeast"/>
        <w:rPr>
          <w:rFonts w:ascii="Calibri" w:hAnsi="Calibri" w:cs="Calibri"/>
          <w:sz w:val="28"/>
          <w:szCs w:val="28"/>
        </w:rPr>
      </w:pPr>
      <w:r w:rsidRPr="00321BE0">
        <w:rPr>
          <w:rFonts w:ascii="Calibri" w:hAnsi="Calibri" w:cs="Calibri"/>
          <w:sz w:val="28"/>
          <w:szCs w:val="28"/>
        </w:rPr>
        <w:t xml:space="preserve">Employees </w:t>
      </w:r>
      <w:r>
        <w:rPr>
          <w:rFonts w:ascii="Calibri" w:hAnsi="Calibri" w:cs="Calibri"/>
          <w:sz w:val="28"/>
          <w:szCs w:val="28"/>
        </w:rPr>
        <w:br/>
      </w:r>
      <w:r w:rsidR="00681AFB">
        <w:rPr>
          <w:rFonts w:ascii="Calibri" w:hAnsi="Calibri" w:cs="Calibri"/>
          <w:sz w:val="28"/>
          <w:szCs w:val="28"/>
        </w:rPr>
        <w:t>T</w:t>
      </w:r>
      <w:r>
        <w:rPr>
          <w:rFonts w:ascii="Calibri" w:hAnsi="Calibri" w:cs="Calibri"/>
          <w:sz w:val="28"/>
          <w:szCs w:val="28"/>
        </w:rPr>
        <w:t>he emplo</w:t>
      </w:r>
      <w:r w:rsidR="00681AFB">
        <w:rPr>
          <w:rFonts w:ascii="Calibri" w:hAnsi="Calibri" w:cs="Calibri"/>
          <w:sz w:val="28"/>
          <w:szCs w:val="28"/>
        </w:rPr>
        <w:t xml:space="preserve">yees </w:t>
      </w:r>
      <w:r w:rsidR="00A86FC6">
        <w:rPr>
          <w:rFonts w:ascii="Calibri" w:hAnsi="Calibri" w:cs="Calibri"/>
          <w:sz w:val="28"/>
          <w:szCs w:val="28"/>
        </w:rPr>
        <w:t xml:space="preserve">making major impact to </w:t>
      </w:r>
      <w:r w:rsidR="00CC5C07">
        <w:rPr>
          <w:rFonts w:ascii="Calibri" w:hAnsi="Calibri" w:cs="Calibri"/>
          <w:sz w:val="28"/>
          <w:szCs w:val="28"/>
        </w:rPr>
        <w:t xml:space="preserve">current problem of the business by </w:t>
      </w:r>
      <w:r w:rsidR="009D12B7">
        <w:rPr>
          <w:rFonts w:ascii="Calibri" w:hAnsi="Calibri" w:cs="Calibri"/>
          <w:sz w:val="28"/>
          <w:szCs w:val="28"/>
        </w:rPr>
        <w:t xml:space="preserve">providing best </w:t>
      </w:r>
      <w:r w:rsidR="005C751C">
        <w:rPr>
          <w:rFonts w:ascii="Calibri" w:hAnsi="Calibri" w:cs="Calibri"/>
          <w:sz w:val="28"/>
          <w:szCs w:val="28"/>
        </w:rPr>
        <w:t xml:space="preserve">service </w:t>
      </w:r>
      <w:r w:rsidR="006544D4">
        <w:rPr>
          <w:rFonts w:ascii="Calibri" w:hAnsi="Calibri" w:cs="Calibri"/>
          <w:sz w:val="28"/>
          <w:szCs w:val="28"/>
        </w:rPr>
        <w:t xml:space="preserve">to </w:t>
      </w:r>
      <w:r w:rsidR="005C751C">
        <w:rPr>
          <w:rFonts w:ascii="Calibri" w:hAnsi="Calibri" w:cs="Calibri"/>
          <w:sz w:val="28"/>
          <w:szCs w:val="28"/>
        </w:rPr>
        <w:t>the customers</w:t>
      </w:r>
      <w:r w:rsidR="00927667">
        <w:rPr>
          <w:rFonts w:ascii="Calibri" w:hAnsi="Calibri" w:cs="Calibri"/>
          <w:sz w:val="28"/>
          <w:szCs w:val="28"/>
        </w:rPr>
        <w:t xml:space="preserve"> for the business which gives </w:t>
      </w:r>
      <w:r w:rsidR="00D76064">
        <w:rPr>
          <w:rFonts w:ascii="Calibri" w:hAnsi="Calibri" w:cs="Calibri"/>
          <w:sz w:val="28"/>
          <w:szCs w:val="28"/>
        </w:rPr>
        <w:t>good re</w:t>
      </w:r>
      <w:r w:rsidR="00BE757A">
        <w:rPr>
          <w:rFonts w:ascii="Calibri" w:hAnsi="Calibri" w:cs="Calibri"/>
          <w:sz w:val="28"/>
          <w:szCs w:val="28"/>
        </w:rPr>
        <w:t xml:space="preserve">putation to </w:t>
      </w:r>
      <w:r w:rsidR="0058653F">
        <w:rPr>
          <w:rFonts w:ascii="Calibri" w:hAnsi="Calibri" w:cs="Calibri"/>
          <w:sz w:val="28"/>
          <w:szCs w:val="28"/>
        </w:rPr>
        <w:t xml:space="preserve">organisation, the employees affect the business by </w:t>
      </w:r>
      <w:r w:rsidR="006159F4">
        <w:rPr>
          <w:rFonts w:ascii="Calibri" w:hAnsi="Calibri" w:cs="Calibri"/>
          <w:sz w:val="28"/>
          <w:szCs w:val="28"/>
        </w:rPr>
        <w:t xml:space="preserve">helping the </w:t>
      </w:r>
      <w:r w:rsidR="00BC4CFE">
        <w:rPr>
          <w:rFonts w:ascii="Calibri" w:hAnsi="Calibri" w:cs="Calibri"/>
          <w:sz w:val="28"/>
          <w:szCs w:val="28"/>
        </w:rPr>
        <w:t>organisation to</w:t>
      </w:r>
      <w:r w:rsidR="00BE6916">
        <w:rPr>
          <w:rFonts w:ascii="Calibri" w:hAnsi="Calibri" w:cs="Calibri"/>
          <w:sz w:val="28"/>
          <w:szCs w:val="28"/>
        </w:rPr>
        <w:t xml:space="preserve"> become more recognised in the community. </w:t>
      </w:r>
    </w:p>
    <w:p w14:paraId="16EB3D22" w14:textId="77777777" w:rsidR="00B5247F" w:rsidRDefault="00B5247F" w:rsidP="00B5247F">
      <w:pPr>
        <w:pStyle w:val="ListParagraph"/>
        <w:spacing w:line="235" w:lineRule="atLeast"/>
        <w:rPr>
          <w:rFonts w:ascii="Calibri" w:hAnsi="Calibri" w:cs="Calibri"/>
          <w:sz w:val="28"/>
          <w:szCs w:val="28"/>
        </w:rPr>
      </w:pPr>
    </w:p>
    <w:p w14:paraId="122203E2" w14:textId="35B2387A" w:rsidR="008F4E24" w:rsidRPr="00321BE0" w:rsidRDefault="00B5247F" w:rsidP="00321BE0">
      <w:pPr>
        <w:pStyle w:val="ListParagraph"/>
        <w:numPr>
          <w:ilvl w:val="0"/>
          <w:numId w:val="2"/>
        </w:numPr>
        <w:spacing w:line="235" w:lineRule="atLeast"/>
        <w:rPr>
          <w:rFonts w:ascii="Calibri" w:hAnsi="Calibri" w:cs="Calibri"/>
          <w:sz w:val="28"/>
          <w:szCs w:val="28"/>
        </w:rPr>
      </w:pPr>
      <w:r>
        <w:rPr>
          <w:rFonts w:ascii="Calibri" w:hAnsi="Calibri" w:cs="Calibri"/>
          <w:sz w:val="28"/>
          <w:szCs w:val="28"/>
        </w:rPr>
        <w:t xml:space="preserve">Local community </w:t>
      </w:r>
    </w:p>
    <w:p w14:paraId="45B8A7E9" w14:textId="5BD894F6" w:rsidR="00203620" w:rsidRPr="00EC272B" w:rsidRDefault="00EF0C7F" w:rsidP="00EC272B">
      <w:pPr>
        <w:pStyle w:val="ListParagraph"/>
        <w:spacing w:line="235" w:lineRule="atLeast"/>
        <w:rPr>
          <w:rFonts w:ascii="Calibri" w:hAnsi="Calibri" w:cs="Calibri"/>
          <w:sz w:val="28"/>
          <w:szCs w:val="28"/>
        </w:rPr>
      </w:pPr>
      <w:r>
        <w:rPr>
          <w:rFonts w:ascii="Calibri" w:hAnsi="Calibri" w:cs="Calibri"/>
          <w:sz w:val="28"/>
          <w:szCs w:val="28"/>
        </w:rPr>
        <w:t>The co</w:t>
      </w:r>
      <w:r w:rsidR="004D2075">
        <w:rPr>
          <w:rFonts w:ascii="Calibri" w:hAnsi="Calibri" w:cs="Calibri"/>
          <w:sz w:val="28"/>
          <w:szCs w:val="28"/>
        </w:rPr>
        <w:t>mmunity affect the business by letting the</w:t>
      </w:r>
      <w:r w:rsidR="007E49B2">
        <w:rPr>
          <w:rFonts w:ascii="Calibri" w:hAnsi="Calibri" w:cs="Calibri"/>
          <w:sz w:val="28"/>
          <w:szCs w:val="28"/>
        </w:rPr>
        <w:t xml:space="preserve"> organisation </w:t>
      </w:r>
      <w:r w:rsidR="00BA0009">
        <w:rPr>
          <w:rFonts w:ascii="Calibri" w:hAnsi="Calibri" w:cs="Calibri"/>
          <w:sz w:val="28"/>
          <w:szCs w:val="28"/>
        </w:rPr>
        <w:t>to</w:t>
      </w:r>
      <w:r w:rsidR="004D2075">
        <w:rPr>
          <w:rFonts w:ascii="Calibri" w:hAnsi="Calibri" w:cs="Calibri"/>
          <w:sz w:val="28"/>
          <w:szCs w:val="28"/>
        </w:rPr>
        <w:t xml:space="preserve"> know </w:t>
      </w:r>
      <w:r w:rsidR="003F49DC">
        <w:rPr>
          <w:rFonts w:ascii="Calibri" w:hAnsi="Calibri" w:cs="Calibri"/>
          <w:sz w:val="28"/>
          <w:szCs w:val="28"/>
        </w:rPr>
        <w:t xml:space="preserve">their views on the </w:t>
      </w:r>
      <w:r w:rsidR="00176C23">
        <w:rPr>
          <w:rFonts w:ascii="Calibri" w:hAnsi="Calibri" w:cs="Calibri"/>
          <w:sz w:val="28"/>
          <w:szCs w:val="28"/>
        </w:rPr>
        <w:t xml:space="preserve">business and how its running, </w:t>
      </w:r>
      <w:r w:rsidR="002A3A9C">
        <w:rPr>
          <w:rFonts w:ascii="Calibri" w:hAnsi="Calibri" w:cs="Calibri"/>
          <w:sz w:val="28"/>
          <w:szCs w:val="28"/>
        </w:rPr>
        <w:t xml:space="preserve">the community </w:t>
      </w:r>
      <w:r w:rsidR="003F49DC">
        <w:rPr>
          <w:rFonts w:ascii="Calibri" w:hAnsi="Calibri" w:cs="Calibri"/>
          <w:sz w:val="28"/>
          <w:szCs w:val="28"/>
        </w:rPr>
        <w:t xml:space="preserve">can also be customers and consumers </w:t>
      </w:r>
      <w:r w:rsidR="00006852">
        <w:rPr>
          <w:rFonts w:ascii="Calibri" w:hAnsi="Calibri" w:cs="Calibri"/>
          <w:sz w:val="28"/>
          <w:szCs w:val="28"/>
        </w:rPr>
        <w:t xml:space="preserve">for the business. </w:t>
      </w:r>
    </w:p>
    <w:p w14:paraId="3F307EB1" w14:textId="77777777" w:rsidR="00203620" w:rsidRDefault="00203620" w:rsidP="006A04AD">
      <w:pPr>
        <w:spacing w:line="235" w:lineRule="atLeast"/>
        <w:rPr>
          <w:rFonts w:ascii="Calibri" w:hAnsi="Calibri" w:cs="Calibri"/>
          <w:b/>
          <w:sz w:val="28"/>
          <w:szCs w:val="28"/>
          <w:u w:val="single"/>
        </w:rPr>
      </w:pPr>
    </w:p>
    <w:p w14:paraId="3A0FC367" w14:textId="77777777" w:rsidR="00203620" w:rsidRDefault="00203620" w:rsidP="006A04AD">
      <w:pPr>
        <w:spacing w:line="235" w:lineRule="atLeast"/>
        <w:rPr>
          <w:rFonts w:ascii="Calibri" w:hAnsi="Calibri" w:cs="Calibri"/>
          <w:b/>
          <w:sz w:val="28"/>
          <w:szCs w:val="28"/>
          <w:u w:val="single"/>
        </w:rPr>
      </w:pPr>
    </w:p>
    <w:p w14:paraId="2FE18297" w14:textId="42791462" w:rsidR="00DE1D8A" w:rsidRPr="00124AA9" w:rsidRDefault="008A509B" w:rsidP="004102F1">
      <w:pPr>
        <w:pStyle w:val="Heading3"/>
      </w:pPr>
      <w:bookmarkStart w:id="9" w:name="_Toc4758577"/>
      <w:r w:rsidRPr="00124AA9">
        <w:t xml:space="preserve">3.4.4 Stakeholder </w:t>
      </w:r>
      <w:r w:rsidR="0013071B" w:rsidRPr="00124AA9">
        <w:t>Analysis diagram</w:t>
      </w:r>
      <w:bookmarkEnd w:id="9"/>
      <w:r w:rsidR="0013071B" w:rsidRPr="00124AA9">
        <w:t xml:space="preserve"> </w:t>
      </w:r>
    </w:p>
    <w:p w14:paraId="6D60A3C6" w14:textId="77777777" w:rsidR="001730EA" w:rsidRDefault="001730EA" w:rsidP="006A04AD">
      <w:pPr>
        <w:spacing w:line="235" w:lineRule="atLeast"/>
        <w:rPr>
          <w:rFonts w:ascii="Calibri" w:hAnsi="Calibri" w:cs="Calibri"/>
          <w:b/>
          <w:sz w:val="28"/>
          <w:szCs w:val="28"/>
        </w:rPr>
      </w:pPr>
    </w:p>
    <w:p w14:paraId="22956B29" w14:textId="54AEBC7C" w:rsidR="00EB0317" w:rsidRDefault="00D013C8" w:rsidP="006A04AD">
      <w:pPr>
        <w:spacing w:line="235" w:lineRule="atLeast"/>
        <w:rPr>
          <w:rFonts w:ascii="Calibri" w:hAnsi="Calibri" w:cs="Calibri"/>
          <w:b/>
          <w:sz w:val="28"/>
          <w:szCs w:val="28"/>
        </w:rPr>
      </w:pPr>
      <w:r w:rsidRPr="00387B7E">
        <w:rPr>
          <w:rFonts w:ascii="Calibri" w:hAnsi="Calibri" w:cs="Calibri"/>
          <w:b/>
          <w:noProof/>
          <w:sz w:val="28"/>
          <w:szCs w:val="28"/>
        </w:rPr>
        <mc:AlternateContent>
          <mc:Choice Requires="wps">
            <w:drawing>
              <wp:anchor distT="0" distB="0" distL="114300" distR="114300" simplePos="0" relativeHeight="251665408" behindDoc="0" locked="0" layoutInCell="1" allowOverlap="1" wp14:anchorId="5DDDFA11" wp14:editId="51E2893D">
                <wp:simplePos x="0" y="0"/>
                <wp:positionH relativeFrom="margin">
                  <wp:posOffset>-38100</wp:posOffset>
                </wp:positionH>
                <wp:positionV relativeFrom="paragraph">
                  <wp:posOffset>2183765</wp:posOffset>
                </wp:positionV>
                <wp:extent cx="762000" cy="304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762000" cy="304800"/>
                        </a:xfrm>
                        <a:prstGeom prst="rect">
                          <a:avLst/>
                        </a:prstGeom>
                        <a:solidFill>
                          <a:schemeClr val="lt1"/>
                        </a:solidFill>
                        <a:ln w="6350">
                          <a:noFill/>
                        </a:ln>
                      </wps:spPr>
                      <wps:txbx>
                        <w:txbxContent>
                          <w:p w14:paraId="38E79F77" w14:textId="4842DBA3" w:rsidR="00D013C8" w:rsidRPr="006F634A" w:rsidRDefault="00D013C8" w:rsidP="00D013C8">
                            <w:pPr>
                              <w:rPr>
                                <w:color w:val="4472C4" w:themeColor="accent1"/>
                                <w14:textOutline w14:w="9525" w14:cap="rnd" w14:cmpd="sng" w14:algn="ctr">
                                  <w14:noFill/>
                                  <w14:prstDash w14:val="solid"/>
                                  <w14:bevel/>
                                </w14:textOutline>
                              </w:rPr>
                            </w:pPr>
                            <w:r w:rsidRPr="006F634A">
                              <w:rPr>
                                <w:rFonts w:ascii="Calibri" w:hAnsi="Calibri" w:cs="Calibri"/>
                                <w:b/>
                                <w:color w:val="4472C4" w:themeColor="accent1"/>
                                <w:sz w:val="28"/>
                                <w:szCs w:val="28"/>
                                <w14:textOutline w14:w="9525" w14:cap="rnd" w14:cmpd="sng" w14:algn="ctr">
                                  <w14:noFill/>
                                  <w14:prstDash w14:val="solid"/>
                                  <w14:bevel/>
                                </w14:textOutline>
                              </w:rP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DDFA11" id="_x0000_t202" coordsize="21600,21600" o:spt="202" path="m,l,21600r21600,l21600,xe">
                <v:stroke joinstyle="miter"/>
                <v:path gradientshapeok="t" o:connecttype="rect"/>
              </v:shapetype>
              <v:shape id="Text Box 5" o:spid="_x0000_s1026" type="#_x0000_t202" style="position:absolute;margin-left:-3pt;margin-top:171.95pt;width:60pt;height:24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" fillcolor="white [3201]" stroked="f" strokeweight=".5pt">
                <v:textbox>
                  <w:txbxContent>
                    <w:p w14:paraId="38E79F77" w14:textId="4842DBA3" w:rsidR="00D013C8" w:rsidRPr="006F634A" w:rsidRDefault="00D013C8" w:rsidP="00D013C8">
                      <w:pPr>
                        <w:rPr>
                          <w:color w:val="4472C4" w:themeColor="accent1"/>
                          <w14:textOutline w14:w="9525" w14:cap="rnd" w14:cmpd="sng" w14:algn="ctr">
                            <w14:noFill/>
                            <w14:prstDash w14:val="solid"/>
                            <w14:bevel/>
                          </w14:textOutline>
                        </w:rPr>
                      </w:pPr>
                      <w:r w:rsidRPr="006F634A">
                        <w:rPr>
                          <w:rFonts w:ascii="Calibri" w:hAnsi="Calibri" w:cs="Calibri"/>
                          <w:b/>
                          <w:color w:val="4472C4" w:themeColor="accent1"/>
                          <w:sz w:val="28"/>
                          <w:szCs w:val="28"/>
                          <w14:textOutline w14:w="9525" w14:cap="rnd" w14:cmpd="sng" w14:algn="ctr">
                            <w14:noFill/>
                            <w14:prstDash w14:val="solid"/>
                            <w14:bevel/>
                          </w14:textOutline>
                        </w:rPr>
                        <w:t>Power</w:t>
                      </w:r>
                    </w:p>
                  </w:txbxContent>
                </v:textbox>
                <w10:wrap anchorx="margin"/>
              </v:shape>
            </w:pict>
          </mc:Fallback>
        </mc:AlternateContent>
      </w:r>
      <w:r>
        <w:rPr>
          <w:rFonts w:ascii="Calibri" w:hAnsi="Calibri" w:cs="Calibri"/>
          <w:b/>
          <w:noProof/>
          <w:sz w:val="28"/>
          <w:szCs w:val="28"/>
        </w:rPr>
        <mc:AlternateContent>
          <mc:Choice Requires="wps">
            <w:drawing>
              <wp:anchor distT="0" distB="0" distL="114300" distR="114300" simplePos="0" relativeHeight="251663360" behindDoc="0" locked="0" layoutInCell="1" allowOverlap="1" wp14:anchorId="0DD162C1" wp14:editId="75EED21C">
                <wp:simplePos x="0" y="0"/>
                <wp:positionH relativeFrom="margin">
                  <wp:align>left</wp:align>
                </wp:positionH>
                <wp:positionV relativeFrom="paragraph">
                  <wp:posOffset>3286760</wp:posOffset>
                </wp:positionV>
                <wp:extent cx="670560" cy="312420"/>
                <wp:effectExtent l="0" t="0" r="0" b="0"/>
                <wp:wrapNone/>
                <wp:docPr id="4" name="Text Box 4"/>
                <wp:cNvGraphicFramePr/>
                <a:graphic xmlns:a="http://schemas.openxmlformats.org/drawingml/2006/main">
                  <a:graphicData uri="http://schemas.microsoft.com/office/word/2010/wordprocessingShape">
                    <wps:wsp>
                      <wps:cNvSpPr txBox="1"/>
                      <wps:spPr>
                        <a:xfrm>
                          <a:off x="0" y="0"/>
                          <a:ext cx="670560" cy="312420"/>
                        </a:xfrm>
                        <a:prstGeom prst="rect">
                          <a:avLst/>
                        </a:prstGeom>
                        <a:solidFill>
                          <a:schemeClr val="lt1"/>
                        </a:solidFill>
                        <a:ln w="6350">
                          <a:noFill/>
                        </a:ln>
                      </wps:spPr>
                      <wps:txbx>
                        <w:txbxContent>
                          <w:p w14:paraId="79966DD8" w14:textId="136C2BBE" w:rsidR="00727AEC" w:rsidRPr="00D013C8" w:rsidRDefault="00727AEC" w:rsidP="00727AEC">
                            <w:pPr>
                              <w:rPr>
                                <w:color w:val="FF0000"/>
                              </w:rPr>
                            </w:pPr>
                            <w:r w:rsidRPr="00D013C8">
                              <w:rPr>
                                <w:rFonts w:ascii="Calibri" w:hAnsi="Calibri" w:cs="Calibri"/>
                                <w:b/>
                                <w:color w:val="FF0000"/>
                                <w:sz w:val="28"/>
                                <w:szCs w:val="28"/>
                              </w:rPr>
                              <w:t>Hight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162C1" id="Text Box 4" o:spid="_x0000_s1027" type="#_x0000_t202" style="position:absolute;margin-left:0;margin-top:258.8pt;width:52.8pt;height:24.6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" fillcolor="white [3201]" stroked="f" strokeweight=".5pt">
                <v:textbox>
                  <w:txbxContent>
                    <w:p w14:paraId="79966DD8" w14:textId="136C2BBE" w:rsidR="00727AEC" w:rsidRPr="00D013C8" w:rsidRDefault="00727AEC" w:rsidP="00727AEC">
                      <w:pPr>
                        <w:rPr>
                          <w:color w:val="FF0000"/>
                        </w:rPr>
                      </w:pPr>
                      <w:r w:rsidRPr="00D013C8">
                        <w:rPr>
                          <w:rFonts w:ascii="Calibri" w:hAnsi="Calibri" w:cs="Calibri"/>
                          <w:b/>
                          <w:color w:val="FF0000"/>
                          <w:sz w:val="28"/>
                          <w:szCs w:val="28"/>
                        </w:rPr>
                        <w:t>Hight</w:t>
                      </w:r>
                    </w:p>
                  </w:txbxContent>
                </v:textbox>
                <w10:wrap anchorx="margin"/>
              </v:shape>
            </w:pict>
          </mc:Fallback>
        </mc:AlternateContent>
      </w:r>
      <w:r w:rsidR="00727AEC">
        <w:rPr>
          <w:rFonts w:ascii="Calibri" w:hAnsi="Calibri" w:cs="Calibri"/>
          <w:b/>
          <w:noProof/>
          <w:sz w:val="28"/>
          <w:szCs w:val="28"/>
        </w:rPr>
        <mc:AlternateContent>
          <mc:Choice Requires="wps">
            <w:drawing>
              <wp:anchor distT="0" distB="0" distL="114300" distR="114300" simplePos="0" relativeHeight="251659264" behindDoc="0" locked="0" layoutInCell="1" allowOverlap="1" wp14:anchorId="7863E0FE" wp14:editId="32B95668">
                <wp:simplePos x="0" y="0"/>
                <wp:positionH relativeFrom="column">
                  <wp:posOffset>30480</wp:posOffset>
                </wp:positionH>
                <wp:positionV relativeFrom="paragraph">
                  <wp:posOffset>566420</wp:posOffset>
                </wp:positionV>
                <wp:extent cx="647700" cy="304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47700" cy="304800"/>
                        </a:xfrm>
                        <a:prstGeom prst="rect">
                          <a:avLst/>
                        </a:prstGeom>
                        <a:solidFill>
                          <a:schemeClr val="lt1"/>
                        </a:solidFill>
                        <a:ln w="6350">
                          <a:noFill/>
                        </a:ln>
                      </wps:spPr>
                      <wps:txbx>
                        <w:txbxContent>
                          <w:p w14:paraId="2F401E1A" w14:textId="57D41625" w:rsidR="001730EA" w:rsidRPr="00D013C8" w:rsidRDefault="00727AEC">
                            <w:pPr>
                              <w:rPr>
                                <w:color w:val="FF0000"/>
                              </w:rPr>
                            </w:pPr>
                            <w:r w:rsidRPr="00D013C8">
                              <w:rPr>
                                <w:rFonts w:ascii="Calibri" w:hAnsi="Calibri" w:cs="Calibri"/>
                                <w:b/>
                                <w:color w:val="FF0000"/>
                                <w:sz w:val="28"/>
                                <w:szCs w:val="28"/>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63E0FE" id="Text Box 1" o:spid="_x0000_s1028" type="#_x0000_t202" style="position:absolute;margin-left:2.4pt;margin-top:44.6pt;width:51pt;height:2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" fillcolor="white [3201]" stroked="f" strokeweight=".5pt">
                <v:textbox>
                  <w:txbxContent>
                    <w:p w14:paraId="2F401E1A" w14:textId="57D41625" w:rsidR="001730EA" w:rsidRPr="00D013C8" w:rsidRDefault="00727AEC">
                      <w:pPr>
                        <w:rPr>
                          <w:color w:val="FF0000"/>
                        </w:rPr>
                      </w:pPr>
                      <w:r w:rsidRPr="00D013C8">
                        <w:rPr>
                          <w:rFonts w:ascii="Calibri" w:hAnsi="Calibri" w:cs="Calibri"/>
                          <w:b/>
                          <w:color w:val="FF0000"/>
                          <w:sz w:val="28"/>
                          <w:szCs w:val="28"/>
                        </w:rPr>
                        <w:t>Low</w:t>
                      </w:r>
                    </w:p>
                  </w:txbxContent>
                </v:textbox>
              </v:shape>
            </w:pict>
          </mc:Fallback>
        </mc:AlternateContent>
      </w:r>
      <w:r w:rsidR="00C7139B">
        <w:rPr>
          <w:rFonts w:ascii="Calibri" w:hAnsi="Calibri" w:cs="Calibri"/>
          <w:b/>
          <w:sz w:val="28"/>
          <w:szCs w:val="28"/>
        </w:rPr>
        <w:tab/>
      </w:r>
      <w:r w:rsidR="00713D40">
        <w:rPr>
          <w:rFonts w:ascii="Calibri" w:hAnsi="Calibri" w:cs="Calibri"/>
          <w:b/>
          <w:sz w:val="28"/>
          <w:szCs w:val="28"/>
        </w:rPr>
        <w:tab/>
      </w:r>
      <w:r>
        <w:rPr>
          <w:rFonts w:ascii="Calibri" w:hAnsi="Calibri" w:cs="Calibri"/>
          <w:b/>
          <w:sz w:val="28"/>
          <w:szCs w:val="28"/>
        </w:rPr>
        <w:tab/>
      </w:r>
      <w:r>
        <w:rPr>
          <w:rFonts w:ascii="Calibri" w:hAnsi="Calibri" w:cs="Calibri"/>
          <w:b/>
          <w:sz w:val="28"/>
          <w:szCs w:val="28"/>
        </w:rPr>
        <w:tab/>
      </w:r>
      <w:r w:rsidR="00C7139B" w:rsidRPr="00C7139B">
        <w:rPr>
          <w:rFonts w:ascii="Calibri" w:hAnsi="Calibri" w:cs="Calibri"/>
          <w:b/>
          <w:color w:val="FF0000"/>
          <w:sz w:val="28"/>
          <w:szCs w:val="28"/>
        </w:rPr>
        <w:t xml:space="preserve">Low </w:t>
      </w:r>
      <w:r w:rsidR="00C7139B">
        <w:rPr>
          <w:rFonts w:ascii="Calibri" w:hAnsi="Calibri" w:cs="Calibri"/>
          <w:b/>
          <w:color w:val="FF0000"/>
          <w:sz w:val="28"/>
          <w:szCs w:val="28"/>
        </w:rPr>
        <w:tab/>
      </w:r>
      <w:r w:rsidR="00C7139B">
        <w:rPr>
          <w:rFonts w:ascii="Calibri" w:hAnsi="Calibri" w:cs="Calibri"/>
          <w:b/>
          <w:color w:val="FF0000"/>
          <w:sz w:val="28"/>
          <w:szCs w:val="28"/>
        </w:rPr>
        <w:tab/>
      </w:r>
      <w:r w:rsidR="00C7139B">
        <w:rPr>
          <w:rFonts w:ascii="Calibri" w:hAnsi="Calibri" w:cs="Calibri"/>
          <w:b/>
          <w:color w:val="FF0000"/>
          <w:sz w:val="28"/>
          <w:szCs w:val="28"/>
        </w:rPr>
        <w:tab/>
      </w:r>
      <w:r w:rsidR="00712CBD" w:rsidRPr="00712CBD">
        <w:rPr>
          <w:rFonts w:ascii="Calibri" w:hAnsi="Calibri" w:cs="Calibri"/>
          <w:b/>
          <w:color w:val="4472C4" w:themeColor="accent1"/>
          <w:sz w:val="28"/>
          <w:szCs w:val="28"/>
        </w:rPr>
        <w:t>Interest</w:t>
      </w:r>
      <w:r w:rsidR="00712CBD">
        <w:rPr>
          <w:rFonts w:ascii="Calibri" w:hAnsi="Calibri" w:cs="Calibri"/>
          <w:b/>
          <w:color w:val="FF0000"/>
          <w:sz w:val="28"/>
          <w:szCs w:val="28"/>
        </w:rPr>
        <w:t xml:space="preserve"> </w:t>
      </w:r>
      <w:r w:rsidR="00C7139B">
        <w:rPr>
          <w:rFonts w:ascii="Calibri" w:hAnsi="Calibri" w:cs="Calibri"/>
          <w:b/>
          <w:color w:val="FF0000"/>
          <w:sz w:val="28"/>
          <w:szCs w:val="28"/>
        </w:rPr>
        <w:tab/>
      </w:r>
      <w:r w:rsidR="00C7139B">
        <w:rPr>
          <w:rFonts w:ascii="Calibri" w:hAnsi="Calibri" w:cs="Calibri"/>
          <w:b/>
          <w:color w:val="FF0000"/>
          <w:sz w:val="28"/>
          <w:szCs w:val="28"/>
        </w:rPr>
        <w:tab/>
      </w:r>
      <w:r w:rsidR="00C7139B">
        <w:rPr>
          <w:rFonts w:ascii="Calibri" w:hAnsi="Calibri" w:cs="Calibri"/>
          <w:b/>
          <w:color w:val="FF0000"/>
          <w:sz w:val="28"/>
          <w:szCs w:val="28"/>
        </w:rPr>
        <w:tab/>
      </w:r>
      <w:r w:rsidR="00713D40">
        <w:rPr>
          <w:rFonts w:ascii="Calibri" w:hAnsi="Calibri" w:cs="Calibri"/>
          <w:b/>
          <w:color w:val="FF0000"/>
          <w:sz w:val="28"/>
          <w:szCs w:val="28"/>
        </w:rPr>
        <w:t xml:space="preserve">Hight </w:t>
      </w:r>
    </w:p>
    <w:tbl>
      <w:tblPr>
        <w:tblStyle w:val="TableGrid"/>
        <w:tblW w:w="8644" w:type="dxa"/>
        <w:tblInd w:w="1159" w:type="dxa"/>
        <w:tblLook w:val="04A0" w:firstRow="1" w:lastRow="0" w:firstColumn="1" w:lastColumn="0" w:noHBand="0" w:noVBand="1"/>
      </w:tblPr>
      <w:tblGrid>
        <w:gridCol w:w="4390"/>
        <w:gridCol w:w="4254"/>
      </w:tblGrid>
      <w:tr w:rsidR="00D013C8" w14:paraId="5A44D04B" w14:textId="77777777" w:rsidTr="001730EA">
        <w:trPr>
          <w:trHeight w:val="3083"/>
        </w:trPr>
        <w:tc>
          <w:tcPr>
            <w:tcW w:w="4390" w:type="dxa"/>
          </w:tcPr>
          <w:p w14:paraId="34951EED" w14:textId="307412AF" w:rsidR="00D013C8" w:rsidRPr="00FE4D24" w:rsidRDefault="003A59D5" w:rsidP="00D013C8">
            <w:pPr>
              <w:spacing w:line="235" w:lineRule="atLeast"/>
              <w:rPr>
                <w:rFonts w:ascii="Calibri" w:hAnsi="Calibri" w:cs="Calibri"/>
                <w:b/>
                <w:sz w:val="24"/>
                <w:szCs w:val="24"/>
              </w:rPr>
            </w:pPr>
            <w:r w:rsidRPr="00FE4D24">
              <w:rPr>
                <w:rFonts w:ascii="Calibri" w:hAnsi="Calibri" w:cs="Calibri"/>
                <w:b/>
                <w:sz w:val="24"/>
                <w:szCs w:val="24"/>
              </w:rPr>
              <w:t xml:space="preserve">Minimal </w:t>
            </w:r>
            <w:r w:rsidR="00FE4D24" w:rsidRPr="00FE4D24">
              <w:rPr>
                <w:rFonts w:ascii="Calibri" w:hAnsi="Calibri" w:cs="Calibri"/>
                <w:b/>
                <w:sz w:val="24"/>
                <w:szCs w:val="24"/>
              </w:rPr>
              <w:t xml:space="preserve">effort </w:t>
            </w:r>
          </w:p>
          <w:p w14:paraId="69BDDAA3" w14:textId="778496AB" w:rsidR="005774FA" w:rsidRDefault="005774FA" w:rsidP="00D013C8">
            <w:pPr>
              <w:spacing w:line="235" w:lineRule="atLeast"/>
              <w:rPr>
                <w:rFonts w:ascii="Calibri" w:hAnsi="Calibri" w:cs="Calibri"/>
                <w:b/>
                <w:sz w:val="28"/>
                <w:szCs w:val="28"/>
              </w:rPr>
            </w:pPr>
          </w:p>
        </w:tc>
        <w:tc>
          <w:tcPr>
            <w:tcW w:w="4254" w:type="dxa"/>
          </w:tcPr>
          <w:p w14:paraId="6793E583" w14:textId="77777777" w:rsidR="00AE04D3" w:rsidRDefault="00FE4D24" w:rsidP="00D013C8">
            <w:pPr>
              <w:spacing w:line="235" w:lineRule="atLeast"/>
              <w:rPr>
                <w:rFonts w:ascii="Calibri" w:hAnsi="Calibri" w:cs="Calibri"/>
                <w:b/>
                <w:sz w:val="24"/>
                <w:szCs w:val="24"/>
              </w:rPr>
            </w:pPr>
            <w:r w:rsidRPr="00FE4D24">
              <w:rPr>
                <w:rFonts w:ascii="Calibri" w:hAnsi="Calibri" w:cs="Calibri"/>
                <w:b/>
                <w:sz w:val="24"/>
                <w:szCs w:val="24"/>
              </w:rPr>
              <w:t>Keep informed</w:t>
            </w:r>
          </w:p>
          <w:p w14:paraId="3379948E" w14:textId="4B7877AC" w:rsidR="00D013C8" w:rsidRPr="00FE4D24" w:rsidRDefault="009B393C" w:rsidP="00D013C8">
            <w:pPr>
              <w:spacing w:line="235" w:lineRule="atLeast"/>
              <w:rPr>
                <w:rFonts w:ascii="Calibri" w:hAnsi="Calibri" w:cs="Calibri"/>
                <w:b/>
                <w:sz w:val="24"/>
                <w:szCs w:val="24"/>
              </w:rPr>
            </w:pPr>
            <w:r>
              <w:rPr>
                <w:rFonts w:ascii="Calibri" w:hAnsi="Calibri" w:cs="Calibri"/>
                <w:b/>
                <w:sz w:val="24"/>
                <w:szCs w:val="24"/>
              </w:rPr>
              <w:br/>
            </w:r>
            <w:r w:rsidR="00C67291" w:rsidRPr="00AE04D3">
              <w:rPr>
                <w:rFonts w:ascii="Calibri" w:hAnsi="Calibri" w:cs="Calibri"/>
                <w:sz w:val="24"/>
                <w:szCs w:val="24"/>
              </w:rPr>
              <w:t>Customers</w:t>
            </w:r>
            <w:r w:rsidR="00C67291" w:rsidRPr="00AE04D3">
              <w:rPr>
                <w:rFonts w:ascii="Calibri" w:hAnsi="Calibri" w:cs="Calibri"/>
                <w:sz w:val="24"/>
                <w:szCs w:val="24"/>
              </w:rPr>
              <w:br/>
            </w:r>
            <w:r w:rsidR="00AE04D3" w:rsidRPr="00AE04D3">
              <w:rPr>
                <w:rFonts w:ascii="Calibri" w:hAnsi="Calibri" w:cs="Calibri"/>
                <w:sz w:val="24"/>
                <w:szCs w:val="24"/>
              </w:rPr>
              <w:t>communities</w:t>
            </w:r>
            <w:r w:rsidR="00AE04D3">
              <w:rPr>
                <w:rFonts w:ascii="Calibri" w:hAnsi="Calibri" w:cs="Calibri"/>
                <w:b/>
                <w:sz w:val="24"/>
                <w:szCs w:val="24"/>
              </w:rPr>
              <w:t xml:space="preserve"> </w:t>
            </w:r>
          </w:p>
        </w:tc>
      </w:tr>
      <w:tr w:rsidR="00855454" w14:paraId="7F89858C" w14:textId="77777777" w:rsidTr="001730EA">
        <w:trPr>
          <w:trHeight w:val="3083"/>
        </w:trPr>
        <w:tc>
          <w:tcPr>
            <w:tcW w:w="4390" w:type="dxa"/>
          </w:tcPr>
          <w:p w14:paraId="7420C571" w14:textId="77777777" w:rsidR="00855454" w:rsidRDefault="005F35DA" w:rsidP="006A04AD">
            <w:pPr>
              <w:spacing w:line="235" w:lineRule="atLeast"/>
              <w:rPr>
                <w:rFonts w:ascii="Calibri" w:hAnsi="Calibri" w:cs="Calibri"/>
                <w:b/>
                <w:sz w:val="24"/>
                <w:szCs w:val="24"/>
              </w:rPr>
            </w:pPr>
            <w:r w:rsidRPr="00A51D44">
              <w:rPr>
                <w:rFonts w:ascii="Calibri" w:hAnsi="Calibri" w:cs="Calibri"/>
                <w:b/>
                <w:sz w:val="24"/>
                <w:szCs w:val="24"/>
              </w:rPr>
              <w:t xml:space="preserve">Keep </w:t>
            </w:r>
            <w:r w:rsidR="00A51D44" w:rsidRPr="00A51D44">
              <w:rPr>
                <w:rFonts w:ascii="Calibri" w:hAnsi="Calibri" w:cs="Calibri"/>
                <w:b/>
                <w:sz w:val="24"/>
                <w:szCs w:val="24"/>
              </w:rPr>
              <w:t xml:space="preserve">satisfied </w:t>
            </w:r>
          </w:p>
          <w:p w14:paraId="01F932B4" w14:textId="77777777" w:rsidR="006A4DC7" w:rsidRDefault="006A4DC7" w:rsidP="006A04AD">
            <w:pPr>
              <w:spacing w:line="235" w:lineRule="atLeast"/>
              <w:rPr>
                <w:rFonts w:ascii="Calibri" w:hAnsi="Calibri" w:cs="Calibri"/>
                <w:b/>
                <w:sz w:val="24"/>
                <w:szCs w:val="24"/>
              </w:rPr>
            </w:pPr>
          </w:p>
          <w:p w14:paraId="1CF7BCBE" w14:textId="700421EA" w:rsidR="00CF6456" w:rsidRPr="00CF6456" w:rsidRDefault="00CF6456" w:rsidP="00F40C57">
            <w:pPr>
              <w:spacing w:line="235" w:lineRule="atLeast"/>
              <w:rPr>
                <w:rFonts w:ascii="Calibri" w:hAnsi="Calibri" w:cs="Calibri"/>
                <w:sz w:val="24"/>
                <w:szCs w:val="24"/>
              </w:rPr>
            </w:pPr>
            <w:r>
              <w:rPr>
                <w:rFonts w:ascii="Calibri" w:hAnsi="Calibri" w:cs="Calibri"/>
                <w:sz w:val="24"/>
                <w:szCs w:val="24"/>
              </w:rPr>
              <w:t>Government</w:t>
            </w:r>
            <w:r w:rsidR="00AD42BC">
              <w:rPr>
                <w:rFonts w:ascii="Calibri" w:hAnsi="Calibri" w:cs="Calibri"/>
                <w:sz w:val="24"/>
                <w:szCs w:val="24"/>
              </w:rPr>
              <w:br/>
            </w:r>
          </w:p>
        </w:tc>
        <w:tc>
          <w:tcPr>
            <w:tcW w:w="4254" w:type="dxa"/>
          </w:tcPr>
          <w:p w14:paraId="76A809BD" w14:textId="77777777" w:rsidR="00855454" w:rsidRDefault="00A51D44" w:rsidP="006A04AD">
            <w:pPr>
              <w:spacing w:line="235" w:lineRule="atLeast"/>
              <w:rPr>
                <w:rFonts w:ascii="Calibri" w:hAnsi="Calibri" w:cs="Calibri"/>
                <w:b/>
                <w:sz w:val="24"/>
                <w:szCs w:val="24"/>
              </w:rPr>
            </w:pPr>
            <w:r w:rsidRPr="00A51D44">
              <w:rPr>
                <w:rFonts w:ascii="Calibri" w:hAnsi="Calibri" w:cs="Calibri"/>
                <w:b/>
                <w:sz w:val="24"/>
                <w:szCs w:val="24"/>
              </w:rPr>
              <w:t xml:space="preserve">Key players </w:t>
            </w:r>
          </w:p>
          <w:p w14:paraId="086CE801" w14:textId="77777777" w:rsidR="00A728C9" w:rsidRDefault="00A728C9" w:rsidP="006A04AD">
            <w:pPr>
              <w:spacing w:line="235" w:lineRule="atLeast"/>
              <w:rPr>
                <w:rFonts w:ascii="Calibri" w:hAnsi="Calibri" w:cs="Calibri"/>
                <w:b/>
                <w:sz w:val="24"/>
                <w:szCs w:val="24"/>
              </w:rPr>
            </w:pPr>
          </w:p>
          <w:p w14:paraId="7A74D546" w14:textId="75FBD5FB" w:rsidR="00A728C9" w:rsidRPr="008D7B33" w:rsidRDefault="009B393C" w:rsidP="006A04AD">
            <w:pPr>
              <w:spacing w:line="235" w:lineRule="atLeast"/>
              <w:rPr>
                <w:rFonts w:ascii="Calibri" w:hAnsi="Calibri" w:cs="Calibri"/>
                <w:sz w:val="24"/>
                <w:szCs w:val="24"/>
              </w:rPr>
            </w:pPr>
            <w:r>
              <w:rPr>
                <w:rFonts w:ascii="Calibri" w:hAnsi="Calibri" w:cs="Calibri"/>
                <w:sz w:val="24"/>
                <w:szCs w:val="24"/>
              </w:rPr>
              <w:t>Employees</w:t>
            </w:r>
            <w:r w:rsidR="0001147B" w:rsidRPr="008D7B33">
              <w:rPr>
                <w:rFonts w:ascii="Calibri" w:hAnsi="Calibri" w:cs="Calibri"/>
                <w:sz w:val="24"/>
                <w:szCs w:val="24"/>
              </w:rPr>
              <w:br/>
              <w:t>Supplier</w:t>
            </w:r>
            <w:r w:rsidR="005E5D4D">
              <w:rPr>
                <w:rFonts w:ascii="Calibri" w:hAnsi="Calibri" w:cs="Calibri"/>
                <w:sz w:val="24"/>
                <w:szCs w:val="24"/>
              </w:rPr>
              <w:t xml:space="preserve">s </w:t>
            </w:r>
            <w:r w:rsidR="008D7B33" w:rsidRPr="008D7B33">
              <w:rPr>
                <w:rFonts w:ascii="Calibri" w:hAnsi="Calibri" w:cs="Calibri"/>
                <w:sz w:val="24"/>
                <w:szCs w:val="24"/>
              </w:rPr>
              <w:br/>
            </w:r>
            <w:r w:rsidR="006D60E3">
              <w:rPr>
                <w:rFonts w:ascii="Calibri" w:hAnsi="Calibri" w:cs="Calibri"/>
                <w:sz w:val="24"/>
                <w:szCs w:val="24"/>
              </w:rPr>
              <w:t>O</w:t>
            </w:r>
            <w:r w:rsidR="00B83141">
              <w:rPr>
                <w:rFonts w:ascii="Calibri" w:hAnsi="Calibri" w:cs="Calibri"/>
                <w:sz w:val="24"/>
                <w:szCs w:val="24"/>
              </w:rPr>
              <w:t>wners/</w:t>
            </w:r>
            <w:r w:rsidR="008D7B33" w:rsidRPr="008D7B33">
              <w:rPr>
                <w:rFonts w:ascii="Calibri" w:hAnsi="Calibri" w:cs="Calibri"/>
                <w:sz w:val="24"/>
                <w:szCs w:val="24"/>
              </w:rPr>
              <w:t xml:space="preserve">Shareholders </w:t>
            </w:r>
          </w:p>
          <w:p w14:paraId="67108349" w14:textId="2BDA8D8B" w:rsidR="0001147B" w:rsidRPr="00A51D44" w:rsidRDefault="0001147B" w:rsidP="006A04AD">
            <w:pPr>
              <w:spacing w:line="235" w:lineRule="atLeast"/>
              <w:rPr>
                <w:rFonts w:ascii="Calibri" w:hAnsi="Calibri" w:cs="Calibri"/>
                <w:b/>
                <w:sz w:val="24"/>
                <w:szCs w:val="24"/>
              </w:rPr>
            </w:pPr>
          </w:p>
        </w:tc>
      </w:tr>
    </w:tbl>
    <w:p w14:paraId="0DABF723" w14:textId="77777777" w:rsidR="00EB0317" w:rsidRDefault="00EB0317" w:rsidP="006A04AD">
      <w:pPr>
        <w:spacing w:line="235" w:lineRule="atLeast"/>
        <w:rPr>
          <w:rFonts w:ascii="Calibri" w:hAnsi="Calibri" w:cs="Calibri"/>
          <w:b/>
          <w:sz w:val="28"/>
          <w:szCs w:val="28"/>
        </w:rPr>
      </w:pPr>
    </w:p>
    <w:p w14:paraId="707B0477" w14:textId="7277F276" w:rsidR="0013071B" w:rsidRDefault="0013071B" w:rsidP="006A04AD">
      <w:pPr>
        <w:spacing w:line="235" w:lineRule="atLeast"/>
        <w:rPr>
          <w:rFonts w:ascii="Calibri" w:hAnsi="Calibri" w:cs="Calibri"/>
          <w:b/>
          <w:sz w:val="28"/>
          <w:szCs w:val="28"/>
        </w:rPr>
      </w:pPr>
    </w:p>
    <w:p w14:paraId="16E6E161" w14:textId="604C0F0E" w:rsidR="007F1A27" w:rsidRDefault="007F1A27" w:rsidP="006A04AD">
      <w:pPr>
        <w:spacing w:line="235" w:lineRule="atLeast"/>
        <w:rPr>
          <w:rFonts w:ascii="Calibri" w:hAnsi="Calibri" w:cs="Calibri"/>
          <w:b/>
          <w:sz w:val="28"/>
          <w:szCs w:val="28"/>
        </w:rPr>
      </w:pPr>
    </w:p>
    <w:p w14:paraId="60EA87F1" w14:textId="40150930" w:rsidR="001D6435" w:rsidRDefault="001D6435" w:rsidP="006A04AD">
      <w:pPr>
        <w:spacing w:line="235" w:lineRule="atLeast"/>
        <w:rPr>
          <w:rFonts w:ascii="Calibri" w:hAnsi="Calibri" w:cs="Calibri"/>
          <w:b/>
          <w:sz w:val="28"/>
          <w:szCs w:val="28"/>
        </w:rPr>
      </w:pPr>
    </w:p>
    <w:p w14:paraId="020E548D" w14:textId="77777777" w:rsidR="004102F1" w:rsidRDefault="004102F1" w:rsidP="006A04AD">
      <w:pPr>
        <w:spacing w:line="235" w:lineRule="atLeast"/>
        <w:rPr>
          <w:rFonts w:ascii="Calibri" w:hAnsi="Calibri" w:cs="Calibri"/>
          <w:b/>
          <w:sz w:val="28"/>
          <w:szCs w:val="28"/>
        </w:rPr>
      </w:pPr>
    </w:p>
    <w:p w14:paraId="69F10C33" w14:textId="77777777" w:rsidR="00B2508D" w:rsidRDefault="00B2508D" w:rsidP="006A04AD">
      <w:pPr>
        <w:spacing w:line="235" w:lineRule="atLeast"/>
        <w:rPr>
          <w:rFonts w:ascii="Calibri" w:hAnsi="Calibri" w:cs="Calibri"/>
          <w:b/>
          <w:sz w:val="28"/>
          <w:szCs w:val="28"/>
        </w:rPr>
      </w:pPr>
    </w:p>
    <w:p w14:paraId="46024634" w14:textId="77777777" w:rsidR="001D6435" w:rsidRDefault="003472DB" w:rsidP="004102F1">
      <w:pPr>
        <w:pStyle w:val="Heading3"/>
      </w:pPr>
      <w:bookmarkStart w:id="10" w:name="_Toc4758578"/>
      <w:r w:rsidRPr="00124AA9">
        <w:t xml:space="preserve">3.4.5 </w:t>
      </w:r>
      <w:r w:rsidR="000C23E5" w:rsidRPr="00124AA9">
        <w:t>Particular</w:t>
      </w:r>
      <w:r w:rsidR="0029255E" w:rsidRPr="00124AA9">
        <w:t xml:space="preserve"> </w:t>
      </w:r>
      <w:r w:rsidR="00B95F09" w:rsidRPr="00124AA9">
        <w:t>stakeholder</w:t>
      </w:r>
      <w:r w:rsidR="000C23E5" w:rsidRPr="00124AA9">
        <w:t xml:space="preserve">s </w:t>
      </w:r>
      <w:r w:rsidR="002F02F6" w:rsidRPr="00124AA9">
        <w:t xml:space="preserve">Influence and </w:t>
      </w:r>
      <w:r w:rsidR="00755955" w:rsidRPr="00124AA9">
        <w:t>impacts</w:t>
      </w:r>
      <w:bookmarkEnd w:id="10"/>
      <w:r w:rsidR="007076B0" w:rsidRPr="00124AA9">
        <w:t xml:space="preserve"> </w:t>
      </w:r>
    </w:p>
    <w:p w14:paraId="545465B3" w14:textId="77777777" w:rsidR="005D37AC" w:rsidRDefault="005E0E31" w:rsidP="005D37AC">
      <w:pPr>
        <w:pStyle w:val="ListParagraph"/>
        <w:numPr>
          <w:ilvl w:val="0"/>
          <w:numId w:val="3"/>
        </w:numPr>
        <w:spacing w:line="235" w:lineRule="atLeast"/>
        <w:rPr>
          <w:rFonts w:ascii="Calibri" w:hAnsi="Calibri" w:cs="Calibri"/>
          <w:sz w:val="28"/>
          <w:szCs w:val="28"/>
        </w:rPr>
      </w:pPr>
      <w:r w:rsidRPr="00124AA9">
        <w:rPr>
          <w:rFonts w:ascii="Calibri" w:hAnsi="Calibri" w:cs="Calibri"/>
          <w:b/>
          <w:i/>
          <w:sz w:val="28"/>
          <w:szCs w:val="28"/>
        </w:rPr>
        <w:br/>
      </w:r>
      <w:r w:rsidR="005D37AC" w:rsidRPr="007C0D0C">
        <w:rPr>
          <w:rFonts w:ascii="Calibri" w:hAnsi="Calibri" w:cs="Calibri"/>
          <w:sz w:val="28"/>
          <w:szCs w:val="28"/>
        </w:rPr>
        <w:t xml:space="preserve">Customers </w:t>
      </w:r>
    </w:p>
    <w:p w14:paraId="44CE6B34" w14:textId="77777777" w:rsidR="005D37AC" w:rsidRDefault="005D37AC" w:rsidP="005D37AC">
      <w:pPr>
        <w:pStyle w:val="ListParagraph"/>
        <w:spacing w:line="235" w:lineRule="atLeast"/>
        <w:rPr>
          <w:sz w:val="28"/>
          <w:szCs w:val="28"/>
        </w:rPr>
      </w:pPr>
      <w:r>
        <w:rPr>
          <w:rFonts w:ascii="Calibri" w:hAnsi="Calibri" w:cs="Calibri"/>
          <w:sz w:val="28"/>
          <w:szCs w:val="28"/>
        </w:rPr>
        <w:t xml:space="preserve">Customers are of big influence in the diagram of the stakeholder diagram. The customers put a high level of interest in the company because it provides them a service or a product. However they do have a </w:t>
      </w:r>
      <w:r>
        <w:rPr>
          <w:rFonts w:ascii="Calibri" w:hAnsi="Calibri" w:cs="Calibri"/>
          <w:sz w:val="28"/>
          <w:szCs w:val="28"/>
        </w:rPr>
        <w:lastRenderedPageBreak/>
        <w:t>low level of influence on business because the customers will not try to make a change but are rather interested in the products and services provided.</w:t>
      </w:r>
      <w:r w:rsidRPr="005B7205">
        <w:rPr>
          <w:sz w:val="28"/>
          <w:szCs w:val="28"/>
        </w:rPr>
        <w:t xml:space="preserve"> For example </w:t>
      </w:r>
      <w:r>
        <w:rPr>
          <w:sz w:val="28"/>
          <w:szCs w:val="28"/>
        </w:rPr>
        <w:t>the c</w:t>
      </w:r>
      <w:r w:rsidRPr="005B7205">
        <w:rPr>
          <w:sz w:val="28"/>
          <w:szCs w:val="28"/>
        </w:rPr>
        <w:t xml:space="preserve">ustomers </w:t>
      </w:r>
      <w:r>
        <w:rPr>
          <w:sz w:val="28"/>
          <w:szCs w:val="28"/>
        </w:rPr>
        <w:t>might buy their primary goods during the week as usual. This won’t affect the business as it not going to change because they just buy the supplements that they need. They will only be interested in discounts, quality and quantity of the products.</w:t>
      </w:r>
    </w:p>
    <w:p w14:paraId="3DF3884D" w14:textId="77777777" w:rsidR="005D37AC" w:rsidRPr="00FA244E" w:rsidRDefault="005D37AC" w:rsidP="005D37AC">
      <w:pPr>
        <w:pStyle w:val="ListParagraph"/>
        <w:spacing w:line="235" w:lineRule="atLeast"/>
        <w:rPr>
          <w:rFonts w:ascii="Calibri" w:hAnsi="Calibri" w:cs="Calibri"/>
          <w:sz w:val="28"/>
          <w:szCs w:val="28"/>
        </w:rPr>
      </w:pPr>
    </w:p>
    <w:p w14:paraId="42C0C6B7" w14:textId="77777777" w:rsidR="005D37AC" w:rsidRPr="007A57EE" w:rsidRDefault="005D37AC" w:rsidP="005D37AC">
      <w:pPr>
        <w:pStyle w:val="ListParagraph"/>
        <w:numPr>
          <w:ilvl w:val="0"/>
          <w:numId w:val="3"/>
        </w:numPr>
        <w:rPr>
          <w:sz w:val="28"/>
          <w:szCs w:val="28"/>
        </w:rPr>
      </w:pPr>
      <w:r w:rsidRPr="007A57EE">
        <w:rPr>
          <w:sz w:val="28"/>
          <w:szCs w:val="28"/>
        </w:rPr>
        <w:t xml:space="preserve">Employees </w:t>
      </w:r>
      <w:r w:rsidRPr="007A57EE">
        <w:rPr>
          <w:sz w:val="28"/>
          <w:szCs w:val="28"/>
        </w:rPr>
        <w:br/>
      </w:r>
    </w:p>
    <w:p w14:paraId="78944506" w14:textId="77777777" w:rsidR="005D37AC" w:rsidRDefault="005D37AC" w:rsidP="005D37AC">
      <w:pPr>
        <w:pStyle w:val="ListParagraph"/>
        <w:rPr>
          <w:sz w:val="28"/>
          <w:szCs w:val="28"/>
        </w:rPr>
      </w:pPr>
      <w:r w:rsidRPr="007A57EE">
        <w:rPr>
          <w:sz w:val="28"/>
          <w:szCs w:val="28"/>
        </w:rPr>
        <w:t>Staff are at different sections on the diagram</w:t>
      </w:r>
      <w:r>
        <w:rPr>
          <w:sz w:val="28"/>
          <w:szCs w:val="28"/>
        </w:rPr>
        <w:t>.</w:t>
      </w:r>
    </w:p>
    <w:p w14:paraId="6B29029E" w14:textId="77777777" w:rsidR="005D37AC" w:rsidRPr="002010D6" w:rsidRDefault="005D37AC" w:rsidP="005D37AC">
      <w:pPr>
        <w:pStyle w:val="ListParagraph"/>
        <w:rPr>
          <w:sz w:val="28"/>
          <w:szCs w:val="28"/>
        </w:rPr>
      </w:pPr>
      <w:r>
        <w:rPr>
          <w:sz w:val="28"/>
          <w:szCs w:val="28"/>
        </w:rPr>
        <w:t>There is a group of staff for example the cleaning staff who will not be interested in the growth or has any influence in the industry. This is the so called minimal effort. On the other hand there are customer service staffs who will have a high influence and a low level of interest, this could also be called keep satisfied. There is also a group of technical staff who will be the main players because they will have the highest interest and influence in the business. Every staff would normally be a key player because they represent the company as what it is.</w:t>
      </w:r>
    </w:p>
    <w:p w14:paraId="1F5668F4" w14:textId="77777777" w:rsidR="005D37AC" w:rsidRPr="007A57EE" w:rsidRDefault="005D37AC" w:rsidP="005D37AC">
      <w:pPr>
        <w:pStyle w:val="ListParagraph"/>
        <w:rPr>
          <w:sz w:val="28"/>
          <w:szCs w:val="28"/>
        </w:rPr>
      </w:pPr>
    </w:p>
    <w:p w14:paraId="51050E5D" w14:textId="77777777" w:rsidR="005D37AC" w:rsidRDefault="005D37AC" w:rsidP="005D37AC">
      <w:pPr>
        <w:pStyle w:val="ListParagraph"/>
        <w:numPr>
          <w:ilvl w:val="0"/>
          <w:numId w:val="3"/>
        </w:numPr>
        <w:rPr>
          <w:sz w:val="28"/>
          <w:szCs w:val="28"/>
        </w:rPr>
      </w:pPr>
      <w:r>
        <w:rPr>
          <w:sz w:val="28"/>
          <w:szCs w:val="28"/>
        </w:rPr>
        <w:t>Suppliers</w:t>
      </w:r>
      <w:r>
        <w:rPr>
          <w:sz w:val="28"/>
          <w:szCs w:val="28"/>
        </w:rPr>
        <w:br/>
      </w:r>
    </w:p>
    <w:p w14:paraId="4A04E8B1" w14:textId="36EDB190" w:rsidR="005D37AC" w:rsidRPr="00083EE6" w:rsidRDefault="005D37AC" w:rsidP="005D37AC">
      <w:pPr>
        <w:pStyle w:val="ListParagraph"/>
        <w:rPr>
          <w:sz w:val="28"/>
          <w:szCs w:val="28"/>
        </w:rPr>
      </w:pPr>
      <w:r>
        <w:rPr>
          <w:sz w:val="28"/>
          <w:szCs w:val="28"/>
        </w:rPr>
        <w:t xml:space="preserve">Suppliers are having one of the biggest influences within the business because the business are </w:t>
      </w:r>
      <w:r>
        <w:rPr>
          <w:sz w:val="28"/>
          <w:szCs w:val="28"/>
        </w:rPr>
        <w:t>dependent</w:t>
      </w:r>
      <w:r>
        <w:rPr>
          <w:sz w:val="28"/>
          <w:szCs w:val="28"/>
        </w:rPr>
        <w:t xml:space="preserve"> on the provision of the supplies because without the supplies the business cannot operate. Suppliers will try to get profit from them by wanting regular orders and are the key players for the business on the influence of stakeholders diagram. </w:t>
      </w:r>
      <w:r w:rsidRPr="00083EE6">
        <w:rPr>
          <w:sz w:val="28"/>
          <w:szCs w:val="28"/>
        </w:rPr>
        <w:t xml:space="preserve">Without the supplies the business will suffer a large decrease in sales. </w:t>
      </w:r>
    </w:p>
    <w:p w14:paraId="60E5BA07" w14:textId="1DFE7604" w:rsidR="00C26BC6" w:rsidRPr="00C26BC6" w:rsidRDefault="00C26BC6" w:rsidP="00C26BC6">
      <w:pPr>
        <w:spacing w:line="235" w:lineRule="atLeast"/>
        <w:rPr>
          <w:rFonts w:ascii="Calibri" w:hAnsi="Calibri" w:cs="Calibri"/>
          <w:sz w:val="28"/>
          <w:szCs w:val="28"/>
        </w:rPr>
      </w:pPr>
    </w:p>
    <w:p w14:paraId="25D1DE2A" w14:textId="7F44BE48" w:rsidR="00732E55" w:rsidRDefault="00732E55" w:rsidP="00087F73">
      <w:pPr>
        <w:pStyle w:val="ListParagraph"/>
        <w:rPr>
          <w:sz w:val="28"/>
          <w:szCs w:val="28"/>
        </w:rPr>
      </w:pPr>
    </w:p>
    <w:p w14:paraId="0B44C5DF" w14:textId="6867BD46" w:rsidR="00732E55" w:rsidRDefault="00732E55" w:rsidP="00087F73">
      <w:pPr>
        <w:pStyle w:val="ListParagraph"/>
        <w:rPr>
          <w:sz w:val="28"/>
          <w:szCs w:val="28"/>
        </w:rPr>
      </w:pPr>
    </w:p>
    <w:p w14:paraId="431CAC84" w14:textId="5C4326CF" w:rsidR="00732E55" w:rsidRPr="007303D1" w:rsidRDefault="00732E55" w:rsidP="007303D1">
      <w:pPr>
        <w:tabs>
          <w:tab w:val="left" w:pos="2568"/>
        </w:tabs>
        <w:rPr>
          <w:sz w:val="28"/>
          <w:szCs w:val="28"/>
        </w:rPr>
      </w:pPr>
    </w:p>
    <w:p w14:paraId="537BCB1D" w14:textId="77777777" w:rsidR="006E474C" w:rsidRDefault="006E474C" w:rsidP="00087F73">
      <w:pPr>
        <w:pStyle w:val="ListParagraph"/>
        <w:rPr>
          <w:sz w:val="28"/>
          <w:szCs w:val="28"/>
        </w:rPr>
      </w:pPr>
    </w:p>
    <w:p w14:paraId="42A3D793" w14:textId="26A988D4" w:rsidR="000D11BD" w:rsidRDefault="00B82DE7" w:rsidP="004102F1">
      <w:pPr>
        <w:pStyle w:val="Heading1"/>
      </w:pPr>
      <w:bookmarkStart w:id="11" w:name="_Toc4758579"/>
      <w:r w:rsidRPr="006E474C">
        <w:lastRenderedPageBreak/>
        <w:t>4.0 Conclusion</w:t>
      </w:r>
      <w:bookmarkEnd w:id="11"/>
    </w:p>
    <w:p w14:paraId="50F2E882" w14:textId="77777777" w:rsidR="008550AF" w:rsidRPr="008550AF" w:rsidRDefault="008550AF" w:rsidP="008550AF"/>
    <w:p w14:paraId="30A39C53" w14:textId="11CEA59C" w:rsidR="00B82DE7" w:rsidRDefault="000D11BD" w:rsidP="004102F1">
      <w:pPr>
        <w:pStyle w:val="Heading2"/>
      </w:pPr>
      <w:bookmarkStart w:id="12" w:name="_Toc4758580"/>
      <w:r w:rsidRPr="003650B2">
        <w:t xml:space="preserve">4.1 </w:t>
      </w:r>
      <w:r w:rsidR="003650B2" w:rsidRPr="003650B2">
        <w:t>the current situation of the organisation in terms of strengths /weaknesses</w:t>
      </w:r>
      <w:bookmarkEnd w:id="12"/>
    </w:p>
    <w:p w14:paraId="3FB4181B" w14:textId="77777777" w:rsidR="008550AF" w:rsidRPr="008550AF" w:rsidRDefault="008550AF" w:rsidP="008550AF"/>
    <w:p w14:paraId="7180CBC7" w14:textId="5ADB9385" w:rsidR="00913644" w:rsidRDefault="00A45D0B" w:rsidP="003650B2">
      <w:pPr>
        <w:rPr>
          <w:sz w:val="28"/>
          <w:szCs w:val="28"/>
        </w:rPr>
      </w:pPr>
      <w:r w:rsidRPr="00A45D0B">
        <w:rPr>
          <w:sz w:val="28"/>
          <w:szCs w:val="28"/>
        </w:rPr>
        <w:t>Tesco has collided with the greatest misfortune at any point recorded on the UK high street, drooping £6.4bn into the red because of enormous compose downs on the estimation of its property portfolio and stock.</w:t>
      </w:r>
      <w:r w:rsidR="00913644">
        <w:rPr>
          <w:sz w:val="28"/>
          <w:szCs w:val="28"/>
        </w:rPr>
        <w:br/>
      </w:r>
      <w:r w:rsidR="00913644" w:rsidRPr="00913644">
        <w:rPr>
          <w:sz w:val="28"/>
          <w:szCs w:val="28"/>
        </w:rPr>
        <w:t>Following quite a while of development in the UK, Tesco endured five benefit admonitions a year ago as examiners said it had opened an excessive number of large stores, let costs rise and shop floor gauges slip. All grocery stores are feeling the squeeze as customers change to the web, little local shops and discounters, for example, Aldi and Lidl, however Tesco has been hardest hit because of its scale.</w:t>
      </w:r>
    </w:p>
    <w:p w14:paraId="278D0368" w14:textId="7B0D93C1" w:rsidR="00623317" w:rsidRDefault="00C43134" w:rsidP="004102F1">
      <w:pPr>
        <w:pStyle w:val="Heading2"/>
      </w:pPr>
      <w:bookmarkStart w:id="13" w:name="_Toc4758581"/>
      <w:r w:rsidRPr="0052143C">
        <w:t>4.</w:t>
      </w:r>
      <w:r w:rsidR="008037F3" w:rsidRPr="0052143C">
        <w:t xml:space="preserve">2 </w:t>
      </w:r>
      <w:r w:rsidR="0052143C" w:rsidRPr="0052143C">
        <w:t>main areas of concern to the organisation</w:t>
      </w:r>
      <w:bookmarkEnd w:id="13"/>
    </w:p>
    <w:p w14:paraId="52EA4C0C" w14:textId="77777777" w:rsidR="008550AF" w:rsidRPr="008550AF" w:rsidRDefault="008550AF" w:rsidP="008550AF"/>
    <w:p w14:paraId="314B8D54" w14:textId="108920D2" w:rsidR="009A33F7" w:rsidRDefault="00902BB6" w:rsidP="00902BB6">
      <w:pPr>
        <w:rPr>
          <w:sz w:val="28"/>
          <w:szCs w:val="28"/>
        </w:rPr>
      </w:pPr>
      <w:r w:rsidRPr="00902BB6">
        <w:rPr>
          <w:sz w:val="28"/>
          <w:szCs w:val="28"/>
        </w:rPr>
        <w:t>From the majority of the investigation, it is discovered that Tesco PLC is working in exceedingly competitive industry where there are numerous large organizations in a similar industry. Be that as it may, Tesco has effectively managed with the methodologies as a result of its distinctive techniques to make more an incentive for the customers. The organisation has, numerous chances and qualities that helped the organisation contend with these companies. The esteem chain investigation of the organization recommended that Tesco has effectively utilized its everything expected contributions to make more qualities for the association through both cost leadership and product differentiation. Thus, Tesco has predominant qualities and upper hands than different competitions like Sainsbury's, ASDA, Lidl and Aldi etc.</w:t>
      </w:r>
    </w:p>
    <w:p w14:paraId="17D683EE" w14:textId="4074A240" w:rsidR="006F1AF9" w:rsidRDefault="006F1AF9" w:rsidP="006F1AF9">
      <w:pPr>
        <w:rPr>
          <w:sz w:val="28"/>
          <w:szCs w:val="28"/>
        </w:rPr>
      </w:pPr>
    </w:p>
    <w:p w14:paraId="55814A0A" w14:textId="70CAC9E6" w:rsidR="006F1AF9" w:rsidRDefault="006F1AF9" w:rsidP="006F1AF9">
      <w:pPr>
        <w:rPr>
          <w:sz w:val="28"/>
          <w:szCs w:val="28"/>
        </w:rPr>
      </w:pPr>
    </w:p>
    <w:p w14:paraId="2EB0823A" w14:textId="4480C6B5" w:rsidR="005D37AC" w:rsidRDefault="005D37AC" w:rsidP="006F1AF9">
      <w:pPr>
        <w:rPr>
          <w:sz w:val="28"/>
          <w:szCs w:val="28"/>
        </w:rPr>
      </w:pPr>
    </w:p>
    <w:p w14:paraId="1B53ED37" w14:textId="7DC01A30" w:rsidR="005D37AC" w:rsidRDefault="005D37AC" w:rsidP="006F1AF9">
      <w:pPr>
        <w:rPr>
          <w:sz w:val="28"/>
          <w:szCs w:val="28"/>
        </w:rPr>
      </w:pPr>
    </w:p>
    <w:p w14:paraId="61F5B5DC" w14:textId="77777777" w:rsidR="004102F1" w:rsidRDefault="004102F1" w:rsidP="00902BB6">
      <w:pPr>
        <w:rPr>
          <w:sz w:val="28"/>
          <w:szCs w:val="28"/>
        </w:rPr>
      </w:pPr>
    </w:p>
    <w:p w14:paraId="33EC2962" w14:textId="77777777" w:rsidR="00DD424F" w:rsidRDefault="00DD424F" w:rsidP="003650B2">
      <w:pPr>
        <w:rPr>
          <w:b/>
          <w:sz w:val="28"/>
          <w:szCs w:val="28"/>
        </w:rPr>
      </w:pPr>
    </w:p>
    <w:p w14:paraId="67E3787B" w14:textId="07C2B406" w:rsidR="006742C4" w:rsidRDefault="00BE0DCB" w:rsidP="004102F1">
      <w:pPr>
        <w:pStyle w:val="Heading2"/>
      </w:pPr>
      <w:bookmarkStart w:id="14" w:name="_Toc4758582"/>
      <w:r>
        <w:t>4.3 stren</w:t>
      </w:r>
      <w:r w:rsidR="00CB47BE">
        <w:t>gth of the</w:t>
      </w:r>
      <w:r w:rsidR="003F70A1">
        <w:t xml:space="preserve"> Main</w:t>
      </w:r>
      <w:r w:rsidR="00CB47BE">
        <w:t xml:space="preserve"> stakeholders </w:t>
      </w:r>
      <w:r w:rsidR="003F70A1">
        <w:t>and resolve the problems</w:t>
      </w:r>
      <w:bookmarkEnd w:id="14"/>
      <w:r w:rsidR="003F70A1">
        <w:t xml:space="preserve"> </w:t>
      </w:r>
    </w:p>
    <w:p w14:paraId="5380FB42" w14:textId="77777777" w:rsidR="008550AF" w:rsidRPr="008550AF" w:rsidRDefault="008550AF" w:rsidP="008550AF">
      <w:bookmarkStart w:id="15" w:name="_GoBack"/>
      <w:bookmarkEnd w:id="15"/>
    </w:p>
    <w:p w14:paraId="7212EE24" w14:textId="5083F39A" w:rsidR="00CB6F7E" w:rsidRPr="000567EC" w:rsidRDefault="00BE7E1A" w:rsidP="003650B2">
      <w:pPr>
        <w:rPr>
          <w:i/>
          <w:sz w:val="28"/>
          <w:szCs w:val="28"/>
        </w:rPr>
      </w:pPr>
      <w:r w:rsidRPr="000567EC">
        <w:rPr>
          <w:i/>
          <w:sz w:val="28"/>
          <w:szCs w:val="28"/>
        </w:rPr>
        <w:t>Customer</w:t>
      </w:r>
    </w:p>
    <w:p w14:paraId="100A517A" w14:textId="27C91F87" w:rsidR="000567EC" w:rsidRDefault="00BE7E1A" w:rsidP="003650B2">
      <w:pPr>
        <w:rPr>
          <w:sz w:val="28"/>
          <w:szCs w:val="28"/>
        </w:rPr>
      </w:pPr>
      <w:r w:rsidRPr="00BE7E1A">
        <w:rPr>
          <w:sz w:val="28"/>
          <w:szCs w:val="28"/>
        </w:rPr>
        <w:lastRenderedPageBreak/>
        <w:t>Without customers the organization can't endure so in practically all circumstances the customer needs would take major part. The customer can generally to take his business to a contender so it is fundamental to keep on advancing, to offer great product and services also great incentive for cash.</w:t>
      </w:r>
      <w:r w:rsidR="00E87706">
        <w:rPr>
          <w:sz w:val="28"/>
          <w:szCs w:val="28"/>
        </w:rPr>
        <w:t xml:space="preserve"> </w:t>
      </w:r>
      <w:r w:rsidR="00521C5D">
        <w:rPr>
          <w:sz w:val="28"/>
          <w:szCs w:val="28"/>
        </w:rPr>
        <w:t>Bring more customer into business would be the recover f</w:t>
      </w:r>
      <w:r w:rsidR="00FF0E77">
        <w:rPr>
          <w:sz w:val="28"/>
          <w:szCs w:val="28"/>
        </w:rPr>
        <w:t>rom all the lost</w:t>
      </w:r>
      <w:r w:rsidR="002F0D70">
        <w:rPr>
          <w:sz w:val="28"/>
          <w:szCs w:val="28"/>
        </w:rPr>
        <w:t xml:space="preserve"> and way to success.</w:t>
      </w:r>
      <w:r w:rsidR="000567EC">
        <w:rPr>
          <w:sz w:val="28"/>
          <w:szCs w:val="28"/>
        </w:rPr>
        <w:t xml:space="preserve"> </w:t>
      </w:r>
    </w:p>
    <w:p w14:paraId="700CDC30" w14:textId="5C3D2089" w:rsidR="0087237C" w:rsidRPr="0087237C" w:rsidRDefault="0087237C" w:rsidP="003650B2">
      <w:pPr>
        <w:rPr>
          <w:i/>
          <w:sz w:val="28"/>
          <w:szCs w:val="28"/>
        </w:rPr>
      </w:pPr>
      <w:r w:rsidRPr="0087237C">
        <w:rPr>
          <w:i/>
          <w:sz w:val="28"/>
          <w:szCs w:val="28"/>
        </w:rPr>
        <w:t>Employees</w:t>
      </w:r>
    </w:p>
    <w:p w14:paraId="45A50C5B" w14:textId="69CB3F57" w:rsidR="00BB6561" w:rsidRDefault="00BB6561" w:rsidP="003650B2">
      <w:pPr>
        <w:rPr>
          <w:sz w:val="28"/>
          <w:szCs w:val="28"/>
        </w:rPr>
      </w:pPr>
      <w:r w:rsidRPr="00BB6561">
        <w:rPr>
          <w:sz w:val="28"/>
          <w:szCs w:val="28"/>
        </w:rPr>
        <w:t>The employees are the ones who make and convey the products or services that the customers expend. On the off chance lose or offend best staffs, at that point customer services will endure so  have to take care of them. On the off chance need to draw in and hold top ability at all dimensions, at that point organisation bring to the table terms and conditions that are appealing.</w:t>
      </w:r>
      <w:r w:rsidR="00B8402F">
        <w:rPr>
          <w:sz w:val="28"/>
          <w:szCs w:val="28"/>
        </w:rPr>
        <w:t xml:space="preserve"> </w:t>
      </w:r>
      <w:r w:rsidR="00236B3D">
        <w:rPr>
          <w:sz w:val="28"/>
          <w:szCs w:val="28"/>
        </w:rPr>
        <w:t xml:space="preserve">When employees happy at work </w:t>
      </w:r>
      <w:r w:rsidR="00CC54B4">
        <w:rPr>
          <w:sz w:val="28"/>
          <w:szCs w:val="28"/>
        </w:rPr>
        <w:t xml:space="preserve">organisation could </w:t>
      </w:r>
      <w:r w:rsidR="001C6081">
        <w:rPr>
          <w:sz w:val="28"/>
          <w:szCs w:val="28"/>
        </w:rPr>
        <w:t>achieve</w:t>
      </w:r>
      <w:r w:rsidR="00CC54B4">
        <w:rPr>
          <w:sz w:val="28"/>
          <w:szCs w:val="28"/>
        </w:rPr>
        <w:t xml:space="preserve"> the go</w:t>
      </w:r>
      <w:r w:rsidR="001C6081">
        <w:rPr>
          <w:sz w:val="28"/>
          <w:szCs w:val="28"/>
        </w:rPr>
        <w:t xml:space="preserve">als, by </w:t>
      </w:r>
      <w:r w:rsidR="00173AEF">
        <w:rPr>
          <w:sz w:val="28"/>
          <w:szCs w:val="28"/>
        </w:rPr>
        <w:t xml:space="preserve">archiving the targets </w:t>
      </w:r>
      <w:r w:rsidR="003E2A3D">
        <w:rPr>
          <w:sz w:val="28"/>
          <w:szCs w:val="28"/>
        </w:rPr>
        <w:t xml:space="preserve">possibly </w:t>
      </w:r>
      <w:r w:rsidR="001739FC">
        <w:rPr>
          <w:sz w:val="28"/>
          <w:szCs w:val="28"/>
        </w:rPr>
        <w:t xml:space="preserve">recover </w:t>
      </w:r>
      <w:r w:rsidR="004A6DD5">
        <w:rPr>
          <w:sz w:val="28"/>
          <w:szCs w:val="28"/>
        </w:rPr>
        <w:t>from</w:t>
      </w:r>
      <w:r w:rsidR="001739FC">
        <w:rPr>
          <w:sz w:val="28"/>
          <w:szCs w:val="28"/>
        </w:rPr>
        <w:t xml:space="preserve"> all lost Tesco has went through past years.</w:t>
      </w:r>
    </w:p>
    <w:p w14:paraId="52F5588B" w14:textId="36A224C4" w:rsidR="002F0D70" w:rsidRPr="002612D9" w:rsidRDefault="00127ABA" w:rsidP="003650B2">
      <w:pPr>
        <w:rPr>
          <w:i/>
          <w:sz w:val="28"/>
          <w:szCs w:val="28"/>
        </w:rPr>
      </w:pPr>
      <w:r w:rsidRPr="002612D9">
        <w:rPr>
          <w:i/>
          <w:sz w:val="28"/>
          <w:szCs w:val="28"/>
        </w:rPr>
        <w:t>Suppliers</w:t>
      </w:r>
    </w:p>
    <w:p w14:paraId="05694FF8" w14:textId="3BEA09B4" w:rsidR="00127ABA" w:rsidRDefault="0047644E" w:rsidP="003650B2">
      <w:pPr>
        <w:rPr>
          <w:sz w:val="28"/>
          <w:szCs w:val="28"/>
        </w:rPr>
      </w:pPr>
      <w:r>
        <w:rPr>
          <w:sz w:val="28"/>
          <w:szCs w:val="28"/>
        </w:rPr>
        <w:t xml:space="preserve">Supplier are come under </w:t>
      </w:r>
      <w:r w:rsidR="00394C9F">
        <w:rPr>
          <w:sz w:val="28"/>
          <w:szCs w:val="28"/>
        </w:rPr>
        <w:t>the external stakeholders</w:t>
      </w:r>
      <w:r w:rsidR="00AE55F8">
        <w:rPr>
          <w:sz w:val="28"/>
          <w:szCs w:val="28"/>
        </w:rPr>
        <w:t xml:space="preserve">, suppliers who taking major part to solve the current problems </w:t>
      </w:r>
      <w:r w:rsidR="005D39ED">
        <w:rPr>
          <w:sz w:val="28"/>
          <w:szCs w:val="28"/>
        </w:rPr>
        <w:t xml:space="preserve">by making good quality products </w:t>
      </w:r>
      <w:r w:rsidR="00CE57F1">
        <w:rPr>
          <w:sz w:val="28"/>
          <w:szCs w:val="28"/>
        </w:rPr>
        <w:t xml:space="preserve">for lower cost </w:t>
      </w:r>
      <w:r w:rsidR="00E447C5">
        <w:rPr>
          <w:sz w:val="28"/>
          <w:szCs w:val="28"/>
        </w:rPr>
        <w:t xml:space="preserve">price, so </w:t>
      </w:r>
      <w:proofErr w:type="spellStart"/>
      <w:r w:rsidR="00CE57F1">
        <w:rPr>
          <w:sz w:val="28"/>
          <w:szCs w:val="28"/>
        </w:rPr>
        <w:t>tesco</w:t>
      </w:r>
      <w:proofErr w:type="spellEnd"/>
      <w:r w:rsidR="00CE57F1">
        <w:rPr>
          <w:sz w:val="28"/>
          <w:szCs w:val="28"/>
        </w:rPr>
        <w:t xml:space="preserve"> could </w:t>
      </w:r>
      <w:r w:rsidR="006D2F65">
        <w:rPr>
          <w:sz w:val="28"/>
          <w:szCs w:val="28"/>
        </w:rPr>
        <w:t xml:space="preserve">get back to </w:t>
      </w:r>
      <w:r w:rsidR="00112CD9">
        <w:rPr>
          <w:sz w:val="28"/>
          <w:szCs w:val="28"/>
        </w:rPr>
        <w:t xml:space="preserve">the Leader ship position in </w:t>
      </w:r>
      <w:r w:rsidR="006D2F65">
        <w:rPr>
          <w:sz w:val="28"/>
          <w:szCs w:val="28"/>
        </w:rPr>
        <w:t>market and com</w:t>
      </w:r>
      <w:r w:rsidR="00806990">
        <w:rPr>
          <w:sz w:val="28"/>
          <w:szCs w:val="28"/>
        </w:rPr>
        <w:t xml:space="preserve">pete </w:t>
      </w:r>
      <w:r w:rsidR="0022512C">
        <w:rPr>
          <w:sz w:val="28"/>
          <w:szCs w:val="28"/>
        </w:rPr>
        <w:t>Aldi and Lidl</w:t>
      </w:r>
      <w:r w:rsidR="00806990">
        <w:rPr>
          <w:sz w:val="28"/>
          <w:szCs w:val="28"/>
        </w:rPr>
        <w:t xml:space="preserve">. </w:t>
      </w:r>
    </w:p>
    <w:p w14:paraId="1C831A68" w14:textId="6BF0E2C8" w:rsidR="002612D9" w:rsidRDefault="002612D9" w:rsidP="003650B2">
      <w:pPr>
        <w:rPr>
          <w:sz w:val="28"/>
          <w:szCs w:val="28"/>
        </w:rPr>
      </w:pPr>
    </w:p>
    <w:p w14:paraId="1338F950" w14:textId="0BC11FD9" w:rsidR="002612D9" w:rsidRDefault="002612D9" w:rsidP="003650B2">
      <w:pPr>
        <w:rPr>
          <w:sz w:val="28"/>
          <w:szCs w:val="28"/>
        </w:rPr>
      </w:pPr>
    </w:p>
    <w:p w14:paraId="0AEF7AA3" w14:textId="2040788A" w:rsidR="002612D9" w:rsidRDefault="002612D9" w:rsidP="003650B2">
      <w:pPr>
        <w:rPr>
          <w:sz w:val="28"/>
          <w:szCs w:val="28"/>
        </w:rPr>
      </w:pPr>
    </w:p>
    <w:p w14:paraId="645CF7E2" w14:textId="5D9E8A51" w:rsidR="002612D9" w:rsidRDefault="002612D9" w:rsidP="003650B2">
      <w:pPr>
        <w:rPr>
          <w:sz w:val="28"/>
          <w:szCs w:val="28"/>
        </w:rPr>
      </w:pPr>
    </w:p>
    <w:p w14:paraId="262D30E0" w14:textId="2A4EB6BA" w:rsidR="002612D9" w:rsidRDefault="002612D9" w:rsidP="003650B2">
      <w:pPr>
        <w:rPr>
          <w:sz w:val="28"/>
          <w:szCs w:val="28"/>
        </w:rPr>
      </w:pPr>
    </w:p>
    <w:p w14:paraId="28C4D670" w14:textId="77777777" w:rsidR="004102F1" w:rsidRDefault="004102F1" w:rsidP="003650B2">
      <w:pPr>
        <w:rPr>
          <w:sz w:val="28"/>
          <w:szCs w:val="28"/>
        </w:rPr>
      </w:pPr>
    </w:p>
    <w:p w14:paraId="01B68193" w14:textId="51959794" w:rsidR="002612D9" w:rsidRDefault="002612D9" w:rsidP="003650B2">
      <w:pPr>
        <w:rPr>
          <w:sz w:val="28"/>
          <w:szCs w:val="28"/>
        </w:rPr>
      </w:pPr>
    </w:p>
    <w:p w14:paraId="72E4E4ED" w14:textId="522F58F9" w:rsidR="002612D9" w:rsidRDefault="002612D9" w:rsidP="003650B2">
      <w:pPr>
        <w:rPr>
          <w:sz w:val="28"/>
          <w:szCs w:val="28"/>
        </w:rPr>
      </w:pPr>
    </w:p>
    <w:p w14:paraId="7D75327A" w14:textId="141E735A" w:rsidR="002612D9" w:rsidRDefault="002612D9" w:rsidP="003650B2">
      <w:pPr>
        <w:rPr>
          <w:sz w:val="28"/>
          <w:szCs w:val="28"/>
        </w:rPr>
      </w:pPr>
    </w:p>
    <w:p w14:paraId="6F3BEF14" w14:textId="694FB29F" w:rsidR="002612D9" w:rsidRDefault="002612D9" w:rsidP="003650B2">
      <w:pPr>
        <w:rPr>
          <w:sz w:val="28"/>
          <w:szCs w:val="28"/>
        </w:rPr>
      </w:pPr>
    </w:p>
    <w:p w14:paraId="4EDD3A58" w14:textId="15801EB8" w:rsidR="007D6007" w:rsidRDefault="007D6007" w:rsidP="004102F1">
      <w:pPr>
        <w:pStyle w:val="Heading1"/>
      </w:pPr>
      <w:bookmarkStart w:id="16" w:name="_Toc4758583"/>
      <w:r w:rsidRPr="007D6007">
        <w:lastRenderedPageBreak/>
        <w:t>5.0 Options</w:t>
      </w:r>
      <w:bookmarkEnd w:id="16"/>
      <w:r w:rsidRPr="007D6007">
        <w:t xml:space="preserve"> </w:t>
      </w:r>
    </w:p>
    <w:p w14:paraId="3EF9615F" w14:textId="77777777" w:rsidR="007E3979" w:rsidRDefault="00ED0F54" w:rsidP="003650B2">
      <w:pPr>
        <w:rPr>
          <w:sz w:val="28"/>
          <w:szCs w:val="28"/>
        </w:rPr>
      </w:pPr>
      <w:r>
        <w:rPr>
          <w:rFonts w:ascii="Calibri" w:hAnsi="Calibri"/>
          <w:sz w:val="28"/>
          <w:szCs w:val="28"/>
        </w:rPr>
        <w:t>I</w:t>
      </w:r>
      <w:r w:rsidR="0000105B" w:rsidRPr="0000105B">
        <w:rPr>
          <w:rFonts w:ascii="Calibri" w:hAnsi="Calibri"/>
          <w:sz w:val="28"/>
          <w:szCs w:val="28"/>
        </w:rPr>
        <w:t>n</w:t>
      </w:r>
      <w:r w:rsidR="00952907" w:rsidRPr="0000105B">
        <w:rPr>
          <w:rFonts w:ascii="Calibri" w:hAnsi="Calibri"/>
          <w:sz w:val="28"/>
          <w:szCs w:val="28"/>
        </w:rPr>
        <w:t xml:space="preserve"> busy world customers got no time for visiting to store and </w:t>
      </w:r>
      <w:r w:rsidR="00C20248" w:rsidRPr="0000105B">
        <w:rPr>
          <w:rFonts w:ascii="Calibri" w:hAnsi="Calibri"/>
          <w:sz w:val="28"/>
          <w:szCs w:val="28"/>
        </w:rPr>
        <w:t>do their daily base shopping and looks for the deals and offers</w:t>
      </w:r>
      <w:r w:rsidR="006763FD" w:rsidRPr="0000105B">
        <w:rPr>
          <w:rFonts w:ascii="Calibri" w:hAnsi="Calibri"/>
          <w:sz w:val="28"/>
          <w:szCs w:val="28"/>
        </w:rPr>
        <w:t xml:space="preserve">. </w:t>
      </w:r>
      <w:r w:rsidR="00892997" w:rsidRPr="0000105B">
        <w:rPr>
          <w:rFonts w:ascii="Calibri" w:hAnsi="Calibri"/>
          <w:sz w:val="28"/>
          <w:szCs w:val="28"/>
        </w:rPr>
        <w:t>There is the time customers turns to the local shop for their shopping on the way home</w:t>
      </w:r>
      <w:r>
        <w:rPr>
          <w:rFonts w:ascii="Calibri" w:hAnsi="Calibri"/>
          <w:sz w:val="28"/>
          <w:szCs w:val="28"/>
        </w:rPr>
        <w:t>.</w:t>
      </w:r>
      <w:r w:rsidR="00F82708">
        <w:rPr>
          <w:rFonts w:ascii="Calibri" w:hAnsi="Calibri"/>
          <w:sz w:val="28"/>
          <w:szCs w:val="28"/>
        </w:rPr>
        <w:t xml:space="preserve"> </w:t>
      </w:r>
      <w:r w:rsidR="006763FD" w:rsidRPr="0000105B">
        <w:rPr>
          <w:rFonts w:ascii="Calibri" w:hAnsi="Calibri"/>
          <w:sz w:val="28"/>
          <w:szCs w:val="28"/>
        </w:rPr>
        <w:t xml:space="preserve">On this situation </w:t>
      </w:r>
      <w:r w:rsidR="00367D77" w:rsidRPr="0000105B">
        <w:rPr>
          <w:rFonts w:ascii="Calibri" w:hAnsi="Calibri"/>
          <w:sz w:val="28"/>
          <w:szCs w:val="28"/>
        </w:rPr>
        <w:t>Tesco</w:t>
      </w:r>
      <w:r w:rsidR="006763FD" w:rsidRPr="0000105B">
        <w:rPr>
          <w:rFonts w:ascii="Calibri" w:hAnsi="Calibri"/>
          <w:sz w:val="28"/>
          <w:szCs w:val="28"/>
        </w:rPr>
        <w:t xml:space="preserve"> need to </w:t>
      </w:r>
      <w:r w:rsidR="00367D77" w:rsidRPr="0000105B">
        <w:rPr>
          <w:rFonts w:ascii="Calibri" w:hAnsi="Calibri"/>
          <w:sz w:val="28"/>
          <w:szCs w:val="28"/>
        </w:rPr>
        <w:t>develop</w:t>
      </w:r>
      <w:r w:rsidR="006763FD" w:rsidRPr="0000105B">
        <w:rPr>
          <w:rFonts w:ascii="Calibri" w:hAnsi="Calibri"/>
          <w:sz w:val="28"/>
          <w:szCs w:val="28"/>
        </w:rPr>
        <w:t xml:space="preserve"> the online </w:t>
      </w:r>
      <w:r w:rsidR="004A1700" w:rsidRPr="0000105B">
        <w:rPr>
          <w:rFonts w:ascii="Calibri" w:hAnsi="Calibri"/>
          <w:sz w:val="28"/>
          <w:szCs w:val="28"/>
        </w:rPr>
        <w:t>shopping</w:t>
      </w:r>
      <w:r w:rsidR="00367D77" w:rsidRPr="0000105B">
        <w:rPr>
          <w:rFonts w:ascii="Calibri" w:hAnsi="Calibri"/>
          <w:sz w:val="28"/>
          <w:szCs w:val="28"/>
        </w:rPr>
        <w:t xml:space="preserve"> </w:t>
      </w:r>
      <w:r w:rsidR="00163FB8" w:rsidRPr="0000105B">
        <w:rPr>
          <w:rFonts w:ascii="Calibri" w:hAnsi="Calibri"/>
          <w:sz w:val="28"/>
          <w:szCs w:val="28"/>
        </w:rPr>
        <w:t>and brings up the best deals and offers</w:t>
      </w:r>
      <w:r w:rsidR="0000105B" w:rsidRPr="0000105B">
        <w:rPr>
          <w:rFonts w:ascii="Calibri" w:hAnsi="Calibri"/>
          <w:sz w:val="28"/>
          <w:szCs w:val="28"/>
        </w:rPr>
        <w:t>, after the purchase also need to do fast delivery services</w:t>
      </w:r>
      <w:r w:rsidR="00F82708">
        <w:rPr>
          <w:sz w:val="28"/>
          <w:szCs w:val="28"/>
        </w:rPr>
        <w:t xml:space="preserve"> make customers life easier. </w:t>
      </w:r>
    </w:p>
    <w:p w14:paraId="11E3748F" w14:textId="77777777" w:rsidR="00376D20" w:rsidRDefault="00376D20" w:rsidP="003650B2">
      <w:pPr>
        <w:rPr>
          <w:sz w:val="28"/>
          <w:szCs w:val="28"/>
        </w:rPr>
      </w:pPr>
    </w:p>
    <w:p w14:paraId="02E5D50B" w14:textId="09685CE3" w:rsidR="00E262D7" w:rsidRDefault="00E262D7" w:rsidP="003650B2">
      <w:pPr>
        <w:rPr>
          <w:b/>
          <w:sz w:val="36"/>
          <w:szCs w:val="36"/>
        </w:rPr>
      </w:pPr>
    </w:p>
    <w:p w14:paraId="03C01E2D" w14:textId="702873A1" w:rsidR="00D3409D" w:rsidRDefault="00D3409D" w:rsidP="004102F1">
      <w:pPr>
        <w:pStyle w:val="Heading1"/>
      </w:pPr>
      <w:bookmarkStart w:id="17" w:name="_Toc4758584"/>
      <w:r>
        <w:t xml:space="preserve">7.0 </w:t>
      </w:r>
      <w:r w:rsidR="00CF5F0A" w:rsidRPr="00CF5F0A">
        <w:t>Acknowledgements</w:t>
      </w:r>
      <w:bookmarkEnd w:id="17"/>
    </w:p>
    <w:p w14:paraId="5AE8DB53" w14:textId="7A543806" w:rsidR="00CF5F0A" w:rsidRPr="00AA5C24" w:rsidRDefault="00870A1D" w:rsidP="003650B2">
      <w:pPr>
        <w:rPr>
          <w:sz w:val="28"/>
          <w:szCs w:val="28"/>
        </w:rPr>
      </w:pPr>
      <w:r w:rsidRPr="00AA5C24">
        <w:rPr>
          <w:sz w:val="28"/>
          <w:szCs w:val="28"/>
        </w:rPr>
        <w:t xml:space="preserve">I deeply want to offer my earnest thanks to collaborators and individuals who worked and backing to full fill this report in successful way. Which additionally to assist me with doing the </w:t>
      </w:r>
      <w:r w:rsidR="007B4BF7">
        <w:rPr>
          <w:sz w:val="28"/>
          <w:szCs w:val="28"/>
        </w:rPr>
        <w:t xml:space="preserve">many </w:t>
      </w:r>
      <w:r w:rsidR="00C223E5" w:rsidRPr="00AA5C24">
        <w:rPr>
          <w:sz w:val="28"/>
          <w:szCs w:val="28"/>
        </w:rPr>
        <w:t>research</w:t>
      </w:r>
      <w:r w:rsidR="005A443E">
        <w:rPr>
          <w:sz w:val="28"/>
          <w:szCs w:val="28"/>
        </w:rPr>
        <w:t xml:space="preserve"> </w:t>
      </w:r>
      <w:r w:rsidRPr="00AA5C24">
        <w:rPr>
          <w:sz w:val="28"/>
          <w:szCs w:val="28"/>
        </w:rPr>
        <w:t>about Tesco. I am extremely great full I had great journey with my group.</w:t>
      </w:r>
    </w:p>
    <w:p w14:paraId="51F39921" w14:textId="0BF646B4" w:rsidR="00AA5C24" w:rsidRDefault="00AA5C24" w:rsidP="00AA5C24">
      <w:pPr>
        <w:rPr>
          <w:rFonts w:cs="Arial"/>
          <w:color w:val="000000" w:themeColor="text1"/>
          <w:sz w:val="28"/>
          <w:szCs w:val="28"/>
        </w:rPr>
      </w:pPr>
      <w:r w:rsidRPr="00AA5C24">
        <w:rPr>
          <w:rFonts w:cs="Arial"/>
          <w:color w:val="000000" w:themeColor="text1"/>
          <w:sz w:val="28"/>
          <w:szCs w:val="28"/>
        </w:rPr>
        <w:t xml:space="preserve">Thanks again to </w:t>
      </w:r>
      <w:r w:rsidR="005E6285">
        <w:rPr>
          <w:rFonts w:cs="Arial"/>
          <w:color w:val="000000" w:themeColor="text1"/>
          <w:sz w:val="28"/>
          <w:szCs w:val="28"/>
        </w:rPr>
        <w:t xml:space="preserve">my all team </w:t>
      </w:r>
      <w:r w:rsidR="00427C81">
        <w:rPr>
          <w:rFonts w:cs="Arial"/>
          <w:color w:val="000000" w:themeColor="text1"/>
          <w:sz w:val="28"/>
          <w:szCs w:val="28"/>
        </w:rPr>
        <w:t xml:space="preserve">for the supports. </w:t>
      </w:r>
    </w:p>
    <w:p w14:paraId="02031912" w14:textId="632EA91A" w:rsidR="005A443E" w:rsidRDefault="005A443E" w:rsidP="00AA5C24">
      <w:pPr>
        <w:rPr>
          <w:rFonts w:cs="Arial"/>
          <w:color w:val="000000" w:themeColor="text1"/>
          <w:sz w:val="28"/>
          <w:szCs w:val="28"/>
        </w:rPr>
      </w:pPr>
    </w:p>
    <w:p w14:paraId="101A4170" w14:textId="656300C6" w:rsidR="000D02C1" w:rsidRDefault="000D02C1" w:rsidP="00AA5C24">
      <w:pPr>
        <w:rPr>
          <w:rFonts w:cs="Arial"/>
          <w:color w:val="000000" w:themeColor="text1"/>
          <w:sz w:val="28"/>
          <w:szCs w:val="28"/>
        </w:rPr>
      </w:pPr>
    </w:p>
    <w:p w14:paraId="2221A278" w14:textId="7F6296B4" w:rsidR="005D37AC" w:rsidRDefault="005D37AC" w:rsidP="00AA5C24">
      <w:pPr>
        <w:rPr>
          <w:rFonts w:cs="Arial"/>
          <w:color w:val="000000" w:themeColor="text1"/>
          <w:sz w:val="28"/>
          <w:szCs w:val="28"/>
        </w:rPr>
      </w:pPr>
    </w:p>
    <w:p w14:paraId="043C71AD" w14:textId="1DE1BE1C" w:rsidR="005D37AC" w:rsidRDefault="005D37AC" w:rsidP="00AA5C24">
      <w:pPr>
        <w:rPr>
          <w:rFonts w:cs="Arial"/>
          <w:color w:val="000000" w:themeColor="text1"/>
          <w:sz w:val="28"/>
          <w:szCs w:val="28"/>
        </w:rPr>
      </w:pPr>
    </w:p>
    <w:p w14:paraId="7846FDDA" w14:textId="5685918D" w:rsidR="005D37AC" w:rsidRDefault="005D37AC" w:rsidP="00AA5C24">
      <w:pPr>
        <w:rPr>
          <w:rFonts w:cs="Arial"/>
          <w:color w:val="000000" w:themeColor="text1"/>
          <w:sz w:val="28"/>
          <w:szCs w:val="28"/>
        </w:rPr>
      </w:pPr>
    </w:p>
    <w:p w14:paraId="5D2DA3B7" w14:textId="3AEE86FC" w:rsidR="005D37AC" w:rsidRDefault="005D37AC" w:rsidP="00AA5C24">
      <w:pPr>
        <w:rPr>
          <w:rFonts w:cs="Arial"/>
          <w:color w:val="000000" w:themeColor="text1"/>
          <w:sz w:val="28"/>
          <w:szCs w:val="28"/>
        </w:rPr>
      </w:pPr>
    </w:p>
    <w:p w14:paraId="6BBD53C7" w14:textId="5943D827" w:rsidR="005D37AC" w:rsidRDefault="005D37AC" w:rsidP="00AA5C24">
      <w:pPr>
        <w:rPr>
          <w:rFonts w:cs="Arial"/>
          <w:color w:val="000000" w:themeColor="text1"/>
          <w:sz w:val="28"/>
          <w:szCs w:val="28"/>
        </w:rPr>
      </w:pPr>
    </w:p>
    <w:p w14:paraId="1AC82883" w14:textId="0BC6E2FD" w:rsidR="005D37AC" w:rsidRDefault="005D37AC" w:rsidP="00AA5C24">
      <w:pPr>
        <w:rPr>
          <w:rFonts w:cs="Arial"/>
          <w:color w:val="000000" w:themeColor="text1"/>
          <w:sz w:val="28"/>
          <w:szCs w:val="28"/>
        </w:rPr>
      </w:pPr>
    </w:p>
    <w:p w14:paraId="67FEBCA1" w14:textId="32975996" w:rsidR="005D37AC" w:rsidRDefault="005D37AC" w:rsidP="00AA5C24">
      <w:pPr>
        <w:rPr>
          <w:rFonts w:cs="Arial"/>
          <w:color w:val="000000" w:themeColor="text1"/>
          <w:sz w:val="28"/>
          <w:szCs w:val="28"/>
        </w:rPr>
      </w:pPr>
    </w:p>
    <w:p w14:paraId="735494F3" w14:textId="0EE316BB" w:rsidR="005D37AC" w:rsidRDefault="005D37AC" w:rsidP="00AA5C24">
      <w:pPr>
        <w:rPr>
          <w:rFonts w:cs="Arial"/>
          <w:color w:val="000000" w:themeColor="text1"/>
          <w:sz w:val="28"/>
          <w:szCs w:val="28"/>
        </w:rPr>
      </w:pPr>
    </w:p>
    <w:p w14:paraId="38EBBF81" w14:textId="471E7AD9" w:rsidR="005D37AC" w:rsidRDefault="005D37AC" w:rsidP="00AA5C24">
      <w:pPr>
        <w:rPr>
          <w:rFonts w:cs="Arial"/>
          <w:color w:val="000000" w:themeColor="text1"/>
          <w:sz w:val="28"/>
          <w:szCs w:val="28"/>
        </w:rPr>
      </w:pPr>
    </w:p>
    <w:p w14:paraId="775BBF81" w14:textId="15CEAE8D" w:rsidR="005D37AC" w:rsidRDefault="005D37AC" w:rsidP="00AA5C24">
      <w:pPr>
        <w:rPr>
          <w:rFonts w:cs="Arial"/>
          <w:color w:val="000000" w:themeColor="text1"/>
          <w:sz w:val="28"/>
          <w:szCs w:val="28"/>
        </w:rPr>
      </w:pPr>
    </w:p>
    <w:p w14:paraId="222B522F" w14:textId="77777777" w:rsidR="005D37AC" w:rsidRDefault="005D37AC" w:rsidP="00AA5C24">
      <w:pPr>
        <w:rPr>
          <w:rFonts w:cs="Arial"/>
          <w:color w:val="000000" w:themeColor="text1"/>
          <w:sz w:val="28"/>
          <w:szCs w:val="28"/>
        </w:rPr>
      </w:pPr>
    </w:p>
    <w:p w14:paraId="5AF31BBC" w14:textId="77777777" w:rsidR="000D02C1" w:rsidRDefault="000D02C1" w:rsidP="00AA5C24">
      <w:pPr>
        <w:rPr>
          <w:rFonts w:cs="Arial"/>
          <w:color w:val="000000" w:themeColor="text1"/>
          <w:sz w:val="28"/>
          <w:szCs w:val="28"/>
        </w:rPr>
      </w:pPr>
    </w:p>
    <w:p w14:paraId="13C4AB2D" w14:textId="3390077A" w:rsidR="005A443E" w:rsidRDefault="005A443E" w:rsidP="004102F1">
      <w:pPr>
        <w:pStyle w:val="Heading1"/>
      </w:pPr>
      <w:bookmarkStart w:id="18" w:name="_Toc4758585"/>
      <w:r>
        <w:t>8.0 Reference</w:t>
      </w:r>
      <w:bookmarkEnd w:id="18"/>
      <w:r>
        <w:t xml:space="preserve"> </w:t>
      </w:r>
    </w:p>
    <w:p w14:paraId="4F08C3BA" w14:textId="77777777" w:rsidR="00C5516B" w:rsidRPr="00B541A1" w:rsidRDefault="00C5516B" w:rsidP="00C5516B">
      <w:pPr>
        <w:rPr>
          <w:rFonts w:ascii="Calibri" w:hAnsi="Calibri"/>
          <w:sz w:val="28"/>
          <w:szCs w:val="28"/>
        </w:rPr>
      </w:pPr>
      <w:r w:rsidRPr="00B541A1">
        <w:rPr>
          <w:rFonts w:ascii="Calibri" w:hAnsi="Calibri"/>
          <w:sz w:val="28"/>
          <w:szCs w:val="28"/>
        </w:rPr>
        <w:t>https://www.ukessays.com/essays/marketing/identification-of-strategic-problems-of-tesco-marketing-essay.php (20/03/19)</w:t>
      </w:r>
    </w:p>
    <w:p w14:paraId="1E4997C1" w14:textId="77777777" w:rsidR="00C5516B" w:rsidRPr="00B541A1" w:rsidRDefault="00C5516B" w:rsidP="00C5516B">
      <w:pPr>
        <w:rPr>
          <w:rFonts w:ascii="Calibri" w:hAnsi="Calibri"/>
          <w:sz w:val="28"/>
          <w:szCs w:val="28"/>
        </w:rPr>
      </w:pPr>
      <w:r w:rsidRPr="00B541A1">
        <w:rPr>
          <w:rFonts w:ascii="Calibri" w:hAnsi="Calibri"/>
          <w:sz w:val="28"/>
          <w:szCs w:val="28"/>
        </w:rPr>
        <w:t>https://www.telegraph.co.uk/finance/markets/2788089/A-history-of-Tesco-The-rise-of-Britains-biggest-supermarket.html (20/03/19)</w:t>
      </w:r>
    </w:p>
    <w:p w14:paraId="084F9125" w14:textId="77777777" w:rsidR="00C5516B" w:rsidRPr="00B541A1" w:rsidRDefault="00C5516B" w:rsidP="00C5516B">
      <w:pPr>
        <w:rPr>
          <w:rFonts w:ascii="Calibri" w:hAnsi="Calibri"/>
          <w:sz w:val="28"/>
          <w:szCs w:val="28"/>
        </w:rPr>
      </w:pPr>
      <w:r w:rsidRPr="00B541A1">
        <w:rPr>
          <w:rFonts w:ascii="Calibri" w:hAnsi="Calibri"/>
          <w:sz w:val="28"/>
          <w:szCs w:val="28"/>
        </w:rPr>
        <w:t>https://www.theguardian.com/business/2014/jul/21/five-probems-tesco-dave-lewis(23/03/19)</w:t>
      </w:r>
    </w:p>
    <w:p w14:paraId="6F7FFD99" w14:textId="2B91E9EB" w:rsidR="00C5516B" w:rsidRPr="00B541A1" w:rsidRDefault="00C5516B" w:rsidP="00C5516B">
      <w:pPr>
        <w:rPr>
          <w:rFonts w:ascii="Calibri" w:hAnsi="Calibri"/>
          <w:sz w:val="28"/>
          <w:szCs w:val="28"/>
        </w:rPr>
      </w:pPr>
      <w:r w:rsidRPr="00B541A1">
        <w:rPr>
          <w:rFonts w:ascii="Calibri" w:hAnsi="Calibri"/>
          <w:sz w:val="28"/>
          <w:szCs w:val="28"/>
        </w:rPr>
        <w:t>https://www.marketingweek.com/2016/04/18/how-the-tesco-brand-bounced-back-from-crisis/  (</w:t>
      </w:r>
      <w:r w:rsidR="009319AD" w:rsidRPr="00B541A1">
        <w:rPr>
          <w:rFonts w:ascii="Calibri" w:hAnsi="Calibri"/>
          <w:sz w:val="28"/>
          <w:szCs w:val="28"/>
        </w:rPr>
        <w:t>23/03/19</w:t>
      </w:r>
      <w:r w:rsidRPr="00B541A1">
        <w:rPr>
          <w:rFonts w:ascii="Calibri" w:hAnsi="Calibri"/>
          <w:sz w:val="28"/>
          <w:szCs w:val="28"/>
        </w:rPr>
        <w:t>)</w:t>
      </w:r>
    </w:p>
    <w:p w14:paraId="1C30C986" w14:textId="368F5B93" w:rsidR="00C5516B" w:rsidRPr="00B541A1" w:rsidRDefault="008550AF" w:rsidP="00C5516B">
      <w:pPr>
        <w:rPr>
          <w:rFonts w:ascii="Calibri" w:hAnsi="Calibri"/>
          <w:sz w:val="28"/>
          <w:szCs w:val="28"/>
        </w:rPr>
      </w:pPr>
      <w:hyperlink r:id="rId10" w:history="1">
        <w:r w:rsidR="009319AD" w:rsidRPr="00B541A1">
          <w:rPr>
            <w:rStyle w:val="Hyperlink"/>
            <w:rFonts w:ascii="Calibri" w:hAnsi="Calibri"/>
            <w:sz w:val="28"/>
            <w:szCs w:val="28"/>
          </w:rPr>
          <w:t>https://www.tutorsindia.com/library/essay-index/assignment-marketing/marketing-strategy-of-tesco/</w:t>
        </w:r>
      </w:hyperlink>
      <w:r w:rsidR="009319AD" w:rsidRPr="00B541A1">
        <w:rPr>
          <w:rFonts w:ascii="Calibri" w:hAnsi="Calibri"/>
          <w:sz w:val="28"/>
          <w:szCs w:val="28"/>
        </w:rPr>
        <w:t xml:space="preserve"> (24/03/19)</w:t>
      </w:r>
    </w:p>
    <w:p w14:paraId="16AFE5BC" w14:textId="4432B98F" w:rsidR="00C5516B" w:rsidRPr="00B541A1" w:rsidRDefault="008550AF" w:rsidP="00C5516B">
      <w:pPr>
        <w:rPr>
          <w:rFonts w:ascii="Calibri" w:hAnsi="Calibri"/>
          <w:sz w:val="28"/>
          <w:szCs w:val="28"/>
        </w:rPr>
      </w:pPr>
      <w:hyperlink r:id="rId11" w:history="1">
        <w:r w:rsidR="009319AD" w:rsidRPr="00B541A1">
          <w:rPr>
            <w:rStyle w:val="Hyperlink"/>
            <w:rFonts w:ascii="Calibri" w:hAnsi="Calibri"/>
            <w:sz w:val="28"/>
            <w:szCs w:val="28"/>
          </w:rPr>
          <w:t>https://prezi.com/3vd5fqnqm5le/tesco-pestel-analysis/</w:t>
        </w:r>
      </w:hyperlink>
      <w:r w:rsidR="009319AD" w:rsidRPr="00B541A1">
        <w:rPr>
          <w:rFonts w:ascii="Calibri" w:hAnsi="Calibri"/>
          <w:sz w:val="28"/>
          <w:szCs w:val="28"/>
        </w:rPr>
        <w:t xml:space="preserve"> (24/03/19)</w:t>
      </w:r>
    </w:p>
    <w:p w14:paraId="750D1EC8" w14:textId="570FF683" w:rsidR="00C5516B" w:rsidRPr="00B541A1" w:rsidRDefault="008550AF" w:rsidP="00C5516B">
      <w:pPr>
        <w:rPr>
          <w:rFonts w:ascii="Calibri" w:hAnsi="Calibri"/>
          <w:sz w:val="28"/>
          <w:szCs w:val="28"/>
        </w:rPr>
      </w:pPr>
      <w:hyperlink r:id="rId12" w:history="1">
        <w:r w:rsidR="009319AD" w:rsidRPr="00B541A1">
          <w:rPr>
            <w:rStyle w:val="Hyperlink"/>
            <w:rFonts w:ascii="Calibri" w:hAnsi="Calibri"/>
            <w:color w:val="000000" w:themeColor="text1"/>
            <w:sz w:val="28"/>
            <w:szCs w:val="28"/>
          </w:rPr>
          <w:t>https://www.slideshare.net/LewisAppleton/stakeholder-influence</w:t>
        </w:r>
      </w:hyperlink>
      <w:r w:rsidR="009319AD" w:rsidRPr="00B541A1">
        <w:rPr>
          <w:rFonts w:ascii="Calibri" w:hAnsi="Calibri"/>
          <w:sz w:val="28"/>
          <w:szCs w:val="28"/>
        </w:rPr>
        <w:t xml:space="preserve"> </w:t>
      </w:r>
      <w:r w:rsidR="005E3738" w:rsidRPr="00B541A1">
        <w:rPr>
          <w:rFonts w:ascii="Calibri" w:hAnsi="Calibri"/>
          <w:sz w:val="28"/>
          <w:szCs w:val="28"/>
        </w:rPr>
        <w:t>(26/03/19)</w:t>
      </w:r>
    </w:p>
    <w:p w14:paraId="1362D56C" w14:textId="54774AE8" w:rsidR="00C5516B" w:rsidRPr="00B541A1" w:rsidRDefault="00C5516B" w:rsidP="00C5516B">
      <w:pPr>
        <w:rPr>
          <w:rFonts w:ascii="Calibri" w:hAnsi="Calibri"/>
          <w:sz w:val="28"/>
          <w:szCs w:val="28"/>
        </w:rPr>
      </w:pPr>
      <w:r w:rsidRPr="00B541A1">
        <w:rPr>
          <w:rFonts w:ascii="Calibri" w:hAnsi="Calibri"/>
          <w:sz w:val="28"/>
          <w:szCs w:val="28"/>
        </w:rPr>
        <w:t>https://www.slideshare.net/LewisAppleton/stakeholder-influence-further</w:t>
      </w:r>
      <w:r w:rsidR="005E3738" w:rsidRPr="00B541A1">
        <w:rPr>
          <w:rFonts w:ascii="Calibri" w:hAnsi="Calibri"/>
          <w:sz w:val="28"/>
          <w:szCs w:val="28"/>
        </w:rPr>
        <w:t xml:space="preserve"> (27/03/19)</w:t>
      </w:r>
    </w:p>
    <w:p w14:paraId="51A23FF7" w14:textId="11AB296D" w:rsidR="00C5516B" w:rsidRPr="00B541A1" w:rsidRDefault="00C5516B" w:rsidP="00C5516B">
      <w:pPr>
        <w:rPr>
          <w:rFonts w:ascii="Calibri" w:hAnsi="Calibri"/>
          <w:sz w:val="28"/>
          <w:szCs w:val="28"/>
        </w:rPr>
      </w:pPr>
      <w:r w:rsidRPr="00B541A1">
        <w:rPr>
          <w:rFonts w:ascii="Calibri" w:hAnsi="Calibri"/>
          <w:sz w:val="28"/>
          <w:szCs w:val="28"/>
        </w:rPr>
        <w:t>https://www.academia.edu/6616602/Strategic_Management_on_Tesco_PLC</w:t>
      </w:r>
      <w:r w:rsidR="005E3738" w:rsidRPr="00B541A1">
        <w:rPr>
          <w:rFonts w:ascii="Calibri" w:hAnsi="Calibri"/>
          <w:sz w:val="28"/>
          <w:szCs w:val="28"/>
        </w:rPr>
        <w:t xml:space="preserve">  (28/03/19)</w:t>
      </w:r>
      <w:r w:rsidRPr="00B541A1">
        <w:rPr>
          <w:rFonts w:ascii="Calibri" w:hAnsi="Calibri"/>
          <w:sz w:val="28"/>
          <w:szCs w:val="28"/>
        </w:rPr>
        <w:t xml:space="preserve"> </w:t>
      </w:r>
    </w:p>
    <w:p w14:paraId="587CB541" w14:textId="0BFF81A5" w:rsidR="00C5516B" w:rsidRPr="00B541A1" w:rsidRDefault="008550AF" w:rsidP="00C5516B">
      <w:pPr>
        <w:rPr>
          <w:rFonts w:ascii="Calibri" w:hAnsi="Calibri"/>
          <w:sz w:val="28"/>
          <w:szCs w:val="28"/>
        </w:rPr>
      </w:pPr>
      <w:hyperlink r:id="rId13" w:history="1">
        <w:r w:rsidR="005E3738" w:rsidRPr="00B541A1">
          <w:rPr>
            <w:rStyle w:val="Hyperlink"/>
            <w:rFonts w:ascii="Calibri" w:hAnsi="Calibri"/>
            <w:sz w:val="28"/>
            <w:szCs w:val="28"/>
          </w:rPr>
          <w:t>https://www.theguardian.com/business/2015/apr/22/tesco-suffers-record-64bn-loss</w:t>
        </w:r>
      </w:hyperlink>
      <w:r w:rsidR="005E3738" w:rsidRPr="00B541A1">
        <w:rPr>
          <w:rFonts w:ascii="Calibri" w:hAnsi="Calibri"/>
          <w:sz w:val="28"/>
          <w:szCs w:val="28"/>
        </w:rPr>
        <w:t xml:space="preserve"> (29/03/19)</w:t>
      </w:r>
    </w:p>
    <w:p w14:paraId="377BAD89" w14:textId="118CCE1F" w:rsidR="005A443E" w:rsidRPr="00B541A1" w:rsidRDefault="008550AF" w:rsidP="00C5516B">
      <w:pPr>
        <w:rPr>
          <w:rFonts w:ascii="Calibri" w:hAnsi="Calibri"/>
          <w:sz w:val="28"/>
          <w:szCs w:val="28"/>
        </w:rPr>
      </w:pPr>
      <w:hyperlink r:id="rId14" w:history="1">
        <w:r w:rsidR="005E3738" w:rsidRPr="00B541A1">
          <w:rPr>
            <w:rStyle w:val="Hyperlink"/>
            <w:rFonts w:ascii="Calibri" w:hAnsi="Calibri"/>
            <w:sz w:val="28"/>
            <w:szCs w:val="28"/>
          </w:rPr>
          <w:t>https://www.destination-innovation.com/who-are-a-companys-most-important-stakeholders/</w:t>
        </w:r>
      </w:hyperlink>
      <w:r w:rsidR="005E3738" w:rsidRPr="00B541A1">
        <w:rPr>
          <w:rFonts w:ascii="Calibri" w:hAnsi="Calibri"/>
          <w:sz w:val="28"/>
          <w:szCs w:val="28"/>
        </w:rPr>
        <w:t xml:space="preserve"> (2</w:t>
      </w:r>
      <w:r w:rsidR="00072503" w:rsidRPr="00B541A1">
        <w:rPr>
          <w:rFonts w:ascii="Calibri" w:hAnsi="Calibri"/>
          <w:sz w:val="28"/>
          <w:szCs w:val="28"/>
        </w:rPr>
        <w:t>9</w:t>
      </w:r>
      <w:r w:rsidR="005E3738" w:rsidRPr="00B541A1">
        <w:rPr>
          <w:rFonts w:ascii="Calibri" w:hAnsi="Calibri"/>
          <w:sz w:val="28"/>
          <w:szCs w:val="28"/>
        </w:rPr>
        <w:t>/03/19)</w:t>
      </w:r>
    </w:p>
    <w:p w14:paraId="40229DCE" w14:textId="0B0CC414" w:rsidR="005A443E" w:rsidRDefault="005A443E" w:rsidP="00AA5C24">
      <w:pPr>
        <w:rPr>
          <w:rFonts w:cs="Arial"/>
          <w:color w:val="000000" w:themeColor="text1"/>
          <w:sz w:val="28"/>
          <w:szCs w:val="28"/>
        </w:rPr>
      </w:pPr>
    </w:p>
    <w:p w14:paraId="03CAD763" w14:textId="0EF5176E" w:rsidR="005A443E" w:rsidRDefault="005A443E" w:rsidP="00AA5C24">
      <w:pPr>
        <w:rPr>
          <w:rFonts w:cs="Arial"/>
          <w:color w:val="000000" w:themeColor="text1"/>
          <w:sz w:val="28"/>
          <w:szCs w:val="28"/>
        </w:rPr>
      </w:pPr>
    </w:p>
    <w:p w14:paraId="6B909F7D" w14:textId="77777777" w:rsidR="004102F1" w:rsidRDefault="004102F1" w:rsidP="00AA5C24">
      <w:pPr>
        <w:rPr>
          <w:rFonts w:cs="Arial"/>
          <w:color w:val="000000" w:themeColor="text1"/>
          <w:sz w:val="28"/>
          <w:szCs w:val="28"/>
        </w:rPr>
      </w:pPr>
    </w:p>
    <w:p w14:paraId="736E9C6F" w14:textId="757448AE" w:rsidR="005D37AC" w:rsidRDefault="005D37AC" w:rsidP="00AA5C24">
      <w:pPr>
        <w:rPr>
          <w:rFonts w:cs="Arial"/>
          <w:color w:val="000000" w:themeColor="text1"/>
          <w:sz w:val="28"/>
          <w:szCs w:val="28"/>
        </w:rPr>
      </w:pPr>
    </w:p>
    <w:p w14:paraId="09152CE1" w14:textId="0C677C59" w:rsidR="005D37AC" w:rsidRDefault="005D37AC" w:rsidP="00AA5C24">
      <w:pPr>
        <w:rPr>
          <w:rFonts w:cs="Arial"/>
          <w:color w:val="000000" w:themeColor="text1"/>
          <w:sz w:val="28"/>
          <w:szCs w:val="28"/>
        </w:rPr>
      </w:pPr>
    </w:p>
    <w:p w14:paraId="791A162E" w14:textId="78D1D739" w:rsidR="005D37AC" w:rsidRDefault="005D37AC" w:rsidP="00AA5C24">
      <w:pPr>
        <w:rPr>
          <w:rFonts w:cs="Arial"/>
          <w:color w:val="000000" w:themeColor="text1"/>
          <w:sz w:val="28"/>
          <w:szCs w:val="28"/>
        </w:rPr>
      </w:pPr>
    </w:p>
    <w:p w14:paraId="253A90EE" w14:textId="52D6D19A" w:rsidR="005D37AC" w:rsidRDefault="005D37AC" w:rsidP="00AA5C24">
      <w:pPr>
        <w:rPr>
          <w:rFonts w:cs="Arial"/>
          <w:color w:val="000000" w:themeColor="text1"/>
          <w:sz w:val="28"/>
          <w:szCs w:val="28"/>
        </w:rPr>
      </w:pPr>
    </w:p>
    <w:p w14:paraId="1633E44E" w14:textId="77777777" w:rsidR="005D37AC" w:rsidRDefault="005D37AC" w:rsidP="00AA5C24">
      <w:pPr>
        <w:rPr>
          <w:rFonts w:cs="Arial"/>
          <w:color w:val="000000" w:themeColor="text1"/>
          <w:sz w:val="28"/>
          <w:szCs w:val="28"/>
        </w:rPr>
      </w:pPr>
    </w:p>
    <w:p w14:paraId="1B463E10" w14:textId="5496E1AA" w:rsidR="00A13D59" w:rsidRDefault="00A13D59" w:rsidP="004102F1">
      <w:pPr>
        <w:pStyle w:val="Heading1"/>
      </w:pPr>
      <w:bookmarkStart w:id="19" w:name="_Toc4758586"/>
      <w:r w:rsidRPr="00A13D59">
        <w:t>9.0 Bibliography</w:t>
      </w:r>
      <w:bookmarkEnd w:id="19"/>
    </w:p>
    <w:p w14:paraId="7D3AAA1E" w14:textId="77777777" w:rsidR="00337358" w:rsidRPr="00337358" w:rsidRDefault="00337358" w:rsidP="00337358">
      <w:pPr>
        <w:jc w:val="both"/>
        <w:rPr>
          <w:rFonts w:ascii="Calibri" w:hAnsi="Calibri" w:cs="Arial"/>
          <w:color w:val="0070C0"/>
          <w:sz w:val="28"/>
          <w:szCs w:val="28"/>
          <w:shd w:val="clear" w:color="auto" w:fill="FFFFFF"/>
        </w:rPr>
      </w:pPr>
      <w:r w:rsidRPr="00337358">
        <w:rPr>
          <w:rStyle w:val="Hyperlink"/>
          <w:rFonts w:ascii="Calibri" w:hAnsi="Calibri"/>
          <w:color w:val="0070C0"/>
          <w:sz w:val="28"/>
          <w:szCs w:val="28"/>
        </w:rPr>
        <w:t xml:space="preserve">[1] </w:t>
      </w:r>
      <w:r w:rsidRPr="00337358">
        <w:rPr>
          <w:rFonts w:ascii="Calibri" w:hAnsi="Calibri" w:cs="Arial"/>
          <w:color w:val="0070C0"/>
          <w:sz w:val="28"/>
          <w:szCs w:val="28"/>
          <w:shd w:val="clear" w:color="auto" w:fill="FFFFFF"/>
        </w:rPr>
        <w:t>Wikipedia- Tesco.</w:t>
      </w:r>
    </w:p>
    <w:p w14:paraId="4E9D3ABB" w14:textId="77777777" w:rsidR="00337358" w:rsidRPr="00337358" w:rsidRDefault="00337358" w:rsidP="00337358">
      <w:pPr>
        <w:jc w:val="both"/>
        <w:rPr>
          <w:rStyle w:val="Hyperlink"/>
          <w:rFonts w:ascii="Calibri" w:hAnsi="Calibri"/>
          <w:color w:val="0070C0"/>
          <w:sz w:val="28"/>
          <w:szCs w:val="28"/>
        </w:rPr>
      </w:pPr>
      <w:r w:rsidRPr="00337358">
        <w:rPr>
          <w:rStyle w:val="Hyperlink"/>
          <w:rFonts w:ascii="Calibri" w:hAnsi="Calibri"/>
          <w:color w:val="0070C0"/>
          <w:sz w:val="28"/>
          <w:szCs w:val="28"/>
        </w:rPr>
        <w:t>[2].</w:t>
      </w:r>
      <w:r w:rsidRPr="00337358">
        <w:rPr>
          <w:rFonts w:ascii="Calibri" w:hAnsi="Calibri"/>
          <w:color w:val="0070C0"/>
          <w:sz w:val="28"/>
          <w:szCs w:val="28"/>
        </w:rPr>
        <w:t xml:space="preserve"> </w:t>
      </w:r>
      <w:hyperlink r:id="rId15" w:history="1">
        <w:r w:rsidRPr="00337358">
          <w:rPr>
            <w:rStyle w:val="Hyperlink"/>
            <w:rFonts w:ascii="Calibri" w:hAnsi="Calibri"/>
            <w:color w:val="0070C0"/>
            <w:sz w:val="28"/>
            <w:szCs w:val="28"/>
          </w:rPr>
          <w:t>https://en.wikipedia.org</w:t>
        </w:r>
      </w:hyperlink>
      <w:r w:rsidRPr="00337358">
        <w:rPr>
          <w:rStyle w:val="Hyperlink"/>
          <w:rFonts w:ascii="Calibri" w:hAnsi="Calibri"/>
          <w:color w:val="0070C0"/>
          <w:sz w:val="28"/>
          <w:szCs w:val="28"/>
        </w:rPr>
        <w:t xml:space="preserve">  - </w:t>
      </w:r>
      <w:proofErr w:type="spellStart"/>
      <w:r w:rsidRPr="00337358">
        <w:rPr>
          <w:rStyle w:val="Hyperlink"/>
          <w:rFonts w:ascii="Calibri" w:hAnsi="Calibri"/>
          <w:color w:val="0070C0"/>
          <w:sz w:val="28"/>
          <w:szCs w:val="28"/>
        </w:rPr>
        <w:t>tesco</w:t>
      </w:r>
      <w:proofErr w:type="spellEnd"/>
      <w:r w:rsidRPr="00337358">
        <w:rPr>
          <w:rStyle w:val="Hyperlink"/>
          <w:rFonts w:ascii="Calibri" w:hAnsi="Calibri"/>
          <w:color w:val="0070C0"/>
          <w:sz w:val="28"/>
          <w:szCs w:val="28"/>
        </w:rPr>
        <w:t xml:space="preserve"> </w:t>
      </w:r>
    </w:p>
    <w:p w14:paraId="00E2FF44" w14:textId="77777777" w:rsidR="00337358" w:rsidRPr="00337358" w:rsidRDefault="00337358" w:rsidP="00337358">
      <w:pPr>
        <w:jc w:val="both"/>
        <w:rPr>
          <w:rStyle w:val="Hyperlink"/>
          <w:rFonts w:ascii="Calibri" w:hAnsi="Calibri"/>
          <w:color w:val="0070C0"/>
          <w:sz w:val="28"/>
          <w:szCs w:val="28"/>
        </w:rPr>
      </w:pPr>
      <w:r w:rsidRPr="00337358">
        <w:rPr>
          <w:rStyle w:val="Hyperlink"/>
          <w:rFonts w:ascii="Calibri" w:hAnsi="Calibri"/>
          <w:color w:val="0070C0"/>
          <w:sz w:val="28"/>
          <w:szCs w:val="28"/>
        </w:rPr>
        <w:t>[3].</w:t>
      </w:r>
      <w:r w:rsidRPr="00337358">
        <w:rPr>
          <w:rFonts w:ascii="Calibri" w:hAnsi="Calibri"/>
          <w:color w:val="0070C0"/>
          <w:sz w:val="28"/>
          <w:szCs w:val="28"/>
        </w:rPr>
        <w:t xml:space="preserve"> </w:t>
      </w:r>
      <w:hyperlink w:history="1">
        <w:r w:rsidRPr="00337358">
          <w:rPr>
            <w:rStyle w:val="Hyperlink"/>
            <w:rFonts w:ascii="Calibri" w:hAnsi="Calibri"/>
            <w:color w:val="0070C0"/>
            <w:sz w:val="28"/>
            <w:szCs w:val="28"/>
          </w:rPr>
          <w:t>https://en.wikipedia.org - Tesco</w:t>
        </w:r>
      </w:hyperlink>
    </w:p>
    <w:p w14:paraId="223C823E" w14:textId="5659C5E5" w:rsidR="00A13D59" w:rsidRPr="00337358" w:rsidRDefault="00337358" w:rsidP="00337358">
      <w:pPr>
        <w:jc w:val="both"/>
        <w:rPr>
          <w:rFonts w:ascii="Calibri" w:hAnsi="Calibri"/>
          <w:color w:val="0070C0"/>
          <w:sz w:val="28"/>
          <w:szCs w:val="28"/>
          <w:u w:val="single"/>
        </w:rPr>
      </w:pPr>
      <w:r w:rsidRPr="00337358">
        <w:rPr>
          <w:rStyle w:val="Hyperlink"/>
          <w:rFonts w:ascii="Calibri" w:hAnsi="Calibri"/>
          <w:color w:val="0070C0"/>
          <w:sz w:val="28"/>
          <w:szCs w:val="28"/>
        </w:rPr>
        <w:t>[4].</w:t>
      </w:r>
      <w:r w:rsidR="00B541A1" w:rsidRPr="00337358">
        <w:rPr>
          <w:rFonts w:ascii="Calibri" w:hAnsi="Calibri" w:cs="Arial"/>
          <w:color w:val="000000" w:themeColor="text1"/>
          <w:sz w:val="28"/>
          <w:szCs w:val="28"/>
        </w:rPr>
        <w:t>https://www.telegraph.co.uk/finance/markets/2788089/A-history-of-Tesco-The-rise-of-Britains-biggest-supermarket.html</w:t>
      </w:r>
    </w:p>
    <w:p w14:paraId="2BDD3278" w14:textId="77777777" w:rsidR="005A443E" w:rsidRPr="00AA5C24" w:rsidRDefault="005A443E" w:rsidP="00AA5C24">
      <w:pPr>
        <w:rPr>
          <w:rFonts w:cs="Arial"/>
          <w:color w:val="000000" w:themeColor="text1"/>
          <w:sz w:val="28"/>
          <w:szCs w:val="28"/>
        </w:rPr>
      </w:pPr>
    </w:p>
    <w:p w14:paraId="1C8C6B0D" w14:textId="77777777" w:rsidR="00AA5C24" w:rsidRPr="00376D20" w:rsidRDefault="00AA5C24" w:rsidP="003650B2">
      <w:pPr>
        <w:rPr>
          <w:sz w:val="36"/>
          <w:szCs w:val="36"/>
        </w:rPr>
      </w:pPr>
    </w:p>
    <w:p w14:paraId="5DE17774" w14:textId="77777777" w:rsidR="00376D20" w:rsidRPr="0000105B" w:rsidRDefault="00376D20" w:rsidP="003650B2">
      <w:pPr>
        <w:rPr>
          <w:sz w:val="28"/>
          <w:szCs w:val="28"/>
        </w:rPr>
      </w:pPr>
    </w:p>
    <w:p w14:paraId="57D848E0" w14:textId="1F70AAE5" w:rsidR="0087237C" w:rsidRDefault="0087237C" w:rsidP="003650B2">
      <w:pPr>
        <w:rPr>
          <w:sz w:val="28"/>
          <w:szCs w:val="28"/>
        </w:rPr>
      </w:pPr>
    </w:p>
    <w:p w14:paraId="4058CDC9" w14:textId="77777777" w:rsidR="0087237C" w:rsidRPr="00BE7E1A" w:rsidRDefault="0087237C" w:rsidP="003650B2">
      <w:pPr>
        <w:rPr>
          <w:sz w:val="28"/>
          <w:szCs w:val="28"/>
        </w:rPr>
      </w:pPr>
    </w:p>
    <w:p w14:paraId="115B9426" w14:textId="77777777" w:rsidR="00B82DE7" w:rsidRPr="00B82DE7" w:rsidRDefault="00B82DE7" w:rsidP="00087F73">
      <w:pPr>
        <w:pStyle w:val="ListParagraph"/>
        <w:rPr>
          <w:b/>
          <w:sz w:val="36"/>
          <w:szCs w:val="36"/>
        </w:rPr>
      </w:pPr>
    </w:p>
    <w:p w14:paraId="325011D3" w14:textId="77777777" w:rsidR="00087F73" w:rsidRPr="007A57EE" w:rsidRDefault="00087F73" w:rsidP="00087F73">
      <w:pPr>
        <w:pStyle w:val="ListParagraph"/>
        <w:rPr>
          <w:sz w:val="28"/>
          <w:szCs w:val="28"/>
        </w:rPr>
      </w:pPr>
    </w:p>
    <w:p w14:paraId="4C20BD16" w14:textId="77777777" w:rsidR="001776C9" w:rsidRPr="001776C9" w:rsidRDefault="001776C9" w:rsidP="001776C9">
      <w:pPr>
        <w:pStyle w:val="ListParagraph"/>
        <w:spacing w:line="235" w:lineRule="atLeast"/>
        <w:rPr>
          <w:rFonts w:ascii="Calibri" w:hAnsi="Calibri" w:cs="Calibri"/>
          <w:b/>
          <w:sz w:val="28"/>
          <w:szCs w:val="28"/>
        </w:rPr>
      </w:pPr>
    </w:p>
    <w:sectPr w:rsidR="001776C9" w:rsidRPr="001776C9" w:rsidSect="00EC7634">
      <w:footerReference w:type="default" r:id="rId16"/>
      <w:pgSz w:w="11906" w:h="16838"/>
      <w:pgMar w:top="1440" w:right="1440" w:bottom="1440" w:left="1440" w:header="708" w:footer="708" w:gutter="0"/>
      <w:pgBorders w:display="firstPage" w:offsetFrom="page">
        <w:top w:val="thinThickSmallGap" w:sz="24" w:space="24" w:color="FF0000"/>
        <w:left w:val="thinThickSmallGap" w:sz="24" w:space="24" w:color="FF0000"/>
        <w:bottom w:val="thinThickSmallGap" w:sz="24" w:space="24" w:color="FF0000"/>
        <w:right w:val="thinThick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4B3FC" w14:textId="77777777" w:rsidR="006C16AF" w:rsidRDefault="006C16AF" w:rsidP="00170D01">
      <w:pPr>
        <w:spacing w:after="0" w:line="240" w:lineRule="auto"/>
      </w:pPr>
      <w:r>
        <w:separator/>
      </w:r>
    </w:p>
  </w:endnote>
  <w:endnote w:type="continuationSeparator" w:id="0">
    <w:p w14:paraId="1A61B8F1" w14:textId="77777777" w:rsidR="006C16AF" w:rsidRDefault="006C16AF" w:rsidP="0017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4301662"/>
      <w:docPartObj>
        <w:docPartGallery w:val="Page Numbers (Bottom of Page)"/>
        <w:docPartUnique/>
      </w:docPartObj>
    </w:sdtPr>
    <w:sdtEndPr>
      <w:rPr>
        <w:noProof/>
      </w:rPr>
    </w:sdtEndPr>
    <w:sdtContent>
      <w:p w14:paraId="2C5C6E41" w14:textId="77777777" w:rsidR="00705FDB" w:rsidRDefault="00705FDB">
        <w:pPr>
          <w:pStyle w:val="Footer"/>
          <w:jc w:val="right"/>
        </w:pPr>
      </w:p>
      <w:p w14:paraId="129C2590" w14:textId="666E310B" w:rsidR="00705FDB" w:rsidRDefault="00705F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E6EB8F" w14:textId="77777777" w:rsidR="00705FDB" w:rsidRDefault="00705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101B8" w14:textId="77777777" w:rsidR="006C16AF" w:rsidRDefault="006C16AF" w:rsidP="00170D01">
      <w:pPr>
        <w:spacing w:after="0" w:line="240" w:lineRule="auto"/>
      </w:pPr>
      <w:r>
        <w:separator/>
      </w:r>
    </w:p>
  </w:footnote>
  <w:footnote w:type="continuationSeparator" w:id="0">
    <w:p w14:paraId="27AB05E7" w14:textId="77777777" w:rsidR="006C16AF" w:rsidRDefault="006C16AF" w:rsidP="00170D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E02B1"/>
    <w:multiLevelType w:val="hybridMultilevel"/>
    <w:tmpl w:val="DFEC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E2B9C"/>
    <w:multiLevelType w:val="hybridMultilevel"/>
    <w:tmpl w:val="9756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850A32"/>
    <w:multiLevelType w:val="hybridMultilevel"/>
    <w:tmpl w:val="B28E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CB6331"/>
    <w:multiLevelType w:val="multilevel"/>
    <w:tmpl w:val="33E675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EBA"/>
    <w:rsid w:val="0000105B"/>
    <w:rsid w:val="00006852"/>
    <w:rsid w:val="0001147B"/>
    <w:rsid w:val="00013BB3"/>
    <w:rsid w:val="00015ACD"/>
    <w:rsid w:val="00027B07"/>
    <w:rsid w:val="00027C5B"/>
    <w:rsid w:val="00031652"/>
    <w:rsid w:val="00036464"/>
    <w:rsid w:val="00036F3E"/>
    <w:rsid w:val="0004776E"/>
    <w:rsid w:val="000567EC"/>
    <w:rsid w:val="0006272D"/>
    <w:rsid w:val="00064EFF"/>
    <w:rsid w:val="00070D5B"/>
    <w:rsid w:val="000722E0"/>
    <w:rsid w:val="00072503"/>
    <w:rsid w:val="000737AD"/>
    <w:rsid w:val="00073C70"/>
    <w:rsid w:val="00075A37"/>
    <w:rsid w:val="00076058"/>
    <w:rsid w:val="00081180"/>
    <w:rsid w:val="00087F73"/>
    <w:rsid w:val="00091B91"/>
    <w:rsid w:val="00095730"/>
    <w:rsid w:val="000A3719"/>
    <w:rsid w:val="000B1EF9"/>
    <w:rsid w:val="000B26A7"/>
    <w:rsid w:val="000C23E5"/>
    <w:rsid w:val="000C2AD3"/>
    <w:rsid w:val="000D02C1"/>
    <w:rsid w:val="000D11BD"/>
    <w:rsid w:val="000D1504"/>
    <w:rsid w:val="001058DF"/>
    <w:rsid w:val="00112CD9"/>
    <w:rsid w:val="001169E0"/>
    <w:rsid w:val="00120758"/>
    <w:rsid w:val="00124AA9"/>
    <w:rsid w:val="001254CB"/>
    <w:rsid w:val="00125E20"/>
    <w:rsid w:val="00127ABA"/>
    <w:rsid w:val="0013071B"/>
    <w:rsid w:val="00130823"/>
    <w:rsid w:val="001429CE"/>
    <w:rsid w:val="00156242"/>
    <w:rsid w:val="001574EE"/>
    <w:rsid w:val="00161047"/>
    <w:rsid w:val="00161811"/>
    <w:rsid w:val="00163FB8"/>
    <w:rsid w:val="00170D01"/>
    <w:rsid w:val="001730EA"/>
    <w:rsid w:val="001738C8"/>
    <w:rsid w:val="001739FC"/>
    <w:rsid w:val="00173AEF"/>
    <w:rsid w:val="00176C23"/>
    <w:rsid w:val="001776C9"/>
    <w:rsid w:val="0018376E"/>
    <w:rsid w:val="0018529A"/>
    <w:rsid w:val="001856ED"/>
    <w:rsid w:val="001865DA"/>
    <w:rsid w:val="0019094B"/>
    <w:rsid w:val="0019305B"/>
    <w:rsid w:val="001961B9"/>
    <w:rsid w:val="001969E9"/>
    <w:rsid w:val="001A28A0"/>
    <w:rsid w:val="001B4312"/>
    <w:rsid w:val="001C25E0"/>
    <w:rsid w:val="001C3B7C"/>
    <w:rsid w:val="001C6081"/>
    <w:rsid w:val="001C7848"/>
    <w:rsid w:val="001D5DDB"/>
    <w:rsid w:val="001D6435"/>
    <w:rsid w:val="001E7165"/>
    <w:rsid w:val="001F30D0"/>
    <w:rsid w:val="001F4BCE"/>
    <w:rsid w:val="001F6DF1"/>
    <w:rsid w:val="0020303D"/>
    <w:rsid w:val="0020355B"/>
    <w:rsid w:val="00203620"/>
    <w:rsid w:val="002117D3"/>
    <w:rsid w:val="00211E08"/>
    <w:rsid w:val="002213B4"/>
    <w:rsid w:val="002226BB"/>
    <w:rsid w:val="00224CE2"/>
    <w:rsid w:val="0022512C"/>
    <w:rsid w:val="00236B3D"/>
    <w:rsid w:val="00237FEB"/>
    <w:rsid w:val="002448BE"/>
    <w:rsid w:val="00245803"/>
    <w:rsid w:val="00247184"/>
    <w:rsid w:val="00252EDD"/>
    <w:rsid w:val="00255560"/>
    <w:rsid w:val="002612D9"/>
    <w:rsid w:val="00283533"/>
    <w:rsid w:val="0029255E"/>
    <w:rsid w:val="002A3A9C"/>
    <w:rsid w:val="002A5099"/>
    <w:rsid w:val="002A5C52"/>
    <w:rsid w:val="002B3CD7"/>
    <w:rsid w:val="002B532F"/>
    <w:rsid w:val="002D026D"/>
    <w:rsid w:val="002D1484"/>
    <w:rsid w:val="002D6A24"/>
    <w:rsid w:val="002D6B1B"/>
    <w:rsid w:val="002D7425"/>
    <w:rsid w:val="002E0534"/>
    <w:rsid w:val="002F02F6"/>
    <w:rsid w:val="002F0D70"/>
    <w:rsid w:val="002F6741"/>
    <w:rsid w:val="002F71A6"/>
    <w:rsid w:val="003052FB"/>
    <w:rsid w:val="003119D1"/>
    <w:rsid w:val="0032109B"/>
    <w:rsid w:val="00321BE0"/>
    <w:rsid w:val="00324286"/>
    <w:rsid w:val="00324873"/>
    <w:rsid w:val="00324D64"/>
    <w:rsid w:val="0033502B"/>
    <w:rsid w:val="00337358"/>
    <w:rsid w:val="003418AD"/>
    <w:rsid w:val="00344FE6"/>
    <w:rsid w:val="00346272"/>
    <w:rsid w:val="003472DB"/>
    <w:rsid w:val="00347317"/>
    <w:rsid w:val="0034780B"/>
    <w:rsid w:val="00353552"/>
    <w:rsid w:val="003542AC"/>
    <w:rsid w:val="0036119E"/>
    <w:rsid w:val="003650B2"/>
    <w:rsid w:val="00367D77"/>
    <w:rsid w:val="00373670"/>
    <w:rsid w:val="00375B01"/>
    <w:rsid w:val="00376D20"/>
    <w:rsid w:val="00377859"/>
    <w:rsid w:val="00381416"/>
    <w:rsid w:val="00382FE7"/>
    <w:rsid w:val="0038317D"/>
    <w:rsid w:val="00383192"/>
    <w:rsid w:val="00386F44"/>
    <w:rsid w:val="00394C9F"/>
    <w:rsid w:val="003A5574"/>
    <w:rsid w:val="003A59D5"/>
    <w:rsid w:val="003A6C4A"/>
    <w:rsid w:val="003B0559"/>
    <w:rsid w:val="003B074A"/>
    <w:rsid w:val="003B0CE4"/>
    <w:rsid w:val="003B100F"/>
    <w:rsid w:val="003E2A3D"/>
    <w:rsid w:val="003E4EBC"/>
    <w:rsid w:val="003E5893"/>
    <w:rsid w:val="003F386C"/>
    <w:rsid w:val="003F49DC"/>
    <w:rsid w:val="003F70A1"/>
    <w:rsid w:val="004102F1"/>
    <w:rsid w:val="00416F77"/>
    <w:rsid w:val="00427C81"/>
    <w:rsid w:val="00436E97"/>
    <w:rsid w:val="004377F3"/>
    <w:rsid w:val="0045185F"/>
    <w:rsid w:val="00460217"/>
    <w:rsid w:val="0046670C"/>
    <w:rsid w:val="0047262C"/>
    <w:rsid w:val="0047644E"/>
    <w:rsid w:val="00491571"/>
    <w:rsid w:val="00494FB8"/>
    <w:rsid w:val="00495413"/>
    <w:rsid w:val="00496B4E"/>
    <w:rsid w:val="00497269"/>
    <w:rsid w:val="004A0FE3"/>
    <w:rsid w:val="004A1700"/>
    <w:rsid w:val="004A43BF"/>
    <w:rsid w:val="004A6DD5"/>
    <w:rsid w:val="004B27BE"/>
    <w:rsid w:val="004C578E"/>
    <w:rsid w:val="004D2075"/>
    <w:rsid w:val="004D2A54"/>
    <w:rsid w:val="004D2EE8"/>
    <w:rsid w:val="004E4151"/>
    <w:rsid w:val="004F312F"/>
    <w:rsid w:val="004F3595"/>
    <w:rsid w:val="004F3827"/>
    <w:rsid w:val="004F4936"/>
    <w:rsid w:val="004F4CB3"/>
    <w:rsid w:val="004F7993"/>
    <w:rsid w:val="00513A00"/>
    <w:rsid w:val="00515257"/>
    <w:rsid w:val="0052143C"/>
    <w:rsid w:val="00521C5D"/>
    <w:rsid w:val="00532541"/>
    <w:rsid w:val="005377A0"/>
    <w:rsid w:val="005442D5"/>
    <w:rsid w:val="00550EF4"/>
    <w:rsid w:val="005554F2"/>
    <w:rsid w:val="00560330"/>
    <w:rsid w:val="005639BE"/>
    <w:rsid w:val="005678BD"/>
    <w:rsid w:val="005774FA"/>
    <w:rsid w:val="005801E6"/>
    <w:rsid w:val="00582151"/>
    <w:rsid w:val="005844BF"/>
    <w:rsid w:val="00584BA9"/>
    <w:rsid w:val="0058653F"/>
    <w:rsid w:val="00595AF9"/>
    <w:rsid w:val="005A443E"/>
    <w:rsid w:val="005A4C8B"/>
    <w:rsid w:val="005A6C99"/>
    <w:rsid w:val="005C1F08"/>
    <w:rsid w:val="005C3F46"/>
    <w:rsid w:val="005C751C"/>
    <w:rsid w:val="005D37AC"/>
    <w:rsid w:val="005D39ED"/>
    <w:rsid w:val="005D5A6C"/>
    <w:rsid w:val="005E0D7A"/>
    <w:rsid w:val="005E0E31"/>
    <w:rsid w:val="005E2CEF"/>
    <w:rsid w:val="005E3738"/>
    <w:rsid w:val="005E5D4D"/>
    <w:rsid w:val="005E6285"/>
    <w:rsid w:val="005F08E3"/>
    <w:rsid w:val="005F25C4"/>
    <w:rsid w:val="005F35DA"/>
    <w:rsid w:val="005F4172"/>
    <w:rsid w:val="005F4190"/>
    <w:rsid w:val="00601BF8"/>
    <w:rsid w:val="0060625E"/>
    <w:rsid w:val="00613BF7"/>
    <w:rsid w:val="006148F7"/>
    <w:rsid w:val="006159F4"/>
    <w:rsid w:val="006178CC"/>
    <w:rsid w:val="00623317"/>
    <w:rsid w:val="00625EBA"/>
    <w:rsid w:val="00626E49"/>
    <w:rsid w:val="00630ABC"/>
    <w:rsid w:val="006315CA"/>
    <w:rsid w:val="00633129"/>
    <w:rsid w:val="00635D87"/>
    <w:rsid w:val="00642070"/>
    <w:rsid w:val="006544D4"/>
    <w:rsid w:val="00655E6F"/>
    <w:rsid w:val="00662383"/>
    <w:rsid w:val="00664788"/>
    <w:rsid w:val="00665D47"/>
    <w:rsid w:val="006742C4"/>
    <w:rsid w:val="006763FD"/>
    <w:rsid w:val="006776CD"/>
    <w:rsid w:val="00677E25"/>
    <w:rsid w:val="00681AFB"/>
    <w:rsid w:val="0068630D"/>
    <w:rsid w:val="00693225"/>
    <w:rsid w:val="006963F1"/>
    <w:rsid w:val="006A04AD"/>
    <w:rsid w:val="006A210C"/>
    <w:rsid w:val="006A4DC7"/>
    <w:rsid w:val="006C16AF"/>
    <w:rsid w:val="006C2717"/>
    <w:rsid w:val="006C63DD"/>
    <w:rsid w:val="006D110F"/>
    <w:rsid w:val="006D2F65"/>
    <w:rsid w:val="006D60E3"/>
    <w:rsid w:val="006E38FB"/>
    <w:rsid w:val="006E474C"/>
    <w:rsid w:val="006E5116"/>
    <w:rsid w:val="006E542A"/>
    <w:rsid w:val="006F1AF9"/>
    <w:rsid w:val="006F568F"/>
    <w:rsid w:val="006F634A"/>
    <w:rsid w:val="00705FDB"/>
    <w:rsid w:val="007076B0"/>
    <w:rsid w:val="0071126C"/>
    <w:rsid w:val="00712CBD"/>
    <w:rsid w:val="00713D40"/>
    <w:rsid w:val="00727AEC"/>
    <w:rsid w:val="007303D1"/>
    <w:rsid w:val="00732E55"/>
    <w:rsid w:val="007360DB"/>
    <w:rsid w:val="0074163B"/>
    <w:rsid w:val="00744293"/>
    <w:rsid w:val="00755955"/>
    <w:rsid w:val="00755D42"/>
    <w:rsid w:val="0075710E"/>
    <w:rsid w:val="00763856"/>
    <w:rsid w:val="007657D2"/>
    <w:rsid w:val="00770760"/>
    <w:rsid w:val="00774D63"/>
    <w:rsid w:val="007819F7"/>
    <w:rsid w:val="00781D19"/>
    <w:rsid w:val="0078450C"/>
    <w:rsid w:val="00785F8A"/>
    <w:rsid w:val="007923E9"/>
    <w:rsid w:val="007960BF"/>
    <w:rsid w:val="007A0C76"/>
    <w:rsid w:val="007A11DF"/>
    <w:rsid w:val="007A51AC"/>
    <w:rsid w:val="007A57EE"/>
    <w:rsid w:val="007A6796"/>
    <w:rsid w:val="007B1314"/>
    <w:rsid w:val="007B4BF7"/>
    <w:rsid w:val="007C0D0C"/>
    <w:rsid w:val="007C3F4C"/>
    <w:rsid w:val="007C6E1B"/>
    <w:rsid w:val="007C7E7C"/>
    <w:rsid w:val="007D6007"/>
    <w:rsid w:val="007E2260"/>
    <w:rsid w:val="007E3979"/>
    <w:rsid w:val="007E49B2"/>
    <w:rsid w:val="007E596B"/>
    <w:rsid w:val="007F19EC"/>
    <w:rsid w:val="007F1A27"/>
    <w:rsid w:val="008037F3"/>
    <w:rsid w:val="00806990"/>
    <w:rsid w:val="00806D77"/>
    <w:rsid w:val="008102C5"/>
    <w:rsid w:val="00840A25"/>
    <w:rsid w:val="0084323D"/>
    <w:rsid w:val="00844D4F"/>
    <w:rsid w:val="00846C5D"/>
    <w:rsid w:val="00850D0A"/>
    <w:rsid w:val="00852939"/>
    <w:rsid w:val="008550AF"/>
    <w:rsid w:val="00855454"/>
    <w:rsid w:val="0085690F"/>
    <w:rsid w:val="00856F03"/>
    <w:rsid w:val="0086067C"/>
    <w:rsid w:val="0086752F"/>
    <w:rsid w:val="00870A1D"/>
    <w:rsid w:val="00870CD9"/>
    <w:rsid w:val="00871095"/>
    <w:rsid w:val="0087237C"/>
    <w:rsid w:val="00877BFE"/>
    <w:rsid w:val="008854C0"/>
    <w:rsid w:val="00892997"/>
    <w:rsid w:val="00894898"/>
    <w:rsid w:val="008A509B"/>
    <w:rsid w:val="008C12C9"/>
    <w:rsid w:val="008C6DE8"/>
    <w:rsid w:val="008C715F"/>
    <w:rsid w:val="008D00FE"/>
    <w:rsid w:val="008D7B33"/>
    <w:rsid w:val="008E12B0"/>
    <w:rsid w:val="008E29A6"/>
    <w:rsid w:val="008E2B9B"/>
    <w:rsid w:val="008E2F65"/>
    <w:rsid w:val="008F14A4"/>
    <w:rsid w:val="008F4E24"/>
    <w:rsid w:val="008F6E8A"/>
    <w:rsid w:val="00902BB6"/>
    <w:rsid w:val="00904E7D"/>
    <w:rsid w:val="00913644"/>
    <w:rsid w:val="00921FC1"/>
    <w:rsid w:val="00923B78"/>
    <w:rsid w:val="00927667"/>
    <w:rsid w:val="009319AD"/>
    <w:rsid w:val="0093307E"/>
    <w:rsid w:val="00933C1A"/>
    <w:rsid w:val="00935392"/>
    <w:rsid w:val="00941E14"/>
    <w:rsid w:val="00944190"/>
    <w:rsid w:val="00951482"/>
    <w:rsid w:val="00952907"/>
    <w:rsid w:val="0095568F"/>
    <w:rsid w:val="0096447E"/>
    <w:rsid w:val="00965AE4"/>
    <w:rsid w:val="00971B2E"/>
    <w:rsid w:val="00977C59"/>
    <w:rsid w:val="009954B7"/>
    <w:rsid w:val="009A26F5"/>
    <w:rsid w:val="009A33F7"/>
    <w:rsid w:val="009A3514"/>
    <w:rsid w:val="009B393C"/>
    <w:rsid w:val="009C00AF"/>
    <w:rsid w:val="009D1232"/>
    <w:rsid w:val="009D12B7"/>
    <w:rsid w:val="009F00BD"/>
    <w:rsid w:val="009F7565"/>
    <w:rsid w:val="00A04D05"/>
    <w:rsid w:val="00A05798"/>
    <w:rsid w:val="00A13D59"/>
    <w:rsid w:val="00A1709B"/>
    <w:rsid w:val="00A23009"/>
    <w:rsid w:val="00A377AB"/>
    <w:rsid w:val="00A37C13"/>
    <w:rsid w:val="00A446D1"/>
    <w:rsid w:val="00A4571F"/>
    <w:rsid w:val="00A45D0B"/>
    <w:rsid w:val="00A500FE"/>
    <w:rsid w:val="00A51D44"/>
    <w:rsid w:val="00A5792E"/>
    <w:rsid w:val="00A61232"/>
    <w:rsid w:val="00A70984"/>
    <w:rsid w:val="00A71B8F"/>
    <w:rsid w:val="00A728C9"/>
    <w:rsid w:val="00A81635"/>
    <w:rsid w:val="00A86FC6"/>
    <w:rsid w:val="00A876D1"/>
    <w:rsid w:val="00AA0209"/>
    <w:rsid w:val="00AA16C9"/>
    <w:rsid w:val="00AA5C24"/>
    <w:rsid w:val="00AA6EBE"/>
    <w:rsid w:val="00AB0A6D"/>
    <w:rsid w:val="00AB759F"/>
    <w:rsid w:val="00AB75F5"/>
    <w:rsid w:val="00AC4034"/>
    <w:rsid w:val="00AD23AF"/>
    <w:rsid w:val="00AD42BC"/>
    <w:rsid w:val="00AE04D3"/>
    <w:rsid w:val="00AE55F8"/>
    <w:rsid w:val="00AE5E03"/>
    <w:rsid w:val="00AF5214"/>
    <w:rsid w:val="00AF556D"/>
    <w:rsid w:val="00AF6956"/>
    <w:rsid w:val="00B02AF2"/>
    <w:rsid w:val="00B10EE8"/>
    <w:rsid w:val="00B20264"/>
    <w:rsid w:val="00B21454"/>
    <w:rsid w:val="00B2508D"/>
    <w:rsid w:val="00B3005D"/>
    <w:rsid w:val="00B34A4C"/>
    <w:rsid w:val="00B50648"/>
    <w:rsid w:val="00B50BB4"/>
    <w:rsid w:val="00B51B03"/>
    <w:rsid w:val="00B5247F"/>
    <w:rsid w:val="00B541A1"/>
    <w:rsid w:val="00B631F2"/>
    <w:rsid w:val="00B635DD"/>
    <w:rsid w:val="00B64E12"/>
    <w:rsid w:val="00B6601B"/>
    <w:rsid w:val="00B76945"/>
    <w:rsid w:val="00B82DE7"/>
    <w:rsid w:val="00B83141"/>
    <w:rsid w:val="00B8402F"/>
    <w:rsid w:val="00B86526"/>
    <w:rsid w:val="00B87C33"/>
    <w:rsid w:val="00B90192"/>
    <w:rsid w:val="00B92DC3"/>
    <w:rsid w:val="00B95F09"/>
    <w:rsid w:val="00BA0009"/>
    <w:rsid w:val="00BA05B9"/>
    <w:rsid w:val="00BA16CA"/>
    <w:rsid w:val="00BA3FA4"/>
    <w:rsid w:val="00BA6323"/>
    <w:rsid w:val="00BB0C39"/>
    <w:rsid w:val="00BB309A"/>
    <w:rsid w:val="00BB6561"/>
    <w:rsid w:val="00BC4CFE"/>
    <w:rsid w:val="00BD1D13"/>
    <w:rsid w:val="00BD2E57"/>
    <w:rsid w:val="00BD77ED"/>
    <w:rsid w:val="00BE0DCB"/>
    <w:rsid w:val="00BE10F0"/>
    <w:rsid w:val="00BE2F21"/>
    <w:rsid w:val="00BE6916"/>
    <w:rsid w:val="00BE757A"/>
    <w:rsid w:val="00BE7E1A"/>
    <w:rsid w:val="00BF0315"/>
    <w:rsid w:val="00BF1CFB"/>
    <w:rsid w:val="00C019E2"/>
    <w:rsid w:val="00C047DE"/>
    <w:rsid w:val="00C11187"/>
    <w:rsid w:val="00C13582"/>
    <w:rsid w:val="00C20248"/>
    <w:rsid w:val="00C20D33"/>
    <w:rsid w:val="00C223E5"/>
    <w:rsid w:val="00C24696"/>
    <w:rsid w:val="00C26BC6"/>
    <w:rsid w:val="00C27780"/>
    <w:rsid w:val="00C319AE"/>
    <w:rsid w:val="00C32EAF"/>
    <w:rsid w:val="00C43134"/>
    <w:rsid w:val="00C455C0"/>
    <w:rsid w:val="00C5516B"/>
    <w:rsid w:val="00C55FBE"/>
    <w:rsid w:val="00C635B1"/>
    <w:rsid w:val="00C6414D"/>
    <w:rsid w:val="00C67291"/>
    <w:rsid w:val="00C7139B"/>
    <w:rsid w:val="00C72463"/>
    <w:rsid w:val="00C73041"/>
    <w:rsid w:val="00C96563"/>
    <w:rsid w:val="00CA281E"/>
    <w:rsid w:val="00CA7733"/>
    <w:rsid w:val="00CB47BE"/>
    <w:rsid w:val="00CB6F7E"/>
    <w:rsid w:val="00CB7456"/>
    <w:rsid w:val="00CC36EF"/>
    <w:rsid w:val="00CC54B4"/>
    <w:rsid w:val="00CC5C07"/>
    <w:rsid w:val="00CE1B64"/>
    <w:rsid w:val="00CE57F1"/>
    <w:rsid w:val="00CE6315"/>
    <w:rsid w:val="00CF5F0A"/>
    <w:rsid w:val="00CF6456"/>
    <w:rsid w:val="00D013C8"/>
    <w:rsid w:val="00D07238"/>
    <w:rsid w:val="00D2218F"/>
    <w:rsid w:val="00D22C1B"/>
    <w:rsid w:val="00D260E9"/>
    <w:rsid w:val="00D26511"/>
    <w:rsid w:val="00D26A30"/>
    <w:rsid w:val="00D30755"/>
    <w:rsid w:val="00D309E1"/>
    <w:rsid w:val="00D33883"/>
    <w:rsid w:val="00D3409D"/>
    <w:rsid w:val="00D36D09"/>
    <w:rsid w:val="00D37B29"/>
    <w:rsid w:val="00D37D92"/>
    <w:rsid w:val="00D40F53"/>
    <w:rsid w:val="00D41F62"/>
    <w:rsid w:val="00D577EC"/>
    <w:rsid w:val="00D61F97"/>
    <w:rsid w:val="00D62436"/>
    <w:rsid w:val="00D624D3"/>
    <w:rsid w:val="00D62724"/>
    <w:rsid w:val="00D65D2C"/>
    <w:rsid w:val="00D737F8"/>
    <w:rsid w:val="00D76064"/>
    <w:rsid w:val="00D80BED"/>
    <w:rsid w:val="00D81B25"/>
    <w:rsid w:val="00D9177E"/>
    <w:rsid w:val="00D9396F"/>
    <w:rsid w:val="00D95647"/>
    <w:rsid w:val="00D95EB8"/>
    <w:rsid w:val="00DA1142"/>
    <w:rsid w:val="00DA5AE5"/>
    <w:rsid w:val="00DA6C68"/>
    <w:rsid w:val="00DA7C0C"/>
    <w:rsid w:val="00DB437F"/>
    <w:rsid w:val="00DB44A6"/>
    <w:rsid w:val="00DB68D8"/>
    <w:rsid w:val="00DC6C74"/>
    <w:rsid w:val="00DD2C11"/>
    <w:rsid w:val="00DD424F"/>
    <w:rsid w:val="00DD4963"/>
    <w:rsid w:val="00DD549C"/>
    <w:rsid w:val="00DE0441"/>
    <w:rsid w:val="00DE1D8A"/>
    <w:rsid w:val="00DF13CC"/>
    <w:rsid w:val="00E004B9"/>
    <w:rsid w:val="00E05A57"/>
    <w:rsid w:val="00E05BF7"/>
    <w:rsid w:val="00E123E2"/>
    <w:rsid w:val="00E147B0"/>
    <w:rsid w:val="00E17530"/>
    <w:rsid w:val="00E21063"/>
    <w:rsid w:val="00E262D7"/>
    <w:rsid w:val="00E33BC0"/>
    <w:rsid w:val="00E447C5"/>
    <w:rsid w:val="00E6054F"/>
    <w:rsid w:val="00E65576"/>
    <w:rsid w:val="00E6604B"/>
    <w:rsid w:val="00E72611"/>
    <w:rsid w:val="00E743A8"/>
    <w:rsid w:val="00E74810"/>
    <w:rsid w:val="00E80BB3"/>
    <w:rsid w:val="00E819D1"/>
    <w:rsid w:val="00E87706"/>
    <w:rsid w:val="00EA5341"/>
    <w:rsid w:val="00EA5899"/>
    <w:rsid w:val="00EA5B94"/>
    <w:rsid w:val="00EB0317"/>
    <w:rsid w:val="00EB2827"/>
    <w:rsid w:val="00EC272B"/>
    <w:rsid w:val="00EC7634"/>
    <w:rsid w:val="00EC7AB9"/>
    <w:rsid w:val="00ED0F54"/>
    <w:rsid w:val="00ED294C"/>
    <w:rsid w:val="00ED2BF2"/>
    <w:rsid w:val="00ED3840"/>
    <w:rsid w:val="00ED707A"/>
    <w:rsid w:val="00ED7922"/>
    <w:rsid w:val="00EE0F76"/>
    <w:rsid w:val="00EE2820"/>
    <w:rsid w:val="00EE5764"/>
    <w:rsid w:val="00EF0C7F"/>
    <w:rsid w:val="00EF46D8"/>
    <w:rsid w:val="00F106E8"/>
    <w:rsid w:val="00F15467"/>
    <w:rsid w:val="00F16AE0"/>
    <w:rsid w:val="00F24B27"/>
    <w:rsid w:val="00F303DD"/>
    <w:rsid w:val="00F30E74"/>
    <w:rsid w:val="00F31D04"/>
    <w:rsid w:val="00F40C57"/>
    <w:rsid w:val="00F40FBA"/>
    <w:rsid w:val="00F4510B"/>
    <w:rsid w:val="00F65C83"/>
    <w:rsid w:val="00F678FE"/>
    <w:rsid w:val="00F76A96"/>
    <w:rsid w:val="00F77B6D"/>
    <w:rsid w:val="00F82074"/>
    <w:rsid w:val="00F82708"/>
    <w:rsid w:val="00F831D3"/>
    <w:rsid w:val="00F93D4B"/>
    <w:rsid w:val="00F973F0"/>
    <w:rsid w:val="00FA6102"/>
    <w:rsid w:val="00FA7882"/>
    <w:rsid w:val="00FB1F71"/>
    <w:rsid w:val="00FD4DE2"/>
    <w:rsid w:val="00FE2945"/>
    <w:rsid w:val="00FE3121"/>
    <w:rsid w:val="00FE4D24"/>
    <w:rsid w:val="00FF0E77"/>
    <w:rsid w:val="00FF1FD6"/>
    <w:rsid w:val="00FF6091"/>
    <w:rsid w:val="00FF7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12A9"/>
  <w15:chartTrackingRefBased/>
  <w15:docId w15:val="{1348C638-BF59-4C3E-82CA-6E28A8AA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EBA"/>
    <w:pPr>
      <w:keepNext/>
      <w:keepLines/>
      <w:spacing w:before="240" w:after="0"/>
      <w:outlineLvl w:val="0"/>
    </w:pPr>
    <w:rPr>
      <w:rFonts w:asciiTheme="majorHAnsi" w:eastAsiaTheme="majorEastAsia" w:hAnsiTheme="majorHAnsi" w:cstheme="majorBidi"/>
      <w:b/>
      <w:color w:val="000000" w:themeColor="text1"/>
      <w:sz w:val="36"/>
      <w:szCs w:val="32"/>
    </w:rPr>
  </w:style>
  <w:style w:type="paragraph" w:styleId="Heading2">
    <w:name w:val="heading 2"/>
    <w:basedOn w:val="Normal"/>
    <w:next w:val="Normal"/>
    <w:link w:val="Heading2Char"/>
    <w:uiPriority w:val="9"/>
    <w:unhideWhenUsed/>
    <w:qFormat/>
    <w:rsid w:val="00D61F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29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EBA"/>
    <w:rPr>
      <w:rFonts w:asciiTheme="majorHAnsi" w:eastAsiaTheme="majorEastAsia" w:hAnsiTheme="majorHAnsi" w:cstheme="majorBidi"/>
      <w:b/>
      <w:color w:val="000000" w:themeColor="text1"/>
      <w:sz w:val="36"/>
      <w:szCs w:val="32"/>
    </w:rPr>
  </w:style>
  <w:style w:type="paragraph" w:customStyle="1" w:styleId="xmsonormal">
    <w:name w:val="x_msonormal"/>
    <w:basedOn w:val="Normal"/>
    <w:rsid w:val="00625E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956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47"/>
    <w:rPr>
      <w:rFonts w:ascii="Segoe UI" w:hAnsi="Segoe UI" w:cs="Segoe UI"/>
      <w:sz w:val="18"/>
      <w:szCs w:val="18"/>
    </w:rPr>
  </w:style>
  <w:style w:type="paragraph" w:styleId="Header">
    <w:name w:val="header"/>
    <w:basedOn w:val="Normal"/>
    <w:link w:val="HeaderChar"/>
    <w:uiPriority w:val="99"/>
    <w:unhideWhenUsed/>
    <w:rsid w:val="00170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D01"/>
  </w:style>
  <w:style w:type="paragraph" w:styleId="Footer">
    <w:name w:val="footer"/>
    <w:basedOn w:val="Normal"/>
    <w:link w:val="FooterChar"/>
    <w:uiPriority w:val="99"/>
    <w:unhideWhenUsed/>
    <w:rsid w:val="00170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D01"/>
  </w:style>
  <w:style w:type="character" w:customStyle="1" w:styleId="Heading3Char">
    <w:name w:val="Heading 3 Char"/>
    <w:basedOn w:val="DefaultParagraphFont"/>
    <w:link w:val="Heading3"/>
    <w:uiPriority w:val="9"/>
    <w:rsid w:val="001429C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E29A6"/>
    <w:pPr>
      <w:ind w:left="720"/>
      <w:contextualSpacing/>
    </w:pPr>
  </w:style>
  <w:style w:type="table" w:styleId="TableGrid">
    <w:name w:val="Table Grid"/>
    <w:basedOn w:val="TableNormal"/>
    <w:uiPriority w:val="39"/>
    <w:rsid w:val="00855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730EA"/>
    <w:rPr>
      <w:sz w:val="16"/>
      <w:szCs w:val="16"/>
    </w:rPr>
  </w:style>
  <w:style w:type="paragraph" w:styleId="CommentText">
    <w:name w:val="annotation text"/>
    <w:basedOn w:val="Normal"/>
    <w:link w:val="CommentTextChar"/>
    <w:uiPriority w:val="99"/>
    <w:semiHidden/>
    <w:unhideWhenUsed/>
    <w:rsid w:val="001730EA"/>
    <w:pPr>
      <w:spacing w:line="240" w:lineRule="auto"/>
    </w:pPr>
    <w:rPr>
      <w:sz w:val="20"/>
      <w:szCs w:val="20"/>
    </w:rPr>
  </w:style>
  <w:style w:type="character" w:customStyle="1" w:styleId="CommentTextChar">
    <w:name w:val="Comment Text Char"/>
    <w:basedOn w:val="DefaultParagraphFont"/>
    <w:link w:val="CommentText"/>
    <w:uiPriority w:val="99"/>
    <w:semiHidden/>
    <w:rsid w:val="001730EA"/>
    <w:rPr>
      <w:sz w:val="20"/>
      <w:szCs w:val="20"/>
    </w:rPr>
  </w:style>
  <w:style w:type="paragraph" w:styleId="CommentSubject">
    <w:name w:val="annotation subject"/>
    <w:basedOn w:val="CommentText"/>
    <w:next w:val="CommentText"/>
    <w:link w:val="CommentSubjectChar"/>
    <w:uiPriority w:val="99"/>
    <w:semiHidden/>
    <w:unhideWhenUsed/>
    <w:rsid w:val="001730EA"/>
    <w:rPr>
      <w:b/>
      <w:bCs/>
    </w:rPr>
  </w:style>
  <w:style w:type="character" w:customStyle="1" w:styleId="CommentSubjectChar">
    <w:name w:val="Comment Subject Char"/>
    <w:basedOn w:val="CommentTextChar"/>
    <w:link w:val="CommentSubject"/>
    <w:uiPriority w:val="99"/>
    <w:semiHidden/>
    <w:rsid w:val="001730EA"/>
    <w:rPr>
      <w:b/>
      <w:bCs/>
      <w:sz w:val="20"/>
      <w:szCs w:val="20"/>
    </w:rPr>
  </w:style>
  <w:style w:type="character" w:styleId="Hyperlink">
    <w:name w:val="Hyperlink"/>
    <w:basedOn w:val="DefaultParagraphFont"/>
    <w:uiPriority w:val="99"/>
    <w:unhideWhenUsed/>
    <w:rsid w:val="00C5516B"/>
    <w:rPr>
      <w:color w:val="0563C1" w:themeColor="hyperlink"/>
      <w:u w:val="single"/>
    </w:rPr>
  </w:style>
  <w:style w:type="character" w:styleId="UnresolvedMention">
    <w:name w:val="Unresolved Mention"/>
    <w:basedOn w:val="DefaultParagraphFont"/>
    <w:uiPriority w:val="99"/>
    <w:semiHidden/>
    <w:unhideWhenUsed/>
    <w:rsid w:val="00C5516B"/>
    <w:rPr>
      <w:color w:val="605E5C"/>
      <w:shd w:val="clear" w:color="auto" w:fill="E1DFDD"/>
    </w:rPr>
  </w:style>
  <w:style w:type="paragraph" w:styleId="NormalWeb">
    <w:name w:val="Normal (Web)"/>
    <w:basedOn w:val="Normal"/>
    <w:uiPriority w:val="99"/>
    <w:unhideWhenUsed/>
    <w:rsid w:val="009954B7"/>
    <w:pPr>
      <w:spacing w:before="100" w:beforeAutospacing="1" w:after="100" w:afterAutospacing="1" w:line="240" w:lineRule="auto"/>
    </w:pPr>
    <w:rPr>
      <w:rFonts w:ascii="Times New Roman" w:eastAsiaTheme="minorEastAsia" w:hAnsi="Times New Roman" w:cs="Times New Roman"/>
      <w:sz w:val="24"/>
      <w:szCs w:val="24"/>
    </w:rPr>
  </w:style>
  <w:style w:type="paragraph" w:styleId="TOCHeading">
    <w:name w:val="TOC Heading"/>
    <w:basedOn w:val="Heading1"/>
    <w:next w:val="Normal"/>
    <w:uiPriority w:val="39"/>
    <w:unhideWhenUsed/>
    <w:qFormat/>
    <w:rsid w:val="008C12C9"/>
    <w:pPr>
      <w:outlineLvl w:val="9"/>
    </w:pPr>
    <w:rPr>
      <w:b w:val="0"/>
      <w:color w:val="2F5496" w:themeColor="accent1" w:themeShade="BF"/>
      <w:sz w:val="32"/>
      <w:lang w:val="en-US"/>
    </w:rPr>
  </w:style>
  <w:style w:type="character" w:customStyle="1" w:styleId="Heading2Char">
    <w:name w:val="Heading 2 Char"/>
    <w:basedOn w:val="DefaultParagraphFont"/>
    <w:link w:val="Heading2"/>
    <w:uiPriority w:val="9"/>
    <w:rsid w:val="00D61F9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05FDB"/>
    <w:pPr>
      <w:spacing w:after="100"/>
    </w:pPr>
  </w:style>
  <w:style w:type="paragraph" w:styleId="TOC2">
    <w:name w:val="toc 2"/>
    <w:basedOn w:val="Normal"/>
    <w:next w:val="Normal"/>
    <w:autoRedefine/>
    <w:uiPriority w:val="39"/>
    <w:unhideWhenUsed/>
    <w:rsid w:val="00705FDB"/>
    <w:pPr>
      <w:spacing w:after="100"/>
      <w:ind w:left="220"/>
    </w:pPr>
  </w:style>
  <w:style w:type="paragraph" w:styleId="TOC3">
    <w:name w:val="toc 3"/>
    <w:basedOn w:val="Normal"/>
    <w:next w:val="Normal"/>
    <w:autoRedefine/>
    <w:uiPriority w:val="39"/>
    <w:unhideWhenUsed/>
    <w:rsid w:val="00705FD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774565">
      <w:bodyDiv w:val="1"/>
      <w:marLeft w:val="0"/>
      <w:marRight w:val="0"/>
      <w:marTop w:val="0"/>
      <w:marBottom w:val="0"/>
      <w:divBdr>
        <w:top w:val="none" w:sz="0" w:space="0" w:color="auto"/>
        <w:left w:val="none" w:sz="0" w:space="0" w:color="auto"/>
        <w:bottom w:val="none" w:sz="0" w:space="0" w:color="auto"/>
        <w:right w:val="none" w:sz="0" w:space="0" w:color="auto"/>
      </w:divBdr>
    </w:div>
    <w:div w:id="631255674">
      <w:bodyDiv w:val="1"/>
      <w:marLeft w:val="0"/>
      <w:marRight w:val="0"/>
      <w:marTop w:val="0"/>
      <w:marBottom w:val="0"/>
      <w:divBdr>
        <w:top w:val="none" w:sz="0" w:space="0" w:color="auto"/>
        <w:left w:val="none" w:sz="0" w:space="0" w:color="auto"/>
        <w:bottom w:val="none" w:sz="0" w:space="0" w:color="auto"/>
        <w:right w:val="none" w:sz="0" w:space="0" w:color="auto"/>
      </w:divBdr>
    </w:div>
    <w:div w:id="1036389820">
      <w:bodyDiv w:val="1"/>
      <w:marLeft w:val="0"/>
      <w:marRight w:val="0"/>
      <w:marTop w:val="0"/>
      <w:marBottom w:val="0"/>
      <w:divBdr>
        <w:top w:val="none" w:sz="0" w:space="0" w:color="auto"/>
        <w:left w:val="none" w:sz="0" w:space="0" w:color="auto"/>
        <w:bottom w:val="none" w:sz="0" w:space="0" w:color="auto"/>
        <w:right w:val="none" w:sz="0" w:space="0" w:color="auto"/>
      </w:divBdr>
    </w:div>
    <w:div w:id="162399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business/2015/apr/22/tesco-suffers-record-64bn-los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lideshare.net/LewisAppleton/stakeholder-influen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zi.com/3vd5fqnqm5le/tesco-pestel-analysis/" TargetMode="External"/><Relationship Id="rId5" Type="http://schemas.openxmlformats.org/officeDocument/2006/relationships/webSettings" Target="webSettings.xml"/><Relationship Id="rId15" Type="http://schemas.openxmlformats.org/officeDocument/2006/relationships/hyperlink" Target="https://en.wikipedia.org" TargetMode="External"/><Relationship Id="rId10" Type="http://schemas.openxmlformats.org/officeDocument/2006/relationships/hyperlink" Target="https://www.tutorsindia.com/library/essay-index/assignment-marketing/marketing-strategy-of-tes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stination-innovation.com/who-are-a-companys-most-important-stakehol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ACB79-B181-453D-8603-A6853DF0F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3402</Words>
  <Characters>19393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oxley roger balasubramaniam</dc:creator>
  <cp:keywords/>
  <dc:description/>
  <cp:lastModifiedBy>oxley roger balasubramaniam</cp:lastModifiedBy>
  <cp:revision>605</cp:revision>
  <dcterms:created xsi:type="dcterms:W3CDTF">2019-03-21T00:25:00Z</dcterms:created>
  <dcterms:modified xsi:type="dcterms:W3CDTF">2019-03-29T13:31:00Z</dcterms:modified>
</cp:coreProperties>
</file>