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EDCAC" w14:textId="05DE8DD9" w:rsidR="00390811" w:rsidRDefault="00390811">
      <w:pPr>
        <w:rPr>
          <w:rFonts w:ascii="Arial" w:hAnsi="Arial" w:cs="Arial"/>
          <w:sz w:val="24"/>
          <w:szCs w:val="24"/>
        </w:rPr>
      </w:pPr>
      <w:r w:rsidRPr="00390811">
        <w:rPr>
          <w:rFonts w:ascii="Arial" w:hAnsi="Arial" w:cs="Arial"/>
          <w:sz w:val="24"/>
          <w:szCs w:val="24"/>
        </w:rPr>
        <w:t xml:space="preserve">I acknowledge the use of </w:t>
      </w:r>
      <w:r>
        <w:rPr>
          <w:rFonts w:ascii="Arial" w:hAnsi="Arial" w:cs="Arial"/>
          <w:sz w:val="24"/>
          <w:szCs w:val="24"/>
        </w:rPr>
        <w:t>ChatGPT</w:t>
      </w:r>
      <w:r w:rsidRPr="00390811">
        <w:rPr>
          <w:rFonts w:ascii="Arial" w:hAnsi="Arial" w:cs="Arial"/>
          <w:sz w:val="24"/>
          <w:szCs w:val="24"/>
        </w:rPr>
        <w:t xml:space="preserve"> (</w:t>
      </w:r>
      <w:r>
        <w:rPr>
          <w:rFonts w:ascii="Arial" w:hAnsi="Arial" w:cs="Arial"/>
          <w:sz w:val="24"/>
          <w:szCs w:val="24"/>
        </w:rPr>
        <w:t>https://chatgpt.com)</w:t>
      </w:r>
      <w:r w:rsidRPr="00390811">
        <w:rPr>
          <w:rFonts w:ascii="Arial" w:hAnsi="Arial" w:cs="Arial"/>
          <w:sz w:val="24"/>
          <w:szCs w:val="24"/>
        </w:rPr>
        <w:t xml:space="preserve"> on </w:t>
      </w:r>
      <w:r>
        <w:rPr>
          <w:rFonts w:ascii="Arial" w:hAnsi="Arial" w:cs="Arial"/>
          <w:sz w:val="24"/>
          <w:szCs w:val="24"/>
        </w:rPr>
        <w:t>15</w:t>
      </w:r>
      <w:r w:rsidRPr="00390811">
        <w:rPr>
          <w:rFonts w:ascii="Arial" w:hAnsi="Arial" w:cs="Arial"/>
          <w:sz w:val="24"/>
          <w:szCs w:val="24"/>
          <w:vertAlign w:val="superscript"/>
        </w:rPr>
        <w:t>th</w:t>
      </w:r>
      <w:r>
        <w:rPr>
          <w:rFonts w:ascii="Arial" w:hAnsi="Arial" w:cs="Arial"/>
          <w:sz w:val="24"/>
          <w:szCs w:val="24"/>
        </w:rPr>
        <w:t xml:space="preserve"> October 2024</w:t>
      </w:r>
      <w:r w:rsidRPr="00390811">
        <w:rPr>
          <w:rFonts w:ascii="Arial" w:hAnsi="Arial" w:cs="Arial"/>
          <w:sz w:val="24"/>
          <w:szCs w:val="24"/>
        </w:rPr>
        <w:t xml:space="preserve"> to </w:t>
      </w:r>
      <w:r>
        <w:rPr>
          <w:rFonts w:ascii="Arial" w:hAnsi="Arial" w:cs="Arial"/>
          <w:sz w:val="24"/>
          <w:szCs w:val="24"/>
        </w:rPr>
        <w:t>provide an essay structure guide.</w:t>
      </w:r>
      <w:r w:rsidRPr="00390811">
        <w:rPr>
          <w:rFonts w:ascii="Arial" w:hAnsi="Arial" w:cs="Arial"/>
          <w:sz w:val="24"/>
          <w:szCs w:val="24"/>
        </w:rPr>
        <w:t xml:space="preserve"> I used the prompt: </w:t>
      </w:r>
    </w:p>
    <w:p w14:paraId="2ECDDBD9" w14:textId="39CA5279" w:rsidR="00390811" w:rsidRPr="00390811" w:rsidRDefault="00AC5A50" w:rsidP="00390811">
      <w:pPr>
        <w:pStyle w:val="ListParagraph"/>
        <w:numPr>
          <w:ilvl w:val="0"/>
          <w:numId w:val="3"/>
        </w:numPr>
        <w:rPr>
          <w:rFonts w:ascii="Arial" w:hAnsi="Arial" w:cs="Arial"/>
          <w:sz w:val="24"/>
          <w:szCs w:val="24"/>
        </w:rPr>
      </w:pPr>
      <w:r w:rsidRPr="00AC5A50">
        <w:rPr>
          <w:rFonts w:ascii="Arial" w:hAnsi="Arial" w:cs="Arial"/>
          <w:sz w:val="24"/>
          <w:szCs w:val="24"/>
        </w:rPr>
        <w:t xml:space="preserve">Please provide me with a </w:t>
      </w:r>
      <w:proofErr w:type="gramStart"/>
      <w:r w:rsidRPr="00AC5A50">
        <w:rPr>
          <w:rFonts w:ascii="Arial" w:hAnsi="Arial" w:cs="Arial"/>
          <w:sz w:val="24"/>
          <w:szCs w:val="24"/>
        </w:rPr>
        <w:t>4,000 word</w:t>
      </w:r>
      <w:proofErr w:type="gramEnd"/>
      <w:r w:rsidRPr="00AC5A50">
        <w:rPr>
          <w:rFonts w:ascii="Arial" w:hAnsi="Arial" w:cs="Arial"/>
          <w:sz w:val="24"/>
          <w:szCs w:val="24"/>
        </w:rPr>
        <w:t xml:space="preserve"> essay structure for ‘Critically evaluate the contemporary relevance of Person-Centred Therapy in counselling practice, analysing the role and importance of the core conditions (empathy, congruence, and unconditional positive regard) and the therapeutic relationship in facilitating client change. Reflect on how these elements contribute to effective counselling outcomes in today's diverse and evolving therapeutic landscape’.</w:t>
      </w:r>
    </w:p>
    <w:p w14:paraId="1132AB29" w14:textId="77777777" w:rsidR="00390811" w:rsidRDefault="00390811" w:rsidP="00390811">
      <w:pPr>
        <w:rPr>
          <w:rFonts w:ascii="Arial" w:hAnsi="Arial" w:cs="Arial"/>
          <w:sz w:val="24"/>
          <w:szCs w:val="24"/>
        </w:rPr>
      </w:pPr>
    </w:p>
    <w:p w14:paraId="74181E42" w14:textId="759C88A2" w:rsidR="00390811" w:rsidRPr="00390811" w:rsidRDefault="00390811" w:rsidP="00390811">
      <w:pPr>
        <w:rPr>
          <w:rFonts w:ascii="Arial" w:hAnsi="Arial" w:cs="Arial"/>
          <w:sz w:val="24"/>
          <w:szCs w:val="24"/>
        </w:rPr>
      </w:pPr>
      <w:r w:rsidRPr="00390811">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r w:rsidRPr="00390811">
        <w:rPr>
          <w:rFonts w:ascii="Arial" w:hAnsi="Arial" w:cs="Arial"/>
          <w:sz w:val="24"/>
          <w:szCs w:val="24"/>
        </w:rPr>
        <w:br w:type="page"/>
      </w:r>
    </w:p>
    <w:p w14:paraId="3EE2A22E" w14:textId="45F47D4C" w:rsidR="00823D50" w:rsidRPr="0028453C" w:rsidRDefault="00823D50" w:rsidP="0028453C">
      <w:pPr>
        <w:spacing w:line="480" w:lineRule="auto"/>
        <w:jc w:val="both"/>
        <w:rPr>
          <w:rFonts w:ascii="Arial" w:hAnsi="Arial" w:cs="Arial"/>
          <w:b/>
          <w:bCs/>
          <w:sz w:val="24"/>
          <w:szCs w:val="24"/>
        </w:rPr>
      </w:pPr>
      <w:r w:rsidRPr="0028453C">
        <w:rPr>
          <w:rFonts w:ascii="Arial" w:hAnsi="Arial" w:cs="Arial"/>
          <w:b/>
          <w:bCs/>
          <w:sz w:val="24"/>
          <w:szCs w:val="24"/>
        </w:rPr>
        <w:lastRenderedPageBreak/>
        <w:t>Introduction</w:t>
      </w:r>
    </w:p>
    <w:p w14:paraId="7283CDD7" w14:textId="5BFE21D8" w:rsidR="00C92CA5" w:rsidRPr="0028453C" w:rsidRDefault="009D738B" w:rsidP="0028453C">
      <w:pPr>
        <w:spacing w:line="480" w:lineRule="auto"/>
        <w:jc w:val="both"/>
        <w:rPr>
          <w:rFonts w:ascii="Arial" w:hAnsi="Arial" w:cs="Arial"/>
          <w:sz w:val="24"/>
          <w:szCs w:val="24"/>
        </w:rPr>
      </w:pPr>
      <w:r w:rsidRPr="0028453C">
        <w:rPr>
          <w:rFonts w:ascii="Arial" w:hAnsi="Arial" w:cs="Arial"/>
          <w:sz w:val="24"/>
          <w:szCs w:val="24"/>
        </w:rPr>
        <w:t>H</w:t>
      </w:r>
      <w:r w:rsidR="004A021F" w:rsidRPr="0028453C">
        <w:rPr>
          <w:rFonts w:ascii="Arial" w:hAnsi="Arial" w:cs="Arial"/>
          <w:sz w:val="24"/>
          <w:szCs w:val="24"/>
        </w:rPr>
        <w:t xml:space="preserve">umanistic </w:t>
      </w:r>
      <w:r w:rsidR="005F72A7" w:rsidRPr="0028453C">
        <w:rPr>
          <w:rFonts w:ascii="Arial" w:hAnsi="Arial" w:cs="Arial"/>
          <w:sz w:val="24"/>
          <w:szCs w:val="24"/>
        </w:rPr>
        <w:t>t</w:t>
      </w:r>
      <w:r w:rsidR="004A021F" w:rsidRPr="0028453C">
        <w:rPr>
          <w:rFonts w:ascii="Arial" w:hAnsi="Arial" w:cs="Arial"/>
          <w:sz w:val="24"/>
          <w:szCs w:val="24"/>
        </w:rPr>
        <w:t xml:space="preserve">heory </w:t>
      </w:r>
      <w:r w:rsidRPr="0028453C">
        <w:rPr>
          <w:rFonts w:ascii="Arial" w:hAnsi="Arial" w:cs="Arial"/>
          <w:sz w:val="24"/>
          <w:szCs w:val="24"/>
        </w:rPr>
        <w:t xml:space="preserve">is </w:t>
      </w:r>
      <w:r w:rsidR="004A021F" w:rsidRPr="0028453C">
        <w:rPr>
          <w:rFonts w:ascii="Arial" w:hAnsi="Arial" w:cs="Arial"/>
          <w:sz w:val="24"/>
          <w:szCs w:val="24"/>
        </w:rPr>
        <w:t>a phil</w:t>
      </w:r>
      <w:r w:rsidR="002E1648" w:rsidRPr="0028453C">
        <w:rPr>
          <w:rFonts w:ascii="Arial" w:hAnsi="Arial" w:cs="Arial"/>
          <w:sz w:val="24"/>
          <w:szCs w:val="24"/>
        </w:rPr>
        <w:t>osophical way of viewing the world</w:t>
      </w:r>
      <w:r w:rsidR="00AE326B" w:rsidRPr="0028453C">
        <w:rPr>
          <w:rFonts w:ascii="Arial" w:hAnsi="Arial" w:cs="Arial"/>
          <w:sz w:val="24"/>
          <w:szCs w:val="24"/>
        </w:rPr>
        <w:t>,</w:t>
      </w:r>
      <w:r w:rsidR="002E1648" w:rsidRPr="0028453C">
        <w:rPr>
          <w:rFonts w:ascii="Arial" w:hAnsi="Arial" w:cs="Arial"/>
          <w:sz w:val="24"/>
          <w:szCs w:val="24"/>
        </w:rPr>
        <w:t xml:space="preserve"> understanding people</w:t>
      </w:r>
      <w:r w:rsidR="0073432D" w:rsidRPr="0028453C">
        <w:rPr>
          <w:rFonts w:ascii="Arial" w:hAnsi="Arial" w:cs="Arial"/>
          <w:sz w:val="24"/>
          <w:szCs w:val="24"/>
        </w:rPr>
        <w:t xml:space="preserve"> and society</w:t>
      </w:r>
      <w:r w:rsidR="002E1648" w:rsidRPr="0028453C">
        <w:rPr>
          <w:rFonts w:ascii="Arial" w:hAnsi="Arial" w:cs="Arial"/>
          <w:sz w:val="24"/>
          <w:szCs w:val="24"/>
        </w:rPr>
        <w:t xml:space="preserve">. </w:t>
      </w:r>
      <w:r w:rsidR="00E85FDE" w:rsidRPr="0028453C">
        <w:rPr>
          <w:rFonts w:ascii="Arial" w:hAnsi="Arial" w:cs="Arial"/>
          <w:sz w:val="24"/>
          <w:szCs w:val="24"/>
        </w:rPr>
        <w:t>It has ancient philosophical roots</w:t>
      </w:r>
      <w:r w:rsidR="00696EE0" w:rsidRPr="0028453C">
        <w:rPr>
          <w:rFonts w:ascii="Arial" w:hAnsi="Arial" w:cs="Arial"/>
          <w:sz w:val="24"/>
          <w:szCs w:val="24"/>
        </w:rPr>
        <w:t xml:space="preserve">, as </w:t>
      </w:r>
      <w:r w:rsidR="00F330E5" w:rsidRPr="0028453C">
        <w:rPr>
          <w:rFonts w:ascii="Arial" w:hAnsi="Arial" w:cs="Arial"/>
          <w:sz w:val="24"/>
          <w:szCs w:val="24"/>
        </w:rPr>
        <w:t>detailed</w:t>
      </w:r>
      <w:r w:rsidR="00696EE0" w:rsidRPr="0028453C">
        <w:rPr>
          <w:rFonts w:ascii="Arial" w:hAnsi="Arial" w:cs="Arial"/>
          <w:sz w:val="24"/>
          <w:szCs w:val="24"/>
        </w:rPr>
        <w:t xml:space="preserve"> by Aristotle</w:t>
      </w:r>
      <w:r w:rsidR="00793372" w:rsidRPr="0028453C">
        <w:rPr>
          <w:rFonts w:ascii="Arial" w:hAnsi="Arial" w:cs="Arial"/>
          <w:sz w:val="24"/>
          <w:szCs w:val="24"/>
        </w:rPr>
        <w:t>,</w:t>
      </w:r>
      <w:r w:rsidR="00515A20" w:rsidRPr="0028453C">
        <w:rPr>
          <w:rFonts w:ascii="Arial" w:hAnsi="Arial" w:cs="Arial"/>
          <w:sz w:val="24"/>
          <w:szCs w:val="24"/>
        </w:rPr>
        <w:t xml:space="preserve"> placing </w:t>
      </w:r>
      <w:r w:rsidR="00C71525" w:rsidRPr="0028453C">
        <w:rPr>
          <w:rFonts w:ascii="Arial" w:hAnsi="Arial" w:cs="Arial"/>
          <w:sz w:val="24"/>
          <w:szCs w:val="24"/>
        </w:rPr>
        <w:t>importance</w:t>
      </w:r>
      <w:r w:rsidR="00515A20" w:rsidRPr="0028453C">
        <w:rPr>
          <w:rFonts w:ascii="Arial" w:hAnsi="Arial" w:cs="Arial"/>
          <w:sz w:val="24"/>
          <w:szCs w:val="24"/>
        </w:rPr>
        <w:t xml:space="preserve"> on community</w:t>
      </w:r>
      <w:r w:rsidR="000E7732" w:rsidRPr="0028453C">
        <w:rPr>
          <w:rFonts w:ascii="Arial" w:hAnsi="Arial" w:cs="Arial"/>
          <w:sz w:val="24"/>
          <w:szCs w:val="24"/>
        </w:rPr>
        <w:t>, having a sense of purpose</w:t>
      </w:r>
      <w:r w:rsidR="00A72D30" w:rsidRPr="0028453C">
        <w:rPr>
          <w:rFonts w:ascii="Arial" w:hAnsi="Arial" w:cs="Arial"/>
          <w:sz w:val="24"/>
          <w:szCs w:val="24"/>
        </w:rPr>
        <w:t xml:space="preserve">, understanding </w:t>
      </w:r>
      <w:r w:rsidR="000810E3" w:rsidRPr="0028453C">
        <w:rPr>
          <w:rFonts w:ascii="Arial" w:hAnsi="Arial" w:cs="Arial"/>
          <w:sz w:val="24"/>
          <w:szCs w:val="24"/>
        </w:rPr>
        <w:t>a person’s</w:t>
      </w:r>
      <w:r w:rsidR="00A72D30" w:rsidRPr="0028453C">
        <w:rPr>
          <w:rFonts w:ascii="Arial" w:hAnsi="Arial" w:cs="Arial"/>
          <w:sz w:val="24"/>
          <w:szCs w:val="24"/>
        </w:rPr>
        <w:t xml:space="preserve"> values and</w:t>
      </w:r>
      <w:r w:rsidR="000E7732" w:rsidRPr="0028453C">
        <w:rPr>
          <w:rFonts w:ascii="Arial" w:hAnsi="Arial" w:cs="Arial"/>
          <w:sz w:val="24"/>
          <w:szCs w:val="24"/>
        </w:rPr>
        <w:t xml:space="preserve"> motivation </w:t>
      </w:r>
      <w:r w:rsidR="00793372" w:rsidRPr="0028453C">
        <w:rPr>
          <w:rFonts w:ascii="Arial" w:hAnsi="Arial" w:cs="Arial"/>
          <w:sz w:val="24"/>
          <w:szCs w:val="24"/>
        </w:rPr>
        <w:t>(</w:t>
      </w:r>
      <w:r w:rsidR="00220FC4" w:rsidRPr="0028453C">
        <w:rPr>
          <w:rFonts w:ascii="Arial" w:hAnsi="Arial" w:cs="Arial"/>
          <w:sz w:val="24"/>
          <w:szCs w:val="24"/>
        </w:rPr>
        <w:t xml:space="preserve">Hughes, </w:t>
      </w:r>
      <w:r w:rsidR="00793372" w:rsidRPr="0028453C">
        <w:rPr>
          <w:rFonts w:ascii="Arial" w:hAnsi="Arial" w:cs="Arial"/>
          <w:sz w:val="24"/>
          <w:szCs w:val="24"/>
        </w:rPr>
        <w:t>201</w:t>
      </w:r>
      <w:r w:rsidR="00E4019F" w:rsidRPr="0028453C">
        <w:rPr>
          <w:rFonts w:ascii="Arial" w:hAnsi="Arial" w:cs="Arial"/>
          <w:sz w:val="24"/>
          <w:szCs w:val="24"/>
        </w:rPr>
        <w:t>3</w:t>
      </w:r>
      <w:r w:rsidR="00793372" w:rsidRPr="0028453C">
        <w:rPr>
          <w:rFonts w:ascii="Arial" w:hAnsi="Arial" w:cs="Arial"/>
          <w:sz w:val="24"/>
          <w:szCs w:val="24"/>
        </w:rPr>
        <w:t>)</w:t>
      </w:r>
      <w:r w:rsidR="00E4019F" w:rsidRPr="0028453C">
        <w:rPr>
          <w:rFonts w:ascii="Arial" w:hAnsi="Arial" w:cs="Arial"/>
          <w:sz w:val="24"/>
          <w:szCs w:val="24"/>
        </w:rPr>
        <w:t>.</w:t>
      </w:r>
      <w:r w:rsidR="00C24EDA" w:rsidRPr="0028453C">
        <w:rPr>
          <w:rFonts w:ascii="Arial" w:hAnsi="Arial" w:cs="Arial"/>
          <w:sz w:val="24"/>
          <w:szCs w:val="24"/>
        </w:rPr>
        <w:t xml:space="preserve"> </w:t>
      </w:r>
      <w:r w:rsidR="00FC67B8" w:rsidRPr="0028453C">
        <w:rPr>
          <w:rFonts w:ascii="Arial" w:hAnsi="Arial" w:cs="Arial"/>
          <w:sz w:val="24"/>
          <w:szCs w:val="24"/>
        </w:rPr>
        <w:t xml:space="preserve"> </w:t>
      </w:r>
      <w:r w:rsidR="00126D6B" w:rsidRPr="0028453C">
        <w:rPr>
          <w:rFonts w:ascii="Arial" w:hAnsi="Arial" w:cs="Arial"/>
          <w:sz w:val="24"/>
          <w:szCs w:val="24"/>
        </w:rPr>
        <w:t>The Humanistic therapeutic approach</w:t>
      </w:r>
      <w:r w:rsidR="009465C5" w:rsidRPr="0028453C">
        <w:rPr>
          <w:rFonts w:ascii="Arial" w:hAnsi="Arial" w:cs="Arial"/>
          <w:sz w:val="24"/>
          <w:szCs w:val="24"/>
        </w:rPr>
        <w:t xml:space="preserve"> </w:t>
      </w:r>
      <w:r w:rsidR="001C4EF2" w:rsidRPr="0028453C">
        <w:rPr>
          <w:rFonts w:ascii="Arial" w:hAnsi="Arial" w:cs="Arial"/>
          <w:sz w:val="24"/>
          <w:szCs w:val="24"/>
        </w:rPr>
        <w:t>believes in free will</w:t>
      </w:r>
      <w:r w:rsidR="0064121A" w:rsidRPr="0028453C">
        <w:rPr>
          <w:rFonts w:ascii="Arial" w:hAnsi="Arial" w:cs="Arial"/>
          <w:sz w:val="24"/>
          <w:szCs w:val="24"/>
        </w:rPr>
        <w:t xml:space="preserve"> and personal growth, </w:t>
      </w:r>
      <w:r w:rsidR="005A364F" w:rsidRPr="0028453C">
        <w:rPr>
          <w:rFonts w:ascii="Arial" w:hAnsi="Arial" w:cs="Arial"/>
          <w:sz w:val="24"/>
          <w:szCs w:val="24"/>
        </w:rPr>
        <w:t>encompass</w:t>
      </w:r>
      <w:r w:rsidR="00E330FB" w:rsidRPr="0028453C">
        <w:rPr>
          <w:rFonts w:ascii="Arial" w:hAnsi="Arial" w:cs="Arial"/>
          <w:sz w:val="24"/>
          <w:szCs w:val="24"/>
        </w:rPr>
        <w:t>ing</w:t>
      </w:r>
      <w:r w:rsidR="003E1A81" w:rsidRPr="0028453C">
        <w:rPr>
          <w:rFonts w:ascii="Arial" w:hAnsi="Arial" w:cs="Arial"/>
          <w:sz w:val="24"/>
          <w:szCs w:val="24"/>
        </w:rPr>
        <w:t xml:space="preserve"> </w:t>
      </w:r>
      <w:r w:rsidR="00B4333A" w:rsidRPr="0028453C">
        <w:rPr>
          <w:rFonts w:ascii="Arial" w:hAnsi="Arial" w:cs="Arial"/>
          <w:sz w:val="24"/>
          <w:szCs w:val="24"/>
        </w:rPr>
        <w:t xml:space="preserve">different </w:t>
      </w:r>
      <w:r w:rsidR="003E1A81" w:rsidRPr="0028453C">
        <w:rPr>
          <w:rFonts w:ascii="Arial" w:hAnsi="Arial" w:cs="Arial"/>
          <w:sz w:val="24"/>
          <w:szCs w:val="24"/>
        </w:rPr>
        <w:t>types of therapies</w:t>
      </w:r>
      <w:r w:rsidR="002368D3" w:rsidRPr="0028453C">
        <w:rPr>
          <w:rFonts w:ascii="Arial" w:hAnsi="Arial" w:cs="Arial"/>
          <w:sz w:val="24"/>
          <w:szCs w:val="24"/>
        </w:rPr>
        <w:t xml:space="preserve"> including person-centred therapy</w:t>
      </w:r>
      <w:r w:rsidR="001532C9" w:rsidRPr="0028453C">
        <w:rPr>
          <w:rFonts w:ascii="Arial" w:hAnsi="Arial" w:cs="Arial"/>
          <w:sz w:val="24"/>
          <w:szCs w:val="24"/>
        </w:rPr>
        <w:t xml:space="preserve"> (PCT)</w:t>
      </w:r>
      <w:r w:rsidR="002368D3" w:rsidRPr="0028453C">
        <w:rPr>
          <w:rFonts w:ascii="Arial" w:hAnsi="Arial" w:cs="Arial"/>
          <w:sz w:val="24"/>
          <w:szCs w:val="24"/>
        </w:rPr>
        <w:t>, Gestalt</w:t>
      </w:r>
      <w:r w:rsidR="00E675BD" w:rsidRPr="0028453C">
        <w:rPr>
          <w:rFonts w:ascii="Arial" w:hAnsi="Arial" w:cs="Arial"/>
          <w:sz w:val="24"/>
          <w:szCs w:val="24"/>
        </w:rPr>
        <w:t xml:space="preserve"> and existential therapy</w:t>
      </w:r>
      <w:r w:rsidR="00202894" w:rsidRPr="0028453C">
        <w:rPr>
          <w:rFonts w:ascii="Arial" w:hAnsi="Arial" w:cs="Arial"/>
          <w:sz w:val="24"/>
          <w:szCs w:val="24"/>
        </w:rPr>
        <w:t xml:space="preserve"> (to name a few)</w:t>
      </w:r>
      <w:r w:rsidR="00E675BD" w:rsidRPr="0028453C">
        <w:rPr>
          <w:rFonts w:ascii="Arial" w:hAnsi="Arial" w:cs="Arial"/>
          <w:sz w:val="24"/>
          <w:szCs w:val="24"/>
        </w:rPr>
        <w:t>.</w:t>
      </w:r>
      <w:r w:rsidR="00625531" w:rsidRPr="0028453C">
        <w:rPr>
          <w:rFonts w:ascii="Arial" w:hAnsi="Arial" w:cs="Arial"/>
          <w:sz w:val="24"/>
          <w:szCs w:val="24"/>
        </w:rPr>
        <w:t xml:space="preserve"> </w:t>
      </w:r>
      <w:r w:rsidR="001532C9" w:rsidRPr="0028453C">
        <w:rPr>
          <w:rFonts w:ascii="Arial" w:hAnsi="Arial" w:cs="Arial"/>
          <w:sz w:val="24"/>
          <w:szCs w:val="24"/>
        </w:rPr>
        <w:t>The</w:t>
      </w:r>
      <w:r w:rsidR="00E330FB" w:rsidRPr="0028453C">
        <w:rPr>
          <w:rFonts w:ascii="Arial" w:hAnsi="Arial" w:cs="Arial"/>
          <w:sz w:val="24"/>
          <w:szCs w:val="24"/>
        </w:rPr>
        <w:t>se</w:t>
      </w:r>
      <w:r w:rsidR="001532C9" w:rsidRPr="0028453C">
        <w:rPr>
          <w:rFonts w:ascii="Arial" w:hAnsi="Arial" w:cs="Arial"/>
          <w:sz w:val="24"/>
          <w:szCs w:val="24"/>
        </w:rPr>
        <w:t xml:space="preserve"> philosophical principles</w:t>
      </w:r>
      <w:r w:rsidR="001C635E" w:rsidRPr="0028453C">
        <w:rPr>
          <w:rFonts w:ascii="Arial" w:hAnsi="Arial" w:cs="Arial"/>
          <w:sz w:val="24"/>
          <w:szCs w:val="24"/>
        </w:rPr>
        <w:t xml:space="preserve"> </w:t>
      </w:r>
      <w:r w:rsidR="00B147C8" w:rsidRPr="0028453C">
        <w:rPr>
          <w:rFonts w:ascii="Arial" w:hAnsi="Arial" w:cs="Arial"/>
          <w:sz w:val="24"/>
          <w:szCs w:val="24"/>
        </w:rPr>
        <w:t xml:space="preserve">underpin </w:t>
      </w:r>
      <w:r w:rsidR="007B4ACD" w:rsidRPr="0028453C">
        <w:rPr>
          <w:rFonts w:ascii="Arial" w:hAnsi="Arial" w:cs="Arial"/>
          <w:sz w:val="24"/>
          <w:szCs w:val="24"/>
        </w:rPr>
        <w:t xml:space="preserve">the person-centred </w:t>
      </w:r>
      <w:r w:rsidR="00220FC4" w:rsidRPr="0028453C">
        <w:rPr>
          <w:rFonts w:ascii="Arial" w:hAnsi="Arial" w:cs="Arial"/>
          <w:sz w:val="24"/>
          <w:szCs w:val="24"/>
        </w:rPr>
        <w:t>approach and</w:t>
      </w:r>
      <w:r w:rsidR="008C777D" w:rsidRPr="0028453C">
        <w:rPr>
          <w:rFonts w:ascii="Arial" w:hAnsi="Arial" w:cs="Arial"/>
          <w:sz w:val="24"/>
          <w:szCs w:val="24"/>
        </w:rPr>
        <w:t xml:space="preserve"> </w:t>
      </w:r>
      <w:r w:rsidR="000D3532" w:rsidRPr="0028453C">
        <w:rPr>
          <w:rFonts w:ascii="Arial" w:hAnsi="Arial" w:cs="Arial"/>
          <w:sz w:val="24"/>
          <w:szCs w:val="24"/>
        </w:rPr>
        <w:t xml:space="preserve">continue to hold a significant and influential presence in today’s contemporary therapeutic </w:t>
      </w:r>
      <w:r w:rsidR="008E74C4" w:rsidRPr="0028453C">
        <w:rPr>
          <w:rFonts w:ascii="Arial" w:hAnsi="Arial" w:cs="Arial"/>
          <w:sz w:val="24"/>
          <w:szCs w:val="24"/>
        </w:rPr>
        <w:t>landscape.</w:t>
      </w:r>
      <w:r w:rsidR="00B42D31" w:rsidRPr="0028453C">
        <w:rPr>
          <w:rFonts w:ascii="Arial" w:hAnsi="Arial" w:cs="Arial"/>
          <w:sz w:val="24"/>
          <w:szCs w:val="24"/>
        </w:rPr>
        <w:t xml:space="preserve"> </w:t>
      </w:r>
    </w:p>
    <w:p w14:paraId="4695B279" w14:textId="77777777" w:rsidR="007D6C49" w:rsidRPr="0028453C" w:rsidRDefault="007D6C49" w:rsidP="0028453C">
      <w:pPr>
        <w:spacing w:line="480" w:lineRule="auto"/>
        <w:jc w:val="both"/>
        <w:rPr>
          <w:rFonts w:ascii="Arial" w:hAnsi="Arial" w:cs="Arial"/>
          <w:b/>
          <w:bCs/>
          <w:sz w:val="24"/>
          <w:szCs w:val="24"/>
        </w:rPr>
      </w:pPr>
    </w:p>
    <w:p w14:paraId="3E4B36B6" w14:textId="06FF8F5B" w:rsidR="00DF7526" w:rsidRPr="0028453C" w:rsidRDefault="00823D50" w:rsidP="0028453C">
      <w:pPr>
        <w:spacing w:line="480" w:lineRule="auto"/>
        <w:jc w:val="both"/>
        <w:rPr>
          <w:rFonts w:ascii="Arial" w:hAnsi="Arial" w:cs="Arial"/>
          <w:sz w:val="24"/>
          <w:szCs w:val="24"/>
        </w:rPr>
      </w:pPr>
      <w:r w:rsidRPr="0028453C">
        <w:rPr>
          <w:rFonts w:ascii="Arial" w:hAnsi="Arial" w:cs="Arial"/>
          <w:sz w:val="24"/>
          <w:szCs w:val="24"/>
        </w:rPr>
        <w:t xml:space="preserve">Person Centred Therapy (PCT) was developed by Carl Rogers in the </w:t>
      </w:r>
      <w:r w:rsidR="006E7921" w:rsidRPr="0028453C">
        <w:rPr>
          <w:rFonts w:ascii="Arial" w:hAnsi="Arial" w:cs="Arial"/>
          <w:sz w:val="24"/>
          <w:szCs w:val="24"/>
        </w:rPr>
        <w:t>mid-20</w:t>
      </w:r>
      <w:r w:rsidR="006E7921" w:rsidRPr="0028453C">
        <w:rPr>
          <w:rFonts w:ascii="Arial" w:hAnsi="Arial" w:cs="Arial"/>
          <w:sz w:val="24"/>
          <w:szCs w:val="24"/>
          <w:vertAlign w:val="superscript"/>
        </w:rPr>
        <w:t>th</w:t>
      </w:r>
      <w:r w:rsidR="006E7921" w:rsidRPr="0028453C">
        <w:rPr>
          <w:rFonts w:ascii="Arial" w:hAnsi="Arial" w:cs="Arial"/>
          <w:sz w:val="24"/>
          <w:szCs w:val="24"/>
        </w:rPr>
        <w:t xml:space="preserve"> century</w:t>
      </w:r>
      <w:r w:rsidRPr="0028453C">
        <w:rPr>
          <w:rFonts w:ascii="Arial" w:hAnsi="Arial" w:cs="Arial"/>
          <w:sz w:val="24"/>
          <w:szCs w:val="24"/>
        </w:rPr>
        <w:t xml:space="preserve"> and continues to be a valuable approach in today’s contemporary counselling practice. The approach was significant as it moved away from more directive therapies such as psychoanalysis</w:t>
      </w:r>
      <w:r w:rsidR="00E0754C" w:rsidRPr="0028453C">
        <w:rPr>
          <w:rFonts w:ascii="Arial" w:hAnsi="Arial" w:cs="Arial"/>
          <w:sz w:val="24"/>
          <w:szCs w:val="24"/>
        </w:rPr>
        <w:t xml:space="preserve"> </w:t>
      </w:r>
      <w:r w:rsidRPr="0028453C">
        <w:rPr>
          <w:rFonts w:ascii="Arial" w:hAnsi="Arial" w:cs="Arial"/>
          <w:sz w:val="24"/>
          <w:szCs w:val="24"/>
        </w:rPr>
        <w:t xml:space="preserve">and behaviourism. </w:t>
      </w:r>
      <w:r w:rsidR="00CB45AD" w:rsidRPr="0028453C">
        <w:rPr>
          <w:rFonts w:ascii="Arial" w:hAnsi="Arial" w:cs="Arial"/>
          <w:sz w:val="24"/>
          <w:szCs w:val="24"/>
        </w:rPr>
        <w:t xml:space="preserve">The </w:t>
      </w:r>
      <w:r w:rsidR="00F131CB" w:rsidRPr="0028453C">
        <w:rPr>
          <w:rFonts w:ascii="Arial" w:hAnsi="Arial" w:cs="Arial"/>
          <w:sz w:val="24"/>
          <w:szCs w:val="24"/>
        </w:rPr>
        <w:t>underpinning</w:t>
      </w:r>
      <w:r w:rsidR="00CB45AD" w:rsidRPr="0028453C">
        <w:rPr>
          <w:rFonts w:ascii="Arial" w:hAnsi="Arial" w:cs="Arial"/>
          <w:sz w:val="24"/>
          <w:szCs w:val="24"/>
        </w:rPr>
        <w:t xml:space="preserve"> belief in PCT</w:t>
      </w:r>
      <w:r w:rsidR="00E92321" w:rsidRPr="0028453C">
        <w:rPr>
          <w:rFonts w:ascii="Arial" w:hAnsi="Arial" w:cs="Arial"/>
          <w:sz w:val="24"/>
          <w:szCs w:val="24"/>
        </w:rPr>
        <w:t xml:space="preserve"> is that all people </w:t>
      </w:r>
      <w:r w:rsidR="0F7AFB40" w:rsidRPr="0028453C">
        <w:rPr>
          <w:rFonts w:ascii="Arial" w:hAnsi="Arial" w:cs="Arial"/>
          <w:sz w:val="24"/>
          <w:szCs w:val="24"/>
        </w:rPr>
        <w:t>can</w:t>
      </w:r>
      <w:r w:rsidR="00E92321" w:rsidRPr="0028453C">
        <w:rPr>
          <w:rFonts w:ascii="Arial" w:hAnsi="Arial" w:cs="Arial"/>
          <w:sz w:val="24"/>
          <w:szCs w:val="24"/>
        </w:rPr>
        <w:t xml:space="preserve"> grow and self</w:t>
      </w:r>
      <w:r w:rsidR="7FBB6F7B" w:rsidRPr="0028453C">
        <w:rPr>
          <w:rFonts w:ascii="Arial" w:hAnsi="Arial" w:cs="Arial"/>
          <w:sz w:val="24"/>
          <w:szCs w:val="24"/>
        </w:rPr>
        <w:t>-</w:t>
      </w:r>
      <w:r w:rsidR="00E92321" w:rsidRPr="0028453C">
        <w:rPr>
          <w:rFonts w:ascii="Arial" w:hAnsi="Arial" w:cs="Arial"/>
          <w:sz w:val="24"/>
          <w:szCs w:val="24"/>
        </w:rPr>
        <w:t>actualise (</w:t>
      </w:r>
      <w:r w:rsidR="008063A3" w:rsidRPr="0028453C">
        <w:rPr>
          <w:rFonts w:ascii="Arial" w:hAnsi="Arial" w:cs="Arial"/>
          <w:sz w:val="24"/>
          <w:szCs w:val="24"/>
        </w:rPr>
        <w:t>Rogers, 195</w:t>
      </w:r>
      <w:r w:rsidR="00B2018E" w:rsidRPr="0028453C">
        <w:rPr>
          <w:rFonts w:ascii="Arial" w:hAnsi="Arial" w:cs="Arial"/>
          <w:sz w:val="24"/>
          <w:szCs w:val="24"/>
        </w:rPr>
        <w:t>7</w:t>
      </w:r>
      <w:r w:rsidR="00526A0A" w:rsidRPr="0028453C">
        <w:rPr>
          <w:rFonts w:ascii="Arial" w:hAnsi="Arial" w:cs="Arial"/>
          <w:sz w:val="24"/>
          <w:szCs w:val="24"/>
        </w:rPr>
        <w:t>, p</w:t>
      </w:r>
      <w:r w:rsidR="003A5BA8" w:rsidRPr="0028453C">
        <w:rPr>
          <w:rFonts w:ascii="Arial" w:hAnsi="Arial" w:cs="Arial"/>
          <w:sz w:val="24"/>
          <w:szCs w:val="24"/>
        </w:rPr>
        <w:t xml:space="preserve">. </w:t>
      </w:r>
      <w:r w:rsidR="00526A0A" w:rsidRPr="0028453C">
        <w:rPr>
          <w:rFonts w:ascii="Arial" w:hAnsi="Arial" w:cs="Arial"/>
          <w:sz w:val="24"/>
          <w:szCs w:val="24"/>
        </w:rPr>
        <w:t>95-103</w:t>
      </w:r>
      <w:r w:rsidR="00E92321" w:rsidRPr="0028453C">
        <w:rPr>
          <w:rFonts w:ascii="Arial" w:hAnsi="Arial" w:cs="Arial"/>
          <w:sz w:val="24"/>
          <w:szCs w:val="24"/>
        </w:rPr>
        <w:t>)</w:t>
      </w:r>
      <w:r w:rsidR="00736C74" w:rsidRPr="0028453C">
        <w:rPr>
          <w:rFonts w:ascii="Arial" w:hAnsi="Arial" w:cs="Arial"/>
          <w:sz w:val="24"/>
          <w:szCs w:val="24"/>
        </w:rPr>
        <w:t xml:space="preserve">. </w:t>
      </w:r>
      <w:r w:rsidR="006D05B7" w:rsidRPr="0028453C">
        <w:rPr>
          <w:rFonts w:ascii="Arial" w:hAnsi="Arial" w:cs="Arial"/>
          <w:sz w:val="24"/>
          <w:szCs w:val="24"/>
        </w:rPr>
        <w:t xml:space="preserve">Therapy </w:t>
      </w:r>
      <w:r w:rsidR="00C24950" w:rsidRPr="0028453C">
        <w:rPr>
          <w:rFonts w:ascii="Arial" w:hAnsi="Arial" w:cs="Arial"/>
          <w:sz w:val="24"/>
          <w:szCs w:val="24"/>
        </w:rPr>
        <w:t>creates a supportive</w:t>
      </w:r>
      <w:r w:rsidR="002C2C90" w:rsidRPr="0028453C">
        <w:rPr>
          <w:rFonts w:ascii="Arial" w:hAnsi="Arial" w:cs="Arial"/>
          <w:sz w:val="24"/>
          <w:szCs w:val="24"/>
        </w:rPr>
        <w:t xml:space="preserve"> and non-judgemental</w:t>
      </w:r>
      <w:r w:rsidR="00C24950" w:rsidRPr="0028453C">
        <w:rPr>
          <w:rFonts w:ascii="Arial" w:hAnsi="Arial" w:cs="Arial"/>
          <w:sz w:val="24"/>
          <w:szCs w:val="24"/>
        </w:rPr>
        <w:t xml:space="preserve"> space, providing a feeling of </w:t>
      </w:r>
      <w:r w:rsidR="00736C74" w:rsidRPr="0028453C">
        <w:rPr>
          <w:rFonts w:ascii="Arial" w:hAnsi="Arial" w:cs="Arial"/>
          <w:sz w:val="24"/>
          <w:szCs w:val="24"/>
        </w:rPr>
        <w:t>safety both emotionally and physical</w:t>
      </w:r>
      <w:r w:rsidR="000A6F8E" w:rsidRPr="0028453C">
        <w:rPr>
          <w:rFonts w:ascii="Arial" w:hAnsi="Arial" w:cs="Arial"/>
          <w:sz w:val="24"/>
          <w:szCs w:val="24"/>
        </w:rPr>
        <w:t>ly</w:t>
      </w:r>
      <w:r w:rsidR="002C2C90" w:rsidRPr="0028453C">
        <w:rPr>
          <w:rFonts w:ascii="Arial" w:hAnsi="Arial" w:cs="Arial"/>
          <w:sz w:val="24"/>
          <w:szCs w:val="24"/>
        </w:rPr>
        <w:t xml:space="preserve"> for the client.</w:t>
      </w:r>
      <w:r w:rsidR="00D7296D" w:rsidRPr="0028453C">
        <w:rPr>
          <w:rFonts w:ascii="Arial" w:hAnsi="Arial" w:cs="Arial"/>
          <w:sz w:val="24"/>
          <w:szCs w:val="24"/>
        </w:rPr>
        <w:t xml:space="preserve"> Rogers believed in an equal relationship between client and therapist, where</w:t>
      </w:r>
      <w:r w:rsidR="000A6F8E" w:rsidRPr="0028453C">
        <w:rPr>
          <w:rFonts w:ascii="Arial" w:hAnsi="Arial" w:cs="Arial"/>
          <w:sz w:val="24"/>
          <w:szCs w:val="24"/>
        </w:rPr>
        <w:t xml:space="preserve"> the individual is trusted as the expert </w:t>
      </w:r>
      <w:r w:rsidR="00080E9C" w:rsidRPr="0028453C">
        <w:rPr>
          <w:rFonts w:ascii="Arial" w:hAnsi="Arial" w:cs="Arial"/>
          <w:sz w:val="24"/>
          <w:szCs w:val="24"/>
        </w:rPr>
        <w:t xml:space="preserve">in their own self and </w:t>
      </w:r>
      <w:r w:rsidR="006D05B7" w:rsidRPr="0028453C">
        <w:rPr>
          <w:rFonts w:ascii="Arial" w:hAnsi="Arial" w:cs="Arial"/>
          <w:sz w:val="24"/>
          <w:szCs w:val="24"/>
        </w:rPr>
        <w:t>empowered to choose their own path.</w:t>
      </w:r>
      <w:r w:rsidR="00993950" w:rsidRPr="0028453C">
        <w:rPr>
          <w:rFonts w:ascii="Arial" w:hAnsi="Arial" w:cs="Arial"/>
          <w:sz w:val="24"/>
          <w:szCs w:val="24"/>
        </w:rPr>
        <w:t xml:space="preserve"> </w:t>
      </w:r>
      <w:r w:rsidR="00B6637E" w:rsidRPr="0028453C">
        <w:rPr>
          <w:rFonts w:ascii="Arial" w:hAnsi="Arial" w:cs="Arial"/>
          <w:sz w:val="24"/>
          <w:szCs w:val="24"/>
        </w:rPr>
        <w:t>Rogers stated that there are six necessary and sufficient conditions</w:t>
      </w:r>
      <w:r w:rsidR="00070D4F" w:rsidRPr="0028453C">
        <w:rPr>
          <w:rFonts w:ascii="Arial" w:hAnsi="Arial" w:cs="Arial"/>
          <w:sz w:val="24"/>
          <w:szCs w:val="24"/>
        </w:rPr>
        <w:t xml:space="preserve"> (</w:t>
      </w:r>
      <w:r w:rsidR="007E6EA6" w:rsidRPr="0028453C">
        <w:rPr>
          <w:rFonts w:ascii="Arial" w:hAnsi="Arial" w:cs="Arial"/>
          <w:sz w:val="24"/>
          <w:szCs w:val="24"/>
        </w:rPr>
        <w:t>Rogers, 1957</w:t>
      </w:r>
      <w:r w:rsidR="00526A0A" w:rsidRPr="0028453C">
        <w:rPr>
          <w:rFonts w:ascii="Arial" w:hAnsi="Arial" w:cs="Arial"/>
          <w:sz w:val="24"/>
          <w:szCs w:val="24"/>
        </w:rPr>
        <w:t>, p95-103</w:t>
      </w:r>
      <w:r w:rsidR="00070D4F" w:rsidRPr="0028453C">
        <w:rPr>
          <w:rFonts w:ascii="Arial" w:hAnsi="Arial" w:cs="Arial"/>
          <w:sz w:val="24"/>
          <w:szCs w:val="24"/>
        </w:rPr>
        <w:t>)</w:t>
      </w:r>
      <w:r w:rsidR="00A7310B" w:rsidRPr="0028453C">
        <w:rPr>
          <w:rFonts w:ascii="Arial" w:hAnsi="Arial" w:cs="Arial"/>
          <w:sz w:val="24"/>
          <w:szCs w:val="24"/>
        </w:rPr>
        <w:t>, of which three are</w:t>
      </w:r>
      <w:r w:rsidR="005A6194" w:rsidRPr="0028453C">
        <w:rPr>
          <w:rFonts w:ascii="Arial" w:hAnsi="Arial" w:cs="Arial"/>
          <w:sz w:val="24"/>
          <w:szCs w:val="24"/>
        </w:rPr>
        <w:t xml:space="preserve"> </w:t>
      </w:r>
      <w:r w:rsidR="00D05BF9" w:rsidRPr="0028453C">
        <w:rPr>
          <w:rFonts w:ascii="Arial" w:hAnsi="Arial" w:cs="Arial"/>
          <w:sz w:val="24"/>
          <w:szCs w:val="24"/>
        </w:rPr>
        <w:t>considered</w:t>
      </w:r>
      <w:r w:rsidR="005A6194" w:rsidRPr="0028453C">
        <w:rPr>
          <w:rFonts w:ascii="Arial" w:hAnsi="Arial" w:cs="Arial"/>
          <w:sz w:val="24"/>
          <w:szCs w:val="24"/>
        </w:rPr>
        <w:t xml:space="preserve"> the</w:t>
      </w:r>
      <w:r w:rsidR="00A7310B" w:rsidRPr="0028453C">
        <w:rPr>
          <w:rFonts w:ascii="Arial" w:hAnsi="Arial" w:cs="Arial"/>
          <w:sz w:val="24"/>
          <w:szCs w:val="24"/>
        </w:rPr>
        <w:t xml:space="preserve"> core</w:t>
      </w:r>
      <w:r w:rsidR="005A6194" w:rsidRPr="0028453C">
        <w:rPr>
          <w:rFonts w:ascii="Arial" w:hAnsi="Arial" w:cs="Arial"/>
          <w:sz w:val="24"/>
          <w:szCs w:val="24"/>
        </w:rPr>
        <w:t xml:space="preserve"> conditions</w:t>
      </w:r>
      <w:r w:rsidR="00A7310B" w:rsidRPr="0028453C">
        <w:rPr>
          <w:rFonts w:ascii="Arial" w:hAnsi="Arial" w:cs="Arial"/>
          <w:sz w:val="24"/>
          <w:szCs w:val="24"/>
        </w:rPr>
        <w:t>; empathy, congruence and unconditional positive regard (UPR).</w:t>
      </w:r>
      <w:r w:rsidR="00C00DC9" w:rsidRPr="0028453C">
        <w:rPr>
          <w:rFonts w:ascii="Arial" w:hAnsi="Arial" w:cs="Arial"/>
          <w:sz w:val="24"/>
          <w:szCs w:val="24"/>
        </w:rPr>
        <w:t xml:space="preserve"> </w:t>
      </w:r>
      <w:r w:rsidR="00DF7526" w:rsidRPr="0028453C">
        <w:rPr>
          <w:rFonts w:ascii="Arial" w:hAnsi="Arial" w:cs="Arial"/>
          <w:sz w:val="24"/>
          <w:szCs w:val="24"/>
        </w:rPr>
        <w:t>Each condition work</w:t>
      </w:r>
      <w:r w:rsidR="00CD073C" w:rsidRPr="0028453C">
        <w:rPr>
          <w:rFonts w:ascii="Arial" w:hAnsi="Arial" w:cs="Arial"/>
          <w:sz w:val="24"/>
          <w:szCs w:val="24"/>
        </w:rPr>
        <w:t>s</w:t>
      </w:r>
      <w:r w:rsidR="00DF7526" w:rsidRPr="0028453C">
        <w:rPr>
          <w:rFonts w:ascii="Arial" w:hAnsi="Arial" w:cs="Arial"/>
          <w:sz w:val="24"/>
          <w:szCs w:val="24"/>
        </w:rPr>
        <w:t xml:space="preserve"> together to create a supportive and safe space in the client/therapist relationship, promoting self-acceptance and growth.</w:t>
      </w:r>
    </w:p>
    <w:p w14:paraId="5CE2EFCA" w14:textId="77777777" w:rsidR="00390811" w:rsidRDefault="00390811" w:rsidP="00390811">
      <w:pPr>
        <w:spacing w:line="480" w:lineRule="auto"/>
        <w:jc w:val="both"/>
        <w:rPr>
          <w:rFonts w:ascii="Arial" w:hAnsi="Arial" w:cs="Arial"/>
          <w:sz w:val="24"/>
          <w:szCs w:val="24"/>
        </w:rPr>
      </w:pPr>
    </w:p>
    <w:p w14:paraId="2C8658BC" w14:textId="2CE884A0" w:rsidR="00390811" w:rsidRPr="0028453C" w:rsidRDefault="00390811" w:rsidP="00390811">
      <w:pPr>
        <w:spacing w:line="480" w:lineRule="auto"/>
        <w:jc w:val="both"/>
        <w:rPr>
          <w:rFonts w:ascii="Arial" w:hAnsi="Arial" w:cs="Arial"/>
          <w:sz w:val="24"/>
          <w:szCs w:val="24"/>
        </w:rPr>
      </w:pPr>
      <w:r w:rsidRPr="0028453C">
        <w:rPr>
          <w:rFonts w:ascii="Arial" w:hAnsi="Arial" w:cs="Arial"/>
          <w:sz w:val="24"/>
          <w:szCs w:val="24"/>
        </w:rPr>
        <w:lastRenderedPageBreak/>
        <w:t>This essay will consider the core conditions, critically evaluate the relevance of PCT in contemporary therapy in the diverse therapeutic landscape, examining how the conditions support client change/growth and contribute positive outcomes.</w:t>
      </w:r>
    </w:p>
    <w:p w14:paraId="04573B09" w14:textId="77777777" w:rsidR="007B0760" w:rsidRPr="0028453C" w:rsidRDefault="007B0760" w:rsidP="0028453C">
      <w:pPr>
        <w:spacing w:line="480" w:lineRule="auto"/>
        <w:jc w:val="both"/>
        <w:rPr>
          <w:rFonts w:ascii="Arial" w:hAnsi="Arial" w:cs="Arial"/>
          <w:sz w:val="24"/>
          <w:szCs w:val="24"/>
        </w:rPr>
      </w:pPr>
    </w:p>
    <w:p w14:paraId="2447D456" w14:textId="56A043A2" w:rsidR="00DF7526" w:rsidRPr="0028453C" w:rsidRDefault="00C155E9" w:rsidP="0028453C">
      <w:pPr>
        <w:spacing w:line="480" w:lineRule="auto"/>
        <w:jc w:val="both"/>
        <w:rPr>
          <w:rFonts w:ascii="Arial" w:hAnsi="Arial" w:cs="Arial"/>
          <w:sz w:val="24"/>
          <w:szCs w:val="24"/>
        </w:rPr>
      </w:pPr>
      <w:r w:rsidRPr="0028453C">
        <w:rPr>
          <w:rFonts w:ascii="Arial" w:hAnsi="Arial" w:cs="Arial"/>
          <w:sz w:val="24"/>
          <w:szCs w:val="24"/>
        </w:rPr>
        <w:t xml:space="preserve">PCT upholds the three core conditions, empathy, congruence and </w:t>
      </w:r>
      <w:r w:rsidR="004F4711" w:rsidRPr="0028453C">
        <w:rPr>
          <w:rFonts w:ascii="Arial" w:hAnsi="Arial" w:cs="Arial"/>
          <w:sz w:val="24"/>
          <w:szCs w:val="24"/>
        </w:rPr>
        <w:t>UPR</w:t>
      </w:r>
      <w:r w:rsidR="00390811">
        <w:rPr>
          <w:rFonts w:ascii="Arial" w:hAnsi="Arial" w:cs="Arial"/>
          <w:sz w:val="24"/>
          <w:szCs w:val="24"/>
        </w:rPr>
        <w:t xml:space="preserve"> </w:t>
      </w:r>
      <w:r w:rsidR="00390811" w:rsidRPr="0028453C">
        <w:rPr>
          <w:rFonts w:ascii="Arial" w:hAnsi="Arial" w:cs="Arial"/>
          <w:sz w:val="24"/>
          <w:szCs w:val="24"/>
        </w:rPr>
        <w:t>(detailed below)</w:t>
      </w:r>
      <w:r w:rsidRPr="0028453C">
        <w:rPr>
          <w:rFonts w:ascii="Arial" w:hAnsi="Arial" w:cs="Arial"/>
          <w:sz w:val="24"/>
          <w:szCs w:val="24"/>
        </w:rPr>
        <w:t>, t</w:t>
      </w:r>
      <w:r w:rsidR="004F4711" w:rsidRPr="0028453C">
        <w:rPr>
          <w:rFonts w:ascii="Arial" w:hAnsi="Arial" w:cs="Arial"/>
          <w:sz w:val="24"/>
          <w:szCs w:val="24"/>
        </w:rPr>
        <w:t>o</w:t>
      </w:r>
      <w:r w:rsidRPr="0028453C">
        <w:rPr>
          <w:rFonts w:ascii="Arial" w:hAnsi="Arial" w:cs="Arial"/>
          <w:sz w:val="24"/>
          <w:szCs w:val="24"/>
        </w:rPr>
        <w:t xml:space="preserve"> form the foundation of the therapeutic relationship and are</w:t>
      </w:r>
      <w:r w:rsidR="004F4711" w:rsidRPr="0028453C">
        <w:rPr>
          <w:rFonts w:ascii="Arial" w:hAnsi="Arial" w:cs="Arial"/>
          <w:sz w:val="24"/>
          <w:szCs w:val="24"/>
        </w:rPr>
        <w:t xml:space="preserve"> seen as</w:t>
      </w:r>
      <w:r w:rsidRPr="0028453C">
        <w:rPr>
          <w:rFonts w:ascii="Arial" w:hAnsi="Arial" w:cs="Arial"/>
          <w:sz w:val="24"/>
          <w:szCs w:val="24"/>
        </w:rPr>
        <w:t xml:space="preserve"> key to facilitating change. </w:t>
      </w:r>
      <w:r w:rsidR="00DF7526" w:rsidRPr="0028453C">
        <w:rPr>
          <w:rFonts w:ascii="Arial" w:hAnsi="Arial" w:cs="Arial"/>
          <w:sz w:val="24"/>
          <w:szCs w:val="24"/>
        </w:rPr>
        <w:t xml:space="preserve">Although the value of these </w:t>
      </w:r>
      <w:r w:rsidR="00F13314" w:rsidRPr="0028453C">
        <w:rPr>
          <w:rFonts w:ascii="Arial" w:hAnsi="Arial" w:cs="Arial"/>
          <w:sz w:val="24"/>
          <w:szCs w:val="24"/>
        </w:rPr>
        <w:t>three</w:t>
      </w:r>
      <w:r w:rsidR="00DF7526" w:rsidRPr="0028453C">
        <w:rPr>
          <w:rFonts w:ascii="Arial" w:hAnsi="Arial" w:cs="Arial"/>
          <w:sz w:val="24"/>
          <w:szCs w:val="24"/>
        </w:rPr>
        <w:t xml:space="preserve"> conditions </w:t>
      </w:r>
      <w:r w:rsidR="00CE52DD" w:rsidRPr="0028453C">
        <w:rPr>
          <w:rFonts w:ascii="Arial" w:hAnsi="Arial" w:cs="Arial"/>
          <w:sz w:val="24"/>
          <w:szCs w:val="24"/>
        </w:rPr>
        <w:t>is</w:t>
      </w:r>
      <w:r w:rsidR="00DF7526" w:rsidRPr="0028453C">
        <w:rPr>
          <w:rFonts w:ascii="Arial" w:hAnsi="Arial" w:cs="Arial"/>
          <w:sz w:val="24"/>
          <w:szCs w:val="24"/>
        </w:rPr>
        <w:t xml:space="preserve"> widely recognised, emphasis has been placed on the importance of the sixth necessary condition in which the therapist communicates empathy and acceptance through UPR to the client.</w:t>
      </w:r>
      <w:r w:rsidR="00B97AC9" w:rsidRPr="0028453C">
        <w:rPr>
          <w:rFonts w:ascii="Arial" w:hAnsi="Arial" w:cs="Arial"/>
          <w:sz w:val="24"/>
          <w:szCs w:val="24"/>
        </w:rPr>
        <w:t xml:space="preserve"> </w:t>
      </w:r>
      <w:r w:rsidR="00DF7526" w:rsidRPr="0028453C">
        <w:rPr>
          <w:rFonts w:ascii="Arial" w:hAnsi="Arial" w:cs="Arial"/>
          <w:sz w:val="24"/>
          <w:szCs w:val="24"/>
        </w:rPr>
        <w:t>If the client does not feel understood and is unaware that the therapist holds them in high regard, then the therapeutic relationship will be negatively impacted as noted by Wilkins, P. (2000</w:t>
      </w:r>
      <w:r w:rsidR="00CB15F7" w:rsidRPr="0028453C">
        <w:rPr>
          <w:rFonts w:ascii="Arial" w:hAnsi="Arial" w:cs="Arial"/>
          <w:sz w:val="24"/>
          <w:szCs w:val="24"/>
        </w:rPr>
        <w:t>,</w:t>
      </w:r>
      <w:r w:rsidR="007D41B2" w:rsidRPr="0028453C">
        <w:rPr>
          <w:rFonts w:ascii="Arial" w:hAnsi="Arial" w:cs="Arial"/>
          <w:sz w:val="24"/>
          <w:szCs w:val="24"/>
        </w:rPr>
        <w:t xml:space="preserve"> </w:t>
      </w:r>
      <w:r w:rsidR="00CB15F7" w:rsidRPr="0028453C">
        <w:rPr>
          <w:rFonts w:ascii="Arial" w:hAnsi="Arial" w:cs="Arial"/>
          <w:sz w:val="24"/>
          <w:szCs w:val="24"/>
        </w:rPr>
        <w:t>p</w:t>
      </w:r>
      <w:r w:rsidR="007C4601" w:rsidRPr="0028453C">
        <w:rPr>
          <w:rFonts w:ascii="Arial" w:hAnsi="Arial" w:cs="Arial"/>
          <w:sz w:val="24"/>
          <w:szCs w:val="24"/>
        </w:rPr>
        <w:t>. 33</w:t>
      </w:r>
      <w:r w:rsidR="00DF7526" w:rsidRPr="0028453C">
        <w:rPr>
          <w:rFonts w:ascii="Arial" w:hAnsi="Arial" w:cs="Arial"/>
          <w:sz w:val="24"/>
          <w:szCs w:val="24"/>
        </w:rPr>
        <w:t>)</w:t>
      </w:r>
      <w:r w:rsidR="00C63A77" w:rsidRPr="0028453C">
        <w:rPr>
          <w:rFonts w:ascii="Arial" w:hAnsi="Arial" w:cs="Arial"/>
          <w:sz w:val="24"/>
          <w:szCs w:val="24"/>
        </w:rPr>
        <w:t xml:space="preserve">. </w:t>
      </w:r>
    </w:p>
    <w:p w14:paraId="351C9162" w14:textId="77777777" w:rsidR="00966A76" w:rsidRPr="0028453C" w:rsidRDefault="00966A76" w:rsidP="0028453C">
      <w:pPr>
        <w:spacing w:line="480" w:lineRule="auto"/>
        <w:jc w:val="both"/>
        <w:rPr>
          <w:rFonts w:ascii="Arial" w:hAnsi="Arial" w:cs="Arial"/>
          <w:sz w:val="24"/>
          <w:szCs w:val="24"/>
        </w:rPr>
      </w:pPr>
    </w:p>
    <w:p w14:paraId="4D9B59C9" w14:textId="13DAFB0C" w:rsidR="005C1268" w:rsidRPr="0028453C" w:rsidRDefault="005C1268" w:rsidP="0028453C">
      <w:pPr>
        <w:pStyle w:val="ListParagraph"/>
        <w:numPr>
          <w:ilvl w:val="0"/>
          <w:numId w:val="2"/>
        </w:numPr>
        <w:spacing w:line="480" w:lineRule="auto"/>
        <w:jc w:val="both"/>
        <w:rPr>
          <w:rFonts w:ascii="Arial" w:hAnsi="Arial" w:cs="Arial"/>
          <w:b/>
          <w:bCs/>
          <w:sz w:val="24"/>
          <w:szCs w:val="24"/>
        </w:rPr>
      </w:pPr>
      <w:r w:rsidRPr="0028453C">
        <w:rPr>
          <w:rFonts w:ascii="Arial" w:hAnsi="Arial" w:cs="Arial"/>
          <w:b/>
          <w:bCs/>
          <w:sz w:val="24"/>
          <w:szCs w:val="24"/>
        </w:rPr>
        <w:t>Empathy</w:t>
      </w:r>
    </w:p>
    <w:p w14:paraId="39D91529" w14:textId="492F98DE" w:rsidR="000E71CE" w:rsidRPr="0028453C" w:rsidRDefault="00C22236" w:rsidP="0028453C">
      <w:pPr>
        <w:pStyle w:val="ListParagraph"/>
        <w:spacing w:line="480" w:lineRule="auto"/>
        <w:jc w:val="both"/>
        <w:rPr>
          <w:rFonts w:ascii="Arial" w:hAnsi="Arial" w:cs="Arial"/>
          <w:sz w:val="24"/>
          <w:szCs w:val="24"/>
        </w:rPr>
      </w:pPr>
      <w:r w:rsidRPr="0028453C">
        <w:rPr>
          <w:rFonts w:ascii="Arial" w:hAnsi="Arial" w:cs="Arial"/>
          <w:sz w:val="24"/>
          <w:szCs w:val="24"/>
        </w:rPr>
        <w:t xml:space="preserve">Empathy is the </w:t>
      </w:r>
      <w:r w:rsidR="00E60AF4" w:rsidRPr="0028453C">
        <w:rPr>
          <w:rFonts w:ascii="Arial" w:hAnsi="Arial" w:cs="Arial"/>
          <w:sz w:val="24"/>
          <w:szCs w:val="24"/>
        </w:rPr>
        <w:t xml:space="preserve">therapist’s </w:t>
      </w:r>
      <w:r w:rsidRPr="0028453C">
        <w:rPr>
          <w:rFonts w:ascii="Arial" w:hAnsi="Arial" w:cs="Arial"/>
          <w:sz w:val="24"/>
          <w:szCs w:val="24"/>
        </w:rPr>
        <w:t xml:space="preserve">ability to </w:t>
      </w:r>
      <w:r w:rsidR="00B86F83" w:rsidRPr="0028453C">
        <w:rPr>
          <w:rFonts w:ascii="Arial" w:hAnsi="Arial" w:cs="Arial"/>
          <w:sz w:val="24"/>
          <w:szCs w:val="24"/>
        </w:rPr>
        <w:t>understand the client</w:t>
      </w:r>
      <w:r w:rsidR="009C08A0" w:rsidRPr="0028453C">
        <w:rPr>
          <w:rFonts w:ascii="Arial" w:hAnsi="Arial" w:cs="Arial"/>
          <w:sz w:val="24"/>
          <w:szCs w:val="24"/>
        </w:rPr>
        <w:t xml:space="preserve">’s experiences </w:t>
      </w:r>
      <w:r w:rsidR="00B86F83" w:rsidRPr="0028453C">
        <w:rPr>
          <w:rFonts w:ascii="Arial" w:hAnsi="Arial" w:cs="Arial"/>
          <w:sz w:val="24"/>
          <w:szCs w:val="24"/>
        </w:rPr>
        <w:t>and</w:t>
      </w:r>
      <w:r w:rsidR="009C08A0" w:rsidRPr="0028453C">
        <w:rPr>
          <w:rFonts w:ascii="Arial" w:hAnsi="Arial" w:cs="Arial"/>
          <w:sz w:val="24"/>
          <w:szCs w:val="24"/>
        </w:rPr>
        <w:t xml:space="preserve"> feelings from their perspective</w:t>
      </w:r>
      <w:r w:rsidR="0038243B" w:rsidRPr="0028453C">
        <w:rPr>
          <w:rFonts w:ascii="Arial" w:hAnsi="Arial" w:cs="Arial"/>
          <w:sz w:val="24"/>
          <w:szCs w:val="24"/>
        </w:rPr>
        <w:t xml:space="preserve">. </w:t>
      </w:r>
      <w:r w:rsidR="0031508D" w:rsidRPr="0028453C">
        <w:rPr>
          <w:rFonts w:ascii="Arial" w:hAnsi="Arial" w:cs="Arial"/>
          <w:sz w:val="24"/>
          <w:szCs w:val="24"/>
        </w:rPr>
        <w:t xml:space="preserve">According to Rogers, </w:t>
      </w:r>
      <w:r w:rsidR="00377AAE" w:rsidRPr="0028453C">
        <w:rPr>
          <w:rFonts w:ascii="Arial" w:hAnsi="Arial" w:cs="Arial"/>
          <w:sz w:val="24"/>
          <w:szCs w:val="24"/>
        </w:rPr>
        <w:t>empathy is the “entering the private per</w:t>
      </w:r>
      <w:r w:rsidR="00DF3DF6" w:rsidRPr="0028453C">
        <w:rPr>
          <w:rFonts w:ascii="Arial" w:hAnsi="Arial" w:cs="Arial"/>
          <w:sz w:val="24"/>
          <w:szCs w:val="24"/>
        </w:rPr>
        <w:t>ceptual world of the other”</w:t>
      </w:r>
      <w:r w:rsidR="0038243B" w:rsidRPr="0028453C">
        <w:rPr>
          <w:rFonts w:ascii="Arial" w:hAnsi="Arial" w:cs="Arial"/>
          <w:sz w:val="24"/>
          <w:szCs w:val="24"/>
        </w:rPr>
        <w:t xml:space="preserve"> (1</w:t>
      </w:r>
      <w:r w:rsidR="00882B25" w:rsidRPr="0028453C">
        <w:rPr>
          <w:rFonts w:ascii="Arial" w:hAnsi="Arial" w:cs="Arial"/>
          <w:sz w:val="24"/>
          <w:szCs w:val="24"/>
        </w:rPr>
        <w:t>961</w:t>
      </w:r>
      <w:r w:rsidR="007E4877" w:rsidRPr="0028453C">
        <w:rPr>
          <w:rFonts w:ascii="Arial" w:hAnsi="Arial" w:cs="Arial"/>
          <w:sz w:val="24"/>
          <w:szCs w:val="24"/>
        </w:rPr>
        <w:t>, p</w:t>
      </w:r>
      <w:r w:rsidR="003475C2" w:rsidRPr="0028453C">
        <w:rPr>
          <w:rFonts w:ascii="Arial" w:hAnsi="Arial" w:cs="Arial"/>
          <w:sz w:val="24"/>
          <w:szCs w:val="24"/>
        </w:rPr>
        <w:t xml:space="preserve">. </w:t>
      </w:r>
      <w:r w:rsidR="007E4877" w:rsidRPr="0028453C">
        <w:rPr>
          <w:rFonts w:ascii="Arial" w:hAnsi="Arial" w:cs="Arial"/>
          <w:sz w:val="24"/>
          <w:szCs w:val="24"/>
        </w:rPr>
        <w:t>284</w:t>
      </w:r>
      <w:r w:rsidR="00FE37FE" w:rsidRPr="0028453C">
        <w:rPr>
          <w:rFonts w:ascii="Arial" w:hAnsi="Arial" w:cs="Arial"/>
          <w:sz w:val="24"/>
          <w:szCs w:val="24"/>
        </w:rPr>
        <w:t>)</w:t>
      </w:r>
      <w:r w:rsidR="00DF3DF6" w:rsidRPr="0028453C">
        <w:rPr>
          <w:rFonts w:ascii="Arial" w:hAnsi="Arial" w:cs="Arial"/>
          <w:sz w:val="24"/>
          <w:szCs w:val="24"/>
        </w:rPr>
        <w:t xml:space="preserve">, therefore becoming attuned </w:t>
      </w:r>
      <w:r w:rsidR="000917CC" w:rsidRPr="0028453C">
        <w:rPr>
          <w:rFonts w:ascii="Arial" w:hAnsi="Arial" w:cs="Arial"/>
          <w:sz w:val="24"/>
          <w:szCs w:val="24"/>
        </w:rPr>
        <w:t xml:space="preserve">to the client’s emotional experiences, thoughts and subjective reality (Rogers, 1957). </w:t>
      </w:r>
      <w:proofErr w:type="gramStart"/>
      <w:r w:rsidR="00C46747" w:rsidRPr="0028453C">
        <w:rPr>
          <w:rFonts w:ascii="Arial" w:hAnsi="Arial" w:cs="Arial"/>
          <w:sz w:val="24"/>
          <w:szCs w:val="24"/>
        </w:rPr>
        <w:t>In order to</w:t>
      </w:r>
      <w:proofErr w:type="gramEnd"/>
      <w:r w:rsidR="00C46747" w:rsidRPr="0028453C">
        <w:rPr>
          <w:rFonts w:ascii="Arial" w:hAnsi="Arial" w:cs="Arial"/>
          <w:sz w:val="24"/>
          <w:szCs w:val="24"/>
        </w:rPr>
        <w:t xml:space="preserve"> build a</w:t>
      </w:r>
      <w:r w:rsidR="005D7C5C" w:rsidRPr="0028453C">
        <w:rPr>
          <w:rFonts w:ascii="Arial" w:hAnsi="Arial" w:cs="Arial"/>
          <w:sz w:val="24"/>
          <w:szCs w:val="24"/>
        </w:rPr>
        <w:t>n empathic connection, the client must perceive this understanding from the therapist.</w:t>
      </w:r>
      <w:r w:rsidR="00467337" w:rsidRPr="0028453C">
        <w:rPr>
          <w:rFonts w:ascii="Arial" w:hAnsi="Arial" w:cs="Arial"/>
          <w:sz w:val="24"/>
          <w:szCs w:val="24"/>
        </w:rPr>
        <w:t xml:space="preserve"> </w:t>
      </w:r>
    </w:p>
    <w:p w14:paraId="19F88C09" w14:textId="77777777" w:rsidR="000E71CE" w:rsidRPr="0028453C" w:rsidRDefault="000E71CE" w:rsidP="0028453C">
      <w:pPr>
        <w:pStyle w:val="ListParagraph"/>
        <w:spacing w:line="480" w:lineRule="auto"/>
        <w:jc w:val="both"/>
        <w:rPr>
          <w:rFonts w:ascii="Arial" w:hAnsi="Arial" w:cs="Arial"/>
          <w:sz w:val="24"/>
          <w:szCs w:val="24"/>
        </w:rPr>
      </w:pPr>
    </w:p>
    <w:p w14:paraId="5F33504C" w14:textId="4BAAF13D" w:rsidR="004F3985" w:rsidRPr="0028453C" w:rsidRDefault="00876D2D" w:rsidP="0028453C">
      <w:pPr>
        <w:pStyle w:val="ListParagraph"/>
        <w:spacing w:line="480" w:lineRule="auto"/>
        <w:jc w:val="both"/>
        <w:rPr>
          <w:rFonts w:ascii="Arial" w:hAnsi="Arial" w:cs="Arial"/>
          <w:sz w:val="24"/>
          <w:szCs w:val="24"/>
        </w:rPr>
      </w:pPr>
      <w:r w:rsidRPr="0028453C">
        <w:rPr>
          <w:rFonts w:ascii="Arial" w:hAnsi="Arial" w:cs="Arial"/>
          <w:sz w:val="24"/>
          <w:szCs w:val="24"/>
        </w:rPr>
        <w:t xml:space="preserve">Boundaries </w:t>
      </w:r>
      <w:r w:rsidR="007A4074" w:rsidRPr="0028453C">
        <w:rPr>
          <w:rFonts w:ascii="Arial" w:hAnsi="Arial" w:cs="Arial"/>
          <w:sz w:val="24"/>
          <w:szCs w:val="24"/>
        </w:rPr>
        <w:t>are crucial for the therapist to maintain an empathic position</w:t>
      </w:r>
      <w:r w:rsidR="000734AF" w:rsidRPr="0028453C">
        <w:rPr>
          <w:rFonts w:ascii="Arial" w:hAnsi="Arial" w:cs="Arial"/>
          <w:sz w:val="24"/>
          <w:szCs w:val="24"/>
        </w:rPr>
        <w:t xml:space="preserve"> in which they understand</w:t>
      </w:r>
      <w:r w:rsidR="00A524B2" w:rsidRPr="0028453C">
        <w:rPr>
          <w:rFonts w:ascii="Arial" w:hAnsi="Arial" w:cs="Arial"/>
          <w:sz w:val="24"/>
          <w:szCs w:val="24"/>
        </w:rPr>
        <w:t xml:space="preserve"> and observe</w:t>
      </w:r>
      <w:r w:rsidR="000734AF" w:rsidRPr="0028453C">
        <w:rPr>
          <w:rFonts w:ascii="Arial" w:hAnsi="Arial" w:cs="Arial"/>
          <w:sz w:val="24"/>
          <w:szCs w:val="24"/>
        </w:rPr>
        <w:t xml:space="preserve"> the client’s experience wi</w:t>
      </w:r>
      <w:r w:rsidR="002913C8" w:rsidRPr="0028453C">
        <w:rPr>
          <w:rFonts w:ascii="Arial" w:hAnsi="Arial" w:cs="Arial"/>
          <w:sz w:val="24"/>
          <w:szCs w:val="24"/>
        </w:rPr>
        <w:t>thout making it their own, resulting in identification.</w:t>
      </w:r>
      <w:r w:rsidR="00B42F44" w:rsidRPr="0028453C">
        <w:rPr>
          <w:rFonts w:ascii="Arial" w:hAnsi="Arial" w:cs="Arial"/>
          <w:sz w:val="24"/>
          <w:szCs w:val="24"/>
        </w:rPr>
        <w:t xml:space="preserve"> </w:t>
      </w:r>
      <w:r w:rsidR="00BD349A" w:rsidRPr="0028453C">
        <w:rPr>
          <w:rFonts w:ascii="Arial" w:hAnsi="Arial" w:cs="Arial"/>
          <w:sz w:val="24"/>
          <w:szCs w:val="24"/>
        </w:rPr>
        <w:t xml:space="preserve">This was </w:t>
      </w:r>
      <w:r w:rsidR="00C66ACB" w:rsidRPr="0028453C">
        <w:rPr>
          <w:rFonts w:ascii="Arial" w:hAnsi="Arial" w:cs="Arial"/>
          <w:sz w:val="24"/>
          <w:szCs w:val="24"/>
        </w:rPr>
        <w:t xml:space="preserve">referred to as ‘external empathy’ </w:t>
      </w:r>
      <w:r w:rsidR="00C66ACB" w:rsidRPr="0028453C">
        <w:rPr>
          <w:rFonts w:ascii="Arial" w:hAnsi="Arial" w:cs="Arial"/>
          <w:sz w:val="24"/>
          <w:szCs w:val="24"/>
        </w:rPr>
        <w:lastRenderedPageBreak/>
        <w:t>by Mahrer, Boulet and Fairweather (1994</w:t>
      </w:r>
      <w:r w:rsidR="00637845" w:rsidRPr="0028453C">
        <w:rPr>
          <w:rFonts w:ascii="Arial" w:hAnsi="Arial" w:cs="Arial"/>
          <w:sz w:val="24"/>
          <w:szCs w:val="24"/>
        </w:rPr>
        <w:t>, p</w:t>
      </w:r>
      <w:r w:rsidR="005D2A7C" w:rsidRPr="0028453C">
        <w:rPr>
          <w:rFonts w:ascii="Arial" w:hAnsi="Arial" w:cs="Arial"/>
          <w:sz w:val="24"/>
          <w:szCs w:val="24"/>
        </w:rPr>
        <w:t>.</w:t>
      </w:r>
      <w:r w:rsidR="0019144B" w:rsidRPr="0028453C">
        <w:rPr>
          <w:rFonts w:ascii="Arial" w:hAnsi="Arial" w:cs="Arial"/>
          <w:sz w:val="24"/>
          <w:szCs w:val="24"/>
        </w:rPr>
        <w:t xml:space="preserve"> </w:t>
      </w:r>
      <w:r w:rsidR="005D2A7C" w:rsidRPr="0028453C">
        <w:rPr>
          <w:rFonts w:ascii="Arial" w:hAnsi="Arial" w:cs="Arial"/>
          <w:sz w:val="24"/>
          <w:szCs w:val="24"/>
        </w:rPr>
        <w:t>183-198</w:t>
      </w:r>
      <w:r w:rsidR="00C66ACB" w:rsidRPr="0028453C">
        <w:rPr>
          <w:rFonts w:ascii="Arial" w:hAnsi="Arial" w:cs="Arial"/>
          <w:sz w:val="24"/>
          <w:szCs w:val="24"/>
        </w:rPr>
        <w:t>)</w:t>
      </w:r>
      <w:r w:rsidR="0016176C" w:rsidRPr="0028453C">
        <w:rPr>
          <w:rFonts w:ascii="Arial" w:hAnsi="Arial" w:cs="Arial"/>
          <w:sz w:val="24"/>
          <w:szCs w:val="24"/>
        </w:rPr>
        <w:t xml:space="preserve">. </w:t>
      </w:r>
      <w:r w:rsidR="00404AED" w:rsidRPr="0028453C">
        <w:rPr>
          <w:rFonts w:ascii="Arial" w:hAnsi="Arial" w:cs="Arial"/>
          <w:sz w:val="24"/>
          <w:szCs w:val="24"/>
        </w:rPr>
        <w:t xml:space="preserve"> </w:t>
      </w:r>
      <w:r w:rsidR="008441D3" w:rsidRPr="0028453C">
        <w:rPr>
          <w:rFonts w:ascii="Arial" w:hAnsi="Arial" w:cs="Arial"/>
          <w:sz w:val="24"/>
          <w:szCs w:val="24"/>
        </w:rPr>
        <w:t xml:space="preserve">This is further understood as part of the therapeutic frame, </w:t>
      </w:r>
      <w:r w:rsidR="00260702" w:rsidRPr="0028453C">
        <w:rPr>
          <w:rFonts w:ascii="Arial" w:hAnsi="Arial" w:cs="Arial"/>
          <w:sz w:val="24"/>
          <w:szCs w:val="24"/>
        </w:rPr>
        <w:t xml:space="preserve">in which the therapist, in their empathy, contains and holds the client’s emotions without trying to soothe or </w:t>
      </w:r>
      <w:r w:rsidR="00E7017A" w:rsidRPr="0028453C">
        <w:rPr>
          <w:rFonts w:ascii="Arial" w:hAnsi="Arial" w:cs="Arial"/>
          <w:sz w:val="24"/>
          <w:szCs w:val="24"/>
        </w:rPr>
        <w:t>find solutions (</w:t>
      </w:r>
      <w:r w:rsidR="00DD4050" w:rsidRPr="0028453C">
        <w:rPr>
          <w:rFonts w:ascii="Arial" w:hAnsi="Arial" w:cs="Arial"/>
          <w:sz w:val="24"/>
          <w:szCs w:val="24"/>
        </w:rPr>
        <w:t xml:space="preserve">Gray, </w:t>
      </w:r>
      <w:r w:rsidR="005F6596" w:rsidRPr="0028453C">
        <w:rPr>
          <w:rFonts w:ascii="Arial" w:hAnsi="Arial" w:cs="Arial"/>
          <w:sz w:val="24"/>
          <w:szCs w:val="24"/>
        </w:rPr>
        <w:t>201</w:t>
      </w:r>
      <w:r w:rsidR="005B13D8" w:rsidRPr="0028453C">
        <w:rPr>
          <w:rFonts w:ascii="Arial" w:hAnsi="Arial" w:cs="Arial"/>
          <w:sz w:val="24"/>
          <w:szCs w:val="24"/>
        </w:rPr>
        <w:t>4</w:t>
      </w:r>
      <w:r w:rsidR="005F6596" w:rsidRPr="0028453C">
        <w:rPr>
          <w:rFonts w:ascii="Arial" w:hAnsi="Arial" w:cs="Arial"/>
          <w:sz w:val="24"/>
          <w:szCs w:val="24"/>
        </w:rPr>
        <w:t xml:space="preserve">, </w:t>
      </w:r>
      <w:r w:rsidR="0079363E" w:rsidRPr="0028453C">
        <w:rPr>
          <w:rFonts w:ascii="Arial" w:hAnsi="Arial" w:cs="Arial"/>
          <w:sz w:val="24"/>
          <w:szCs w:val="24"/>
        </w:rPr>
        <w:t>p</w:t>
      </w:r>
      <w:r w:rsidR="00B60506" w:rsidRPr="0028453C">
        <w:rPr>
          <w:rFonts w:ascii="Arial" w:hAnsi="Arial" w:cs="Arial"/>
          <w:sz w:val="24"/>
          <w:szCs w:val="24"/>
        </w:rPr>
        <w:t xml:space="preserve">. </w:t>
      </w:r>
      <w:r w:rsidR="0079363E" w:rsidRPr="0028453C">
        <w:rPr>
          <w:rFonts w:ascii="Arial" w:hAnsi="Arial" w:cs="Arial"/>
          <w:sz w:val="24"/>
          <w:szCs w:val="24"/>
        </w:rPr>
        <w:t>5</w:t>
      </w:r>
      <w:r w:rsidR="0029419B" w:rsidRPr="0028453C">
        <w:rPr>
          <w:rFonts w:ascii="Arial" w:hAnsi="Arial" w:cs="Arial"/>
          <w:sz w:val="24"/>
          <w:szCs w:val="24"/>
        </w:rPr>
        <w:t>-20)</w:t>
      </w:r>
      <w:r w:rsidR="0019144B" w:rsidRPr="0028453C">
        <w:rPr>
          <w:rFonts w:ascii="Arial" w:hAnsi="Arial" w:cs="Arial"/>
          <w:sz w:val="24"/>
          <w:szCs w:val="24"/>
        </w:rPr>
        <w:t>.</w:t>
      </w:r>
    </w:p>
    <w:p w14:paraId="65351B34" w14:textId="77777777" w:rsidR="006C0EEC" w:rsidRPr="0028453C" w:rsidRDefault="006C0EEC" w:rsidP="0028453C">
      <w:pPr>
        <w:pStyle w:val="ListParagraph"/>
        <w:spacing w:line="480" w:lineRule="auto"/>
        <w:jc w:val="both"/>
        <w:rPr>
          <w:rFonts w:ascii="Arial" w:hAnsi="Arial" w:cs="Arial"/>
          <w:sz w:val="24"/>
          <w:szCs w:val="24"/>
        </w:rPr>
      </w:pPr>
    </w:p>
    <w:p w14:paraId="5CEC844F" w14:textId="7D5CE8CD" w:rsidR="001455AD" w:rsidRPr="0028453C" w:rsidRDefault="003531AD" w:rsidP="0028453C">
      <w:pPr>
        <w:pStyle w:val="ListParagraph"/>
        <w:spacing w:line="480" w:lineRule="auto"/>
        <w:jc w:val="both"/>
        <w:rPr>
          <w:rFonts w:ascii="Arial" w:hAnsi="Arial" w:cs="Arial"/>
          <w:sz w:val="24"/>
          <w:szCs w:val="24"/>
        </w:rPr>
      </w:pPr>
      <w:r w:rsidRPr="0028453C">
        <w:rPr>
          <w:rFonts w:ascii="Arial" w:hAnsi="Arial" w:cs="Arial"/>
          <w:sz w:val="24"/>
          <w:szCs w:val="24"/>
        </w:rPr>
        <w:t>As discussed by Tobin Hart (</w:t>
      </w:r>
      <w:r w:rsidR="005A50EB" w:rsidRPr="0028453C">
        <w:rPr>
          <w:rFonts w:ascii="Arial" w:hAnsi="Arial" w:cs="Arial"/>
          <w:sz w:val="24"/>
          <w:szCs w:val="24"/>
        </w:rPr>
        <w:t>1999</w:t>
      </w:r>
      <w:r w:rsidR="00FC44C0" w:rsidRPr="0028453C">
        <w:rPr>
          <w:rFonts w:ascii="Arial" w:hAnsi="Arial" w:cs="Arial"/>
          <w:sz w:val="24"/>
          <w:szCs w:val="24"/>
        </w:rPr>
        <w:t xml:space="preserve">, </w:t>
      </w:r>
      <w:r w:rsidR="00A70A2A" w:rsidRPr="0028453C">
        <w:rPr>
          <w:rFonts w:ascii="Arial" w:hAnsi="Arial" w:cs="Arial"/>
          <w:sz w:val="24"/>
          <w:szCs w:val="24"/>
        </w:rPr>
        <w:t>p. 111-125</w:t>
      </w:r>
      <w:r w:rsidRPr="0028453C">
        <w:rPr>
          <w:rFonts w:ascii="Arial" w:hAnsi="Arial" w:cs="Arial"/>
          <w:sz w:val="24"/>
          <w:szCs w:val="24"/>
        </w:rPr>
        <w:t>),</w:t>
      </w:r>
      <w:r w:rsidRPr="0028453C">
        <w:rPr>
          <w:rFonts w:ascii="Arial" w:hAnsi="Arial" w:cs="Arial"/>
          <w:b/>
          <w:bCs/>
          <w:sz w:val="24"/>
          <w:szCs w:val="24"/>
        </w:rPr>
        <w:t xml:space="preserve"> </w:t>
      </w:r>
      <w:r w:rsidRPr="0028453C">
        <w:rPr>
          <w:rFonts w:ascii="Arial" w:hAnsi="Arial" w:cs="Arial"/>
          <w:sz w:val="24"/>
          <w:szCs w:val="24"/>
        </w:rPr>
        <w:t xml:space="preserve">it is possible to achieve a deep empathy </w:t>
      </w:r>
      <w:r w:rsidR="00B02F24" w:rsidRPr="0028453C">
        <w:rPr>
          <w:rFonts w:ascii="Arial" w:hAnsi="Arial" w:cs="Arial"/>
          <w:sz w:val="24"/>
          <w:szCs w:val="24"/>
        </w:rPr>
        <w:t>where th</w:t>
      </w:r>
      <w:r w:rsidR="0002309C" w:rsidRPr="0028453C">
        <w:rPr>
          <w:rFonts w:ascii="Arial" w:hAnsi="Arial" w:cs="Arial"/>
          <w:sz w:val="24"/>
          <w:szCs w:val="24"/>
        </w:rPr>
        <w:t>ese boundaries are less rigid</w:t>
      </w:r>
      <w:r w:rsidR="008C415C" w:rsidRPr="0028453C">
        <w:rPr>
          <w:rFonts w:ascii="Arial" w:hAnsi="Arial" w:cs="Arial"/>
          <w:sz w:val="24"/>
          <w:szCs w:val="24"/>
        </w:rPr>
        <w:t xml:space="preserve">. The therapist </w:t>
      </w:r>
      <w:proofErr w:type="gramStart"/>
      <w:r w:rsidR="008C415C" w:rsidRPr="0028453C">
        <w:rPr>
          <w:rFonts w:ascii="Arial" w:hAnsi="Arial" w:cs="Arial"/>
          <w:sz w:val="24"/>
          <w:szCs w:val="24"/>
        </w:rPr>
        <w:t>is able to</w:t>
      </w:r>
      <w:proofErr w:type="gramEnd"/>
      <w:r w:rsidR="008C415C" w:rsidRPr="0028453C">
        <w:rPr>
          <w:rFonts w:ascii="Arial" w:hAnsi="Arial" w:cs="Arial"/>
          <w:sz w:val="24"/>
          <w:szCs w:val="24"/>
        </w:rPr>
        <w:t xml:space="preserve"> move from their own </w:t>
      </w:r>
      <w:r w:rsidR="00FD22F7" w:rsidRPr="0028453C">
        <w:rPr>
          <w:rFonts w:ascii="Arial" w:hAnsi="Arial" w:cs="Arial"/>
          <w:sz w:val="24"/>
          <w:szCs w:val="24"/>
        </w:rPr>
        <w:t xml:space="preserve">experience to the </w:t>
      </w:r>
      <w:r w:rsidR="00AB4BA1" w:rsidRPr="0028453C">
        <w:rPr>
          <w:rFonts w:ascii="Arial" w:hAnsi="Arial" w:cs="Arial"/>
          <w:sz w:val="24"/>
          <w:szCs w:val="24"/>
        </w:rPr>
        <w:t>client’s,</w:t>
      </w:r>
      <w:r w:rsidR="006E3469" w:rsidRPr="0028453C">
        <w:rPr>
          <w:rFonts w:ascii="Arial" w:hAnsi="Arial" w:cs="Arial"/>
          <w:sz w:val="24"/>
          <w:szCs w:val="24"/>
        </w:rPr>
        <w:t xml:space="preserve"> feeling physical symptoms, thoughts and emotions of the other person. </w:t>
      </w:r>
      <w:r w:rsidR="008F3ED3" w:rsidRPr="0028453C">
        <w:rPr>
          <w:rFonts w:ascii="Arial" w:hAnsi="Arial" w:cs="Arial"/>
          <w:sz w:val="24"/>
          <w:szCs w:val="24"/>
        </w:rPr>
        <w:t xml:space="preserve">As deep empathy can </w:t>
      </w:r>
      <w:r w:rsidR="00001E62" w:rsidRPr="0028453C">
        <w:rPr>
          <w:rFonts w:ascii="Arial" w:hAnsi="Arial" w:cs="Arial"/>
          <w:sz w:val="24"/>
          <w:szCs w:val="24"/>
        </w:rPr>
        <w:t xml:space="preserve">intertwine the experiences of the client and </w:t>
      </w:r>
      <w:r w:rsidR="007637F5" w:rsidRPr="0028453C">
        <w:rPr>
          <w:rFonts w:ascii="Arial" w:hAnsi="Arial" w:cs="Arial"/>
          <w:sz w:val="24"/>
          <w:szCs w:val="24"/>
        </w:rPr>
        <w:t>therapist, it is</w:t>
      </w:r>
      <w:r w:rsidR="00993F1A" w:rsidRPr="0028453C">
        <w:rPr>
          <w:rFonts w:ascii="Arial" w:hAnsi="Arial" w:cs="Arial"/>
          <w:sz w:val="24"/>
          <w:szCs w:val="24"/>
        </w:rPr>
        <w:t xml:space="preserve"> important </w:t>
      </w:r>
      <w:r w:rsidR="003346FE" w:rsidRPr="0028453C">
        <w:rPr>
          <w:rFonts w:ascii="Arial" w:hAnsi="Arial" w:cs="Arial"/>
          <w:sz w:val="24"/>
          <w:szCs w:val="24"/>
        </w:rPr>
        <w:t xml:space="preserve">for the counsellor to check in to ensure </w:t>
      </w:r>
      <w:r w:rsidR="00C74E9E" w:rsidRPr="0028453C">
        <w:rPr>
          <w:rFonts w:ascii="Arial" w:hAnsi="Arial" w:cs="Arial"/>
          <w:sz w:val="24"/>
          <w:szCs w:val="24"/>
        </w:rPr>
        <w:t>understanding and avoid confusion.</w:t>
      </w:r>
      <w:r w:rsidR="00050171" w:rsidRPr="0028453C">
        <w:rPr>
          <w:rFonts w:ascii="Arial" w:hAnsi="Arial" w:cs="Arial"/>
          <w:sz w:val="24"/>
          <w:szCs w:val="24"/>
        </w:rPr>
        <w:t xml:space="preserve"> </w:t>
      </w:r>
    </w:p>
    <w:p w14:paraId="5DDD5729" w14:textId="77777777" w:rsidR="00C22236" w:rsidRPr="0028453C" w:rsidRDefault="00C22236" w:rsidP="0028453C">
      <w:pPr>
        <w:pStyle w:val="ListParagraph"/>
        <w:spacing w:line="480" w:lineRule="auto"/>
        <w:jc w:val="both"/>
        <w:rPr>
          <w:rFonts w:ascii="Arial" w:hAnsi="Arial" w:cs="Arial"/>
          <w:b/>
          <w:bCs/>
          <w:sz w:val="24"/>
          <w:szCs w:val="24"/>
        </w:rPr>
      </w:pPr>
    </w:p>
    <w:p w14:paraId="4B9908FD" w14:textId="3EE64E1B" w:rsidR="005C1268" w:rsidRPr="0028453C" w:rsidRDefault="005C1268" w:rsidP="0028453C">
      <w:pPr>
        <w:pStyle w:val="ListParagraph"/>
        <w:numPr>
          <w:ilvl w:val="0"/>
          <w:numId w:val="2"/>
        </w:numPr>
        <w:spacing w:line="480" w:lineRule="auto"/>
        <w:jc w:val="both"/>
        <w:rPr>
          <w:rFonts w:ascii="Arial" w:hAnsi="Arial" w:cs="Arial"/>
          <w:b/>
          <w:bCs/>
          <w:sz w:val="24"/>
          <w:szCs w:val="24"/>
        </w:rPr>
      </w:pPr>
      <w:r w:rsidRPr="0028453C">
        <w:rPr>
          <w:rFonts w:ascii="Arial" w:hAnsi="Arial" w:cs="Arial"/>
          <w:b/>
          <w:bCs/>
          <w:sz w:val="24"/>
          <w:szCs w:val="24"/>
        </w:rPr>
        <w:t>Congruence</w:t>
      </w:r>
    </w:p>
    <w:p w14:paraId="42D0B455" w14:textId="6062119A" w:rsidR="002571DE" w:rsidRPr="0028453C" w:rsidRDefault="00327CCD" w:rsidP="0028453C">
      <w:pPr>
        <w:pStyle w:val="ListParagraph"/>
        <w:spacing w:line="480" w:lineRule="auto"/>
        <w:jc w:val="both"/>
        <w:rPr>
          <w:rFonts w:ascii="Arial" w:hAnsi="Arial" w:cs="Arial"/>
          <w:sz w:val="24"/>
          <w:szCs w:val="24"/>
        </w:rPr>
      </w:pPr>
      <w:r w:rsidRPr="0028453C">
        <w:rPr>
          <w:rFonts w:ascii="Arial" w:hAnsi="Arial" w:cs="Arial"/>
          <w:sz w:val="24"/>
          <w:szCs w:val="24"/>
        </w:rPr>
        <w:t xml:space="preserve">Congruence is </w:t>
      </w:r>
      <w:r w:rsidR="009F3AAF" w:rsidRPr="0028453C">
        <w:rPr>
          <w:rFonts w:ascii="Arial" w:hAnsi="Arial" w:cs="Arial"/>
          <w:sz w:val="24"/>
          <w:szCs w:val="24"/>
        </w:rPr>
        <w:t xml:space="preserve">an individual’s self-awareness to their own </w:t>
      </w:r>
      <w:r w:rsidR="00676F36" w:rsidRPr="0028453C">
        <w:rPr>
          <w:rFonts w:ascii="Arial" w:hAnsi="Arial" w:cs="Arial"/>
          <w:sz w:val="24"/>
          <w:szCs w:val="24"/>
        </w:rPr>
        <w:t xml:space="preserve">motivations and </w:t>
      </w:r>
      <w:r w:rsidR="009F3AAF" w:rsidRPr="0028453C">
        <w:rPr>
          <w:rFonts w:ascii="Arial" w:hAnsi="Arial" w:cs="Arial"/>
          <w:sz w:val="24"/>
          <w:szCs w:val="24"/>
        </w:rPr>
        <w:t>reactions</w:t>
      </w:r>
      <w:r w:rsidR="00676F36" w:rsidRPr="0028453C">
        <w:rPr>
          <w:rFonts w:ascii="Arial" w:hAnsi="Arial" w:cs="Arial"/>
          <w:sz w:val="24"/>
          <w:szCs w:val="24"/>
        </w:rPr>
        <w:t xml:space="preserve"> to others. As Tolan and Cameron (2017</w:t>
      </w:r>
      <w:r w:rsidR="00137A3D" w:rsidRPr="0028453C">
        <w:rPr>
          <w:rFonts w:ascii="Arial" w:hAnsi="Arial" w:cs="Arial"/>
          <w:sz w:val="24"/>
          <w:szCs w:val="24"/>
        </w:rPr>
        <w:t>, p</w:t>
      </w:r>
      <w:r w:rsidR="009978B5" w:rsidRPr="0028453C">
        <w:rPr>
          <w:rFonts w:ascii="Arial" w:hAnsi="Arial" w:cs="Arial"/>
          <w:sz w:val="24"/>
          <w:szCs w:val="24"/>
        </w:rPr>
        <w:t>.</w:t>
      </w:r>
      <w:r w:rsidR="00137A3D" w:rsidRPr="0028453C">
        <w:rPr>
          <w:rFonts w:ascii="Arial" w:hAnsi="Arial" w:cs="Arial"/>
          <w:sz w:val="24"/>
          <w:szCs w:val="24"/>
        </w:rPr>
        <w:t xml:space="preserve"> </w:t>
      </w:r>
      <w:r w:rsidR="009978B5" w:rsidRPr="0028453C">
        <w:rPr>
          <w:rFonts w:ascii="Arial" w:hAnsi="Arial" w:cs="Arial"/>
          <w:sz w:val="24"/>
          <w:szCs w:val="24"/>
        </w:rPr>
        <w:t>44</w:t>
      </w:r>
      <w:r w:rsidR="00BB0D93" w:rsidRPr="0028453C">
        <w:rPr>
          <w:rFonts w:ascii="Arial" w:hAnsi="Arial" w:cs="Arial"/>
          <w:sz w:val="24"/>
          <w:szCs w:val="24"/>
        </w:rPr>
        <w:t>-51</w:t>
      </w:r>
      <w:r w:rsidR="00676F36" w:rsidRPr="0028453C">
        <w:rPr>
          <w:rFonts w:ascii="Arial" w:hAnsi="Arial" w:cs="Arial"/>
          <w:sz w:val="24"/>
          <w:szCs w:val="24"/>
        </w:rPr>
        <w:t>)</w:t>
      </w:r>
      <w:r w:rsidR="008B1DC6" w:rsidRPr="0028453C">
        <w:rPr>
          <w:rFonts w:ascii="Arial" w:hAnsi="Arial" w:cs="Arial"/>
          <w:sz w:val="24"/>
          <w:szCs w:val="24"/>
        </w:rPr>
        <w:t xml:space="preserve"> explain, to be congruent, a person’s self-structure and experience</w:t>
      </w:r>
      <w:r w:rsidR="00CA5812" w:rsidRPr="0028453C">
        <w:rPr>
          <w:rFonts w:ascii="Arial" w:hAnsi="Arial" w:cs="Arial"/>
          <w:sz w:val="24"/>
          <w:szCs w:val="24"/>
        </w:rPr>
        <w:t xml:space="preserve"> are aligned and in harmony, allowing for open and non-defensive interactions.</w:t>
      </w:r>
      <w:r w:rsidR="003475C2" w:rsidRPr="0028453C">
        <w:rPr>
          <w:rFonts w:ascii="Arial" w:hAnsi="Arial" w:cs="Arial"/>
          <w:sz w:val="24"/>
          <w:szCs w:val="24"/>
        </w:rPr>
        <w:t xml:space="preserve"> </w:t>
      </w:r>
      <w:r w:rsidR="002571DE" w:rsidRPr="0028453C">
        <w:rPr>
          <w:rFonts w:ascii="Arial" w:hAnsi="Arial" w:cs="Arial"/>
          <w:sz w:val="24"/>
          <w:szCs w:val="24"/>
        </w:rPr>
        <w:t>The client must experience the therapist as authentic and genuine</w:t>
      </w:r>
      <w:r w:rsidR="00087023" w:rsidRPr="0028453C">
        <w:rPr>
          <w:rFonts w:ascii="Arial" w:hAnsi="Arial" w:cs="Arial"/>
          <w:sz w:val="24"/>
          <w:szCs w:val="24"/>
        </w:rPr>
        <w:t>. By</w:t>
      </w:r>
      <w:r w:rsidR="00327EDB" w:rsidRPr="0028453C">
        <w:rPr>
          <w:rFonts w:ascii="Arial" w:hAnsi="Arial" w:cs="Arial"/>
          <w:sz w:val="24"/>
          <w:szCs w:val="24"/>
        </w:rPr>
        <w:t xml:space="preserve"> </w:t>
      </w:r>
      <w:r w:rsidR="002231D6" w:rsidRPr="0028453C">
        <w:rPr>
          <w:rFonts w:ascii="Arial" w:hAnsi="Arial" w:cs="Arial"/>
          <w:sz w:val="24"/>
          <w:szCs w:val="24"/>
        </w:rPr>
        <w:t>communicat</w:t>
      </w:r>
      <w:r w:rsidR="00C72849" w:rsidRPr="0028453C">
        <w:rPr>
          <w:rFonts w:ascii="Arial" w:hAnsi="Arial" w:cs="Arial"/>
          <w:sz w:val="24"/>
          <w:szCs w:val="24"/>
        </w:rPr>
        <w:t>ing</w:t>
      </w:r>
      <w:r w:rsidR="002231D6" w:rsidRPr="0028453C">
        <w:rPr>
          <w:rFonts w:ascii="Arial" w:hAnsi="Arial" w:cs="Arial"/>
          <w:sz w:val="24"/>
          <w:szCs w:val="24"/>
        </w:rPr>
        <w:t xml:space="preserve"> </w:t>
      </w:r>
      <w:r w:rsidR="00C72849" w:rsidRPr="0028453C">
        <w:rPr>
          <w:rFonts w:ascii="Arial" w:hAnsi="Arial" w:cs="Arial"/>
          <w:sz w:val="24"/>
          <w:szCs w:val="24"/>
        </w:rPr>
        <w:t>honest</w:t>
      </w:r>
      <w:r w:rsidR="00475A74" w:rsidRPr="0028453C">
        <w:rPr>
          <w:rFonts w:ascii="Arial" w:hAnsi="Arial" w:cs="Arial"/>
          <w:sz w:val="24"/>
          <w:szCs w:val="24"/>
        </w:rPr>
        <w:t>l</w:t>
      </w:r>
      <w:r w:rsidR="00C72849" w:rsidRPr="0028453C">
        <w:rPr>
          <w:rFonts w:ascii="Arial" w:hAnsi="Arial" w:cs="Arial"/>
          <w:sz w:val="24"/>
          <w:szCs w:val="24"/>
        </w:rPr>
        <w:t>y and respect</w:t>
      </w:r>
      <w:r w:rsidR="00475A74" w:rsidRPr="0028453C">
        <w:rPr>
          <w:rFonts w:ascii="Arial" w:hAnsi="Arial" w:cs="Arial"/>
          <w:sz w:val="24"/>
          <w:szCs w:val="24"/>
        </w:rPr>
        <w:t>fully</w:t>
      </w:r>
      <w:r w:rsidR="00C72849" w:rsidRPr="0028453C">
        <w:rPr>
          <w:rFonts w:ascii="Arial" w:hAnsi="Arial" w:cs="Arial"/>
          <w:sz w:val="24"/>
          <w:szCs w:val="24"/>
        </w:rPr>
        <w:t xml:space="preserve"> </w:t>
      </w:r>
      <w:r w:rsidR="00087023" w:rsidRPr="0028453C">
        <w:rPr>
          <w:rFonts w:ascii="Arial" w:hAnsi="Arial" w:cs="Arial"/>
          <w:sz w:val="24"/>
          <w:szCs w:val="24"/>
        </w:rPr>
        <w:t xml:space="preserve">the therapist models </w:t>
      </w:r>
      <w:r w:rsidR="001144DB" w:rsidRPr="0028453C">
        <w:rPr>
          <w:rFonts w:ascii="Arial" w:hAnsi="Arial" w:cs="Arial"/>
          <w:sz w:val="24"/>
          <w:szCs w:val="24"/>
        </w:rPr>
        <w:t>self-acceptance and builds trust in the relationship.</w:t>
      </w:r>
    </w:p>
    <w:p w14:paraId="0F50D268" w14:textId="77777777" w:rsidR="00D11BB4" w:rsidRPr="0028453C" w:rsidRDefault="00D11BB4" w:rsidP="0028453C">
      <w:pPr>
        <w:pStyle w:val="ListParagraph"/>
        <w:spacing w:line="480" w:lineRule="auto"/>
        <w:jc w:val="both"/>
        <w:rPr>
          <w:rFonts w:ascii="Arial" w:hAnsi="Arial" w:cs="Arial"/>
          <w:sz w:val="24"/>
          <w:szCs w:val="24"/>
        </w:rPr>
      </w:pPr>
    </w:p>
    <w:p w14:paraId="4CAFE23C" w14:textId="140E0978" w:rsidR="00A01B51" w:rsidRPr="0028453C" w:rsidRDefault="00D11BB4" w:rsidP="0028453C">
      <w:pPr>
        <w:pStyle w:val="ListParagraph"/>
        <w:spacing w:line="480" w:lineRule="auto"/>
        <w:jc w:val="both"/>
        <w:rPr>
          <w:rFonts w:ascii="Arial" w:hAnsi="Arial" w:cs="Arial"/>
          <w:sz w:val="24"/>
          <w:szCs w:val="24"/>
        </w:rPr>
      </w:pPr>
      <w:r w:rsidRPr="0028453C">
        <w:rPr>
          <w:rFonts w:ascii="Arial" w:hAnsi="Arial" w:cs="Arial"/>
          <w:sz w:val="24"/>
          <w:szCs w:val="24"/>
        </w:rPr>
        <w:t xml:space="preserve">It has been debated within classical PCT, whether the therapist </w:t>
      </w:r>
      <w:r w:rsidR="007B693F" w:rsidRPr="0028453C">
        <w:rPr>
          <w:rFonts w:ascii="Arial" w:hAnsi="Arial" w:cs="Arial"/>
          <w:sz w:val="24"/>
          <w:szCs w:val="24"/>
        </w:rPr>
        <w:t xml:space="preserve">should only communicate their experiences internally through </w:t>
      </w:r>
      <w:r w:rsidR="001E517E" w:rsidRPr="0028453C">
        <w:rPr>
          <w:rFonts w:ascii="Arial" w:hAnsi="Arial" w:cs="Arial"/>
          <w:sz w:val="24"/>
          <w:szCs w:val="24"/>
        </w:rPr>
        <w:t>self-awareness</w:t>
      </w:r>
      <w:r w:rsidR="007B693F" w:rsidRPr="0028453C">
        <w:rPr>
          <w:rFonts w:ascii="Arial" w:hAnsi="Arial" w:cs="Arial"/>
          <w:sz w:val="24"/>
          <w:szCs w:val="24"/>
        </w:rPr>
        <w:t xml:space="preserve"> or </w:t>
      </w:r>
      <w:r w:rsidR="00A01B51" w:rsidRPr="0028453C">
        <w:rPr>
          <w:rFonts w:ascii="Arial" w:hAnsi="Arial" w:cs="Arial"/>
          <w:sz w:val="24"/>
          <w:szCs w:val="24"/>
        </w:rPr>
        <w:t>externally by communicating some of their experience with the client.</w:t>
      </w:r>
      <w:r w:rsidR="005A0344" w:rsidRPr="0028453C">
        <w:rPr>
          <w:rFonts w:ascii="Arial" w:hAnsi="Arial" w:cs="Arial"/>
          <w:sz w:val="24"/>
          <w:szCs w:val="24"/>
        </w:rPr>
        <w:t xml:space="preserve"> </w:t>
      </w:r>
      <w:r w:rsidR="004B6F99" w:rsidRPr="0028453C">
        <w:rPr>
          <w:rFonts w:ascii="Arial" w:hAnsi="Arial" w:cs="Arial"/>
          <w:sz w:val="24"/>
          <w:szCs w:val="24"/>
        </w:rPr>
        <w:t xml:space="preserve">Rogers </w:t>
      </w:r>
      <w:r w:rsidR="00D73BA0" w:rsidRPr="0028453C">
        <w:rPr>
          <w:rFonts w:ascii="Arial" w:hAnsi="Arial" w:cs="Arial"/>
          <w:sz w:val="24"/>
          <w:szCs w:val="24"/>
        </w:rPr>
        <w:t>(</w:t>
      </w:r>
      <w:r w:rsidR="0037373B" w:rsidRPr="0028453C">
        <w:rPr>
          <w:rFonts w:ascii="Arial" w:hAnsi="Arial" w:cs="Arial"/>
          <w:sz w:val="24"/>
          <w:szCs w:val="24"/>
        </w:rPr>
        <w:t>Rogers, 1959, p. 214)</w:t>
      </w:r>
      <w:r w:rsidR="00A2496E" w:rsidRPr="0028453C">
        <w:rPr>
          <w:rFonts w:ascii="Arial" w:hAnsi="Arial" w:cs="Arial"/>
          <w:sz w:val="24"/>
          <w:szCs w:val="24"/>
        </w:rPr>
        <w:t xml:space="preserve"> </w:t>
      </w:r>
      <w:r w:rsidR="00AD70C7" w:rsidRPr="0028453C">
        <w:rPr>
          <w:rFonts w:ascii="Arial" w:hAnsi="Arial" w:cs="Arial"/>
          <w:sz w:val="24"/>
          <w:szCs w:val="24"/>
        </w:rPr>
        <w:t>expanded upon his original works on the conditions,</w:t>
      </w:r>
      <w:r w:rsidR="00D73BA0" w:rsidRPr="0028453C">
        <w:rPr>
          <w:rFonts w:ascii="Arial" w:hAnsi="Arial" w:cs="Arial"/>
          <w:sz w:val="24"/>
          <w:szCs w:val="24"/>
        </w:rPr>
        <w:t xml:space="preserve"> </w:t>
      </w:r>
      <w:r w:rsidR="004B6F99" w:rsidRPr="0028453C">
        <w:rPr>
          <w:rFonts w:ascii="Arial" w:hAnsi="Arial" w:cs="Arial"/>
          <w:sz w:val="24"/>
          <w:szCs w:val="24"/>
        </w:rPr>
        <w:t>suggest</w:t>
      </w:r>
      <w:r w:rsidR="00AD70C7" w:rsidRPr="0028453C">
        <w:rPr>
          <w:rFonts w:ascii="Arial" w:hAnsi="Arial" w:cs="Arial"/>
          <w:sz w:val="24"/>
          <w:szCs w:val="24"/>
        </w:rPr>
        <w:t>ing</w:t>
      </w:r>
      <w:r w:rsidR="004B6F99" w:rsidRPr="0028453C">
        <w:rPr>
          <w:rFonts w:ascii="Arial" w:hAnsi="Arial" w:cs="Arial"/>
          <w:sz w:val="24"/>
          <w:szCs w:val="24"/>
        </w:rPr>
        <w:t xml:space="preserve"> </w:t>
      </w:r>
      <w:r w:rsidR="004B6F99" w:rsidRPr="0028453C">
        <w:rPr>
          <w:rFonts w:ascii="Arial" w:hAnsi="Arial" w:cs="Arial"/>
          <w:sz w:val="24"/>
          <w:szCs w:val="24"/>
        </w:rPr>
        <w:lastRenderedPageBreak/>
        <w:t xml:space="preserve">that </w:t>
      </w:r>
      <w:r w:rsidR="00502AE5" w:rsidRPr="0028453C">
        <w:rPr>
          <w:rFonts w:ascii="Arial" w:hAnsi="Arial" w:cs="Arial"/>
          <w:sz w:val="24"/>
          <w:szCs w:val="24"/>
        </w:rPr>
        <w:t>to all</w:t>
      </w:r>
      <w:r w:rsidR="007D2F7C" w:rsidRPr="0028453C">
        <w:rPr>
          <w:rFonts w:ascii="Arial" w:hAnsi="Arial" w:cs="Arial"/>
          <w:sz w:val="24"/>
          <w:szCs w:val="24"/>
        </w:rPr>
        <w:t>ow</w:t>
      </w:r>
      <w:r w:rsidR="00502AE5" w:rsidRPr="0028453C">
        <w:rPr>
          <w:rFonts w:ascii="Arial" w:hAnsi="Arial" w:cs="Arial"/>
          <w:sz w:val="24"/>
          <w:szCs w:val="24"/>
        </w:rPr>
        <w:t xml:space="preserve"> the client to </w:t>
      </w:r>
      <w:r w:rsidR="00B039CC" w:rsidRPr="0028453C">
        <w:rPr>
          <w:rFonts w:ascii="Arial" w:hAnsi="Arial" w:cs="Arial"/>
          <w:sz w:val="24"/>
          <w:szCs w:val="24"/>
        </w:rPr>
        <w:t xml:space="preserve">see the therapist as real and genuine, it is helpful for the </w:t>
      </w:r>
      <w:r w:rsidR="00CD29F5" w:rsidRPr="0028453C">
        <w:rPr>
          <w:rFonts w:ascii="Arial" w:hAnsi="Arial" w:cs="Arial"/>
          <w:sz w:val="24"/>
          <w:szCs w:val="24"/>
        </w:rPr>
        <w:t>practitioner</w:t>
      </w:r>
      <w:r w:rsidR="00B039CC" w:rsidRPr="0028453C">
        <w:rPr>
          <w:rFonts w:ascii="Arial" w:hAnsi="Arial" w:cs="Arial"/>
          <w:sz w:val="24"/>
          <w:szCs w:val="24"/>
        </w:rPr>
        <w:t xml:space="preserve"> to disclose</w:t>
      </w:r>
      <w:r w:rsidR="00226E26" w:rsidRPr="0028453C">
        <w:rPr>
          <w:rFonts w:ascii="Arial" w:hAnsi="Arial" w:cs="Arial"/>
          <w:sz w:val="24"/>
          <w:szCs w:val="24"/>
        </w:rPr>
        <w:t xml:space="preserve"> their experience</w:t>
      </w:r>
      <w:r w:rsidR="00CD29F5" w:rsidRPr="0028453C">
        <w:rPr>
          <w:rFonts w:ascii="Arial" w:hAnsi="Arial" w:cs="Arial"/>
          <w:sz w:val="24"/>
          <w:szCs w:val="24"/>
        </w:rPr>
        <w:t>,</w:t>
      </w:r>
      <w:r w:rsidR="00226E26" w:rsidRPr="0028453C">
        <w:rPr>
          <w:rFonts w:ascii="Arial" w:hAnsi="Arial" w:cs="Arial"/>
          <w:sz w:val="24"/>
          <w:szCs w:val="24"/>
        </w:rPr>
        <w:t xml:space="preserve"> only if it is for the benefit of the client and/or therap</w:t>
      </w:r>
      <w:r w:rsidR="001E517E" w:rsidRPr="0028453C">
        <w:rPr>
          <w:rFonts w:ascii="Arial" w:hAnsi="Arial" w:cs="Arial"/>
          <w:sz w:val="24"/>
          <w:szCs w:val="24"/>
        </w:rPr>
        <w:t>y.</w:t>
      </w:r>
      <w:r w:rsidR="000F3FE8" w:rsidRPr="0028453C">
        <w:rPr>
          <w:rFonts w:ascii="Arial" w:hAnsi="Arial" w:cs="Arial"/>
          <w:sz w:val="24"/>
          <w:szCs w:val="24"/>
        </w:rPr>
        <w:t xml:space="preserve"> </w:t>
      </w:r>
    </w:p>
    <w:p w14:paraId="58377317" w14:textId="77777777" w:rsidR="001E517E" w:rsidRPr="0028453C" w:rsidRDefault="001E517E" w:rsidP="0028453C">
      <w:pPr>
        <w:pStyle w:val="ListParagraph"/>
        <w:spacing w:line="480" w:lineRule="auto"/>
        <w:jc w:val="both"/>
        <w:rPr>
          <w:rFonts w:ascii="Arial" w:hAnsi="Arial" w:cs="Arial"/>
          <w:sz w:val="24"/>
          <w:szCs w:val="24"/>
        </w:rPr>
      </w:pPr>
    </w:p>
    <w:p w14:paraId="1D344F0C" w14:textId="6DCA2046" w:rsidR="00455BBB" w:rsidRPr="0028453C" w:rsidRDefault="0069505F" w:rsidP="0028453C">
      <w:pPr>
        <w:pStyle w:val="ListParagraph"/>
        <w:spacing w:line="480" w:lineRule="auto"/>
        <w:jc w:val="both"/>
        <w:rPr>
          <w:rFonts w:ascii="Arial" w:hAnsi="Arial" w:cs="Arial"/>
          <w:sz w:val="24"/>
          <w:szCs w:val="24"/>
        </w:rPr>
      </w:pPr>
      <w:r w:rsidRPr="0028453C">
        <w:rPr>
          <w:rFonts w:ascii="Arial" w:hAnsi="Arial" w:cs="Arial"/>
          <w:sz w:val="24"/>
          <w:szCs w:val="24"/>
        </w:rPr>
        <w:t xml:space="preserve">This differs </w:t>
      </w:r>
      <w:r w:rsidR="008B2166" w:rsidRPr="0028453C">
        <w:rPr>
          <w:rFonts w:ascii="Arial" w:hAnsi="Arial" w:cs="Arial"/>
          <w:sz w:val="24"/>
          <w:szCs w:val="24"/>
        </w:rPr>
        <w:t>from the medical and</w:t>
      </w:r>
      <w:r w:rsidRPr="0028453C">
        <w:rPr>
          <w:rFonts w:ascii="Arial" w:hAnsi="Arial" w:cs="Arial"/>
          <w:sz w:val="24"/>
          <w:szCs w:val="24"/>
        </w:rPr>
        <w:t xml:space="preserve"> psychodynamic</w:t>
      </w:r>
      <w:r w:rsidR="008B2166" w:rsidRPr="0028453C">
        <w:rPr>
          <w:rFonts w:ascii="Arial" w:hAnsi="Arial" w:cs="Arial"/>
          <w:sz w:val="24"/>
          <w:szCs w:val="24"/>
        </w:rPr>
        <w:t xml:space="preserve"> </w:t>
      </w:r>
      <w:r w:rsidR="00557245" w:rsidRPr="0028453C">
        <w:rPr>
          <w:rFonts w:ascii="Arial" w:hAnsi="Arial" w:cs="Arial"/>
          <w:sz w:val="24"/>
          <w:szCs w:val="24"/>
        </w:rPr>
        <w:t>approaches</w:t>
      </w:r>
      <w:r w:rsidR="00487A45" w:rsidRPr="0028453C">
        <w:rPr>
          <w:rFonts w:ascii="Arial" w:hAnsi="Arial" w:cs="Arial"/>
          <w:sz w:val="24"/>
          <w:szCs w:val="24"/>
        </w:rPr>
        <w:t xml:space="preserve"> in which the therapist is </w:t>
      </w:r>
      <w:r w:rsidR="00557245" w:rsidRPr="0028453C">
        <w:rPr>
          <w:rFonts w:ascii="Arial" w:hAnsi="Arial" w:cs="Arial"/>
          <w:sz w:val="24"/>
          <w:szCs w:val="24"/>
        </w:rPr>
        <w:t xml:space="preserve">the </w:t>
      </w:r>
      <w:r w:rsidR="0086076E" w:rsidRPr="0028453C">
        <w:rPr>
          <w:rFonts w:ascii="Arial" w:hAnsi="Arial" w:cs="Arial"/>
          <w:sz w:val="24"/>
          <w:szCs w:val="24"/>
        </w:rPr>
        <w:t>expert,</w:t>
      </w:r>
      <w:r w:rsidR="00557245" w:rsidRPr="0028453C">
        <w:rPr>
          <w:rFonts w:ascii="Arial" w:hAnsi="Arial" w:cs="Arial"/>
          <w:sz w:val="24"/>
          <w:szCs w:val="24"/>
        </w:rPr>
        <w:t xml:space="preserve"> or a</w:t>
      </w:r>
      <w:r w:rsidR="00487A45" w:rsidRPr="0028453C">
        <w:rPr>
          <w:rFonts w:ascii="Arial" w:hAnsi="Arial" w:cs="Arial"/>
          <w:sz w:val="24"/>
          <w:szCs w:val="24"/>
        </w:rPr>
        <w:t xml:space="preserve"> ‘blank </w:t>
      </w:r>
      <w:r w:rsidR="003C5195" w:rsidRPr="0028453C">
        <w:rPr>
          <w:rFonts w:ascii="Arial" w:hAnsi="Arial" w:cs="Arial"/>
          <w:sz w:val="24"/>
          <w:szCs w:val="24"/>
        </w:rPr>
        <w:t>slate</w:t>
      </w:r>
      <w:r w:rsidR="00487A45" w:rsidRPr="0028453C">
        <w:rPr>
          <w:rFonts w:ascii="Arial" w:hAnsi="Arial" w:cs="Arial"/>
          <w:sz w:val="24"/>
          <w:szCs w:val="24"/>
        </w:rPr>
        <w:t xml:space="preserve">’ </w:t>
      </w:r>
      <w:r w:rsidR="000E1B97" w:rsidRPr="0028453C">
        <w:rPr>
          <w:rFonts w:ascii="Arial" w:hAnsi="Arial" w:cs="Arial"/>
          <w:sz w:val="24"/>
          <w:szCs w:val="24"/>
        </w:rPr>
        <w:t xml:space="preserve">coined by </w:t>
      </w:r>
      <w:r w:rsidR="00487A45" w:rsidRPr="0028453C">
        <w:rPr>
          <w:rFonts w:ascii="Arial" w:hAnsi="Arial" w:cs="Arial"/>
          <w:sz w:val="24"/>
          <w:szCs w:val="24"/>
        </w:rPr>
        <w:t>Freud</w:t>
      </w:r>
      <w:r w:rsidR="003C5195" w:rsidRPr="0028453C">
        <w:rPr>
          <w:rFonts w:ascii="Arial" w:hAnsi="Arial" w:cs="Arial"/>
          <w:sz w:val="24"/>
          <w:szCs w:val="24"/>
        </w:rPr>
        <w:t xml:space="preserve"> (1933)</w:t>
      </w:r>
      <w:r w:rsidR="003F3F45" w:rsidRPr="0028453C">
        <w:rPr>
          <w:rFonts w:ascii="Arial" w:hAnsi="Arial" w:cs="Arial"/>
          <w:sz w:val="24"/>
          <w:szCs w:val="24"/>
        </w:rPr>
        <w:t>.</w:t>
      </w:r>
      <w:r w:rsidR="000E1B97" w:rsidRPr="0028453C">
        <w:rPr>
          <w:rFonts w:ascii="Arial" w:hAnsi="Arial" w:cs="Arial"/>
          <w:sz w:val="24"/>
          <w:szCs w:val="24"/>
        </w:rPr>
        <w:t xml:space="preserve"> </w:t>
      </w:r>
      <w:r w:rsidR="003F3F45" w:rsidRPr="0028453C">
        <w:rPr>
          <w:rFonts w:ascii="Arial" w:hAnsi="Arial" w:cs="Arial"/>
          <w:sz w:val="24"/>
          <w:szCs w:val="24"/>
        </w:rPr>
        <w:t>I</w:t>
      </w:r>
      <w:r w:rsidR="00487A45" w:rsidRPr="0028453C">
        <w:rPr>
          <w:rFonts w:ascii="Arial" w:hAnsi="Arial" w:cs="Arial"/>
          <w:sz w:val="24"/>
          <w:szCs w:val="24"/>
        </w:rPr>
        <w:t>n PCT the therapist brings their whole self</w:t>
      </w:r>
      <w:r w:rsidR="00470E5C" w:rsidRPr="0028453C">
        <w:rPr>
          <w:rFonts w:ascii="Arial" w:hAnsi="Arial" w:cs="Arial"/>
          <w:sz w:val="24"/>
          <w:szCs w:val="24"/>
        </w:rPr>
        <w:t xml:space="preserve"> and experience to </w:t>
      </w:r>
      <w:r w:rsidR="00455BBB" w:rsidRPr="0028453C">
        <w:rPr>
          <w:rFonts w:ascii="Arial" w:hAnsi="Arial" w:cs="Arial"/>
          <w:sz w:val="24"/>
          <w:szCs w:val="24"/>
        </w:rPr>
        <w:t xml:space="preserve">support </w:t>
      </w:r>
      <w:r w:rsidR="0086076E" w:rsidRPr="0028453C">
        <w:rPr>
          <w:rFonts w:ascii="Arial" w:hAnsi="Arial" w:cs="Arial"/>
          <w:sz w:val="24"/>
          <w:szCs w:val="24"/>
        </w:rPr>
        <w:t xml:space="preserve">a </w:t>
      </w:r>
      <w:r w:rsidR="00E2027E" w:rsidRPr="0028453C">
        <w:rPr>
          <w:rFonts w:ascii="Arial" w:hAnsi="Arial" w:cs="Arial"/>
          <w:sz w:val="24"/>
          <w:szCs w:val="24"/>
        </w:rPr>
        <w:t>sense of authenticity</w:t>
      </w:r>
      <w:r w:rsidR="003F3F45" w:rsidRPr="0028453C">
        <w:rPr>
          <w:rFonts w:ascii="Arial" w:hAnsi="Arial" w:cs="Arial"/>
          <w:sz w:val="24"/>
          <w:szCs w:val="24"/>
        </w:rPr>
        <w:t>,</w:t>
      </w:r>
      <w:r w:rsidR="0019521B" w:rsidRPr="0028453C">
        <w:rPr>
          <w:rFonts w:ascii="Arial" w:hAnsi="Arial" w:cs="Arial"/>
          <w:sz w:val="24"/>
          <w:szCs w:val="24"/>
        </w:rPr>
        <w:t xml:space="preserve"> </w:t>
      </w:r>
      <w:r w:rsidR="00744E9D" w:rsidRPr="0028453C">
        <w:rPr>
          <w:rFonts w:ascii="Arial" w:hAnsi="Arial" w:cs="Arial"/>
          <w:sz w:val="24"/>
          <w:szCs w:val="24"/>
        </w:rPr>
        <w:t>establishing a</w:t>
      </w:r>
      <w:r w:rsidR="0019521B" w:rsidRPr="0028453C">
        <w:rPr>
          <w:rFonts w:ascii="Arial" w:hAnsi="Arial" w:cs="Arial"/>
          <w:sz w:val="24"/>
          <w:szCs w:val="24"/>
        </w:rPr>
        <w:t xml:space="preserve"> </w:t>
      </w:r>
      <w:r w:rsidR="0086076E" w:rsidRPr="0028453C">
        <w:rPr>
          <w:rFonts w:ascii="Arial" w:hAnsi="Arial" w:cs="Arial"/>
          <w:sz w:val="24"/>
          <w:szCs w:val="24"/>
        </w:rPr>
        <w:t xml:space="preserve">therapeutic alliance and </w:t>
      </w:r>
      <w:r w:rsidR="00455BBB" w:rsidRPr="0028453C">
        <w:rPr>
          <w:rFonts w:ascii="Arial" w:hAnsi="Arial" w:cs="Arial"/>
          <w:sz w:val="24"/>
          <w:szCs w:val="24"/>
        </w:rPr>
        <w:t>relational depth</w:t>
      </w:r>
      <w:r w:rsidR="00DE4145" w:rsidRPr="0028453C">
        <w:rPr>
          <w:rFonts w:ascii="Arial" w:hAnsi="Arial" w:cs="Arial"/>
          <w:sz w:val="24"/>
          <w:szCs w:val="24"/>
        </w:rPr>
        <w:t xml:space="preserve"> (</w:t>
      </w:r>
      <w:r w:rsidR="00F82FDF" w:rsidRPr="0028453C">
        <w:rPr>
          <w:rFonts w:ascii="Arial" w:hAnsi="Arial" w:cs="Arial"/>
          <w:sz w:val="24"/>
          <w:szCs w:val="24"/>
        </w:rPr>
        <w:t>Mearns and Cooper</w:t>
      </w:r>
      <w:r w:rsidR="006807E5" w:rsidRPr="0028453C">
        <w:rPr>
          <w:rFonts w:ascii="Arial" w:hAnsi="Arial" w:cs="Arial"/>
          <w:sz w:val="24"/>
          <w:szCs w:val="24"/>
        </w:rPr>
        <w:t xml:space="preserve">, </w:t>
      </w:r>
      <w:r w:rsidR="00F82FDF" w:rsidRPr="0028453C">
        <w:rPr>
          <w:rFonts w:ascii="Arial" w:hAnsi="Arial" w:cs="Arial"/>
          <w:sz w:val="24"/>
          <w:szCs w:val="24"/>
        </w:rPr>
        <w:t>20</w:t>
      </w:r>
      <w:r w:rsidR="00D643A4" w:rsidRPr="0028453C">
        <w:rPr>
          <w:rFonts w:ascii="Arial" w:hAnsi="Arial" w:cs="Arial"/>
          <w:sz w:val="24"/>
          <w:szCs w:val="24"/>
        </w:rPr>
        <w:t>17</w:t>
      </w:r>
      <w:r w:rsidR="00DE4145" w:rsidRPr="0028453C">
        <w:rPr>
          <w:rFonts w:ascii="Arial" w:hAnsi="Arial" w:cs="Arial"/>
          <w:sz w:val="24"/>
          <w:szCs w:val="24"/>
        </w:rPr>
        <w:t>)</w:t>
      </w:r>
      <w:r w:rsidR="00380DE8" w:rsidRPr="0028453C">
        <w:rPr>
          <w:rFonts w:ascii="Arial" w:hAnsi="Arial" w:cs="Arial"/>
          <w:sz w:val="24"/>
          <w:szCs w:val="24"/>
        </w:rPr>
        <w:t>.</w:t>
      </w:r>
    </w:p>
    <w:p w14:paraId="7D137792" w14:textId="77777777" w:rsidR="00D7326D" w:rsidRPr="0028453C" w:rsidRDefault="00D7326D" w:rsidP="0028453C">
      <w:pPr>
        <w:pStyle w:val="ListParagraph"/>
        <w:spacing w:line="480" w:lineRule="auto"/>
        <w:jc w:val="both"/>
        <w:rPr>
          <w:rFonts w:ascii="Arial" w:hAnsi="Arial" w:cs="Arial"/>
          <w:b/>
          <w:bCs/>
          <w:sz w:val="24"/>
          <w:szCs w:val="24"/>
        </w:rPr>
      </w:pPr>
    </w:p>
    <w:p w14:paraId="411374DF" w14:textId="54B0126D" w:rsidR="00C90472" w:rsidRPr="0028453C" w:rsidRDefault="005C1268" w:rsidP="0028453C">
      <w:pPr>
        <w:pStyle w:val="ListParagraph"/>
        <w:numPr>
          <w:ilvl w:val="0"/>
          <w:numId w:val="2"/>
        </w:numPr>
        <w:spacing w:line="480" w:lineRule="auto"/>
        <w:jc w:val="both"/>
        <w:rPr>
          <w:rFonts w:ascii="Arial" w:hAnsi="Arial" w:cs="Arial"/>
          <w:b/>
          <w:bCs/>
          <w:sz w:val="24"/>
          <w:szCs w:val="24"/>
        </w:rPr>
      </w:pPr>
      <w:r w:rsidRPr="0028453C">
        <w:rPr>
          <w:rFonts w:ascii="Arial" w:hAnsi="Arial" w:cs="Arial"/>
          <w:b/>
          <w:bCs/>
          <w:sz w:val="24"/>
          <w:szCs w:val="24"/>
        </w:rPr>
        <w:t>Unconditional Positive Regard</w:t>
      </w:r>
    </w:p>
    <w:p w14:paraId="336DAD75" w14:textId="6C268270" w:rsidR="00B3222C" w:rsidRPr="0028453C" w:rsidRDefault="00C90472" w:rsidP="0028453C">
      <w:pPr>
        <w:pStyle w:val="ListParagraph"/>
        <w:spacing w:line="480" w:lineRule="auto"/>
        <w:jc w:val="both"/>
        <w:rPr>
          <w:rFonts w:ascii="Arial" w:hAnsi="Arial" w:cs="Arial"/>
          <w:sz w:val="24"/>
          <w:szCs w:val="24"/>
        </w:rPr>
      </w:pPr>
      <w:r w:rsidRPr="0028453C">
        <w:rPr>
          <w:rFonts w:ascii="Arial" w:hAnsi="Arial" w:cs="Arial"/>
          <w:sz w:val="24"/>
          <w:szCs w:val="24"/>
        </w:rPr>
        <w:t>Unconditional Positive Regard (UPR) is the belief that all people are ess</w:t>
      </w:r>
      <w:r w:rsidR="00385C93" w:rsidRPr="0028453C">
        <w:rPr>
          <w:rFonts w:ascii="Arial" w:hAnsi="Arial" w:cs="Arial"/>
          <w:sz w:val="24"/>
          <w:szCs w:val="24"/>
        </w:rPr>
        <w:t xml:space="preserve">entially good, </w:t>
      </w:r>
      <w:r w:rsidR="00753C78" w:rsidRPr="0028453C">
        <w:rPr>
          <w:rFonts w:ascii="Arial" w:hAnsi="Arial" w:cs="Arial"/>
          <w:sz w:val="24"/>
          <w:szCs w:val="24"/>
        </w:rPr>
        <w:t>trusting that</w:t>
      </w:r>
      <w:r w:rsidR="00385C93" w:rsidRPr="0028453C">
        <w:rPr>
          <w:rFonts w:ascii="Arial" w:hAnsi="Arial" w:cs="Arial"/>
          <w:sz w:val="24"/>
          <w:szCs w:val="24"/>
        </w:rPr>
        <w:t xml:space="preserve"> </w:t>
      </w:r>
      <w:r w:rsidR="00C35FD1" w:rsidRPr="0028453C">
        <w:rPr>
          <w:rFonts w:ascii="Arial" w:hAnsi="Arial" w:cs="Arial"/>
          <w:sz w:val="24"/>
          <w:szCs w:val="24"/>
        </w:rPr>
        <w:t xml:space="preserve">they </w:t>
      </w:r>
      <w:r w:rsidR="00753C78" w:rsidRPr="0028453C">
        <w:rPr>
          <w:rFonts w:ascii="Arial" w:hAnsi="Arial" w:cs="Arial"/>
          <w:sz w:val="24"/>
          <w:szCs w:val="24"/>
        </w:rPr>
        <w:t xml:space="preserve">have </w:t>
      </w:r>
      <w:r w:rsidR="001D5C44" w:rsidRPr="0028453C">
        <w:rPr>
          <w:rFonts w:ascii="Arial" w:hAnsi="Arial" w:cs="Arial"/>
          <w:sz w:val="24"/>
          <w:szCs w:val="24"/>
        </w:rPr>
        <w:t xml:space="preserve">reason for their thoughts and actions </w:t>
      </w:r>
      <w:r w:rsidR="000A4792" w:rsidRPr="0028453C">
        <w:rPr>
          <w:rFonts w:ascii="Arial" w:hAnsi="Arial" w:cs="Arial"/>
          <w:sz w:val="24"/>
          <w:szCs w:val="24"/>
        </w:rPr>
        <w:t>within the context of their internal and external environments.</w:t>
      </w:r>
      <w:r w:rsidR="003475C2" w:rsidRPr="0028453C">
        <w:rPr>
          <w:rFonts w:ascii="Arial" w:hAnsi="Arial" w:cs="Arial"/>
          <w:sz w:val="24"/>
          <w:szCs w:val="24"/>
        </w:rPr>
        <w:t xml:space="preserve"> </w:t>
      </w:r>
      <w:r w:rsidR="00B223D1" w:rsidRPr="0028453C">
        <w:rPr>
          <w:rFonts w:ascii="Arial" w:hAnsi="Arial" w:cs="Arial"/>
          <w:sz w:val="24"/>
          <w:szCs w:val="24"/>
        </w:rPr>
        <w:t>The</w:t>
      </w:r>
      <w:r w:rsidR="00061755" w:rsidRPr="0028453C">
        <w:rPr>
          <w:rFonts w:ascii="Arial" w:hAnsi="Arial" w:cs="Arial"/>
          <w:sz w:val="24"/>
          <w:szCs w:val="24"/>
        </w:rPr>
        <w:t xml:space="preserve"> therapist </w:t>
      </w:r>
      <w:r w:rsidR="000A4792" w:rsidRPr="0028453C">
        <w:rPr>
          <w:rFonts w:ascii="Arial" w:hAnsi="Arial" w:cs="Arial"/>
          <w:sz w:val="24"/>
          <w:szCs w:val="24"/>
        </w:rPr>
        <w:t>practising UP</w:t>
      </w:r>
      <w:r w:rsidR="008B2166" w:rsidRPr="0028453C">
        <w:rPr>
          <w:rFonts w:ascii="Arial" w:hAnsi="Arial" w:cs="Arial"/>
          <w:sz w:val="24"/>
          <w:szCs w:val="24"/>
        </w:rPr>
        <w:t>R</w:t>
      </w:r>
      <w:r w:rsidR="000A4792" w:rsidRPr="0028453C">
        <w:rPr>
          <w:rFonts w:ascii="Arial" w:hAnsi="Arial" w:cs="Arial"/>
          <w:sz w:val="24"/>
          <w:szCs w:val="24"/>
        </w:rPr>
        <w:t xml:space="preserve"> is</w:t>
      </w:r>
      <w:r w:rsidR="00C57419" w:rsidRPr="0028453C">
        <w:rPr>
          <w:rFonts w:ascii="Arial" w:hAnsi="Arial" w:cs="Arial"/>
          <w:sz w:val="24"/>
          <w:szCs w:val="24"/>
        </w:rPr>
        <w:t xml:space="preserve"> accepting</w:t>
      </w:r>
      <w:r w:rsidR="000A4792" w:rsidRPr="0028453C">
        <w:rPr>
          <w:rFonts w:ascii="Arial" w:hAnsi="Arial" w:cs="Arial"/>
          <w:sz w:val="24"/>
          <w:szCs w:val="24"/>
        </w:rPr>
        <w:t xml:space="preserve"> of</w:t>
      </w:r>
      <w:r w:rsidR="00C57419" w:rsidRPr="0028453C">
        <w:rPr>
          <w:rFonts w:ascii="Arial" w:hAnsi="Arial" w:cs="Arial"/>
          <w:sz w:val="24"/>
          <w:szCs w:val="24"/>
        </w:rPr>
        <w:t xml:space="preserve"> the client without </w:t>
      </w:r>
      <w:r w:rsidR="009B5EF5" w:rsidRPr="0028453C">
        <w:rPr>
          <w:rFonts w:ascii="Arial" w:hAnsi="Arial" w:cs="Arial"/>
          <w:sz w:val="24"/>
          <w:szCs w:val="24"/>
        </w:rPr>
        <w:t>judgement</w:t>
      </w:r>
      <w:r w:rsidR="00C33435" w:rsidRPr="0028453C">
        <w:rPr>
          <w:rFonts w:ascii="Arial" w:hAnsi="Arial" w:cs="Arial"/>
          <w:sz w:val="24"/>
          <w:szCs w:val="24"/>
        </w:rPr>
        <w:t xml:space="preserve"> and </w:t>
      </w:r>
      <w:r w:rsidR="007E5C41" w:rsidRPr="0028453C">
        <w:rPr>
          <w:rFonts w:ascii="Arial" w:hAnsi="Arial" w:cs="Arial"/>
          <w:sz w:val="24"/>
          <w:szCs w:val="24"/>
        </w:rPr>
        <w:t xml:space="preserve">with </w:t>
      </w:r>
      <w:r w:rsidR="00C33435" w:rsidRPr="0028453C">
        <w:rPr>
          <w:rFonts w:ascii="Arial" w:hAnsi="Arial" w:cs="Arial"/>
          <w:sz w:val="24"/>
          <w:szCs w:val="24"/>
        </w:rPr>
        <w:t>continued ‘prizing</w:t>
      </w:r>
      <w:r w:rsidR="00D61075" w:rsidRPr="0028453C">
        <w:rPr>
          <w:rFonts w:ascii="Arial" w:hAnsi="Arial" w:cs="Arial"/>
          <w:sz w:val="24"/>
          <w:szCs w:val="24"/>
        </w:rPr>
        <w:t>’ (Roger</w:t>
      </w:r>
      <w:r w:rsidR="00CC35E4" w:rsidRPr="0028453C">
        <w:rPr>
          <w:rFonts w:ascii="Arial" w:hAnsi="Arial" w:cs="Arial"/>
          <w:sz w:val="24"/>
          <w:szCs w:val="24"/>
        </w:rPr>
        <w:t>s,</w:t>
      </w:r>
      <w:r w:rsidR="00D61075" w:rsidRPr="0028453C">
        <w:rPr>
          <w:rFonts w:ascii="Arial" w:hAnsi="Arial" w:cs="Arial"/>
          <w:sz w:val="24"/>
          <w:szCs w:val="24"/>
        </w:rPr>
        <w:t xml:space="preserve"> 1957</w:t>
      </w:r>
      <w:r w:rsidR="00CC35E4" w:rsidRPr="0028453C">
        <w:rPr>
          <w:rFonts w:ascii="Arial" w:hAnsi="Arial" w:cs="Arial"/>
          <w:sz w:val="24"/>
          <w:szCs w:val="24"/>
        </w:rPr>
        <w:t>)</w:t>
      </w:r>
      <w:r w:rsidR="00D61075" w:rsidRPr="0028453C">
        <w:rPr>
          <w:rFonts w:ascii="Arial" w:hAnsi="Arial" w:cs="Arial"/>
          <w:sz w:val="24"/>
          <w:szCs w:val="24"/>
        </w:rPr>
        <w:t xml:space="preserve"> of the individual regardless of the</w:t>
      </w:r>
      <w:r w:rsidR="004155E3" w:rsidRPr="0028453C">
        <w:rPr>
          <w:rFonts w:ascii="Arial" w:hAnsi="Arial" w:cs="Arial"/>
          <w:sz w:val="24"/>
          <w:szCs w:val="24"/>
        </w:rPr>
        <w:t xml:space="preserve"> behaviours and choices they have made.</w:t>
      </w:r>
    </w:p>
    <w:p w14:paraId="45C85167" w14:textId="77777777" w:rsidR="0091521D" w:rsidRPr="0028453C" w:rsidRDefault="0091521D" w:rsidP="0028453C">
      <w:pPr>
        <w:pStyle w:val="ListParagraph"/>
        <w:spacing w:line="480" w:lineRule="auto"/>
        <w:jc w:val="both"/>
        <w:rPr>
          <w:rFonts w:ascii="Arial" w:hAnsi="Arial" w:cs="Arial"/>
          <w:sz w:val="24"/>
          <w:szCs w:val="24"/>
        </w:rPr>
      </w:pPr>
    </w:p>
    <w:p w14:paraId="34436875" w14:textId="797BF93E" w:rsidR="00BA7096" w:rsidRPr="0028453C" w:rsidRDefault="00094900" w:rsidP="0028453C">
      <w:pPr>
        <w:pStyle w:val="ListParagraph"/>
        <w:spacing w:line="480" w:lineRule="auto"/>
        <w:jc w:val="both"/>
        <w:rPr>
          <w:rFonts w:ascii="Arial" w:hAnsi="Arial" w:cs="Arial"/>
          <w:sz w:val="24"/>
          <w:szCs w:val="24"/>
        </w:rPr>
      </w:pPr>
      <w:r w:rsidRPr="0028453C">
        <w:rPr>
          <w:rFonts w:ascii="Arial" w:hAnsi="Arial" w:cs="Arial"/>
          <w:sz w:val="24"/>
          <w:szCs w:val="24"/>
        </w:rPr>
        <w:t>This condition</w:t>
      </w:r>
      <w:r w:rsidR="008F4A89" w:rsidRPr="0028453C">
        <w:rPr>
          <w:rFonts w:ascii="Arial" w:hAnsi="Arial" w:cs="Arial"/>
          <w:sz w:val="24"/>
          <w:szCs w:val="24"/>
        </w:rPr>
        <w:t xml:space="preserve"> is commonly misunderstood and</w:t>
      </w:r>
      <w:r w:rsidRPr="0028453C">
        <w:rPr>
          <w:rFonts w:ascii="Arial" w:hAnsi="Arial" w:cs="Arial"/>
          <w:sz w:val="24"/>
          <w:szCs w:val="24"/>
        </w:rPr>
        <w:t xml:space="preserve"> has come under scrutiny </w:t>
      </w:r>
      <w:r w:rsidR="00D04060" w:rsidRPr="0028453C">
        <w:rPr>
          <w:rFonts w:ascii="Arial" w:hAnsi="Arial" w:cs="Arial"/>
          <w:sz w:val="24"/>
          <w:szCs w:val="24"/>
        </w:rPr>
        <w:t>by some</w:t>
      </w:r>
      <w:r w:rsidR="00511649" w:rsidRPr="0028453C">
        <w:rPr>
          <w:rFonts w:ascii="Arial" w:hAnsi="Arial" w:cs="Arial"/>
          <w:sz w:val="24"/>
          <w:szCs w:val="24"/>
        </w:rPr>
        <w:t>, who consider it</w:t>
      </w:r>
      <w:r w:rsidR="00D04060" w:rsidRPr="0028453C">
        <w:rPr>
          <w:rFonts w:ascii="Arial" w:hAnsi="Arial" w:cs="Arial"/>
          <w:sz w:val="24"/>
          <w:szCs w:val="24"/>
        </w:rPr>
        <w:t xml:space="preserve"> to be </w:t>
      </w:r>
      <w:r w:rsidR="0019362C" w:rsidRPr="0028453C">
        <w:rPr>
          <w:rFonts w:ascii="Arial" w:hAnsi="Arial" w:cs="Arial"/>
          <w:sz w:val="24"/>
          <w:szCs w:val="24"/>
        </w:rPr>
        <w:t>impossible for the therapist to remain judgement free based on their own personal experiences.</w:t>
      </w:r>
      <w:r w:rsidR="00983A5F" w:rsidRPr="0028453C">
        <w:rPr>
          <w:rFonts w:ascii="Arial" w:hAnsi="Arial" w:cs="Arial"/>
          <w:sz w:val="24"/>
          <w:szCs w:val="24"/>
        </w:rPr>
        <w:t xml:space="preserve"> </w:t>
      </w:r>
      <w:r w:rsidR="00666A03" w:rsidRPr="0028453C">
        <w:rPr>
          <w:rFonts w:ascii="Arial" w:hAnsi="Arial" w:cs="Arial"/>
          <w:sz w:val="24"/>
          <w:szCs w:val="24"/>
        </w:rPr>
        <w:t>Therefore, potentially</w:t>
      </w:r>
      <w:r w:rsidR="001C0FFD" w:rsidRPr="0028453C">
        <w:rPr>
          <w:rFonts w:ascii="Arial" w:hAnsi="Arial" w:cs="Arial"/>
          <w:sz w:val="24"/>
          <w:szCs w:val="24"/>
        </w:rPr>
        <w:t xml:space="preserve"> causing</w:t>
      </w:r>
      <w:r w:rsidR="00610C8B" w:rsidRPr="0028453C">
        <w:rPr>
          <w:rFonts w:ascii="Arial" w:hAnsi="Arial" w:cs="Arial"/>
          <w:sz w:val="24"/>
          <w:szCs w:val="24"/>
        </w:rPr>
        <w:t xml:space="preserve"> the therapist </w:t>
      </w:r>
      <w:r w:rsidR="001C0FFD" w:rsidRPr="0028453C">
        <w:rPr>
          <w:rFonts w:ascii="Arial" w:hAnsi="Arial" w:cs="Arial"/>
          <w:sz w:val="24"/>
          <w:szCs w:val="24"/>
        </w:rPr>
        <w:t>to become</w:t>
      </w:r>
      <w:r w:rsidR="00610C8B" w:rsidRPr="0028453C">
        <w:rPr>
          <w:rFonts w:ascii="Arial" w:hAnsi="Arial" w:cs="Arial"/>
          <w:sz w:val="24"/>
          <w:szCs w:val="24"/>
        </w:rPr>
        <w:t xml:space="preserve"> disingenuous and incongruent in their attempt to demonstrate UPR.</w:t>
      </w:r>
      <w:r w:rsidR="0019362C" w:rsidRPr="0028453C">
        <w:rPr>
          <w:rFonts w:ascii="Arial" w:hAnsi="Arial" w:cs="Arial"/>
          <w:sz w:val="24"/>
          <w:szCs w:val="24"/>
        </w:rPr>
        <w:t xml:space="preserve"> </w:t>
      </w:r>
      <w:r w:rsidR="0026716B" w:rsidRPr="0028453C">
        <w:rPr>
          <w:rFonts w:ascii="Arial" w:hAnsi="Arial" w:cs="Arial"/>
          <w:sz w:val="24"/>
          <w:szCs w:val="24"/>
        </w:rPr>
        <w:t xml:space="preserve">Tolan and Cameron </w:t>
      </w:r>
      <w:r w:rsidR="00165132" w:rsidRPr="0028453C">
        <w:rPr>
          <w:rFonts w:ascii="Arial" w:hAnsi="Arial" w:cs="Arial"/>
          <w:sz w:val="24"/>
          <w:szCs w:val="24"/>
        </w:rPr>
        <w:t>(</w:t>
      </w:r>
      <w:r w:rsidR="0026716B" w:rsidRPr="0028453C">
        <w:rPr>
          <w:rFonts w:ascii="Arial" w:hAnsi="Arial" w:cs="Arial"/>
          <w:sz w:val="24"/>
          <w:szCs w:val="24"/>
        </w:rPr>
        <w:t>2017</w:t>
      </w:r>
      <w:r w:rsidR="00B96EC3" w:rsidRPr="0028453C">
        <w:rPr>
          <w:rFonts w:ascii="Arial" w:hAnsi="Arial" w:cs="Arial"/>
          <w:sz w:val="24"/>
          <w:szCs w:val="24"/>
        </w:rPr>
        <w:t>, p. 71</w:t>
      </w:r>
      <w:r w:rsidR="00165132" w:rsidRPr="0028453C">
        <w:rPr>
          <w:rFonts w:ascii="Arial" w:hAnsi="Arial" w:cs="Arial"/>
          <w:sz w:val="24"/>
          <w:szCs w:val="24"/>
        </w:rPr>
        <w:t>)</w:t>
      </w:r>
      <w:r w:rsidR="001079E2" w:rsidRPr="0028453C">
        <w:rPr>
          <w:rFonts w:ascii="Arial" w:hAnsi="Arial" w:cs="Arial"/>
          <w:sz w:val="24"/>
          <w:szCs w:val="24"/>
        </w:rPr>
        <w:t xml:space="preserve"> note that</w:t>
      </w:r>
      <w:r w:rsidR="00E62776" w:rsidRPr="0028453C">
        <w:rPr>
          <w:rFonts w:ascii="Arial" w:hAnsi="Arial" w:cs="Arial"/>
          <w:sz w:val="24"/>
          <w:szCs w:val="24"/>
        </w:rPr>
        <w:t xml:space="preserve"> UPR means that a person </w:t>
      </w:r>
      <w:r w:rsidR="00B37550" w:rsidRPr="0028453C">
        <w:rPr>
          <w:rFonts w:ascii="Arial" w:hAnsi="Arial" w:cs="Arial"/>
          <w:sz w:val="24"/>
          <w:szCs w:val="24"/>
        </w:rPr>
        <w:t>has good reasons for their actions and decisions, based on their experiences and self-structure.</w:t>
      </w:r>
      <w:r w:rsidR="00E62776" w:rsidRPr="0028453C">
        <w:rPr>
          <w:rFonts w:ascii="Arial" w:hAnsi="Arial" w:cs="Arial"/>
          <w:sz w:val="24"/>
          <w:szCs w:val="24"/>
        </w:rPr>
        <w:t xml:space="preserve">  </w:t>
      </w:r>
      <w:r w:rsidR="006A46C3" w:rsidRPr="0028453C">
        <w:rPr>
          <w:rFonts w:ascii="Arial" w:hAnsi="Arial" w:cs="Arial"/>
          <w:sz w:val="24"/>
          <w:szCs w:val="24"/>
        </w:rPr>
        <w:t>It is recognised</w:t>
      </w:r>
      <w:r w:rsidR="00741578" w:rsidRPr="0028453C">
        <w:rPr>
          <w:rFonts w:ascii="Arial" w:hAnsi="Arial" w:cs="Arial"/>
          <w:sz w:val="24"/>
          <w:szCs w:val="24"/>
        </w:rPr>
        <w:t xml:space="preserve">, </w:t>
      </w:r>
      <w:r w:rsidR="00E00A3D" w:rsidRPr="0028453C">
        <w:rPr>
          <w:rFonts w:ascii="Arial" w:hAnsi="Arial" w:cs="Arial"/>
          <w:sz w:val="24"/>
          <w:szCs w:val="24"/>
        </w:rPr>
        <w:t xml:space="preserve">that </w:t>
      </w:r>
      <w:proofErr w:type="gramStart"/>
      <w:r w:rsidR="004541E9" w:rsidRPr="0028453C">
        <w:rPr>
          <w:rFonts w:ascii="Arial" w:hAnsi="Arial" w:cs="Arial"/>
          <w:sz w:val="24"/>
          <w:szCs w:val="24"/>
        </w:rPr>
        <w:t>as long as</w:t>
      </w:r>
      <w:proofErr w:type="gramEnd"/>
      <w:r w:rsidR="004541E9" w:rsidRPr="0028453C">
        <w:rPr>
          <w:rFonts w:ascii="Arial" w:hAnsi="Arial" w:cs="Arial"/>
          <w:sz w:val="24"/>
          <w:szCs w:val="24"/>
        </w:rPr>
        <w:t xml:space="preserve"> the therapist</w:t>
      </w:r>
      <w:r w:rsidR="00E00A3D" w:rsidRPr="0028453C">
        <w:rPr>
          <w:rFonts w:ascii="Arial" w:hAnsi="Arial" w:cs="Arial"/>
          <w:sz w:val="24"/>
          <w:szCs w:val="24"/>
        </w:rPr>
        <w:t xml:space="preserve"> </w:t>
      </w:r>
      <w:r w:rsidR="00E00A3D" w:rsidRPr="0028453C">
        <w:rPr>
          <w:rFonts w:ascii="Arial" w:hAnsi="Arial" w:cs="Arial"/>
          <w:sz w:val="24"/>
          <w:szCs w:val="24"/>
        </w:rPr>
        <w:lastRenderedPageBreak/>
        <w:t>striv</w:t>
      </w:r>
      <w:r w:rsidR="001C0FFD" w:rsidRPr="0028453C">
        <w:rPr>
          <w:rFonts w:ascii="Arial" w:hAnsi="Arial" w:cs="Arial"/>
          <w:sz w:val="24"/>
          <w:szCs w:val="24"/>
        </w:rPr>
        <w:t>es</w:t>
      </w:r>
      <w:r w:rsidR="00E00A3D" w:rsidRPr="0028453C">
        <w:rPr>
          <w:rFonts w:ascii="Arial" w:hAnsi="Arial" w:cs="Arial"/>
          <w:sz w:val="24"/>
          <w:szCs w:val="24"/>
        </w:rPr>
        <w:t xml:space="preserve"> to hold the client in UPR</w:t>
      </w:r>
      <w:r w:rsidR="00E35F29" w:rsidRPr="0028453C">
        <w:rPr>
          <w:rFonts w:ascii="Arial" w:hAnsi="Arial" w:cs="Arial"/>
          <w:sz w:val="24"/>
          <w:szCs w:val="24"/>
        </w:rPr>
        <w:t>;</w:t>
      </w:r>
      <w:r w:rsidR="00666CC3" w:rsidRPr="0028453C">
        <w:rPr>
          <w:rFonts w:ascii="Arial" w:hAnsi="Arial" w:cs="Arial"/>
          <w:sz w:val="24"/>
          <w:szCs w:val="24"/>
        </w:rPr>
        <w:t xml:space="preserve"> </w:t>
      </w:r>
      <w:r w:rsidR="00B92FBD" w:rsidRPr="0028453C">
        <w:rPr>
          <w:rFonts w:ascii="Arial" w:hAnsi="Arial" w:cs="Arial"/>
          <w:sz w:val="24"/>
          <w:szCs w:val="24"/>
        </w:rPr>
        <w:t xml:space="preserve">offering acceptance as a human being </w:t>
      </w:r>
      <w:r w:rsidR="00167C60" w:rsidRPr="0028453C">
        <w:rPr>
          <w:rFonts w:ascii="Arial" w:hAnsi="Arial" w:cs="Arial"/>
          <w:sz w:val="24"/>
          <w:szCs w:val="24"/>
        </w:rPr>
        <w:t>and genuine curiosity of the</w:t>
      </w:r>
      <w:r w:rsidR="00E35F29" w:rsidRPr="0028453C">
        <w:rPr>
          <w:rFonts w:ascii="Arial" w:hAnsi="Arial" w:cs="Arial"/>
          <w:sz w:val="24"/>
          <w:szCs w:val="24"/>
        </w:rPr>
        <w:t>ir</w:t>
      </w:r>
      <w:r w:rsidR="00167C60" w:rsidRPr="0028453C">
        <w:rPr>
          <w:rFonts w:ascii="Arial" w:hAnsi="Arial" w:cs="Arial"/>
          <w:sz w:val="24"/>
          <w:szCs w:val="24"/>
        </w:rPr>
        <w:t xml:space="preserve"> experience</w:t>
      </w:r>
      <w:r w:rsidR="00645E88" w:rsidRPr="0028453C">
        <w:rPr>
          <w:rFonts w:ascii="Arial" w:hAnsi="Arial" w:cs="Arial"/>
          <w:sz w:val="24"/>
          <w:szCs w:val="24"/>
        </w:rPr>
        <w:t xml:space="preserve">, they will </w:t>
      </w:r>
      <w:r w:rsidR="00466ED3" w:rsidRPr="0028453C">
        <w:rPr>
          <w:rFonts w:ascii="Arial" w:hAnsi="Arial" w:cs="Arial"/>
          <w:sz w:val="24"/>
          <w:szCs w:val="24"/>
        </w:rPr>
        <w:t>feel</w:t>
      </w:r>
      <w:r w:rsidR="004131DA" w:rsidRPr="0028453C">
        <w:rPr>
          <w:rFonts w:ascii="Arial" w:hAnsi="Arial" w:cs="Arial"/>
          <w:sz w:val="24"/>
          <w:szCs w:val="24"/>
        </w:rPr>
        <w:t xml:space="preserve"> support</w:t>
      </w:r>
      <w:r w:rsidR="00466ED3" w:rsidRPr="0028453C">
        <w:rPr>
          <w:rFonts w:ascii="Arial" w:hAnsi="Arial" w:cs="Arial"/>
          <w:sz w:val="24"/>
          <w:szCs w:val="24"/>
        </w:rPr>
        <w:t>ed to move towards</w:t>
      </w:r>
      <w:r w:rsidR="00ED26C1" w:rsidRPr="0028453C">
        <w:rPr>
          <w:rFonts w:ascii="Arial" w:hAnsi="Arial" w:cs="Arial"/>
          <w:sz w:val="24"/>
          <w:szCs w:val="24"/>
        </w:rPr>
        <w:t xml:space="preserve"> change</w:t>
      </w:r>
      <w:r w:rsidR="0046125F" w:rsidRPr="0028453C">
        <w:rPr>
          <w:rFonts w:ascii="Arial" w:hAnsi="Arial" w:cs="Arial"/>
          <w:sz w:val="24"/>
          <w:szCs w:val="24"/>
        </w:rPr>
        <w:t xml:space="preserve"> (</w:t>
      </w:r>
      <w:r w:rsidR="00506DD1" w:rsidRPr="0028453C">
        <w:rPr>
          <w:rFonts w:ascii="Arial" w:hAnsi="Arial" w:cs="Arial"/>
          <w:sz w:val="24"/>
          <w:szCs w:val="24"/>
        </w:rPr>
        <w:t>Cooper et al.</w:t>
      </w:r>
      <w:r w:rsidR="0046125F" w:rsidRPr="0028453C">
        <w:rPr>
          <w:rFonts w:ascii="Arial" w:hAnsi="Arial" w:cs="Arial"/>
          <w:sz w:val="24"/>
          <w:szCs w:val="24"/>
        </w:rPr>
        <w:t xml:space="preserve">, 2024 p. </w:t>
      </w:r>
      <w:r w:rsidR="004B68DB" w:rsidRPr="0028453C">
        <w:rPr>
          <w:rFonts w:ascii="Arial" w:hAnsi="Arial" w:cs="Arial"/>
          <w:sz w:val="24"/>
          <w:szCs w:val="24"/>
        </w:rPr>
        <w:t>42-43)</w:t>
      </w:r>
      <w:r w:rsidR="00ED26C1" w:rsidRPr="0028453C">
        <w:rPr>
          <w:rFonts w:ascii="Arial" w:hAnsi="Arial" w:cs="Arial"/>
          <w:sz w:val="24"/>
          <w:szCs w:val="24"/>
        </w:rPr>
        <w:t>.</w:t>
      </w:r>
      <w:r w:rsidR="00B92FBD" w:rsidRPr="0028453C">
        <w:rPr>
          <w:rFonts w:ascii="Arial" w:hAnsi="Arial" w:cs="Arial"/>
          <w:sz w:val="24"/>
          <w:szCs w:val="24"/>
        </w:rPr>
        <w:t xml:space="preserve"> </w:t>
      </w:r>
      <w:r w:rsidR="00666CC3" w:rsidRPr="0028453C">
        <w:rPr>
          <w:rFonts w:ascii="Arial" w:hAnsi="Arial" w:cs="Arial"/>
          <w:sz w:val="24"/>
          <w:szCs w:val="24"/>
        </w:rPr>
        <w:t xml:space="preserve"> </w:t>
      </w:r>
      <w:r w:rsidR="0091521D" w:rsidRPr="0028453C">
        <w:rPr>
          <w:rFonts w:ascii="Arial" w:hAnsi="Arial" w:cs="Arial"/>
          <w:sz w:val="24"/>
          <w:szCs w:val="24"/>
        </w:rPr>
        <w:t>As suggested by Rogers (1957</w:t>
      </w:r>
      <w:r w:rsidR="00151AE3" w:rsidRPr="0028453C">
        <w:rPr>
          <w:rFonts w:ascii="Arial" w:hAnsi="Arial" w:cs="Arial"/>
          <w:sz w:val="24"/>
          <w:szCs w:val="24"/>
        </w:rPr>
        <w:t xml:space="preserve">) </w:t>
      </w:r>
      <w:r w:rsidR="00F1119A" w:rsidRPr="0028453C">
        <w:rPr>
          <w:rFonts w:ascii="Arial" w:hAnsi="Arial" w:cs="Arial"/>
          <w:sz w:val="24"/>
          <w:szCs w:val="24"/>
        </w:rPr>
        <w:t xml:space="preserve">a client that experiences </w:t>
      </w:r>
      <w:r w:rsidR="00172F79" w:rsidRPr="0028453C">
        <w:rPr>
          <w:rFonts w:ascii="Arial" w:hAnsi="Arial" w:cs="Arial"/>
          <w:sz w:val="24"/>
          <w:szCs w:val="24"/>
        </w:rPr>
        <w:t xml:space="preserve">an </w:t>
      </w:r>
      <w:r w:rsidR="00F1119A" w:rsidRPr="0028453C">
        <w:rPr>
          <w:rFonts w:ascii="Arial" w:hAnsi="Arial" w:cs="Arial"/>
          <w:sz w:val="24"/>
          <w:szCs w:val="24"/>
        </w:rPr>
        <w:t>accept</w:t>
      </w:r>
      <w:r w:rsidR="007A0DC0" w:rsidRPr="0028453C">
        <w:rPr>
          <w:rFonts w:ascii="Arial" w:hAnsi="Arial" w:cs="Arial"/>
          <w:sz w:val="24"/>
          <w:szCs w:val="24"/>
        </w:rPr>
        <w:t>ing</w:t>
      </w:r>
      <w:r w:rsidR="002F2731" w:rsidRPr="0028453C">
        <w:rPr>
          <w:rFonts w:ascii="Arial" w:hAnsi="Arial" w:cs="Arial"/>
          <w:sz w:val="24"/>
          <w:szCs w:val="24"/>
        </w:rPr>
        <w:t xml:space="preserve"> and </w:t>
      </w:r>
      <w:r w:rsidR="007A0DC0" w:rsidRPr="0028453C">
        <w:rPr>
          <w:rFonts w:ascii="Arial" w:hAnsi="Arial" w:cs="Arial"/>
          <w:sz w:val="24"/>
          <w:szCs w:val="24"/>
        </w:rPr>
        <w:t>present relationship with</w:t>
      </w:r>
      <w:r w:rsidR="00F1119A" w:rsidRPr="0028453C">
        <w:rPr>
          <w:rFonts w:ascii="Arial" w:hAnsi="Arial" w:cs="Arial"/>
          <w:sz w:val="24"/>
          <w:szCs w:val="24"/>
        </w:rPr>
        <w:t xml:space="preserve"> the therapist</w:t>
      </w:r>
      <w:r w:rsidR="007A0DC0" w:rsidRPr="0028453C">
        <w:rPr>
          <w:rFonts w:ascii="Arial" w:hAnsi="Arial" w:cs="Arial"/>
          <w:sz w:val="24"/>
          <w:szCs w:val="24"/>
        </w:rPr>
        <w:t xml:space="preserve">, </w:t>
      </w:r>
      <w:r w:rsidR="00485BEF" w:rsidRPr="0028453C">
        <w:rPr>
          <w:rFonts w:ascii="Arial" w:hAnsi="Arial" w:cs="Arial"/>
          <w:sz w:val="24"/>
          <w:szCs w:val="24"/>
        </w:rPr>
        <w:t xml:space="preserve">will feel </w:t>
      </w:r>
      <w:r w:rsidR="004E2C27" w:rsidRPr="0028453C">
        <w:rPr>
          <w:rFonts w:ascii="Arial" w:hAnsi="Arial" w:cs="Arial"/>
          <w:sz w:val="24"/>
          <w:szCs w:val="24"/>
        </w:rPr>
        <w:t>safe to reflect and move towards growth</w:t>
      </w:r>
      <w:r w:rsidR="00466ED3" w:rsidRPr="0028453C">
        <w:rPr>
          <w:rFonts w:ascii="Arial" w:hAnsi="Arial" w:cs="Arial"/>
          <w:sz w:val="24"/>
          <w:szCs w:val="24"/>
        </w:rPr>
        <w:t>.</w:t>
      </w:r>
      <w:r w:rsidR="00BA7096" w:rsidRPr="0028453C">
        <w:rPr>
          <w:rFonts w:ascii="Arial" w:hAnsi="Arial" w:cs="Arial"/>
          <w:sz w:val="24"/>
          <w:szCs w:val="24"/>
        </w:rPr>
        <w:t xml:space="preserve"> </w:t>
      </w:r>
    </w:p>
    <w:p w14:paraId="3F8069F0" w14:textId="77777777" w:rsidR="001F7075" w:rsidRPr="0028453C" w:rsidRDefault="001F7075" w:rsidP="0028453C">
      <w:pPr>
        <w:spacing w:line="480" w:lineRule="auto"/>
        <w:jc w:val="both"/>
        <w:rPr>
          <w:rFonts w:ascii="Arial" w:hAnsi="Arial" w:cs="Arial"/>
          <w:sz w:val="24"/>
          <w:szCs w:val="24"/>
        </w:rPr>
      </w:pPr>
    </w:p>
    <w:p w14:paraId="158ED86B" w14:textId="77777777" w:rsidR="004A6EEB" w:rsidRPr="0028453C" w:rsidRDefault="004A6EEB" w:rsidP="0028453C">
      <w:pPr>
        <w:spacing w:line="480" w:lineRule="auto"/>
        <w:jc w:val="both"/>
        <w:rPr>
          <w:rFonts w:ascii="Arial" w:hAnsi="Arial" w:cs="Arial"/>
          <w:b/>
          <w:bCs/>
          <w:sz w:val="24"/>
          <w:szCs w:val="24"/>
        </w:rPr>
      </w:pPr>
      <w:r w:rsidRPr="0028453C">
        <w:rPr>
          <w:rFonts w:ascii="Arial" w:hAnsi="Arial" w:cs="Arial"/>
          <w:b/>
          <w:bCs/>
          <w:sz w:val="24"/>
          <w:szCs w:val="24"/>
        </w:rPr>
        <w:t>The Therapeutic Relationship in Facilitating Change</w:t>
      </w:r>
    </w:p>
    <w:p w14:paraId="3A11FF59" w14:textId="16FD8062" w:rsidR="00A04731" w:rsidRPr="0028453C" w:rsidRDefault="001F7075" w:rsidP="0028453C">
      <w:pPr>
        <w:spacing w:line="480" w:lineRule="auto"/>
        <w:jc w:val="both"/>
        <w:rPr>
          <w:rFonts w:ascii="Arial" w:hAnsi="Arial" w:cs="Arial"/>
          <w:b/>
          <w:bCs/>
          <w:sz w:val="24"/>
          <w:szCs w:val="24"/>
        </w:rPr>
      </w:pPr>
      <w:r w:rsidRPr="0028453C">
        <w:rPr>
          <w:rFonts w:ascii="Arial" w:hAnsi="Arial" w:cs="Arial"/>
          <w:b/>
          <w:bCs/>
          <w:sz w:val="24"/>
          <w:szCs w:val="24"/>
        </w:rPr>
        <w:t xml:space="preserve">Evolution of </w:t>
      </w:r>
      <w:r w:rsidR="00E62754" w:rsidRPr="0028453C">
        <w:rPr>
          <w:rFonts w:ascii="Arial" w:hAnsi="Arial" w:cs="Arial"/>
          <w:b/>
          <w:bCs/>
          <w:sz w:val="24"/>
          <w:szCs w:val="24"/>
        </w:rPr>
        <w:t>the Conditions</w:t>
      </w:r>
    </w:p>
    <w:p w14:paraId="792A6110" w14:textId="77777777" w:rsidR="00875ADC" w:rsidRPr="0028453C" w:rsidRDefault="00A04731" w:rsidP="0028453C">
      <w:pPr>
        <w:spacing w:line="480" w:lineRule="auto"/>
        <w:jc w:val="both"/>
        <w:rPr>
          <w:rFonts w:ascii="Arial" w:hAnsi="Arial" w:cs="Arial"/>
          <w:sz w:val="24"/>
          <w:szCs w:val="24"/>
        </w:rPr>
      </w:pPr>
      <w:r w:rsidRPr="0028453C">
        <w:rPr>
          <w:rFonts w:ascii="Arial" w:hAnsi="Arial" w:cs="Arial"/>
          <w:sz w:val="24"/>
          <w:szCs w:val="24"/>
        </w:rPr>
        <w:t>The importance of the therapeutic relationship is well-supported in literature.</w:t>
      </w:r>
      <w:r w:rsidR="009A40CC" w:rsidRPr="0028453C">
        <w:rPr>
          <w:rFonts w:ascii="Arial" w:hAnsi="Arial" w:cs="Arial"/>
          <w:sz w:val="24"/>
          <w:szCs w:val="24"/>
        </w:rPr>
        <w:t xml:space="preserve"> Research by</w:t>
      </w:r>
      <w:r w:rsidR="005F44F9" w:rsidRPr="0028453C">
        <w:rPr>
          <w:rFonts w:ascii="Arial" w:hAnsi="Arial" w:cs="Arial"/>
          <w:sz w:val="24"/>
          <w:szCs w:val="24"/>
        </w:rPr>
        <w:t xml:space="preserve"> Kolden</w:t>
      </w:r>
      <w:r w:rsidR="00B423B1" w:rsidRPr="0028453C">
        <w:rPr>
          <w:rFonts w:ascii="Arial" w:hAnsi="Arial" w:cs="Arial"/>
          <w:sz w:val="24"/>
          <w:szCs w:val="24"/>
        </w:rPr>
        <w:t xml:space="preserve"> et al. (2019</w:t>
      </w:r>
      <w:r w:rsidR="00B4107A" w:rsidRPr="0028453C">
        <w:rPr>
          <w:rFonts w:ascii="Arial" w:hAnsi="Arial" w:cs="Arial"/>
          <w:sz w:val="24"/>
          <w:szCs w:val="24"/>
        </w:rPr>
        <w:t>, p</w:t>
      </w:r>
      <w:r w:rsidR="00CC369B" w:rsidRPr="0028453C">
        <w:rPr>
          <w:rFonts w:ascii="Arial" w:hAnsi="Arial" w:cs="Arial"/>
          <w:sz w:val="24"/>
          <w:szCs w:val="24"/>
        </w:rPr>
        <w:t xml:space="preserve">. </w:t>
      </w:r>
      <w:r w:rsidR="00B4107A" w:rsidRPr="0028453C">
        <w:rPr>
          <w:rFonts w:ascii="Arial" w:hAnsi="Arial" w:cs="Arial"/>
          <w:sz w:val="24"/>
          <w:szCs w:val="24"/>
        </w:rPr>
        <w:t>323-350</w:t>
      </w:r>
      <w:r w:rsidR="00B423B1" w:rsidRPr="0028453C">
        <w:rPr>
          <w:rFonts w:ascii="Arial" w:hAnsi="Arial" w:cs="Arial"/>
          <w:sz w:val="24"/>
          <w:szCs w:val="24"/>
        </w:rPr>
        <w:t>)</w:t>
      </w:r>
      <w:r w:rsidR="00EE02B1" w:rsidRPr="0028453C">
        <w:rPr>
          <w:rFonts w:ascii="Arial" w:hAnsi="Arial" w:cs="Arial"/>
          <w:sz w:val="24"/>
          <w:szCs w:val="24"/>
        </w:rPr>
        <w:t xml:space="preserve">, </w:t>
      </w:r>
      <w:r w:rsidR="00BD6278" w:rsidRPr="0028453C">
        <w:rPr>
          <w:rFonts w:ascii="Arial" w:hAnsi="Arial" w:cs="Arial"/>
          <w:sz w:val="24"/>
          <w:szCs w:val="24"/>
        </w:rPr>
        <w:t>Ell</w:t>
      </w:r>
      <w:r w:rsidR="00A40357" w:rsidRPr="0028453C">
        <w:rPr>
          <w:rFonts w:ascii="Arial" w:hAnsi="Arial" w:cs="Arial"/>
          <w:sz w:val="24"/>
          <w:szCs w:val="24"/>
        </w:rPr>
        <w:t xml:space="preserve">iott et al. (2018, </w:t>
      </w:r>
      <w:r w:rsidR="00B230DF" w:rsidRPr="0028453C">
        <w:rPr>
          <w:rFonts w:ascii="Arial" w:hAnsi="Arial" w:cs="Arial"/>
          <w:sz w:val="24"/>
          <w:szCs w:val="24"/>
        </w:rPr>
        <w:t>p</w:t>
      </w:r>
      <w:r w:rsidR="00CC369B" w:rsidRPr="0028453C">
        <w:rPr>
          <w:rFonts w:ascii="Arial" w:hAnsi="Arial" w:cs="Arial"/>
          <w:sz w:val="24"/>
          <w:szCs w:val="24"/>
        </w:rPr>
        <w:t xml:space="preserve">. </w:t>
      </w:r>
      <w:r w:rsidR="00B230DF" w:rsidRPr="0028453C">
        <w:rPr>
          <w:rFonts w:ascii="Arial" w:hAnsi="Arial" w:cs="Arial"/>
          <w:sz w:val="24"/>
          <w:szCs w:val="24"/>
        </w:rPr>
        <w:t>399-410)</w:t>
      </w:r>
      <w:r w:rsidR="0088694C" w:rsidRPr="0028453C">
        <w:rPr>
          <w:rFonts w:ascii="Arial" w:hAnsi="Arial" w:cs="Arial"/>
          <w:sz w:val="24"/>
          <w:szCs w:val="24"/>
        </w:rPr>
        <w:t xml:space="preserve"> and Fa</w:t>
      </w:r>
      <w:r w:rsidR="009E37ED" w:rsidRPr="0028453C">
        <w:rPr>
          <w:rFonts w:ascii="Arial" w:hAnsi="Arial" w:cs="Arial"/>
          <w:sz w:val="24"/>
          <w:szCs w:val="24"/>
        </w:rPr>
        <w:t>rber et al. (2018, p</w:t>
      </w:r>
      <w:r w:rsidR="00CC369B" w:rsidRPr="0028453C">
        <w:rPr>
          <w:rFonts w:ascii="Arial" w:hAnsi="Arial" w:cs="Arial"/>
          <w:sz w:val="24"/>
          <w:szCs w:val="24"/>
        </w:rPr>
        <w:t xml:space="preserve">. </w:t>
      </w:r>
      <w:r w:rsidR="009E37ED" w:rsidRPr="0028453C">
        <w:rPr>
          <w:rFonts w:ascii="Arial" w:hAnsi="Arial" w:cs="Arial"/>
          <w:sz w:val="24"/>
          <w:szCs w:val="24"/>
        </w:rPr>
        <w:t>411–423)</w:t>
      </w:r>
      <w:r w:rsidR="00B423B1" w:rsidRPr="0028453C">
        <w:rPr>
          <w:rFonts w:ascii="Arial" w:hAnsi="Arial" w:cs="Arial"/>
          <w:sz w:val="24"/>
          <w:szCs w:val="24"/>
        </w:rPr>
        <w:t xml:space="preserve"> </w:t>
      </w:r>
      <w:r w:rsidR="005F7D38" w:rsidRPr="0028453C">
        <w:rPr>
          <w:rFonts w:ascii="Arial" w:hAnsi="Arial" w:cs="Arial"/>
          <w:sz w:val="24"/>
          <w:szCs w:val="24"/>
        </w:rPr>
        <w:t>indicate</w:t>
      </w:r>
      <w:r w:rsidR="009A40CC" w:rsidRPr="0028453C">
        <w:rPr>
          <w:rFonts w:ascii="Arial" w:hAnsi="Arial" w:cs="Arial"/>
          <w:sz w:val="24"/>
          <w:szCs w:val="24"/>
        </w:rPr>
        <w:t>s</w:t>
      </w:r>
      <w:r w:rsidR="005F7D38" w:rsidRPr="0028453C">
        <w:rPr>
          <w:rFonts w:ascii="Arial" w:hAnsi="Arial" w:cs="Arial"/>
          <w:sz w:val="24"/>
          <w:szCs w:val="24"/>
        </w:rPr>
        <w:t xml:space="preserve"> that </w:t>
      </w:r>
      <w:r w:rsidR="00183228" w:rsidRPr="0028453C">
        <w:rPr>
          <w:rFonts w:ascii="Arial" w:hAnsi="Arial" w:cs="Arial"/>
          <w:sz w:val="24"/>
          <w:szCs w:val="24"/>
        </w:rPr>
        <w:t xml:space="preserve">positive therapy outcomes are </w:t>
      </w:r>
      <w:r w:rsidR="00C33A5F" w:rsidRPr="0028453C">
        <w:rPr>
          <w:rFonts w:ascii="Arial" w:hAnsi="Arial" w:cs="Arial"/>
          <w:sz w:val="24"/>
          <w:szCs w:val="24"/>
        </w:rPr>
        <w:t>linked to</w:t>
      </w:r>
      <w:r w:rsidR="0090458E" w:rsidRPr="0028453C">
        <w:rPr>
          <w:rFonts w:ascii="Arial" w:hAnsi="Arial" w:cs="Arial"/>
          <w:sz w:val="24"/>
          <w:szCs w:val="24"/>
        </w:rPr>
        <w:t xml:space="preserve"> </w:t>
      </w:r>
      <w:r w:rsidR="00F96020" w:rsidRPr="0028453C">
        <w:rPr>
          <w:rFonts w:ascii="Arial" w:hAnsi="Arial" w:cs="Arial"/>
          <w:sz w:val="24"/>
          <w:szCs w:val="24"/>
        </w:rPr>
        <w:t>the</w:t>
      </w:r>
      <w:r w:rsidR="0058358A" w:rsidRPr="0028453C">
        <w:rPr>
          <w:rFonts w:ascii="Arial" w:hAnsi="Arial" w:cs="Arial"/>
          <w:sz w:val="24"/>
          <w:szCs w:val="24"/>
        </w:rPr>
        <w:t xml:space="preserve"> </w:t>
      </w:r>
      <w:r w:rsidR="00F96020" w:rsidRPr="0028453C">
        <w:rPr>
          <w:rFonts w:ascii="Arial" w:hAnsi="Arial" w:cs="Arial"/>
          <w:sz w:val="24"/>
          <w:szCs w:val="24"/>
        </w:rPr>
        <w:t xml:space="preserve">strength of the </w:t>
      </w:r>
      <w:r w:rsidR="00E04DD9" w:rsidRPr="0028453C">
        <w:rPr>
          <w:rFonts w:ascii="Arial" w:hAnsi="Arial" w:cs="Arial"/>
          <w:sz w:val="24"/>
          <w:szCs w:val="24"/>
        </w:rPr>
        <w:t>relationship</w:t>
      </w:r>
      <w:r w:rsidR="0058358A" w:rsidRPr="0028453C">
        <w:rPr>
          <w:rFonts w:ascii="Arial" w:hAnsi="Arial" w:cs="Arial"/>
          <w:sz w:val="24"/>
          <w:szCs w:val="24"/>
        </w:rPr>
        <w:t xml:space="preserve">, </w:t>
      </w:r>
      <w:r w:rsidR="0081785F" w:rsidRPr="0028453C">
        <w:rPr>
          <w:rFonts w:ascii="Arial" w:hAnsi="Arial" w:cs="Arial"/>
          <w:sz w:val="24"/>
          <w:szCs w:val="24"/>
        </w:rPr>
        <w:t>cultivated</w:t>
      </w:r>
      <w:r w:rsidR="0058358A" w:rsidRPr="0028453C">
        <w:rPr>
          <w:rFonts w:ascii="Arial" w:hAnsi="Arial" w:cs="Arial"/>
          <w:sz w:val="24"/>
          <w:szCs w:val="24"/>
        </w:rPr>
        <w:t xml:space="preserve"> by the core conditions.</w:t>
      </w:r>
      <w:r w:rsidR="00B71035" w:rsidRPr="0028453C">
        <w:rPr>
          <w:rFonts w:ascii="Arial" w:hAnsi="Arial" w:cs="Arial"/>
          <w:sz w:val="24"/>
          <w:szCs w:val="24"/>
        </w:rPr>
        <w:t xml:space="preserve"> </w:t>
      </w:r>
      <w:r w:rsidR="002D2D0D" w:rsidRPr="0028453C">
        <w:rPr>
          <w:rFonts w:ascii="Arial" w:hAnsi="Arial" w:cs="Arial"/>
          <w:sz w:val="24"/>
          <w:szCs w:val="24"/>
        </w:rPr>
        <w:t xml:space="preserve">The conditions continue to be relevant </w:t>
      </w:r>
      <w:r w:rsidR="00434D26" w:rsidRPr="0028453C">
        <w:rPr>
          <w:rFonts w:ascii="Arial" w:hAnsi="Arial" w:cs="Arial"/>
          <w:sz w:val="24"/>
          <w:szCs w:val="24"/>
        </w:rPr>
        <w:t>in</w:t>
      </w:r>
      <w:r w:rsidR="002D2D0D" w:rsidRPr="0028453C">
        <w:rPr>
          <w:rFonts w:ascii="Arial" w:hAnsi="Arial" w:cs="Arial"/>
          <w:sz w:val="24"/>
          <w:szCs w:val="24"/>
        </w:rPr>
        <w:t xml:space="preserve"> form</w:t>
      </w:r>
      <w:r w:rsidR="00434D26" w:rsidRPr="0028453C">
        <w:rPr>
          <w:rFonts w:ascii="Arial" w:hAnsi="Arial" w:cs="Arial"/>
          <w:sz w:val="24"/>
          <w:szCs w:val="24"/>
        </w:rPr>
        <w:t>ing and maintaining</w:t>
      </w:r>
      <w:r w:rsidR="002D2D0D" w:rsidRPr="0028453C">
        <w:rPr>
          <w:rFonts w:ascii="Arial" w:hAnsi="Arial" w:cs="Arial"/>
          <w:sz w:val="24"/>
          <w:szCs w:val="24"/>
        </w:rPr>
        <w:t xml:space="preserve"> the therapeutic relationship</w:t>
      </w:r>
      <w:r w:rsidR="00434D26" w:rsidRPr="0028453C">
        <w:rPr>
          <w:rFonts w:ascii="Arial" w:hAnsi="Arial" w:cs="Arial"/>
          <w:sz w:val="24"/>
          <w:szCs w:val="24"/>
        </w:rPr>
        <w:t xml:space="preserve">. </w:t>
      </w:r>
      <w:r w:rsidR="0086530B" w:rsidRPr="0028453C">
        <w:rPr>
          <w:rFonts w:ascii="Arial" w:hAnsi="Arial" w:cs="Arial"/>
          <w:sz w:val="24"/>
          <w:szCs w:val="24"/>
        </w:rPr>
        <w:t xml:space="preserve">Further skills and relational factors </w:t>
      </w:r>
      <w:r w:rsidR="002D2D0D" w:rsidRPr="0028453C">
        <w:rPr>
          <w:rFonts w:ascii="Arial" w:hAnsi="Arial" w:cs="Arial"/>
          <w:sz w:val="24"/>
          <w:szCs w:val="24"/>
        </w:rPr>
        <w:t>have developed and evolved</w:t>
      </w:r>
      <w:r w:rsidR="000F6E32" w:rsidRPr="0028453C">
        <w:rPr>
          <w:rFonts w:ascii="Arial" w:hAnsi="Arial" w:cs="Arial"/>
          <w:sz w:val="24"/>
          <w:szCs w:val="24"/>
        </w:rPr>
        <w:t xml:space="preserve"> from the conditions</w:t>
      </w:r>
      <w:r w:rsidR="002D2D0D" w:rsidRPr="0028453C">
        <w:rPr>
          <w:rFonts w:ascii="Arial" w:hAnsi="Arial" w:cs="Arial"/>
          <w:sz w:val="24"/>
          <w:szCs w:val="24"/>
        </w:rPr>
        <w:t>, strengthen</w:t>
      </w:r>
      <w:r w:rsidR="009C26E7" w:rsidRPr="0028453C">
        <w:rPr>
          <w:rFonts w:ascii="Arial" w:hAnsi="Arial" w:cs="Arial"/>
          <w:sz w:val="24"/>
          <w:szCs w:val="24"/>
        </w:rPr>
        <w:t>ing</w:t>
      </w:r>
      <w:r w:rsidR="002D2D0D" w:rsidRPr="0028453C">
        <w:rPr>
          <w:rFonts w:ascii="Arial" w:hAnsi="Arial" w:cs="Arial"/>
          <w:sz w:val="24"/>
          <w:szCs w:val="24"/>
        </w:rPr>
        <w:t xml:space="preserve"> and grow</w:t>
      </w:r>
      <w:r w:rsidR="009C26E7" w:rsidRPr="0028453C">
        <w:rPr>
          <w:rFonts w:ascii="Arial" w:hAnsi="Arial" w:cs="Arial"/>
          <w:sz w:val="24"/>
          <w:szCs w:val="24"/>
        </w:rPr>
        <w:t>ing</w:t>
      </w:r>
      <w:r w:rsidR="002D2D0D" w:rsidRPr="0028453C">
        <w:rPr>
          <w:rFonts w:ascii="Arial" w:hAnsi="Arial" w:cs="Arial"/>
          <w:sz w:val="24"/>
          <w:szCs w:val="24"/>
        </w:rPr>
        <w:t xml:space="preserve"> the relationship.</w:t>
      </w:r>
      <w:r w:rsidR="00B71035" w:rsidRPr="0028453C">
        <w:rPr>
          <w:rFonts w:ascii="Arial" w:hAnsi="Arial" w:cs="Arial"/>
          <w:sz w:val="24"/>
          <w:szCs w:val="24"/>
        </w:rPr>
        <w:t xml:space="preserve"> </w:t>
      </w:r>
      <w:r w:rsidR="0086014D" w:rsidRPr="0028453C">
        <w:rPr>
          <w:rFonts w:ascii="Arial" w:hAnsi="Arial" w:cs="Arial"/>
          <w:sz w:val="24"/>
          <w:szCs w:val="24"/>
        </w:rPr>
        <w:t>Andrew Reeves noted</w:t>
      </w:r>
      <w:r w:rsidR="003D58EE" w:rsidRPr="0028453C">
        <w:rPr>
          <w:rFonts w:ascii="Arial" w:hAnsi="Arial" w:cs="Arial"/>
          <w:sz w:val="24"/>
          <w:szCs w:val="24"/>
        </w:rPr>
        <w:t xml:space="preserve"> in Jackson’s article,</w:t>
      </w:r>
      <w:r w:rsidR="0086014D" w:rsidRPr="0028453C">
        <w:rPr>
          <w:rFonts w:ascii="Arial" w:hAnsi="Arial" w:cs="Arial"/>
          <w:sz w:val="24"/>
          <w:szCs w:val="24"/>
        </w:rPr>
        <w:t xml:space="preserve"> that t</w:t>
      </w:r>
      <w:r w:rsidR="00A70F51" w:rsidRPr="0028453C">
        <w:rPr>
          <w:rFonts w:ascii="Arial" w:hAnsi="Arial" w:cs="Arial"/>
          <w:sz w:val="24"/>
          <w:szCs w:val="24"/>
        </w:rPr>
        <w:t>he rel</w:t>
      </w:r>
      <w:r w:rsidR="00B55720" w:rsidRPr="0028453C">
        <w:rPr>
          <w:rFonts w:ascii="Arial" w:hAnsi="Arial" w:cs="Arial"/>
          <w:sz w:val="24"/>
          <w:szCs w:val="24"/>
        </w:rPr>
        <w:t xml:space="preserve">ational connection of therapy is </w:t>
      </w:r>
      <w:r w:rsidR="00B67255" w:rsidRPr="0028453C">
        <w:rPr>
          <w:rFonts w:ascii="Arial" w:hAnsi="Arial" w:cs="Arial"/>
          <w:sz w:val="24"/>
          <w:szCs w:val="24"/>
        </w:rPr>
        <w:t xml:space="preserve">key to </w:t>
      </w:r>
      <w:r w:rsidR="005D5A84" w:rsidRPr="0028453C">
        <w:rPr>
          <w:rFonts w:ascii="Arial" w:hAnsi="Arial" w:cs="Arial"/>
          <w:sz w:val="24"/>
          <w:szCs w:val="24"/>
        </w:rPr>
        <w:t>fostering trust and facilitating change</w:t>
      </w:r>
      <w:r w:rsidR="007C450D" w:rsidRPr="0028453C">
        <w:rPr>
          <w:rFonts w:ascii="Arial" w:hAnsi="Arial" w:cs="Arial"/>
          <w:sz w:val="24"/>
          <w:szCs w:val="24"/>
        </w:rPr>
        <w:t xml:space="preserve">, </w:t>
      </w:r>
      <w:r w:rsidR="0099129B" w:rsidRPr="0028453C">
        <w:rPr>
          <w:rFonts w:ascii="Arial" w:hAnsi="Arial" w:cs="Arial"/>
          <w:sz w:val="24"/>
          <w:szCs w:val="24"/>
        </w:rPr>
        <w:t>regardless of the therapeutic approach used</w:t>
      </w:r>
      <w:r w:rsidR="0086014D" w:rsidRPr="0028453C">
        <w:rPr>
          <w:rFonts w:ascii="Arial" w:hAnsi="Arial" w:cs="Arial"/>
          <w:sz w:val="24"/>
          <w:szCs w:val="24"/>
        </w:rPr>
        <w:t xml:space="preserve"> (Jackson, 2024</w:t>
      </w:r>
      <w:r w:rsidR="00F25CCE" w:rsidRPr="0028453C">
        <w:rPr>
          <w:rFonts w:ascii="Arial" w:hAnsi="Arial" w:cs="Arial"/>
          <w:sz w:val="24"/>
          <w:szCs w:val="24"/>
        </w:rPr>
        <w:t>, p. 23</w:t>
      </w:r>
      <w:r w:rsidR="0086014D" w:rsidRPr="0028453C">
        <w:rPr>
          <w:rFonts w:ascii="Arial" w:hAnsi="Arial" w:cs="Arial"/>
          <w:sz w:val="24"/>
          <w:szCs w:val="24"/>
        </w:rPr>
        <w:t>).</w:t>
      </w:r>
    </w:p>
    <w:p w14:paraId="43B6D52A" w14:textId="77777777" w:rsidR="00311275" w:rsidRDefault="00311275" w:rsidP="0028453C">
      <w:pPr>
        <w:spacing w:line="480" w:lineRule="auto"/>
        <w:jc w:val="both"/>
        <w:rPr>
          <w:rFonts w:ascii="Arial" w:hAnsi="Arial" w:cs="Arial"/>
          <w:b/>
          <w:bCs/>
          <w:sz w:val="24"/>
          <w:szCs w:val="24"/>
        </w:rPr>
      </w:pPr>
    </w:p>
    <w:p w14:paraId="4D674CA6" w14:textId="0D745A3F" w:rsidR="00891A89" w:rsidRPr="0028453C" w:rsidRDefault="00311275" w:rsidP="0028453C">
      <w:pPr>
        <w:spacing w:line="480" w:lineRule="auto"/>
        <w:jc w:val="both"/>
        <w:rPr>
          <w:rFonts w:ascii="Arial" w:hAnsi="Arial" w:cs="Arial"/>
          <w:sz w:val="24"/>
          <w:szCs w:val="24"/>
        </w:rPr>
      </w:pPr>
      <w:proofErr w:type="spellStart"/>
      <w:r>
        <w:rPr>
          <w:rFonts w:ascii="Arial" w:hAnsi="Arial" w:cs="Arial"/>
          <w:b/>
          <w:bCs/>
          <w:sz w:val="24"/>
          <w:szCs w:val="24"/>
        </w:rPr>
        <w:t>A</w:t>
      </w:r>
      <w:r w:rsidR="00891A89" w:rsidRPr="0028453C">
        <w:rPr>
          <w:rFonts w:ascii="Arial" w:hAnsi="Arial" w:cs="Arial"/>
          <w:b/>
          <w:bCs/>
          <w:sz w:val="24"/>
          <w:szCs w:val="24"/>
        </w:rPr>
        <w:t>ttunement</w:t>
      </w:r>
      <w:proofErr w:type="spellEnd"/>
    </w:p>
    <w:p w14:paraId="5D93562C" w14:textId="1AD081A0" w:rsidR="00DB14E2" w:rsidRPr="0028453C" w:rsidRDefault="0028622A" w:rsidP="0028453C">
      <w:pPr>
        <w:spacing w:line="480" w:lineRule="auto"/>
        <w:jc w:val="both"/>
        <w:rPr>
          <w:rFonts w:ascii="Arial" w:hAnsi="Arial" w:cs="Arial"/>
          <w:sz w:val="24"/>
          <w:szCs w:val="24"/>
        </w:rPr>
      </w:pPr>
      <w:proofErr w:type="spellStart"/>
      <w:r w:rsidRPr="0028453C">
        <w:rPr>
          <w:rFonts w:ascii="Arial" w:hAnsi="Arial" w:cs="Arial"/>
          <w:sz w:val="24"/>
          <w:szCs w:val="24"/>
        </w:rPr>
        <w:t>Attunement</w:t>
      </w:r>
      <w:proofErr w:type="spellEnd"/>
      <w:r w:rsidRPr="0028453C">
        <w:rPr>
          <w:rFonts w:ascii="Arial" w:hAnsi="Arial" w:cs="Arial"/>
          <w:sz w:val="24"/>
          <w:szCs w:val="24"/>
        </w:rPr>
        <w:t xml:space="preserve"> is the therapist’s ability to </w:t>
      </w:r>
      <w:r w:rsidR="00B70DBF" w:rsidRPr="0028453C">
        <w:rPr>
          <w:rFonts w:ascii="Arial" w:hAnsi="Arial" w:cs="Arial"/>
          <w:sz w:val="24"/>
          <w:szCs w:val="24"/>
        </w:rPr>
        <w:t xml:space="preserve">understand and respond to a client’s emotions and needs. </w:t>
      </w:r>
      <w:r w:rsidR="003B504D" w:rsidRPr="0028453C">
        <w:rPr>
          <w:rFonts w:ascii="Arial" w:hAnsi="Arial" w:cs="Arial"/>
          <w:sz w:val="24"/>
          <w:szCs w:val="24"/>
        </w:rPr>
        <w:t>It is being fully present and empathic, with an awareness of the client’s feelings</w:t>
      </w:r>
      <w:r w:rsidR="000B58EB" w:rsidRPr="0028453C">
        <w:rPr>
          <w:rFonts w:ascii="Arial" w:hAnsi="Arial" w:cs="Arial"/>
          <w:sz w:val="24"/>
          <w:szCs w:val="24"/>
        </w:rPr>
        <w:t>, thoughts and body language.</w:t>
      </w:r>
      <w:r w:rsidR="008830E0" w:rsidRPr="0028453C">
        <w:rPr>
          <w:rFonts w:ascii="Arial" w:hAnsi="Arial" w:cs="Arial"/>
          <w:sz w:val="24"/>
          <w:szCs w:val="24"/>
        </w:rPr>
        <w:t xml:space="preserve"> This awareness allows </w:t>
      </w:r>
      <w:proofErr w:type="gramStart"/>
      <w:r w:rsidR="00932C24" w:rsidRPr="0028453C">
        <w:rPr>
          <w:rFonts w:ascii="Arial" w:hAnsi="Arial" w:cs="Arial"/>
          <w:sz w:val="24"/>
          <w:szCs w:val="24"/>
        </w:rPr>
        <w:t>each individual’s</w:t>
      </w:r>
      <w:proofErr w:type="gramEnd"/>
      <w:r w:rsidR="00932C24" w:rsidRPr="0028453C">
        <w:rPr>
          <w:rFonts w:ascii="Arial" w:hAnsi="Arial" w:cs="Arial"/>
          <w:sz w:val="24"/>
          <w:szCs w:val="24"/>
        </w:rPr>
        <w:t xml:space="preserve"> emotion</w:t>
      </w:r>
      <w:r w:rsidR="00560DD5" w:rsidRPr="0028453C">
        <w:rPr>
          <w:rFonts w:ascii="Arial" w:hAnsi="Arial" w:cs="Arial"/>
          <w:sz w:val="24"/>
          <w:szCs w:val="24"/>
        </w:rPr>
        <w:t>al</w:t>
      </w:r>
      <w:r w:rsidR="00932C24" w:rsidRPr="0028453C">
        <w:rPr>
          <w:rFonts w:ascii="Arial" w:hAnsi="Arial" w:cs="Arial"/>
          <w:sz w:val="24"/>
          <w:szCs w:val="24"/>
        </w:rPr>
        <w:t xml:space="preserve"> state to momentarily align </w:t>
      </w:r>
      <w:r w:rsidR="00464514" w:rsidRPr="0028453C">
        <w:rPr>
          <w:rFonts w:ascii="Arial" w:hAnsi="Arial" w:cs="Arial"/>
          <w:sz w:val="24"/>
          <w:szCs w:val="24"/>
        </w:rPr>
        <w:t xml:space="preserve">and </w:t>
      </w:r>
      <w:r w:rsidR="00915FB1" w:rsidRPr="0028453C">
        <w:rPr>
          <w:rFonts w:ascii="Arial" w:hAnsi="Arial" w:cs="Arial"/>
          <w:sz w:val="24"/>
          <w:szCs w:val="24"/>
        </w:rPr>
        <w:t xml:space="preserve">influence the other </w:t>
      </w:r>
      <w:r w:rsidR="00932C24" w:rsidRPr="0028453C">
        <w:rPr>
          <w:rFonts w:ascii="Arial" w:hAnsi="Arial" w:cs="Arial"/>
          <w:sz w:val="24"/>
          <w:szCs w:val="24"/>
        </w:rPr>
        <w:t xml:space="preserve">(Siegel, </w:t>
      </w:r>
      <w:r w:rsidR="00643AC9" w:rsidRPr="0028453C">
        <w:rPr>
          <w:rFonts w:ascii="Arial" w:hAnsi="Arial" w:cs="Arial"/>
          <w:sz w:val="24"/>
          <w:szCs w:val="24"/>
        </w:rPr>
        <w:t>2020</w:t>
      </w:r>
      <w:r w:rsidR="00471832" w:rsidRPr="0028453C">
        <w:rPr>
          <w:rFonts w:ascii="Arial" w:hAnsi="Arial" w:cs="Arial"/>
          <w:sz w:val="24"/>
          <w:szCs w:val="24"/>
        </w:rPr>
        <w:t>, p. 171-</w:t>
      </w:r>
      <w:r w:rsidR="00471832" w:rsidRPr="0028453C">
        <w:rPr>
          <w:rFonts w:ascii="Arial" w:hAnsi="Arial" w:cs="Arial"/>
          <w:sz w:val="24"/>
          <w:szCs w:val="24"/>
        </w:rPr>
        <w:lastRenderedPageBreak/>
        <w:t>172</w:t>
      </w:r>
      <w:r w:rsidR="00643AC9" w:rsidRPr="0028453C">
        <w:rPr>
          <w:rFonts w:ascii="Arial" w:hAnsi="Arial" w:cs="Arial"/>
          <w:sz w:val="24"/>
          <w:szCs w:val="24"/>
        </w:rPr>
        <w:t xml:space="preserve">). </w:t>
      </w:r>
      <w:r w:rsidR="000B58EB" w:rsidRPr="0028453C">
        <w:rPr>
          <w:rFonts w:ascii="Arial" w:hAnsi="Arial" w:cs="Arial"/>
          <w:sz w:val="24"/>
          <w:szCs w:val="24"/>
        </w:rPr>
        <w:t xml:space="preserve">A feeling of safety and acceptance can be created by </w:t>
      </w:r>
      <w:r w:rsidR="001B77AF" w:rsidRPr="0028453C">
        <w:rPr>
          <w:rFonts w:ascii="Arial" w:hAnsi="Arial" w:cs="Arial"/>
          <w:sz w:val="24"/>
          <w:szCs w:val="24"/>
        </w:rPr>
        <w:t xml:space="preserve">being attuned to the other, </w:t>
      </w:r>
      <w:r w:rsidR="00150996" w:rsidRPr="0028453C">
        <w:rPr>
          <w:rFonts w:ascii="Arial" w:hAnsi="Arial" w:cs="Arial"/>
          <w:sz w:val="24"/>
          <w:szCs w:val="24"/>
        </w:rPr>
        <w:t>a feeling of genuine understanding</w:t>
      </w:r>
      <w:r w:rsidR="001B77AF" w:rsidRPr="0028453C">
        <w:rPr>
          <w:rFonts w:ascii="Arial" w:hAnsi="Arial" w:cs="Arial"/>
          <w:sz w:val="24"/>
          <w:szCs w:val="24"/>
        </w:rPr>
        <w:t xml:space="preserve"> and stronger therapeutic </w:t>
      </w:r>
      <w:r w:rsidR="00915FB1" w:rsidRPr="0028453C">
        <w:rPr>
          <w:rFonts w:ascii="Arial" w:hAnsi="Arial" w:cs="Arial"/>
          <w:sz w:val="24"/>
          <w:szCs w:val="24"/>
        </w:rPr>
        <w:t>bond</w:t>
      </w:r>
      <w:r w:rsidR="00DB14E2" w:rsidRPr="0028453C">
        <w:rPr>
          <w:rFonts w:ascii="Arial" w:hAnsi="Arial" w:cs="Arial"/>
          <w:sz w:val="24"/>
          <w:szCs w:val="24"/>
        </w:rPr>
        <w:t>.</w:t>
      </w:r>
      <w:r w:rsidR="007E77C6" w:rsidRPr="0028453C">
        <w:rPr>
          <w:rFonts w:ascii="Arial" w:hAnsi="Arial" w:cs="Arial"/>
          <w:sz w:val="24"/>
          <w:szCs w:val="24"/>
        </w:rPr>
        <w:t xml:space="preserve"> </w:t>
      </w:r>
      <w:r w:rsidR="00DB14E2" w:rsidRPr="0028453C">
        <w:rPr>
          <w:rFonts w:ascii="Arial" w:hAnsi="Arial" w:cs="Arial"/>
          <w:sz w:val="24"/>
          <w:szCs w:val="24"/>
        </w:rPr>
        <w:t xml:space="preserve">Empathy is key to </w:t>
      </w:r>
      <w:proofErr w:type="spellStart"/>
      <w:r w:rsidR="00DB14E2" w:rsidRPr="0028453C">
        <w:rPr>
          <w:rFonts w:ascii="Arial" w:hAnsi="Arial" w:cs="Arial"/>
          <w:sz w:val="24"/>
          <w:szCs w:val="24"/>
        </w:rPr>
        <w:t>attunement</w:t>
      </w:r>
      <w:proofErr w:type="spellEnd"/>
      <w:r w:rsidR="00DB14E2" w:rsidRPr="0028453C">
        <w:rPr>
          <w:rFonts w:ascii="Arial" w:hAnsi="Arial" w:cs="Arial"/>
          <w:sz w:val="24"/>
          <w:szCs w:val="24"/>
        </w:rPr>
        <w:t xml:space="preserve">, enhancing the </w:t>
      </w:r>
      <w:r w:rsidR="008F24F4" w:rsidRPr="0028453C">
        <w:rPr>
          <w:rFonts w:ascii="Arial" w:hAnsi="Arial" w:cs="Arial"/>
          <w:sz w:val="24"/>
          <w:szCs w:val="24"/>
        </w:rPr>
        <w:t xml:space="preserve">therapeutic </w:t>
      </w:r>
      <w:r w:rsidR="00DB14E2" w:rsidRPr="0028453C">
        <w:rPr>
          <w:rFonts w:ascii="Arial" w:hAnsi="Arial" w:cs="Arial"/>
          <w:sz w:val="24"/>
          <w:szCs w:val="24"/>
        </w:rPr>
        <w:t>relationship</w:t>
      </w:r>
      <w:r w:rsidR="00BB33E8" w:rsidRPr="0028453C">
        <w:rPr>
          <w:rFonts w:ascii="Arial" w:hAnsi="Arial" w:cs="Arial"/>
          <w:sz w:val="24"/>
          <w:szCs w:val="24"/>
        </w:rPr>
        <w:t xml:space="preserve"> with the client, developing trust through authenticity, allowing the person to </w:t>
      </w:r>
      <w:r w:rsidR="008003D5" w:rsidRPr="0028453C">
        <w:rPr>
          <w:rFonts w:ascii="Arial" w:hAnsi="Arial" w:cs="Arial"/>
          <w:sz w:val="24"/>
          <w:szCs w:val="24"/>
        </w:rPr>
        <w:t>feel safe to explore</w:t>
      </w:r>
      <w:r w:rsidR="00F90525" w:rsidRPr="0028453C">
        <w:rPr>
          <w:rFonts w:ascii="Arial" w:hAnsi="Arial" w:cs="Arial"/>
          <w:sz w:val="24"/>
          <w:szCs w:val="24"/>
        </w:rPr>
        <w:t xml:space="preserve"> their internal and external worlds</w:t>
      </w:r>
      <w:r w:rsidR="00BB33E8" w:rsidRPr="0028453C">
        <w:rPr>
          <w:rFonts w:ascii="Arial" w:hAnsi="Arial" w:cs="Arial"/>
          <w:sz w:val="24"/>
          <w:szCs w:val="24"/>
        </w:rPr>
        <w:t>.</w:t>
      </w:r>
    </w:p>
    <w:p w14:paraId="58294D92" w14:textId="77777777" w:rsidR="00DC1B7C" w:rsidRPr="0028453C" w:rsidRDefault="00DC1B7C" w:rsidP="0028453C">
      <w:pPr>
        <w:spacing w:line="480" w:lineRule="auto"/>
        <w:jc w:val="both"/>
        <w:rPr>
          <w:rFonts w:ascii="Arial" w:hAnsi="Arial" w:cs="Arial"/>
          <w:sz w:val="24"/>
          <w:szCs w:val="24"/>
        </w:rPr>
      </w:pPr>
    </w:p>
    <w:p w14:paraId="1E07CC30" w14:textId="317CA042" w:rsidR="00135B1A" w:rsidRPr="0028453C" w:rsidRDefault="00135B1A" w:rsidP="0028453C">
      <w:pPr>
        <w:spacing w:line="480" w:lineRule="auto"/>
        <w:jc w:val="both"/>
        <w:rPr>
          <w:rFonts w:ascii="Arial" w:hAnsi="Arial" w:cs="Arial"/>
          <w:sz w:val="24"/>
          <w:szCs w:val="24"/>
        </w:rPr>
      </w:pPr>
      <w:r w:rsidRPr="0028453C">
        <w:rPr>
          <w:rFonts w:ascii="Arial" w:hAnsi="Arial" w:cs="Arial"/>
          <w:sz w:val="24"/>
          <w:szCs w:val="24"/>
        </w:rPr>
        <w:t xml:space="preserve">Out of </w:t>
      </w:r>
      <w:proofErr w:type="spellStart"/>
      <w:r w:rsidRPr="0028453C">
        <w:rPr>
          <w:rFonts w:ascii="Arial" w:hAnsi="Arial" w:cs="Arial"/>
          <w:sz w:val="24"/>
          <w:szCs w:val="24"/>
        </w:rPr>
        <w:t>attunement</w:t>
      </w:r>
      <w:proofErr w:type="spellEnd"/>
      <w:r w:rsidRPr="0028453C">
        <w:rPr>
          <w:rFonts w:ascii="Arial" w:hAnsi="Arial" w:cs="Arial"/>
          <w:sz w:val="24"/>
          <w:szCs w:val="24"/>
        </w:rPr>
        <w:t xml:space="preserve"> can come an emotional resonance between</w:t>
      </w:r>
      <w:r w:rsidR="00B96D60" w:rsidRPr="0028453C">
        <w:rPr>
          <w:rFonts w:ascii="Arial" w:hAnsi="Arial" w:cs="Arial"/>
          <w:sz w:val="24"/>
          <w:szCs w:val="24"/>
        </w:rPr>
        <w:t xml:space="preserve"> the two individuals. A deepening of empathy in which </w:t>
      </w:r>
      <w:r w:rsidR="00505365" w:rsidRPr="0028453C">
        <w:rPr>
          <w:rFonts w:ascii="Arial" w:hAnsi="Arial" w:cs="Arial"/>
          <w:sz w:val="24"/>
          <w:szCs w:val="24"/>
        </w:rPr>
        <w:t xml:space="preserve">there is a shared emotional state; a </w:t>
      </w:r>
      <w:r w:rsidR="009309CA" w:rsidRPr="0028453C">
        <w:rPr>
          <w:rFonts w:ascii="Arial" w:hAnsi="Arial" w:cs="Arial"/>
          <w:sz w:val="24"/>
          <w:szCs w:val="24"/>
        </w:rPr>
        <w:t>“</w:t>
      </w:r>
      <w:r w:rsidR="00505365" w:rsidRPr="0028453C">
        <w:rPr>
          <w:rFonts w:ascii="Arial" w:hAnsi="Arial" w:cs="Arial"/>
          <w:sz w:val="24"/>
          <w:szCs w:val="24"/>
        </w:rPr>
        <w:t>vibration</w:t>
      </w:r>
      <w:r w:rsidR="009309CA" w:rsidRPr="0028453C">
        <w:rPr>
          <w:rFonts w:ascii="Arial" w:hAnsi="Arial" w:cs="Arial"/>
          <w:sz w:val="24"/>
          <w:szCs w:val="24"/>
        </w:rPr>
        <w:t>”</w:t>
      </w:r>
      <w:r w:rsidR="00505365" w:rsidRPr="0028453C">
        <w:rPr>
          <w:rFonts w:ascii="Arial" w:hAnsi="Arial" w:cs="Arial"/>
          <w:sz w:val="24"/>
          <w:szCs w:val="24"/>
        </w:rPr>
        <w:t xml:space="preserve"> of</w:t>
      </w:r>
      <w:r w:rsidR="00096274" w:rsidRPr="0028453C">
        <w:rPr>
          <w:rFonts w:ascii="Arial" w:hAnsi="Arial" w:cs="Arial"/>
          <w:sz w:val="24"/>
          <w:szCs w:val="24"/>
        </w:rPr>
        <w:t xml:space="preserve"> emotions at a similar frequency</w:t>
      </w:r>
      <w:r w:rsidR="00DB5B6E" w:rsidRPr="0028453C">
        <w:rPr>
          <w:rFonts w:ascii="Arial" w:hAnsi="Arial" w:cs="Arial"/>
          <w:sz w:val="24"/>
          <w:szCs w:val="24"/>
        </w:rPr>
        <w:t xml:space="preserve">, </w:t>
      </w:r>
      <w:r w:rsidR="005D629C" w:rsidRPr="0028453C">
        <w:rPr>
          <w:rFonts w:ascii="Arial" w:hAnsi="Arial" w:cs="Arial"/>
          <w:sz w:val="24"/>
          <w:szCs w:val="24"/>
        </w:rPr>
        <w:t xml:space="preserve">a sharing of energy </w:t>
      </w:r>
      <w:r w:rsidR="00096274" w:rsidRPr="0028453C">
        <w:rPr>
          <w:rFonts w:ascii="Arial" w:hAnsi="Arial" w:cs="Arial"/>
          <w:sz w:val="24"/>
          <w:szCs w:val="24"/>
        </w:rPr>
        <w:t>between client and therapist (</w:t>
      </w:r>
      <w:r w:rsidR="003D7AD1" w:rsidRPr="0028453C">
        <w:rPr>
          <w:rFonts w:ascii="Arial" w:hAnsi="Arial" w:cs="Arial"/>
          <w:sz w:val="24"/>
          <w:szCs w:val="24"/>
        </w:rPr>
        <w:t>Larson, 1987</w:t>
      </w:r>
      <w:r w:rsidR="00741578" w:rsidRPr="0028453C">
        <w:rPr>
          <w:rFonts w:ascii="Arial" w:hAnsi="Arial" w:cs="Arial"/>
          <w:sz w:val="24"/>
          <w:szCs w:val="24"/>
        </w:rPr>
        <w:t>, p</w:t>
      </w:r>
      <w:r w:rsidR="008C3AFD" w:rsidRPr="0028453C">
        <w:rPr>
          <w:rFonts w:ascii="Arial" w:hAnsi="Arial" w:cs="Arial"/>
          <w:sz w:val="24"/>
          <w:szCs w:val="24"/>
        </w:rPr>
        <w:t>. 321-324</w:t>
      </w:r>
      <w:r w:rsidR="00096274" w:rsidRPr="0028453C">
        <w:rPr>
          <w:rFonts w:ascii="Arial" w:hAnsi="Arial" w:cs="Arial"/>
          <w:sz w:val="24"/>
          <w:szCs w:val="24"/>
        </w:rPr>
        <w:t>)</w:t>
      </w:r>
      <w:r w:rsidR="00E21875" w:rsidRPr="0028453C">
        <w:rPr>
          <w:rFonts w:ascii="Arial" w:hAnsi="Arial" w:cs="Arial"/>
          <w:sz w:val="24"/>
          <w:szCs w:val="24"/>
        </w:rPr>
        <w:t>. This state can foster a sense of mutual understanding and shared experience, in which the client feels supported to explore</w:t>
      </w:r>
      <w:r w:rsidR="00CE68F0" w:rsidRPr="0028453C">
        <w:rPr>
          <w:rFonts w:ascii="Arial" w:hAnsi="Arial" w:cs="Arial"/>
          <w:sz w:val="24"/>
          <w:szCs w:val="24"/>
        </w:rPr>
        <w:t xml:space="preserve"> difficult emotions and experiences. </w:t>
      </w:r>
    </w:p>
    <w:p w14:paraId="0A620151" w14:textId="41A6D2BA" w:rsidR="00DC1B7C" w:rsidRDefault="00DC1B7C" w:rsidP="0028453C">
      <w:pPr>
        <w:spacing w:line="480" w:lineRule="auto"/>
        <w:jc w:val="both"/>
        <w:rPr>
          <w:rFonts w:ascii="Arial" w:hAnsi="Arial" w:cs="Arial"/>
          <w:b/>
          <w:sz w:val="24"/>
          <w:szCs w:val="24"/>
        </w:rPr>
      </w:pPr>
    </w:p>
    <w:p w14:paraId="653F66F0" w14:textId="76E71F3E" w:rsidR="002F68A5" w:rsidRPr="0028453C" w:rsidRDefault="002F68A5" w:rsidP="0028453C">
      <w:pPr>
        <w:spacing w:line="480" w:lineRule="auto"/>
        <w:jc w:val="both"/>
        <w:rPr>
          <w:rFonts w:ascii="Arial" w:hAnsi="Arial" w:cs="Arial"/>
          <w:b/>
          <w:bCs/>
          <w:sz w:val="24"/>
          <w:szCs w:val="24"/>
        </w:rPr>
      </w:pPr>
      <w:r w:rsidRPr="0028453C">
        <w:rPr>
          <w:rFonts w:ascii="Arial" w:hAnsi="Arial" w:cs="Arial"/>
          <w:b/>
          <w:bCs/>
          <w:sz w:val="24"/>
          <w:szCs w:val="24"/>
        </w:rPr>
        <w:t>E</w:t>
      </w:r>
      <w:r w:rsidR="00462367" w:rsidRPr="0028453C">
        <w:rPr>
          <w:rFonts w:ascii="Arial" w:hAnsi="Arial" w:cs="Arial"/>
          <w:b/>
          <w:bCs/>
          <w:sz w:val="24"/>
          <w:szCs w:val="24"/>
        </w:rPr>
        <w:t>motion Regulation</w:t>
      </w:r>
    </w:p>
    <w:p w14:paraId="13F6B487" w14:textId="6B8D0F0E" w:rsidR="00426D6A" w:rsidRPr="0028453C" w:rsidRDefault="00961F0E" w:rsidP="0028453C">
      <w:pPr>
        <w:spacing w:line="480" w:lineRule="auto"/>
        <w:jc w:val="both"/>
        <w:rPr>
          <w:rFonts w:ascii="Arial" w:hAnsi="Arial" w:cs="Arial"/>
          <w:sz w:val="24"/>
          <w:szCs w:val="24"/>
        </w:rPr>
      </w:pPr>
      <w:r w:rsidRPr="0028453C">
        <w:rPr>
          <w:rFonts w:ascii="Arial" w:hAnsi="Arial" w:cs="Arial"/>
          <w:sz w:val="24"/>
          <w:szCs w:val="24"/>
        </w:rPr>
        <w:t xml:space="preserve">Emotion regulation is a person’s ability to </w:t>
      </w:r>
      <w:r w:rsidR="00941A9C" w:rsidRPr="0028453C">
        <w:rPr>
          <w:rFonts w:ascii="Arial" w:hAnsi="Arial" w:cs="Arial"/>
          <w:sz w:val="24"/>
          <w:szCs w:val="24"/>
        </w:rPr>
        <w:t>process an emotion</w:t>
      </w:r>
      <w:r w:rsidR="007D6673" w:rsidRPr="0028453C">
        <w:rPr>
          <w:rFonts w:ascii="Arial" w:hAnsi="Arial" w:cs="Arial"/>
          <w:sz w:val="24"/>
          <w:szCs w:val="24"/>
        </w:rPr>
        <w:t>,</w:t>
      </w:r>
      <w:r w:rsidR="00100BFA" w:rsidRPr="0028453C">
        <w:rPr>
          <w:rFonts w:ascii="Arial" w:hAnsi="Arial" w:cs="Arial"/>
          <w:sz w:val="24"/>
          <w:szCs w:val="24"/>
        </w:rPr>
        <w:t xml:space="preserve"> it’s intensity</w:t>
      </w:r>
      <w:r w:rsidR="007D6673" w:rsidRPr="0028453C">
        <w:rPr>
          <w:rFonts w:ascii="Arial" w:hAnsi="Arial" w:cs="Arial"/>
          <w:sz w:val="24"/>
          <w:szCs w:val="24"/>
        </w:rPr>
        <w:t xml:space="preserve"> and their level of tolerance</w:t>
      </w:r>
      <w:r w:rsidR="00B72240" w:rsidRPr="0028453C">
        <w:rPr>
          <w:rFonts w:ascii="Arial" w:hAnsi="Arial" w:cs="Arial"/>
          <w:sz w:val="24"/>
          <w:szCs w:val="24"/>
        </w:rPr>
        <w:t>;</w:t>
      </w:r>
      <w:r w:rsidR="00941A9C" w:rsidRPr="0028453C">
        <w:rPr>
          <w:rFonts w:ascii="Arial" w:hAnsi="Arial" w:cs="Arial"/>
          <w:sz w:val="24"/>
          <w:szCs w:val="24"/>
        </w:rPr>
        <w:t xml:space="preserve"> adapt</w:t>
      </w:r>
      <w:r w:rsidR="00100BFA" w:rsidRPr="0028453C">
        <w:rPr>
          <w:rFonts w:ascii="Arial" w:hAnsi="Arial" w:cs="Arial"/>
          <w:sz w:val="24"/>
          <w:szCs w:val="24"/>
        </w:rPr>
        <w:t>ing</w:t>
      </w:r>
      <w:r w:rsidR="00941A9C" w:rsidRPr="0028453C">
        <w:rPr>
          <w:rFonts w:ascii="Arial" w:hAnsi="Arial" w:cs="Arial"/>
          <w:sz w:val="24"/>
          <w:szCs w:val="24"/>
        </w:rPr>
        <w:t xml:space="preserve"> </w:t>
      </w:r>
      <w:r w:rsidR="00BC72AC" w:rsidRPr="0028453C">
        <w:rPr>
          <w:rFonts w:ascii="Arial" w:hAnsi="Arial" w:cs="Arial"/>
          <w:sz w:val="24"/>
          <w:szCs w:val="24"/>
        </w:rPr>
        <w:t xml:space="preserve">their reaction </w:t>
      </w:r>
      <w:r w:rsidR="00941A9C" w:rsidRPr="0028453C">
        <w:rPr>
          <w:rFonts w:ascii="Arial" w:hAnsi="Arial" w:cs="Arial"/>
          <w:sz w:val="24"/>
          <w:szCs w:val="24"/>
        </w:rPr>
        <w:t>to the</w:t>
      </w:r>
      <w:r w:rsidR="007937A9" w:rsidRPr="0028453C">
        <w:rPr>
          <w:rFonts w:ascii="Arial" w:hAnsi="Arial" w:cs="Arial"/>
          <w:sz w:val="24"/>
          <w:szCs w:val="24"/>
        </w:rPr>
        <w:t>ir</w:t>
      </w:r>
      <w:r w:rsidR="00941A9C" w:rsidRPr="0028453C">
        <w:rPr>
          <w:rFonts w:ascii="Arial" w:hAnsi="Arial" w:cs="Arial"/>
          <w:sz w:val="24"/>
          <w:szCs w:val="24"/>
        </w:rPr>
        <w:t xml:space="preserve"> internal and external world based</w:t>
      </w:r>
      <w:r w:rsidR="00BC72AC" w:rsidRPr="0028453C">
        <w:rPr>
          <w:rFonts w:ascii="Arial" w:hAnsi="Arial" w:cs="Arial"/>
          <w:sz w:val="24"/>
          <w:szCs w:val="24"/>
        </w:rPr>
        <w:t xml:space="preserve"> on past and present experience (Siegel 2020</w:t>
      </w:r>
      <w:r w:rsidR="000C0061" w:rsidRPr="0028453C">
        <w:rPr>
          <w:rFonts w:ascii="Arial" w:hAnsi="Arial" w:cs="Arial"/>
          <w:sz w:val="24"/>
          <w:szCs w:val="24"/>
        </w:rPr>
        <w:t>)</w:t>
      </w:r>
      <w:r w:rsidR="00BC72AC" w:rsidRPr="0028453C">
        <w:rPr>
          <w:rFonts w:ascii="Arial" w:hAnsi="Arial" w:cs="Arial"/>
          <w:sz w:val="24"/>
          <w:szCs w:val="24"/>
        </w:rPr>
        <w:t>.</w:t>
      </w:r>
      <w:r w:rsidR="002A2501" w:rsidRPr="0028453C">
        <w:rPr>
          <w:rFonts w:ascii="Arial" w:hAnsi="Arial" w:cs="Arial"/>
          <w:sz w:val="24"/>
          <w:szCs w:val="24"/>
        </w:rPr>
        <w:t xml:space="preserve"> </w:t>
      </w:r>
      <w:r w:rsidR="00754086" w:rsidRPr="0028453C">
        <w:rPr>
          <w:rFonts w:ascii="Arial" w:hAnsi="Arial" w:cs="Arial"/>
          <w:sz w:val="24"/>
          <w:szCs w:val="24"/>
        </w:rPr>
        <w:t xml:space="preserve">Bowlby </w:t>
      </w:r>
      <w:r w:rsidR="0060793B" w:rsidRPr="0028453C">
        <w:rPr>
          <w:rFonts w:ascii="Arial" w:hAnsi="Arial" w:cs="Arial"/>
          <w:sz w:val="24"/>
          <w:szCs w:val="24"/>
        </w:rPr>
        <w:t>(</w:t>
      </w:r>
      <w:r w:rsidR="00754086" w:rsidRPr="0028453C">
        <w:rPr>
          <w:rFonts w:ascii="Arial" w:hAnsi="Arial" w:cs="Arial"/>
          <w:sz w:val="24"/>
          <w:szCs w:val="24"/>
        </w:rPr>
        <w:t>19</w:t>
      </w:r>
      <w:r w:rsidR="0027538A" w:rsidRPr="0028453C">
        <w:rPr>
          <w:rFonts w:ascii="Arial" w:hAnsi="Arial" w:cs="Arial"/>
          <w:sz w:val="24"/>
          <w:szCs w:val="24"/>
        </w:rPr>
        <w:t>88</w:t>
      </w:r>
      <w:r w:rsidR="00754086" w:rsidRPr="0028453C">
        <w:rPr>
          <w:rFonts w:ascii="Arial" w:hAnsi="Arial" w:cs="Arial"/>
          <w:sz w:val="24"/>
          <w:szCs w:val="24"/>
        </w:rPr>
        <w:t xml:space="preserve">) </w:t>
      </w:r>
      <w:r w:rsidR="007C5374" w:rsidRPr="0028453C">
        <w:rPr>
          <w:rFonts w:ascii="Arial" w:hAnsi="Arial" w:cs="Arial"/>
          <w:sz w:val="24"/>
          <w:szCs w:val="24"/>
        </w:rPr>
        <w:t xml:space="preserve">recognised </w:t>
      </w:r>
      <w:r w:rsidR="00094B2E" w:rsidRPr="0028453C">
        <w:rPr>
          <w:rFonts w:ascii="Arial" w:hAnsi="Arial" w:cs="Arial"/>
          <w:sz w:val="24"/>
          <w:szCs w:val="24"/>
        </w:rPr>
        <w:t>that an individual</w:t>
      </w:r>
      <w:r w:rsidR="00300CDF" w:rsidRPr="0028453C">
        <w:rPr>
          <w:rFonts w:ascii="Arial" w:hAnsi="Arial" w:cs="Arial"/>
          <w:sz w:val="24"/>
          <w:szCs w:val="24"/>
        </w:rPr>
        <w:t>’</w:t>
      </w:r>
      <w:r w:rsidR="00094B2E" w:rsidRPr="0028453C">
        <w:rPr>
          <w:rFonts w:ascii="Arial" w:hAnsi="Arial" w:cs="Arial"/>
          <w:sz w:val="24"/>
          <w:szCs w:val="24"/>
        </w:rPr>
        <w:t>s attachment style</w:t>
      </w:r>
      <w:r w:rsidR="006F36ED" w:rsidRPr="0028453C">
        <w:rPr>
          <w:rFonts w:ascii="Arial" w:hAnsi="Arial" w:cs="Arial"/>
          <w:sz w:val="24"/>
          <w:szCs w:val="24"/>
        </w:rPr>
        <w:t xml:space="preserve"> </w:t>
      </w:r>
      <w:r w:rsidR="00094B2E" w:rsidRPr="0028453C">
        <w:rPr>
          <w:rFonts w:ascii="Arial" w:hAnsi="Arial" w:cs="Arial"/>
          <w:sz w:val="24"/>
          <w:szCs w:val="24"/>
        </w:rPr>
        <w:t>from early life</w:t>
      </w:r>
      <w:r w:rsidR="008742A5" w:rsidRPr="0028453C">
        <w:rPr>
          <w:rFonts w:ascii="Arial" w:hAnsi="Arial" w:cs="Arial"/>
          <w:sz w:val="24"/>
          <w:szCs w:val="24"/>
        </w:rPr>
        <w:t xml:space="preserve"> has a significant influence on their ability to </w:t>
      </w:r>
      <w:r w:rsidR="00942FAD" w:rsidRPr="0028453C">
        <w:rPr>
          <w:rFonts w:ascii="Arial" w:hAnsi="Arial" w:cs="Arial"/>
          <w:sz w:val="24"/>
          <w:szCs w:val="24"/>
        </w:rPr>
        <w:t>regulate, self soothe and evaluate</w:t>
      </w:r>
      <w:r w:rsidR="00AE6E51" w:rsidRPr="0028453C">
        <w:rPr>
          <w:rFonts w:ascii="Arial" w:hAnsi="Arial" w:cs="Arial"/>
          <w:sz w:val="24"/>
          <w:szCs w:val="24"/>
        </w:rPr>
        <w:t xml:space="preserve"> </w:t>
      </w:r>
      <w:r w:rsidR="00F30508" w:rsidRPr="0028453C">
        <w:rPr>
          <w:rFonts w:ascii="Arial" w:hAnsi="Arial" w:cs="Arial"/>
          <w:sz w:val="24"/>
          <w:szCs w:val="24"/>
        </w:rPr>
        <w:t>si</w:t>
      </w:r>
      <w:r w:rsidR="003B30BD" w:rsidRPr="0028453C">
        <w:rPr>
          <w:rFonts w:ascii="Arial" w:hAnsi="Arial" w:cs="Arial"/>
          <w:sz w:val="24"/>
          <w:szCs w:val="24"/>
        </w:rPr>
        <w:t>tuation</w:t>
      </w:r>
      <w:r w:rsidR="00F30508" w:rsidRPr="0028453C">
        <w:rPr>
          <w:rFonts w:ascii="Arial" w:hAnsi="Arial" w:cs="Arial"/>
          <w:sz w:val="24"/>
          <w:szCs w:val="24"/>
        </w:rPr>
        <w:t>s</w:t>
      </w:r>
      <w:r w:rsidR="003B30BD" w:rsidRPr="0028453C">
        <w:rPr>
          <w:rFonts w:ascii="Arial" w:hAnsi="Arial" w:cs="Arial"/>
          <w:sz w:val="24"/>
          <w:szCs w:val="24"/>
        </w:rPr>
        <w:t>,</w:t>
      </w:r>
      <w:r w:rsidR="00AC62DC" w:rsidRPr="0028453C">
        <w:rPr>
          <w:rFonts w:ascii="Arial" w:hAnsi="Arial" w:cs="Arial"/>
          <w:sz w:val="24"/>
          <w:szCs w:val="24"/>
        </w:rPr>
        <w:t xml:space="preserve"> adjust</w:t>
      </w:r>
      <w:r w:rsidR="00AE6E51" w:rsidRPr="0028453C">
        <w:rPr>
          <w:rFonts w:ascii="Arial" w:hAnsi="Arial" w:cs="Arial"/>
          <w:sz w:val="24"/>
          <w:szCs w:val="24"/>
        </w:rPr>
        <w:t>ing</w:t>
      </w:r>
      <w:r w:rsidR="00AC62DC" w:rsidRPr="0028453C">
        <w:rPr>
          <w:rFonts w:ascii="Arial" w:hAnsi="Arial" w:cs="Arial"/>
          <w:sz w:val="24"/>
          <w:szCs w:val="24"/>
        </w:rPr>
        <w:t xml:space="preserve"> the level of emotional </w:t>
      </w:r>
      <w:r w:rsidR="00AE6E51" w:rsidRPr="0028453C">
        <w:rPr>
          <w:rFonts w:ascii="Arial" w:hAnsi="Arial" w:cs="Arial"/>
          <w:sz w:val="24"/>
          <w:szCs w:val="24"/>
        </w:rPr>
        <w:t>response</w:t>
      </w:r>
      <w:r w:rsidR="006F36ED" w:rsidRPr="0028453C">
        <w:rPr>
          <w:rFonts w:ascii="Arial" w:hAnsi="Arial" w:cs="Arial"/>
          <w:sz w:val="24"/>
          <w:szCs w:val="24"/>
        </w:rPr>
        <w:t xml:space="preserve"> (Shaver &amp; </w:t>
      </w:r>
      <w:proofErr w:type="spellStart"/>
      <w:r w:rsidR="006F36ED" w:rsidRPr="0028453C">
        <w:rPr>
          <w:rFonts w:ascii="Arial" w:hAnsi="Arial" w:cs="Arial"/>
          <w:sz w:val="24"/>
          <w:szCs w:val="24"/>
        </w:rPr>
        <w:t>Mikulincer</w:t>
      </w:r>
      <w:proofErr w:type="spellEnd"/>
      <w:r w:rsidR="00A81017" w:rsidRPr="0028453C">
        <w:rPr>
          <w:rFonts w:ascii="Arial" w:hAnsi="Arial" w:cs="Arial"/>
          <w:sz w:val="24"/>
          <w:szCs w:val="24"/>
        </w:rPr>
        <w:t>,</w:t>
      </w:r>
      <w:r w:rsidR="006F36ED" w:rsidRPr="0028453C">
        <w:rPr>
          <w:rFonts w:ascii="Arial" w:hAnsi="Arial" w:cs="Arial"/>
          <w:sz w:val="24"/>
          <w:szCs w:val="24"/>
        </w:rPr>
        <w:t xml:space="preserve"> 2014</w:t>
      </w:r>
      <w:r w:rsidR="00E350AD" w:rsidRPr="0028453C">
        <w:rPr>
          <w:rFonts w:ascii="Arial" w:hAnsi="Arial" w:cs="Arial"/>
          <w:sz w:val="24"/>
          <w:szCs w:val="24"/>
        </w:rPr>
        <w:t>, p. 237–250</w:t>
      </w:r>
      <w:r w:rsidR="006F36ED" w:rsidRPr="0028453C">
        <w:rPr>
          <w:rFonts w:ascii="Arial" w:hAnsi="Arial" w:cs="Arial"/>
          <w:sz w:val="24"/>
          <w:szCs w:val="24"/>
        </w:rPr>
        <w:t>).</w:t>
      </w:r>
    </w:p>
    <w:p w14:paraId="4A2CAEE3" w14:textId="77777777" w:rsidR="002A2501" w:rsidRPr="0028453C" w:rsidRDefault="002A2501" w:rsidP="0028453C">
      <w:pPr>
        <w:spacing w:line="480" w:lineRule="auto"/>
        <w:jc w:val="both"/>
        <w:rPr>
          <w:rFonts w:ascii="Arial" w:hAnsi="Arial" w:cs="Arial"/>
          <w:sz w:val="24"/>
          <w:szCs w:val="24"/>
        </w:rPr>
      </w:pPr>
    </w:p>
    <w:p w14:paraId="57BC8AFD" w14:textId="35BA0906" w:rsidR="004208D4" w:rsidRPr="0028453C" w:rsidRDefault="0095638C" w:rsidP="0028453C">
      <w:pPr>
        <w:spacing w:line="480" w:lineRule="auto"/>
        <w:jc w:val="both"/>
        <w:rPr>
          <w:rFonts w:ascii="Arial" w:hAnsi="Arial" w:cs="Arial"/>
          <w:sz w:val="24"/>
          <w:szCs w:val="24"/>
        </w:rPr>
      </w:pPr>
      <w:r w:rsidRPr="0028453C">
        <w:rPr>
          <w:rFonts w:ascii="Arial" w:hAnsi="Arial" w:cs="Arial"/>
          <w:sz w:val="24"/>
          <w:szCs w:val="24"/>
        </w:rPr>
        <w:t>Dysregulation occurs when the individual is unable to adapt to the environment leading to an internal imbalance and potentially distress</w:t>
      </w:r>
      <w:r w:rsidR="00A403A3" w:rsidRPr="0028453C">
        <w:rPr>
          <w:rFonts w:ascii="Arial" w:hAnsi="Arial" w:cs="Arial"/>
          <w:sz w:val="24"/>
          <w:szCs w:val="24"/>
        </w:rPr>
        <w:t>. The impact can cause a person to be</w:t>
      </w:r>
      <w:r w:rsidR="0005229F" w:rsidRPr="0028453C">
        <w:rPr>
          <w:rFonts w:ascii="Arial" w:hAnsi="Arial" w:cs="Arial"/>
          <w:sz w:val="24"/>
          <w:szCs w:val="24"/>
        </w:rPr>
        <w:t xml:space="preserve"> </w:t>
      </w:r>
      <w:r w:rsidR="0005229F" w:rsidRPr="0028453C">
        <w:rPr>
          <w:rFonts w:ascii="Arial" w:hAnsi="Arial" w:cs="Arial"/>
          <w:sz w:val="24"/>
          <w:szCs w:val="24"/>
        </w:rPr>
        <w:lastRenderedPageBreak/>
        <w:t>over-regulated</w:t>
      </w:r>
      <w:r w:rsidR="004E4796" w:rsidRPr="0028453C">
        <w:rPr>
          <w:rFonts w:ascii="Arial" w:hAnsi="Arial" w:cs="Arial"/>
          <w:sz w:val="24"/>
          <w:szCs w:val="24"/>
        </w:rPr>
        <w:t xml:space="preserve">, </w:t>
      </w:r>
      <w:r w:rsidR="0005229F" w:rsidRPr="0028453C">
        <w:rPr>
          <w:rFonts w:ascii="Arial" w:hAnsi="Arial" w:cs="Arial"/>
          <w:sz w:val="24"/>
          <w:szCs w:val="24"/>
        </w:rPr>
        <w:t xml:space="preserve">to feel </w:t>
      </w:r>
      <w:r w:rsidR="00FA324D" w:rsidRPr="0028453C">
        <w:rPr>
          <w:rFonts w:ascii="Arial" w:hAnsi="Arial" w:cs="Arial"/>
          <w:sz w:val="24"/>
          <w:szCs w:val="24"/>
        </w:rPr>
        <w:t>withdrawn and numb</w:t>
      </w:r>
      <w:r w:rsidR="004E4796" w:rsidRPr="0028453C">
        <w:rPr>
          <w:rFonts w:ascii="Arial" w:hAnsi="Arial" w:cs="Arial"/>
          <w:sz w:val="24"/>
          <w:szCs w:val="24"/>
        </w:rPr>
        <w:t>;</w:t>
      </w:r>
      <w:r w:rsidR="00FA324D" w:rsidRPr="0028453C">
        <w:rPr>
          <w:rFonts w:ascii="Arial" w:hAnsi="Arial" w:cs="Arial"/>
          <w:sz w:val="24"/>
          <w:szCs w:val="24"/>
        </w:rPr>
        <w:t xml:space="preserve"> </w:t>
      </w:r>
      <w:r w:rsidR="004E4796" w:rsidRPr="0028453C">
        <w:rPr>
          <w:rFonts w:ascii="Arial" w:hAnsi="Arial" w:cs="Arial"/>
          <w:sz w:val="24"/>
          <w:szCs w:val="24"/>
        </w:rPr>
        <w:t>or</w:t>
      </w:r>
      <w:r w:rsidR="00FA324D" w:rsidRPr="0028453C">
        <w:rPr>
          <w:rFonts w:ascii="Arial" w:hAnsi="Arial" w:cs="Arial"/>
          <w:sz w:val="24"/>
          <w:szCs w:val="24"/>
        </w:rPr>
        <w:t xml:space="preserve"> under-regulated </w:t>
      </w:r>
      <w:r w:rsidR="00A23849" w:rsidRPr="0028453C">
        <w:rPr>
          <w:rFonts w:ascii="Arial" w:hAnsi="Arial" w:cs="Arial"/>
          <w:sz w:val="24"/>
          <w:szCs w:val="24"/>
        </w:rPr>
        <w:t xml:space="preserve">which </w:t>
      </w:r>
      <w:r w:rsidR="00FA324D" w:rsidRPr="0028453C">
        <w:rPr>
          <w:rFonts w:ascii="Arial" w:hAnsi="Arial" w:cs="Arial"/>
          <w:sz w:val="24"/>
          <w:szCs w:val="24"/>
        </w:rPr>
        <w:t xml:space="preserve">can result in </w:t>
      </w:r>
      <w:r w:rsidRPr="0028453C">
        <w:rPr>
          <w:rFonts w:ascii="Arial" w:hAnsi="Arial" w:cs="Arial"/>
          <w:sz w:val="24"/>
          <w:szCs w:val="24"/>
        </w:rPr>
        <w:t>the person feeling out of control</w:t>
      </w:r>
      <w:r w:rsidR="004E4796" w:rsidRPr="0028453C">
        <w:rPr>
          <w:rFonts w:ascii="Arial" w:hAnsi="Arial" w:cs="Arial"/>
          <w:sz w:val="24"/>
          <w:szCs w:val="24"/>
        </w:rPr>
        <w:t xml:space="preserve"> (</w:t>
      </w:r>
      <w:r w:rsidR="006C7B2B" w:rsidRPr="0028453C">
        <w:rPr>
          <w:rFonts w:ascii="Arial" w:hAnsi="Arial" w:cs="Arial"/>
          <w:sz w:val="24"/>
          <w:szCs w:val="24"/>
        </w:rPr>
        <w:t>Cooper</w:t>
      </w:r>
      <w:r w:rsidR="00D31A9B" w:rsidRPr="0028453C">
        <w:rPr>
          <w:rFonts w:ascii="Arial" w:hAnsi="Arial" w:cs="Arial"/>
          <w:sz w:val="24"/>
          <w:szCs w:val="24"/>
        </w:rPr>
        <w:t xml:space="preserve"> et al.</w:t>
      </w:r>
      <w:r w:rsidR="00FD53A8" w:rsidRPr="0028453C">
        <w:rPr>
          <w:rFonts w:ascii="Arial" w:hAnsi="Arial" w:cs="Arial"/>
          <w:sz w:val="24"/>
          <w:szCs w:val="24"/>
        </w:rPr>
        <w:t xml:space="preserve">, 2024, p. </w:t>
      </w:r>
      <w:r w:rsidR="00B46C71" w:rsidRPr="0028453C">
        <w:rPr>
          <w:rFonts w:ascii="Arial" w:hAnsi="Arial" w:cs="Arial"/>
          <w:sz w:val="24"/>
          <w:szCs w:val="24"/>
        </w:rPr>
        <w:t>112</w:t>
      </w:r>
      <w:r w:rsidR="00FD53A8" w:rsidRPr="0028453C">
        <w:rPr>
          <w:rFonts w:ascii="Arial" w:hAnsi="Arial" w:cs="Arial"/>
          <w:sz w:val="24"/>
          <w:szCs w:val="24"/>
        </w:rPr>
        <w:t>)</w:t>
      </w:r>
      <w:r w:rsidR="002A2501" w:rsidRPr="0028453C">
        <w:rPr>
          <w:rFonts w:ascii="Arial" w:hAnsi="Arial" w:cs="Arial"/>
          <w:sz w:val="24"/>
          <w:szCs w:val="24"/>
        </w:rPr>
        <w:t xml:space="preserve">. </w:t>
      </w:r>
      <w:r w:rsidR="00916B72" w:rsidRPr="0028453C">
        <w:rPr>
          <w:rFonts w:ascii="Arial" w:hAnsi="Arial" w:cs="Arial"/>
          <w:sz w:val="24"/>
          <w:szCs w:val="24"/>
        </w:rPr>
        <w:t xml:space="preserve">If </w:t>
      </w:r>
      <w:r w:rsidR="00BF76CE" w:rsidRPr="0028453C">
        <w:rPr>
          <w:rFonts w:ascii="Arial" w:hAnsi="Arial" w:cs="Arial"/>
          <w:sz w:val="24"/>
          <w:szCs w:val="24"/>
        </w:rPr>
        <w:t>supportive strategies</w:t>
      </w:r>
      <w:r w:rsidR="004E6570" w:rsidRPr="0028453C">
        <w:rPr>
          <w:rFonts w:ascii="Arial" w:hAnsi="Arial" w:cs="Arial"/>
          <w:sz w:val="24"/>
          <w:szCs w:val="24"/>
        </w:rPr>
        <w:t xml:space="preserve"> are not developed </w:t>
      </w:r>
      <w:r w:rsidR="00BF76CE" w:rsidRPr="0028453C">
        <w:rPr>
          <w:rFonts w:ascii="Arial" w:hAnsi="Arial" w:cs="Arial"/>
          <w:sz w:val="24"/>
          <w:szCs w:val="24"/>
        </w:rPr>
        <w:t xml:space="preserve">when </w:t>
      </w:r>
      <w:r w:rsidR="004E6570" w:rsidRPr="0028453C">
        <w:rPr>
          <w:rFonts w:ascii="Arial" w:hAnsi="Arial" w:cs="Arial"/>
          <w:sz w:val="24"/>
          <w:szCs w:val="24"/>
        </w:rPr>
        <w:t>a person is young</w:t>
      </w:r>
      <w:r w:rsidR="00982129" w:rsidRPr="0028453C">
        <w:rPr>
          <w:rFonts w:ascii="Arial" w:hAnsi="Arial" w:cs="Arial"/>
          <w:sz w:val="24"/>
          <w:szCs w:val="24"/>
        </w:rPr>
        <w:t xml:space="preserve">, </w:t>
      </w:r>
      <w:r w:rsidR="00BF76CE" w:rsidRPr="0028453C">
        <w:rPr>
          <w:rFonts w:ascii="Arial" w:hAnsi="Arial" w:cs="Arial"/>
          <w:sz w:val="24"/>
          <w:szCs w:val="24"/>
        </w:rPr>
        <w:t xml:space="preserve">it is possible to </w:t>
      </w:r>
      <w:r w:rsidR="0088041B" w:rsidRPr="0028453C">
        <w:rPr>
          <w:rFonts w:ascii="Arial" w:hAnsi="Arial" w:cs="Arial"/>
          <w:sz w:val="24"/>
          <w:szCs w:val="24"/>
        </w:rPr>
        <w:t xml:space="preserve">practise and learn </w:t>
      </w:r>
      <w:r w:rsidR="00C443D3" w:rsidRPr="0028453C">
        <w:rPr>
          <w:rFonts w:ascii="Arial" w:hAnsi="Arial" w:cs="Arial"/>
          <w:sz w:val="24"/>
          <w:szCs w:val="24"/>
        </w:rPr>
        <w:t>new</w:t>
      </w:r>
      <w:r w:rsidR="0088041B" w:rsidRPr="0028453C">
        <w:rPr>
          <w:rFonts w:ascii="Arial" w:hAnsi="Arial" w:cs="Arial"/>
          <w:sz w:val="24"/>
          <w:szCs w:val="24"/>
        </w:rPr>
        <w:t xml:space="preserve"> </w:t>
      </w:r>
      <w:r w:rsidR="00D958FF" w:rsidRPr="0028453C">
        <w:rPr>
          <w:rFonts w:ascii="Arial" w:hAnsi="Arial" w:cs="Arial"/>
          <w:sz w:val="24"/>
          <w:szCs w:val="24"/>
        </w:rPr>
        <w:t xml:space="preserve">habits. Through the support of therapist, </w:t>
      </w:r>
      <w:r w:rsidR="00624D6B" w:rsidRPr="0028453C">
        <w:rPr>
          <w:rFonts w:ascii="Arial" w:hAnsi="Arial" w:cs="Arial"/>
          <w:sz w:val="24"/>
          <w:szCs w:val="24"/>
        </w:rPr>
        <w:t xml:space="preserve">in which a safe and trusting space is created, </w:t>
      </w:r>
      <w:r w:rsidR="00D958FF" w:rsidRPr="0028453C">
        <w:rPr>
          <w:rFonts w:ascii="Arial" w:hAnsi="Arial" w:cs="Arial"/>
          <w:sz w:val="24"/>
          <w:szCs w:val="24"/>
        </w:rPr>
        <w:t xml:space="preserve">clients can </w:t>
      </w:r>
      <w:r w:rsidR="001D3DA4" w:rsidRPr="0028453C">
        <w:rPr>
          <w:rFonts w:ascii="Arial" w:hAnsi="Arial" w:cs="Arial"/>
          <w:sz w:val="24"/>
          <w:szCs w:val="24"/>
        </w:rPr>
        <w:t xml:space="preserve">learn how to identify emotions and their intensity, </w:t>
      </w:r>
      <w:r w:rsidR="003C3E75" w:rsidRPr="0028453C">
        <w:rPr>
          <w:rFonts w:ascii="Arial" w:hAnsi="Arial" w:cs="Arial"/>
          <w:sz w:val="24"/>
          <w:szCs w:val="24"/>
        </w:rPr>
        <w:t xml:space="preserve">to </w:t>
      </w:r>
      <w:r w:rsidR="00ED08DF" w:rsidRPr="0028453C">
        <w:rPr>
          <w:rFonts w:ascii="Arial" w:hAnsi="Arial" w:cs="Arial"/>
          <w:sz w:val="24"/>
          <w:szCs w:val="24"/>
        </w:rPr>
        <w:t>sit with</w:t>
      </w:r>
      <w:r w:rsidR="00F419D2" w:rsidRPr="0028453C">
        <w:rPr>
          <w:rFonts w:ascii="Arial" w:hAnsi="Arial" w:cs="Arial"/>
          <w:sz w:val="24"/>
          <w:szCs w:val="24"/>
        </w:rPr>
        <w:t xml:space="preserve"> and process </w:t>
      </w:r>
      <w:r w:rsidR="00ED08DF" w:rsidRPr="0028453C">
        <w:rPr>
          <w:rFonts w:ascii="Arial" w:hAnsi="Arial" w:cs="Arial"/>
          <w:sz w:val="24"/>
          <w:szCs w:val="24"/>
        </w:rPr>
        <w:t>the experience,</w:t>
      </w:r>
      <w:r w:rsidR="006A0B99" w:rsidRPr="0028453C">
        <w:rPr>
          <w:rFonts w:ascii="Arial" w:hAnsi="Arial" w:cs="Arial"/>
          <w:sz w:val="24"/>
          <w:szCs w:val="24"/>
        </w:rPr>
        <w:t xml:space="preserve"> </w:t>
      </w:r>
      <w:r w:rsidR="00F3227F" w:rsidRPr="0028453C">
        <w:rPr>
          <w:rFonts w:ascii="Arial" w:hAnsi="Arial" w:cs="Arial"/>
          <w:sz w:val="24"/>
          <w:szCs w:val="24"/>
        </w:rPr>
        <w:t>instead of</w:t>
      </w:r>
      <w:r w:rsidR="006A0B99" w:rsidRPr="0028453C">
        <w:rPr>
          <w:rFonts w:ascii="Arial" w:hAnsi="Arial" w:cs="Arial"/>
          <w:sz w:val="24"/>
          <w:szCs w:val="24"/>
        </w:rPr>
        <w:t xml:space="preserve"> becom</w:t>
      </w:r>
      <w:r w:rsidR="00F3227F" w:rsidRPr="0028453C">
        <w:rPr>
          <w:rFonts w:ascii="Arial" w:hAnsi="Arial" w:cs="Arial"/>
          <w:sz w:val="24"/>
          <w:szCs w:val="24"/>
        </w:rPr>
        <w:t>ing</w:t>
      </w:r>
      <w:r w:rsidR="006A0B99" w:rsidRPr="0028453C">
        <w:rPr>
          <w:rFonts w:ascii="Arial" w:hAnsi="Arial" w:cs="Arial"/>
          <w:sz w:val="24"/>
          <w:szCs w:val="24"/>
        </w:rPr>
        <w:t xml:space="preserve"> fearful or avoidant. </w:t>
      </w:r>
      <w:r w:rsidR="00016057" w:rsidRPr="0028453C">
        <w:rPr>
          <w:rFonts w:ascii="Arial" w:hAnsi="Arial" w:cs="Arial"/>
          <w:sz w:val="24"/>
          <w:szCs w:val="24"/>
        </w:rPr>
        <w:t xml:space="preserve">Research </w:t>
      </w:r>
      <w:r w:rsidR="003303D8" w:rsidRPr="0028453C">
        <w:rPr>
          <w:rFonts w:ascii="Arial" w:hAnsi="Arial" w:cs="Arial"/>
          <w:sz w:val="24"/>
          <w:szCs w:val="24"/>
        </w:rPr>
        <w:t xml:space="preserve">supports the impact of meaningful relationships and </w:t>
      </w:r>
      <w:r w:rsidR="004E0A38" w:rsidRPr="0028453C">
        <w:rPr>
          <w:rFonts w:ascii="Arial" w:hAnsi="Arial" w:cs="Arial"/>
          <w:sz w:val="24"/>
          <w:szCs w:val="24"/>
        </w:rPr>
        <w:t>the human need to ‘co-regulate’, demonstrating the importance of the therapeutic relationship</w:t>
      </w:r>
      <w:r w:rsidR="008C0C51" w:rsidRPr="0028453C">
        <w:rPr>
          <w:rFonts w:ascii="Arial" w:hAnsi="Arial" w:cs="Arial"/>
          <w:sz w:val="24"/>
          <w:szCs w:val="24"/>
        </w:rPr>
        <w:t xml:space="preserve"> (Brubacher</w:t>
      </w:r>
      <w:r w:rsidR="006C2981" w:rsidRPr="0028453C">
        <w:rPr>
          <w:rFonts w:ascii="Arial" w:hAnsi="Arial" w:cs="Arial"/>
          <w:sz w:val="24"/>
          <w:szCs w:val="24"/>
        </w:rPr>
        <w:t>,</w:t>
      </w:r>
      <w:r w:rsidR="008C0C51" w:rsidRPr="0028453C">
        <w:rPr>
          <w:rFonts w:ascii="Arial" w:hAnsi="Arial" w:cs="Arial"/>
          <w:sz w:val="24"/>
          <w:szCs w:val="24"/>
        </w:rPr>
        <w:t xml:space="preserve"> 2017</w:t>
      </w:r>
      <w:r w:rsidR="001D3918" w:rsidRPr="0028453C">
        <w:rPr>
          <w:rFonts w:ascii="Arial" w:hAnsi="Arial" w:cs="Arial"/>
          <w:sz w:val="24"/>
          <w:szCs w:val="24"/>
        </w:rPr>
        <w:t>, p. 50-67</w:t>
      </w:r>
      <w:r w:rsidR="008C0C51" w:rsidRPr="0028453C">
        <w:rPr>
          <w:rFonts w:ascii="Arial" w:hAnsi="Arial" w:cs="Arial"/>
          <w:sz w:val="24"/>
          <w:szCs w:val="24"/>
        </w:rPr>
        <w:t>)</w:t>
      </w:r>
      <w:r w:rsidR="004E0A38" w:rsidRPr="0028453C">
        <w:rPr>
          <w:rFonts w:ascii="Arial" w:hAnsi="Arial" w:cs="Arial"/>
          <w:sz w:val="24"/>
          <w:szCs w:val="24"/>
        </w:rPr>
        <w:t>.</w:t>
      </w:r>
      <w:r w:rsidR="002A2501" w:rsidRPr="0028453C">
        <w:rPr>
          <w:rFonts w:ascii="Arial" w:hAnsi="Arial" w:cs="Arial"/>
          <w:sz w:val="24"/>
          <w:szCs w:val="24"/>
        </w:rPr>
        <w:t xml:space="preserve"> </w:t>
      </w:r>
      <w:r w:rsidR="00F3227F" w:rsidRPr="0028453C">
        <w:rPr>
          <w:rFonts w:ascii="Arial" w:hAnsi="Arial" w:cs="Arial"/>
          <w:sz w:val="24"/>
          <w:szCs w:val="24"/>
        </w:rPr>
        <w:t xml:space="preserve">Alongside reflection and </w:t>
      </w:r>
      <w:r w:rsidR="00E9266D" w:rsidRPr="0028453C">
        <w:rPr>
          <w:rFonts w:ascii="Arial" w:hAnsi="Arial" w:cs="Arial"/>
          <w:sz w:val="24"/>
          <w:szCs w:val="24"/>
        </w:rPr>
        <w:t>self-awareness</w:t>
      </w:r>
      <w:r w:rsidR="00F3227F" w:rsidRPr="0028453C">
        <w:rPr>
          <w:rFonts w:ascii="Arial" w:hAnsi="Arial" w:cs="Arial"/>
          <w:sz w:val="24"/>
          <w:szCs w:val="24"/>
        </w:rPr>
        <w:t xml:space="preserve">, </w:t>
      </w:r>
      <w:r w:rsidR="00E9266D" w:rsidRPr="0028453C">
        <w:rPr>
          <w:rFonts w:ascii="Arial" w:hAnsi="Arial" w:cs="Arial"/>
          <w:sz w:val="24"/>
          <w:szCs w:val="24"/>
        </w:rPr>
        <w:t xml:space="preserve">developing </w:t>
      </w:r>
      <w:r w:rsidR="00F3227F" w:rsidRPr="0028453C">
        <w:rPr>
          <w:rFonts w:ascii="Arial" w:hAnsi="Arial" w:cs="Arial"/>
          <w:sz w:val="24"/>
          <w:szCs w:val="24"/>
        </w:rPr>
        <w:t xml:space="preserve">habits </w:t>
      </w:r>
      <w:r w:rsidR="00657994" w:rsidRPr="0028453C">
        <w:rPr>
          <w:rFonts w:ascii="Arial" w:hAnsi="Arial" w:cs="Arial"/>
          <w:sz w:val="24"/>
          <w:szCs w:val="24"/>
        </w:rPr>
        <w:t xml:space="preserve">such as mindfulness and grounding techniques </w:t>
      </w:r>
      <w:r w:rsidR="00521140" w:rsidRPr="0028453C">
        <w:rPr>
          <w:rFonts w:ascii="Arial" w:hAnsi="Arial" w:cs="Arial"/>
          <w:sz w:val="24"/>
          <w:szCs w:val="24"/>
        </w:rPr>
        <w:t>could be beneficial</w:t>
      </w:r>
      <w:r w:rsidR="00EF299C" w:rsidRPr="0028453C">
        <w:rPr>
          <w:rFonts w:ascii="Arial" w:hAnsi="Arial" w:cs="Arial"/>
          <w:sz w:val="24"/>
          <w:szCs w:val="24"/>
        </w:rPr>
        <w:t xml:space="preserve"> in supporting emotion regulation, as noted by Hofmann et el. (2010)</w:t>
      </w:r>
      <w:r w:rsidR="00041516" w:rsidRPr="0028453C">
        <w:rPr>
          <w:rFonts w:ascii="Arial" w:hAnsi="Arial" w:cs="Arial"/>
          <w:sz w:val="24"/>
          <w:szCs w:val="24"/>
        </w:rPr>
        <w:t>.</w:t>
      </w:r>
      <w:r w:rsidR="004252E0" w:rsidRPr="0028453C">
        <w:rPr>
          <w:rFonts w:ascii="Arial" w:hAnsi="Arial" w:cs="Arial"/>
          <w:sz w:val="24"/>
          <w:szCs w:val="24"/>
        </w:rPr>
        <w:t xml:space="preserve"> </w:t>
      </w:r>
    </w:p>
    <w:p w14:paraId="51E72E02" w14:textId="00CA0316" w:rsidR="001F03BE" w:rsidRPr="0028453C" w:rsidRDefault="001F03BE" w:rsidP="0028453C">
      <w:pPr>
        <w:spacing w:line="480" w:lineRule="auto"/>
        <w:jc w:val="both"/>
        <w:rPr>
          <w:rFonts w:ascii="Arial" w:hAnsi="Arial" w:cs="Arial"/>
          <w:b/>
          <w:bCs/>
          <w:sz w:val="24"/>
          <w:szCs w:val="24"/>
        </w:rPr>
      </w:pPr>
    </w:p>
    <w:p w14:paraId="56D39B3A" w14:textId="124D2EAB" w:rsidR="001F7075" w:rsidRPr="0028453C" w:rsidRDefault="001F7075" w:rsidP="0028453C">
      <w:pPr>
        <w:spacing w:line="480" w:lineRule="auto"/>
        <w:jc w:val="both"/>
        <w:rPr>
          <w:rFonts w:ascii="Arial" w:hAnsi="Arial" w:cs="Arial"/>
          <w:b/>
          <w:bCs/>
          <w:sz w:val="24"/>
          <w:szCs w:val="24"/>
        </w:rPr>
      </w:pPr>
      <w:r w:rsidRPr="0028453C">
        <w:rPr>
          <w:rFonts w:ascii="Arial" w:hAnsi="Arial" w:cs="Arial"/>
          <w:b/>
          <w:bCs/>
          <w:sz w:val="24"/>
          <w:szCs w:val="24"/>
        </w:rPr>
        <w:t>Re</w:t>
      </w:r>
      <w:r w:rsidR="009F67D3" w:rsidRPr="0028453C">
        <w:rPr>
          <w:rFonts w:ascii="Arial" w:hAnsi="Arial" w:cs="Arial"/>
          <w:b/>
          <w:bCs/>
          <w:sz w:val="24"/>
          <w:szCs w:val="24"/>
        </w:rPr>
        <w:t>lational Depth</w:t>
      </w:r>
    </w:p>
    <w:p w14:paraId="1B986ACA" w14:textId="0A6825BF" w:rsidR="002370DB" w:rsidRPr="0028453C" w:rsidRDefault="009150EA" w:rsidP="0028453C">
      <w:pPr>
        <w:spacing w:line="480" w:lineRule="auto"/>
        <w:jc w:val="both"/>
        <w:rPr>
          <w:rFonts w:ascii="Arial" w:hAnsi="Arial" w:cs="Arial"/>
          <w:sz w:val="24"/>
          <w:szCs w:val="24"/>
        </w:rPr>
      </w:pPr>
      <w:r w:rsidRPr="0028453C">
        <w:rPr>
          <w:rFonts w:ascii="Arial" w:hAnsi="Arial" w:cs="Arial"/>
          <w:sz w:val="24"/>
          <w:szCs w:val="24"/>
        </w:rPr>
        <w:t>The importance of the core conditions is further emphas</w:t>
      </w:r>
      <w:r w:rsidR="0054372A" w:rsidRPr="0028453C">
        <w:rPr>
          <w:rFonts w:ascii="Arial" w:hAnsi="Arial" w:cs="Arial"/>
          <w:sz w:val="24"/>
          <w:szCs w:val="24"/>
        </w:rPr>
        <w:t xml:space="preserve">ised when looking at relational depth. </w:t>
      </w:r>
      <w:r w:rsidR="00742496" w:rsidRPr="0028453C">
        <w:rPr>
          <w:rFonts w:ascii="Arial" w:hAnsi="Arial" w:cs="Arial"/>
          <w:sz w:val="24"/>
          <w:szCs w:val="24"/>
        </w:rPr>
        <w:t>Relational depth are moments of deep connection</w:t>
      </w:r>
      <w:r w:rsidR="00E84FF5" w:rsidRPr="0028453C">
        <w:rPr>
          <w:rFonts w:ascii="Arial" w:hAnsi="Arial" w:cs="Arial"/>
          <w:sz w:val="24"/>
          <w:szCs w:val="24"/>
        </w:rPr>
        <w:t xml:space="preserve"> between two people; this can occur in and outside of therapy. </w:t>
      </w:r>
      <w:r w:rsidR="00716CFC" w:rsidRPr="0028453C">
        <w:rPr>
          <w:rFonts w:ascii="Arial" w:hAnsi="Arial" w:cs="Arial"/>
          <w:sz w:val="24"/>
          <w:szCs w:val="24"/>
        </w:rPr>
        <w:t>It is a fluid experience in which the other becomes the centre of your attention and the external world</w:t>
      </w:r>
      <w:r w:rsidR="003B2CAA" w:rsidRPr="0028453C">
        <w:rPr>
          <w:rFonts w:ascii="Arial" w:hAnsi="Arial" w:cs="Arial"/>
          <w:sz w:val="24"/>
          <w:szCs w:val="24"/>
        </w:rPr>
        <w:t xml:space="preserve"> </w:t>
      </w:r>
      <w:r w:rsidR="00BB3DEB" w:rsidRPr="0028453C">
        <w:rPr>
          <w:rFonts w:ascii="Arial" w:hAnsi="Arial" w:cs="Arial"/>
          <w:sz w:val="24"/>
          <w:szCs w:val="24"/>
        </w:rPr>
        <w:t>fades</w:t>
      </w:r>
      <w:r w:rsidR="003B2CAA" w:rsidRPr="0028453C">
        <w:rPr>
          <w:rFonts w:ascii="Arial" w:hAnsi="Arial" w:cs="Arial"/>
          <w:sz w:val="24"/>
          <w:szCs w:val="24"/>
        </w:rPr>
        <w:t xml:space="preserve"> into the background </w:t>
      </w:r>
      <w:r w:rsidR="004A6A94" w:rsidRPr="0028453C">
        <w:rPr>
          <w:rFonts w:ascii="Arial" w:hAnsi="Arial" w:cs="Arial"/>
          <w:sz w:val="24"/>
          <w:szCs w:val="24"/>
        </w:rPr>
        <w:t>(</w:t>
      </w:r>
      <w:r w:rsidR="007C2941" w:rsidRPr="0028453C">
        <w:rPr>
          <w:rFonts w:ascii="Arial" w:hAnsi="Arial" w:cs="Arial"/>
          <w:sz w:val="24"/>
          <w:szCs w:val="24"/>
        </w:rPr>
        <w:t>Mearn &amp;</w:t>
      </w:r>
      <w:r w:rsidR="004A6A94" w:rsidRPr="0028453C">
        <w:rPr>
          <w:rFonts w:ascii="Arial" w:hAnsi="Arial" w:cs="Arial"/>
          <w:sz w:val="24"/>
          <w:szCs w:val="24"/>
        </w:rPr>
        <w:t xml:space="preserve"> Cooper</w:t>
      </w:r>
      <w:r w:rsidR="007C2941" w:rsidRPr="0028453C">
        <w:rPr>
          <w:rFonts w:ascii="Arial" w:hAnsi="Arial" w:cs="Arial"/>
          <w:sz w:val="24"/>
          <w:szCs w:val="24"/>
        </w:rPr>
        <w:t>, 2017</w:t>
      </w:r>
      <w:r w:rsidR="004A6A94" w:rsidRPr="0028453C">
        <w:rPr>
          <w:rFonts w:ascii="Arial" w:hAnsi="Arial" w:cs="Arial"/>
          <w:sz w:val="24"/>
          <w:szCs w:val="24"/>
        </w:rPr>
        <w:t>)</w:t>
      </w:r>
      <w:r w:rsidR="00487E81" w:rsidRPr="0028453C">
        <w:rPr>
          <w:rFonts w:ascii="Arial" w:hAnsi="Arial" w:cs="Arial"/>
          <w:sz w:val="24"/>
          <w:szCs w:val="24"/>
        </w:rPr>
        <w:t>.</w:t>
      </w:r>
      <w:r w:rsidR="000A3333" w:rsidRPr="0028453C">
        <w:rPr>
          <w:rFonts w:ascii="Arial" w:hAnsi="Arial" w:cs="Arial"/>
          <w:sz w:val="24"/>
          <w:szCs w:val="24"/>
        </w:rPr>
        <w:t xml:space="preserve"> </w:t>
      </w:r>
      <w:r w:rsidR="002370DB" w:rsidRPr="0028453C">
        <w:rPr>
          <w:rFonts w:ascii="Arial" w:hAnsi="Arial" w:cs="Arial"/>
          <w:sz w:val="24"/>
          <w:szCs w:val="24"/>
        </w:rPr>
        <w:t xml:space="preserve">It cannot be forced or planned for, occurring naturally when </w:t>
      </w:r>
      <w:r w:rsidR="00FD250A" w:rsidRPr="0028453C">
        <w:rPr>
          <w:rFonts w:ascii="Arial" w:hAnsi="Arial" w:cs="Arial"/>
          <w:sz w:val="24"/>
          <w:szCs w:val="24"/>
        </w:rPr>
        <w:t xml:space="preserve">there is an intentional focus on the other person, attuning and listening </w:t>
      </w:r>
      <w:r w:rsidR="00E334FD" w:rsidRPr="0028453C">
        <w:rPr>
          <w:rFonts w:ascii="Arial" w:hAnsi="Arial" w:cs="Arial"/>
          <w:sz w:val="24"/>
          <w:szCs w:val="24"/>
        </w:rPr>
        <w:t>actively</w:t>
      </w:r>
      <w:r w:rsidR="00F4408F" w:rsidRPr="0028453C">
        <w:rPr>
          <w:rFonts w:ascii="Arial" w:hAnsi="Arial" w:cs="Arial"/>
          <w:sz w:val="24"/>
          <w:szCs w:val="24"/>
        </w:rPr>
        <w:t xml:space="preserve">. For the therapist to be fully present, distractions such as </w:t>
      </w:r>
      <w:r w:rsidR="00EB6550" w:rsidRPr="0028453C">
        <w:rPr>
          <w:rFonts w:ascii="Arial" w:hAnsi="Arial" w:cs="Arial"/>
          <w:sz w:val="24"/>
          <w:szCs w:val="24"/>
        </w:rPr>
        <w:t>focussing on theory should be pushed away</w:t>
      </w:r>
      <w:r w:rsidR="0002796C" w:rsidRPr="0028453C">
        <w:rPr>
          <w:rFonts w:ascii="Arial" w:hAnsi="Arial" w:cs="Arial"/>
          <w:sz w:val="24"/>
          <w:szCs w:val="24"/>
        </w:rPr>
        <w:t>, attending as a fellow human being rather than</w:t>
      </w:r>
      <w:r w:rsidR="00EB6550" w:rsidRPr="0028453C">
        <w:rPr>
          <w:rFonts w:ascii="Arial" w:hAnsi="Arial" w:cs="Arial"/>
          <w:sz w:val="24"/>
          <w:szCs w:val="24"/>
        </w:rPr>
        <w:t xml:space="preserve"> playing the role of therapist</w:t>
      </w:r>
      <w:r w:rsidR="0002796C" w:rsidRPr="0028453C">
        <w:rPr>
          <w:rFonts w:ascii="Arial" w:hAnsi="Arial" w:cs="Arial"/>
          <w:sz w:val="24"/>
          <w:szCs w:val="24"/>
        </w:rPr>
        <w:t>.</w:t>
      </w:r>
      <w:r w:rsidR="00052783" w:rsidRPr="0028453C">
        <w:rPr>
          <w:rFonts w:ascii="Arial" w:hAnsi="Arial" w:cs="Arial"/>
          <w:sz w:val="24"/>
          <w:szCs w:val="24"/>
        </w:rPr>
        <w:t xml:space="preserve"> The physical and emotional environment must be mutually safe</w:t>
      </w:r>
      <w:r w:rsidR="00F22854" w:rsidRPr="0028453C">
        <w:rPr>
          <w:rFonts w:ascii="Arial" w:hAnsi="Arial" w:cs="Arial"/>
          <w:sz w:val="24"/>
          <w:szCs w:val="24"/>
        </w:rPr>
        <w:t xml:space="preserve"> for both to feel engaged and </w:t>
      </w:r>
      <w:r w:rsidR="00940574" w:rsidRPr="0028453C">
        <w:rPr>
          <w:rFonts w:ascii="Arial" w:hAnsi="Arial" w:cs="Arial"/>
          <w:sz w:val="24"/>
          <w:szCs w:val="24"/>
        </w:rPr>
        <w:t>connected.</w:t>
      </w:r>
      <w:r w:rsidR="00F22854" w:rsidRPr="0028453C">
        <w:rPr>
          <w:rFonts w:ascii="Arial" w:hAnsi="Arial" w:cs="Arial"/>
          <w:sz w:val="24"/>
          <w:szCs w:val="24"/>
        </w:rPr>
        <w:t xml:space="preserve"> </w:t>
      </w:r>
    </w:p>
    <w:p w14:paraId="37667D59" w14:textId="77777777" w:rsidR="002903E3" w:rsidRPr="0028453C" w:rsidRDefault="002903E3" w:rsidP="0028453C">
      <w:pPr>
        <w:spacing w:line="480" w:lineRule="auto"/>
        <w:jc w:val="both"/>
        <w:rPr>
          <w:rFonts w:ascii="Arial" w:hAnsi="Arial" w:cs="Arial"/>
          <w:sz w:val="24"/>
          <w:szCs w:val="24"/>
        </w:rPr>
      </w:pPr>
    </w:p>
    <w:p w14:paraId="7FF929A1" w14:textId="42DE2577" w:rsidR="007D1ED9" w:rsidRPr="0028453C" w:rsidRDefault="00E334FD" w:rsidP="0028453C">
      <w:pPr>
        <w:spacing w:line="480" w:lineRule="auto"/>
        <w:jc w:val="both"/>
        <w:rPr>
          <w:rFonts w:ascii="Arial" w:hAnsi="Arial" w:cs="Arial"/>
          <w:sz w:val="24"/>
          <w:szCs w:val="24"/>
        </w:rPr>
      </w:pPr>
      <w:r w:rsidRPr="0028453C">
        <w:rPr>
          <w:rFonts w:ascii="Arial" w:hAnsi="Arial" w:cs="Arial"/>
          <w:sz w:val="24"/>
          <w:szCs w:val="24"/>
        </w:rPr>
        <w:lastRenderedPageBreak/>
        <w:t xml:space="preserve">The </w:t>
      </w:r>
      <w:r w:rsidR="00061524" w:rsidRPr="0028453C">
        <w:rPr>
          <w:rFonts w:ascii="Arial" w:hAnsi="Arial" w:cs="Arial"/>
          <w:sz w:val="24"/>
          <w:szCs w:val="24"/>
        </w:rPr>
        <w:t xml:space="preserve">client will need to be aware of the </w:t>
      </w:r>
      <w:r w:rsidRPr="0028453C">
        <w:rPr>
          <w:rFonts w:ascii="Arial" w:hAnsi="Arial" w:cs="Arial"/>
          <w:sz w:val="24"/>
          <w:szCs w:val="24"/>
        </w:rPr>
        <w:t>intent of the counsellor</w:t>
      </w:r>
      <w:r w:rsidR="005A7FED" w:rsidRPr="0028453C">
        <w:rPr>
          <w:rFonts w:ascii="Arial" w:hAnsi="Arial" w:cs="Arial"/>
          <w:sz w:val="24"/>
          <w:szCs w:val="24"/>
        </w:rPr>
        <w:t xml:space="preserve">, </w:t>
      </w:r>
      <w:r w:rsidR="00DC6DE6" w:rsidRPr="0028453C">
        <w:rPr>
          <w:rFonts w:ascii="Arial" w:hAnsi="Arial" w:cs="Arial"/>
          <w:sz w:val="24"/>
          <w:szCs w:val="24"/>
        </w:rPr>
        <w:t>the sixth condition,</w:t>
      </w:r>
      <w:r w:rsidR="002F6247" w:rsidRPr="0028453C">
        <w:rPr>
          <w:rFonts w:ascii="Arial" w:hAnsi="Arial" w:cs="Arial"/>
          <w:sz w:val="24"/>
          <w:szCs w:val="24"/>
        </w:rPr>
        <w:t xml:space="preserve"> </w:t>
      </w:r>
      <w:r w:rsidRPr="0028453C">
        <w:rPr>
          <w:rFonts w:ascii="Arial" w:hAnsi="Arial" w:cs="Arial"/>
          <w:sz w:val="24"/>
          <w:szCs w:val="24"/>
        </w:rPr>
        <w:t>to focus</w:t>
      </w:r>
      <w:r w:rsidR="00D660B2" w:rsidRPr="0028453C">
        <w:rPr>
          <w:rFonts w:ascii="Arial" w:hAnsi="Arial" w:cs="Arial"/>
          <w:sz w:val="24"/>
          <w:szCs w:val="24"/>
        </w:rPr>
        <w:t xml:space="preserve"> on</w:t>
      </w:r>
      <w:r w:rsidR="00061524" w:rsidRPr="0028453C">
        <w:rPr>
          <w:rFonts w:ascii="Arial" w:hAnsi="Arial" w:cs="Arial"/>
          <w:sz w:val="24"/>
          <w:szCs w:val="24"/>
        </w:rPr>
        <w:t xml:space="preserve"> and accept them as </w:t>
      </w:r>
      <w:r w:rsidR="00940574" w:rsidRPr="0028453C">
        <w:rPr>
          <w:rFonts w:ascii="Arial" w:hAnsi="Arial" w:cs="Arial"/>
          <w:sz w:val="24"/>
          <w:szCs w:val="24"/>
        </w:rPr>
        <w:t>they are</w:t>
      </w:r>
      <w:r w:rsidR="00061524" w:rsidRPr="0028453C">
        <w:rPr>
          <w:rFonts w:ascii="Arial" w:hAnsi="Arial" w:cs="Arial"/>
          <w:sz w:val="24"/>
          <w:szCs w:val="24"/>
        </w:rPr>
        <w:t xml:space="preserve"> and</w:t>
      </w:r>
      <w:r w:rsidR="00940574" w:rsidRPr="0028453C">
        <w:rPr>
          <w:rFonts w:ascii="Arial" w:hAnsi="Arial" w:cs="Arial"/>
          <w:sz w:val="24"/>
          <w:szCs w:val="24"/>
        </w:rPr>
        <w:t xml:space="preserve"> as an</w:t>
      </w:r>
      <w:r w:rsidR="00061524" w:rsidRPr="0028453C">
        <w:rPr>
          <w:rFonts w:ascii="Arial" w:hAnsi="Arial" w:cs="Arial"/>
          <w:sz w:val="24"/>
          <w:szCs w:val="24"/>
        </w:rPr>
        <w:t xml:space="preserve"> equal (Buber</w:t>
      </w:r>
      <w:r w:rsidR="007B7767" w:rsidRPr="0028453C">
        <w:rPr>
          <w:rFonts w:ascii="Arial" w:hAnsi="Arial" w:cs="Arial"/>
          <w:sz w:val="24"/>
          <w:szCs w:val="24"/>
        </w:rPr>
        <w:t>,</w:t>
      </w:r>
      <w:r w:rsidR="00061524" w:rsidRPr="0028453C">
        <w:rPr>
          <w:rFonts w:ascii="Arial" w:hAnsi="Arial" w:cs="Arial"/>
          <w:sz w:val="24"/>
          <w:szCs w:val="24"/>
        </w:rPr>
        <w:t xml:space="preserve"> </w:t>
      </w:r>
      <w:r w:rsidR="00DB4E57" w:rsidRPr="0028453C">
        <w:rPr>
          <w:rFonts w:ascii="Arial" w:hAnsi="Arial" w:cs="Arial"/>
          <w:sz w:val="24"/>
          <w:szCs w:val="24"/>
        </w:rPr>
        <w:t>19</w:t>
      </w:r>
      <w:r w:rsidR="0059258E" w:rsidRPr="0028453C">
        <w:rPr>
          <w:rFonts w:ascii="Arial" w:hAnsi="Arial" w:cs="Arial"/>
          <w:sz w:val="24"/>
          <w:szCs w:val="24"/>
        </w:rPr>
        <w:t>58</w:t>
      </w:r>
      <w:r w:rsidR="00061524" w:rsidRPr="0028453C">
        <w:rPr>
          <w:rFonts w:ascii="Arial" w:hAnsi="Arial" w:cs="Arial"/>
          <w:sz w:val="24"/>
          <w:szCs w:val="24"/>
        </w:rPr>
        <w:t>)</w:t>
      </w:r>
      <w:r w:rsidR="001477F7" w:rsidRPr="0028453C">
        <w:rPr>
          <w:rFonts w:ascii="Arial" w:hAnsi="Arial" w:cs="Arial"/>
          <w:sz w:val="24"/>
          <w:szCs w:val="24"/>
        </w:rPr>
        <w:t>. If, in this situation, the client</w:t>
      </w:r>
      <w:r w:rsidR="00D80A3F" w:rsidRPr="0028453C">
        <w:rPr>
          <w:rFonts w:ascii="Arial" w:hAnsi="Arial" w:cs="Arial"/>
          <w:sz w:val="24"/>
          <w:szCs w:val="24"/>
        </w:rPr>
        <w:t xml:space="preserve"> feels ready to engage then a deep connection may be achieved.</w:t>
      </w:r>
      <w:r w:rsidR="00096EC6" w:rsidRPr="0028453C">
        <w:rPr>
          <w:rFonts w:ascii="Arial" w:hAnsi="Arial" w:cs="Arial"/>
          <w:sz w:val="24"/>
          <w:szCs w:val="24"/>
        </w:rPr>
        <w:t xml:space="preserve"> </w:t>
      </w:r>
      <w:r w:rsidR="007D1ED9" w:rsidRPr="0028453C">
        <w:rPr>
          <w:rFonts w:ascii="Arial" w:hAnsi="Arial" w:cs="Arial"/>
          <w:sz w:val="24"/>
          <w:szCs w:val="24"/>
        </w:rPr>
        <w:t>The counsellor who can achieve relational depth embodies empathy, authenticity and acceptance</w:t>
      </w:r>
      <w:r w:rsidR="00815DE5" w:rsidRPr="0028453C">
        <w:rPr>
          <w:rFonts w:ascii="Arial" w:hAnsi="Arial" w:cs="Arial"/>
          <w:sz w:val="24"/>
          <w:szCs w:val="24"/>
        </w:rPr>
        <w:t xml:space="preserve">. </w:t>
      </w:r>
      <w:r w:rsidR="009918A8" w:rsidRPr="0028453C">
        <w:rPr>
          <w:rFonts w:ascii="Arial" w:hAnsi="Arial" w:cs="Arial"/>
          <w:sz w:val="24"/>
          <w:szCs w:val="24"/>
        </w:rPr>
        <w:t>Dave Mearns and Mick Cooper (2017</w:t>
      </w:r>
      <w:r w:rsidR="00933055" w:rsidRPr="0028453C">
        <w:rPr>
          <w:rFonts w:ascii="Arial" w:hAnsi="Arial" w:cs="Arial"/>
          <w:sz w:val="24"/>
          <w:szCs w:val="24"/>
        </w:rPr>
        <w:t>)</w:t>
      </w:r>
      <w:r w:rsidR="009918A8" w:rsidRPr="0028453C">
        <w:rPr>
          <w:rFonts w:ascii="Arial" w:hAnsi="Arial" w:cs="Arial"/>
          <w:sz w:val="24"/>
          <w:szCs w:val="24"/>
        </w:rPr>
        <w:t xml:space="preserve"> </w:t>
      </w:r>
      <w:r w:rsidR="00091A5C" w:rsidRPr="0028453C">
        <w:rPr>
          <w:rFonts w:ascii="Arial" w:hAnsi="Arial" w:cs="Arial"/>
          <w:sz w:val="24"/>
          <w:szCs w:val="24"/>
        </w:rPr>
        <w:t xml:space="preserve">reflected </w:t>
      </w:r>
      <w:r w:rsidR="00650E7F" w:rsidRPr="0028453C">
        <w:rPr>
          <w:rFonts w:ascii="Arial" w:hAnsi="Arial" w:cs="Arial"/>
          <w:sz w:val="24"/>
          <w:szCs w:val="24"/>
        </w:rPr>
        <w:t>that some therapists view and action the core conditions as separate and stand alone</w:t>
      </w:r>
      <w:r w:rsidR="00FC790B" w:rsidRPr="0028453C">
        <w:rPr>
          <w:rFonts w:ascii="Arial" w:hAnsi="Arial" w:cs="Arial"/>
          <w:sz w:val="24"/>
          <w:szCs w:val="24"/>
        </w:rPr>
        <w:t xml:space="preserve">; </w:t>
      </w:r>
      <w:r w:rsidR="00921AFD" w:rsidRPr="0028453C">
        <w:rPr>
          <w:rFonts w:ascii="Arial" w:hAnsi="Arial" w:cs="Arial"/>
          <w:sz w:val="24"/>
          <w:szCs w:val="24"/>
        </w:rPr>
        <w:t>however,</w:t>
      </w:r>
      <w:r w:rsidR="00FC790B" w:rsidRPr="0028453C">
        <w:rPr>
          <w:rFonts w:ascii="Arial" w:hAnsi="Arial" w:cs="Arial"/>
          <w:sz w:val="24"/>
          <w:szCs w:val="24"/>
        </w:rPr>
        <w:t xml:space="preserve"> they are</w:t>
      </w:r>
      <w:r w:rsidR="00901E4E" w:rsidRPr="0028453C">
        <w:rPr>
          <w:rFonts w:ascii="Arial" w:hAnsi="Arial" w:cs="Arial"/>
          <w:sz w:val="24"/>
          <w:szCs w:val="24"/>
        </w:rPr>
        <w:t xml:space="preserve"> essentially one as they are</w:t>
      </w:r>
      <w:r w:rsidR="00FC790B" w:rsidRPr="0028453C">
        <w:rPr>
          <w:rFonts w:ascii="Arial" w:hAnsi="Arial" w:cs="Arial"/>
          <w:sz w:val="24"/>
          <w:szCs w:val="24"/>
        </w:rPr>
        <w:t xml:space="preserve"> so intrinsically connected</w:t>
      </w:r>
      <w:r w:rsidR="00901E4E" w:rsidRPr="0028453C">
        <w:rPr>
          <w:rFonts w:ascii="Arial" w:hAnsi="Arial" w:cs="Arial"/>
          <w:sz w:val="24"/>
          <w:szCs w:val="24"/>
        </w:rPr>
        <w:t xml:space="preserve"> and impact on </w:t>
      </w:r>
      <w:r w:rsidR="00AD29F2" w:rsidRPr="0028453C">
        <w:rPr>
          <w:rFonts w:ascii="Arial" w:hAnsi="Arial" w:cs="Arial"/>
          <w:sz w:val="24"/>
          <w:szCs w:val="24"/>
        </w:rPr>
        <w:t>one another.</w:t>
      </w:r>
    </w:p>
    <w:p w14:paraId="02151B8A" w14:textId="77777777" w:rsidR="00096EC6" w:rsidRPr="0028453C" w:rsidRDefault="00096EC6" w:rsidP="0028453C">
      <w:pPr>
        <w:spacing w:line="480" w:lineRule="auto"/>
        <w:jc w:val="both"/>
        <w:rPr>
          <w:rFonts w:ascii="Arial" w:hAnsi="Arial" w:cs="Arial"/>
          <w:sz w:val="24"/>
          <w:szCs w:val="24"/>
        </w:rPr>
      </w:pPr>
    </w:p>
    <w:p w14:paraId="0BB2DC94" w14:textId="1171592A" w:rsidR="000D104D" w:rsidRDefault="00F14C56" w:rsidP="0028453C">
      <w:pPr>
        <w:spacing w:line="480" w:lineRule="auto"/>
        <w:jc w:val="both"/>
        <w:rPr>
          <w:rFonts w:ascii="Arial" w:hAnsi="Arial" w:cs="Arial"/>
          <w:sz w:val="24"/>
          <w:szCs w:val="24"/>
        </w:rPr>
      </w:pPr>
      <w:r w:rsidRPr="0028453C">
        <w:rPr>
          <w:rFonts w:ascii="Arial" w:hAnsi="Arial" w:cs="Arial"/>
          <w:sz w:val="24"/>
          <w:szCs w:val="24"/>
        </w:rPr>
        <w:t xml:space="preserve">Person-Centred therapy has evolved from the therapist remaining objective and in constant control of their reactions, </w:t>
      </w:r>
      <w:r w:rsidR="00A42887" w:rsidRPr="0028453C">
        <w:rPr>
          <w:rFonts w:ascii="Arial" w:hAnsi="Arial" w:cs="Arial"/>
          <w:sz w:val="24"/>
          <w:szCs w:val="24"/>
        </w:rPr>
        <w:t xml:space="preserve">to the softening of boundaries and allowing for intersubjectivity </w:t>
      </w:r>
      <w:r w:rsidR="007C430E" w:rsidRPr="0028453C">
        <w:rPr>
          <w:rFonts w:ascii="Arial" w:hAnsi="Arial" w:cs="Arial"/>
          <w:sz w:val="24"/>
          <w:szCs w:val="24"/>
        </w:rPr>
        <w:t xml:space="preserve">for shared </w:t>
      </w:r>
      <w:r w:rsidR="009F1F1C" w:rsidRPr="0028453C">
        <w:rPr>
          <w:rFonts w:ascii="Arial" w:hAnsi="Arial" w:cs="Arial"/>
          <w:sz w:val="24"/>
          <w:szCs w:val="24"/>
        </w:rPr>
        <w:t>experien</w:t>
      </w:r>
      <w:r w:rsidR="00F95640" w:rsidRPr="0028453C">
        <w:rPr>
          <w:rFonts w:ascii="Arial" w:hAnsi="Arial" w:cs="Arial"/>
          <w:sz w:val="24"/>
          <w:szCs w:val="24"/>
        </w:rPr>
        <w:t>cing</w:t>
      </w:r>
      <w:r w:rsidR="007C430E" w:rsidRPr="0028453C">
        <w:rPr>
          <w:rFonts w:ascii="Arial" w:hAnsi="Arial" w:cs="Arial"/>
          <w:sz w:val="24"/>
          <w:szCs w:val="24"/>
        </w:rPr>
        <w:t xml:space="preserve"> between individuals</w:t>
      </w:r>
      <w:r w:rsidR="00125070" w:rsidRPr="0028453C">
        <w:rPr>
          <w:rFonts w:ascii="Arial" w:hAnsi="Arial" w:cs="Arial"/>
          <w:sz w:val="24"/>
          <w:szCs w:val="24"/>
        </w:rPr>
        <w:t xml:space="preserve"> (Cooper et al., 2024, p. 59-62)</w:t>
      </w:r>
      <w:r w:rsidR="007C430E" w:rsidRPr="0028453C">
        <w:rPr>
          <w:rFonts w:ascii="Arial" w:hAnsi="Arial" w:cs="Arial"/>
          <w:sz w:val="24"/>
          <w:szCs w:val="24"/>
        </w:rPr>
        <w:t xml:space="preserve">. </w:t>
      </w:r>
      <w:r w:rsidR="00ED3276" w:rsidRPr="0028453C">
        <w:rPr>
          <w:rFonts w:ascii="Arial" w:hAnsi="Arial" w:cs="Arial"/>
          <w:sz w:val="24"/>
          <w:szCs w:val="24"/>
        </w:rPr>
        <w:t xml:space="preserve">Fostering an awareness of the self and other’s feelings and intentions. Research has shown that relational depth has a notable impact on positive </w:t>
      </w:r>
      <w:r w:rsidR="008E0F18" w:rsidRPr="0028453C">
        <w:rPr>
          <w:rFonts w:ascii="Arial" w:hAnsi="Arial" w:cs="Arial"/>
          <w:sz w:val="24"/>
          <w:szCs w:val="24"/>
        </w:rPr>
        <w:t xml:space="preserve">client outcomes, both in the immediate and long-term. </w:t>
      </w:r>
      <w:r w:rsidR="00573D86" w:rsidRPr="0028453C">
        <w:rPr>
          <w:rFonts w:ascii="Arial" w:hAnsi="Arial" w:cs="Arial"/>
          <w:sz w:val="24"/>
          <w:szCs w:val="24"/>
        </w:rPr>
        <w:t xml:space="preserve">It supports a sense of growth and healing, as well as an improved connection with </w:t>
      </w:r>
      <w:r w:rsidR="00D42358" w:rsidRPr="0028453C">
        <w:rPr>
          <w:rFonts w:ascii="Arial" w:hAnsi="Arial" w:cs="Arial"/>
          <w:sz w:val="24"/>
          <w:szCs w:val="24"/>
        </w:rPr>
        <w:t xml:space="preserve">the </w:t>
      </w:r>
      <w:r w:rsidR="00573D86" w:rsidRPr="0028453C">
        <w:rPr>
          <w:rFonts w:ascii="Arial" w:hAnsi="Arial" w:cs="Arial"/>
          <w:sz w:val="24"/>
          <w:szCs w:val="24"/>
        </w:rPr>
        <w:t xml:space="preserve">self and others </w:t>
      </w:r>
      <w:r w:rsidR="000D104D" w:rsidRPr="0028453C">
        <w:rPr>
          <w:rFonts w:ascii="Arial" w:hAnsi="Arial" w:cs="Arial"/>
          <w:sz w:val="24"/>
          <w:szCs w:val="24"/>
        </w:rPr>
        <w:t xml:space="preserve">(Cooper, 2017, p. 28-32). </w:t>
      </w:r>
    </w:p>
    <w:p w14:paraId="6733ECBB" w14:textId="77777777" w:rsidR="00361EBC" w:rsidRPr="0028453C" w:rsidRDefault="00361EBC" w:rsidP="0028453C">
      <w:pPr>
        <w:spacing w:line="480" w:lineRule="auto"/>
        <w:jc w:val="both"/>
        <w:rPr>
          <w:rFonts w:ascii="Arial" w:hAnsi="Arial" w:cs="Arial"/>
          <w:sz w:val="24"/>
          <w:szCs w:val="24"/>
        </w:rPr>
      </w:pPr>
    </w:p>
    <w:p w14:paraId="45923519" w14:textId="7D5F0496" w:rsidR="003B41AE" w:rsidRPr="0028453C" w:rsidRDefault="003B41AE" w:rsidP="0028453C">
      <w:pPr>
        <w:spacing w:line="480" w:lineRule="auto"/>
        <w:jc w:val="both"/>
        <w:rPr>
          <w:rFonts w:ascii="Arial" w:hAnsi="Arial" w:cs="Arial"/>
          <w:b/>
          <w:bCs/>
          <w:sz w:val="24"/>
          <w:szCs w:val="24"/>
        </w:rPr>
      </w:pPr>
      <w:r w:rsidRPr="0028453C">
        <w:rPr>
          <w:rFonts w:ascii="Arial" w:hAnsi="Arial" w:cs="Arial"/>
          <w:b/>
          <w:bCs/>
          <w:sz w:val="24"/>
          <w:szCs w:val="24"/>
        </w:rPr>
        <w:t>How is Person Centred Therapy and the Core Conditions relevant in contemporary therapy?</w:t>
      </w:r>
    </w:p>
    <w:p w14:paraId="76623FFA" w14:textId="6219183E" w:rsidR="00C84937" w:rsidRPr="0028453C" w:rsidRDefault="00415FE9" w:rsidP="0028453C">
      <w:pPr>
        <w:spacing w:line="480" w:lineRule="auto"/>
        <w:jc w:val="both"/>
        <w:rPr>
          <w:rFonts w:ascii="Arial" w:hAnsi="Arial" w:cs="Arial"/>
          <w:sz w:val="24"/>
          <w:szCs w:val="24"/>
        </w:rPr>
      </w:pPr>
      <w:r w:rsidRPr="0028453C">
        <w:rPr>
          <w:rFonts w:ascii="Arial" w:hAnsi="Arial" w:cs="Arial"/>
          <w:sz w:val="24"/>
          <w:szCs w:val="24"/>
        </w:rPr>
        <w:t xml:space="preserve">In our current diverse </w:t>
      </w:r>
      <w:r w:rsidR="00524ED5" w:rsidRPr="0028453C">
        <w:rPr>
          <w:rFonts w:ascii="Arial" w:hAnsi="Arial" w:cs="Arial"/>
          <w:sz w:val="24"/>
          <w:szCs w:val="24"/>
        </w:rPr>
        <w:t>society</w:t>
      </w:r>
      <w:r w:rsidRPr="0028453C">
        <w:rPr>
          <w:rFonts w:ascii="Arial" w:hAnsi="Arial" w:cs="Arial"/>
          <w:sz w:val="24"/>
          <w:szCs w:val="24"/>
        </w:rPr>
        <w:t>, the core conditions of empathy, congruence and unconditional positive regard</w:t>
      </w:r>
      <w:r w:rsidR="00302B51" w:rsidRPr="0028453C">
        <w:rPr>
          <w:rFonts w:ascii="Arial" w:hAnsi="Arial" w:cs="Arial"/>
          <w:sz w:val="24"/>
          <w:szCs w:val="24"/>
        </w:rPr>
        <w:t xml:space="preserve"> </w:t>
      </w:r>
      <w:r w:rsidR="00C66E44" w:rsidRPr="0028453C">
        <w:rPr>
          <w:rFonts w:ascii="Arial" w:hAnsi="Arial" w:cs="Arial"/>
          <w:sz w:val="24"/>
          <w:szCs w:val="24"/>
        </w:rPr>
        <w:t>(</w:t>
      </w:r>
      <w:r w:rsidR="00302B51" w:rsidRPr="0028453C">
        <w:rPr>
          <w:rFonts w:ascii="Arial" w:hAnsi="Arial" w:cs="Arial"/>
          <w:sz w:val="24"/>
          <w:szCs w:val="24"/>
        </w:rPr>
        <w:t>UPR)</w:t>
      </w:r>
      <w:r w:rsidR="0054176D" w:rsidRPr="0028453C">
        <w:rPr>
          <w:rFonts w:ascii="Arial" w:hAnsi="Arial" w:cs="Arial"/>
          <w:sz w:val="24"/>
          <w:szCs w:val="24"/>
        </w:rPr>
        <w:t xml:space="preserve">, are </w:t>
      </w:r>
      <w:proofErr w:type="gramStart"/>
      <w:r w:rsidR="0054176D" w:rsidRPr="0028453C">
        <w:rPr>
          <w:rFonts w:ascii="Arial" w:hAnsi="Arial" w:cs="Arial"/>
          <w:sz w:val="24"/>
          <w:szCs w:val="24"/>
        </w:rPr>
        <w:t>all the more</w:t>
      </w:r>
      <w:proofErr w:type="gramEnd"/>
      <w:r w:rsidR="0054176D" w:rsidRPr="0028453C">
        <w:rPr>
          <w:rFonts w:ascii="Arial" w:hAnsi="Arial" w:cs="Arial"/>
          <w:sz w:val="24"/>
          <w:szCs w:val="24"/>
        </w:rPr>
        <w:t xml:space="preserve"> important and yet potentially more challenging to achieve.</w:t>
      </w:r>
      <w:r w:rsidR="00096EC6" w:rsidRPr="0028453C">
        <w:rPr>
          <w:rFonts w:ascii="Arial" w:hAnsi="Arial" w:cs="Arial"/>
          <w:sz w:val="24"/>
          <w:szCs w:val="24"/>
        </w:rPr>
        <w:t xml:space="preserve"> </w:t>
      </w:r>
      <w:r w:rsidR="0054176D" w:rsidRPr="0028453C">
        <w:rPr>
          <w:rFonts w:ascii="Arial" w:hAnsi="Arial" w:cs="Arial"/>
          <w:sz w:val="24"/>
          <w:szCs w:val="24"/>
        </w:rPr>
        <w:t>Th</w:t>
      </w:r>
      <w:r w:rsidR="00FA1B6A" w:rsidRPr="0028453C">
        <w:rPr>
          <w:rFonts w:ascii="Arial" w:hAnsi="Arial" w:cs="Arial"/>
          <w:sz w:val="24"/>
          <w:szCs w:val="24"/>
        </w:rPr>
        <w:t>e</w:t>
      </w:r>
      <w:r w:rsidR="0054176D" w:rsidRPr="0028453C">
        <w:rPr>
          <w:rFonts w:ascii="Arial" w:hAnsi="Arial" w:cs="Arial"/>
          <w:sz w:val="24"/>
          <w:szCs w:val="24"/>
        </w:rPr>
        <w:t xml:space="preserve"> therapist needs to be open to the experiences and cultures outside</w:t>
      </w:r>
      <w:r w:rsidR="00422826" w:rsidRPr="0028453C">
        <w:rPr>
          <w:rFonts w:ascii="Arial" w:hAnsi="Arial" w:cs="Arial"/>
          <w:sz w:val="24"/>
          <w:szCs w:val="24"/>
        </w:rPr>
        <w:t xml:space="preserve"> of their own; holding an awareness of their own judgements and </w:t>
      </w:r>
      <w:r w:rsidR="00422826" w:rsidRPr="0028453C">
        <w:rPr>
          <w:rFonts w:ascii="Arial" w:hAnsi="Arial" w:cs="Arial"/>
          <w:sz w:val="24"/>
          <w:szCs w:val="24"/>
        </w:rPr>
        <w:lastRenderedPageBreak/>
        <w:t>views</w:t>
      </w:r>
      <w:r w:rsidR="00F56907" w:rsidRPr="0028453C">
        <w:rPr>
          <w:rFonts w:ascii="Arial" w:hAnsi="Arial" w:cs="Arial"/>
          <w:sz w:val="24"/>
          <w:szCs w:val="24"/>
        </w:rPr>
        <w:t>,</w:t>
      </w:r>
      <w:r w:rsidR="00997879" w:rsidRPr="0028453C">
        <w:rPr>
          <w:rFonts w:ascii="Arial" w:hAnsi="Arial" w:cs="Arial"/>
          <w:sz w:val="24"/>
          <w:szCs w:val="24"/>
        </w:rPr>
        <w:t xml:space="preserve"> and how these fit with those who have different</w:t>
      </w:r>
      <w:r w:rsidR="00CC7A75" w:rsidRPr="0028453C">
        <w:rPr>
          <w:rFonts w:ascii="Arial" w:hAnsi="Arial" w:cs="Arial"/>
          <w:sz w:val="24"/>
          <w:szCs w:val="24"/>
        </w:rPr>
        <w:t xml:space="preserve"> experiences, abilit</w:t>
      </w:r>
      <w:r w:rsidR="00997879" w:rsidRPr="0028453C">
        <w:rPr>
          <w:rFonts w:ascii="Arial" w:hAnsi="Arial" w:cs="Arial"/>
          <w:sz w:val="24"/>
          <w:szCs w:val="24"/>
        </w:rPr>
        <w:t>ies</w:t>
      </w:r>
      <w:r w:rsidR="00CC7A75" w:rsidRPr="0028453C">
        <w:rPr>
          <w:rFonts w:ascii="Arial" w:hAnsi="Arial" w:cs="Arial"/>
          <w:sz w:val="24"/>
          <w:szCs w:val="24"/>
        </w:rPr>
        <w:t xml:space="preserve"> and cultures. </w:t>
      </w:r>
      <w:r w:rsidR="00FA1B6A" w:rsidRPr="0028453C">
        <w:rPr>
          <w:rFonts w:ascii="Arial" w:hAnsi="Arial" w:cs="Arial"/>
          <w:sz w:val="24"/>
          <w:szCs w:val="24"/>
        </w:rPr>
        <w:t xml:space="preserve">By being mindful of these differences and maintaining a curious </w:t>
      </w:r>
      <w:r w:rsidR="009E7179" w:rsidRPr="0028453C">
        <w:rPr>
          <w:rFonts w:ascii="Arial" w:hAnsi="Arial" w:cs="Arial"/>
          <w:sz w:val="24"/>
          <w:szCs w:val="24"/>
        </w:rPr>
        <w:t xml:space="preserve">mindset, the therapist </w:t>
      </w:r>
      <w:r w:rsidR="0025124B" w:rsidRPr="0028453C">
        <w:rPr>
          <w:rFonts w:ascii="Arial" w:hAnsi="Arial" w:cs="Arial"/>
          <w:sz w:val="24"/>
          <w:szCs w:val="24"/>
        </w:rPr>
        <w:t>can</w:t>
      </w:r>
      <w:r w:rsidR="009E7179" w:rsidRPr="0028453C">
        <w:rPr>
          <w:rFonts w:ascii="Arial" w:hAnsi="Arial" w:cs="Arial"/>
          <w:sz w:val="24"/>
          <w:szCs w:val="24"/>
        </w:rPr>
        <w:t xml:space="preserve"> </w:t>
      </w:r>
      <w:r w:rsidR="003D4D90" w:rsidRPr="0028453C">
        <w:rPr>
          <w:rFonts w:ascii="Arial" w:hAnsi="Arial" w:cs="Arial"/>
          <w:sz w:val="24"/>
          <w:szCs w:val="24"/>
        </w:rPr>
        <w:t>recognise</w:t>
      </w:r>
      <w:r w:rsidR="00EA660F" w:rsidRPr="0028453C">
        <w:rPr>
          <w:rFonts w:ascii="Arial" w:hAnsi="Arial" w:cs="Arial"/>
          <w:sz w:val="24"/>
          <w:szCs w:val="24"/>
        </w:rPr>
        <w:t xml:space="preserve"> the person</w:t>
      </w:r>
      <w:r w:rsidR="009D1F28" w:rsidRPr="0028453C">
        <w:rPr>
          <w:rFonts w:ascii="Arial" w:hAnsi="Arial" w:cs="Arial"/>
          <w:sz w:val="24"/>
          <w:szCs w:val="24"/>
        </w:rPr>
        <w:t xml:space="preserve"> as a whole</w:t>
      </w:r>
      <w:r w:rsidR="00EA660F" w:rsidRPr="0028453C">
        <w:rPr>
          <w:rFonts w:ascii="Arial" w:hAnsi="Arial" w:cs="Arial"/>
          <w:sz w:val="24"/>
          <w:szCs w:val="24"/>
        </w:rPr>
        <w:t xml:space="preserve"> and </w:t>
      </w:r>
      <w:r w:rsidR="009E7179" w:rsidRPr="0028453C">
        <w:rPr>
          <w:rFonts w:ascii="Arial" w:hAnsi="Arial" w:cs="Arial"/>
          <w:sz w:val="24"/>
          <w:szCs w:val="24"/>
        </w:rPr>
        <w:t xml:space="preserve">minimise </w:t>
      </w:r>
      <w:r w:rsidR="00590A91" w:rsidRPr="0028453C">
        <w:rPr>
          <w:rFonts w:ascii="Arial" w:hAnsi="Arial" w:cs="Arial"/>
          <w:sz w:val="24"/>
          <w:szCs w:val="24"/>
        </w:rPr>
        <w:t>the impact of ‘missing’ clients in their experience. There will</w:t>
      </w:r>
      <w:r w:rsidR="009D1F28" w:rsidRPr="0028453C">
        <w:rPr>
          <w:rFonts w:ascii="Arial" w:hAnsi="Arial" w:cs="Arial"/>
          <w:sz w:val="24"/>
          <w:szCs w:val="24"/>
        </w:rPr>
        <w:t>, however,</w:t>
      </w:r>
      <w:r w:rsidR="00590A91" w:rsidRPr="0028453C">
        <w:rPr>
          <w:rFonts w:ascii="Arial" w:hAnsi="Arial" w:cs="Arial"/>
          <w:sz w:val="24"/>
          <w:szCs w:val="24"/>
        </w:rPr>
        <w:t xml:space="preserve"> be ti</w:t>
      </w:r>
      <w:r w:rsidR="00595CA6" w:rsidRPr="0028453C">
        <w:rPr>
          <w:rFonts w:ascii="Arial" w:hAnsi="Arial" w:cs="Arial"/>
          <w:sz w:val="24"/>
          <w:szCs w:val="24"/>
        </w:rPr>
        <w:t>mes that the client will be missed or not truly understood</w:t>
      </w:r>
      <w:r w:rsidR="008F3CB6" w:rsidRPr="0028453C">
        <w:rPr>
          <w:rFonts w:ascii="Arial" w:hAnsi="Arial" w:cs="Arial"/>
          <w:sz w:val="24"/>
          <w:szCs w:val="24"/>
        </w:rPr>
        <w:t>. I</w:t>
      </w:r>
      <w:r w:rsidR="00595CA6" w:rsidRPr="0028453C">
        <w:rPr>
          <w:rFonts w:ascii="Arial" w:hAnsi="Arial" w:cs="Arial"/>
          <w:sz w:val="24"/>
          <w:szCs w:val="24"/>
        </w:rPr>
        <w:t>f the therapist practices congruence and</w:t>
      </w:r>
      <w:r w:rsidR="008F3CB6" w:rsidRPr="0028453C">
        <w:rPr>
          <w:rFonts w:ascii="Arial" w:hAnsi="Arial" w:cs="Arial"/>
          <w:sz w:val="24"/>
          <w:szCs w:val="24"/>
        </w:rPr>
        <w:t xml:space="preserve"> </w:t>
      </w:r>
      <w:r w:rsidR="00791143" w:rsidRPr="0028453C">
        <w:rPr>
          <w:rFonts w:ascii="Arial" w:hAnsi="Arial" w:cs="Arial"/>
          <w:sz w:val="24"/>
          <w:szCs w:val="24"/>
        </w:rPr>
        <w:t>self</w:t>
      </w:r>
      <w:r w:rsidR="6FEBA0B9" w:rsidRPr="0028453C">
        <w:rPr>
          <w:rFonts w:ascii="Arial" w:hAnsi="Arial" w:cs="Arial"/>
          <w:sz w:val="24"/>
          <w:szCs w:val="24"/>
        </w:rPr>
        <w:t>-</w:t>
      </w:r>
      <w:r w:rsidR="00791143" w:rsidRPr="0028453C">
        <w:rPr>
          <w:rFonts w:ascii="Arial" w:hAnsi="Arial" w:cs="Arial"/>
          <w:sz w:val="24"/>
          <w:szCs w:val="24"/>
        </w:rPr>
        <w:t xml:space="preserve">acceptance, these ruptures can be acknowledged </w:t>
      </w:r>
      <w:r w:rsidR="001F76B5" w:rsidRPr="0028453C">
        <w:rPr>
          <w:rFonts w:ascii="Arial" w:hAnsi="Arial" w:cs="Arial"/>
          <w:sz w:val="24"/>
          <w:szCs w:val="24"/>
        </w:rPr>
        <w:t xml:space="preserve">and addressed, </w:t>
      </w:r>
      <w:r w:rsidR="00063FBF" w:rsidRPr="0028453C">
        <w:rPr>
          <w:rFonts w:ascii="Arial" w:hAnsi="Arial" w:cs="Arial"/>
          <w:sz w:val="24"/>
          <w:szCs w:val="24"/>
        </w:rPr>
        <w:t>allowing for opportunity to repair the relationship.</w:t>
      </w:r>
      <w:r w:rsidR="003C2D4B" w:rsidRPr="0028453C">
        <w:rPr>
          <w:rFonts w:ascii="Arial" w:hAnsi="Arial" w:cs="Arial"/>
          <w:sz w:val="24"/>
          <w:szCs w:val="24"/>
        </w:rPr>
        <w:t xml:space="preserve"> </w:t>
      </w:r>
      <w:r w:rsidR="00387F69" w:rsidRPr="0028453C">
        <w:rPr>
          <w:rFonts w:ascii="Arial" w:hAnsi="Arial" w:cs="Arial"/>
          <w:sz w:val="24"/>
          <w:szCs w:val="24"/>
        </w:rPr>
        <w:t xml:space="preserve">Research has shown </w:t>
      </w:r>
      <w:r w:rsidR="0029051C" w:rsidRPr="0028453C">
        <w:rPr>
          <w:rFonts w:ascii="Arial" w:hAnsi="Arial" w:cs="Arial"/>
          <w:sz w:val="24"/>
          <w:szCs w:val="24"/>
        </w:rPr>
        <w:t xml:space="preserve">that </w:t>
      </w:r>
      <w:r w:rsidR="00DF6D41" w:rsidRPr="0028453C">
        <w:rPr>
          <w:rFonts w:ascii="Arial" w:hAnsi="Arial" w:cs="Arial"/>
          <w:sz w:val="24"/>
          <w:szCs w:val="24"/>
        </w:rPr>
        <w:t>unresolved ruptures can</w:t>
      </w:r>
      <w:r w:rsidR="007F63D0" w:rsidRPr="0028453C">
        <w:rPr>
          <w:rFonts w:ascii="Arial" w:hAnsi="Arial" w:cs="Arial"/>
          <w:sz w:val="24"/>
          <w:szCs w:val="24"/>
        </w:rPr>
        <w:t xml:space="preserve"> negatively affect the </w:t>
      </w:r>
      <w:r w:rsidR="00616331" w:rsidRPr="0028453C">
        <w:rPr>
          <w:rFonts w:ascii="Arial" w:hAnsi="Arial" w:cs="Arial"/>
          <w:sz w:val="24"/>
          <w:szCs w:val="24"/>
        </w:rPr>
        <w:t>bond</w:t>
      </w:r>
      <w:r w:rsidR="00041917" w:rsidRPr="0028453C">
        <w:rPr>
          <w:rFonts w:ascii="Arial" w:hAnsi="Arial" w:cs="Arial"/>
          <w:sz w:val="24"/>
          <w:szCs w:val="24"/>
        </w:rPr>
        <w:t>. However</w:t>
      </w:r>
      <w:r w:rsidR="00616331" w:rsidRPr="0028453C">
        <w:rPr>
          <w:rFonts w:ascii="Arial" w:hAnsi="Arial" w:cs="Arial"/>
          <w:sz w:val="24"/>
          <w:szCs w:val="24"/>
        </w:rPr>
        <w:t xml:space="preserve">, if a therapist is </w:t>
      </w:r>
      <w:r w:rsidR="00FC5198" w:rsidRPr="0028453C">
        <w:rPr>
          <w:rFonts w:ascii="Arial" w:hAnsi="Arial" w:cs="Arial"/>
          <w:sz w:val="24"/>
          <w:szCs w:val="24"/>
        </w:rPr>
        <w:t xml:space="preserve">aware of </w:t>
      </w:r>
      <w:r w:rsidR="00396785" w:rsidRPr="0028453C">
        <w:rPr>
          <w:rFonts w:ascii="Arial" w:hAnsi="Arial" w:cs="Arial"/>
          <w:sz w:val="24"/>
          <w:szCs w:val="24"/>
        </w:rPr>
        <w:t xml:space="preserve">ruptures and </w:t>
      </w:r>
      <w:r w:rsidR="00E31A1D" w:rsidRPr="0028453C">
        <w:rPr>
          <w:rFonts w:ascii="Arial" w:hAnsi="Arial" w:cs="Arial"/>
          <w:sz w:val="24"/>
          <w:szCs w:val="24"/>
        </w:rPr>
        <w:t xml:space="preserve">communicates the intention to resolve </w:t>
      </w:r>
      <w:r w:rsidR="6AC9636F" w:rsidRPr="0028453C">
        <w:rPr>
          <w:rFonts w:ascii="Arial" w:hAnsi="Arial" w:cs="Arial"/>
          <w:sz w:val="24"/>
          <w:szCs w:val="24"/>
        </w:rPr>
        <w:t>them</w:t>
      </w:r>
      <w:r w:rsidR="00E31A1D" w:rsidRPr="0028453C">
        <w:rPr>
          <w:rFonts w:ascii="Arial" w:hAnsi="Arial" w:cs="Arial"/>
          <w:sz w:val="24"/>
          <w:szCs w:val="24"/>
        </w:rPr>
        <w:t>, clients can expe</w:t>
      </w:r>
      <w:r w:rsidR="000434D4" w:rsidRPr="0028453C">
        <w:rPr>
          <w:rFonts w:ascii="Arial" w:hAnsi="Arial" w:cs="Arial"/>
          <w:sz w:val="24"/>
          <w:szCs w:val="24"/>
        </w:rPr>
        <w:t xml:space="preserve">rience validation and </w:t>
      </w:r>
      <w:r w:rsidR="009B6189" w:rsidRPr="0028453C">
        <w:rPr>
          <w:rFonts w:ascii="Arial" w:hAnsi="Arial" w:cs="Arial"/>
          <w:sz w:val="24"/>
          <w:szCs w:val="24"/>
        </w:rPr>
        <w:t>agency</w:t>
      </w:r>
      <w:r w:rsidR="00F119B5" w:rsidRPr="0028453C">
        <w:rPr>
          <w:rFonts w:ascii="Arial" w:hAnsi="Arial" w:cs="Arial"/>
          <w:sz w:val="24"/>
          <w:szCs w:val="24"/>
        </w:rPr>
        <w:t xml:space="preserve">, resulting in a repaired and </w:t>
      </w:r>
      <w:r w:rsidR="00A50E01" w:rsidRPr="0028453C">
        <w:rPr>
          <w:rFonts w:ascii="Arial" w:hAnsi="Arial" w:cs="Arial"/>
          <w:sz w:val="24"/>
          <w:szCs w:val="24"/>
        </w:rPr>
        <w:t>po</w:t>
      </w:r>
      <w:r w:rsidR="003559CC" w:rsidRPr="0028453C">
        <w:rPr>
          <w:rFonts w:ascii="Arial" w:hAnsi="Arial" w:cs="Arial"/>
          <w:sz w:val="24"/>
          <w:szCs w:val="24"/>
        </w:rPr>
        <w:t>tentially</w:t>
      </w:r>
      <w:r w:rsidR="00A50E01" w:rsidRPr="0028453C">
        <w:rPr>
          <w:rFonts w:ascii="Arial" w:hAnsi="Arial" w:cs="Arial"/>
          <w:sz w:val="24"/>
          <w:szCs w:val="24"/>
        </w:rPr>
        <w:t xml:space="preserve"> stronger therapeutic alliance </w:t>
      </w:r>
      <w:r w:rsidR="000D344D" w:rsidRPr="0028453C">
        <w:rPr>
          <w:rFonts w:ascii="Arial" w:hAnsi="Arial" w:cs="Arial"/>
          <w:sz w:val="24"/>
          <w:szCs w:val="24"/>
        </w:rPr>
        <w:t>(</w:t>
      </w:r>
      <w:r w:rsidR="00C84937" w:rsidRPr="0028453C">
        <w:rPr>
          <w:rFonts w:ascii="Arial" w:hAnsi="Arial" w:cs="Arial"/>
          <w:sz w:val="24"/>
          <w:szCs w:val="24"/>
        </w:rPr>
        <w:t>Bartholomew</w:t>
      </w:r>
      <w:r w:rsidR="003C2D4B" w:rsidRPr="0028453C">
        <w:rPr>
          <w:rFonts w:ascii="Arial" w:hAnsi="Arial" w:cs="Arial"/>
          <w:sz w:val="24"/>
          <w:szCs w:val="24"/>
        </w:rPr>
        <w:t xml:space="preserve"> </w:t>
      </w:r>
      <w:r w:rsidR="000D344D" w:rsidRPr="0028453C">
        <w:rPr>
          <w:rFonts w:ascii="Arial" w:hAnsi="Arial" w:cs="Arial"/>
          <w:sz w:val="24"/>
          <w:szCs w:val="24"/>
        </w:rPr>
        <w:t>et al.</w:t>
      </w:r>
      <w:r w:rsidR="00C84937" w:rsidRPr="0028453C">
        <w:rPr>
          <w:rFonts w:ascii="Arial" w:hAnsi="Arial" w:cs="Arial"/>
          <w:sz w:val="24"/>
          <w:szCs w:val="24"/>
        </w:rPr>
        <w:t>,</w:t>
      </w:r>
      <w:r w:rsidR="000D344D" w:rsidRPr="0028453C">
        <w:rPr>
          <w:rFonts w:ascii="Arial" w:hAnsi="Arial" w:cs="Arial"/>
          <w:sz w:val="24"/>
          <w:szCs w:val="24"/>
        </w:rPr>
        <w:t xml:space="preserve"> </w:t>
      </w:r>
      <w:r w:rsidR="00C84937" w:rsidRPr="0028453C">
        <w:rPr>
          <w:rFonts w:ascii="Arial" w:hAnsi="Arial" w:cs="Arial"/>
          <w:sz w:val="24"/>
          <w:szCs w:val="24"/>
        </w:rPr>
        <w:t>2017</w:t>
      </w:r>
      <w:r w:rsidR="00571AA2" w:rsidRPr="0028453C">
        <w:rPr>
          <w:rFonts w:ascii="Arial" w:hAnsi="Arial" w:cs="Arial"/>
          <w:sz w:val="24"/>
          <w:szCs w:val="24"/>
        </w:rPr>
        <w:t>, p. 1–19</w:t>
      </w:r>
      <w:r w:rsidR="00C84937" w:rsidRPr="0028453C">
        <w:rPr>
          <w:rFonts w:ascii="Arial" w:hAnsi="Arial" w:cs="Arial"/>
          <w:sz w:val="24"/>
          <w:szCs w:val="24"/>
        </w:rPr>
        <w:t>)</w:t>
      </w:r>
      <w:r w:rsidR="000D344D" w:rsidRPr="0028453C">
        <w:rPr>
          <w:rFonts w:ascii="Arial" w:hAnsi="Arial" w:cs="Arial"/>
          <w:sz w:val="24"/>
          <w:szCs w:val="24"/>
        </w:rPr>
        <w:t>.</w:t>
      </w:r>
    </w:p>
    <w:p w14:paraId="09D9C4E3" w14:textId="307C9316" w:rsidR="00FA1B6A" w:rsidRPr="0028453C" w:rsidRDefault="00FA1B6A" w:rsidP="0028453C">
      <w:pPr>
        <w:spacing w:line="480" w:lineRule="auto"/>
        <w:jc w:val="both"/>
        <w:rPr>
          <w:rFonts w:ascii="Arial" w:hAnsi="Arial" w:cs="Arial"/>
          <w:sz w:val="24"/>
          <w:szCs w:val="24"/>
        </w:rPr>
      </w:pPr>
    </w:p>
    <w:p w14:paraId="089B51AD" w14:textId="363ACA88" w:rsidR="00EC1B39" w:rsidRPr="0028453C" w:rsidRDefault="00C310A8" w:rsidP="0028453C">
      <w:pPr>
        <w:spacing w:line="480" w:lineRule="auto"/>
        <w:jc w:val="both"/>
        <w:rPr>
          <w:rFonts w:ascii="Arial" w:hAnsi="Arial" w:cs="Arial"/>
          <w:sz w:val="24"/>
          <w:szCs w:val="24"/>
        </w:rPr>
      </w:pPr>
      <w:r w:rsidRPr="0028453C">
        <w:rPr>
          <w:rFonts w:ascii="Arial" w:hAnsi="Arial" w:cs="Arial"/>
          <w:sz w:val="24"/>
          <w:szCs w:val="24"/>
        </w:rPr>
        <w:t xml:space="preserve">The guidance from </w:t>
      </w:r>
      <w:r w:rsidR="008640B5" w:rsidRPr="0028453C">
        <w:rPr>
          <w:rFonts w:ascii="Arial" w:hAnsi="Arial" w:cs="Arial"/>
          <w:sz w:val="24"/>
          <w:szCs w:val="24"/>
        </w:rPr>
        <w:t>B</w:t>
      </w:r>
      <w:r w:rsidR="004337AB" w:rsidRPr="0028453C">
        <w:rPr>
          <w:rFonts w:ascii="Arial" w:hAnsi="Arial" w:cs="Arial"/>
          <w:sz w:val="24"/>
          <w:szCs w:val="24"/>
        </w:rPr>
        <w:t xml:space="preserve">ritish </w:t>
      </w:r>
      <w:r w:rsidR="008640B5" w:rsidRPr="0028453C">
        <w:rPr>
          <w:rFonts w:ascii="Arial" w:hAnsi="Arial" w:cs="Arial"/>
          <w:sz w:val="24"/>
          <w:szCs w:val="24"/>
        </w:rPr>
        <w:t>A</w:t>
      </w:r>
      <w:r w:rsidR="00B92B9F" w:rsidRPr="0028453C">
        <w:rPr>
          <w:rFonts w:ascii="Arial" w:hAnsi="Arial" w:cs="Arial"/>
          <w:sz w:val="24"/>
          <w:szCs w:val="24"/>
        </w:rPr>
        <w:t xml:space="preserve">ssociation for </w:t>
      </w:r>
      <w:r w:rsidR="008640B5" w:rsidRPr="0028453C">
        <w:rPr>
          <w:rFonts w:ascii="Arial" w:hAnsi="Arial" w:cs="Arial"/>
          <w:sz w:val="24"/>
          <w:szCs w:val="24"/>
        </w:rPr>
        <w:t>C</w:t>
      </w:r>
      <w:r w:rsidR="00B92B9F" w:rsidRPr="0028453C">
        <w:rPr>
          <w:rFonts w:ascii="Arial" w:hAnsi="Arial" w:cs="Arial"/>
          <w:sz w:val="24"/>
          <w:szCs w:val="24"/>
        </w:rPr>
        <w:t xml:space="preserve">ounselling &amp; </w:t>
      </w:r>
      <w:r w:rsidR="008640B5" w:rsidRPr="0028453C">
        <w:rPr>
          <w:rFonts w:ascii="Arial" w:hAnsi="Arial" w:cs="Arial"/>
          <w:sz w:val="24"/>
          <w:szCs w:val="24"/>
        </w:rPr>
        <w:t>P</w:t>
      </w:r>
      <w:r w:rsidR="00B92B9F" w:rsidRPr="0028453C">
        <w:rPr>
          <w:rFonts w:ascii="Arial" w:hAnsi="Arial" w:cs="Arial"/>
          <w:sz w:val="24"/>
          <w:szCs w:val="24"/>
        </w:rPr>
        <w:t>sychotherapy</w:t>
      </w:r>
      <w:r w:rsidR="008640B5" w:rsidRPr="0028453C">
        <w:rPr>
          <w:rFonts w:ascii="Arial" w:hAnsi="Arial" w:cs="Arial"/>
          <w:sz w:val="24"/>
          <w:szCs w:val="24"/>
        </w:rPr>
        <w:t xml:space="preserve"> (BACP) </w:t>
      </w:r>
      <w:r w:rsidR="004337AB" w:rsidRPr="0028453C">
        <w:rPr>
          <w:rFonts w:ascii="Arial" w:hAnsi="Arial" w:cs="Arial"/>
          <w:sz w:val="24"/>
          <w:szCs w:val="24"/>
        </w:rPr>
        <w:t xml:space="preserve">(2020) </w:t>
      </w:r>
      <w:r w:rsidR="00DE7FE9" w:rsidRPr="0028453C">
        <w:rPr>
          <w:rFonts w:ascii="Arial" w:hAnsi="Arial" w:cs="Arial"/>
          <w:sz w:val="24"/>
          <w:szCs w:val="24"/>
        </w:rPr>
        <w:t>outlines that t</w:t>
      </w:r>
      <w:r w:rsidR="00594426" w:rsidRPr="0028453C">
        <w:rPr>
          <w:rFonts w:ascii="Arial" w:hAnsi="Arial" w:cs="Arial"/>
          <w:sz w:val="24"/>
          <w:szCs w:val="24"/>
        </w:rPr>
        <w:t xml:space="preserve">he therapist </w:t>
      </w:r>
      <w:r w:rsidR="008F4958" w:rsidRPr="0028453C">
        <w:rPr>
          <w:rFonts w:ascii="Arial" w:hAnsi="Arial" w:cs="Arial"/>
          <w:sz w:val="24"/>
          <w:szCs w:val="24"/>
        </w:rPr>
        <w:t xml:space="preserve">must strive to develop </w:t>
      </w:r>
      <w:r w:rsidR="00F9405B" w:rsidRPr="0028453C">
        <w:rPr>
          <w:rFonts w:ascii="Arial" w:hAnsi="Arial" w:cs="Arial"/>
          <w:sz w:val="24"/>
          <w:szCs w:val="24"/>
        </w:rPr>
        <w:t>“</w:t>
      </w:r>
      <w:r w:rsidR="008F4958" w:rsidRPr="0028453C">
        <w:rPr>
          <w:rFonts w:ascii="Arial" w:hAnsi="Arial" w:cs="Arial"/>
          <w:sz w:val="24"/>
          <w:szCs w:val="24"/>
        </w:rPr>
        <w:t>a holistic view of the person</w:t>
      </w:r>
      <w:r w:rsidR="00F9405B" w:rsidRPr="0028453C">
        <w:rPr>
          <w:rFonts w:ascii="Arial" w:hAnsi="Arial" w:cs="Arial"/>
          <w:sz w:val="24"/>
          <w:szCs w:val="24"/>
        </w:rPr>
        <w:t>”</w:t>
      </w:r>
      <w:r w:rsidR="008F4958" w:rsidRPr="0028453C">
        <w:rPr>
          <w:rFonts w:ascii="Arial" w:hAnsi="Arial" w:cs="Arial"/>
          <w:sz w:val="24"/>
          <w:szCs w:val="24"/>
        </w:rPr>
        <w:t xml:space="preserve"> </w:t>
      </w:r>
      <w:r w:rsidR="009E0EB1" w:rsidRPr="0028453C">
        <w:rPr>
          <w:rFonts w:ascii="Arial" w:hAnsi="Arial" w:cs="Arial"/>
          <w:sz w:val="24"/>
          <w:szCs w:val="24"/>
        </w:rPr>
        <w:t>while keeping in mind equality, diversity and inclusion</w:t>
      </w:r>
      <w:r w:rsidR="00656FB5" w:rsidRPr="0028453C">
        <w:rPr>
          <w:rFonts w:ascii="Arial" w:hAnsi="Arial" w:cs="Arial"/>
          <w:sz w:val="24"/>
          <w:szCs w:val="24"/>
        </w:rPr>
        <w:t xml:space="preserve"> and an understanding of the protected characteristics</w:t>
      </w:r>
      <w:r w:rsidR="00EF6FA2" w:rsidRPr="0028453C">
        <w:rPr>
          <w:rFonts w:ascii="Arial" w:hAnsi="Arial" w:cs="Arial"/>
          <w:sz w:val="24"/>
          <w:szCs w:val="24"/>
        </w:rPr>
        <w:t xml:space="preserve"> as outlined in the Equality Act</w:t>
      </w:r>
      <w:r w:rsidR="00656FB5" w:rsidRPr="0028453C">
        <w:rPr>
          <w:rFonts w:ascii="Arial" w:hAnsi="Arial" w:cs="Arial"/>
          <w:sz w:val="24"/>
          <w:szCs w:val="24"/>
        </w:rPr>
        <w:t xml:space="preserve"> </w:t>
      </w:r>
      <w:r w:rsidR="00EF6FA2" w:rsidRPr="0028453C">
        <w:rPr>
          <w:rFonts w:ascii="Arial" w:hAnsi="Arial" w:cs="Arial"/>
          <w:sz w:val="24"/>
          <w:szCs w:val="24"/>
        </w:rPr>
        <w:t>(Government Equalities Office and Equality &amp; Human Rights Commission, 2010)</w:t>
      </w:r>
      <w:r w:rsidR="007B7767" w:rsidRPr="0028453C">
        <w:rPr>
          <w:rFonts w:ascii="Arial" w:hAnsi="Arial" w:cs="Arial"/>
          <w:sz w:val="24"/>
          <w:szCs w:val="24"/>
        </w:rPr>
        <w:t>.</w:t>
      </w:r>
      <w:r w:rsidR="0038365C" w:rsidRPr="0028453C">
        <w:rPr>
          <w:rFonts w:ascii="Arial" w:hAnsi="Arial" w:cs="Arial"/>
          <w:sz w:val="24"/>
          <w:szCs w:val="24"/>
        </w:rPr>
        <w:t xml:space="preserve"> </w:t>
      </w:r>
      <w:r w:rsidR="00877870" w:rsidRPr="0028453C">
        <w:rPr>
          <w:rFonts w:ascii="Arial" w:hAnsi="Arial" w:cs="Arial"/>
          <w:sz w:val="24"/>
          <w:szCs w:val="24"/>
        </w:rPr>
        <w:t>L</w:t>
      </w:r>
      <w:r w:rsidR="004626E5" w:rsidRPr="0028453C">
        <w:rPr>
          <w:rFonts w:ascii="Arial" w:hAnsi="Arial" w:cs="Arial"/>
          <w:sz w:val="24"/>
          <w:szCs w:val="24"/>
        </w:rPr>
        <w:t>ook</w:t>
      </w:r>
      <w:r w:rsidR="00BE5C1A" w:rsidRPr="0028453C">
        <w:rPr>
          <w:rFonts w:ascii="Arial" w:hAnsi="Arial" w:cs="Arial"/>
          <w:sz w:val="24"/>
          <w:szCs w:val="24"/>
        </w:rPr>
        <w:t>ing</w:t>
      </w:r>
      <w:r w:rsidR="004626E5" w:rsidRPr="0028453C">
        <w:rPr>
          <w:rFonts w:ascii="Arial" w:hAnsi="Arial" w:cs="Arial"/>
          <w:sz w:val="24"/>
          <w:szCs w:val="24"/>
        </w:rPr>
        <w:t xml:space="preserve"> beyond what it different about the individual</w:t>
      </w:r>
      <w:r w:rsidR="00E02393" w:rsidRPr="0028453C">
        <w:rPr>
          <w:rFonts w:ascii="Arial" w:hAnsi="Arial" w:cs="Arial"/>
          <w:sz w:val="24"/>
          <w:szCs w:val="24"/>
        </w:rPr>
        <w:t xml:space="preserve">, </w:t>
      </w:r>
      <w:r w:rsidR="00074524" w:rsidRPr="0028453C">
        <w:rPr>
          <w:rFonts w:ascii="Arial" w:hAnsi="Arial" w:cs="Arial"/>
          <w:sz w:val="24"/>
          <w:szCs w:val="24"/>
        </w:rPr>
        <w:t xml:space="preserve">demonstrating </w:t>
      </w:r>
      <w:r w:rsidR="00E02393" w:rsidRPr="0028453C">
        <w:rPr>
          <w:rFonts w:ascii="Arial" w:hAnsi="Arial" w:cs="Arial"/>
          <w:sz w:val="24"/>
          <w:szCs w:val="24"/>
        </w:rPr>
        <w:t>an open attitude and acceptance of the whole person and their experience</w:t>
      </w:r>
      <w:r w:rsidR="00074524" w:rsidRPr="0028453C">
        <w:rPr>
          <w:rFonts w:ascii="Arial" w:hAnsi="Arial" w:cs="Arial"/>
          <w:sz w:val="24"/>
          <w:szCs w:val="24"/>
        </w:rPr>
        <w:t xml:space="preserve"> will </w:t>
      </w:r>
      <w:r w:rsidR="00877870" w:rsidRPr="0028453C">
        <w:rPr>
          <w:rFonts w:ascii="Arial" w:hAnsi="Arial" w:cs="Arial"/>
          <w:sz w:val="24"/>
          <w:szCs w:val="24"/>
        </w:rPr>
        <w:t>create a supportive relation</w:t>
      </w:r>
      <w:r w:rsidR="5AD7B310" w:rsidRPr="0028453C">
        <w:rPr>
          <w:rFonts w:ascii="Arial" w:hAnsi="Arial" w:cs="Arial"/>
          <w:sz w:val="24"/>
          <w:szCs w:val="24"/>
        </w:rPr>
        <w:t>ship</w:t>
      </w:r>
      <w:r w:rsidR="00877870" w:rsidRPr="0028453C">
        <w:rPr>
          <w:rFonts w:ascii="Arial" w:hAnsi="Arial" w:cs="Arial"/>
          <w:sz w:val="24"/>
          <w:szCs w:val="24"/>
        </w:rPr>
        <w:t>.</w:t>
      </w:r>
      <w:r w:rsidR="00EF4B1A" w:rsidRPr="0028453C">
        <w:rPr>
          <w:rFonts w:ascii="Arial" w:hAnsi="Arial" w:cs="Arial"/>
          <w:sz w:val="24"/>
          <w:szCs w:val="24"/>
        </w:rPr>
        <w:t xml:space="preserve"> </w:t>
      </w:r>
      <w:r w:rsidR="00E02393" w:rsidRPr="0028453C">
        <w:rPr>
          <w:rFonts w:ascii="Arial" w:hAnsi="Arial" w:cs="Arial"/>
          <w:sz w:val="24"/>
          <w:szCs w:val="24"/>
        </w:rPr>
        <w:t xml:space="preserve">In practice, the therapist </w:t>
      </w:r>
      <w:r w:rsidR="005E6381" w:rsidRPr="0028453C">
        <w:rPr>
          <w:rFonts w:ascii="Arial" w:hAnsi="Arial" w:cs="Arial"/>
          <w:sz w:val="24"/>
          <w:szCs w:val="24"/>
        </w:rPr>
        <w:t>should consider the specific needs of the individual and whether the physical and emotional space</w:t>
      </w:r>
      <w:r w:rsidR="00DC2D56" w:rsidRPr="0028453C">
        <w:rPr>
          <w:rFonts w:ascii="Arial" w:hAnsi="Arial" w:cs="Arial"/>
          <w:sz w:val="24"/>
          <w:szCs w:val="24"/>
        </w:rPr>
        <w:t xml:space="preserve"> </w:t>
      </w:r>
      <w:r w:rsidR="00822277" w:rsidRPr="0028453C">
        <w:rPr>
          <w:rFonts w:ascii="Arial" w:hAnsi="Arial" w:cs="Arial"/>
          <w:sz w:val="24"/>
          <w:szCs w:val="24"/>
        </w:rPr>
        <w:t>is sufficient and appropriate</w:t>
      </w:r>
      <w:r w:rsidR="00DC2D56" w:rsidRPr="0028453C">
        <w:rPr>
          <w:rFonts w:ascii="Arial" w:hAnsi="Arial" w:cs="Arial"/>
          <w:sz w:val="24"/>
          <w:szCs w:val="24"/>
        </w:rPr>
        <w:t xml:space="preserve"> or</w:t>
      </w:r>
      <w:r w:rsidR="00822277" w:rsidRPr="0028453C">
        <w:rPr>
          <w:rFonts w:ascii="Arial" w:hAnsi="Arial" w:cs="Arial"/>
          <w:sz w:val="24"/>
          <w:szCs w:val="24"/>
        </w:rPr>
        <w:t>, if not,</w:t>
      </w:r>
      <w:r w:rsidR="00DC2D56" w:rsidRPr="0028453C">
        <w:rPr>
          <w:rFonts w:ascii="Arial" w:hAnsi="Arial" w:cs="Arial"/>
          <w:sz w:val="24"/>
          <w:szCs w:val="24"/>
        </w:rPr>
        <w:t xml:space="preserve"> what can be done to provide it</w:t>
      </w:r>
      <w:r w:rsidR="00DE1862" w:rsidRPr="0028453C">
        <w:rPr>
          <w:rFonts w:ascii="Arial" w:hAnsi="Arial" w:cs="Arial"/>
          <w:sz w:val="24"/>
          <w:szCs w:val="24"/>
        </w:rPr>
        <w:t xml:space="preserve">. </w:t>
      </w:r>
      <w:r w:rsidR="00D60DBD" w:rsidRPr="0028453C">
        <w:rPr>
          <w:rFonts w:ascii="Arial" w:hAnsi="Arial" w:cs="Arial"/>
          <w:sz w:val="24"/>
          <w:szCs w:val="24"/>
        </w:rPr>
        <w:t xml:space="preserve">PCT is </w:t>
      </w:r>
      <w:r w:rsidR="00263ED8" w:rsidRPr="0028453C">
        <w:rPr>
          <w:rFonts w:ascii="Arial" w:hAnsi="Arial" w:cs="Arial"/>
          <w:sz w:val="24"/>
          <w:szCs w:val="24"/>
        </w:rPr>
        <w:t>about meeting the client within their own frame of reference</w:t>
      </w:r>
      <w:r w:rsidR="0080302A" w:rsidRPr="0028453C">
        <w:rPr>
          <w:rFonts w:ascii="Arial" w:hAnsi="Arial" w:cs="Arial"/>
          <w:sz w:val="24"/>
          <w:szCs w:val="24"/>
        </w:rPr>
        <w:t>, meaning the counsellor needs to understand the client’s experience and perception of the</w:t>
      </w:r>
      <w:r w:rsidR="0069571A" w:rsidRPr="0028453C">
        <w:rPr>
          <w:rFonts w:ascii="Arial" w:hAnsi="Arial" w:cs="Arial"/>
          <w:sz w:val="24"/>
          <w:szCs w:val="24"/>
        </w:rPr>
        <w:t>ir</w:t>
      </w:r>
      <w:r w:rsidR="0080302A" w:rsidRPr="0028453C">
        <w:rPr>
          <w:rFonts w:ascii="Arial" w:hAnsi="Arial" w:cs="Arial"/>
          <w:sz w:val="24"/>
          <w:szCs w:val="24"/>
        </w:rPr>
        <w:t xml:space="preserve"> world.</w:t>
      </w:r>
      <w:r w:rsidR="008F5DE4" w:rsidRPr="0028453C">
        <w:rPr>
          <w:rFonts w:ascii="Arial" w:hAnsi="Arial" w:cs="Arial"/>
          <w:sz w:val="24"/>
          <w:szCs w:val="24"/>
        </w:rPr>
        <w:t xml:space="preserve"> (</w:t>
      </w:r>
      <w:r w:rsidR="009F6964" w:rsidRPr="0028453C">
        <w:rPr>
          <w:rFonts w:ascii="Arial" w:hAnsi="Arial" w:cs="Arial"/>
          <w:sz w:val="24"/>
          <w:szCs w:val="24"/>
        </w:rPr>
        <w:t>Cooper et al., 2024</w:t>
      </w:r>
      <w:r w:rsidR="0054256E" w:rsidRPr="0028453C">
        <w:rPr>
          <w:rFonts w:ascii="Arial" w:hAnsi="Arial" w:cs="Arial"/>
          <w:sz w:val="24"/>
          <w:szCs w:val="24"/>
        </w:rPr>
        <w:t>, p. 313</w:t>
      </w:r>
      <w:r w:rsidR="008F5DE4" w:rsidRPr="0028453C">
        <w:rPr>
          <w:rFonts w:ascii="Arial" w:hAnsi="Arial" w:cs="Arial"/>
          <w:sz w:val="24"/>
          <w:szCs w:val="24"/>
        </w:rPr>
        <w:t>)</w:t>
      </w:r>
      <w:r w:rsidR="009F6964" w:rsidRPr="0028453C">
        <w:rPr>
          <w:rFonts w:ascii="Arial" w:hAnsi="Arial" w:cs="Arial"/>
          <w:sz w:val="24"/>
          <w:szCs w:val="24"/>
        </w:rPr>
        <w:t>.</w:t>
      </w:r>
    </w:p>
    <w:p w14:paraId="009ABA42" w14:textId="77777777" w:rsidR="0038365C" w:rsidRPr="0028453C" w:rsidRDefault="0038365C" w:rsidP="0028453C">
      <w:pPr>
        <w:spacing w:line="480" w:lineRule="auto"/>
        <w:jc w:val="both"/>
        <w:rPr>
          <w:rFonts w:ascii="Arial" w:hAnsi="Arial" w:cs="Arial"/>
          <w:sz w:val="24"/>
          <w:szCs w:val="24"/>
        </w:rPr>
      </w:pPr>
    </w:p>
    <w:p w14:paraId="0C3358D1" w14:textId="03552B7C" w:rsidR="003C03D9" w:rsidRPr="0028453C" w:rsidRDefault="0080302A" w:rsidP="0028453C">
      <w:pPr>
        <w:spacing w:line="480" w:lineRule="auto"/>
        <w:jc w:val="both"/>
        <w:rPr>
          <w:rFonts w:ascii="Arial" w:hAnsi="Arial" w:cs="Arial"/>
          <w:sz w:val="24"/>
          <w:szCs w:val="24"/>
        </w:rPr>
      </w:pPr>
      <w:r w:rsidRPr="0028453C">
        <w:rPr>
          <w:rFonts w:ascii="Arial" w:hAnsi="Arial" w:cs="Arial"/>
          <w:sz w:val="24"/>
          <w:szCs w:val="24"/>
        </w:rPr>
        <w:lastRenderedPageBreak/>
        <w:t>We live in a socially and culturally diverse s</w:t>
      </w:r>
      <w:r w:rsidR="00FA1458" w:rsidRPr="0028453C">
        <w:rPr>
          <w:rFonts w:ascii="Arial" w:hAnsi="Arial" w:cs="Arial"/>
          <w:sz w:val="24"/>
          <w:szCs w:val="24"/>
        </w:rPr>
        <w:t>ociety, so it is ever more important that the therapist is aware</w:t>
      </w:r>
      <w:r w:rsidR="00C03F86" w:rsidRPr="0028453C">
        <w:rPr>
          <w:rFonts w:ascii="Arial" w:hAnsi="Arial" w:cs="Arial"/>
          <w:sz w:val="24"/>
          <w:szCs w:val="24"/>
        </w:rPr>
        <w:t xml:space="preserve"> of their own values, beliefs and prejudices. </w:t>
      </w:r>
      <w:r w:rsidR="0032260F" w:rsidRPr="0028453C">
        <w:rPr>
          <w:rFonts w:ascii="Arial" w:hAnsi="Arial" w:cs="Arial"/>
          <w:sz w:val="24"/>
          <w:szCs w:val="24"/>
        </w:rPr>
        <w:t xml:space="preserve">In </w:t>
      </w:r>
      <w:r w:rsidR="009803EB" w:rsidRPr="0028453C">
        <w:rPr>
          <w:rFonts w:ascii="Arial" w:hAnsi="Arial" w:cs="Arial"/>
          <w:sz w:val="24"/>
          <w:szCs w:val="24"/>
        </w:rPr>
        <w:t>practising reflex</w:t>
      </w:r>
      <w:r w:rsidR="000C6DBF" w:rsidRPr="0028453C">
        <w:rPr>
          <w:rFonts w:ascii="Arial" w:hAnsi="Arial" w:cs="Arial"/>
          <w:sz w:val="24"/>
          <w:szCs w:val="24"/>
        </w:rPr>
        <w:t>ivity</w:t>
      </w:r>
      <w:r w:rsidR="0032260F" w:rsidRPr="0028453C">
        <w:rPr>
          <w:rFonts w:ascii="Arial" w:hAnsi="Arial" w:cs="Arial"/>
          <w:sz w:val="24"/>
          <w:szCs w:val="24"/>
        </w:rPr>
        <w:t>, t</w:t>
      </w:r>
      <w:r w:rsidR="00167001" w:rsidRPr="0028453C">
        <w:rPr>
          <w:rFonts w:ascii="Arial" w:hAnsi="Arial" w:cs="Arial"/>
          <w:sz w:val="24"/>
          <w:szCs w:val="24"/>
        </w:rPr>
        <w:t>h</w:t>
      </w:r>
      <w:r w:rsidR="00D4413B" w:rsidRPr="0028453C">
        <w:rPr>
          <w:rFonts w:ascii="Arial" w:hAnsi="Arial" w:cs="Arial"/>
          <w:sz w:val="24"/>
          <w:szCs w:val="24"/>
        </w:rPr>
        <w:t xml:space="preserve">e therapist </w:t>
      </w:r>
      <w:r w:rsidR="00F6234C" w:rsidRPr="0028453C">
        <w:rPr>
          <w:rFonts w:ascii="Arial" w:hAnsi="Arial" w:cs="Arial"/>
          <w:sz w:val="24"/>
          <w:szCs w:val="24"/>
        </w:rPr>
        <w:t>can</w:t>
      </w:r>
      <w:r w:rsidR="00D4413B" w:rsidRPr="0028453C">
        <w:rPr>
          <w:rFonts w:ascii="Arial" w:hAnsi="Arial" w:cs="Arial"/>
          <w:sz w:val="24"/>
          <w:szCs w:val="24"/>
        </w:rPr>
        <w:t xml:space="preserve"> </w:t>
      </w:r>
      <w:r w:rsidR="0032260F" w:rsidRPr="0028453C">
        <w:rPr>
          <w:rFonts w:ascii="Arial" w:hAnsi="Arial" w:cs="Arial"/>
          <w:sz w:val="24"/>
          <w:szCs w:val="24"/>
        </w:rPr>
        <w:t>be authentic and</w:t>
      </w:r>
      <w:r w:rsidR="00F61EEF" w:rsidRPr="0028453C">
        <w:rPr>
          <w:rFonts w:ascii="Arial" w:hAnsi="Arial" w:cs="Arial"/>
          <w:sz w:val="24"/>
          <w:szCs w:val="24"/>
        </w:rPr>
        <w:t xml:space="preserve"> empathic </w:t>
      </w:r>
      <w:r w:rsidR="004E0013" w:rsidRPr="0028453C">
        <w:rPr>
          <w:rFonts w:ascii="Arial" w:hAnsi="Arial" w:cs="Arial"/>
          <w:sz w:val="24"/>
          <w:szCs w:val="24"/>
        </w:rPr>
        <w:t>with a</w:t>
      </w:r>
      <w:r w:rsidR="00A07634" w:rsidRPr="0028453C">
        <w:rPr>
          <w:rFonts w:ascii="Arial" w:hAnsi="Arial" w:cs="Arial"/>
          <w:sz w:val="24"/>
          <w:szCs w:val="24"/>
        </w:rPr>
        <w:t xml:space="preserve"> genuine curiosity of those who are different</w:t>
      </w:r>
      <w:r w:rsidR="00662346" w:rsidRPr="0028453C">
        <w:rPr>
          <w:rFonts w:ascii="Arial" w:hAnsi="Arial" w:cs="Arial"/>
          <w:sz w:val="24"/>
          <w:szCs w:val="24"/>
        </w:rPr>
        <w:t xml:space="preserve">, offering an openness to other </w:t>
      </w:r>
      <w:r w:rsidR="005C7283" w:rsidRPr="0028453C">
        <w:rPr>
          <w:rFonts w:ascii="Arial" w:hAnsi="Arial" w:cs="Arial"/>
          <w:sz w:val="24"/>
          <w:szCs w:val="24"/>
        </w:rPr>
        <w:t>perspectives and build upon their knowledge</w:t>
      </w:r>
      <w:r w:rsidR="00F6234C" w:rsidRPr="0028453C">
        <w:rPr>
          <w:rFonts w:ascii="Arial" w:hAnsi="Arial" w:cs="Arial"/>
          <w:sz w:val="24"/>
          <w:szCs w:val="24"/>
        </w:rPr>
        <w:t xml:space="preserve"> base</w:t>
      </w:r>
      <w:r w:rsidR="000C6DBF" w:rsidRPr="0028453C">
        <w:rPr>
          <w:rFonts w:ascii="Arial" w:hAnsi="Arial" w:cs="Arial"/>
          <w:sz w:val="24"/>
          <w:szCs w:val="24"/>
        </w:rPr>
        <w:t xml:space="preserve"> (Cooper et al., 2024, p. 312).</w:t>
      </w:r>
      <w:r w:rsidR="003E5369" w:rsidRPr="0028453C">
        <w:rPr>
          <w:rFonts w:ascii="Arial" w:hAnsi="Arial" w:cs="Arial"/>
          <w:sz w:val="24"/>
          <w:szCs w:val="24"/>
        </w:rPr>
        <w:t xml:space="preserve"> </w:t>
      </w:r>
      <w:r w:rsidR="00F6234C" w:rsidRPr="0028453C">
        <w:rPr>
          <w:rFonts w:ascii="Arial" w:hAnsi="Arial" w:cs="Arial"/>
          <w:sz w:val="24"/>
          <w:szCs w:val="24"/>
        </w:rPr>
        <w:t>PCT was created with Western values</w:t>
      </w:r>
      <w:r w:rsidR="0004607E" w:rsidRPr="0028453C">
        <w:rPr>
          <w:rFonts w:ascii="Arial" w:hAnsi="Arial" w:cs="Arial"/>
          <w:sz w:val="24"/>
          <w:szCs w:val="24"/>
        </w:rPr>
        <w:t xml:space="preserve">, which do not always align with other cultures, leading to </w:t>
      </w:r>
      <w:r w:rsidR="00DC29C0" w:rsidRPr="0028453C">
        <w:rPr>
          <w:rFonts w:ascii="Arial" w:hAnsi="Arial" w:cs="Arial"/>
          <w:sz w:val="24"/>
          <w:szCs w:val="24"/>
        </w:rPr>
        <w:t>the possibility of those from other cultures to feel marginalised, unheard and dismissed.</w:t>
      </w:r>
      <w:r w:rsidR="00FB6C61" w:rsidRPr="0028453C">
        <w:rPr>
          <w:rFonts w:ascii="Arial" w:hAnsi="Arial" w:cs="Arial"/>
          <w:sz w:val="24"/>
          <w:szCs w:val="24"/>
        </w:rPr>
        <w:t xml:space="preserve"> </w:t>
      </w:r>
      <w:r w:rsidR="001F7131" w:rsidRPr="0028453C">
        <w:rPr>
          <w:rFonts w:ascii="Arial" w:hAnsi="Arial" w:cs="Arial"/>
          <w:sz w:val="24"/>
          <w:szCs w:val="24"/>
        </w:rPr>
        <w:t>For example, a non-directive approach</w:t>
      </w:r>
      <w:r w:rsidR="00DF7F2F" w:rsidRPr="0028453C">
        <w:rPr>
          <w:rFonts w:ascii="Arial" w:hAnsi="Arial" w:cs="Arial"/>
          <w:sz w:val="24"/>
          <w:szCs w:val="24"/>
        </w:rPr>
        <w:t xml:space="preserve"> to </w:t>
      </w:r>
      <w:r w:rsidR="00944BF4" w:rsidRPr="0028453C">
        <w:rPr>
          <w:rFonts w:ascii="Arial" w:hAnsi="Arial" w:cs="Arial"/>
          <w:sz w:val="24"/>
          <w:szCs w:val="24"/>
        </w:rPr>
        <w:t>pursue individual autonomy,</w:t>
      </w:r>
      <w:r w:rsidR="001F7131" w:rsidRPr="0028453C">
        <w:rPr>
          <w:rFonts w:ascii="Arial" w:hAnsi="Arial" w:cs="Arial"/>
          <w:sz w:val="24"/>
          <w:szCs w:val="24"/>
        </w:rPr>
        <w:t xml:space="preserve"> may be seen as a lack of interest</w:t>
      </w:r>
      <w:r w:rsidR="00C75D6C" w:rsidRPr="0028453C">
        <w:rPr>
          <w:rFonts w:ascii="Arial" w:hAnsi="Arial" w:cs="Arial"/>
          <w:sz w:val="24"/>
          <w:szCs w:val="24"/>
        </w:rPr>
        <w:t xml:space="preserve"> if the client is from a culture in which </w:t>
      </w:r>
      <w:r w:rsidR="007B754D" w:rsidRPr="0028453C">
        <w:rPr>
          <w:rFonts w:ascii="Arial" w:hAnsi="Arial" w:cs="Arial"/>
          <w:sz w:val="24"/>
          <w:szCs w:val="24"/>
        </w:rPr>
        <w:t>advice and problem solving by family and friends is valued</w:t>
      </w:r>
      <w:r w:rsidR="006A149C" w:rsidRPr="0028453C">
        <w:rPr>
          <w:rFonts w:ascii="Arial" w:hAnsi="Arial" w:cs="Arial"/>
          <w:sz w:val="24"/>
          <w:szCs w:val="24"/>
        </w:rPr>
        <w:t xml:space="preserve"> (Tolan &amp; Cameron, 2017, p. 145-147)</w:t>
      </w:r>
      <w:r w:rsidR="0089603A" w:rsidRPr="0028453C">
        <w:rPr>
          <w:rFonts w:ascii="Arial" w:hAnsi="Arial" w:cs="Arial"/>
          <w:sz w:val="24"/>
          <w:szCs w:val="24"/>
        </w:rPr>
        <w:t>.</w:t>
      </w:r>
      <w:r w:rsidR="00FB6C61" w:rsidRPr="0028453C">
        <w:rPr>
          <w:rFonts w:ascii="Arial" w:hAnsi="Arial" w:cs="Arial"/>
          <w:sz w:val="24"/>
          <w:szCs w:val="24"/>
        </w:rPr>
        <w:t xml:space="preserve"> </w:t>
      </w:r>
      <w:r w:rsidR="003C03D9" w:rsidRPr="0028453C">
        <w:rPr>
          <w:rFonts w:ascii="Arial" w:hAnsi="Arial" w:cs="Arial"/>
          <w:sz w:val="24"/>
          <w:szCs w:val="24"/>
        </w:rPr>
        <w:t xml:space="preserve">Knowledge is key to </w:t>
      </w:r>
      <w:r w:rsidR="004E3172" w:rsidRPr="0028453C">
        <w:rPr>
          <w:rFonts w:ascii="Arial" w:hAnsi="Arial" w:cs="Arial"/>
          <w:sz w:val="24"/>
          <w:szCs w:val="24"/>
        </w:rPr>
        <w:t>foster an understanding of people with different backgrounds</w:t>
      </w:r>
      <w:r w:rsidR="0076589B" w:rsidRPr="0028453C">
        <w:rPr>
          <w:rFonts w:ascii="Arial" w:hAnsi="Arial" w:cs="Arial"/>
          <w:sz w:val="24"/>
          <w:szCs w:val="24"/>
        </w:rPr>
        <w:t xml:space="preserve"> and</w:t>
      </w:r>
      <w:r w:rsidR="001D5868" w:rsidRPr="0028453C">
        <w:rPr>
          <w:rFonts w:ascii="Arial" w:hAnsi="Arial" w:cs="Arial"/>
          <w:sz w:val="24"/>
          <w:szCs w:val="24"/>
        </w:rPr>
        <w:t xml:space="preserve"> </w:t>
      </w:r>
      <w:r w:rsidR="00E02D50" w:rsidRPr="0028453C">
        <w:rPr>
          <w:rFonts w:ascii="Arial" w:hAnsi="Arial" w:cs="Arial"/>
          <w:sz w:val="24"/>
          <w:szCs w:val="24"/>
        </w:rPr>
        <w:t>honouring</w:t>
      </w:r>
      <w:r w:rsidR="00B046D7" w:rsidRPr="0028453C">
        <w:rPr>
          <w:rFonts w:ascii="Arial" w:hAnsi="Arial" w:cs="Arial"/>
          <w:sz w:val="24"/>
          <w:szCs w:val="24"/>
        </w:rPr>
        <w:t xml:space="preserve"> the client’s values</w:t>
      </w:r>
      <w:r w:rsidR="00E02D50" w:rsidRPr="0028453C">
        <w:rPr>
          <w:rFonts w:ascii="Arial" w:hAnsi="Arial" w:cs="Arial"/>
          <w:sz w:val="24"/>
          <w:szCs w:val="24"/>
        </w:rPr>
        <w:t>.</w:t>
      </w:r>
      <w:r w:rsidR="00B56080" w:rsidRPr="0028453C">
        <w:rPr>
          <w:rFonts w:ascii="Arial" w:hAnsi="Arial" w:cs="Arial"/>
          <w:sz w:val="24"/>
          <w:szCs w:val="24"/>
        </w:rPr>
        <w:t xml:space="preserve"> </w:t>
      </w:r>
      <w:r w:rsidR="00D7017D" w:rsidRPr="0028453C">
        <w:rPr>
          <w:rFonts w:ascii="Arial" w:hAnsi="Arial" w:cs="Arial"/>
          <w:sz w:val="24"/>
          <w:szCs w:val="24"/>
        </w:rPr>
        <w:t>Mick Cooper</w:t>
      </w:r>
      <w:r w:rsidR="005F2118" w:rsidRPr="0028453C">
        <w:rPr>
          <w:rFonts w:ascii="Arial" w:hAnsi="Arial" w:cs="Arial"/>
          <w:sz w:val="24"/>
          <w:szCs w:val="24"/>
        </w:rPr>
        <w:t xml:space="preserve"> et al. </w:t>
      </w:r>
      <w:r w:rsidR="00D7017D" w:rsidRPr="0028453C">
        <w:rPr>
          <w:rFonts w:ascii="Arial" w:hAnsi="Arial" w:cs="Arial"/>
          <w:sz w:val="24"/>
          <w:szCs w:val="24"/>
        </w:rPr>
        <w:t>(2024, p</w:t>
      </w:r>
      <w:r w:rsidR="007877D9" w:rsidRPr="0028453C">
        <w:rPr>
          <w:rFonts w:ascii="Arial" w:hAnsi="Arial" w:cs="Arial"/>
          <w:sz w:val="24"/>
          <w:szCs w:val="24"/>
        </w:rPr>
        <w:t>.</w:t>
      </w:r>
      <w:r w:rsidR="00D7017D" w:rsidRPr="0028453C">
        <w:rPr>
          <w:rFonts w:ascii="Arial" w:hAnsi="Arial" w:cs="Arial"/>
          <w:sz w:val="24"/>
          <w:szCs w:val="24"/>
        </w:rPr>
        <w:t xml:space="preserve"> </w:t>
      </w:r>
      <w:r w:rsidR="007877D9" w:rsidRPr="0028453C">
        <w:rPr>
          <w:rFonts w:ascii="Arial" w:hAnsi="Arial" w:cs="Arial"/>
          <w:sz w:val="24"/>
          <w:szCs w:val="24"/>
        </w:rPr>
        <w:t>203</w:t>
      </w:r>
      <w:r w:rsidR="00D7017D" w:rsidRPr="0028453C">
        <w:rPr>
          <w:rFonts w:ascii="Arial" w:hAnsi="Arial" w:cs="Arial"/>
          <w:sz w:val="24"/>
          <w:szCs w:val="24"/>
        </w:rPr>
        <w:t xml:space="preserve">) </w:t>
      </w:r>
      <w:r w:rsidR="001A4ED5" w:rsidRPr="0028453C">
        <w:rPr>
          <w:rFonts w:ascii="Arial" w:hAnsi="Arial" w:cs="Arial"/>
          <w:sz w:val="24"/>
          <w:szCs w:val="24"/>
        </w:rPr>
        <w:t>discusses the value of a pluralistic approach, encompassing the different tribes of PCT, to support</w:t>
      </w:r>
      <w:r w:rsidR="0097214F" w:rsidRPr="0028453C">
        <w:rPr>
          <w:rFonts w:ascii="Arial" w:hAnsi="Arial" w:cs="Arial"/>
          <w:sz w:val="24"/>
          <w:szCs w:val="24"/>
        </w:rPr>
        <w:t xml:space="preserve"> the therapist in their approach to meet the client’s needs.</w:t>
      </w:r>
    </w:p>
    <w:p w14:paraId="5082825E" w14:textId="77777777" w:rsidR="001662E7" w:rsidRPr="0028453C" w:rsidRDefault="001662E7" w:rsidP="0028453C">
      <w:pPr>
        <w:spacing w:line="480" w:lineRule="auto"/>
        <w:jc w:val="both"/>
        <w:rPr>
          <w:rFonts w:ascii="Arial" w:hAnsi="Arial" w:cs="Arial"/>
          <w:sz w:val="24"/>
          <w:szCs w:val="24"/>
        </w:rPr>
      </w:pPr>
    </w:p>
    <w:p w14:paraId="7D665253" w14:textId="11FB5A6D" w:rsidR="002F0681" w:rsidRPr="0028453C" w:rsidRDefault="00FC403E" w:rsidP="0028453C">
      <w:pPr>
        <w:spacing w:line="480" w:lineRule="auto"/>
        <w:jc w:val="both"/>
        <w:rPr>
          <w:rFonts w:ascii="Arial" w:hAnsi="Arial" w:cs="Arial"/>
          <w:sz w:val="24"/>
          <w:szCs w:val="24"/>
        </w:rPr>
      </w:pPr>
      <w:r w:rsidRPr="0028453C">
        <w:rPr>
          <w:rFonts w:ascii="Arial" w:hAnsi="Arial" w:cs="Arial"/>
          <w:sz w:val="24"/>
          <w:szCs w:val="24"/>
        </w:rPr>
        <w:t xml:space="preserve">Unfortunately, the current political climate can be, at times, divisive. </w:t>
      </w:r>
      <w:r w:rsidR="00B56080" w:rsidRPr="0028453C">
        <w:rPr>
          <w:rFonts w:ascii="Arial" w:hAnsi="Arial" w:cs="Arial"/>
          <w:sz w:val="24"/>
          <w:szCs w:val="24"/>
        </w:rPr>
        <w:t>T</w:t>
      </w:r>
      <w:r w:rsidR="007158CF" w:rsidRPr="0028453C">
        <w:rPr>
          <w:rFonts w:ascii="Arial" w:hAnsi="Arial" w:cs="Arial"/>
          <w:sz w:val="24"/>
          <w:szCs w:val="24"/>
        </w:rPr>
        <w:t xml:space="preserve">he </w:t>
      </w:r>
      <w:r w:rsidR="00C02904" w:rsidRPr="0028453C">
        <w:rPr>
          <w:rFonts w:ascii="Arial" w:hAnsi="Arial" w:cs="Arial"/>
          <w:sz w:val="24"/>
          <w:szCs w:val="24"/>
        </w:rPr>
        <w:t xml:space="preserve">effective </w:t>
      </w:r>
      <w:r w:rsidR="007158CF" w:rsidRPr="0028453C">
        <w:rPr>
          <w:rFonts w:ascii="Arial" w:hAnsi="Arial" w:cs="Arial"/>
          <w:sz w:val="24"/>
          <w:szCs w:val="24"/>
        </w:rPr>
        <w:t xml:space="preserve">therapist will </w:t>
      </w:r>
      <w:r w:rsidR="00166418" w:rsidRPr="0028453C">
        <w:rPr>
          <w:rFonts w:ascii="Arial" w:hAnsi="Arial" w:cs="Arial"/>
          <w:sz w:val="24"/>
          <w:szCs w:val="24"/>
        </w:rPr>
        <w:t>recognise</w:t>
      </w:r>
      <w:r w:rsidR="007158CF" w:rsidRPr="0028453C">
        <w:rPr>
          <w:rFonts w:ascii="Arial" w:hAnsi="Arial" w:cs="Arial"/>
          <w:sz w:val="24"/>
          <w:szCs w:val="24"/>
        </w:rPr>
        <w:t xml:space="preserve"> their own values and views</w:t>
      </w:r>
      <w:r w:rsidR="001D5390" w:rsidRPr="0028453C">
        <w:rPr>
          <w:rFonts w:ascii="Arial" w:hAnsi="Arial" w:cs="Arial"/>
          <w:sz w:val="24"/>
          <w:szCs w:val="24"/>
        </w:rPr>
        <w:t xml:space="preserve"> allowing </w:t>
      </w:r>
      <w:r w:rsidR="00C66B75" w:rsidRPr="0028453C">
        <w:rPr>
          <w:rFonts w:ascii="Arial" w:hAnsi="Arial" w:cs="Arial"/>
          <w:sz w:val="24"/>
          <w:szCs w:val="24"/>
        </w:rPr>
        <w:t>an awareness of what they are bringing into the therapeutic space.</w:t>
      </w:r>
      <w:r w:rsidR="00B15B19" w:rsidRPr="0028453C">
        <w:rPr>
          <w:rFonts w:ascii="Arial" w:hAnsi="Arial" w:cs="Arial"/>
          <w:sz w:val="24"/>
          <w:szCs w:val="24"/>
        </w:rPr>
        <w:t xml:space="preserve"> </w:t>
      </w:r>
      <w:r w:rsidR="00302B51" w:rsidRPr="0028453C">
        <w:rPr>
          <w:rFonts w:ascii="Arial" w:hAnsi="Arial" w:cs="Arial"/>
          <w:sz w:val="24"/>
          <w:szCs w:val="24"/>
        </w:rPr>
        <w:t xml:space="preserve">Should a client present with strongly opposing views, the condition of </w:t>
      </w:r>
      <w:r w:rsidR="00C66E44" w:rsidRPr="0028453C">
        <w:rPr>
          <w:rFonts w:ascii="Arial" w:hAnsi="Arial" w:cs="Arial"/>
          <w:sz w:val="24"/>
          <w:szCs w:val="24"/>
        </w:rPr>
        <w:t xml:space="preserve">UPR could be impacted significantly. If the therapist </w:t>
      </w:r>
      <w:r w:rsidR="00797C9B" w:rsidRPr="0028453C">
        <w:rPr>
          <w:rFonts w:ascii="Arial" w:hAnsi="Arial" w:cs="Arial"/>
          <w:sz w:val="24"/>
          <w:szCs w:val="24"/>
        </w:rPr>
        <w:t xml:space="preserve">was to try to sustain UPR in the </w:t>
      </w:r>
      <w:r w:rsidR="006147D0" w:rsidRPr="0028453C">
        <w:rPr>
          <w:rFonts w:ascii="Arial" w:hAnsi="Arial" w:cs="Arial"/>
          <w:sz w:val="24"/>
          <w:szCs w:val="24"/>
        </w:rPr>
        <w:t>literal</w:t>
      </w:r>
      <w:r w:rsidR="00797C9B" w:rsidRPr="0028453C">
        <w:rPr>
          <w:rFonts w:ascii="Arial" w:hAnsi="Arial" w:cs="Arial"/>
          <w:sz w:val="24"/>
          <w:szCs w:val="24"/>
        </w:rPr>
        <w:t xml:space="preserve"> </w:t>
      </w:r>
      <w:r w:rsidR="00A84B9E" w:rsidRPr="0028453C">
        <w:rPr>
          <w:rFonts w:ascii="Arial" w:hAnsi="Arial" w:cs="Arial"/>
          <w:sz w:val="24"/>
          <w:szCs w:val="24"/>
        </w:rPr>
        <w:t>sense,</w:t>
      </w:r>
      <w:r w:rsidR="00797C9B" w:rsidRPr="0028453C">
        <w:rPr>
          <w:rFonts w:ascii="Arial" w:hAnsi="Arial" w:cs="Arial"/>
          <w:sz w:val="24"/>
          <w:szCs w:val="24"/>
        </w:rPr>
        <w:t xml:space="preserve"> then </w:t>
      </w:r>
      <w:r w:rsidR="00152C15" w:rsidRPr="0028453C">
        <w:rPr>
          <w:rFonts w:ascii="Arial" w:hAnsi="Arial" w:cs="Arial"/>
          <w:sz w:val="24"/>
          <w:szCs w:val="24"/>
        </w:rPr>
        <w:t xml:space="preserve">their ability to maintain the other two conditions; empathy and congruence; </w:t>
      </w:r>
      <w:r w:rsidR="00EF0D8F" w:rsidRPr="0028453C">
        <w:rPr>
          <w:rFonts w:ascii="Arial" w:hAnsi="Arial" w:cs="Arial"/>
          <w:sz w:val="24"/>
          <w:szCs w:val="24"/>
        </w:rPr>
        <w:t>could</w:t>
      </w:r>
      <w:r w:rsidR="00152C15" w:rsidRPr="0028453C">
        <w:rPr>
          <w:rFonts w:ascii="Arial" w:hAnsi="Arial" w:cs="Arial"/>
          <w:sz w:val="24"/>
          <w:szCs w:val="24"/>
        </w:rPr>
        <w:t xml:space="preserve"> be affected. </w:t>
      </w:r>
      <w:r w:rsidR="00A85369" w:rsidRPr="0028453C">
        <w:rPr>
          <w:rFonts w:ascii="Arial" w:hAnsi="Arial" w:cs="Arial"/>
          <w:sz w:val="24"/>
          <w:szCs w:val="24"/>
        </w:rPr>
        <w:t>As noted by Bozarth (1998</w:t>
      </w:r>
      <w:r w:rsidR="006B4D2F" w:rsidRPr="0028453C">
        <w:rPr>
          <w:rFonts w:ascii="Arial" w:hAnsi="Arial" w:cs="Arial"/>
          <w:sz w:val="24"/>
          <w:szCs w:val="24"/>
        </w:rPr>
        <w:t>)</w:t>
      </w:r>
      <w:r w:rsidR="00A85369" w:rsidRPr="0028453C">
        <w:rPr>
          <w:rFonts w:ascii="Arial" w:hAnsi="Arial" w:cs="Arial"/>
          <w:sz w:val="24"/>
          <w:szCs w:val="24"/>
        </w:rPr>
        <w:t>, the conditions are interrelated</w:t>
      </w:r>
      <w:r w:rsidR="00070DA9" w:rsidRPr="0028453C">
        <w:rPr>
          <w:rFonts w:ascii="Arial" w:hAnsi="Arial" w:cs="Arial"/>
          <w:sz w:val="24"/>
          <w:szCs w:val="24"/>
        </w:rPr>
        <w:t>, depending on one another to foster the therapeutic relationship.</w:t>
      </w:r>
      <w:r w:rsidR="001662E7" w:rsidRPr="0028453C">
        <w:rPr>
          <w:rFonts w:ascii="Arial" w:hAnsi="Arial" w:cs="Arial"/>
          <w:sz w:val="24"/>
          <w:szCs w:val="24"/>
        </w:rPr>
        <w:t xml:space="preserve"> </w:t>
      </w:r>
      <w:proofErr w:type="gramStart"/>
      <w:r w:rsidR="00A84B9E" w:rsidRPr="0028453C">
        <w:rPr>
          <w:rFonts w:ascii="Arial" w:hAnsi="Arial" w:cs="Arial"/>
          <w:sz w:val="24"/>
          <w:szCs w:val="24"/>
        </w:rPr>
        <w:t>With this in mind, it</w:t>
      </w:r>
      <w:proofErr w:type="gramEnd"/>
      <w:r w:rsidR="00A84B9E" w:rsidRPr="0028453C">
        <w:rPr>
          <w:rFonts w:ascii="Arial" w:hAnsi="Arial" w:cs="Arial"/>
          <w:sz w:val="24"/>
          <w:szCs w:val="24"/>
        </w:rPr>
        <w:t xml:space="preserve"> is important that the core conditions are allowed to evolve</w:t>
      </w:r>
      <w:r w:rsidR="005C783A" w:rsidRPr="0028453C">
        <w:rPr>
          <w:rFonts w:ascii="Arial" w:hAnsi="Arial" w:cs="Arial"/>
          <w:sz w:val="24"/>
          <w:szCs w:val="24"/>
        </w:rPr>
        <w:t xml:space="preserve">, empowering the therapist to move and grow within the therapeutic, </w:t>
      </w:r>
      <w:r w:rsidR="005C783A" w:rsidRPr="0028453C">
        <w:rPr>
          <w:rFonts w:ascii="Arial" w:hAnsi="Arial" w:cs="Arial"/>
          <w:sz w:val="24"/>
          <w:szCs w:val="24"/>
        </w:rPr>
        <w:lastRenderedPageBreak/>
        <w:t>social and political landscape.</w:t>
      </w:r>
      <w:r w:rsidR="000C1EA4" w:rsidRPr="0028453C">
        <w:rPr>
          <w:rFonts w:ascii="Arial" w:hAnsi="Arial" w:cs="Arial"/>
          <w:sz w:val="24"/>
          <w:szCs w:val="24"/>
        </w:rPr>
        <w:t xml:space="preserve"> </w:t>
      </w:r>
      <w:r w:rsidR="00360B79" w:rsidRPr="0028453C">
        <w:rPr>
          <w:rFonts w:ascii="Arial" w:hAnsi="Arial" w:cs="Arial"/>
          <w:sz w:val="24"/>
          <w:szCs w:val="24"/>
        </w:rPr>
        <w:t>Marion H. Hendricks</w:t>
      </w:r>
      <w:r w:rsidR="00CB6FE5" w:rsidRPr="0028453C">
        <w:rPr>
          <w:rFonts w:ascii="Arial" w:hAnsi="Arial" w:cs="Arial"/>
          <w:sz w:val="24"/>
          <w:szCs w:val="24"/>
        </w:rPr>
        <w:t>-</w:t>
      </w:r>
      <w:proofErr w:type="spellStart"/>
      <w:r w:rsidR="00CB6FE5" w:rsidRPr="0028453C">
        <w:rPr>
          <w:rFonts w:ascii="Arial" w:hAnsi="Arial" w:cs="Arial"/>
          <w:sz w:val="24"/>
          <w:szCs w:val="24"/>
        </w:rPr>
        <w:t>Gendlin</w:t>
      </w:r>
      <w:proofErr w:type="spellEnd"/>
      <w:r w:rsidR="00925CE3" w:rsidRPr="0028453C">
        <w:rPr>
          <w:rFonts w:ascii="Arial" w:hAnsi="Arial" w:cs="Arial"/>
          <w:sz w:val="24"/>
          <w:szCs w:val="24"/>
        </w:rPr>
        <w:t xml:space="preserve"> (</w:t>
      </w:r>
      <w:r w:rsidR="00F51882" w:rsidRPr="0028453C">
        <w:rPr>
          <w:rFonts w:ascii="Arial" w:hAnsi="Arial" w:cs="Arial"/>
          <w:sz w:val="24"/>
          <w:szCs w:val="24"/>
        </w:rPr>
        <w:t>2001, p.</w:t>
      </w:r>
      <w:r w:rsidR="00312D3F" w:rsidRPr="0028453C">
        <w:rPr>
          <w:rFonts w:ascii="Arial" w:hAnsi="Arial" w:cs="Arial"/>
          <w:sz w:val="24"/>
          <w:szCs w:val="24"/>
        </w:rPr>
        <w:t xml:space="preserve"> </w:t>
      </w:r>
      <w:r w:rsidR="00F51882" w:rsidRPr="0028453C">
        <w:rPr>
          <w:rFonts w:ascii="Arial" w:hAnsi="Arial" w:cs="Arial"/>
          <w:sz w:val="24"/>
          <w:szCs w:val="24"/>
        </w:rPr>
        <w:t>127-146</w:t>
      </w:r>
      <w:r w:rsidR="00925CE3" w:rsidRPr="0028453C">
        <w:rPr>
          <w:rFonts w:ascii="Arial" w:hAnsi="Arial" w:cs="Arial"/>
          <w:sz w:val="24"/>
          <w:szCs w:val="24"/>
        </w:rPr>
        <w:t xml:space="preserve">) considered this and suggests </w:t>
      </w:r>
      <w:r w:rsidR="00B8085A" w:rsidRPr="0028453C">
        <w:rPr>
          <w:rFonts w:ascii="Arial" w:hAnsi="Arial" w:cs="Arial"/>
          <w:sz w:val="24"/>
          <w:szCs w:val="24"/>
        </w:rPr>
        <w:t>UPR should embrace an acceptance of imperfection, for both client and therapist,</w:t>
      </w:r>
      <w:r w:rsidR="009F3F70" w:rsidRPr="0028453C">
        <w:rPr>
          <w:rFonts w:ascii="Arial" w:hAnsi="Arial" w:cs="Arial"/>
          <w:sz w:val="24"/>
          <w:szCs w:val="24"/>
        </w:rPr>
        <w:t xml:space="preserve"> trusting that </w:t>
      </w:r>
      <w:r w:rsidR="005C75C2" w:rsidRPr="0028453C">
        <w:rPr>
          <w:rFonts w:ascii="Arial" w:hAnsi="Arial" w:cs="Arial"/>
          <w:sz w:val="24"/>
          <w:szCs w:val="24"/>
        </w:rPr>
        <w:t>a person</w:t>
      </w:r>
      <w:r w:rsidR="009F3F70" w:rsidRPr="0028453C">
        <w:rPr>
          <w:rFonts w:ascii="Arial" w:hAnsi="Arial" w:cs="Arial"/>
          <w:sz w:val="24"/>
          <w:szCs w:val="24"/>
        </w:rPr>
        <w:t xml:space="preserve"> will do their best</w:t>
      </w:r>
      <w:r w:rsidR="003D5FC4" w:rsidRPr="0028453C">
        <w:rPr>
          <w:rFonts w:ascii="Arial" w:hAnsi="Arial" w:cs="Arial"/>
          <w:sz w:val="24"/>
          <w:szCs w:val="24"/>
        </w:rPr>
        <w:t xml:space="preserve"> and acknowledg</w:t>
      </w:r>
      <w:r w:rsidR="00C1128F" w:rsidRPr="0028453C">
        <w:rPr>
          <w:rFonts w:ascii="Arial" w:hAnsi="Arial" w:cs="Arial"/>
          <w:sz w:val="24"/>
          <w:szCs w:val="24"/>
        </w:rPr>
        <w:t>e</w:t>
      </w:r>
      <w:r w:rsidR="003D5FC4" w:rsidRPr="0028453C">
        <w:rPr>
          <w:rFonts w:ascii="Arial" w:hAnsi="Arial" w:cs="Arial"/>
          <w:sz w:val="24"/>
          <w:szCs w:val="24"/>
        </w:rPr>
        <w:t xml:space="preserve"> that </w:t>
      </w:r>
      <w:r w:rsidR="00C1128F" w:rsidRPr="0028453C">
        <w:rPr>
          <w:rFonts w:ascii="Arial" w:hAnsi="Arial" w:cs="Arial"/>
          <w:sz w:val="24"/>
          <w:szCs w:val="24"/>
        </w:rPr>
        <w:t xml:space="preserve">a </w:t>
      </w:r>
      <w:r w:rsidR="000E6C24" w:rsidRPr="0028453C">
        <w:rPr>
          <w:rFonts w:ascii="Arial" w:hAnsi="Arial" w:cs="Arial"/>
          <w:sz w:val="24"/>
          <w:szCs w:val="24"/>
        </w:rPr>
        <w:t>differing of views may occur.</w:t>
      </w:r>
      <w:r w:rsidR="003D5FC4" w:rsidRPr="0028453C">
        <w:rPr>
          <w:rFonts w:ascii="Arial" w:hAnsi="Arial" w:cs="Arial"/>
          <w:sz w:val="24"/>
          <w:szCs w:val="24"/>
        </w:rPr>
        <w:t xml:space="preserve"> </w:t>
      </w:r>
      <w:r w:rsidR="005D38A3" w:rsidRPr="0028453C">
        <w:rPr>
          <w:rFonts w:ascii="Arial" w:hAnsi="Arial" w:cs="Arial"/>
          <w:sz w:val="24"/>
          <w:szCs w:val="24"/>
        </w:rPr>
        <w:t>The therapist values and respects the individual as a human being</w:t>
      </w:r>
      <w:r w:rsidR="00CA2D25" w:rsidRPr="0028453C">
        <w:rPr>
          <w:rFonts w:ascii="Arial" w:hAnsi="Arial" w:cs="Arial"/>
          <w:sz w:val="24"/>
          <w:szCs w:val="24"/>
        </w:rPr>
        <w:t xml:space="preserve"> and offers the same for themselves.</w:t>
      </w:r>
      <w:r w:rsidR="00AA3697" w:rsidRPr="0028453C">
        <w:rPr>
          <w:rFonts w:ascii="Arial" w:hAnsi="Arial" w:cs="Arial"/>
          <w:sz w:val="24"/>
          <w:szCs w:val="24"/>
        </w:rPr>
        <w:t xml:space="preserve"> </w:t>
      </w:r>
      <w:r w:rsidR="00CA2D25" w:rsidRPr="0028453C">
        <w:rPr>
          <w:rFonts w:ascii="Arial" w:hAnsi="Arial" w:cs="Arial"/>
          <w:sz w:val="24"/>
          <w:szCs w:val="24"/>
        </w:rPr>
        <w:t xml:space="preserve">This allows for both parties to feel </w:t>
      </w:r>
      <w:r w:rsidR="00AE5E61" w:rsidRPr="0028453C">
        <w:rPr>
          <w:rFonts w:ascii="Arial" w:hAnsi="Arial" w:cs="Arial"/>
          <w:sz w:val="24"/>
          <w:szCs w:val="24"/>
        </w:rPr>
        <w:t>accepted</w:t>
      </w:r>
      <w:r w:rsidR="00580602" w:rsidRPr="0028453C">
        <w:rPr>
          <w:rFonts w:ascii="Arial" w:hAnsi="Arial" w:cs="Arial"/>
          <w:sz w:val="24"/>
          <w:szCs w:val="24"/>
        </w:rPr>
        <w:t xml:space="preserve"> and</w:t>
      </w:r>
      <w:r w:rsidR="00C13326" w:rsidRPr="0028453C">
        <w:rPr>
          <w:rFonts w:ascii="Arial" w:hAnsi="Arial" w:cs="Arial"/>
          <w:sz w:val="24"/>
          <w:szCs w:val="24"/>
        </w:rPr>
        <w:t xml:space="preserve"> </w:t>
      </w:r>
      <w:r w:rsidR="00580602" w:rsidRPr="0028453C">
        <w:rPr>
          <w:rFonts w:ascii="Arial" w:hAnsi="Arial" w:cs="Arial"/>
          <w:sz w:val="24"/>
          <w:szCs w:val="24"/>
        </w:rPr>
        <w:t>safe</w:t>
      </w:r>
      <w:r w:rsidR="00C13326" w:rsidRPr="0028453C">
        <w:rPr>
          <w:rFonts w:ascii="Arial" w:hAnsi="Arial" w:cs="Arial"/>
          <w:sz w:val="24"/>
          <w:szCs w:val="24"/>
        </w:rPr>
        <w:t xml:space="preserve"> to engage openly and authentically without </w:t>
      </w:r>
      <w:r w:rsidR="00E71889" w:rsidRPr="0028453C">
        <w:rPr>
          <w:rFonts w:ascii="Arial" w:hAnsi="Arial" w:cs="Arial"/>
          <w:sz w:val="24"/>
          <w:szCs w:val="24"/>
        </w:rPr>
        <w:t>fear</w:t>
      </w:r>
      <w:r w:rsidR="00C77AA0" w:rsidRPr="0028453C">
        <w:rPr>
          <w:rFonts w:ascii="Arial" w:hAnsi="Arial" w:cs="Arial"/>
          <w:sz w:val="24"/>
          <w:szCs w:val="24"/>
        </w:rPr>
        <w:t>ing</w:t>
      </w:r>
      <w:r w:rsidR="00C13326" w:rsidRPr="0028453C">
        <w:rPr>
          <w:rFonts w:ascii="Arial" w:hAnsi="Arial" w:cs="Arial"/>
          <w:sz w:val="24"/>
          <w:szCs w:val="24"/>
        </w:rPr>
        <w:t xml:space="preserve"> that their values and experiences </w:t>
      </w:r>
      <w:r w:rsidR="008E7C7B" w:rsidRPr="0028453C">
        <w:rPr>
          <w:rFonts w:ascii="Arial" w:hAnsi="Arial" w:cs="Arial"/>
          <w:sz w:val="24"/>
          <w:szCs w:val="24"/>
        </w:rPr>
        <w:t xml:space="preserve">will be judged or </w:t>
      </w:r>
      <w:r w:rsidR="00C13326" w:rsidRPr="0028453C">
        <w:rPr>
          <w:rFonts w:ascii="Arial" w:hAnsi="Arial" w:cs="Arial"/>
          <w:sz w:val="24"/>
          <w:szCs w:val="24"/>
        </w:rPr>
        <w:t xml:space="preserve">compromised. </w:t>
      </w:r>
      <w:r w:rsidR="002F0681" w:rsidRPr="0028453C">
        <w:rPr>
          <w:rFonts w:ascii="Arial" w:hAnsi="Arial" w:cs="Arial"/>
          <w:sz w:val="24"/>
          <w:szCs w:val="24"/>
        </w:rPr>
        <w:t>Winnicott (</w:t>
      </w:r>
      <w:r w:rsidR="00B00946" w:rsidRPr="0028453C">
        <w:rPr>
          <w:rFonts w:ascii="Arial" w:hAnsi="Arial" w:cs="Arial"/>
          <w:sz w:val="24"/>
          <w:szCs w:val="24"/>
        </w:rPr>
        <w:t>2005</w:t>
      </w:r>
      <w:r w:rsidR="002F0681" w:rsidRPr="0028453C">
        <w:rPr>
          <w:rFonts w:ascii="Arial" w:hAnsi="Arial" w:cs="Arial"/>
          <w:sz w:val="24"/>
          <w:szCs w:val="24"/>
        </w:rPr>
        <w:t>) explained this as a coming together of the client and therapist’s separate ‘play areas’, to create a new space where both individuals bring their knowledge and experience. This third space is crafted purely for therapy, holding within it the therapeutic frame</w:t>
      </w:r>
      <w:r w:rsidR="00FC44C0" w:rsidRPr="0028453C">
        <w:rPr>
          <w:rFonts w:ascii="Arial" w:hAnsi="Arial" w:cs="Arial"/>
          <w:sz w:val="24"/>
          <w:szCs w:val="24"/>
        </w:rPr>
        <w:t xml:space="preserve"> </w:t>
      </w:r>
      <w:r w:rsidR="002F0681" w:rsidRPr="0028453C">
        <w:rPr>
          <w:rFonts w:ascii="Arial" w:hAnsi="Arial" w:cs="Arial"/>
          <w:sz w:val="24"/>
          <w:szCs w:val="24"/>
        </w:rPr>
        <w:t xml:space="preserve">where both individuals bring elements of their thoughts, experience, and knowledge. </w:t>
      </w:r>
    </w:p>
    <w:p w14:paraId="29D3671D" w14:textId="77777777" w:rsidR="001F2E6F" w:rsidRPr="0028453C" w:rsidRDefault="001F2E6F" w:rsidP="0028453C">
      <w:pPr>
        <w:spacing w:line="480" w:lineRule="auto"/>
        <w:jc w:val="both"/>
        <w:rPr>
          <w:rFonts w:ascii="Arial" w:hAnsi="Arial" w:cs="Arial"/>
          <w:sz w:val="24"/>
          <w:szCs w:val="24"/>
        </w:rPr>
      </w:pPr>
    </w:p>
    <w:p w14:paraId="706739A5" w14:textId="673CFD6F" w:rsidR="0086180B" w:rsidRPr="0028453C" w:rsidRDefault="00681AAE" w:rsidP="0028453C">
      <w:pPr>
        <w:spacing w:line="480" w:lineRule="auto"/>
        <w:jc w:val="both"/>
        <w:rPr>
          <w:rFonts w:ascii="Arial" w:hAnsi="Arial" w:cs="Arial"/>
          <w:b/>
          <w:bCs/>
          <w:sz w:val="24"/>
          <w:szCs w:val="24"/>
        </w:rPr>
      </w:pPr>
      <w:r w:rsidRPr="0028453C">
        <w:rPr>
          <w:rFonts w:ascii="Arial" w:hAnsi="Arial" w:cs="Arial"/>
          <w:b/>
          <w:bCs/>
          <w:sz w:val="24"/>
          <w:szCs w:val="24"/>
        </w:rPr>
        <w:t>Remote Therapy</w:t>
      </w:r>
    </w:p>
    <w:p w14:paraId="5EE5BB17" w14:textId="32B835B5" w:rsidR="005A71C3" w:rsidRPr="0028453C" w:rsidRDefault="00A10485" w:rsidP="0028453C">
      <w:pPr>
        <w:spacing w:line="480" w:lineRule="auto"/>
        <w:jc w:val="both"/>
        <w:rPr>
          <w:rFonts w:ascii="Arial" w:hAnsi="Arial" w:cs="Arial"/>
          <w:sz w:val="24"/>
          <w:szCs w:val="24"/>
        </w:rPr>
      </w:pPr>
      <w:r w:rsidRPr="0028453C">
        <w:rPr>
          <w:rFonts w:ascii="Arial" w:hAnsi="Arial" w:cs="Arial"/>
          <w:sz w:val="24"/>
          <w:szCs w:val="24"/>
        </w:rPr>
        <w:t xml:space="preserve">Online and teletherapy has been around for some time and has been met with </w:t>
      </w:r>
      <w:r w:rsidR="00CF4A62" w:rsidRPr="0028453C">
        <w:rPr>
          <w:rFonts w:ascii="Arial" w:hAnsi="Arial" w:cs="Arial"/>
          <w:sz w:val="24"/>
          <w:szCs w:val="24"/>
        </w:rPr>
        <w:t>trepidation</w:t>
      </w:r>
      <w:r w:rsidRPr="0028453C">
        <w:rPr>
          <w:rFonts w:ascii="Arial" w:hAnsi="Arial" w:cs="Arial"/>
          <w:sz w:val="24"/>
          <w:szCs w:val="24"/>
        </w:rPr>
        <w:t xml:space="preserve"> by some therapists, who have concerns about how to </w:t>
      </w:r>
      <w:r w:rsidR="00FB4A62" w:rsidRPr="0028453C">
        <w:rPr>
          <w:rFonts w:ascii="Arial" w:hAnsi="Arial" w:cs="Arial"/>
          <w:sz w:val="24"/>
          <w:szCs w:val="24"/>
        </w:rPr>
        <w:t xml:space="preserve">build an effective relationship and alliance </w:t>
      </w:r>
      <w:r w:rsidR="00CF4A62" w:rsidRPr="0028453C">
        <w:rPr>
          <w:rFonts w:ascii="Arial" w:hAnsi="Arial" w:cs="Arial"/>
          <w:sz w:val="24"/>
          <w:szCs w:val="24"/>
        </w:rPr>
        <w:t>through a virtual medium. The COVID pandemic led to a significant increase in the use of online</w:t>
      </w:r>
      <w:r w:rsidR="00190B41" w:rsidRPr="0028453C">
        <w:rPr>
          <w:rFonts w:ascii="Arial" w:hAnsi="Arial" w:cs="Arial"/>
          <w:sz w:val="24"/>
          <w:szCs w:val="24"/>
        </w:rPr>
        <w:t xml:space="preserve"> and teletherapy, leading to therapists needing to adapt and learn new way</w:t>
      </w:r>
      <w:r w:rsidR="00614899" w:rsidRPr="0028453C">
        <w:rPr>
          <w:rFonts w:ascii="Arial" w:hAnsi="Arial" w:cs="Arial"/>
          <w:sz w:val="24"/>
          <w:szCs w:val="24"/>
        </w:rPr>
        <w:t>s</w:t>
      </w:r>
      <w:r w:rsidR="00190B41" w:rsidRPr="0028453C">
        <w:rPr>
          <w:rFonts w:ascii="Arial" w:hAnsi="Arial" w:cs="Arial"/>
          <w:sz w:val="24"/>
          <w:szCs w:val="24"/>
        </w:rPr>
        <w:t xml:space="preserve"> of working</w:t>
      </w:r>
      <w:r w:rsidR="001B12D0" w:rsidRPr="0028453C">
        <w:rPr>
          <w:rFonts w:ascii="Arial" w:hAnsi="Arial" w:cs="Arial"/>
          <w:sz w:val="24"/>
          <w:szCs w:val="24"/>
        </w:rPr>
        <w:t xml:space="preserve"> (</w:t>
      </w:r>
      <w:r w:rsidR="0068122D" w:rsidRPr="0028453C">
        <w:rPr>
          <w:rFonts w:ascii="Arial" w:hAnsi="Arial" w:cs="Arial"/>
          <w:sz w:val="24"/>
          <w:szCs w:val="24"/>
        </w:rPr>
        <w:t>Aafjes-van Doorn, 2021</w:t>
      </w:r>
      <w:r w:rsidR="002C541B" w:rsidRPr="0028453C">
        <w:rPr>
          <w:rFonts w:ascii="Arial" w:hAnsi="Arial" w:cs="Arial"/>
          <w:sz w:val="24"/>
          <w:szCs w:val="24"/>
        </w:rPr>
        <w:t xml:space="preserve">, p. </w:t>
      </w:r>
      <w:r w:rsidR="00DA6101" w:rsidRPr="0028453C">
        <w:rPr>
          <w:rFonts w:ascii="Arial" w:hAnsi="Arial" w:cs="Arial"/>
          <w:sz w:val="24"/>
          <w:szCs w:val="24"/>
        </w:rPr>
        <w:t>1288).</w:t>
      </w:r>
      <w:r w:rsidR="00CD67F9" w:rsidRPr="0028453C">
        <w:rPr>
          <w:rFonts w:ascii="Arial" w:hAnsi="Arial" w:cs="Arial"/>
          <w:sz w:val="24"/>
          <w:szCs w:val="24"/>
        </w:rPr>
        <w:t xml:space="preserve"> </w:t>
      </w:r>
      <w:r w:rsidR="00E03F80" w:rsidRPr="0028453C">
        <w:rPr>
          <w:rFonts w:ascii="Arial" w:hAnsi="Arial" w:cs="Arial"/>
          <w:sz w:val="24"/>
          <w:szCs w:val="24"/>
        </w:rPr>
        <w:t>Empathy thrives on being able to experience the other through communication</w:t>
      </w:r>
      <w:r w:rsidR="007523A4" w:rsidRPr="0028453C">
        <w:rPr>
          <w:rFonts w:ascii="Arial" w:hAnsi="Arial" w:cs="Arial"/>
          <w:sz w:val="24"/>
          <w:szCs w:val="24"/>
        </w:rPr>
        <w:t xml:space="preserve"> both verbal</w:t>
      </w:r>
      <w:r w:rsidR="0088323B" w:rsidRPr="0028453C">
        <w:rPr>
          <w:rFonts w:ascii="Arial" w:hAnsi="Arial" w:cs="Arial"/>
          <w:sz w:val="24"/>
          <w:szCs w:val="24"/>
        </w:rPr>
        <w:t>ly</w:t>
      </w:r>
      <w:r w:rsidR="007523A4" w:rsidRPr="0028453C">
        <w:rPr>
          <w:rFonts w:ascii="Arial" w:hAnsi="Arial" w:cs="Arial"/>
          <w:sz w:val="24"/>
          <w:szCs w:val="24"/>
        </w:rPr>
        <w:t xml:space="preserve"> and non-</w:t>
      </w:r>
      <w:r w:rsidR="00362257" w:rsidRPr="0028453C">
        <w:rPr>
          <w:rFonts w:ascii="Arial" w:hAnsi="Arial" w:cs="Arial"/>
          <w:sz w:val="24"/>
          <w:szCs w:val="24"/>
        </w:rPr>
        <w:t>verbally,</w:t>
      </w:r>
      <w:r w:rsidR="007523A4" w:rsidRPr="0028453C">
        <w:rPr>
          <w:rFonts w:ascii="Arial" w:hAnsi="Arial" w:cs="Arial"/>
          <w:sz w:val="24"/>
          <w:szCs w:val="24"/>
        </w:rPr>
        <w:t xml:space="preserve"> through body language, eye contact, tone of voice etc. </w:t>
      </w:r>
      <w:r w:rsidR="0003633C" w:rsidRPr="0028453C">
        <w:rPr>
          <w:rFonts w:ascii="Arial" w:hAnsi="Arial" w:cs="Arial"/>
          <w:sz w:val="24"/>
          <w:szCs w:val="24"/>
        </w:rPr>
        <w:t>Online therapy in which video calls are used may help to an extent</w:t>
      </w:r>
      <w:r w:rsidR="009657E8" w:rsidRPr="0028453C">
        <w:rPr>
          <w:rFonts w:ascii="Arial" w:hAnsi="Arial" w:cs="Arial"/>
          <w:sz w:val="24"/>
          <w:szCs w:val="24"/>
        </w:rPr>
        <w:t xml:space="preserve"> as both individuals will be able to see each other. However,</w:t>
      </w:r>
      <w:r w:rsidR="0003633C" w:rsidRPr="0028453C">
        <w:rPr>
          <w:rFonts w:ascii="Arial" w:hAnsi="Arial" w:cs="Arial"/>
          <w:sz w:val="24"/>
          <w:szCs w:val="24"/>
        </w:rPr>
        <w:t xml:space="preserve"> </w:t>
      </w:r>
      <w:r w:rsidR="00234FF9" w:rsidRPr="0028453C">
        <w:rPr>
          <w:rFonts w:ascii="Arial" w:hAnsi="Arial" w:cs="Arial"/>
          <w:sz w:val="24"/>
          <w:szCs w:val="24"/>
        </w:rPr>
        <w:t xml:space="preserve">as </w:t>
      </w:r>
      <w:r w:rsidR="005C7F12" w:rsidRPr="0028453C">
        <w:rPr>
          <w:rFonts w:ascii="Arial" w:hAnsi="Arial" w:cs="Arial"/>
          <w:sz w:val="24"/>
          <w:szCs w:val="24"/>
        </w:rPr>
        <w:t>Daniel Siegel (</w:t>
      </w:r>
      <w:r w:rsidR="009B68A7" w:rsidRPr="0028453C">
        <w:rPr>
          <w:rFonts w:ascii="Arial" w:hAnsi="Arial" w:cs="Arial"/>
          <w:sz w:val="24"/>
          <w:szCs w:val="24"/>
        </w:rPr>
        <w:t>2020</w:t>
      </w:r>
      <w:r w:rsidR="00335AA7" w:rsidRPr="0028453C">
        <w:rPr>
          <w:rFonts w:ascii="Arial" w:hAnsi="Arial" w:cs="Arial"/>
          <w:sz w:val="24"/>
          <w:szCs w:val="24"/>
        </w:rPr>
        <w:t>,</w:t>
      </w:r>
      <w:r w:rsidR="0011538E" w:rsidRPr="0028453C">
        <w:rPr>
          <w:rFonts w:ascii="Arial" w:hAnsi="Arial" w:cs="Arial"/>
          <w:sz w:val="24"/>
          <w:szCs w:val="24"/>
        </w:rPr>
        <w:t xml:space="preserve"> p</w:t>
      </w:r>
      <w:r w:rsidR="00034F26" w:rsidRPr="0028453C">
        <w:rPr>
          <w:rFonts w:ascii="Arial" w:hAnsi="Arial" w:cs="Arial"/>
          <w:sz w:val="24"/>
          <w:szCs w:val="24"/>
        </w:rPr>
        <w:t xml:space="preserve">. </w:t>
      </w:r>
      <w:r w:rsidR="0011538E" w:rsidRPr="0028453C">
        <w:rPr>
          <w:rFonts w:ascii="Arial" w:hAnsi="Arial" w:cs="Arial"/>
          <w:sz w:val="24"/>
          <w:szCs w:val="24"/>
        </w:rPr>
        <w:t>385</w:t>
      </w:r>
      <w:r w:rsidR="005C7F12" w:rsidRPr="0028453C">
        <w:rPr>
          <w:rFonts w:ascii="Arial" w:hAnsi="Arial" w:cs="Arial"/>
          <w:sz w:val="24"/>
          <w:szCs w:val="24"/>
        </w:rPr>
        <w:t>)</w:t>
      </w:r>
      <w:r w:rsidR="00484F85" w:rsidRPr="0028453C">
        <w:rPr>
          <w:rFonts w:ascii="Arial" w:hAnsi="Arial" w:cs="Arial"/>
          <w:sz w:val="24"/>
          <w:szCs w:val="24"/>
        </w:rPr>
        <w:t xml:space="preserve"> wrote</w:t>
      </w:r>
      <w:r w:rsidR="009657E8" w:rsidRPr="0028453C">
        <w:rPr>
          <w:rFonts w:ascii="Arial" w:hAnsi="Arial" w:cs="Arial"/>
          <w:sz w:val="24"/>
          <w:szCs w:val="24"/>
        </w:rPr>
        <w:t>, the subcorti</w:t>
      </w:r>
      <w:r w:rsidR="006B1628" w:rsidRPr="0028453C">
        <w:rPr>
          <w:rFonts w:ascii="Arial" w:hAnsi="Arial" w:cs="Arial"/>
          <w:sz w:val="24"/>
          <w:szCs w:val="24"/>
        </w:rPr>
        <w:t xml:space="preserve">cal amygdala is a part of the human brain that has a </w:t>
      </w:r>
      <w:r w:rsidR="0087019F" w:rsidRPr="0028453C">
        <w:rPr>
          <w:rFonts w:ascii="Arial" w:hAnsi="Arial" w:cs="Arial"/>
          <w:sz w:val="24"/>
          <w:szCs w:val="24"/>
        </w:rPr>
        <w:t>“</w:t>
      </w:r>
      <w:r w:rsidR="00484F85" w:rsidRPr="0028453C">
        <w:rPr>
          <w:rFonts w:ascii="Arial" w:hAnsi="Arial" w:cs="Arial"/>
          <w:sz w:val="24"/>
          <w:szCs w:val="24"/>
        </w:rPr>
        <w:t xml:space="preserve">direct influence on emotional </w:t>
      </w:r>
      <w:r w:rsidR="00484F85" w:rsidRPr="0028453C">
        <w:rPr>
          <w:rFonts w:ascii="Arial" w:hAnsi="Arial" w:cs="Arial"/>
          <w:sz w:val="24"/>
          <w:szCs w:val="24"/>
        </w:rPr>
        <w:lastRenderedPageBreak/>
        <w:t>experience</w:t>
      </w:r>
      <w:r w:rsidR="0087019F" w:rsidRPr="0028453C">
        <w:rPr>
          <w:rFonts w:ascii="Arial" w:hAnsi="Arial" w:cs="Arial"/>
          <w:sz w:val="24"/>
          <w:szCs w:val="24"/>
        </w:rPr>
        <w:t>”</w:t>
      </w:r>
      <w:r w:rsidR="00A93939" w:rsidRPr="0028453C">
        <w:rPr>
          <w:rFonts w:ascii="Arial" w:hAnsi="Arial" w:cs="Arial"/>
          <w:sz w:val="24"/>
          <w:szCs w:val="24"/>
        </w:rPr>
        <w:t xml:space="preserve"> and that the impact of </w:t>
      </w:r>
      <w:r w:rsidR="003500BC" w:rsidRPr="0028453C">
        <w:rPr>
          <w:rFonts w:ascii="Arial" w:hAnsi="Arial" w:cs="Arial"/>
          <w:sz w:val="24"/>
          <w:szCs w:val="24"/>
        </w:rPr>
        <w:t>face-to-face</w:t>
      </w:r>
      <w:r w:rsidR="00A93939" w:rsidRPr="0028453C">
        <w:rPr>
          <w:rFonts w:ascii="Arial" w:hAnsi="Arial" w:cs="Arial"/>
          <w:sz w:val="24"/>
          <w:szCs w:val="24"/>
        </w:rPr>
        <w:t xml:space="preserve"> communication and eye contact is notable.</w:t>
      </w:r>
      <w:r w:rsidR="00626110" w:rsidRPr="0028453C">
        <w:rPr>
          <w:rFonts w:ascii="Arial" w:hAnsi="Arial" w:cs="Arial"/>
          <w:sz w:val="24"/>
          <w:szCs w:val="24"/>
        </w:rPr>
        <w:t xml:space="preserve"> We, as humans, have an </w:t>
      </w:r>
      <w:r w:rsidR="005C1777" w:rsidRPr="0028453C">
        <w:rPr>
          <w:rFonts w:ascii="Arial" w:hAnsi="Arial" w:cs="Arial"/>
          <w:sz w:val="24"/>
          <w:szCs w:val="24"/>
        </w:rPr>
        <w:t>innate</w:t>
      </w:r>
      <w:r w:rsidR="00B82012" w:rsidRPr="0028453C">
        <w:rPr>
          <w:rFonts w:ascii="Arial" w:hAnsi="Arial" w:cs="Arial"/>
          <w:sz w:val="24"/>
          <w:szCs w:val="24"/>
        </w:rPr>
        <w:t xml:space="preserve"> need for contact and connection.</w:t>
      </w:r>
    </w:p>
    <w:p w14:paraId="6561C6CC" w14:textId="77777777" w:rsidR="00CD67F9" w:rsidRPr="0028453C" w:rsidRDefault="00CD67F9" w:rsidP="0028453C">
      <w:pPr>
        <w:spacing w:line="480" w:lineRule="auto"/>
        <w:jc w:val="both"/>
        <w:rPr>
          <w:rFonts w:ascii="Arial" w:hAnsi="Arial" w:cs="Arial"/>
          <w:sz w:val="24"/>
          <w:szCs w:val="24"/>
        </w:rPr>
      </w:pPr>
    </w:p>
    <w:p w14:paraId="78E6703A" w14:textId="021521AB" w:rsidR="00F46DE0" w:rsidRPr="0028453C" w:rsidRDefault="00F46DE0" w:rsidP="0028453C">
      <w:pPr>
        <w:spacing w:line="480" w:lineRule="auto"/>
        <w:jc w:val="both"/>
        <w:rPr>
          <w:rFonts w:ascii="Arial" w:hAnsi="Arial" w:cs="Arial"/>
          <w:sz w:val="24"/>
          <w:szCs w:val="24"/>
        </w:rPr>
      </w:pPr>
      <w:r w:rsidRPr="0028453C">
        <w:rPr>
          <w:rFonts w:ascii="Arial" w:hAnsi="Arial" w:cs="Arial"/>
          <w:sz w:val="24"/>
          <w:szCs w:val="24"/>
        </w:rPr>
        <w:t>As this contact is limited or different</w:t>
      </w:r>
      <w:r w:rsidR="005A1622" w:rsidRPr="0028453C">
        <w:rPr>
          <w:rFonts w:ascii="Arial" w:hAnsi="Arial" w:cs="Arial"/>
          <w:sz w:val="24"/>
          <w:szCs w:val="24"/>
        </w:rPr>
        <w:t xml:space="preserve"> </w:t>
      </w:r>
      <w:r w:rsidRPr="0028453C">
        <w:rPr>
          <w:rFonts w:ascii="Arial" w:hAnsi="Arial" w:cs="Arial"/>
          <w:sz w:val="24"/>
          <w:szCs w:val="24"/>
        </w:rPr>
        <w:t xml:space="preserve">through remote forms of therapy, forming a trusting and authentic therapeutic relationship could be challenging. The experiencing of non-verbal cues could be impacted or at least different. A Person-Centred Therapist will need to evolve and find ways to satisfy the conditions to nourish the relationship. Rees and Stone (2005, p. 649-653) indicated this could </w:t>
      </w:r>
      <w:r w:rsidR="007E44C5" w:rsidRPr="0028453C">
        <w:rPr>
          <w:rFonts w:ascii="Arial" w:hAnsi="Arial" w:cs="Arial"/>
          <w:sz w:val="24"/>
          <w:szCs w:val="24"/>
        </w:rPr>
        <w:t xml:space="preserve">be </w:t>
      </w:r>
      <w:r w:rsidRPr="0028453C">
        <w:rPr>
          <w:rFonts w:ascii="Arial" w:hAnsi="Arial" w:cs="Arial"/>
          <w:sz w:val="24"/>
          <w:szCs w:val="24"/>
        </w:rPr>
        <w:t xml:space="preserve">achieved by completing relevant online training, </w:t>
      </w:r>
      <w:r w:rsidR="000139EA" w:rsidRPr="0028453C">
        <w:rPr>
          <w:rFonts w:ascii="Arial" w:hAnsi="Arial" w:cs="Arial"/>
          <w:sz w:val="24"/>
          <w:szCs w:val="24"/>
        </w:rPr>
        <w:t xml:space="preserve">by </w:t>
      </w:r>
      <w:r w:rsidRPr="0028453C">
        <w:rPr>
          <w:rFonts w:ascii="Arial" w:hAnsi="Arial" w:cs="Arial"/>
          <w:sz w:val="24"/>
          <w:szCs w:val="24"/>
        </w:rPr>
        <w:t xml:space="preserve">reconsidering the therapeutic frame so that it suits the alternative environment, taking time to talk through the process and any technical difficulties with the client. </w:t>
      </w:r>
    </w:p>
    <w:p w14:paraId="7385BA80" w14:textId="77777777" w:rsidR="00CD67F9" w:rsidRPr="0028453C" w:rsidRDefault="00CD67F9" w:rsidP="0028453C">
      <w:pPr>
        <w:spacing w:line="480" w:lineRule="auto"/>
        <w:jc w:val="both"/>
        <w:rPr>
          <w:rFonts w:ascii="Arial" w:hAnsi="Arial" w:cs="Arial"/>
          <w:sz w:val="24"/>
          <w:szCs w:val="24"/>
        </w:rPr>
      </w:pPr>
    </w:p>
    <w:p w14:paraId="031F8A71" w14:textId="55F3813D" w:rsidR="009D175C" w:rsidRPr="0028453C" w:rsidRDefault="009D175C" w:rsidP="0028453C">
      <w:pPr>
        <w:spacing w:line="480" w:lineRule="auto"/>
        <w:jc w:val="both"/>
        <w:rPr>
          <w:rFonts w:ascii="Arial" w:hAnsi="Arial" w:cs="Arial"/>
          <w:sz w:val="24"/>
          <w:szCs w:val="24"/>
        </w:rPr>
      </w:pPr>
      <w:r w:rsidRPr="0028453C">
        <w:rPr>
          <w:rFonts w:ascii="Arial" w:hAnsi="Arial" w:cs="Arial"/>
          <w:sz w:val="24"/>
          <w:szCs w:val="24"/>
        </w:rPr>
        <w:t xml:space="preserve">Other approaches, such as Cognitive Behaviour Therapy (CBT), are popular for remote working as they are more solution and activity focussed, relying less on the relationship between client and therapist. For example, e-learning </w:t>
      </w:r>
      <w:r w:rsidR="008C0E3B" w:rsidRPr="0028453C">
        <w:rPr>
          <w:rFonts w:ascii="Arial" w:hAnsi="Arial" w:cs="Arial"/>
          <w:sz w:val="24"/>
          <w:szCs w:val="24"/>
        </w:rPr>
        <w:t xml:space="preserve">CBT </w:t>
      </w:r>
      <w:r w:rsidRPr="0028453C">
        <w:rPr>
          <w:rFonts w:ascii="Arial" w:hAnsi="Arial" w:cs="Arial"/>
          <w:sz w:val="24"/>
          <w:szCs w:val="24"/>
        </w:rPr>
        <w:t>modules and app</w:t>
      </w:r>
      <w:r w:rsidR="00036823" w:rsidRPr="0028453C">
        <w:rPr>
          <w:rFonts w:ascii="Arial" w:hAnsi="Arial" w:cs="Arial"/>
          <w:sz w:val="24"/>
          <w:szCs w:val="24"/>
        </w:rPr>
        <w:t>lication</w:t>
      </w:r>
      <w:r w:rsidRPr="0028453C">
        <w:rPr>
          <w:rFonts w:ascii="Arial" w:hAnsi="Arial" w:cs="Arial"/>
          <w:sz w:val="24"/>
          <w:szCs w:val="24"/>
        </w:rPr>
        <w:t xml:space="preserve">s for stress management in which there is no therapist present. This raises the question whether cognitive based </w:t>
      </w:r>
      <w:r w:rsidR="000139EA" w:rsidRPr="0028453C">
        <w:rPr>
          <w:rFonts w:ascii="Arial" w:hAnsi="Arial" w:cs="Arial"/>
          <w:sz w:val="24"/>
          <w:szCs w:val="24"/>
        </w:rPr>
        <w:t xml:space="preserve">and goal focussed </w:t>
      </w:r>
      <w:r w:rsidRPr="0028453C">
        <w:rPr>
          <w:rFonts w:ascii="Arial" w:hAnsi="Arial" w:cs="Arial"/>
          <w:sz w:val="24"/>
          <w:szCs w:val="24"/>
        </w:rPr>
        <w:t>approaches are more effective for online platforms than emotion focussed or person-centred therapy (Barker &amp; Barker, 2021, p. 66-81).</w:t>
      </w:r>
      <w:r w:rsidR="0091588F" w:rsidRPr="0028453C">
        <w:rPr>
          <w:rFonts w:ascii="Arial" w:hAnsi="Arial" w:cs="Arial"/>
          <w:sz w:val="24"/>
          <w:szCs w:val="24"/>
        </w:rPr>
        <w:t xml:space="preserve"> </w:t>
      </w:r>
      <w:r w:rsidRPr="0028453C">
        <w:rPr>
          <w:rFonts w:ascii="Arial" w:hAnsi="Arial" w:cs="Arial"/>
          <w:sz w:val="24"/>
          <w:szCs w:val="24"/>
        </w:rPr>
        <w:t>Consideration needs to be given to the privacy, safety and suitability of the space used for both therapist and client during remote working as the therapist will have minimal control over the client’s environment (Rees &amp; Stone, 2005, p. 649-653).</w:t>
      </w:r>
    </w:p>
    <w:p w14:paraId="49F00222" w14:textId="77777777" w:rsidR="00997E71" w:rsidRPr="0028453C" w:rsidRDefault="00997E71" w:rsidP="0028453C">
      <w:pPr>
        <w:spacing w:line="480" w:lineRule="auto"/>
        <w:jc w:val="both"/>
        <w:rPr>
          <w:rFonts w:ascii="Arial" w:hAnsi="Arial" w:cs="Arial"/>
          <w:sz w:val="24"/>
          <w:szCs w:val="24"/>
        </w:rPr>
      </w:pPr>
    </w:p>
    <w:p w14:paraId="46C131FE" w14:textId="243F3DBE" w:rsidR="00563347" w:rsidRPr="0028453C" w:rsidRDefault="00767E05" w:rsidP="0028453C">
      <w:pPr>
        <w:spacing w:line="480" w:lineRule="auto"/>
        <w:jc w:val="both"/>
        <w:rPr>
          <w:rFonts w:ascii="Arial" w:hAnsi="Arial" w:cs="Arial"/>
          <w:sz w:val="24"/>
          <w:szCs w:val="24"/>
        </w:rPr>
      </w:pPr>
      <w:r w:rsidRPr="0028453C">
        <w:rPr>
          <w:rFonts w:ascii="Arial" w:hAnsi="Arial" w:cs="Arial"/>
          <w:sz w:val="24"/>
          <w:szCs w:val="24"/>
        </w:rPr>
        <w:lastRenderedPageBreak/>
        <w:t>Barker, G. G., &amp; Barker, E. E. (2021</w:t>
      </w:r>
      <w:r w:rsidR="00EC0603" w:rsidRPr="0028453C">
        <w:rPr>
          <w:rFonts w:ascii="Arial" w:hAnsi="Arial" w:cs="Arial"/>
          <w:sz w:val="24"/>
          <w:szCs w:val="24"/>
        </w:rPr>
        <w:t>, p</w:t>
      </w:r>
      <w:r w:rsidR="00034F26" w:rsidRPr="0028453C">
        <w:rPr>
          <w:rFonts w:ascii="Arial" w:hAnsi="Arial" w:cs="Arial"/>
          <w:sz w:val="24"/>
          <w:szCs w:val="24"/>
        </w:rPr>
        <w:t xml:space="preserve">. </w:t>
      </w:r>
      <w:r w:rsidR="00EC0603" w:rsidRPr="0028453C">
        <w:rPr>
          <w:rFonts w:ascii="Arial" w:hAnsi="Arial" w:cs="Arial"/>
          <w:sz w:val="24"/>
          <w:szCs w:val="24"/>
        </w:rPr>
        <w:t>66-81</w:t>
      </w:r>
      <w:r w:rsidRPr="0028453C">
        <w:rPr>
          <w:rFonts w:ascii="Arial" w:hAnsi="Arial" w:cs="Arial"/>
          <w:sz w:val="24"/>
          <w:szCs w:val="24"/>
        </w:rPr>
        <w:t xml:space="preserve">) </w:t>
      </w:r>
      <w:r w:rsidR="00624562" w:rsidRPr="0028453C">
        <w:rPr>
          <w:rFonts w:ascii="Arial" w:hAnsi="Arial" w:cs="Arial"/>
          <w:sz w:val="24"/>
          <w:szCs w:val="24"/>
        </w:rPr>
        <w:t>noted</w:t>
      </w:r>
      <w:r w:rsidR="00B94FDE" w:rsidRPr="0028453C">
        <w:rPr>
          <w:rFonts w:ascii="Arial" w:hAnsi="Arial" w:cs="Arial"/>
          <w:sz w:val="24"/>
          <w:szCs w:val="24"/>
        </w:rPr>
        <w:t>, therapist</w:t>
      </w:r>
      <w:r w:rsidR="0057164E" w:rsidRPr="0028453C">
        <w:rPr>
          <w:rFonts w:ascii="Arial" w:hAnsi="Arial" w:cs="Arial"/>
          <w:sz w:val="24"/>
          <w:szCs w:val="24"/>
        </w:rPr>
        <w:t>s</w:t>
      </w:r>
      <w:r w:rsidR="00B94FDE" w:rsidRPr="0028453C">
        <w:rPr>
          <w:rFonts w:ascii="Arial" w:hAnsi="Arial" w:cs="Arial"/>
          <w:sz w:val="24"/>
          <w:szCs w:val="24"/>
        </w:rPr>
        <w:t xml:space="preserve"> </w:t>
      </w:r>
      <w:r w:rsidR="008B2786" w:rsidRPr="0028453C">
        <w:rPr>
          <w:rFonts w:ascii="Arial" w:hAnsi="Arial" w:cs="Arial"/>
          <w:sz w:val="24"/>
          <w:szCs w:val="24"/>
        </w:rPr>
        <w:t xml:space="preserve">rated the </w:t>
      </w:r>
      <w:r w:rsidR="00AA43EE" w:rsidRPr="0028453C">
        <w:rPr>
          <w:rFonts w:ascii="Arial" w:hAnsi="Arial" w:cs="Arial"/>
          <w:sz w:val="24"/>
          <w:szCs w:val="24"/>
        </w:rPr>
        <w:t>therapeutic all</w:t>
      </w:r>
      <w:r w:rsidR="00C30D38" w:rsidRPr="0028453C">
        <w:rPr>
          <w:rFonts w:ascii="Arial" w:hAnsi="Arial" w:cs="Arial"/>
          <w:sz w:val="24"/>
          <w:szCs w:val="24"/>
        </w:rPr>
        <w:t xml:space="preserve">iance and </w:t>
      </w:r>
      <w:r w:rsidR="008B2786" w:rsidRPr="0028453C">
        <w:rPr>
          <w:rFonts w:ascii="Arial" w:hAnsi="Arial" w:cs="Arial"/>
          <w:sz w:val="24"/>
          <w:szCs w:val="24"/>
        </w:rPr>
        <w:t>effectiveness of</w:t>
      </w:r>
      <w:r w:rsidR="0057164E" w:rsidRPr="0028453C">
        <w:rPr>
          <w:rFonts w:ascii="Arial" w:hAnsi="Arial" w:cs="Arial"/>
          <w:sz w:val="24"/>
          <w:szCs w:val="24"/>
        </w:rPr>
        <w:t xml:space="preserve"> online therapy </w:t>
      </w:r>
      <w:r w:rsidR="00AA43EE" w:rsidRPr="0028453C">
        <w:rPr>
          <w:rFonts w:ascii="Arial" w:hAnsi="Arial" w:cs="Arial"/>
          <w:sz w:val="24"/>
          <w:szCs w:val="24"/>
        </w:rPr>
        <w:t xml:space="preserve">lower </w:t>
      </w:r>
      <w:r w:rsidR="00C30D38" w:rsidRPr="0028453C">
        <w:rPr>
          <w:rFonts w:ascii="Arial" w:hAnsi="Arial" w:cs="Arial"/>
          <w:sz w:val="24"/>
          <w:szCs w:val="24"/>
        </w:rPr>
        <w:t>than client</w:t>
      </w:r>
      <w:r w:rsidR="0057164E" w:rsidRPr="0028453C">
        <w:rPr>
          <w:rFonts w:ascii="Arial" w:hAnsi="Arial" w:cs="Arial"/>
          <w:sz w:val="24"/>
          <w:szCs w:val="24"/>
        </w:rPr>
        <w:t>s</w:t>
      </w:r>
      <w:r w:rsidR="00C30D38" w:rsidRPr="0028453C">
        <w:rPr>
          <w:rFonts w:ascii="Arial" w:hAnsi="Arial" w:cs="Arial"/>
          <w:sz w:val="24"/>
          <w:szCs w:val="24"/>
        </w:rPr>
        <w:t xml:space="preserve">. </w:t>
      </w:r>
      <w:r w:rsidR="00B26193" w:rsidRPr="0028453C">
        <w:rPr>
          <w:rFonts w:ascii="Arial" w:hAnsi="Arial" w:cs="Arial"/>
          <w:sz w:val="24"/>
          <w:szCs w:val="24"/>
        </w:rPr>
        <w:t xml:space="preserve">It was </w:t>
      </w:r>
      <w:r w:rsidR="00FA32A6" w:rsidRPr="0028453C">
        <w:rPr>
          <w:rFonts w:ascii="Arial" w:hAnsi="Arial" w:cs="Arial"/>
          <w:sz w:val="24"/>
          <w:szCs w:val="24"/>
        </w:rPr>
        <w:t>also recognised</w:t>
      </w:r>
      <w:r w:rsidR="00B26193" w:rsidRPr="0028453C">
        <w:rPr>
          <w:rFonts w:ascii="Arial" w:hAnsi="Arial" w:cs="Arial"/>
          <w:sz w:val="24"/>
          <w:szCs w:val="24"/>
        </w:rPr>
        <w:t xml:space="preserve"> that conducting therapy online suited certain types of clients more than others. </w:t>
      </w:r>
      <w:r w:rsidR="00344648" w:rsidRPr="0028453C">
        <w:rPr>
          <w:rFonts w:ascii="Arial" w:hAnsi="Arial" w:cs="Arial"/>
          <w:sz w:val="24"/>
          <w:szCs w:val="24"/>
        </w:rPr>
        <w:t>It</w:t>
      </w:r>
      <w:r w:rsidR="00C30ADA" w:rsidRPr="0028453C">
        <w:rPr>
          <w:rFonts w:ascii="Arial" w:hAnsi="Arial" w:cs="Arial"/>
          <w:sz w:val="24"/>
          <w:szCs w:val="24"/>
        </w:rPr>
        <w:t xml:space="preserve"> is interesting to consider whether the expectations of the client and therapist </w:t>
      </w:r>
      <w:r w:rsidR="00D477BA" w:rsidRPr="0028453C">
        <w:rPr>
          <w:rFonts w:ascii="Arial" w:hAnsi="Arial" w:cs="Arial"/>
          <w:sz w:val="24"/>
          <w:szCs w:val="24"/>
        </w:rPr>
        <w:t>are the same for face to face and remote therapy</w:t>
      </w:r>
      <w:r w:rsidR="005D2CAE" w:rsidRPr="0028453C">
        <w:rPr>
          <w:rFonts w:ascii="Arial" w:hAnsi="Arial" w:cs="Arial"/>
          <w:sz w:val="24"/>
          <w:szCs w:val="24"/>
        </w:rPr>
        <w:t xml:space="preserve"> or</w:t>
      </w:r>
      <w:r w:rsidR="008B1099" w:rsidRPr="0028453C">
        <w:rPr>
          <w:rFonts w:ascii="Arial" w:hAnsi="Arial" w:cs="Arial"/>
          <w:sz w:val="24"/>
          <w:szCs w:val="24"/>
        </w:rPr>
        <w:t xml:space="preserve"> i</w:t>
      </w:r>
      <w:r w:rsidR="00932F14" w:rsidRPr="0028453C">
        <w:rPr>
          <w:rFonts w:ascii="Arial" w:hAnsi="Arial" w:cs="Arial"/>
          <w:sz w:val="24"/>
          <w:szCs w:val="24"/>
        </w:rPr>
        <w:t>f</w:t>
      </w:r>
      <w:r w:rsidR="008B1099" w:rsidRPr="0028453C">
        <w:rPr>
          <w:rFonts w:ascii="Arial" w:hAnsi="Arial" w:cs="Arial"/>
          <w:sz w:val="24"/>
          <w:szCs w:val="24"/>
        </w:rPr>
        <w:t xml:space="preserve"> a different standard accepted by both for online</w:t>
      </w:r>
      <w:r w:rsidR="005E6071" w:rsidRPr="0028453C">
        <w:rPr>
          <w:rFonts w:ascii="Arial" w:hAnsi="Arial" w:cs="Arial"/>
          <w:sz w:val="24"/>
          <w:szCs w:val="24"/>
        </w:rPr>
        <w:t xml:space="preserve"> interactions.</w:t>
      </w:r>
      <w:r w:rsidR="00F56B9A" w:rsidRPr="0028453C">
        <w:rPr>
          <w:rFonts w:ascii="Arial" w:hAnsi="Arial" w:cs="Arial"/>
          <w:sz w:val="24"/>
          <w:szCs w:val="24"/>
        </w:rPr>
        <w:t xml:space="preserve"> The therapist may find it beneficial to take an integrative or pluralistic approach to therapy, utilising techniques and theory that are appropriate and support in meeting the client’s needs. </w:t>
      </w:r>
      <w:r w:rsidR="005B7053" w:rsidRPr="0028453C">
        <w:rPr>
          <w:rFonts w:ascii="Arial" w:hAnsi="Arial" w:cs="Arial"/>
          <w:sz w:val="24"/>
          <w:szCs w:val="24"/>
        </w:rPr>
        <w:t>F</w:t>
      </w:r>
      <w:r w:rsidR="0071080E" w:rsidRPr="0028453C">
        <w:rPr>
          <w:rFonts w:ascii="Arial" w:hAnsi="Arial" w:cs="Arial"/>
          <w:sz w:val="24"/>
          <w:szCs w:val="24"/>
        </w:rPr>
        <w:t xml:space="preserve">urther research </w:t>
      </w:r>
      <w:r w:rsidR="008F0321" w:rsidRPr="0028453C">
        <w:rPr>
          <w:rFonts w:ascii="Arial" w:hAnsi="Arial" w:cs="Arial"/>
          <w:sz w:val="24"/>
          <w:szCs w:val="24"/>
        </w:rPr>
        <w:t xml:space="preserve">is needed </w:t>
      </w:r>
      <w:r w:rsidR="003C156E" w:rsidRPr="0028453C">
        <w:rPr>
          <w:rFonts w:ascii="Arial" w:hAnsi="Arial" w:cs="Arial"/>
          <w:sz w:val="24"/>
          <w:szCs w:val="24"/>
        </w:rPr>
        <w:t>to identify</w:t>
      </w:r>
      <w:r w:rsidR="0071080E" w:rsidRPr="0028453C">
        <w:rPr>
          <w:rFonts w:ascii="Arial" w:hAnsi="Arial" w:cs="Arial"/>
          <w:sz w:val="24"/>
          <w:szCs w:val="24"/>
        </w:rPr>
        <w:t xml:space="preserve"> what is needed </w:t>
      </w:r>
      <w:r w:rsidR="00B26193" w:rsidRPr="0028453C">
        <w:rPr>
          <w:rFonts w:ascii="Arial" w:hAnsi="Arial" w:cs="Arial"/>
          <w:sz w:val="24"/>
          <w:szCs w:val="24"/>
        </w:rPr>
        <w:t xml:space="preserve">to </w:t>
      </w:r>
      <w:r w:rsidR="00513D30" w:rsidRPr="0028453C">
        <w:rPr>
          <w:rFonts w:ascii="Arial" w:hAnsi="Arial" w:cs="Arial"/>
          <w:sz w:val="24"/>
          <w:szCs w:val="24"/>
        </w:rPr>
        <w:t>a</w:t>
      </w:r>
      <w:r w:rsidR="00B26193" w:rsidRPr="0028453C">
        <w:rPr>
          <w:rFonts w:ascii="Arial" w:hAnsi="Arial" w:cs="Arial"/>
          <w:sz w:val="24"/>
          <w:szCs w:val="24"/>
        </w:rPr>
        <w:t>dapt</w:t>
      </w:r>
      <w:r w:rsidR="00513D30" w:rsidRPr="0028453C">
        <w:rPr>
          <w:rFonts w:ascii="Arial" w:hAnsi="Arial" w:cs="Arial"/>
          <w:sz w:val="24"/>
          <w:szCs w:val="24"/>
        </w:rPr>
        <w:t xml:space="preserve"> to </w:t>
      </w:r>
      <w:r w:rsidR="00BD0F8E" w:rsidRPr="0028453C">
        <w:rPr>
          <w:rFonts w:ascii="Arial" w:hAnsi="Arial" w:cs="Arial"/>
          <w:sz w:val="24"/>
          <w:szCs w:val="24"/>
        </w:rPr>
        <w:t>remote therapy,</w:t>
      </w:r>
      <w:r w:rsidR="005B7053" w:rsidRPr="0028453C">
        <w:rPr>
          <w:rFonts w:ascii="Arial" w:hAnsi="Arial" w:cs="Arial"/>
          <w:sz w:val="24"/>
          <w:szCs w:val="24"/>
        </w:rPr>
        <w:t xml:space="preserve"> </w:t>
      </w:r>
      <w:proofErr w:type="gramStart"/>
      <w:r w:rsidR="00BD0F8E" w:rsidRPr="0028453C">
        <w:rPr>
          <w:rFonts w:ascii="Arial" w:hAnsi="Arial" w:cs="Arial"/>
          <w:sz w:val="24"/>
          <w:szCs w:val="24"/>
        </w:rPr>
        <w:t xml:space="preserve">giving </w:t>
      </w:r>
      <w:r w:rsidR="005B7053" w:rsidRPr="0028453C">
        <w:rPr>
          <w:rFonts w:ascii="Arial" w:hAnsi="Arial" w:cs="Arial"/>
          <w:sz w:val="24"/>
          <w:szCs w:val="24"/>
        </w:rPr>
        <w:t>consider</w:t>
      </w:r>
      <w:r w:rsidR="00BD0F8E" w:rsidRPr="0028453C">
        <w:rPr>
          <w:rFonts w:ascii="Arial" w:hAnsi="Arial" w:cs="Arial"/>
          <w:sz w:val="24"/>
          <w:szCs w:val="24"/>
        </w:rPr>
        <w:t>ation to</w:t>
      </w:r>
      <w:proofErr w:type="gramEnd"/>
      <w:r w:rsidR="005B7053" w:rsidRPr="0028453C">
        <w:rPr>
          <w:rFonts w:ascii="Arial" w:hAnsi="Arial" w:cs="Arial"/>
          <w:sz w:val="24"/>
          <w:szCs w:val="24"/>
        </w:rPr>
        <w:t xml:space="preserve"> the preferences for both clients and therapists.</w:t>
      </w:r>
      <w:r w:rsidR="00A434D5" w:rsidRPr="0028453C">
        <w:rPr>
          <w:rFonts w:ascii="Arial" w:hAnsi="Arial" w:cs="Arial"/>
          <w:sz w:val="24"/>
          <w:szCs w:val="24"/>
        </w:rPr>
        <w:t xml:space="preserve"> </w:t>
      </w:r>
      <w:r w:rsidR="007C7D18" w:rsidRPr="0028453C">
        <w:rPr>
          <w:rFonts w:ascii="Arial" w:hAnsi="Arial" w:cs="Arial"/>
          <w:sz w:val="24"/>
          <w:szCs w:val="24"/>
        </w:rPr>
        <w:t xml:space="preserve"> </w:t>
      </w:r>
    </w:p>
    <w:p w14:paraId="3DE3C375" w14:textId="77777777" w:rsidR="009C45BF" w:rsidRPr="0028453C" w:rsidRDefault="009C45BF" w:rsidP="0028453C">
      <w:pPr>
        <w:spacing w:line="480" w:lineRule="auto"/>
        <w:jc w:val="both"/>
        <w:rPr>
          <w:rFonts w:ascii="Arial" w:hAnsi="Arial" w:cs="Arial"/>
          <w:b/>
          <w:bCs/>
          <w:sz w:val="24"/>
          <w:szCs w:val="24"/>
        </w:rPr>
      </w:pPr>
    </w:p>
    <w:p w14:paraId="65B27651" w14:textId="7589ADF7" w:rsidR="00B62F2C" w:rsidRPr="0028453C" w:rsidRDefault="00B62F2C" w:rsidP="0028453C">
      <w:pPr>
        <w:spacing w:line="480" w:lineRule="auto"/>
        <w:jc w:val="both"/>
        <w:rPr>
          <w:rFonts w:ascii="Arial" w:hAnsi="Arial" w:cs="Arial"/>
          <w:b/>
          <w:bCs/>
          <w:sz w:val="24"/>
          <w:szCs w:val="24"/>
        </w:rPr>
      </w:pPr>
      <w:r w:rsidRPr="0028453C">
        <w:rPr>
          <w:rFonts w:ascii="Arial" w:hAnsi="Arial" w:cs="Arial"/>
          <w:b/>
          <w:bCs/>
          <w:sz w:val="24"/>
          <w:szCs w:val="24"/>
        </w:rPr>
        <w:t>The Contribution of Person-Centred Therapy to Effective Counselling Outcomes</w:t>
      </w:r>
    </w:p>
    <w:p w14:paraId="57BE4D7D" w14:textId="7AA447E6" w:rsidR="00D60E44" w:rsidRPr="0028453C" w:rsidRDefault="00E53283" w:rsidP="0028453C">
      <w:pPr>
        <w:spacing w:line="480" w:lineRule="auto"/>
        <w:jc w:val="both"/>
        <w:rPr>
          <w:rFonts w:ascii="Arial" w:hAnsi="Arial" w:cs="Arial"/>
          <w:sz w:val="24"/>
          <w:szCs w:val="24"/>
        </w:rPr>
      </w:pPr>
      <w:r w:rsidRPr="0028453C">
        <w:rPr>
          <w:rFonts w:ascii="Arial" w:hAnsi="Arial" w:cs="Arial"/>
          <w:sz w:val="24"/>
          <w:szCs w:val="24"/>
        </w:rPr>
        <w:t xml:space="preserve">Despite the challenges, PCT’s </w:t>
      </w:r>
      <w:r w:rsidR="00DA21A0" w:rsidRPr="0028453C">
        <w:rPr>
          <w:rFonts w:ascii="Arial" w:hAnsi="Arial" w:cs="Arial"/>
          <w:sz w:val="24"/>
          <w:szCs w:val="24"/>
        </w:rPr>
        <w:t>focus on the core conditions and therapeutic relationship continue to influence</w:t>
      </w:r>
      <w:r w:rsidR="00F56554" w:rsidRPr="0028453C">
        <w:rPr>
          <w:rFonts w:ascii="Arial" w:hAnsi="Arial" w:cs="Arial"/>
          <w:sz w:val="24"/>
          <w:szCs w:val="24"/>
        </w:rPr>
        <w:t xml:space="preserve"> counselling practices </w:t>
      </w:r>
      <w:r w:rsidR="002E720C" w:rsidRPr="0028453C">
        <w:rPr>
          <w:rFonts w:ascii="Arial" w:hAnsi="Arial" w:cs="Arial"/>
          <w:sz w:val="24"/>
          <w:szCs w:val="24"/>
        </w:rPr>
        <w:t>of various approaches, including Gestalt</w:t>
      </w:r>
      <w:r w:rsidR="00C81B5A" w:rsidRPr="0028453C">
        <w:rPr>
          <w:rFonts w:ascii="Arial" w:hAnsi="Arial" w:cs="Arial"/>
          <w:sz w:val="24"/>
          <w:szCs w:val="24"/>
        </w:rPr>
        <w:t>, Psychodynamic</w:t>
      </w:r>
      <w:r w:rsidR="002E720C" w:rsidRPr="0028453C">
        <w:rPr>
          <w:rFonts w:ascii="Arial" w:hAnsi="Arial" w:cs="Arial"/>
          <w:sz w:val="24"/>
          <w:szCs w:val="24"/>
        </w:rPr>
        <w:t xml:space="preserve"> and Cognitive Behaviour Therapy.</w:t>
      </w:r>
      <w:r w:rsidR="00150C9B" w:rsidRPr="0028453C">
        <w:rPr>
          <w:rFonts w:ascii="Arial" w:hAnsi="Arial" w:cs="Arial"/>
          <w:sz w:val="24"/>
          <w:szCs w:val="24"/>
        </w:rPr>
        <w:t xml:space="preserve"> </w:t>
      </w:r>
      <w:r w:rsidR="001D1845" w:rsidRPr="0028453C">
        <w:rPr>
          <w:rFonts w:ascii="Arial" w:hAnsi="Arial" w:cs="Arial"/>
          <w:sz w:val="24"/>
          <w:szCs w:val="24"/>
        </w:rPr>
        <w:t xml:space="preserve">Research suggests that </w:t>
      </w:r>
      <w:r w:rsidR="0027319D" w:rsidRPr="0028453C">
        <w:rPr>
          <w:rFonts w:ascii="Arial" w:hAnsi="Arial" w:cs="Arial"/>
          <w:sz w:val="24"/>
          <w:szCs w:val="24"/>
        </w:rPr>
        <w:t>there is commonality across all effective therapies in the use of empathy, congruence and UPR</w:t>
      </w:r>
      <w:r w:rsidR="00827D07" w:rsidRPr="0028453C">
        <w:rPr>
          <w:rFonts w:ascii="Arial" w:hAnsi="Arial" w:cs="Arial"/>
          <w:sz w:val="24"/>
          <w:szCs w:val="24"/>
        </w:rPr>
        <w:t xml:space="preserve"> to</w:t>
      </w:r>
      <w:r w:rsidR="00E3524C" w:rsidRPr="0028453C">
        <w:rPr>
          <w:rFonts w:ascii="Arial" w:hAnsi="Arial" w:cs="Arial"/>
          <w:sz w:val="24"/>
          <w:szCs w:val="24"/>
        </w:rPr>
        <w:t xml:space="preserve"> create a</w:t>
      </w:r>
      <w:r w:rsidR="00B22F2B" w:rsidRPr="0028453C">
        <w:rPr>
          <w:rFonts w:ascii="Arial" w:hAnsi="Arial" w:cs="Arial"/>
          <w:sz w:val="24"/>
          <w:szCs w:val="24"/>
        </w:rPr>
        <w:t xml:space="preserve"> relationship</w:t>
      </w:r>
      <w:r w:rsidR="007130E8" w:rsidRPr="0028453C">
        <w:rPr>
          <w:rFonts w:ascii="Arial" w:hAnsi="Arial" w:cs="Arial"/>
          <w:sz w:val="24"/>
          <w:szCs w:val="24"/>
        </w:rPr>
        <w:t xml:space="preserve"> that is adapted </w:t>
      </w:r>
      <w:r w:rsidR="00EB5FEB" w:rsidRPr="0028453C">
        <w:rPr>
          <w:rFonts w:ascii="Arial" w:hAnsi="Arial" w:cs="Arial"/>
          <w:sz w:val="24"/>
          <w:szCs w:val="24"/>
        </w:rPr>
        <w:t>for the experiences and needs of the</w:t>
      </w:r>
      <w:r w:rsidR="00B22F2B" w:rsidRPr="0028453C">
        <w:rPr>
          <w:rFonts w:ascii="Arial" w:hAnsi="Arial" w:cs="Arial"/>
          <w:sz w:val="24"/>
          <w:szCs w:val="24"/>
        </w:rPr>
        <w:t xml:space="preserve"> client, supporting the therapeutic alliance</w:t>
      </w:r>
      <w:r w:rsidR="00AC6EA1" w:rsidRPr="0028453C">
        <w:rPr>
          <w:rFonts w:ascii="Arial" w:hAnsi="Arial" w:cs="Arial"/>
          <w:sz w:val="24"/>
          <w:szCs w:val="24"/>
        </w:rPr>
        <w:t>.</w:t>
      </w:r>
      <w:r w:rsidR="0027319D" w:rsidRPr="0028453C">
        <w:rPr>
          <w:rFonts w:ascii="Arial" w:hAnsi="Arial" w:cs="Arial"/>
          <w:sz w:val="24"/>
          <w:szCs w:val="24"/>
        </w:rPr>
        <w:t xml:space="preserve"> Norcross &amp; </w:t>
      </w:r>
      <w:r w:rsidR="0088536C" w:rsidRPr="0028453C">
        <w:rPr>
          <w:rFonts w:ascii="Arial" w:hAnsi="Arial" w:cs="Arial"/>
          <w:sz w:val="24"/>
          <w:szCs w:val="24"/>
        </w:rPr>
        <w:t>Lambert</w:t>
      </w:r>
      <w:r w:rsidR="008F51DB" w:rsidRPr="0028453C">
        <w:rPr>
          <w:rFonts w:ascii="Arial" w:hAnsi="Arial" w:cs="Arial"/>
          <w:sz w:val="24"/>
          <w:szCs w:val="24"/>
        </w:rPr>
        <w:t xml:space="preserve"> (</w:t>
      </w:r>
      <w:r w:rsidR="0027319D" w:rsidRPr="0028453C">
        <w:rPr>
          <w:rFonts w:ascii="Arial" w:hAnsi="Arial" w:cs="Arial"/>
          <w:sz w:val="24"/>
          <w:szCs w:val="24"/>
        </w:rPr>
        <w:t>2011</w:t>
      </w:r>
      <w:r w:rsidR="00CC0874" w:rsidRPr="0028453C">
        <w:rPr>
          <w:rFonts w:ascii="Arial" w:hAnsi="Arial" w:cs="Arial"/>
          <w:sz w:val="24"/>
          <w:szCs w:val="24"/>
        </w:rPr>
        <w:t>, p</w:t>
      </w:r>
      <w:r w:rsidR="000E51E6" w:rsidRPr="0028453C">
        <w:rPr>
          <w:rFonts w:ascii="Arial" w:hAnsi="Arial" w:cs="Arial"/>
          <w:sz w:val="24"/>
          <w:szCs w:val="24"/>
        </w:rPr>
        <w:t>.</w:t>
      </w:r>
      <w:r w:rsidR="00CC0874" w:rsidRPr="0028453C">
        <w:rPr>
          <w:rFonts w:ascii="Arial" w:hAnsi="Arial" w:cs="Arial"/>
          <w:sz w:val="24"/>
          <w:szCs w:val="24"/>
        </w:rPr>
        <w:t xml:space="preserve"> </w:t>
      </w:r>
      <w:r w:rsidR="00FA41AC" w:rsidRPr="0028453C">
        <w:rPr>
          <w:rFonts w:ascii="Arial" w:hAnsi="Arial" w:cs="Arial"/>
          <w:sz w:val="24"/>
          <w:szCs w:val="24"/>
        </w:rPr>
        <w:t>3-22)</w:t>
      </w:r>
      <w:r w:rsidR="008F51DB" w:rsidRPr="0028453C">
        <w:rPr>
          <w:rFonts w:ascii="Arial" w:hAnsi="Arial" w:cs="Arial"/>
          <w:sz w:val="24"/>
          <w:szCs w:val="24"/>
        </w:rPr>
        <w:t xml:space="preserve"> demonstrated that therapy has moved away </w:t>
      </w:r>
      <w:r w:rsidR="005E6C2E" w:rsidRPr="0028453C">
        <w:rPr>
          <w:rFonts w:ascii="Arial" w:hAnsi="Arial" w:cs="Arial"/>
          <w:sz w:val="24"/>
          <w:szCs w:val="24"/>
        </w:rPr>
        <w:t xml:space="preserve">from </w:t>
      </w:r>
      <w:r w:rsidR="00C12028" w:rsidRPr="0028453C">
        <w:rPr>
          <w:rFonts w:ascii="Arial" w:hAnsi="Arial" w:cs="Arial"/>
          <w:sz w:val="24"/>
          <w:szCs w:val="24"/>
        </w:rPr>
        <w:t xml:space="preserve">a one size fits all </w:t>
      </w:r>
      <w:r w:rsidR="00254D5C" w:rsidRPr="0028453C">
        <w:rPr>
          <w:rFonts w:ascii="Arial" w:hAnsi="Arial" w:cs="Arial"/>
          <w:sz w:val="24"/>
          <w:szCs w:val="24"/>
        </w:rPr>
        <w:t>approach and recogni</w:t>
      </w:r>
      <w:r w:rsidR="00040642" w:rsidRPr="0028453C">
        <w:rPr>
          <w:rFonts w:ascii="Arial" w:hAnsi="Arial" w:cs="Arial"/>
          <w:sz w:val="24"/>
          <w:szCs w:val="24"/>
        </w:rPr>
        <w:t>se</w:t>
      </w:r>
      <w:r w:rsidR="00254D5C" w:rsidRPr="0028453C">
        <w:rPr>
          <w:rFonts w:ascii="Arial" w:hAnsi="Arial" w:cs="Arial"/>
          <w:sz w:val="24"/>
          <w:szCs w:val="24"/>
        </w:rPr>
        <w:t xml:space="preserve"> that</w:t>
      </w:r>
      <w:r w:rsidR="00127807" w:rsidRPr="0028453C">
        <w:rPr>
          <w:rFonts w:ascii="Arial" w:hAnsi="Arial" w:cs="Arial"/>
          <w:sz w:val="24"/>
          <w:szCs w:val="24"/>
        </w:rPr>
        <w:t xml:space="preserve"> effective outcomes</w:t>
      </w:r>
      <w:r w:rsidR="00307629" w:rsidRPr="0028453C">
        <w:rPr>
          <w:rFonts w:ascii="Arial" w:hAnsi="Arial" w:cs="Arial"/>
          <w:sz w:val="24"/>
          <w:szCs w:val="24"/>
        </w:rPr>
        <w:t xml:space="preserve"> </w:t>
      </w:r>
      <w:r w:rsidR="00254D5C" w:rsidRPr="0028453C">
        <w:rPr>
          <w:rFonts w:ascii="Arial" w:hAnsi="Arial" w:cs="Arial"/>
          <w:sz w:val="24"/>
          <w:szCs w:val="24"/>
        </w:rPr>
        <w:t>are achieved by</w:t>
      </w:r>
      <w:r w:rsidR="00307629" w:rsidRPr="0028453C">
        <w:rPr>
          <w:rFonts w:ascii="Arial" w:hAnsi="Arial" w:cs="Arial"/>
          <w:sz w:val="24"/>
          <w:szCs w:val="24"/>
        </w:rPr>
        <w:t xml:space="preserve"> </w:t>
      </w:r>
      <w:r w:rsidR="00EB5FEB" w:rsidRPr="0028453C">
        <w:rPr>
          <w:rFonts w:ascii="Arial" w:hAnsi="Arial" w:cs="Arial"/>
          <w:sz w:val="24"/>
          <w:szCs w:val="24"/>
        </w:rPr>
        <w:t>adapting</w:t>
      </w:r>
      <w:r w:rsidR="00307629" w:rsidRPr="0028453C">
        <w:rPr>
          <w:rFonts w:ascii="Arial" w:hAnsi="Arial" w:cs="Arial"/>
          <w:sz w:val="24"/>
          <w:szCs w:val="24"/>
        </w:rPr>
        <w:t xml:space="preserve"> t</w:t>
      </w:r>
      <w:r w:rsidR="00F32ED6" w:rsidRPr="0028453C">
        <w:rPr>
          <w:rFonts w:ascii="Arial" w:hAnsi="Arial" w:cs="Arial"/>
          <w:sz w:val="24"/>
          <w:szCs w:val="24"/>
        </w:rPr>
        <w:t>he approach</w:t>
      </w:r>
      <w:r w:rsidR="00843057" w:rsidRPr="0028453C">
        <w:rPr>
          <w:rFonts w:ascii="Arial" w:hAnsi="Arial" w:cs="Arial"/>
          <w:sz w:val="24"/>
          <w:szCs w:val="24"/>
        </w:rPr>
        <w:t>(es)</w:t>
      </w:r>
      <w:r w:rsidR="00F32ED6" w:rsidRPr="0028453C">
        <w:rPr>
          <w:rFonts w:ascii="Arial" w:hAnsi="Arial" w:cs="Arial"/>
          <w:sz w:val="24"/>
          <w:szCs w:val="24"/>
        </w:rPr>
        <w:t xml:space="preserve"> for the individual</w:t>
      </w:r>
      <w:r w:rsidR="0027319D" w:rsidRPr="0028453C">
        <w:rPr>
          <w:rFonts w:ascii="Arial" w:hAnsi="Arial" w:cs="Arial"/>
          <w:sz w:val="24"/>
          <w:szCs w:val="24"/>
        </w:rPr>
        <w:t>.</w:t>
      </w:r>
      <w:r w:rsidR="0016058E" w:rsidRPr="0028453C">
        <w:rPr>
          <w:rFonts w:ascii="Arial" w:hAnsi="Arial" w:cs="Arial"/>
          <w:sz w:val="24"/>
          <w:szCs w:val="24"/>
        </w:rPr>
        <w:t xml:space="preserve"> </w:t>
      </w:r>
      <w:r w:rsidR="00953ADC" w:rsidRPr="0028453C">
        <w:rPr>
          <w:rFonts w:ascii="Arial" w:hAnsi="Arial" w:cs="Arial"/>
          <w:sz w:val="24"/>
          <w:szCs w:val="24"/>
        </w:rPr>
        <w:t>W</w:t>
      </w:r>
      <w:r w:rsidR="00D60E44" w:rsidRPr="0028453C">
        <w:rPr>
          <w:rFonts w:ascii="Arial" w:hAnsi="Arial" w:cs="Arial"/>
          <w:sz w:val="24"/>
          <w:szCs w:val="24"/>
        </w:rPr>
        <w:t xml:space="preserve">hile </w:t>
      </w:r>
      <w:r w:rsidR="00953ADC" w:rsidRPr="0028453C">
        <w:rPr>
          <w:rFonts w:ascii="Arial" w:hAnsi="Arial" w:cs="Arial"/>
          <w:sz w:val="24"/>
          <w:szCs w:val="24"/>
        </w:rPr>
        <w:t xml:space="preserve">classical </w:t>
      </w:r>
      <w:r w:rsidR="00D60E44" w:rsidRPr="0028453C">
        <w:rPr>
          <w:rFonts w:ascii="Arial" w:hAnsi="Arial" w:cs="Arial"/>
          <w:sz w:val="24"/>
          <w:szCs w:val="24"/>
        </w:rPr>
        <w:t xml:space="preserve">PCT can be effective for certain clients and </w:t>
      </w:r>
      <w:r w:rsidR="007D72EF" w:rsidRPr="0028453C">
        <w:rPr>
          <w:rFonts w:ascii="Arial" w:hAnsi="Arial" w:cs="Arial"/>
          <w:sz w:val="24"/>
          <w:szCs w:val="24"/>
        </w:rPr>
        <w:t xml:space="preserve">situations, it may not be suitable for all. </w:t>
      </w:r>
      <w:r w:rsidR="00A30231" w:rsidRPr="0028453C">
        <w:rPr>
          <w:rFonts w:ascii="Arial" w:hAnsi="Arial" w:cs="Arial"/>
          <w:sz w:val="24"/>
          <w:szCs w:val="24"/>
        </w:rPr>
        <w:t xml:space="preserve">For instance, </w:t>
      </w:r>
      <w:r w:rsidR="003752E1" w:rsidRPr="0028453C">
        <w:rPr>
          <w:rFonts w:ascii="Arial" w:hAnsi="Arial" w:cs="Arial"/>
          <w:sz w:val="24"/>
          <w:szCs w:val="24"/>
        </w:rPr>
        <w:t xml:space="preserve">for those clients who are suffering from severe </w:t>
      </w:r>
      <w:r w:rsidR="00434413" w:rsidRPr="0028453C">
        <w:rPr>
          <w:rFonts w:ascii="Arial" w:hAnsi="Arial" w:cs="Arial"/>
          <w:sz w:val="24"/>
          <w:szCs w:val="24"/>
        </w:rPr>
        <w:t>mental health</w:t>
      </w:r>
      <w:r w:rsidR="003752E1" w:rsidRPr="0028453C">
        <w:rPr>
          <w:rFonts w:ascii="Arial" w:hAnsi="Arial" w:cs="Arial"/>
          <w:sz w:val="24"/>
          <w:szCs w:val="24"/>
        </w:rPr>
        <w:t xml:space="preserve"> conditions</w:t>
      </w:r>
      <w:r w:rsidR="006B7028" w:rsidRPr="0028453C">
        <w:rPr>
          <w:rFonts w:ascii="Arial" w:hAnsi="Arial" w:cs="Arial"/>
          <w:sz w:val="24"/>
          <w:szCs w:val="24"/>
        </w:rPr>
        <w:t>,</w:t>
      </w:r>
      <w:r w:rsidR="003752E1" w:rsidRPr="0028453C">
        <w:rPr>
          <w:rFonts w:ascii="Arial" w:hAnsi="Arial" w:cs="Arial"/>
          <w:sz w:val="24"/>
          <w:szCs w:val="24"/>
        </w:rPr>
        <w:t xml:space="preserve"> a different or integrated </w:t>
      </w:r>
      <w:r w:rsidR="006D00EA" w:rsidRPr="0028453C">
        <w:rPr>
          <w:rFonts w:ascii="Arial" w:hAnsi="Arial" w:cs="Arial"/>
          <w:sz w:val="24"/>
          <w:szCs w:val="24"/>
        </w:rPr>
        <w:t>approach may be needed.</w:t>
      </w:r>
      <w:r w:rsidR="00A30231" w:rsidRPr="0028453C">
        <w:rPr>
          <w:rFonts w:ascii="Arial" w:hAnsi="Arial" w:cs="Arial"/>
          <w:sz w:val="24"/>
          <w:szCs w:val="24"/>
        </w:rPr>
        <w:t xml:space="preserve"> </w:t>
      </w:r>
      <w:r w:rsidR="00867CAB" w:rsidRPr="0028453C">
        <w:rPr>
          <w:rFonts w:ascii="Arial" w:hAnsi="Arial" w:cs="Arial"/>
          <w:sz w:val="24"/>
          <w:szCs w:val="24"/>
        </w:rPr>
        <w:t>Beck (2011</w:t>
      </w:r>
      <w:r w:rsidR="003E527C" w:rsidRPr="0028453C">
        <w:rPr>
          <w:rFonts w:ascii="Arial" w:hAnsi="Arial" w:cs="Arial"/>
          <w:sz w:val="24"/>
          <w:szCs w:val="24"/>
        </w:rPr>
        <w:t>, p. 391</w:t>
      </w:r>
      <w:r w:rsidR="00867CAB" w:rsidRPr="0028453C">
        <w:rPr>
          <w:rFonts w:ascii="Arial" w:hAnsi="Arial" w:cs="Arial"/>
          <w:sz w:val="24"/>
          <w:szCs w:val="24"/>
        </w:rPr>
        <w:t>)</w:t>
      </w:r>
      <w:r w:rsidR="006D00EA" w:rsidRPr="0028453C">
        <w:rPr>
          <w:rFonts w:ascii="Arial" w:hAnsi="Arial" w:cs="Arial"/>
          <w:sz w:val="24"/>
          <w:szCs w:val="24"/>
        </w:rPr>
        <w:t xml:space="preserve"> noted that clients that required more c</w:t>
      </w:r>
      <w:r w:rsidR="0051464B" w:rsidRPr="0028453C">
        <w:rPr>
          <w:rFonts w:ascii="Arial" w:hAnsi="Arial" w:cs="Arial"/>
          <w:sz w:val="24"/>
          <w:szCs w:val="24"/>
        </w:rPr>
        <w:t xml:space="preserve">omprehensive treatment </w:t>
      </w:r>
      <w:r w:rsidR="0051464B" w:rsidRPr="0028453C">
        <w:rPr>
          <w:rFonts w:ascii="Arial" w:hAnsi="Arial" w:cs="Arial"/>
          <w:sz w:val="24"/>
          <w:szCs w:val="24"/>
        </w:rPr>
        <w:lastRenderedPageBreak/>
        <w:t xml:space="preserve">benefited from </w:t>
      </w:r>
      <w:r w:rsidR="00F03BBB" w:rsidRPr="0028453C">
        <w:rPr>
          <w:rFonts w:ascii="Arial" w:hAnsi="Arial" w:cs="Arial"/>
          <w:sz w:val="24"/>
          <w:szCs w:val="24"/>
        </w:rPr>
        <w:t xml:space="preserve">a combination of </w:t>
      </w:r>
      <w:r w:rsidR="00FE26FD" w:rsidRPr="0028453C">
        <w:rPr>
          <w:rFonts w:ascii="Arial" w:hAnsi="Arial" w:cs="Arial"/>
          <w:sz w:val="24"/>
          <w:szCs w:val="24"/>
        </w:rPr>
        <w:t>cognitive behaviour approaches and/or medical management with PCT.</w:t>
      </w:r>
    </w:p>
    <w:p w14:paraId="35A6E7B8" w14:textId="77777777" w:rsidR="0034449B" w:rsidRPr="0028453C" w:rsidRDefault="0034449B" w:rsidP="0028453C">
      <w:pPr>
        <w:spacing w:line="480" w:lineRule="auto"/>
        <w:jc w:val="both"/>
        <w:rPr>
          <w:rFonts w:ascii="Arial" w:hAnsi="Arial" w:cs="Arial"/>
          <w:b/>
          <w:bCs/>
          <w:sz w:val="24"/>
          <w:szCs w:val="24"/>
        </w:rPr>
      </w:pPr>
    </w:p>
    <w:p w14:paraId="7676AE0E" w14:textId="43913B90" w:rsidR="0056078D" w:rsidRPr="0028453C" w:rsidRDefault="009D474A" w:rsidP="0028453C">
      <w:pPr>
        <w:spacing w:line="480" w:lineRule="auto"/>
        <w:jc w:val="both"/>
        <w:rPr>
          <w:rFonts w:ascii="Arial" w:hAnsi="Arial" w:cs="Arial"/>
          <w:b/>
          <w:bCs/>
          <w:sz w:val="24"/>
          <w:szCs w:val="24"/>
        </w:rPr>
      </w:pPr>
      <w:r w:rsidRPr="0028453C">
        <w:rPr>
          <w:rFonts w:ascii="Arial" w:hAnsi="Arial" w:cs="Arial"/>
          <w:b/>
          <w:bCs/>
          <w:sz w:val="24"/>
          <w:szCs w:val="24"/>
        </w:rPr>
        <w:t xml:space="preserve">Person Centred </w:t>
      </w:r>
      <w:r w:rsidR="00F1662E" w:rsidRPr="0028453C">
        <w:rPr>
          <w:rFonts w:ascii="Arial" w:hAnsi="Arial" w:cs="Arial"/>
          <w:b/>
          <w:bCs/>
          <w:sz w:val="24"/>
          <w:szCs w:val="24"/>
        </w:rPr>
        <w:t>Philosophy -</w:t>
      </w:r>
      <w:r w:rsidR="00A676B1" w:rsidRPr="0028453C">
        <w:rPr>
          <w:rFonts w:ascii="Arial" w:hAnsi="Arial" w:cs="Arial"/>
          <w:b/>
          <w:bCs/>
          <w:sz w:val="24"/>
          <w:szCs w:val="24"/>
        </w:rPr>
        <w:t xml:space="preserve"> Future </w:t>
      </w:r>
      <w:r w:rsidR="00B57409" w:rsidRPr="0028453C">
        <w:rPr>
          <w:rFonts w:ascii="Arial" w:hAnsi="Arial" w:cs="Arial"/>
          <w:b/>
          <w:bCs/>
          <w:sz w:val="24"/>
          <w:szCs w:val="24"/>
        </w:rPr>
        <w:t>Way of Life</w:t>
      </w:r>
    </w:p>
    <w:p w14:paraId="3224929D" w14:textId="45EB1D9A" w:rsidR="00681940" w:rsidRPr="0028453C" w:rsidRDefault="007716FE" w:rsidP="0028453C">
      <w:pPr>
        <w:spacing w:line="480" w:lineRule="auto"/>
        <w:jc w:val="both"/>
        <w:rPr>
          <w:rFonts w:ascii="Arial" w:hAnsi="Arial" w:cs="Arial"/>
          <w:sz w:val="24"/>
          <w:szCs w:val="24"/>
        </w:rPr>
      </w:pPr>
      <w:r w:rsidRPr="0028453C">
        <w:rPr>
          <w:rFonts w:ascii="Arial" w:hAnsi="Arial" w:cs="Arial"/>
          <w:sz w:val="24"/>
          <w:szCs w:val="24"/>
        </w:rPr>
        <w:t>A</w:t>
      </w:r>
      <w:r w:rsidR="00B57409" w:rsidRPr="0028453C">
        <w:rPr>
          <w:rFonts w:ascii="Arial" w:hAnsi="Arial" w:cs="Arial"/>
          <w:sz w:val="24"/>
          <w:szCs w:val="24"/>
        </w:rPr>
        <w:t>longside</w:t>
      </w:r>
      <w:r w:rsidR="009613C1" w:rsidRPr="0028453C">
        <w:rPr>
          <w:rFonts w:ascii="Arial" w:hAnsi="Arial" w:cs="Arial"/>
          <w:sz w:val="24"/>
          <w:szCs w:val="24"/>
        </w:rPr>
        <w:t xml:space="preserve"> support</w:t>
      </w:r>
      <w:r w:rsidR="009B5126" w:rsidRPr="0028453C">
        <w:rPr>
          <w:rFonts w:ascii="Arial" w:hAnsi="Arial" w:cs="Arial"/>
          <w:sz w:val="24"/>
          <w:szCs w:val="24"/>
        </w:rPr>
        <w:t>ing</w:t>
      </w:r>
      <w:r w:rsidR="009613C1" w:rsidRPr="0028453C">
        <w:rPr>
          <w:rFonts w:ascii="Arial" w:hAnsi="Arial" w:cs="Arial"/>
          <w:sz w:val="24"/>
          <w:szCs w:val="24"/>
        </w:rPr>
        <w:t xml:space="preserve"> those who are in mental distress</w:t>
      </w:r>
      <w:r w:rsidRPr="0028453C">
        <w:rPr>
          <w:rFonts w:ascii="Arial" w:hAnsi="Arial" w:cs="Arial"/>
          <w:sz w:val="24"/>
          <w:szCs w:val="24"/>
        </w:rPr>
        <w:t xml:space="preserve"> or incongruent</w:t>
      </w:r>
      <w:r w:rsidR="009613C1" w:rsidRPr="0028453C">
        <w:rPr>
          <w:rFonts w:ascii="Arial" w:hAnsi="Arial" w:cs="Arial"/>
          <w:sz w:val="24"/>
          <w:szCs w:val="24"/>
        </w:rPr>
        <w:t xml:space="preserve">, the conditions and values of PCT could form a basis </w:t>
      </w:r>
      <w:r w:rsidR="00412697" w:rsidRPr="0028453C">
        <w:rPr>
          <w:rFonts w:ascii="Arial" w:hAnsi="Arial" w:cs="Arial"/>
          <w:sz w:val="24"/>
          <w:szCs w:val="24"/>
        </w:rPr>
        <w:t>to influence a proactive approach to life for younger generations.</w:t>
      </w:r>
      <w:r w:rsidR="002D091A" w:rsidRPr="0028453C">
        <w:rPr>
          <w:rFonts w:ascii="Arial" w:hAnsi="Arial" w:cs="Arial"/>
          <w:sz w:val="24"/>
          <w:szCs w:val="24"/>
        </w:rPr>
        <w:t xml:space="preserve"> </w:t>
      </w:r>
      <w:r w:rsidR="006B41CB" w:rsidRPr="0028453C">
        <w:rPr>
          <w:rFonts w:ascii="Arial" w:hAnsi="Arial" w:cs="Arial"/>
          <w:sz w:val="24"/>
          <w:szCs w:val="24"/>
        </w:rPr>
        <w:t>Mick Cooper (2023</w:t>
      </w:r>
      <w:r w:rsidR="00A6680D" w:rsidRPr="0028453C">
        <w:rPr>
          <w:rFonts w:ascii="Arial" w:hAnsi="Arial" w:cs="Arial"/>
          <w:sz w:val="24"/>
          <w:szCs w:val="24"/>
        </w:rPr>
        <w:t>,</w:t>
      </w:r>
      <w:r w:rsidR="00764E01" w:rsidRPr="0028453C">
        <w:rPr>
          <w:rFonts w:ascii="Arial" w:hAnsi="Arial" w:cs="Arial"/>
          <w:sz w:val="24"/>
          <w:szCs w:val="24"/>
        </w:rPr>
        <w:t xml:space="preserve"> p</w:t>
      </w:r>
      <w:r w:rsidR="00A6680D" w:rsidRPr="0028453C">
        <w:rPr>
          <w:rFonts w:ascii="Arial" w:hAnsi="Arial" w:cs="Arial"/>
          <w:sz w:val="24"/>
          <w:szCs w:val="24"/>
        </w:rPr>
        <w:t xml:space="preserve">. </w:t>
      </w:r>
      <w:r w:rsidR="00764E01" w:rsidRPr="0028453C">
        <w:rPr>
          <w:rFonts w:ascii="Arial" w:hAnsi="Arial" w:cs="Arial"/>
          <w:sz w:val="24"/>
          <w:szCs w:val="24"/>
        </w:rPr>
        <w:t>195-</w:t>
      </w:r>
      <w:r w:rsidR="00FB0F6D" w:rsidRPr="0028453C">
        <w:rPr>
          <w:rFonts w:ascii="Arial" w:hAnsi="Arial" w:cs="Arial"/>
          <w:sz w:val="24"/>
          <w:szCs w:val="24"/>
        </w:rPr>
        <w:t>209</w:t>
      </w:r>
      <w:r w:rsidR="006B41CB" w:rsidRPr="0028453C">
        <w:rPr>
          <w:rFonts w:ascii="Arial" w:hAnsi="Arial" w:cs="Arial"/>
          <w:sz w:val="24"/>
          <w:szCs w:val="24"/>
        </w:rPr>
        <w:t>)</w:t>
      </w:r>
      <w:r w:rsidR="00700F02" w:rsidRPr="0028453C">
        <w:rPr>
          <w:rFonts w:ascii="Arial" w:hAnsi="Arial" w:cs="Arial"/>
          <w:sz w:val="24"/>
          <w:szCs w:val="24"/>
        </w:rPr>
        <w:t xml:space="preserve"> </w:t>
      </w:r>
      <w:r w:rsidR="00D65D9F" w:rsidRPr="0028453C">
        <w:rPr>
          <w:rFonts w:ascii="Arial" w:hAnsi="Arial" w:cs="Arial"/>
          <w:sz w:val="24"/>
          <w:szCs w:val="24"/>
        </w:rPr>
        <w:t>discusses</w:t>
      </w:r>
      <w:r w:rsidR="006B41CB" w:rsidRPr="0028453C">
        <w:rPr>
          <w:rFonts w:ascii="Arial" w:hAnsi="Arial" w:cs="Arial"/>
          <w:sz w:val="24"/>
          <w:szCs w:val="24"/>
        </w:rPr>
        <w:t xml:space="preserve"> m</w:t>
      </w:r>
      <w:r w:rsidR="00412697" w:rsidRPr="0028453C">
        <w:rPr>
          <w:rFonts w:ascii="Arial" w:hAnsi="Arial" w:cs="Arial"/>
          <w:sz w:val="24"/>
          <w:szCs w:val="24"/>
        </w:rPr>
        <w:t xml:space="preserve">ovements made in both parenting and </w:t>
      </w:r>
      <w:r w:rsidR="009B48B7" w:rsidRPr="0028453C">
        <w:rPr>
          <w:rFonts w:ascii="Arial" w:hAnsi="Arial" w:cs="Arial"/>
          <w:sz w:val="24"/>
          <w:szCs w:val="24"/>
        </w:rPr>
        <w:t>y</w:t>
      </w:r>
      <w:r w:rsidR="0083079C" w:rsidRPr="0028453C">
        <w:rPr>
          <w:rFonts w:ascii="Arial" w:hAnsi="Arial" w:cs="Arial"/>
          <w:sz w:val="24"/>
          <w:szCs w:val="24"/>
        </w:rPr>
        <w:t>outh</w:t>
      </w:r>
      <w:r w:rsidR="009B48B7" w:rsidRPr="0028453C">
        <w:rPr>
          <w:rFonts w:ascii="Arial" w:hAnsi="Arial" w:cs="Arial"/>
          <w:sz w:val="24"/>
          <w:szCs w:val="24"/>
        </w:rPr>
        <w:t>/educational</w:t>
      </w:r>
      <w:r w:rsidR="0083079C" w:rsidRPr="0028453C">
        <w:rPr>
          <w:rFonts w:ascii="Arial" w:hAnsi="Arial" w:cs="Arial"/>
          <w:sz w:val="24"/>
          <w:szCs w:val="24"/>
        </w:rPr>
        <w:t xml:space="preserve"> organisations</w:t>
      </w:r>
      <w:r w:rsidR="00412697" w:rsidRPr="0028453C">
        <w:rPr>
          <w:rFonts w:ascii="Arial" w:hAnsi="Arial" w:cs="Arial"/>
          <w:sz w:val="24"/>
          <w:szCs w:val="24"/>
        </w:rPr>
        <w:t xml:space="preserve"> </w:t>
      </w:r>
      <w:r w:rsidR="00D660CD" w:rsidRPr="0028453C">
        <w:rPr>
          <w:rFonts w:ascii="Arial" w:hAnsi="Arial" w:cs="Arial"/>
          <w:sz w:val="24"/>
          <w:szCs w:val="24"/>
        </w:rPr>
        <w:t>to support</w:t>
      </w:r>
      <w:r w:rsidR="00113A7F" w:rsidRPr="0028453C">
        <w:rPr>
          <w:rFonts w:ascii="Arial" w:hAnsi="Arial" w:cs="Arial"/>
          <w:sz w:val="24"/>
          <w:szCs w:val="24"/>
        </w:rPr>
        <w:t xml:space="preserve"> social and emotional learning (SEL)</w:t>
      </w:r>
      <w:r w:rsidR="002825F6" w:rsidRPr="0028453C">
        <w:rPr>
          <w:rFonts w:ascii="Arial" w:hAnsi="Arial" w:cs="Arial"/>
          <w:sz w:val="24"/>
          <w:szCs w:val="24"/>
        </w:rPr>
        <w:t xml:space="preserve"> for</w:t>
      </w:r>
      <w:r w:rsidR="00D660CD" w:rsidRPr="0028453C">
        <w:rPr>
          <w:rFonts w:ascii="Arial" w:hAnsi="Arial" w:cs="Arial"/>
          <w:sz w:val="24"/>
          <w:szCs w:val="24"/>
        </w:rPr>
        <w:t xml:space="preserve"> children</w:t>
      </w:r>
      <w:r w:rsidR="002825F6" w:rsidRPr="0028453C">
        <w:rPr>
          <w:rFonts w:ascii="Arial" w:hAnsi="Arial" w:cs="Arial"/>
          <w:sz w:val="24"/>
          <w:szCs w:val="24"/>
        </w:rPr>
        <w:t xml:space="preserve">. </w:t>
      </w:r>
      <w:r w:rsidR="00FA4850" w:rsidRPr="0028453C">
        <w:rPr>
          <w:rFonts w:ascii="Arial" w:hAnsi="Arial" w:cs="Arial"/>
          <w:sz w:val="24"/>
          <w:szCs w:val="24"/>
        </w:rPr>
        <w:t>These skills</w:t>
      </w:r>
      <w:r w:rsidR="002825F6" w:rsidRPr="0028453C">
        <w:rPr>
          <w:rFonts w:ascii="Arial" w:hAnsi="Arial" w:cs="Arial"/>
          <w:sz w:val="24"/>
          <w:szCs w:val="24"/>
        </w:rPr>
        <w:t xml:space="preserve"> enable children</w:t>
      </w:r>
      <w:r w:rsidR="00135240" w:rsidRPr="0028453C">
        <w:rPr>
          <w:rFonts w:ascii="Arial" w:hAnsi="Arial" w:cs="Arial"/>
          <w:sz w:val="24"/>
          <w:szCs w:val="24"/>
        </w:rPr>
        <w:t xml:space="preserve"> to understand and </w:t>
      </w:r>
      <w:r w:rsidR="004B5926" w:rsidRPr="0028453C">
        <w:rPr>
          <w:rFonts w:ascii="Arial" w:hAnsi="Arial" w:cs="Arial"/>
          <w:sz w:val="24"/>
          <w:szCs w:val="24"/>
        </w:rPr>
        <w:t>find a way</w:t>
      </w:r>
      <w:r w:rsidR="006B3E6F" w:rsidRPr="0028453C">
        <w:rPr>
          <w:rFonts w:ascii="Arial" w:hAnsi="Arial" w:cs="Arial"/>
          <w:sz w:val="24"/>
          <w:szCs w:val="24"/>
        </w:rPr>
        <w:t xml:space="preserve"> to</w:t>
      </w:r>
      <w:r w:rsidR="004B5926" w:rsidRPr="0028453C">
        <w:rPr>
          <w:rFonts w:ascii="Arial" w:hAnsi="Arial" w:cs="Arial"/>
          <w:sz w:val="24"/>
          <w:szCs w:val="24"/>
        </w:rPr>
        <w:t xml:space="preserve"> </w:t>
      </w:r>
      <w:r w:rsidR="0077450A" w:rsidRPr="0028453C">
        <w:rPr>
          <w:rFonts w:ascii="Arial" w:hAnsi="Arial" w:cs="Arial"/>
          <w:sz w:val="24"/>
          <w:szCs w:val="24"/>
        </w:rPr>
        <w:t>process and engage with</w:t>
      </w:r>
      <w:r w:rsidR="00C064B2" w:rsidRPr="0028453C">
        <w:rPr>
          <w:rFonts w:ascii="Arial" w:hAnsi="Arial" w:cs="Arial"/>
          <w:sz w:val="24"/>
          <w:szCs w:val="24"/>
        </w:rPr>
        <w:t xml:space="preserve"> their internal and external worlds.</w:t>
      </w:r>
      <w:r w:rsidR="00B541DD" w:rsidRPr="0028453C">
        <w:rPr>
          <w:rFonts w:ascii="Arial" w:hAnsi="Arial" w:cs="Arial"/>
          <w:sz w:val="24"/>
          <w:szCs w:val="24"/>
        </w:rPr>
        <w:t xml:space="preserve"> Learning to</w:t>
      </w:r>
      <w:r w:rsidR="00D660CD" w:rsidRPr="0028453C">
        <w:rPr>
          <w:rFonts w:ascii="Arial" w:hAnsi="Arial" w:cs="Arial"/>
          <w:sz w:val="24"/>
          <w:szCs w:val="24"/>
        </w:rPr>
        <w:t xml:space="preserve"> understand</w:t>
      </w:r>
      <w:r w:rsidR="00B541DD" w:rsidRPr="0028453C">
        <w:rPr>
          <w:rFonts w:ascii="Arial" w:hAnsi="Arial" w:cs="Arial"/>
          <w:sz w:val="24"/>
          <w:szCs w:val="24"/>
        </w:rPr>
        <w:t xml:space="preserve"> </w:t>
      </w:r>
      <w:r w:rsidR="00D660CD" w:rsidRPr="0028453C">
        <w:rPr>
          <w:rFonts w:ascii="Arial" w:hAnsi="Arial" w:cs="Arial"/>
          <w:sz w:val="24"/>
          <w:szCs w:val="24"/>
        </w:rPr>
        <w:t>their</w:t>
      </w:r>
      <w:r w:rsidR="00B541DD" w:rsidRPr="0028453C">
        <w:rPr>
          <w:rFonts w:ascii="Arial" w:hAnsi="Arial" w:cs="Arial"/>
          <w:sz w:val="24"/>
          <w:szCs w:val="24"/>
        </w:rPr>
        <w:t xml:space="preserve"> own</w:t>
      </w:r>
      <w:r w:rsidR="00D660CD" w:rsidRPr="0028453C">
        <w:rPr>
          <w:rFonts w:ascii="Arial" w:hAnsi="Arial" w:cs="Arial"/>
          <w:sz w:val="24"/>
          <w:szCs w:val="24"/>
        </w:rPr>
        <w:t xml:space="preserve"> emotions</w:t>
      </w:r>
      <w:r w:rsidR="004C3D72" w:rsidRPr="0028453C">
        <w:rPr>
          <w:rFonts w:ascii="Arial" w:hAnsi="Arial" w:cs="Arial"/>
          <w:sz w:val="24"/>
          <w:szCs w:val="24"/>
        </w:rPr>
        <w:t xml:space="preserve"> </w:t>
      </w:r>
      <w:r w:rsidR="00B541DD" w:rsidRPr="0028453C">
        <w:rPr>
          <w:rFonts w:ascii="Arial" w:hAnsi="Arial" w:cs="Arial"/>
          <w:sz w:val="24"/>
          <w:szCs w:val="24"/>
        </w:rPr>
        <w:t>and those of others</w:t>
      </w:r>
      <w:r w:rsidR="008C1EA0" w:rsidRPr="0028453C">
        <w:rPr>
          <w:rFonts w:ascii="Arial" w:hAnsi="Arial" w:cs="Arial"/>
          <w:sz w:val="24"/>
          <w:szCs w:val="24"/>
        </w:rPr>
        <w:t>,</w:t>
      </w:r>
      <w:r w:rsidR="00643049" w:rsidRPr="0028453C">
        <w:rPr>
          <w:rFonts w:ascii="Arial" w:hAnsi="Arial" w:cs="Arial"/>
          <w:sz w:val="24"/>
          <w:szCs w:val="24"/>
        </w:rPr>
        <w:t xml:space="preserve"> </w:t>
      </w:r>
      <w:r w:rsidR="005C06AC" w:rsidRPr="0028453C">
        <w:rPr>
          <w:rFonts w:ascii="Arial" w:hAnsi="Arial" w:cs="Arial"/>
          <w:sz w:val="24"/>
          <w:szCs w:val="24"/>
        </w:rPr>
        <w:t>helps to develop</w:t>
      </w:r>
      <w:r w:rsidR="00643049" w:rsidRPr="0028453C">
        <w:rPr>
          <w:rFonts w:ascii="Arial" w:hAnsi="Arial" w:cs="Arial"/>
          <w:sz w:val="24"/>
          <w:szCs w:val="24"/>
        </w:rPr>
        <w:t xml:space="preserve"> empathy and acceptance</w:t>
      </w:r>
      <w:r w:rsidR="008C1EA0" w:rsidRPr="0028453C">
        <w:rPr>
          <w:rFonts w:ascii="Arial" w:hAnsi="Arial" w:cs="Arial"/>
          <w:sz w:val="24"/>
          <w:szCs w:val="24"/>
        </w:rPr>
        <w:t xml:space="preserve"> of themselves</w:t>
      </w:r>
      <w:r w:rsidR="001E6BF3" w:rsidRPr="0028453C">
        <w:rPr>
          <w:rFonts w:ascii="Arial" w:hAnsi="Arial" w:cs="Arial"/>
          <w:sz w:val="24"/>
          <w:szCs w:val="24"/>
        </w:rPr>
        <w:t xml:space="preserve"> and </w:t>
      </w:r>
      <w:r w:rsidR="006C4CCE" w:rsidRPr="0028453C">
        <w:rPr>
          <w:rFonts w:ascii="Arial" w:hAnsi="Arial" w:cs="Arial"/>
          <w:sz w:val="24"/>
          <w:szCs w:val="24"/>
        </w:rPr>
        <w:t>those around them</w:t>
      </w:r>
      <w:r w:rsidR="00643049" w:rsidRPr="0028453C">
        <w:rPr>
          <w:rFonts w:ascii="Arial" w:hAnsi="Arial" w:cs="Arial"/>
          <w:sz w:val="24"/>
          <w:szCs w:val="24"/>
        </w:rPr>
        <w:t xml:space="preserve">. </w:t>
      </w:r>
      <w:r w:rsidR="00A57A29" w:rsidRPr="0028453C">
        <w:rPr>
          <w:rFonts w:ascii="Arial" w:hAnsi="Arial" w:cs="Arial"/>
          <w:sz w:val="24"/>
          <w:szCs w:val="24"/>
        </w:rPr>
        <w:t>By supporting</w:t>
      </w:r>
      <w:r w:rsidR="007371E2" w:rsidRPr="0028453C">
        <w:rPr>
          <w:rFonts w:ascii="Arial" w:hAnsi="Arial" w:cs="Arial"/>
          <w:sz w:val="24"/>
          <w:szCs w:val="24"/>
        </w:rPr>
        <w:t xml:space="preserve"> children to be aware and accepting of their experience,</w:t>
      </w:r>
      <w:r w:rsidR="00A15188" w:rsidRPr="0028453C">
        <w:rPr>
          <w:rFonts w:ascii="Arial" w:hAnsi="Arial" w:cs="Arial"/>
          <w:sz w:val="24"/>
          <w:szCs w:val="24"/>
        </w:rPr>
        <w:t xml:space="preserve"> they will </w:t>
      </w:r>
      <w:r w:rsidR="00CA5C57" w:rsidRPr="0028453C">
        <w:rPr>
          <w:rFonts w:ascii="Arial" w:hAnsi="Arial" w:cs="Arial"/>
          <w:sz w:val="24"/>
          <w:szCs w:val="24"/>
        </w:rPr>
        <w:t>feel empowered to use tools and strategies to regulate and process their thoughts and feelings.</w:t>
      </w:r>
    </w:p>
    <w:p w14:paraId="57EC3FE9" w14:textId="77777777" w:rsidR="00997E71" w:rsidRPr="0028453C" w:rsidRDefault="00997E71" w:rsidP="0028453C">
      <w:pPr>
        <w:spacing w:line="480" w:lineRule="auto"/>
        <w:jc w:val="both"/>
        <w:rPr>
          <w:rFonts w:ascii="Arial" w:hAnsi="Arial" w:cs="Arial"/>
          <w:sz w:val="24"/>
          <w:szCs w:val="24"/>
        </w:rPr>
      </w:pPr>
    </w:p>
    <w:p w14:paraId="24FE3BE3" w14:textId="68EA6B98" w:rsidR="00422368" w:rsidRPr="0028453C" w:rsidRDefault="004C1C5D" w:rsidP="0028453C">
      <w:pPr>
        <w:spacing w:line="480" w:lineRule="auto"/>
        <w:jc w:val="both"/>
        <w:rPr>
          <w:rFonts w:ascii="Arial" w:hAnsi="Arial" w:cs="Arial"/>
          <w:sz w:val="24"/>
          <w:szCs w:val="24"/>
        </w:rPr>
      </w:pPr>
      <w:r w:rsidRPr="0028453C">
        <w:rPr>
          <w:rFonts w:ascii="Arial" w:hAnsi="Arial" w:cs="Arial"/>
          <w:sz w:val="24"/>
          <w:szCs w:val="24"/>
        </w:rPr>
        <w:t xml:space="preserve">If children have this </w:t>
      </w:r>
      <w:r w:rsidR="00080139" w:rsidRPr="0028453C">
        <w:rPr>
          <w:rFonts w:ascii="Arial" w:hAnsi="Arial" w:cs="Arial"/>
          <w:sz w:val="24"/>
          <w:szCs w:val="24"/>
        </w:rPr>
        <w:t xml:space="preserve">empathic and authentic </w:t>
      </w:r>
      <w:r w:rsidR="0020402E" w:rsidRPr="0028453C">
        <w:rPr>
          <w:rFonts w:ascii="Arial" w:hAnsi="Arial" w:cs="Arial"/>
          <w:sz w:val="24"/>
          <w:szCs w:val="24"/>
        </w:rPr>
        <w:t xml:space="preserve">approach, then it is likely that they will </w:t>
      </w:r>
      <w:r w:rsidR="0083079C" w:rsidRPr="0028453C">
        <w:rPr>
          <w:rFonts w:ascii="Arial" w:hAnsi="Arial" w:cs="Arial"/>
          <w:sz w:val="24"/>
          <w:szCs w:val="24"/>
        </w:rPr>
        <w:t>extend this</w:t>
      </w:r>
      <w:r w:rsidR="001876EC" w:rsidRPr="0028453C">
        <w:rPr>
          <w:rFonts w:ascii="Arial" w:hAnsi="Arial" w:cs="Arial"/>
          <w:sz w:val="24"/>
          <w:szCs w:val="24"/>
        </w:rPr>
        <w:t xml:space="preserve"> understanding to</w:t>
      </w:r>
      <w:r w:rsidR="0020402E" w:rsidRPr="0028453C">
        <w:rPr>
          <w:rFonts w:ascii="Arial" w:hAnsi="Arial" w:cs="Arial"/>
          <w:sz w:val="24"/>
          <w:szCs w:val="24"/>
        </w:rPr>
        <w:t xml:space="preserve"> others by recognising, </w:t>
      </w:r>
      <w:r w:rsidR="001876EC" w:rsidRPr="0028453C">
        <w:rPr>
          <w:rFonts w:ascii="Arial" w:hAnsi="Arial" w:cs="Arial"/>
          <w:sz w:val="24"/>
          <w:szCs w:val="24"/>
        </w:rPr>
        <w:t>accepting,</w:t>
      </w:r>
      <w:r w:rsidR="0020402E" w:rsidRPr="0028453C">
        <w:rPr>
          <w:rFonts w:ascii="Arial" w:hAnsi="Arial" w:cs="Arial"/>
          <w:sz w:val="24"/>
          <w:szCs w:val="24"/>
        </w:rPr>
        <w:t xml:space="preserve"> and support</w:t>
      </w:r>
      <w:r w:rsidR="002810F2" w:rsidRPr="0028453C">
        <w:rPr>
          <w:rFonts w:ascii="Arial" w:hAnsi="Arial" w:cs="Arial"/>
          <w:sz w:val="24"/>
          <w:szCs w:val="24"/>
        </w:rPr>
        <w:t>ing their emotions and experience.</w:t>
      </w:r>
      <w:r w:rsidR="00AB7118" w:rsidRPr="0028453C">
        <w:rPr>
          <w:rFonts w:ascii="Arial" w:hAnsi="Arial" w:cs="Arial"/>
          <w:sz w:val="24"/>
          <w:szCs w:val="24"/>
        </w:rPr>
        <w:t xml:space="preserve"> </w:t>
      </w:r>
      <w:r w:rsidR="00E9005D" w:rsidRPr="0028453C">
        <w:rPr>
          <w:rFonts w:ascii="Arial" w:hAnsi="Arial" w:cs="Arial"/>
          <w:sz w:val="24"/>
          <w:szCs w:val="24"/>
        </w:rPr>
        <w:t xml:space="preserve">By investing in the development of their emotional intelligence, children are given the </w:t>
      </w:r>
      <w:r w:rsidR="0023066B" w:rsidRPr="0028453C">
        <w:rPr>
          <w:rFonts w:ascii="Arial" w:hAnsi="Arial" w:cs="Arial"/>
          <w:sz w:val="24"/>
          <w:szCs w:val="24"/>
        </w:rPr>
        <w:t>means</w:t>
      </w:r>
      <w:r w:rsidR="00E9005D" w:rsidRPr="0028453C">
        <w:rPr>
          <w:rFonts w:ascii="Arial" w:hAnsi="Arial" w:cs="Arial"/>
          <w:sz w:val="24"/>
          <w:szCs w:val="24"/>
        </w:rPr>
        <w:t xml:space="preserve"> t</w:t>
      </w:r>
      <w:r w:rsidR="00634A13" w:rsidRPr="0028453C">
        <w:rPr>
          <w:rFonts w:ascii="Arial" w:hAnsi="Arial" w:cs="Arial"/>
          <w:sz w:val="24"/>
          <w:szCs w:val="24"/>
        </w:rPr>
        <w:t xml:space="preserve">o </w:t>
      </w:r>
      <w:r w:rsidR="000C4BFB" w:rsidRPr="0028453C">
        <w:rPr>
          <w:rFonts w:ascii="Arial" w:hAnsi="Arial" w:cs="Arial"/>
          <w:sz w:val="24"/>
          <w:szCs w:val="24"/>
        </w:rPr>
        <w:t>support their internal experience and build meaningful relationships.</w:t>
      </w:r>
      <w:r w:rsidR="00E9005D" w:rsidRPr="0028453C">
        <w:rPr>
          <w:rFonts w:ascii="Arial" w:hAnsi="Arial" w:cs="Arial"/>
          <w:sz w:val="24"/>
          <w:szCs w:val="24"/>
        </w:rPr>
        <w:t xml:space="preserve"> </w:t>
      </w:r>
      <w:r w:rsidR="000A46C9" w:rsidRPr="0028453C">
        <w:rPr>
          <w:rFonts w:ascii="Arial" w:hAnsi="Arial" w:cs="Arial"/>
          <w:sz w:val="24"/>
          <w:szCs w:val="24"/>
        </w:rPr>
        <w:t xml:space="preserve">This can be seen in schools where mindfulness and breath work </w:t>
      </w:r>
      <w:r w:rsidR="00AE4BFF" w:rsidRPr="0028453C">
        <w:rPr>
          <w:rFonts w:ascii="Arial" w:hAnsi="Arial" w:cs="Arial"/>
          <w:sz w:val="24"/>
          <w:szCs w:val="24"/>
        </w:rPr>
        <w:t>are</w:t>
      </w:r>
      <w:r w:rsidR="000A46C9" w:rsidRPr="0028453C">
        <w:rPr>
          <w:rFonts w:ascii="Arial" w:hAnsi="Arial" w:cs="Arial"/>
          <w:sz w:val="24"/>
          <w:szCs w:val="24"/>
        </w:rPr>
        <w:t xml:space="preserve"> modelled and practiced</w:t>
      </w:r>
      <w:r w:rsidR="008D7C8B" w:rsidRPr="0028453C">
        <w:rPr>
          <w:rFonts w:ascii="Arial" w:hAnsi="Arial" w:cs="Arial"/>
          <w:sz w:val="24"/>
          <w:szCs w:val="24"/>
        </w:rPr>
        <w:t xml:space="preserve"> </w:t>
      </w:r>
      <w:r w:rsidR="00B33560" w:rsidRPr="0028453C">
        <w:rPr>
          <w:rFonts w:ascii="Arial" w:hAnsi="Arial" w:cs="Arial"/>
          <w:sz w:val="24"/>
          <w:szCs w:val="24"/>
        </w:rPr>
        <w:t>encouraging</w:t>
      </w:r>
      <w:r w:rsidR="002F68A5" w:rsidRPr="0028453C">
        <w:rPr>
          <w:rFonts w:ascii="Arial" w:hAnsi="Arial" w:cs="Arial"/>
          <w:sz w:val="24"/>
          <w:szCs w:val="24"/>
        </w:rPr>
        <w:t xml:space="preserve"> emotion regulation and resilience.</w:t>
      </w:r>
      <w:r w:rsidR="004C56F7" w:rsidRPr="0028453C">
        <w:rPr>
          <w:rFonts w:ascii="Arial" w:hAnsi="Arial" w:cs="Arial"/>
          <w:sz w:val="24"/>
          <w:szCs w:val="24"/>
        </w:rPr>
        <w:t xml:space="preserve"> </w:t>
      </w:r>
      <w:r w:rsidR="00432E26" w:rsidRPr="0028453C">
        <w:rPr>
          <w:rFonts w:ascii="Arial" w:hAnsi="Arial" w:cs="Arial"/>
          <w:sz w:val="24"/>
          <w:szCs w:val="24"/>
        </w:rPr>
        <w:t xml:space="preserve">As Carl Rogers </w:t>
      </w:r>
      <w:r w:rsidR="004C56F7" w:rsidRPr="0028453C">
        <w:rPr>
          <w:rFonts w:ascii="Arial" w:hAnsi="Arial" w:cs="Arial"/>
          <w:sz w:val="24"/>
          <w:szCs w:val="24"/>
        </w:rPr>
        <w:t xml:space="preserve">(1980) </w:t>
      </w:r>
      <w:r w:rsidR="00432E26" w:rsidRPr="0028453C">
        <w:rPr>
          <w:rFonts w:ascii="Arial" w:hAnsi="Arial" w:cs="Arial"/>
          <w:sz w:val="24"/>
          <w:szCs w:val="24"/>
        </w:rPr>
        <w:t xml:space="preserve">envisioned, the person-centred approach </w:t>
      </w:r>
      <w:r w:rsidR="008E44FE" w:rsidRPr="0028453C">
        <w:rPr>
          <w:rFonts w:ascii="Arial" w:hAnsi="Arial" w:cs="Arial"/>
          <w:sz w:val="24"/>
          <w:szCs w:val="24"/>
        </w:rPr>
        <w:t>holds</w:t>
      </w:r>
      <w:r w:rsidR="00432E26" w:rsidRPr="0028453C">
        <w:rPr>
          <w:rFonts w:ascii="Arial" w:hAnsi="Arial" w:cs="Arial"/>
          <w:sz w:val="24"/>
          <w:szCs w:val="24"/>
        </w:rPr>
        <w:t xml:space="preserve"> a philosophy that </w:t>
      </w:r>
      <w:r w:rsidR="00BC295E" w:rsidRPr="0028453C">
        <w:rPr>
          <w:rFonts w:ascii="Arial" w:hAnsi="Arial" w:cs="Arial"/>
          <w:sz w:val="24"/>
          <w:szCs w:val="24"/>
        </w:rPr>
        <w:t>is not rest</w:t>
      </w:r>
      <w:r w:rsidR="00BB0AE2" w:rsidRPr="0028453C">
        <w:rPr>
          <w:rFonts w:ascii="Arial" w:hAnsi="Arial" w:cs="Arial"/>
          <w:sz w:val="24"/>
          <w:szCs w:val="24"/>
        </w:rPr>
        <w:t>ricted to therapy</w:t>
      </w:r>
      <w:r w:rsidR="008045D5" w:rsidRPr="0028453C">
        <w:rPr>
          <w:rFonts w:ascii="Arial" w:hAnsi="Arial" w:cs="Arial"/>
          <w:sz w:val="24"/>
          <w:szCs w:val="24"/>
        </w:rPr>
        <w:t xml:space="preserve"> as</w:t>
      </w:r>
      <w:r w:rsidR="00BB0AE2" w:rsidRPr="0028453C">
        <w:rPr>
          <w:rFonts w:ascii="Arial" w:hAnsi="Arial" w:cs="Arial"/>
          <w:sz w:val="24"/>
          <w:szCs w:val="24"/>
        </w:rPr>
        <w:t xml:space="preserve"> i</w:t>
      </w:r>
      <w:r w:rsidR="007F1F7B" w:rsidRPr="0028453C">
        <w:rPr>
          <w:rFonts w:ascii="Arial" w:hAnsi="Arial" w:cs="Arial"/>
          <w:sz w:val="24"/>
          <w:szCs w:val="24"/>
        </w:rPr>
        <w:t xml:space="preserve">t </w:t>
      </w:r>
      <w:r w:rsidR="00BC4BC1" w:rsidRPr="0028453C">
        <w:rPr>
          <w:rFonts w:ascii="Arial" w:hAnsi="Arial" w:cs="Arial"/>
          <w:sz w:val="24"/>
          <w:szCs w:val="24"/>
        </w:rPr>
        <w:t>lends itself to</w:t>
      </w:r>
      <w:r w:rsidR="00DA3EC3" w:rsidRPr="0028453C">
        <w:rPr>
          <w:rFonts w:ascii="Arial" w:hAnsi="Arial" w:cs="Arial"/>
          <w:sz w:val="24"/>
          <w:szCs w:val="24"/>
        </w:rPr>
        <w:t xml:space="preserve"> way of life</w:t>
      </w:r>
      <w:r w:rsidR="003D3023" w:rsidRPr="0028453C">
        <w:rPr>
          <w:rFonts w:ascii="Arial" w:hAnsi="Arial" w:cs="Arial"/>
          <w:sz w:val="24"/>
          <w:szCs w:val="24"/>
        </w:rPr>
        <w:t xml:space="preserve"> for the individual</w:t>
      </w:r>
      <w:r w:rsidR="00BB0AE2" w:rsidRPr="0028453C">
        <w:rPr>
          <w:rFonts w:ascii="Arial" w:hAnsi="Arial" w:cs="Arial"/>
          <w:sz w:val="24"/>
          <w:szCs w:val="24"/>
        </w:rPr>
        <w:t xml:space="preserve"> </w:t>
      </w:r>
      <w:r w:rsidR="003D3023" w:rsidRPr="0028453C">
        <w:rPr>
          <w:rFonts w:ascii="Arial" w:hAnsi="Arial" w:cs="Arial"/>
          <w:sz w:val="24"/>
          <w:szCs w:val="24"/>
        </w:rPr>
        <w:t>and society.</w:t>
      </w:r>
      <w:r w:rsidR="00B630C6" w:rsidRPr="0028453C">
        <w:rPr>
          <w:rFonts w:ascii="Arial" w:hAnsi="Arial" w:cs="Arial"/>
          <w:sz w:val="24"/>
          <w:szCs w:val="24"/>
        </w:rPr>
        <w:t xml:space="preserve"> </w:t>
      </w:r>
      <w:r w:rsidR="003A2BEC" w:rsidRPr="0028453C">
        <w:rPr>
          <w:rFonts w:ascii="Arial" w:hAnsi="Arial" w:cs="Arial"/>
          <w:sz w:val="24"/>
          <w:szCs w:val="24"/>
        </w:rPr>
        <w:lastRenderedPageBreak/>
        <w:t xml:space="preserve">Adopting the </w:t>
      </w:r>
      <w:r w:rsidR="00432E26" w:rsidRPr="0028453C">
        <w:rPr>
          <w:rFonts w:ascii="Arial" w:hAnsi="Arial" w:cs="Arial"/>
          <w:sz w:val="24"/>
          <w:szCs w:val="24"/>
        </w:rPr>
        <w:t xml:space="preserve">values </w:t>
      </w:r>
      <w:r w:rsidR="009117D6" w:rsidRPr="0028453C">
        <w:rPr>
          <w:rFonts w:ascii="Arial" w:hAnsi="Arial" w:cs="Arial"/>
          <w:sz w:val="24"/>
          <w:szCs w:val="24"/>
        </w:rPr>
        <w:t xml:space="preserve">of </w:t>
      </w:r>
      <w:r w:rsidR="007B00C7" w:rsidRPr="0028453C">
        <w:rPr>
          <w:rFonts w:ascii="Arial" w:hAnsi="Arial" w:cs="Arial"/>
          <w:sz w:val="24"/>
          <w:szCs w:val="24"/>
        </w:rPr>
        <w:t xml:space="preserve">Humanistic </w:t>
      </w:r>
      <w:r w:rsidR="00400248" w:rsidRPr="0028453C">
        <w:rPr>
          <w:rFonts w:ascii="Arial" w:hAnsi="Arial" w:cs="Arial"/>
          <w:sz w:val="24"/>
          <w:szCs w:val="24"/>
        </w:rPr>
        <w:t xml:space="preserve">&amp; PCT </w:t>
      </w:r>
      <w:r w:rsidR="009117D6" w:rsidRPr="0028453C">
        <w:rPr>
          <w:rFonts w:ascii="Arial" w:hAnsi="Arial" w:cs="Arial"/>
          <w:sz w:val="24"/>
          <w:szCs w:val="24"/>
        </w:rPr>
        <w:t>theory</w:t>
      </w:r>
      <w:r w:rsidR="007B00C7" w:rsidRPr="0028453C">
        <w:rPr>
          <w:rFonts w:ascii="Arial" w:hAnsi="Arial" w:cs="Arial"/>
          <w:sz w:val="24"/>
          <w:szCs w:val="24"/>
        </w:rPr>
        <w:t xml:space="preserve"> of the whole person</w:t>
      </w:r>
      <w:r w:rsidR="009117D6" w:rsidRPr="0028453C">
        <w:rPr>
          <w:rFonts w:ascii="Arial" w:hAnsi="Arial" w:cs="Arial"/>
          <w:sz w:val="24"/>
          <w:szCs w:val="24"/>
        </w:rPr>
        <w:t>,</w:t>
      </w:r>
      <w:r w:rsidR="00440B7E" w:rsidRPr="0028453C">
        <w:rPr>
          <w:rFonts w:ascii="Arial" w:hAnsi="Arial" w:cs="Arial"/>
          <w:sz w:val="24"/>
          <w:szCs w:val="24"/>
        </w:rPr>
        <w:t xml:space="preserve"> there is an opportunity for</w:t>
      </w:r>
      <w:r w:rsidR="009117D6" w:rsidRPr="0028453C">
        <w:rPr>
          <w:rFonts w:ascii="Arial" w:hAnsi="Arial" w:cs="Arial"/>
          <w:sz w:val="24"/>
          <w:szCs w:val="24"/>
        </w:rPr>
        <w:t xml:space="preserve"> </w:t>
      </w:r>
      <w:r w:rsidR="00247CB9" w:rsidRPr="0028453C">
        <w:rPr>
          <w:rFonts w:ascii="Arial" w:hAnsi="Arial" w:cs="Arial"/>
          <w:sz w:val="24"/>
          <w:szCs w:val="24"/>
        </w:rPr>
        <w:t xml:space="preserve">future generations </w:t>
      </w:r>
      <w:r w:rsidR="00440B7E" w:rsidRPr="0028453C">
        <w:rPr>
          <w:rFonts w:ascii="Arial" w:hAnsi="Arial" w:cs="Arial"/>
          <w:sz w:val="24"/>
          <w:szCs w:val="24"/>
        </w:rPr>
        <w:t>to</w:t>
      </w:r>
      <w:r w:rsidR="00247CB9" w:rsidRPr="0028453C">
        <w:rPr>
          <w:rFonts w:ascii="Arial" w:hAnsi="Arial" w:cs="Arial"/>
          <w:sz w:val="24"/>
          <w:szCs w:val="24"/>
        </w:rPr>
        <w:t xml:space="preserve"> </w:t>
      </w:r>
      <w:r w:rsidR="003C4D85" w:rsidRPr="0028453C">
        <w:rPr>
          <w:rFonts w:ascii="Arial" w:hAnsi="Arial" w:cs="Arial"/>
          <w:sz w:val="24"/>
          <w:szCs w:val="24"/>
        </w:rPr>
        <w:t>be</w:t>
      </w:r>
      <w:r w:rsidR="00440B7E" w:rsidRPr="0028453C">
        <w:rPr>
          <w:rFonts w:ascii="Arial" w:hAnsi="Arial" w:cs="Arial"/>
          <w:sz w:val="24"/>
          <w:szCs w:val="24"/>
        </w:rPr>
        <w:t xml:space="preserve"> more</w:t>
      </w:r>
      <w:r w:rsidR="003C4D85" w:rsidRPr="0028453C">
        <w:rPr>
          <w:rFonts w:ascii="Arial" w:hAnsi="Arial" w:cs="Arial"/>
          <w:sz w:val="24"/>
          <w:szCs w:val="24"/>
        </w:rPr>
        <w:t xml:space="preserve"> empathic, accepting and genuine with a mindset that is open to growth and change.</w:t>
      </w:r>
      <w:r w:rsidR="008E3543" w:rsidRPr="0028453C">
        <w:rPr>
          <w:rFonts w:ascii="Arial" w:hAnsi="Arial" w:cs="Arial"/>
          <w:sz w:val="24"/>
          <w:szCs w:val="24"/>
        </w:rPr>
        <w:t xml:space="preserve"> </w:t>
      </w:r>
      <w:r w:rsidR="00944818" w:rsidRPr="0028453C">
        <w:rPr>
          <w:rFonts w:ascii="Arial" w:hAnsi="Arial" w:cs="Arial"/>
          <w:sz w:val="24"/>
          <w:szCs w:val="24"/>
        </w:rPr>
        <w:t xml:space="preserve">It is </w:t>
      </w:r>
      <w:r w:rsidR="00432E26" w:rsidRPr="0028453C">
        <w:rPr>
          <w:rFonts w:ascii="Arial" w:hAnsi="Arial" w:cs="Arial"/>
          <w:sz w:val="24"/>
          <w:szCs w:val="24"/>
        </w:rPr>
        <w:t>possible</w:t>
      </w:r>
      <w:r w:rsidR="00944818" w:rsidRPr="0028453C">
        <w:rPr>
          <w:rFonts w:ascii="Arial" w:hAnsi="Arial" w:cs="Arial"/>
          <w:sz w:val="24"/>
          <w:szCs w:val="24"/>
        </w:rPr>
        <w:t xml:space="preserve"> that by </w:t>
      </w:r>
      <w:r w:rsidR="007469A4" w:rsidRPr="0028453C">
        <w:rPr>
          <w:rFonts w:ascii="Arial" w:hAnsi="Arial" w:cs="Arial"/>
          <w:sz w:val="24"/>
          <w:szCs w:val="24"/>
        </w:rPr>
        <w:t xml:space="preserve">aligning with these </w:t>
      </w:r>
      <w:r w:rsidR="001644FB" w:rsidRPr="0028453C">
        <w:rPr>
          <w:rFonts w:ascii="Arial" w:hAnsi="Arial" w:cs="Arial"/>
          <w:sz w:val="24"/>
          <w:szCs w:val="24"/>
        </w:rPr>
        <w:t>p</w:t>
      </w:r>
      <w:r w:rsidR="007469A4" w:rsidRPr="0028453C">
        <w:rPr>
          <w:rFonts w:ascii="Arial" w:hAnsi="Arial" w:cs="Arial"/>
          <w:sz w:val="24"/>
          <w:szCs w:val="24"/>
        </w:rPr>
        <w:t>hilosophies</w:t>
      </w:r>
      <w:r w:rsidR="00944818" w:rsidRPr="0028453C">
        <w:rPr>
          <w:rFonts w:ascii="Arial" w:hAnsi="Arial" w:cs="Arial"/>
          <w:sz w:val="24"/>
          <w:szCs w:val="24"/>
        </w:rPr>
        <w:t xml:space="preserve">, children will grow into </w:t>
      </w:r>
      <w:r w:rsidR="00213E3E" w:rsidRPr="0028453C">
        <w:rPr>
          <w:rFonts w:ascii="Arial" w:hAnsi="Arial" w:cs="Arial"/>
          <w:sz w:val="24"/>
          <w:szCs w:val="24"/>
        </w:rPr>
        <w:t xml:space="preserve">mindful </w:t>
      </w:r>
      <w:r w:rsidR="00DB5138" w:rsidRPr="0028453C">
        <w:rPr>
          <w:rFonts w:ascii="Arial" w:hAnsi="Arial" w:cs="Arial"/>
          <w:sz w:val="24"/>
          <w:szCs w:val="24"/>
        </w:rPr>
        <w:t>adults who can communicate</w:t>
      </w:r>
      <w:r w:rsidR="00213E3E" w:rsidRPr="0028453C">
        <w:rPr>
          <w:rFonts w:ascii="Arial" w:hAnsi="Arial" w:cs="Arial"/>
          <w:sz w:val="24"/>
          <w:szCs w:val="24"/>
        </w:rPr>
        <w:t xml:space="preserve"> and relate with one another</w:t>
      </w:r>
      <w:r w:rsidR="00DB5138" w:rsidRPr="0028453C">
        <w:rPr>
          <w:rFonts w:ascii="Arial" w:hAnsi="Arial" w:cs="Arial"/>
          <w:sz w:val="24"/>
          <w:szCs w:val="24"/>
        </w:rPr>
        <w:t xml:space="preserve"> effectively </w:t>
      </w:r>
      <w:r w:rsidR="00143087" w:rsidRPr="0028453C">
        <w:rPr>
          <w:rFonts w:ascii="Arial" w:hAnsi="Arial" w:cs="Arial"/>
          <w:sz w:val="24"/>
          <w:szCs w:val="24"/>
        </w:rPr>
        <w:t>(</w:t>
      </w:r>
      <w:r w:rsidR="00791F41" w:rsidRPr="0028453C">
        <w:rPr>
          <w:rFonts w:ascii="Arial" w:hAnsi="Arial" w:cs="Arial"/>
          <w:sz w:val="24"/>
          <w:szCs w:val="24"/>
        </w:rPr>
        <w:t>Cooper, 2023</w:t>
      </w:r>
      <w:r w:rsidR="00143087" w:rsidRPr="0028453C">
        <w:rPr>
          <w:rFonts w:ascii="Arial" w:hAnsi="Arial" w:cs="Arial"/>
          <w:sz w:val="24"/>
          <w:szCs w:val="24"/>
        </w:rPr>
        <w:t>)</w:t>
      </w:r>
    </w:p>
    <w:p w14:paraId="14D96989" w14:textId="39C11B45" w:rsidR="0056078D" w:rsidRPr="0028453C" w:rsidRDefault="0056078D" w:rsidP="0028453C">
      <w:pPr>
        <w:spacing w:line="480" w:lineRule="auto"/>
        <w:jc w:val="both"/>
        <w:rPr>
          <w:rFonts w:ascii="Arial" w:hAnsi="Arial" w:cs="Arial"/>
          <w:b/>
          <w:bCs/>
          <w:sz w:val="24"/>
          <w:szCs w:val="24"/>
        </w:rPr>
      </w:pPr>
    </w:p>
    <w:p w14:paraId="1D363C1A" w14:textId="42003FEE" w:rsidR="00B635E7" w:rsidRPr="0028453C" w:rsidRDefault="00B635E7" w:rsidP="0028453C">
      <w:pPr>
        <w:spacing w:line="480" w:lineRule="auto"/>
        <w:jc w:val="both"/>
        <w:rPr>
          <w:rFonts w:ascii="Arial" w:hAnsi="Arial" w:cs="Arial"/>
          <w:b/>
          <w:bCs/>
          <w:sz w:val="24"/>
          <w:szCs w:val="24"/>
        </w:rPr>
      </w:pPr>
      <w:r w:rsidRPr="0028453C">
        <w:rPr>
          <w:rFonts w:ascii="Arial" w:hAnsi="Arial" w:cs="Arial"/>
          <w:b/>
          <w:bCs/>
          <w:sz w:val="24"/>
          <w:szCs w:val="24"/>
        </w:rPr>
        <w:t>Conclusion</w:t>
      </w:r>
    </w:p>
    <w:p w14:paraId="0D0BFD3C" w14:textId="77777777" w:rsidR="007169CB" w:rsidRPr="0028453C" w:rsidRDefault="00F35B24" w:rsidP="0028453C">
      <w:pPr>
        <w:spacing w:line="480" w:lineRule="auto"/>
        <w:jc w:val="both"/>
        <w:rPr>
          <w:rFonts w:ascii="Arial" w:hAnsi="Arial" w:cs="Arial"/>
          <w:sz w:val="24"/>
          <w:szCs w:val="24"/>
        </w:rPr>
      </w:pPr>
      <w:r w:rsidRPr="0028453C">
        <w:rPr>
          <w:rFonts w:ascii="Arial" w:hAnsi="Arial" w:cs="Arial"/>
          <w:sz w:val="24"/>
          <w:szCs w:val="24"/>
        </w:rPr>
        <w:t xml:space="preserve">The necessary </w:t>
      </w:r>
      <w:r w:rsidR="00D808BF" w:rsidRPr="0028453C">
        <w:rPr>
          <w:rFonts w:ascii="Arial" w:hAnsi="Arial" w:cs="Arial"/>
          <w:sz w:val="24"/>
          <w:szCs w:val="24"/>
        </w:rPr>
        <w:t xml:space="preserve">and sufficient conditions continue to be </w:t>
      </w:r>
      <w:r w:rsidR="007F47A2" w:rsidRPr="0028453C">
        <w:rPr>
          <w:rFonts w:ascii="Arial" w:hAnsi="Arial" w:cs="Arial"/>
          <w:sz w:val="24"/>
          <w:szCs w:val="24"/>
        </w:rPr>
        <w:t>debated amongst the tribes of PCT (</w:t>
      </w:r>
      <w:r w:rsidR="0003501C" w:rsidRPr="0028453C">
        <w:rPr>
          <w:rFonts w:ascii="Arial" w:hAnsi="Arial" w:cs="Arial"/>
          <w:sz w:val="24"/>
          <w:szCs w:val="24"/>
        </w:rPr>
        <w:t>Cooper</w:t>
      </w:r>
      <w:r w:rsidR="008B30BA" w:rsidRPr="0028453C">
        <w:rPr>
          <w:rFonts w:ascii="Arial" w:hAnsi="Arial" w:cs="Arial"/>
          <w:sz w:val="24"/>
          <w:szCs w:val="24"/>
        </w:rPr>
        <w:t xml:space="preserve"> et al., </w:t>
      </w:r>
      <w:r w:rsidR="00BE29B4" w:rsidRPr="0028453C">
        <w:rPr>
          <w:rFonts w:ascii="Arial" w:hAnsi="Arial" w:cs="Arial"/>
          <w:sz w:val="24"/>
          <w:szCs w:val="24"/>
        </w:rPr>
        <w:t>2024</w:t>
      </w:r>
      <w:r w:rsidR="00456715" w:rsidRPr="0028453C">
        <w:rPr>
          <w:rFonts w:ascii="Arial" w:hAnsi="Arial" w:cs="Arial"/>
          <w:sz w:val="24"/>
          <w:szCs w:val="24"/>
        </w:rPr>
        <w:t>, p</w:t>
      </w:r>
      <w:r w:rsidR="00377F10" w:rsidRPr="0028453C">
        <w:rPr>
          <w:rFonts w:ascii="Arial" w:hAnsi="Arial" w:cs="Arial"/>
          <w:sz w:val="24"/>
          <w:szCs w:val="24"/>
        </w:rPr>
        <w:t xml:space="preserve">. </w:t>
      </w:r>
      <w:r w:rsidR="00456715" w:rsidRPr="0028453C">
        <w:rPr>
          <w:rFonts w:ascii="Arial" w:hAnsi="Arial" w:cs="Arial"/>
          <w:sz w:val="24"/>
          <w:szCs w:val="24"/>
        </w:rPr>
        <w:t>48</w:t>
      </w:r>
      <w:r w:rsidR="00BE29B4" w:rsidRPr="0028453C">
        <w:rPr>
          <w:rFonts w:ascii="Arial" w:hAnsi="Arial" w:cs="Arial"/>
          <w:sz w:val="24"/>
          <w:szCs w:val="24"/>
        </w:rPr>
        <w:t>)</w:t>
      </w:r>
      <w:r w:rsidR="00B37964" w:rsidRPr="0028453C">
        <w:rPr>
          <w:rFonts w:ascii="Arial" w:hAnsi="Arial" w:cs="Arial"/>
          <w:sz w:val="24"/>
          <w:szCs w:val="24"/>
        </w:rPr>
        <w:t>, particularly the sufficiency of them.</w:t>
      </w:r>
      <w:r w:rsidR="00C83C06" w:rsidRPr="0028453C">
        <w:rPr>
          <w:rFonts w:ascii="Arial" w:hAnsi="Arial" w:cs="Arial"/>
          <w:sz w:val="24"/>
          <w:szCs w:val="24"/>
        </w:rPr>
        <w:t xml:space="preserve"> The conditions </w:t>
      </w:r>
      <w:r w:rsidR="00163498" w:rsidRPr="0028453C">
        <w:rPr>
          <w:rFonts w:ascii="Arial" w:hAnsi="Arial" w:cs="Arial"/>
          <w:sz w:val="24"/>
          <w:szCs w:val="24"/>
        </w:rPr>
        <w:t>are in juxtaposition with</w:t>
      </w:r>
      <w:r w:rsidR="00B37964" w:rsidRPr="0028453C">
        <w:rPr>
          <w:rFonts w:ascii="Arial" w:hAnsi="Arial" w:cs="Arial"/>
          <w:sz w:val="24"/>
          <w:szCs w:val="24"/>
        </w:rPr>
        <w:t xml:space="preserve"> </w:t>
      </w:r>
      <w:r w:rsidR="00163498" w:rsidRPr="0028453C">
        <w:rPr>
          <w:rFonts w:ascii="Arial" w:hAnsi="Arial" w:cs="Arial"/>
          <w:sz w:val="24"/>
          <w:szCs w:val="24"/>
        </w:rPr>
        <w:t xml:space="preserve">current </w:t>
      </w:r>
      <w:r w:rsidR="0047078A" w:rsidRPr="0028453C">
        <w:rPr>
          <w:rFonts w:ascii="Arial" w:hAnsi="Arial" w:cs="Arial"/>
          <w:sz w:val="24"/>
          <w:szCs w:val="24"/>
        </w:rPr>
        <w:t>healthcare providers</w:t>
      </w:r>
      <w:r w:rsidR="006E1A89" w:rsidRPr="0028453C">
        <w:rPr>
          <w:rFonts w:ascii="Arial" w:hAnsi="Arial" w:cs="Arial"/>
          <w:sz w:val="24"/>
          <w:szCs w:val="24"/>
        </w:rPr>
        <w:t>’</w:t>
      </w:r>
      <w:r w:rsidR="0047078A" w:rsidRPr="0028453C">
        <w:rPr>
          <w:rFonts w:ascii="Arial" w:hAnsi="Arial" w:cs="Arial"/>
          <w:sz w:val="24"/>
          <w:szCs w:val="24"/>
        </w:rPr>
        <w:t xml:space="preserve"> </w:t>
      </w:r>
      <w:r w:rsidR="00163498" w:rsidRPr="0028453C">
        <w:rPr>
          <w:rFonts w:ascii="Arial" w:hAnsi="Arial" w:cs="Arial"/>
          <w:sz w:val="24"/>
          <w:szCs w:val="24"/>
        </w:rPr>
        <w:t>approach</w:t>
      </w:r>
      <w:r w:rsidR="0010097F" w:rsidRPr="0028453C">
        <w:rPr>
          <w:rFonts w:ascii="Arial" w:hAnsi="Arial" w:cs="Arial"/>
          <w:sz w:val="24"/>
          <w:szCs w:val="24"/>
        </w:rPr>
        <w:t xml:space="preserve"> </w:t>
      </w:r>
      <w:r w:rsidR="006E1A89" w:rsidRPr="0028453C">
        <w:rPr>
          <w:rFonts w:ascii="Arial" w:hAnsi="Arial" w:cs="Arial"/>
          <w:sz w:val="24"/>
          <w:szCs w:val="24"/>
        </w:rPr>
        <w:t xml:space="preserve">to </w:t>
      </w:r>
      <w:r w:rsidR="0010097F" w:rsidRPr="0028453C">
        <w:rPr>
          <w:rFonts w:ascii="Arial" w:hAnsi="Arial" w:cs="Arial"/>
          <w:sz w:val="24"/>
          <w:szCs w:val="24"/>
        </w:rPr>
        <w:t>diagnose clients</w:t>
      </w:r>
      <w:r w:rsidR="00C83C06" w:rsidRPr="0028453C">
        <w:rPr>
          <w:rFonts w:ascii="Arial" w:hAnsi="Arial" w:cs="Arial"/>
          <w:sz w:val="24"/>
          <w:szCs w:val="24"/>
        </w:rPr>
        <w:t xml:space="preserve">, </w:t>
      </w:r>
      <w:r w:rsidR="00D93091" w:rsidRPr="0028453C">
        <w:rPr>
          <w:rFonts w:ascii="Arial" w:hAnsi="Arial" w:cs="Arial"/>
          <w:sz w:val="24"/>
          <w:szCs w:val="24"/>
        </w:rPr>
        <w:t>focussing on</w:t>
      </w:r>
      <w:r w:rsidR="009B2570" w:rsidRPr="0028453C">
        <w:rPr>
          <w:rFonts w:ascii="Arial" w:hAnsi="Arial" w:cs="Arial"/>
          <w:sz w:val="24"/>
          <w:szCs w:val="24"/>
        </w:rPr>
        <w:t xml:space="preserve"> the</w:t>
      </w:r>
      <w:r w:rsidR="00ED7B75" w:rsidRPr="0028453C">
        <w:rPr>
          <w:rFonts w:ascii="Arial" w:hAnsi="Arial" w:cs="Arial"/>
          <w:sz w:val="24"/>
          <w:szCs w:val="24"/>
        </w:rPr>
        <w:t xml:space="preserve"> illness and</w:t>
      </w:r>
      <w:r w:rsidR="00D93091" w:rsidRPr="0028453C">
        <w:rPr>
          <w:rFonts w:ascii="Arial" w:hAnsi="Arial" w:cs="Arial"/>
          <w:sz w:val="24"/>
          <w:szCs w:val="24"/>
        </w:rPr>
        <w:t xml:space="preserve"> treatment plans </w:t>
      </w:r>
      <w:r w:rsidR="00ED7B75" w:rsidRPr="0028453C">
        <w:rPr>
          <w:rFonts w:ascii="Arial" w:hAnsi="Arial" w:cs="Arial"/>
          <w:sz w:val="24"/>
          <w:szCs w:val="24"/>
        </w:rPr>
        <w:t xml:space="preserve">instead of </w:t>
      </w:r>
      <w:r w:rsidR="00D95EF1" w:rsidRPr="0028453C">
        <w:rPr>
          <w:rFonts w:ascii="Arial" w:hAnsi="Arial" w:cs="Arial"/>
          <w:sz w:val="24"/>
          <w:szCs w:val="24"/>
        </w:rPr>
        <w:t>holistically support</w:t>
      </w:r>
      <w:r w:rsidR="006E1A89" w:rsidRPr="0028453C">
        <w:rPr>
          <w:rFonts w:ascii="Arial" w:hAnsi="Arial" w:cs="Arial"/>
          <w:sz w:val="24"/>
          <w:szCs w:val="24"/>
        </w:rPr>
        <w:t>ing</w:t>
      </w:r>
      <w:r w:rsidR="00D95EF1" w:rsidRPr="0028453C">
        <w:rPr>
          <w:rFonts w:ascii="Arial" w:hAnsi="Arial" w:cs="Arial"/>
          <w:sz w:val="24"/>
          <w:szCs w:val="24"/>
        </w:rPr>
        <w:t xml:space="preserve"> a person’s actualising tendency.</w:t>
      </w:r>
      <w:r w:rsidR="00DB0BA2" w:rsidRPr="0028453C">
        <w:rPr>
          <w:rFonts w:ascii="Arial" w:hAnsi="Arial" w:cs="Arial"/>
          <w:sz w:val="24"/>
          <w:szCs w:val="24"/>
        </w:rPr>
        <w:t xml:space="preserve"> </w:t>
      </w:r>
      <w:r w:rsidR="009D3E9E" w:rsidRPr="0028453C">
        <w:rPr>
          <w:rFonts w:ascii="Arial" w:hAnsi="Arial" w:cs="Arial"/>
          <w:sz w:val="24"/>
          <w:szCs w:val="24"/>
        </w:rPr>
        <w:t>The</w:t>
      </w:r>
      <w:r w:rsidR="00CB40F6" w:rsidRPr="0028453C">
        <w:rPr>
          <w:rFonts w:ascii="Arial" w:hAnsi="Arial" w:cs="Arial"/>
          <w:sz w:val="24"/>
          <w:szCs w:val="24"/>
        </w:rPr>
        <w:t xml:space="preserve"> move to standard</w:t>
      </w:r>
      <w:r w:rsidR="009D3E9E" w:rsidRPr="0028453C">
        <w:rPr>
          <w:rFonts w:ascii="Arial" w:hAnsi="Arial" w:cs="Arial"/>
          <w:sz w:val="24"/>
          <w:szCs w:val="24"/>
        </w:rPr>
        <w:t>ise mainstream therapy</w:t>
      </w:r>
      <w:r w:rsidR="00FA7968" w:rsidRPr="0028453C">
        <w:rPr>
          <w:rFonts w:ascii="Arial" w:hAnsi="Arial" w:cs="Arial"/>
          <w:sz w:val="24"/>
          <w:szCs w:val="24"/>
        </w:rPr>
        <w:t xml:space="preserve"> conflicts with </w:t>
      </w:r>
      <w:r w:rsidR="007510B7" w:rsidRPr="0028453C">
        <w:rPr>
          <w:rFonts w:ascii="Arial" w:hAnsi="Arial" w:cs="Arial"/>
          <w:sz w:val="24"/>
          <w:szCs w:val="24"/>
        </w:rPr>
        <w:t>the autonomy valued in the Humanistic approach</w:t>
      </w:r>
      <w:r w:rsidR="00F209F1" w:rsidRPr="0028453C">
        <w:rPr>
          <w:rFonts w:ascii="Arial" w:hAnsi="Arial" w:cs="Arial"/>
          <w:sz w:val="24"/>
          <w:szCs w:val="24"/>
        </w:rPr>
        <w:t xml:space="preserve"> of which “a terrain where freedom is recognised as an inherent value” </w:t>
      </w:r>
      <w:r w:rsidR="00134DF1" w:rsidRPr="0028453C">
        <w:rPr>
          <w:rFonts w:ascii="Arial" w:hAnsi="Arial" w:cs="Arial"/>
          <w:sz w:val="24"/>
          <w:szCs w:val="24"/>
        </w:rPr>
        <w:t>(Totton</w:t>
      </w:r>
      <w:r w:rsidR="003D2539" w:rsidRPr="0028453C">
        <w:rPr>
          <w:rFonts w:ascii="Arial" w:hAnsi="Arial" w:cs="Arial"/>
          <w:sz w:val="24"/>
          <w:szCs w:val="24"/>
        </w:rPr>
        <w:t>,</w:t>
      </w:r>
      <w:r w:rsidR="00134DF1" w:rsidRPr="0028453C">
        <w:rPr>
          <w:rFonts w:ascii="Arial" w:hAnsi="Arial" w:cs="Arial"/>
          <w:sz w:val="24"/>
          <w:szCs w:val="24"/>
        </w:rPr>
        <w:t xml:space="preserve"> 2010</w:t>
      </w:r>
      <w:r w:rsidR="003D2539" w:rsidRPr="0028453C">
        <w:rPr>
          <w:rFonts w:ascii="Arial" w:hAnsi="Arial" w:cs="Arial"/>
          <w:sz w:val="24"/>
          <w:szCs w:val="24"/>
        </w:rPr>
        <w:t>, p</w:t>
      </w:r>
      <w:r w:rsidR="008114D3" w:rsidRPr="0028453C">
        <w:rPr>
          <w:rFonts w:ascii="Arial" w:hAnsi="Arial" w:cs="Arial"/>
          <w:sz w:val="24"/>
          <w:szCs w:val="24"/>
        </w:rPr>
        <w:t xml:space="preserve">. </w:t>
      </w:r>
      <w:r w:rsidR="00160524" w:rsidRPr="0028453C">
        <w:rPr>
          <w:rFonts w:ascii="Arial" w:hAnsi="Arial" w:cs="Arial"/>
          <w:sz w:val="24"/>
          <w:szCs w:val="24"/>
        </w:rPr>
        <w:t>66-67</w:t>
      </w:r>
      <w:r w:rsidR="00134DF1" w:rsidRPr="0028453C">
        <w:rPr>
          <w:rFonts w:ascii="Arial" w:hAnsi="Arial" w:cs="Arial"/>
          <w:sz w:val="24"/>
          <w:szCs w:val="24"/>
        </w:rPr>
        <w:t>).</w:t>
      </w:r>
    </w:p>
    <w:p w14:paraId="6989B8B9" w14:textId="577DB816" w:rsidR="00F35B24" w:rsidRPr="0028453C" w:rsidRDefault="00134DF1" w:rsidP="0028453C">
      <w:pPr>
        <w:spacing w:line="480" w:lineRule="auto"/>
        <w:jc w:val="both"/>
        <w:rPr>
          <w:rFonts w:ascii="Arial" w:hAnsi="Arial" w:cs="Arial"/>
          <w:sz w:val="24"/>
          <w:szCs w:val="24"/>
        </w:rPr>
      </w:pPr>
      <w:r w:rsidRPr="0028453C">
        <w:rPr>
          <w:rFonts w:ascii="Arial" w:hAnsi="Arial" w:cs="Arial"/>
          <w:sz w:val="24"/>
          <w:szCs w:val="24"/>
        </w:rPr>
        <w:t xml:space="preserve"> </w:t>
      </w:r>
    </w:p>
    <w:p w14:paraId="54AA3600" w14:textId="025E5EC2" w:rsidR="009D7B10" w:rsidRPr="0028453C" w:rsidRDefault="00FE61A9" w:rsidP="0028453C">
      <w:pPr>
        <w:spacing w:line="480" w:lineRule="auto"/>
        <w:jc w:val="both"/>
        <w:rPr>
          <w:rFonts w:ascii="Arial" w:hAnsi="Arial" w:cs="Arial"/>
          <w:sz w:val="24"/>
          <w:szCs w:val="24"/>
        </w:rPr>
      </w:pPr>
      <w:r w:rsidRPr="0028453C">
        <w:rPr>
          <w:rFonts w:ascii="Arial" w:hAnsi="Arial" w:cs="Arial"/>
          <w:sz w:val="24"/>
          <w:szCs w:val="24"/>
        </w:rPr>
        <w:t>The Humanistic approach’s main aim to provide a space for the client to grow</w:t>
      </w:r>
      <w:r w:rsidR="00BA52FC" w:rsidRPr="0028453C">
        <w:rPr>
          <w:rFonts w:ascii="Arial" w:hAnsi="Arial" w:cs="Arial"/>
          <w:sz w:val="24"/>
          <w:szCs w:val="24"/>
        </w:rPr>
        <w:t>, differ</w:t>
      </w:r>
      <w:r w:rsidR="00226940" w:rsidRPr="0028453C">
        <w:rPr>
          <w:rFonts w:ascii="Arial" w:hAnsi="Arial" w:cs="Arial"/>
          <w:sz w:val="24"/>
          <w:szCs w:val="24"/>
        </w:rPr>
        <w:t>s</w:t>
      </w:r>
      <w:r w:rsidR="00BA52FC" w:rsidRPr="0028453C">
        <w:rPr>
          <w:rFonts w:ascii="Arial" w:hAnsi="Arial" w:cs="Arial"/>
          <w:sz w:val="24"/>
          <w:szCs w:val="24"/>
        </w:rPr>
        <w:t xml:space="preserve"> from other models</w:t>
      </w:r>
      <w:r w:rsidR="0040118F" w:rsidRPr="0028453C">
        <w:rPr>
          <w:rFonts w:ascii="Arial" w:hAnsi="Arial" w:cs="Arial"/>
          <w:sz w:val="24"/>
          <w:szCs w:val="24"/>
        </w:rPr>
        <w:t>’</w:t>
      </w:r>
      <w:r w:rsidR="00BA52FC" w:rsidRPr="0028453C">
        <w:rPr>
          <w:rFonts w:ascii="Arial" w:hAnsi="Arial" w:cs="Arial"/>
          <w:sz w:val="24"/>
          <w:szCs w:val="24"/>
        </w:rPr>
        <w:t xml:space="preserve"> </w:t>
      </w:r>
      <w:r w:rsidR="006E7F43" w:rsidRPr="0028453C">
        <w:rPr>
          <w:rFonts w:ascii="Arial" w:hAnsi="Arial" w:cs="Arial"/>
          <w:sz w:val="24"/>
          <w:szCs w:val="24"/>
        </w:rPr>
        <w:t>(CBT and medical)</w:t>
      </w:r>
      <w:r w:rsidR="0040118F" w:rsidRPr="0028453C">
        <w:rPr>
          <w:rFonts w:ascii="Arial" w:hAnsi="Arial" w:cs="Arial"/>
          <w:sz w:val="24"/>
          <w:szCs w:val="24"/>
        </w:rPr>
        <w:t xml:space="preserve"> objectives to cure</w:t>
      </w:r>
      <w:r w:rsidR="00255368" w:rsidRPr="0028453C">
        <w:rPr>
          <w:rFonts w:ascii="Arial" w:hAnsi="Arial" w:cs="Arial"/>
          <w:sz w:val="24"/>
          <w:szCs w:val="24"/>
        </w:rPr>
        <w:t xml:space="preserve"> </w:t>
      </w:r>
      <w:r w:rsidR="00F72723" w:rsidRPr="0028453C">
        <w:rPr>
          <w:rFonts w:ascii="Arial" w:hAnsi="Arial" w:cs="Arial"/>
          <w:sz w:val="24"/>
          <w:szCs w:val="24"/>
        </w:rPr>
        <w:t>the person of a diagnosed illness/</w:t>
      </w:r>
      <w:r w:rsidR="002B07A4" w:rsidRPr="0028453C">
        <w:rPr>
          <w:rFonts w:ascii="Arial" w:hAnsi="Arial" w:cs="Arial"/>
          <w:sz w:val="24"/>
          <w:szCs w:val="24"/>
        </w:rPr>
        <w:t>problem</w:t>
      </w:r>
      <w:r w:rsidR="006E7F43" w:rsidRPr="0028453C">
        <w:rPr>
          <w:rFonts w:ascii="Arial" w:hAnsi="Arial" w:cs="Arial"/>
          <w:sz w:val="24"/>
          <w:szCs w:val="24"/>
        </w:rPr>
        <w:t xml:space="preserve">. </w:t>
      </w:r>
      <w:r w:rsidR="00ED03C6" w:rsidRPr="0028453C">
        <w:rPr>
          <w:rFonts w:ascii="Arial" w:hAnsi="Arial" w:cs="Arial"/>
          <w:sz w:val="24"/>
          <w:szCs w:val="24"/>
        </w:rPr>
        <w:t>Using an</w:t>
      </w:r>
      <w:r w:rsidR="00214EDF" w:rsidRPr="0028453C">
        <w:rPr>
          <w:rFonts w:ascii="Arial" w:hAnsi="Arial" w:cs="Arial"/>
          <w:sz w:val="24"/>
          <w:szCs w:val="24"/>
        </w:rPr>
        <w:t xml:space="preserve"> integrative approach </w:t>
      </w:r>
      <w:r w:rsidR="00F27BB2" w:rsidRPr="0028453C">
        <w:rPr>
          <w:rFonts w:ascii="Arial" w:hAnsi="Arial" w:cs="Arial"/>
          <w:sz w:val="24"/>
          <w:szCs w:val="24"/>
        </w:rPr>
        <w:t>allow</w:t>
      </w:r>
      <w:r w:rsidR="001C0DAB" w:rsidRPr="0028453C">
        <w:rPr>
          <w:rFonts w:ascii="Arial" w:hAnsi="Arial" w:cs="Arial"/>
          <w:sz w:val="24"/>
          <w:szCs w:val="24"/>
        </w:rPr>
        <w:t>s</w:t>
      </w:r>
      <w:r w:rsidR="00F27BB2" w:rsidRPr="0028453C">
        <w:rPr>
          <w:rFonts w:ascii="Arial" w:hAnsi="Arial" w:cs="Arial"/>
          <w:sz w:val="24"/>
          <w:szCs w:val="24"/>
        </w:rPr>
        <w:t xml:space="preserve"> PCT to </w:t>
      </w:r>
      <w:r w:rsidR="00ED03C6" w:rsidRPr="0028453C">
        <w:rPr>
          <w:rFonts w:ascii="Arial" w:hAnsi="Arial" w:cs="Arial"/>
          <w:sz w:val="24"/>
          <w:szCs w:val="24"/>
        </w:rPr>
        <w:t>continue</w:t>
      </w:r>
      <w:r w:rsidR="00F27BB2" w:rsidRPr="0028453C">
        <w:rPr>
          <w:rFonts w:ascii="Arial" w:hAnsi="Arial" w:cs="Arial"/>
          <w:sz w:val="24"/>
          <w:szCs w:val="24"/>
        </w:rPr>
        <w:t xml:space="preserve"> to be current and align with government </w:t>
      </w:r>
      <w:r w:rsidR="00ED03C6" w:rsidRPr="0028453C">
        <w:rPr>
          <w:rFonts w:ascii="Arial" w:hAnsi="Arial" w:cs="Arial"/>
          <w:sz w:val="24"/>
          <w:szCs w:val="24"/>
        </w:rPr>
        <w:t>and organisations</w:t>
      </w:r>
      <w:r w:rsidR="006B271E" w:rsidRPr="0028453C">
        <w:rPr>
          <w:rFonts w:ascii="Arial" w:hAnsi="Arial" w:cs="Arial"/>
          <w:sz w:val="24"/>
          <w:szCs w:val="24"/>
        </w:rPr>
        <w:t>’</w:t>
      </w:r>
      <w:r w:rsidR="00ED03C6" w:rsidRPr="0028453C">
        <w:rPr>
          <w:rFonts w:ascii="Arial" w:hAnsi="Arial" w:cs="Arial"/>
          <w:sz w:val="24"/>
          <w:szCs w:val="24"/>
        </w:rPr>
        <w:t xml:space="preserve"> motivation to make people well enough to stay in or go back to work.</w:t>
      </w:r>
      <w:r w:rsidR="006643D3" w:rsidRPr="0028453C">
        <w:rPr>
          <w:rFonts w:ascii="Arial" w:hAnsi="Arial" w:cs="Arial"/>
          <w:sz w:val="24"/>
          <w:szCs w:val="24"/>
        </w:rPr>
        <w:t xml:space="preserve"> </w:t>
      </w:r>
      <w:r w:rsidR="00831F55" w:rsidRPr="0028453C">
        <w:rPr>
          <w:rFonts w:ascii="Arial" w:hAnsi="Arial" w:cs="Arial"/>
          <w:sz w:val="24"/>
          <w:szCs w:val="24"/>
        </w:rPr>
        <w:t xml:space="preserve">In </w:t>
      </w:r>
      <w:r w:rsidR="00564013" w:rsidRPr="0028453C">
        <w:rPr>
          <w:rFonts w:ascii="Arial" w:hAnsi="Arial" w:cs="Arial"/>
          <w:sz w:val="24"/>
          <w:szCs w:val="24"/>
        </w:rPr>
        <w:t>Catherine Jackson’s</w:t>
      </w:r>
      <w:r w:rsidR="00863B6C" w:rsidRPr="0028453C">
        <w:rPr>
          <w:rFonts w:ascii="Arial" w:hAnsi="Arial" w:cs="Arial"/>
          <w:sz w:val="24"/>
          <w:szCs w:val="24"/>
        </w:rPr>
        <w:t xml:space="preserve"> </w:t>
      </w:r>
      <w:r w:rsidR="00AC0289" w:rsidRPr="0028453C">
        <w:rPr>
          <w:rFonts w:ascii="Arial" w:hAnsi="Arial" w:cs="Arial"/>
          <w:sz w:val="24"/>
          <w:szCs w:val="24"/>
        </w:rPr>
        <w:t>article ‘Why Rogers is still relevant’ (2024</w:t>
      </w:r>
      <w:r w:rsidR="00423C74" w:rsidRPr="0028453C">
        <w:rPr>
          <w:rFonts w:ascii="Arial" w:hAnsi="Arial" w:cs="Arial"/>
          <w:sz w:val="24"/>
          <w:szCs w:val="24"/>
        </w:rPr>
        <w:t>, p. 18-23</w:t>
      </w:r>
      <w:r w:rsidR="00564013" w:rsidRPr="0028453C">
        <w:rPr>
          <w:rFonts w:ascii="Arial" w:hAnsi="Arial" w:cs="Arial"/>
          <w:sz w:val="24"/>
          <w:szCs w:val="24"/>
        </w:rPr>
        <w:t>), McLeod</w:t>
      </w:r>
      <w:r w:rsidR="00A16E5A" w:rsidRPr="0028453C">
        <w:rPr>
          <w:rFonts w:ascii="Arial" w:hAnsi="Arial" w:cs="Arial"/>
          <w:sz w:val="24"/>
          <w:szCs w:val="24"/>
        </w:rPr>
        <w:t xml:space="preserve"> </w:t>
      </w:r>
      <w:r w:rsidR="0077580A" w:rsidRPr="0028453C">
        <w:rPr>
          <w:rFonts w:ascii="Arial" w:hAnsi="Arial" w:cs="Arial"/>
          <w:sz w:val="24"/>
          <w:szCs w:val="24"/>
        </w:rPr>
        <w:t>discussed</w:t>
      </w:r>
      <w:r w:rsidR="005D7B3C" w:rsidRPr="0028453C">
        <w:rPr>
          <w:rFonts w:ascii="Arial" w:hAnsi="Arial" w:cs="Arial"/>
          <w:sz w:val="24"/>
          <w:szCs w:val="24"/>
        </w:rPr>
        <w:t xml:space="preserve"> a</w:t>
      </w:r>
      <w:r w:rsidR="00CC1ABA" w:rsidRPr="0028453C">
        <w:rPr>
          <w:rFonts w:ascii="Arial" w:hAnsi="Arial" w:cs="Arial"/>
          <w:sz w:val="24"/>
          <w:szCs w:val="24"/>
        </w:rPr>
        <w:t xml:space="preserve"> plura</w:t>
      </w:r>
      <w:r w:rsidR="002969CC" w:rsidRPr="0028453C">
        <w:rPr>
          <w:rFonts w:ascii="Arial" w:hAnsi="Arial" w:cs="Arial"/>
          <w:sz w:val="24"/>
          <w:szCs w:val="24"/>
        </w:rPr>
        <w:t xml:space="preserve">listic approach </w:t>
      </w:r>
      <w:r w:rsidR="00FD5DE7" w:rsidRPr="0028453C">
        <w:rPr>
          <w:rFonts w:ascii="Arial" w:hAnsi="Arial" w:cs="Arial"/>
          <w:sz w:val="24"/>
          <w:szCs w:val="24"/>
        </w:rPr>
        <w:t xml:space="preserve">where the client and therapist </w:t>
      </w:r>
      <w:r w:rsidR="00916EE6" w:rsidRPr="0028453C">
        <w:rPr>
          <w:rFonts w:ascii="Arial" w:hAnsi="Arial" w:cs="Arial"/>
          <w:sz w:val="24"/>
          <w:szCs w:val="24"/>
        </w:rPr>
        <w:t>collaborate</w:t>
      </w:r>
      <w:r w:rsidR="00FD5DE7" w:rsidRPr="0028453C">
        <w:rPr>
          <w:rFonts w:ascii="Arial" w:hAnsi="Arial" w:cs="Arial"/>
          <w:sz w:val="24"/>
          <w:szCs w:val="24"/>
        </w:rPr>
        <w:t xml:space="preserve"> to set goals</w:t>
      </w:r>
      <w:r w:rsidR="00316D8C" w:rsidRPr="0028453C">
        <w:rPr>
          <w:rFonts w:ascii="Arial" w:hAnsi="Arial" w:cs="Arial"/>
          <w:sz w:val="24"/>
          <w:szCs w:val="24"/>
        </w:rPr>
        <w:t xml:space="preserve"> that </w:t>
      </w:r>
      <w:r w:rsidR="00593D8F" w:rsidRPr="0028453C">
        <w:rPr>
          <w:rFonts w:ascii="Arial" w:hAnsi="Arial" w:cs="Arial"/>
          <w:sz w:val="24"/>
          <w:szCs w:val="24"/>
        </w:rPr>
        <w:t>would be</w:t>
      </w:r>
      <w:r w:rsidR="00316D8C" w:rsidRPr="0028453C">
        <w:rPr>
          <w:rFonts w:ascii="Arial" w:hAnsi="Arial" w:cs="Arial"/>
          <w:sz w:val="24"/>
          <w:szCs w:val="24"/>
        </w:rPr>
        <w:t xml:space="preserve"> most beneficial for the client</w:t>
      </w:r>
      <w:r w:rsidR="00AC0289" w:rsidRPr="0028453C">
        <w:rPr>
          <w:rFonts w:ascii="Arial" w:hAnsi="Arial" w:cs="Arial"/>
          <w:sz w:val="24"/>
          <w:szCs w:val="24"/>
        </w:rPr>
        <w:t>.</w:t>
      </w:r>
      <w:r w:rsidR="00316D8C" w:rsidRPr="0028453C">
        <w:rPr>
          <w:rFonts w:ascii="Arial" w:hAnsi="Arial" w:cs="Arial"/>
          <w:sz w:val="24"/>
          <w:szCs w:val="24"/>
        </w:rPr>
        <w:t xml:space="preserve"> </w:t>
      </w:r>
      <w:r w:rsidR="008D4658" w:rsidRPr="0028453C">
        <w:rPr>
          <w:rFonts w:ascii="Arial" w:hAnsi="Arial" w:cs="Arial"/>
          <w:sz w:val="24"/>
          <w:szCs w:val="24"/>
        </w:rPr>
        <w:t>T</w:t>
      </w:r>
      <w:r w:rsidR="001A2229" w:rsidRPr="0028453C">
        <w:rPr>
          <w:rFonts w:ascii="Arial" w:hAnsi="Arial" w:cs="Arial"/>
          <w:sz w:val="24"/>
          <w:szCs w:val="24"/>
        </w:rPr>
        <w:t xml:space="preserve">he consensus is that </w:t>
      </w:r>
      <w:r w:rsidR="00896BB1" w:rsidRPr="0028453C">
        <w:rPr>
          <w:rFonts w:ascii="Arial" w:hAnsi="Arial" w:cs="Arial"/>
          <w:sz w:val="24"/>
          <w:szCs w:val="24"/>
        </w:rPr>
        <w:t xml:space="preserve">PCT, just like it’s approach to clients, </w:t>
      </w:r>
      <w:r w:rsidR="00687444" w:rsidRPr="0028453C">
        <w:rPr>
          <w:rFonts w:ascii="Arial" w:hAnsi="Arial" w:cs="Arial"/>
          <w:sz w:val="24"/>
          <w:szCs w:val="24"/>
        </w:rPr>
        <w:t>welcomes</w:t>
      </w:r>
      <w:r w:rsidR="00896BB1" w:rsidRPr="0028453C">
        <w:rPr>
          <w:rFonts w:ascii="Arial" w:hAnsi="Arial" w:cs="Arial"/>
          <w:sz w:val="24"/>
          <w:szCs w:val="24"/>
        </w:rPr>
        <w:t xml:space="preserve"> growth and change. </w:t>
      </w:r>
      <w:r w:rsidR="00896BB1" w:rsidRPr="0028453C">
        <w:rPr>
          <w:rFonts w:ascii="Arial" w:hAnsi="Arial" w:cs="Arial"/>
          <w:sz w:val="24"/>
          <w:szCs w:val="24"/>
        </w:rPr>
        <w:lastRenderedPageBreak/>
        <w:t xml:space="preserve">It is an evolving </w:t>
      </w:r>
      <w:r w:rsidR="00540856" w:rsidRPr="0028453C">
        <w:rPr>
          <w:rFonts w:ascii="Arial" w:hAnsi="Arial" w:cs="Arial"/>
          <w:sz w:val="24"/>
          <w:szCs w:val="24"/>
        </w:rPr>
        <w:t>philosophy</w:t>
      </w:r>
      <w:r w:rsidR="00522186" w:rsidRPr="0028453C">
        <w:rPr>
          <w:rFonts w:ascii="Arial" w:hAnsi="Arial" w:cs="Arial"/>
          <w:sz w:val="24"/>
          <w:szCs w:val="24"/>
        </w:rPr>
        <w:t>, rooted in the core conditions</w:t>
      </w:r>
      <w:r w:rsidR="00315D79" w:rsidRPr="0028453C">
        <w:rPr>
          <w:rFonts w:ascii="Arial" w:hAnsi="Arial" w:cs="Arial"/>
          <w:sz w:val="24"/>
          <w:szCs w:val="24"/>
        </w:rPr>
        <w:t xml:space="preserve">, </w:t>
      </w:r>
      <w:r w:rsidR="006273EC" w:rsidRPr="0028453C">
        <w:rPr>
          <w:rFonts w:ascii="Arial" w:hAnsi="Arial" w:cs="Arial"/>
          <w:sz w:val="24"/>
          <w:szCs w:val="24"/>
        </w:rPr>
        <w:t xml:space="preserve">that </w:t>
      </w:r>
      <w:r w:rsidR="00F516BA" w:rsidRPr="0028453C">
        <w:rPr>
          <w:rFonts w:ascii="Arial" w:hAnsi="Arial" w:cs="Arial"/>
          <w:sz w:val="24"/>
          <w:szCs w:val="24"/>
        </w:rPr>
        <w:t xml:space="preserve">can </w:t>
      </w:r>
      <w:r w:rsidR="00824CAD" w:rsidRPr="0028453C">
        <w:rPr>
          <w:rFonts w:ascii="Arial" w:hAnsi="Arial" w:cs="Arial"/>
          <w:sz w:val="24"/>
          <w:szCs w:val="24"/>
        </w:rPr>
        <w:t xml:space="preserve">adapt and </w:t>
      </w:r>
      <w:r w:rsidR="00EA123C" w:rsidRPr="0028453C">
        <w:rPr>
          <w:rFonts w:ascii="Arial" w:hAnsi="Arial" w:cs="Arial"/>
          <w:sz w:val="24"/>
          <w:szCs w:val="24"/>
        </w:rPr>
        <w:t>be</w:t>
      </w:r>
      <w:r w:rsidR="007D2809" w:rsidRPr="0028453C">
        <w:rPr>
          <w:rFonts w:ascii="Arial" w:hAnsi="Arial" w:cs="Arial"/>
          <w:sz w:val="24"/>
          <w:szCs w:val="24"/>
        </w:rPr>
        <w:t xml:space="preserve"> </w:t>
      </w:r>
      <w:r w:rsidR="00F4270C" w:rsidRPr="0028453C">
        <w:rPr>
          <w:rFonts w:ascii="Arial" w:hAnsi="Arial" w:cs="Arial"/>
          <w:sz w:val="24"/>
          <w:szCs w:val="24"/>
        </w:rPr>
        <w:t>diverse</w:t>
      </w:r>
      <w:r w:rsidR="00CC44F1" w:rsidRPr="0028453C">
        <w:rPr>
          <w:rFonts w:ascii="Arial" w:hAnsi="Arial" w:cs="Arial"/>
          <w:sz w:val="24"/>
          <w:szCs w:val="24"/>
        </w:rPr>
        <w:t xml:space="preserve"> as demonstrated by the growing </w:t>
      </w:r>
      <w:r w:rsidR="00167EB9" w:rsidRPr="0028453C">
        <w:rPr>
          <w:rFonts w:ascii="Arial" w:hAnsi="Arial" w:cs="Arial"/>
          <w:sz w:val="24"/>
          <w:szCs w:val="24"/>
        </w:rPr>
        <w:t>‘tribes’ of person-centred</w:t>
      </w:r>
      <w:r w:rsidR="00BD5BFD" w:rsidRPr="0028453C">
        <w:rPr>
          <w:rFonts w:ascii="Arial" w:hAnsi="Arial" w:cs="Arial"/>
          <w:sz w:val="24"/>
          <w:szCs w:val="24"/>
        </w:rPr>
        <w:t xml:space="preserve"> therapies (Cooper</w:t>
      </w:r>
      <w:r w:rsidR="00423C74" w:rsidRPr="0028453C">
        <w:rPr>
          <w:rFonts w:ascii="Arial" w:hAnsi="Arial" w:cs="Arial"/>
          <w:sz w:val="24"/>
          <w:szCs w:val="24"/>
        </w:rPr>
        <w:t xml:space="preserve"> et al.</w:t>
      </w:r>
      <w:r w:rsidR="00BD5BFD" w:rsidRPr="0028453C">
        <w:rPr>
          <w:rFonts w:ascii="Arial" w:hAnsi="Arial" w:cs="Arial"/>
          <w:sz w:val="24"/>
          <w:szCs w:val="24"/>
        </w:rPr>
        <w:t>, 2024</w:t>
      </w:r>
      <w:r w:rsidR="00296C35" w:rsidRPr="0028453C">
        <w:rPr>
          <w:rFonts w:ascii="Arial" w:hAnsi="Arial" w:cs="Arial"/>
          <w:sz w:val="24"/>
          <w:szCs w:val="24"/>
        </w:rPr>
        <w:t>, p. 309</w:t>
      </w:r>
      <w:r w:rsidR="00AB236A" w:rsidRPr="0028453C">
        <w:rPr>
          <w:rFonts w:ascii="Arial" w:hAnsi="Arial" w:cs="Arial"/>
          <w:sz w:val="24"/>
          <w:szCs w:val="24"/>
        </w:rPr>
        <w:t>-314</w:t>
      </w:r>
      <w:r w:rsidR="00C00193" w:rsidRPr="0028453C">
        <w:rPr>
          <w:rFonts w:ascii="Arial" w:hAnsi="Arial" w:cs="Arial"/>
          <w:sz w:val="24"/>
          <w:szCs w:val="24"/>
        </w:rPr>
        <w:t>)</w:t>
      </w:r>
      <w:r w:rsidR="00BD5BFD" w:rsidRPr="0028453C">
        <w:rPr>
          <w:rFonts w:ascii="Arial" w:hAnsi="Arial" w:cs="Arial"/>
          <w:sz w:val="24"/>
          <w:szCs w:val="24"/>
        </w:rPr>
        <w:t>.</w:t>
      </w:r>
      <w:r w:rsidR="00B80437" w:rsidRPr="0028453C">
        <w:rPr>
          <w:rFonts w:ascii="Arial" w:hAnsi="Arial" w:cs="Arial"/>
          <w:sz w:val="24"/>
          <w:szCs w:val="24"/>
        </w:rPr>
        <w:t xml:space="preserve"> </w:t>
      </w:r>
      <w:r w:rsidR="00953398" w:rsidRPr="0028453C">
        <w:rPr>
          <w:rFonts w:ascii="Arial" w:hAnsi="Arial" w:cs="Arial"/>
          <w:sz w:val="24"/>
          <w:szCs w:val="24"/>
        </w:rPr>
        <w:t>T</w:t>
      </w:r>
      <w:r w:rsidR="00C61DC8" w:rsidRPr="0028453C">
        <w:rPr>
          <w:rFonts w:ascii="Arial" w:hAnsi="Arial" w:cs="Arial"/>
          <w:sz w:val="24"/>
          <w:szCs w:val="24"/>
        </w:rPr>
        <w:t xml:space="preserve">he role of the counsellor </w:t>
      </w:r>
      <w:r w:rsidR="00953398" w:rsidRPr="0028453C">
        <w:rPr>
          <w:rFonts w:ascii="Arial" w:hAnsi="Arial" w:cs="Arial"/>
          <w:sz w:val="24"/>
          <w:szCs w:val="24"/>
        </w:rPr>
        <w:t xml:space="preserve">is </w:t>
      </w:r>
      <w:r w:rsidR="00C61DC8" w:rsidRPr="0028453C">
        <w:rPr>
          <w:rFonts w:ascii="Arial" w:hAnsi="Arial" w:cs="Arial"/>
          <w:sz w:val="24"/>
          <w:szCs w:val="24"/>
        </w:rPr>
        <w:t>to provide</w:t>
      </w:r>
      <w:r w:rsidR="00E214CF" w:rsidRPr="0028453C">
        <w:rPr>
          <w:rFonts w:ascii="Arial" w:hAnsi="Arial" w:cs="Arial"/>
          <w:sz w:val="24"/>
          <w:szCs w:val="24"/>
        </w:rPr>
        <w:t xml:space="preserve"> an environment that does not threaten the client’s self-structure</w:t>
      </w:r>
      <w:r w:rsidR="00953398" w:rsidRPr="0028453C">
        <w:rPr>
          <w:rFonts w:ascii="Arial" w:hAnsi="Arial" w:cs="Arial"/>
          <w:sz w:val="24"/>
          <w:szCs w:val="24"/>
        </w:rPr>
        <w:t xml:space="preserve"> (Tolan &amp; Cameron, 2017, p. 8)</w:t>
      </w:r>
      <w:r w:rsidR="00E54B05" w:rsidRPr="0028453C">
        <w:rPr>
          <w:rFonts w:ascii="Arial" w:hAnsi="Arial" w:cs="Arial"/>
          <w:sz w:val="24"/>
          <w:szCs w:val="24"/>
        </w:rPr>
        <w:t>.</w:t>
      </w:r>
    </w:p>
    <w:p w14:paraId="58B97BD7" w14:textId="77777777" w:rsidR="00B42D31" w:rsidRPr="0028453C" w:rsidRDefault="00B42D31" w:rsidP="0028453C">
      <w:pPr>
        <w:spacing w:line="480" w:lineRule="auto"/>
        <w:jc w:val="both"/>
        <w:rPr>
          <w:rFonts w:ascii="Arial" w:hAnsi="Arial" w:cs="Arial"/>
          <w:sz w:val="24"/>
          <w:szCs w:val="24"/>
        </w:rPr>
      </w:pPr>
    </w:p>
    <w:p w14:paraId="68BB9D37" w14:textId="7565AD62" w:rsidR="006F779B" w:rsidRPr="0028453C" w:rsidRDefault="00CB491A" w:rsidP="0028453C">
      <w:pPr>
        <w:spacing w:line="480" w:lineRule="auto"/>
        <w:jc w:val="both"/>
        <w:rPr>
          <w:rFonts w:ascii="Arial" w:hAnsi="Arial" w:cs="Arial"/>
          <w:sz w:val="24"/>
          <w:szCs w:val="24"/>
        </w:rPr>
      </w:pPr>
      <w:r w:rsidRPr="0028453C">
        <w:rPr>
          <w:rFonts w:ascii="Arial" w:hAnsi="Arial" w:cs="Arial"/>
          <w:sz w:val="24"/>
          <w:szCs w:val="24"/>
        </w:rPr>
        <w:t>As discussed by Nick Totton in</w:t>
      </w:r>
      <w:r w:rsidR="00CE6080" w:rsidRPr="0028453C">
        <w:rPr>
          <w:rFonts w:ascii="Arial" w:hAnsi="Arial" w:cs="Arial"/>
          <w:sz w:val="24"/>
          <w:szCs w:val="24"/>
        </w:rPr>
        <w:t xml:space="preserve"> ‘The Problem with the Humanistic Therapies’</w:t>
      </w:r>
      <w:r w:rsidR="009B0652" w:rsidRPr="0028453C">
        <w:rPr>
          <w:rFonts w:ascii="Arial" w:hAnsi="Arial" w:cs="Arial"/>
          <w:sz w:val="24"/>
          <w:szCs w:val="24"/>
        </w:rPr>
        <w:t xml:space="preserve"> (2010, p</w:t>
      </w:r>
      <w:r w:rsidR="006273EC" w:rsidRPr="0028453C">
        <w:rPr>
          <w:rFonts w:ascii="Arial" w:hAnsi="Arial" w:cs="Arial"/>
          <w:sz w:val="24"/>
          <w:szCs w:val="24"/>
        </w:rPr>
        <w:t xml:space="preserve">. </w:t>
      </w:r>
      <w:r w:rsidR="009B0652" w:rsidRPr="0028453C">
        <w:rPr>
          <w:rFonts w:ascii="Arial" w:hAnsi="Arial" w:cs="Arial"/>
          <w:sz w:val="24"/>
          <w:szCs w:val="24"/>
        </w:rPr>
        <w:t>66-</w:t>
      </w:r>
      <w:r w:rsidR="00276229" w:rsidRPr="0028453C">
        <w:rPr>
          <w:rFonts w:ascii="Arial" w:hAnsi="Arial" w:cs="Arial"/>
          <w:sz w:val="24"/>
          <w:szCs w:val="24"/>
        </w:rPr>
        <w:t>70</w:t>
      </w:r>
      <w:r w:rsidR="0016755B" w:rsidRPr="0028453C">
        <w:rPr>
          <w:rFonts w:ascii="Arial" w:hAnsi="Arial" w:cs="Arial"/>
          <w:sz w:val="24"/>
          <w:szCs w:val="24"/>
        </w:rPr>
        <w:t>)</w:t>
      </w:r>
      <w:r w:rsidR="00CE6080" w:rsidRPr="0028453C">
        <w:rPr>
          <w:rFonts w:ascii="Arial" w:hAnsi="Arial" w:cs="Arial"/>
          <w:sz w:val="24"/>
          <w:szCs w:val="24"/>
        </w:rPr>
        <w:t xml:space="preserve">, </w:t>
      </w:r>
      <w:r w:rsidR="005814A6" w:rsidRPr="0028453C">
        <w:rPr>
          <w:rFonts w:ascii="Arial" w:hAnsi="Arial" w:cs="Arial"/>
          <w:sz w:val="24"/>
          <w:szCs w:val="24"/>
        </w:rPr>
        <w:t>the integration of models is of benefit to both client and therapist</w:t>
      </w:r>
      <w:r w:rsidR="008D016D" w:rsidRPr="0028453C">
        <w:rPr>
          <w:rFonts w:ascii="Arial" w:hAnsi="Arial" w:cs="Arial"/>
          <w:sz w:val="24"/>
          <w:szCs w:val="24"/>
        </w:rPr>
        <w:t xml:space="preserve"> by harnessing a</w:t>
      </w:r>
      <w:r w:rsidR="00617F06" w:rsidRPr="0028453C">
        <w:rPr>
          <w:rFonts w:ascii="Arial" w:hAnsi="Arial" w:cs="Arial"/>
          <w:sz w:val="24"/>
          <w:szCs w:val="24"/>
        </w:rPr>
        <w:t xml:space="preserve"> range of approaches and strategies</w:t>
      </w:r>
      <w:r w:rsidR="007F42C9" w:rsidRPr="0028453C">
        <w:rPr>
          <w:rFonts w:ascii="Arial" w:hAnsi="Arial" w:cs="Arial"/>
          <w:sz w:val="24"/>
          <w:szCs w:val="24"/>
        </w:rPr>
        <w:t xml:space="preserve"> allowing a flexibility</w:t>
      </w:r>
      <w:r w:rsidR="00A973DF" w:rsidRPr="0028453C">
        <w:rPr>
          <w:rFonts w:ascii="Arial" w:hAnsi="Arial" w:cs="Arial"/>
          <w:sz w:val="24"/>
          <w:szCs w:val="24"/>
        </w:rPr>
        <w:t xml:space="preserve"> to </w:t>
      </w:r>
      <w:r w:rsidR="00814CCE" w:rsidRPr="0028453C">
        <w:rPr>
          <w:rFonts w:ascii="Arial" w:hAnsi="Arial" w:cs="Arial"/>
          <w:sz w:val="24"/>
          <w:szCs w:val="24"/>
        </w:rPr>
        <w:t>suit</w:t>
      </w:r>
      <w:r w:rsidR="00A973DF" w:rsidRPr="0028453C">
        <w:rPr>
          <w:rFonts w:ascii="Arial" w:hAnsi="Arial" w:cs="Arial"/>
          <w:sz w:val="24"/>
          <w:szCs w:val="24"/>
        </w:rPr>
        <w:t xml:space="preserve"> different personalities, experiences and needs.</w:t>
      </w:r>
      <w:r w:rsidR="00A46C01" w:rsidRPr="0028453C">
        <w:rPr>
          <w:rFonts w:ascii="Arial" w:hAnsi="Arial" w:cs="Arial"/>
          <w:sz w:val="24"/>
          <w:szCs w:val="24"/>
        </w:rPr>
        <w:t xml:space="preserve"> </w:t>
      </w:r>
      <w:r w:rsidR="00BA2190" w:rsidRPr="0028453C">
        <w:rPr>
          <w:rFonts w:ascii="Arial" w:hAnsi="Arial" w:cs="Arial"/>
          <w:sz w:val="24"/>
          <w:szCs w:val="24"/>
        </w:rPr>
        <w:t>A client’s perception of the therapist has a significant influence on</w:t>
      </w:r>
      <w:r w:rsidR="00586CA9" w:rsidRPr="0028453C">
        <w:rPr>
          <w:rFonts w:ascii="Arial" w:hAnsi="Arial" w:cs="Arial"/>
          <w:sz w:val="24"/>
          <w:szCs w:val="24"/>
        </w:rPr>
        <w:t xml:space="preserve"> the relationship, therefore an awareness and adap</w:t>
      </w:r>
      <w:r w:rsidR="005642EA" w:rsidRPr="0028453C">
        <w:rPr>
          <w:rFonts w:ascii="Arial" w:hAnsi="Arial" w:cs="Arial"/>
          <w:sz w:val="24"/>
          <w:szCs w:val="24"/>
        </w:rPr>
        <w:t xml:space="preserve">tability from the </w:t>
      </w:r>
      <w:r w:rsidR="00366ABD" w:rsidRPr="0028453C">
        <w:rPr>
          <w:rFonts w:ascii="Arial" w:hAnsi="Arial" w:cs="Arial"/>
          <w:sz w:val="24"/>
          <w:szCs w:val="24"/>
        </w:rPr>
        <w:t>practitioner</w:t>
      </w:r>
      <w:r w:rsidR="005642EA" w:rsidRPr="0028453C">
        <w:rPr>
          <w:rFonts w:ascii="Arial" w:hAnsi="Arial" w:cs="Arial"/>
          <w:sz w:val="24"/>
          <w:szCs w:val="24"/>
        </w:rPr>
        <w:t xml:space="preserve"> and their approach will be beneficial.</w:t>
      </w:r>
    </w:p>
    <w:p w14:paraId="0BA33D47" w14:textId="77777777" w:rsidR="00B42D31" w:rsidRPr="0028453C" w:rsidRDefault="00B42D31" w:rsidP="0028453C">
      <w:pPr>
        <w:spacing w:line="480" w:lineRule="auto"/>
        <w:jc w:val="both"/>
        <w:rPr>
          <w:rFonts w:ascii="Arial" w:hAnsi="Arial" w:cs="Arial"/>
          <w:sz w:val="24"/>
          <w:szCs w:val="24"/>
        </w:rPr>
      </w:pPr>
    </w:p>
    <w:p w14:paraId="6EFAA8F5" w14:textId="29C4D46E" w:rsidR="001A4D95" w:rsidRPr="0028453C" w:rsidRDefault="001E2066" w:rsidP="0028453C">
      <w:pPr>
        <w:spacing w:line="480" w:lineRule="auto"/>
        <w:jc w:val="both"/>
        <w:rPr>
          <w:rFonts w:ascii="Arial" w:hAnsi="Arial" w:cs="Arial"/>
          <w:sz w:val="24"/>
          <w:szCs w:val="24"/>
        </w:rPr>
      </w:pPr>
      <w:r w:rsidRPr="0028453C">
        <w:rPr>
          <w:rFonts w:ascii="Arial" w:hAnsi="Arial" w:cs="Arial"/>
          <w:sz w:val="24"/>
          <w:szCs w:val="24"/>
        </w:rPr>
        <w:t>In conclusion,</w:t>
      </w:r>
      <w:r w:rsidR="007719CE" w:rsidRPr="0028453C">
        <w:rPr>
          <w:rFonts w:ascii="Arial" w:hAnsi="Arial" w:cs="Arial"/>
          <w:sz w:val="24"/>
          <w:szCs w:val="24"/>
        </w:rPr>
        <w:t xml:space="preserve"> PCT continues to </w:t>
      </w:r>
      <w:r w:rsidR="00A63799" w:rsidRPr="0028453C">
        <w:rPr>
          <w:rFonts w:ascii="Arial" w:hAnsi="Arial" w:cs="Arial"/>
          <w:sz w:val="24"/>
          <w:szCs w:val="24"/>
        </w:rPr>
        <w:t xml:space="preserve">be </w:t>
      </w:r>
      <w:r w:rsidR="00EA02B8" w:rsidRPr="0028453C">
        <w:rPr>
          <w:rFonts w:ascii="Arial" w:hAnsi="Arial" w:cs="Arial"/>
          <w:sz w:val="24"/>
          <w:szCs w:val="24"/>
        </w:rPr>
        <w:t>a significant</w:t>
      </w:r>
      <w:r w:rsidR="001E791B" w:rsidRPr="0028453C">
        <w:rPr>
          <w:rFonts w:ascii="Arial" w:hAnsi="Arial" w:cs="Arial"/>
          <w:sz w:val="24"/>
          <w:szCs w:val="24"/>
        </w:rPr>
        <w:t xml:space="preserve"> and relevant approach in </w:t>
      </w:r>
      <w:r w:rsidR="00537713" w:rsidRPr="0028453C">
        <w:rPr>
          <w:rFonts w:ascii="Arial" w:hAnsi="Arial" w:cs="Arial"/>
          <w:sz w:val="24"/>
          <w:szCs w:val="24"/>
        </w:rPr>
        <w:t>contemporary counselling</w:t>
      </w:r>
      <w:r w:rsidR="003569C7" w:rsidRPr="0028453C">
        <w:rPr>
          <w:rFonts w:ascii="Arial" w:hAnsi="Arial" w:cs="Arial"/>
          <w:sz w:val="24"/>
          <w:szCs w:val="24"/>
        </w:rPr>
        <w:t xml:space="preserve"> practice</w:t>
      </w:r>
      <w:r w:rsidR="009246B8" w:rsidRPr="0028453C">
        <w:rPr>
          <w:rFonts w:ascii="Arial" w:hAnsi="Arial" w:cs="Arial"/>
          <w:sz w:val="24"/>
          <w:szCs w:val="24"/>
        </w:rPr>
        <w:t xml:space="preserve">, with the </w:t>
      </w:r>
      <w:r w:rsidR="00D31F28" w:rsidRPr="0028453C">
        <w:rPr>
          <w:rFonts w:ascii="Arial" w:hAnsi="Arial" w:cs="Arial"/>
          <w:sz w:val="24"/>
          <w:szCs w:val="24"/>
        </w:rPr>
        <w:t xml:space="preserve">core conditions widely </w:t>
      </w:r>
      <w:r w:rsidR="00A9204D" w:rsidRPr="0028453C">
        <w:rPr>
          <w:rFonts w:ascii="Arial" w:hAnsi="Arial" w:cs="Arial"/>
          <w:sz w:val="24"/>
          <w:szCs w:val="24"/>
        </w:rPr>
        <w:t>embraced</w:t>
      </w:r>
      <w:r w:rsidR="00D31F28" w:rsidRPr="0028453C">
        <w:rPr>
          <w:rFonts w:ascii="Arial" w:hAnsi="Arial" w:cs="Arial"/>
          <w:sz w:val="24"/>
          <w:szCs w:val="24"/>
        </w:rPr>
        <w:t xml:space="preserve"> by other therapeutic and helping models</w:t>
      </w:r>
      <w:r w:rsidR="00391C8A" w:rsidRPr="0028453C">
        <w:rPr>
          <w:rFonts w:ascii="Arial" w:hAnsi="Arial" w:cs="Arial"/>
          <w:sz w:val="24"/>
          <w:szCs w:val="24"/>
        </w:rPr>
        <w:t xml:space="preserve"> as </w:t>
      </w:r>
      <w:r w:rsidR="00D371D5" w:rsidRPr="0028453C">
        <w:rPr>
          <w:rFonts w:ascii="Arial" w:hAnsi="Arial" w:cs="Arial"/>
          <w:sz w:val="24"/>
          <w:szCs w:val="24"/>
        </w:rPr>
        <w:t xml:space="preserve">pivotal in </w:t>
      </w:r>
      <w:r w:rsidR="008A2E53" w:rsidRPr="0028453C">
        <w:rPr>
          <w:rFonts w:ascii="Arial" w:hAnsi="Arial" w:cs="Arial"/>
          <w:sz w:val="24"/>
          <w:szCs w:val="24"/>
        </w:rPr>
        <w:t>creating</w:t>
      </w:r>
      <w:r w:rsidR="00DC58FD" w:rsidRPr="0028453C">
        <w:rPr>
          <w:rFonts w:ascii="Arial" w:hAnsi="Arial" w:cs="Arial"/>
          <w:sz w:val="24"/>
          <w:szCs w:val="24"/>
        </w:rPr>
        <w:t xml:space="preserve"> a strong therap</w:t>
      </w:r>
      <w:r w:rsidR="00480568" w:rsidRPr="0028453C">
        <w:rPr>
          <w:rFonts w:ascii="Arial" w:hAnsi="Arial" w:cs="Arial"/>
          <w:sz w:val="24"/>
          <w:szCs w:val="24"/>
        </w:rPr>
        <w:t xml:space="preserve">eutic relationship to support </w:t>
      </w:r>
      <w:r w:rsidR="00C905BA" w:rsidRPr="0028453C">
        <w:rPr>
          <w:rFonts w:ascii="Arial" w:hAnsi="Arial" w:cs="Arial"/>
          <w:sz w:val="24"/>
          <w:szCs w:val="24"/>
        </w:rPr>
        <w:t xml:space="preserve">change and </w:t>
      </w:r>
      <w:r w:rsidR="00480568" w:rsidRPr="0028453C">
        <w:rPr>
          <w:rFonts w:ascii="Arial" w:hAnsi="Arial" w:cs="Arial"/>
          <w:sz w:val="24"/>
          <w:szCs w:val="24"/>
        </w:rPr>
        <w:t xml:space="preserve">healing. </w:t>
      </w:r>
      <w:r w:rsidR="002D5D94" w:rsidRPr="0028453C">
        <w:rPr>
          <w:rFonts w:ascii="Arial" w:hAnsi="Arial" w:cs="Arial"/>
          <w:sz w:val="24"/>
          <w:szCs w:val="24"/>
        </w:rPr>
        <w:t xml:space="preserve">Whilst all may not </w:t>
      </w:r>
      <w:r w:rsidR="0079292C" w:rsidRPr="0028453C">
        <w:rPr>
          <w:rFonts w:ascii="Arial" w:hAnsi="Arial" w:cs="Arial"/>
          <w:sz w:val="24"/>
          <w:szCs w:val="24"/>
        </w:rPr>
        <w:t xml:space="preserve">fully subscribe </w:t>
      </w:r>
      <w:r w:rsidR="002D5D94" w:rsidRPr="0028453C">
        <w:rPr>
          <w:rFonts w:ascii="Arial" w:hAnsi="Arial" w:cs="Arial"/>
          <w:sz w:val="24"/>
          <w:szCs w:val="24"/>
        </w:rPr>
        <w:t xml:space="preserve">with the conditions in their </w:t>
      </w:r>
      <w:r w:rsidR="007A1F54" w:rsidRPr="0028453C">
        <w:rPr>
          <w:rFonts w:ascii="Arial" w:hAnsi="Arial" w:cs="Arial"/>
          <w:sz w:val="24"/>
          <w:szCs w:val="24"/>
        </w:rPr>
        <w:t>original form</w:t>
      </w:r>
      <w:r w:rsidR="00195F77" w:rsidRPr="0028453C">
        <w:rPr>
          <w:rFonts w:ascii="Arial" w:hAnsi="Arial" w:cs="Arial"/>
          <w:sz w:val="24"/>
          <w:szCs w:val="24"/>
        </w:rPr>
        <w:t>; t</w:t>
      </w:r>
      <w:r w:rsidR="0085208D" w:rsidRPr="0028453C">
        <w:rPr>
          <w:rFonts w:ascii="Arial" w:hAnsi="Arial" w:cs="Arial"/>
          <w:sz w:val="24"/>
          <w:szCs w:val="24"/>
        </w:rPr>
        <w:t xml:space="preserve">he flexibility </w:t>
      </w:r>
      <w:r w:rsidR="00F44844" w:rsidRPr="0028453C">
        <w:rPr>
          <w:rFonts w:ascii="Arial" w:hAnsi="Arial" w:cs="Arial"/>
          <w:sz w:val="24"/>
          <w:szCs w:val="24"/>
        </w:rPr>
        <w:t xml:space="preserve">of PCT </w:t>
      </w:r>
      <w:r w:rsidR="003F5438" w:rsidRPr="0028453C">
        <w:rPr>
          <w:rFonts w:ascii="Arial" w:hAnsi="Arial" w:cs="Arial"/>
          <w:sz w:val="24"/>
          <w:szCs w:val="24"/>
        </w:rPr>
        <w:t xml:space="preserve">puts the human at the centre of </w:t>
      </w:r>
      <w:r w:rsidR="00F753C9" w:rsidRPr="0028453C">
        <w:rPr>
          <w:rFonts w:ascii="Arial" w:hAnsi="Arial" w:cs="Arial"/>
          <w:sz w:val="24"/>
          <w:szCs w:val="24"/>
        </w:rPr>
        <w:t>its</w:t>
      </w:r>
      <w:r w:rsidR="003F5438" w:rsidRPr="0028453C">
        <w:rPr>
          <w:rFonts w:ascii="Arial" w:hAnsi="Arial" w:cs="Arial"/>
          <w:sz w:val="24"/>
          <w:szCs w:val="24"/>
        </w:rPr>
        <w:t xml:space="preserve"> values, </w:t>
      </w:r>
      <w:r w:rsidR="00AA3FAE" w:rsidRPr="0028453C">
        <w:rPr>
          <w:rFonts w:ascii="Arial" w:hAnsi="Arial" w:cs="Arial"/>
          <w:sz w:val="24"/>
          <w:szCs w:val="24"/>
        </w:rPr>
        <w:t xml:space="preserve">allowing the approach to adapt </w:t>
      </w:r>
      <w:r w:rsidR="007F49A8" w:rsidRPr="0028453C">
        <w:rPr>
          <w:rFonts w:ascii="Arial" w:hAnsi="Arial" w:cs="Arial"/>
          <w:sz w:val="24"/>
          <w:szCs w:val="24"/>
        </w:rPr>
        <w:t xml:space="preserve">and evolve to the needs </w:t>
      </w:r>
      <w:r w:rsidR="009330AA" w:rsidRPr="0028453C">
        <w:rPr>
          <w:rFonts w:ascii="Arial" w:hAnsi="Arial" w:cs="Arial"/>
          <w:sz w:val="24"/>
          <w:szCs w:val="24"/>
        </w:rPr>
        <w:t>of clients and the community.</w:t>
      </w:r>
      <w:r w:rsidR="00734C2B" w:rsidRPr="0028453C">
        <w:rPr>
          <w:rFonts w:ascii="Arial" w:hAnsi="Arial" w:cs="Arial"/>
          <w:sz w:val="24"/>
          <w:szCs w:val="24"/>
        </w:rPr>
        <w:t xml:space="preserve"> </w:t>
      </w:r>
      <w:r w:rsidR="00EA0B4D" w:rsidRPr="0028453C">
        <w:rPr>
          <w:rFonts w:ascii="Arial" w:hAnsi="Arial" w:cs="Arial"/>
          <w:sz w:val="24"/>
          <w:szCs w:val="24"/>
        </w:rPr>
        <w:t>The</w:t>
      </w:r>
      <w:r w:rsidR="00734C2B" w:rsidRPr="0028453C">
        <w:rPr>
          <w:rFonts w:ascii="Arial" w:hAnsi="Arial" w:cs="Arial"/>
          <w:sz w:val="24"/>
          <w:szCs w:val="24"/>
        </w:rPr>
        <w:t xml:space="preserve"> </w:t>
      </w:r>
      <w:r w:rsidR="00D40CB6" w:rsidRPr="0028453C">
        <w:rPr>
          <w:rFonts w:ascii="Arial" w:hAnsi="Arial" w:cs="Arial"/>
          <w:sz w:val="24"/>
          <w:szCs w:val="24"/>
        </w:rPr>
        <w:t>recognition of the human need for connection and relationships</w:t>
      </w:r>
      <w:r w:rsidR="00AB25D8" w:rsidRPr="0028453C">
        <w:rPr>
          <w:rFonts w:ascii="Arial" w:hAnsi="Arial" w:cs="Arial"/>
          <w:sz w:val="24"/>
          <w:szCs w:val="24"/>
        </w:rPr>
        <w:t xml:space="preserve">, and the value that the conditions bring to these, can provide a compass for </w:t>
      </w:r>
      <w:r w:rsidR="000F14CF" w:rsidRPr="0028453C">
        <w:rPr>
          <w:rFonts w:ascii="Arial" w:hAnsi="Arial" w:cs="Arial"/>
          <w:sz w:val="24"/>
          <w:szCs w:val="24"/>
        </w:rPr>
        <w:t xml:space="preserve">not only </w:t>
      </w:r>
      <w:r w:rsidR="00D4548F" w:rsidRPr="0028453C">
        <w:rPr>
          <w:rFonts w:ascii="Arial" w:hAnsi="Arial" w:cs="Arial"/>
          <w:sz w:val="24"/>
          <w:szCs w:val="24"/>
        </w:rPr>
        <w:t xml:space="preserve">therapeutic </w:t>
      </w:r>
      <w:r w:rsidR="000F14CF" w:rsidRPr="0028453C">
        <w:rPr>
          <w:rFonts w:ascii="Arial" w:hAnsi="Arial" w:cs="Arial"/>
          <w:sz w:val="24"/>
          <w:szCs w:val="24"/>
        </w:rPr>
        <w:t xml:space="preserve">practitioners, </w:t>
      </w:r>
      <w:r w:rsidR="005D29D9" w:rsidRPr="0028453C">
        <w:rPr>
          <w:rFonts w:ascii="Arial" w:hAnsi="Arial" w:cs="Arial"/>
          <w:sz w:val="24"/>
          <w:szCs w:val="24"/>
        </w:rPr>
        <w:t>but to</w:t>
      </w:r>
      <w:r w:rsidR="00AA6664" w:rsidRPr="0028453C">
        <w:rPr>
          <w:rFonts w:ascii="Arial" w:hAnsi="Arial" w:cs="Arial"/>
          <w:sz w:val="24"/>
          <w:szCs w:val="24"/>
        </w:rPr>
        <w:t xml:space="preserve"> other helping organisations, governments, educational systems and </w:t>
      </w:r>
      <w:r w:rsidR="00F535A4" w:rsidRPr="0028453C">
        <w:rPr>
          <w:rFonts w:ascii="Arial" w:hAnsi="Arial" w:cs="Arial"/>
          <w:sz w:val="24"/>
          <w:szCs w:val="24"/>
        </w:rPr>
        <w:t xml:space="preserve">primary </w:t>
      </w:r>
      <w:r w:rsidR="00632E25" w:rsidRPr="0028453C">
        <w:rPr>
          <w:rFonts w:ascii="Arial" w:hAnsi="Arial" w:cs="Arial"/>
          <w:sz w:val="24"/>
          <w:szCs w:val="24"/>
        </w:rPr>
        <w:t>caregivers</w:t>
      </w:r>
      <w:r w:rsidR="00EA0B4D" w:rsidRPr="0028453C">
        <w:rPr>
          <w:rFonts w:ascii="Arial" w:hAnsi="Arial" w:cs="Arial"/>
          <w:sz w:val="24"/>
          <w:szCs w:val="24"/>
        </w:rPr>
        <w:t xml:space="preserve"> </w:t>
      </w:r>
      <w:r w:rsidR="003766DD" w:rsidRPr="0028453C">
        <w:rPr>
          <w:rFonts w:ascii="Arial" w:hAnsi="Arial" w:cs="Arial"/>
          <w:sz w:val="24"/>
          <w:szCs w:val="24"/>
        </w:rPr>
        <w:t xml:space="preserve">to guide </w:t>
      </w:r>
      <w:r w:rsidR="00E45F41" w:rsidRPr="0028453C">
        <w:rPr>
          <w:rFonts w:ascii="Arial" w:hAnsi="Arial" w:cs="Arial"/>
          <w:sz w:val="24"/>
          <w:szCs w:val="24"/>
        </w:rPr>
        <w:t xml:space="preserve">the </w:t>
      </w:r>
      <w:r w:rsidR="003766DD" w:rsidRPr="0028453C">
        <w:rPr>
          <w:rFonts w:ascii="Arial" w:hAnsi="Arial" w:cs="Arial"/>
          <w:sz w:val="24"/>
          <w:szCs w:val="24"/>
        </w:rPr>
        <w:t>services</w:t>
      </w:r>
      <w:r w:rsidR="007455B3" w:rsidRPr="0028453C">
        <w:rPr>
          <w:rFonts w:ascii="Arial" w:hAnsi="Arial" w:cs="Arial"/>
          <w:sz w:val="24"/>
          <w:szCs w:val="24"/>
        </w:rPr>
        <w:t xml:space="preserve">, </w:t>
      </w:r>
      <w:r w:rsidR="00E45F41" w:rsidRPr="0028453C">
        <w:rPr>
          <w:rFonts w:ascii="Arial" w:hAnsi="Arial" w:cs="Arial"/>
          <w:sz w:val="24"/>
          <w:szCs w:val="24"/>
        </w:rPr>
        <w:t xml:space="preserve">development </w:t>
      </w:r>
      <w:r w:rsidR="007455B3" w:rsidRPr="0028453C">
        <w:rPr>
          <w:rFonts w:ascii="Arial" w:hAnsi="Arial" w:cs="Arial"/>
          <w:sz w:val="24"/>
          <w:szCs w:val="24"/>
        </w:rPr>
        <w:t xml:space="preserve">and interactions </w:t>
      </w:r>
      <w:r w:rsidR="00BE3678">
        <w:rPr>
          <w:rFonts w:ascii="Arial" w:hAnsi="Arial" w:cs="Arial"/>
          <w:sz w:val="24"/>
          <w:szCs w:val="24"/>
        </w:rPr>
        <w:t>with</w:t>
      </w:r>
      <w:r w:rsidR="00E45F41" w:rsidRPr="0028453C">
        <w:rPr>
          <w:rFonts w:ascii="Arial" w:hAnsi="Arial" w:cs="Arial"/>
          <w:sz w:val="24"/>
          <w:szCs w:val="24"/>
        </w:rPr>
        <w:t xml:space="preserve"> communit</w:t>
      </w:r>
      <w:r w:rsidR="00BE3678">
        <w:rPr>
          <w:rFonts w:ascii="Arial" w:hAnsi="Arial" w:cs="Arial"/>
          <w:sz w:val="24"/>
          <w:szCs w:val="24"/>
        </w:rPr>
        <w:t>ies</w:t>
      </w:r>
      <w:r w:rsidR="00EA0B4D" w:rsidRPr="0028453C">
        <w:rPr>
          <w:rFonts w:ascii="Arial" w:hAnsi="Arial" w:cs="Arial"/>
          <w:sz w:val="24"/>
          <w:szCs w:val="24"/>
        </w:rPr>
        <w:t xml:space="preserve"> </w:t>
      </w:r>
      <w:r w:rsidR="00632E25" w:rsidRPr="0028453C">
        <w:rPr>
          <w:rFonts w:ascii="Arial" w:hAnsi="Arial" w:cs="Arial"/>
          <w:sz w:val="24"/>
          <w:szCs w:val="24"/>
        </w:rPr>
        <w:t xml:space="preserve">and </w:t>
      </w:r>
      <w:r w:rsidR="00EA0B4D" w:rsidRPr="0028453C">
        <w:rPr>
          <w:rFonts w:ascii="Arial" w:hAnsi="Arial" w:cs="Arial"/>
          <w:sz w:val="24"/>
          <w:szCs w:val="24"/>
        </w:rPr>
        <w:t>future generations.</w:t>
      </w:r>
    </w:p>
    <w:p w14:paraId="6C9547F7" w14:textId="77777777" w:rsidR="00785E57" w:rsidRPr="0028453C" w:rsidRDefault="00785E57" w:rsidP="0028453C">
      <w:pPr>
        <w:spacing w:line="480" w:lineRule="auto"/>
        <w:jc w:val="both"/>
        <w:rPr>
          <w:rFonts w:ascii="Arial" w:hAnsi="Arial" w:cs="Arial"/>
          <w:sz w:val="24"/>
          <w:szCs w:val="24"/>
        </w:rPr>
      </w:pPr>
    </w:p>
    <w:p w14:paraId="150EE6AC" w14:textId="345CCC71" w:rsidR="008264AA" w:rsidRPr="0028453C" w:rsidRDefault="008264AA" w:rsidP="0028453C">
      <w:pPr>
        <w:spacing w:line="480" w:lineRule="auto"/>
        <w:jc w:val="both"/>
        <w:rPr>
          <w:rFonts w:ascii="Arial" w:hAnsi="Arial" w:cs="Arial"/>
          <w:b/>
          <w:bCs/>
          <w:sz w:val="24"/>
          <w:szCs w:val="24"/>
        </w:rPr>
      </w:pPr>
      <w:r w:rsidRPr="0028453C">
        <w:rPr>
          <w:rFonts w:ascii="Arial" w:hAnsi="Arial" w:cs="Arial"/>
          <w:b/>
          <w:bCs/>
          <w:sz w:val="24"/>
          <w:szCs w:val="24"/>
        </w:rPr>
        <w:t>Bibliography</w:t>
      </w:r>
    </w:p>
    <w:p w14:paraId="77B41871"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Aafjes-van Doorn, K., Békés, V. and Luo, X. (2021) ‘COVID-19 related traumatic distress in psychotherapy patients during the pandemic: the role of attachment, working alliance, and therapeutic agency’, </w:t>
      </w:r>
      <w:r w:rsidRPr="0028453C">
        <w:rPr>
          <w:rFonts w:ascii="Arial" w:hAnsi="Arial" w:cs="Arial"/>
          <w:i/>
          <w:iCs/>
          <w:sz w:val="24"/>
          <w:szCs w:val="24"/>
        </w:rPr>
        <w:t>Brain Sciences</w:t>
      </w:r>
      <w:r w:rsidRPr="0028453C">
        <w:rPr>
          <w:rFonts w:ascii="Arial" w:hAnsi="Arial" w:cs="Arial"/>
          <w:sz w:val="24"/>
          <w:szCs w:val="24"/>
        </w:rPr>
        <w:t xml:space="preserve">, 11(10), pp. 1288. Available at: </w:t>
      </w:r>
      <w:hyperlink r:id="rId10" w:history="1">
        <w:r w:rsidRPr="0028453C">
          <w:rPr>
            <w:rStyle w:val="Hyperlink"/>
            <w:rFonts w:ascii="Arial" w:hAnsi="Arial" w:cs="Arial"/>
            <w:sz w:val="24"/>
            <w:szCs w:val="24"/>
          </w:rPr>
          <w:t>https://doi.org/10.3390/brainsci11101288</w:t>
        </w:r>
      </w:hyperlink>
    </w:p>
    <w:p w14:paraId="531A9D96" w14:textId="77777777" w:rsidR="008264AA" w:rsidRPr="0028453C" w:rsidRDefault="008264AA" w:rsidP="0028453C">
      <w:pPr>
        <w:spacing w:line="480" w:lineRule="auto"/>
        <w:jc w:val="both"/>
        <w:rPr>
          <w:rFonts w:ascii="Arial" w:hAnsi="Arial" w:cs="Arial"/>
          <w:sz w:val="24"/>
          <w:szCs w:val="24"/>
        </w:rPr>
      </w:pPr>
    </w:p>
    <w:p w14:paraId="3F1C6B1E" w14:textId="77777777" w:rsidR="008264AA" w:rsidRPr="0028453C" w:rsidRDefault="008264AA" w:rsidP="0028453C">
      <w:pPr>
        <w:spacing w:line="480" w:lineRule="auto"/>
        <w:jc w:val="both"/>
        <w:rPr>
          <w:rStyle w:val="Hyperlink"/>
          <w:rFonts w:ascii="Arial" w:hAnsi="Arial" w:cs="Arial"/>
          <w:sz w:val="24"/>
          <w:szCs w:val="24"/>
        </w:rPr>
      </w:pPr>
      <w:r w:rsidRPr="0028453C">
        <w:rPr>
          <w:rFonts w:ascii="Arial" w:hAnsi="Arial" w:cs="Arial"/>
          <w:sz w:val="24"/>
          <w:szCs w:val="24"/>
        </w:rPr>
        <w:t>Barker, G. G., &amp; Barker, E. E. (2021). ‘Online therapy: lessons learned from the COVID-19 health crisis’, </w:t>
      </w:r>
      <w:r w:rsidRPr="0028453C">
        <w:rPr>
          <w:rFonts w:ascii="Arial" w:hAnsi="Arial" w:cs="Arial"/>
          <w:i/>
          <w:iCs/>
          <w:sz w:val="24"/>
          <w:szCs w:val="24"/>
        </w:rPr>
        <w:t>British Journal of Guidance &amp; Counselling</w:t>
      </w:r>
      <w:r w:rsidRPr="0028453C">
        <w:rPr>
          <w:rFonts w:ascii="Arial" w:hAnsi="Arial" w:cs="Arial"/>
          <w:sz w:val="24"/>
          <w:szCs w:val="24"/>
        </w:rPr>
        <w:t>, </w:t>
      </w:r>
      <w:r w:rsidRPr="0028453C">
        <w:rPr>
          <w:rFonts w:ascii="Arial" w:hAnsi="Arial" w:cs="Arial"/>
          <w:i/>
          <w:iCs/>
          <w:sz w:val="24"/>
          <w:szCs w:val="24"/>
        </w:rPr>
        <w:t>50</w:t>
      </w:r>
      <w:r w:rsidRPr="0028453C">
        <w:rPr>
          <w:rFonts w:ascii="Arial" w:hAnsi="Arial" w:cs="Arial"/>
          <w:sz w:val="24"/>
          <w:szCs w:val="24"/>
        </w:rPr>
        <w:t xml:space="preserve">(1), 66–81. Available at: </w:t>
      </w:r>
      <w:hyperlink r:id="rId11" w:history="1">
        <w:r w:rsidRPr="0028453C">
          <w:rPr>
            <w:rStyle w:val="Hyperlink"/>
            <w:rFonts w:ascii="Arial" w:hAnsi="Arial" w:cs="Arial"/>
            <w:sz w:val="24"/>
            <w:szCs w:val="24"/>
          </w:rPr>
          <w:t>https://doi.org/10.1080/03069885.2021.1889462</w:t>
        </w:r>
      </w:hyperlink>
    </w:p>
    <w:p w14:paraId="40463FC1" w14:textId="77777777" w:rsidR="008264AA" w:rsidRPr="0028453C" w:rsidRDefault="008264AA" w:rsidP="0028453C">
      <w:pPr>
        <w:spacing w:line="480" w:lineRule="auto"/>
        <w:jc w:val="both"/>
        <w:rPr>
          <w:rFonts w:ascii="Arial" w:hAnsi="Arial" w:cs="Arial"/>
          <w:sz w:val="24"/>
          <w:szCs w:val="24"/>
        </w:rPr>
      </w:pPr>
    </w:p>
    <w:p w14:paraId="6208B17E" w14:textId="4B24F018"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Bartholomew, T.T., Gundel, B.E. and Scheel, M.J. (2017) ‘The relationship between alliance ruptures and hope for change through counselling: A mixed methods study’, </w:t>
      </w:r>
      <w:r w:rsidRPr="0028453C">
        <w:rPr>
          <w:rFonts w:ascii="Arial" w:hAnsi="Arial" w:cs="Arial"/>
          <w:i/>
          <w:iCs/>
          <w:sz w:val="24"/>
          <w:szCs w:val="24"/>
        </w:rPr>
        <w:t>Counselling Psychology Quarterly</w:t>
      </w:r>
      <w:r w:rsidRPr="0028453C">
        <w:rPr>
          <w:rFonts w:ascii="Arial" w:hAnsi="Arial" w:cs="Arial"/>
          <w:sz w:val="24"/>
          <w:szCs w:val="24"/>
        </w:rPr>
        <w:t xml:space="preserve">, 30(1), pp. 1–19. Available at: </w:t>
      </w:r>
      <w:hyperlink r:id="rId12" w:history="1">
        <w:r w:rsidR="00DE46D5" w:rsidRPr="0028453C">
          <w:rPr>
            <w:rStyle w:val="Hyperlink"/>
            <w:rFonts w:ascii="Arial" w:hAnsi="Arial" w:cs="Arial"/>
            <w:sz w:val="24"/>
            <w:szCs w:val="24"/>
          </w:rPr>
          <w:t>https://doi.org/10.1080/09515070.2015.1125853</w:t>
        </w:r>
      </w:hyperlink>
      <w:r w:rsidRPr="0028453C">
        <w:rPr>
          <w:rFonts w:ascii="Arial" w:hAnsi="Arial" w:cs="Arial"/>
          <w:sz w:val="24"/>
          <w:szCs w:val="24"/>
        </w:rPr>
        <w:t>.</w:t>
      </w:r>
    </w:p>
    <w:p w14:paraId="03DFABB0" w14:textId="77777777" w:rsidR="00DE46D5" w:rsidRPr="0028453C" w:rsidRDefault="00DE46D5" w:rsidP="0028453C">
      <w:pPr>
        <w:spacing w:line="480" w:lineRule="auto"/>
        <w:jc w:val="both"/>
        <w:rPr>
          <w:rFonts w:ascii="Arial" w:hAnsi="Arial" w:cs="Arial"/>
          <w:sz w:val="24"/>
          <w:szCs w:val="24"/>
        </w:rPr>
      </w:pPr>
    </w:p>
    <w:p w14:paraId="20C47FFD"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Beck, J. (2011) </w:t>
      </w:r>
      <w:r w:rsidRPr="0028453C">
        <w:rPr>
          <w:rFonts w:ascii="Arial" w:hAnsi="Arial" w:cs="Arial"/>
          <w:i/>
          <w:iCs/>
          <w:sz w:val="24"/>
          <w:szCs w:val="24"/>
        </w:rPr>
        <w:t>Cognitive behavioural therapy: basics and beyond.</w:t>
      </w:r>
      <w:r w:rsidRPr="0028453C">
        <w:rPr>
          <w:rFonts w:ascii="Arial" w:hAnsi="Arial" w:cs="Arial"/>
          <w:sz w:val="24"/>
          <w:szCs w:val="24"/>
        </w:rPr>
        <w:t xml:space="preserve"> 2nd </w:t>
      </w:r>
      <w:proofErr w:type="spellStart"/>
      <w:r w:rsidRPr="0028453C">
        <w:rPr>
          <w:rFonts w:ascii="Arial" w:hAnsi="Arial" w:cs="Arial"/>
          <w:sz w:val="24"/>
          <w:szCs w:val="24"/>
        </w:rPr>
        <w:t>edn</w:t>
      </w:r>
      <w:proofErr w:type="spellEnd"/>
      <w:r w:rsidRPr="0028453C">
        <w:rPr>
          <w:rFonts w:ascii="Arial" w:hAnsi="Arial" w:cs="Arial"/>
          <w:sz w:val="24"/>
          <w:szCs w:val="24"/>
        </w:rPr>
        <w:t xml:space="preserve">. New York: The Guilford Press. </w:t>
      </w:r>
    </w:p>
    <w:p w14:paraId="2D6EDF7C" w14:textId="77777777" w:rsidR="008264AA" w:rsidRPr="0028453C" w:rsidRDefault="008264AA" w:rsidP="0028453C">
      <w:pPr>
        <w:spacing w:line="480" w:lineRule="auto"/>
        <w:jc w:val="both"/>
        <w:rPr>
          <w:rFonts w:ascii="Arial" w:hAnsi="Arial" w:cs="Arial"/>
          <w:sz w:val="24"/>
          <w:szCs w:val="24"/>
        </w:rPr>
      </w:pPr>
    </w:p>
    <w:p w14:paraId="118068F9" w14:textId="77777777" w:rsidR="008264AA" w:rsidRPr="0028453C" w:rsidRDefault="008264AA" w:rsidP="0028453C">
      <w:pPr>
        <w:spacing w:line="480" w:lineRule="auto"/>
        <w:jc w:val="both"/>
        <w:rPr>
          <w:rFonts w:ascii="Arial" w:hAnsi="Arial" w:cs="Arial"/>
          <w:b/>
          <w:bCs/>
          <w:sz w:val="24"/>
          <w:szCs w:val="24"/>
        </w:rPr>
      </w:pPr>
      <w:r w:rsidRPr="0028453C">
        <w:rPr>
          <w:rFonts w:ascii="Arial" w:hAnsi="Arial" w:cs="Arial"/>
          <w:sz w:val="24"/>
          <w:szCs w:val="24"/>
        </w:rPr>
        <w:t xml:space="preserve">Bowlby, J. (1988) </w:t>
      </w:r>
      <w:r w:rsidRPr="0028453C">
        <w:rPr>
          <w:rFonts w:ascii="Arial" w:hAnsi="Arial" w:cs="Arial"/>
          <w:i/>
          <w:iCs/>
          <w:sz w:val="24"/>
          <w:szCs w:val="24"/>
        </w:rPr>
        <w:t>A secure base: clinical applications of attachment theory</w:t>
      </w:r>
      <w:r w:rsidRPr="0028453C">
        <w:rPr>
          <w:rFonts w:ascii="Arial" w:hAnsi="Arial" w:cs="Arial"/>
          <w:sz w:val="24"/>
          <w:szCs w:val="24"/>
        </w:rPr>
        <w:t>.</w:t>
      </w:r>
      <w:r w:rsidRPr="0028453C">
        <w:rPr>
          <w:rFonts w:ascii="Arial" w:hAnsi="Arial" w:cs="Arial"/>
          <w:i/>
          <w:iCs/>
          <w:sz w:val="24"/>
          <w:szCs w:val="24"/>
        </w:rPr>
        <w:t xml:space="preserve"> </w:t>
      </w:r>
      <w:r w:rsidRPr="0028453C">
        <w:rPr>
          <w:rFonts w:ascii="Arial" w:hAnsi="Arial" w:cs="Arial"/>
          <w:sz w:val="24"/>
          <w:szCs w:val="24"/>
        </w:rPr>
        <w:t>London: Routledge.</w:t>
      </w:r>
    </w:p>
    <w:p w14:paraId="0647D288" w14:textId="77777777" w:rsidR="008264AA" w:rsidRPr="0028453C" w:rsidRDefault="008264AA" w:rsidP="0028453C">
      <w:pPr>
        <w:spacing w:line="480" w:lineRule="auto"/>
        <w:jc w:val="both"/>
        <w:rPr>
          <w:rFonts w:ascii="Arial" w:hAnsi="Arial" w:cs="Arial"/>
          <w:sz w:val="24"/>
          <w:szCs w:val="24"/>
        </w:rPr>
      </w:pPr>
    </w:p>
    <w:p w14:paraId="0C64561E"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Bozarth, J.D. (1998) </w:t>
      </w:r>
      <w:r w:rsidRPr="0028453C">
        <w:rPr>
          <w:rFonts w:ascii="Arial" w:hAnsi="Arial" w:cs="Arial"/>
          <w:i/>
          <w:iCs/>
          <w:sz w:val="24"/>
          <w:szCs w:val="24"/>
        </w:rPr>
        <w:t>Person-centred therapy: a revolutionary paradigm</w:t>
      </w:r>
      <w:r w:rsidRPr="0028453C">
        <w:rPr>
          <w:rFonts w:ascii="Arial" w:hAnsi="Arial" w:cs="Arial"/>
          <w:sz w:val="24"/>
          <w:szCs w:val="24"/>
        </w:rPr>
        <w:t>. Ross-on-Wye: PCCS Books.</w:t>
      </w:r>
    </w:p>
    <w:p w14:paraId="004884E9" w14:textId="77777777" w:rsidR="008264AA" w:rsidRPr="0028453C" w:rsidRDefault="008264AA" w:rsidP="0028453C">
      <w:pPr>
        <w:spacing w:line="480" w:lineRule="auto"/>
        <w:jc w:val="both"/>
        <w:rPr>
          <w:rFonts w:ascii="Arial" w:hAnsi="Arial" w:cs="Arial"/>
          <w:sz w:val="24"/>
          <w:szCs w:val="24"/>
        </w:rPr>
      </w:pPr>
    </w:p>
    <w:p w14:paraId="1630537F"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British Association for Counselling &amp; Psychotherapy [BACP] (2020) </w:t>
      </w:r>
      <w:r w:rsidRPr="0028453C">
        <w:rPr>
          <w:rFonts w:ascii="Arial" w:hAnsi="Arial" w:cs="Arial"/>
          <w:i/>
          <w:iCs/>
          <w:sz w:val="24"/>
          <w:szCs w:val="24"/>
        </w:rPr>
        <w:t>Equality, diversity and inclusion (EDI) within the counselling professions</w:t>
      </w:r>
      <w:r w:rsidRPr="0028453C">
        <w:rPr>
          <w:rFonts w:ascii="Arial" w:hAnsi="Arial" w:cs="Arial"/>
          <w:sz w:val="24"/>
          <w:szCs w:val="24"/>
        </w:rPr>
        <w:t xml:space="preserve">. Good practice in action 063. Available at </w:t>
      </w:r>
      <w:hyperlink r:id="rId13" w:history="1">
        <w:r w:rsidRPr="0028453C">
          <w:rPr>
            <w:rStyle w:val="Hyperlink"/>
            <w:rFonts w:ascii="Arial" w:hAnsi="Arial" w:cs="Arial"/>
            <w:sz w:val="24"/>
            <w:szCs w:val="24"/>
          </w:rPr>
          <w:t>Equality, diversity and inclusion (EDI) within the counselling professions (bacp.co.uk)</w:t>
        </w:r>
      </w:hyperlink>
      <w:r w:rsidRPr="0028453C">
        <w:rPr>
          <w:rFonts w:ascii="Arial" w:hAnsi="Arial" w:cs="Arial"/>
          <w:sz w:val="24"/>
          <w:szCs w:val="24"/>
        </w:rPr>
        <w:t xml:space="preserve"> (Accessed: 28 October 2024).</w:t>
      </w:r>
    </w:p>
    <w:p w14:paraId="56FFF737" w14:textId="77777777" w:rsidR="008264AA" w:rsidRPr="0028453C" w:rsidRDefault="008264AA" w:rsidP="0028453C">
      <w:pPr>
        <w:spacing w:line="480" w:lineRule="auto"/>
        <w:jc w:val="both"/>
        <w:rPr>
          <w:rFonts w:ascii="Arial" w:hAnsi="Arial" w:cs="Arial"/>
          <w:sz w:val="24"/>
          <w:szCs w:val="24"/>
        </w:rPr>
      </w:pPr>
    </w:p>
    <w:p w14:paraId="34BBEF25" w14:textId="77777777" w:rsidR="008264AA" w:rsidRPr="0028453C" w:rsidRDefault="008264AA" w:rsidP="0028453C">
      <w:pPr>
        <w:spacing w:line="480" w:lineRule="auto"/>
        <w:jc w:val="both"/>
        <w:rPr>
          <w:rStyle w:val="Hyperlink"/>
          <w:rFonts w:ascii="Arial" w:hAnsi="Arial" w:cs="Arial"/>
          <w:sz w:val="24"/>
          <w:szCs w:val="24"/>
        </w:rPr>
      </w:pPr>
      <w:r w:rsidRPr="0028453C">
        <w:rPr>
          <w:rFonts w:ascii="Arial" w:hAnsi="Arial" w:cs="Arial"/>
          <w:sz w:val="24"/>
          <w:szCs w:val="24"/>
        </w:rPr>
        <w:t xml:space="preserve">Brubacher, L. (2017) ‘Emotionally focused individual therapy: An attachment-based experiential/systemic perspective’, </w:t>
      </w:r>
      <w:r w:rsidRPr="0028453C">
        <w:rPr>
          <w:rFonts w:ascii="Arial" w:hAnsi="Arial" w:cs="Arial"/>
          <w:i/>
          <w:iCs/>
          <w:sz w:val="24"/>
          <w:szCs w:val="24"/>
        </w:rPr>
        <w:t>Person-</w:t>
      </w:r>
      <w:proofErr w:type="spellStart"/>
      <w:r w:rsidRPr="0028453C">
        <w:rPr>
          <w:rFonts w:ascii="Arial" w:hAnsi="Arial" w:cs="Arial"/>
          <w:i/>
          <w:iCs/>
          <w:sz w:val="24"/>
          <w:szCs w:val="24"/>
        </w:rPr>
        <w:t>Centered</w:t>
      </w:r>
      <w:proofErr w:type="spellEnd"/>
      <w:r w:rsidRPr="0028453C">
        <w:rPr>
          <w:rFonts w:ascii="Arial" w:hAnsi="Arial" w:cs="Arial"/>
          <w:i/>
          <w:iCs/>
          <w:sz w:val="24"/>
          <w:szCs w:val="24"/>
        </w:rPr>
        <w:t xml:space="preserve"> &amp; Experiential Psychotherapies</w:t>
      </w:r>
      <w:r w:rsidRPr="0028453C">
        <w:rPr>
          <w:rFonts w:ascii="Arial" w:hAnsi="Arial" w:cs="Arial"/>
          <w:sz w:val="24"/>
          <w:szCs w:val="24"/>
        </w:rPr>
        <w:t xml:space="preserve">, 16(1), pp. 50-67. Available at: DOI: </w:t>
      </w:r>
      <w:hyperlink r:id="rId14" w:history="1">
        <w:r w:rsidRPr="0028453C">
          <w:rPr>
            <w:rStyle w:val="Hyperlink"/>
            <w:rFonts w:ascii="Arial" w:hAnsi="Arial" w:cs="Arial"/>
            <w:sz w:val="24"/>
            <w:szCs w:val="24"/>
          </w:rPr>
          <w:t>10.1080/14779757.2017.1297250</w:t>
        </w:r>
      </w:hyperlink>
    </w:p>
    <w:p w14:paraId="7EDF91D2" w14:textId="77777777" w:rsidR="00F81EC8" w:rsidRPr="0028453C" w:rsidRDefault="00F81EC8" w:rsidP="0028453C">
      <w:pPr>
        <w:spacing w:line="480" w:lineRule="auto"/>
        <w:jc w:val="both"/>
        <w:rPr>
          <w:rStyle w:val="Hyperlink"/>
          <w:rFonts w:ascii="Arial" w:hAnsi="Arial" w:cs="Arial"/>
          <w:sz w:val="24"/>
          <w:szCs w:val="24"/>
        </w:rPr>
      </w:pPr>
    </w:p>
    <w:p w14:paraId="773ADBA6" w14:textId="77777777" w:rsidR="00F81EC8" w:rsidRPr="0028453C" w:rsidRDefault="00F81EC8" w:rsidP="0028453C">
      <w:pPr>
        <w:spacing w:line="480" w:lineRule="auto"/>
        <w:jc w:val="both"/>
        <w:rPr>
          <w:rFonts w:ascii="Arial" w:hAnsi="Arial" w:cs="Arial"/>
          <w:sz w:val="24"/>
          <w:szCs w:val="24"/>
        </w:rPr>
      </w:pPr>
      <w:r w:rsidRPr="0028453C">
        <w:rPr>
          <w:rFonts w:ascii="Arial" w:hAnsi="Arial" w:cs="Arial"/>
          <w:sz w:val="24"/>
          <w:szCs w:val="24"/>
        </w:rPr>
        <w:t xml:space="preserve">Buber, M. (1958) </w:t>
      </w:r>
      <w:r w:rsidRPr="0028453C">
        <w:rPr>
          <w:rFonts w:ascii="Arial" w:hAnsi="Arial" w:cs="Arial"/>
          <w:i/>
          <w:iCs/>
          <w:sz w:val="24"/>
          <w:szCs w:val="24"/>
        </w:rPr>
        <w:t>I and thou</w:t>
      </w:r>
      <w:r w:rsidRPr="0028453C">
        <w:rPr>
          <w:rFonts w:ascii="Arial" w:hAnsi="Arial" w:cs="Arial"/>
          <w:sz w:val="24"/>
          <w:szCs w:val="24"/>
        </w:rPr>
        <w:t xml:space="preserve"> (R.G. Smith, Trans). 2</w:t>
      </w:r>
      <w:r w:rsidRPr="0028453C">
        <w:rPr>
          <w:rFonts w:ascii="Arial" w:hAnsi="Arial" w:cs="Arial"/>
          <w:sz w:val="24"/>
          <w:szCs w:val="24"/>
          <w:vertAlign w:val="superscript"/>
        </w:rPr>
        <w:t>nd</w:t>
      </w:r>
      <w:r w:rsidRPr="0028453C">
        <w:rPr>
          <w:rFonts w:ascii="Arial" w:hAnsi="Arial" w:cs="Arial"/>
          <w:sz w:val="24"/>
          <w:szCs w:val="24"/>
        </w:rPr>
        <w:t xml:space="preserve"> </w:t>
      </w:r>
      <w:proofErr w:type="spellStart"/>
      <w:r w:rsidRPr="0028453C">
        <w:rPr>
          <w:rFonts w:ascii="Arial" w:hAnsi="Arial" w:cs="Arial"/>
          <w:sz w:val="24"/>
          <w:szCs w:val="24"/>
        </w:rPr>
        <w:t>edn</w:t>
      </w:r>
      <w:proofErr w:type="spellEnd"/>
      <w:r w:rsidRPr="0028453C">
        <w:rPr>
          <w:rFonts w:ascii="Arial" w:hAnsi="Arial" w:cs="Arial"/>
          <w:sz w:val="24"/>
          <w:szCs w:val="24"/>
        </w:rPr>
        <w:t>. Edinburgh: T&amp;T Clark Ltd</w:t>
      </w:r>
    </w:p>
    <w:p w14:paraId="1EE95F15" w14:textId="77777777" w:rsidR="002C4CB1" w:rsidRPr="0028453C" w:rsidRDefault="002C4CB1" w:rsidP="0028453C">
      <w:pPr>
        <w:spacing w:line="480" w:lineRule="auto"/>
        <w:jc w:val="both"/>
        <w:rPr>
          <w:rFonts w:ascii="Arial" w:hAnsi="Arial" w:cs="Arial"/>
          <w:sz w:val="24"/>
          <w:szCs w:val="24"/>
        </w:rPr>
      </w:pPr>
    </w:p>
    <w:p w14:paraId="7E89A2FB" w14:textId="2BE58343" w:rsidR="002C4CB1" w:rsidRPr="0028453C" w:rsidRDefault="002C4CB1" w:rsidP="0028453C">
      <w:pPr>
        <w:spacing w:line="480" w:lineRule="auto"/>
        <w:jc w:val="both"/>
        <w:rPr>
          <w:rFonts w:ascii="Arial" w:hAnsi="Arial" w:cs="Arial"/>
          <w:sz w:val="24"/>
          <w:szCs w:val="24"/>
        </w:rPr>
      </w:pPr>
      <w:r w:rsidRPr="0028453C">
        <w:rPr>
          <w:rFonts w:ascii="Arial" w:hAnsi="Arial" w:cs="Arial"/>
          <w:sz w:val="24"/>
          <w:szCs w:val="24"/>
        </w:rPr>
        <w:t xml:space="preserve">Cooper, M. (2017) ‘Meeting at relational depth’. </w:t>
      </w:r>
      <w:r w:rsidRPr="0028453C">
        <w:rPr>
          <w:rFonts w:ascii="Arial" w:hAnsi="Arial" w:cs="Arial"/>
          <w:i/>
          <w:iCs/>
          <w:sz w:val="24"/>
          <w:szCs w:val="24"/>
        </w:rPr>
        <w:t>Therapy Today</w:t>
      </w:r>
      <w:r w:rsidRPr="0028453C">
        <w:rPr>
          <w:rFonts w:ascii="Arial" w:hAnsi="Arial" w:cs="Arial"/>
          <w:sz w:val="24"/>
          <w:szCs w:val="24"/>
        </w:rPr>
        <w:t xml:space="preserve">, 28(9), pp. 28-32. </w:t>
      </w:r>
    </w:p>
    <w:p w14:paraId="40FE8037" w14:textId="77777777" w:rsidR="002C4CB1" w:rsidRPr="0028453C" w:rsidRDefault="002C4CB1" w:rsidP="0028453C">
      <w:pPr>
        <w:spacing w:line="480" w:lineRule="auto"/>
        <w:jc w:val="both"/>
        <w:rPr>
          <w:rFonts w:ascii="Arial" w:hAnsi="Arial" w:cs="Arial"/>
          <w:sz w:val="24"/>
          <w:szCs w:val="24"/>
        </w:rPr>
      </w:pPr>
    </w:p>
    <w:p w14:paraId="2098786E" w14:textId="60726FC1"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Cooper, M. (2023) </w:t>
      </w:r>
      <w:r w:rsidRPr="0028453C">
        <w:rPr>
          <w:rFonts w:ascii="Arial" w:hAnsi="Arial" w:cs="Arial"/>
          <w:i/>
          <w:iCs/>
          <w:sz w:val="24"/>
          <w:szCs w:val="24"/>
        </w:rPr>
        <w:t>Psychology at the heart of social change: developing a progressive vision for society</w:t>
      </w:r>
      <w:r w:rsidRPr="0028453C">
        <w:rPr>
          <w:rFonts w:ascii="Arial" w:hAnsi="Arial" w:cs="Arial"/>
          <w:sz w:val="24"/>
          <w:szCs w:val="24"/>
        </w:rPr>
        <w:t>. Bristol: The Policy Press.</w:t>
      </w:r>
    </w:p>
    <w:p w14:paraId="1450D65A" w14:textId="77777777" w:rsidR="008264AA" w:rsidRPr="0028453C" w:rsidRDefault="008264AA" w:rsidP="0028453C">
      <w:pPr>
        <w:spacing w:line="480" w:lineRule="auto"/>
        <w:jc w:val="both"/>
        <w:rPr>
          <w:rFonts w:ascii="Arial" w:hAnsi="Arial" w:cs="Arial"/>
          <w:sz w:val="24"/>
          <w:szCs w:val="24"/>
        </w:rPr>
      </w:pPr>
    </w:p>
    <w:p w14:paraId="0932F924" w14:textId="4A518E35"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lastRenderedPageBreak/>
        <w:t>Cooper, M., Sanders, P., Haugh, S., Merry, T., Malta, G., Knox, R., Cox, S., Purton, C., Elliott, R., Doyle, R., Murphy, D., Miller, W.</w:t>
      </w:r>
      <w:r w:rsidR="00503E64" w:rsidRPr="0028453C">
        <w:rPr>
          <w:rFonts w:ascii="Arial" w:hAnsi="Arial" w:cs="Arial"/>
          <w:sz w:val="24"/>
          <w:szCs w:val="24"/>
        </w:rPr>
        <w:t>R.</w:t>
      </w:r>
      <w:r w:rsidRPr="0028453C">
        <w:rPr>
          <w:rFonts w:ascii="Arial" w:hAnsi="Arial" w:cs="Arial"/>
          <w:sz w:val="24"/>
          <w:szCs w:val="24"/>
        </w:rPr>
        <w:t xml:space="preserve">, </w:t>
      </w:r>
      <w:proofErr w:type="spellStart"/>
      <w:r w:rsidRPr="0028453C">
        <w:rPr>
          <w:rFonts w:ascii="Arial" w:hAnsi="Arial" w:cs="Arial"/>
          <w:sz w:val="24"/>
          <w:szCs w:val="24"/>
        </w:rPr>
        <w:t>Vanhooren</w:t>
      </w:r>
      <w:proofErr w:type="spellEnd"/>
      <w:r w:rsidRPr="0028453C">
        <w:rPr>
          <w:rFonts w:ascii="Arial" w:hAnsi="Arial" w:cs="Arial"/>
          <w:sz w:val="24"/>
          <w:szCs w:val="24"/>
        </w:rPr>
        <w:t xml:space="preserve">, S., Blunden, N., Prida, A., </w:t>
      </w:r>
      <w:proofErr w:type="spellStart"/>
      <w:r w:rsidRPr="0028453C">
        <w:rPr>
          <w:rFonts w:ascii="Arial" w:hAnsi="Arial" w:cs="Arial"/>
          <w:sz w:val="24"/>
          <w:szCs w:val="24"/>
        </w:rPr>
        <w:t>Werde</w:t>
      </w:r>
      <w:proofErr w:type="spellEnd"/>
      <w:r w:rsidRPr="0028453C">
        <w:rPr>
          <w:rFonts w:ascii="Arial" w:hAnsi="Arial" w:cs="Arial"/>
          <w:sz w:val="24"/>
          <w:szCs w:val="24"/>
        </w:rPr>
        <w:t>, D.</w:t>
      </w:r>
      <w:r w:rsidR="007B5A37" w:rsidRPr="0028453C">
        <w:rPr>
          <w:rFonts w:ascii="Arial" w:hAnsi="Arial" w:cs="Arial"/>
          <w:sz w:val="24"/>
          <w:szCs w:val="24"/>
        </w:rPr>
        <w:t>V.</w:t>
      </w:r>
      <w:r w:rsidRPr="0028453C">
        <w:rPr>
          <w:rFonts w:ascii="Arial" w:hAnsi="Arial" w:cs="Arial"/>
          <w:sz w:val="24"/>
          <w:szCs w:val="24"/>
        </w:rPr>
        <w:t xml:space="preserve"> and Ray, D.</w:t>
      </w:r>
      <w:r w:rsidR="00AD21EB" w:rsidRPr="0028453C">
        <w:rPr>
          <w:rFonts w:ascii="Arial" w:hAnsi="Arial" w:cs="Arial"/>
          <w:sz w:val="24"/>
          <w:szCs w:val="24"/>
        </w:rPr>
        <w:t>C.</w:t>
      </w:r>
      <w:r w:rsidRPr="0028453C">
        <w:rPr>
          <w:rFonts w:ascii="Arial" w:hAnsi="Arial" w:cs="Arial"/>
          <w:sz w:val="24"/>
          <w:szCs w:val="24"/>
        </w:rPr>
        <w:t xml:space="preserve"> (2024). </w:t>
      </w:r>
      <w:r w:rsidRPr="0028453C">
        <w:rPr>
          <w:rFonts w:ascii="Arial" w:hAnsi="Arial" w:cs="Arial"/>
          <w:i/>
          <w:iCs/>
          <w:sz w:val="24"/>
          <w:szCs w:val="24"/>
        </w:rPr>
        <w:t>The tribes of the person-centred nation: An introduction to the world of person-centred therapies</w:t>
      </w:r>
      <w:r w:rsidRPr="0028453C">
        <w:rPr>
          <w:rFonts w:ascii="Arial" w:hAnsi="Arial" w:cs="Arial"/>
          <w:sz w:val="24"/>
          <w:szCs w:val="24"/>
        </w:rPr>
        <w:t>. 3</w:t>
      </w:r>
      <w:r w:rsidRPr="0028453C">
        <w:rPr>
          <w:rFonts w:ascii="Arial" w:hAnsi="Arial" w:cs="Arial"/>
          <w:sz w:val="24"/>
          <w:szCs w:val="24"/>
          <w:vertAlign w:val="superscript"/>
        </w:rPr>
        <w:t>rd</w:t>
      </w:r>
      <w:r w:rsidRPr="0028453C">
        <w:rPr>
          <w:rFonts w:ascii="Arial" w:hAnsi="Arial" w:cs="Arial"/>
          <w:sz w:val="24"/>
          <w:szCs w:val="24"/>
        </w:rPr>
        <w:t xml:space="preserve"> </w:t>
      </w:r>
      <w:proofErr w:type="spellStart"/>
      <w:r w:rsidRPr="0028453C">
        <w:rPr>
          <w:rFonts w:ascii="Arial" w:hAnsi="Arial" w:cs="Arial"/>
          <w:sz w:val="24"/>
          <w:szCs w:val="24"/>
        </w:rPr>
        <w:t>edn</w:t>
      </w:r>
      <w:proofErr w:type="spellEnd"/>
      <w:r w:rsidRPr="0028453C">
        <w:rPr>
          <w:rFonts w:ascii="Arial" w:hAnsi="Arial" w:cs="Arial"/>
          <w:sz w:val="24"/>
          <w:szCs w:val="24"/>
        </w:rPr>
        <w:t>. Monmouth, UK: PCCS Books Ltd.</w:t>
      </w:r>
    </w:p>
    <w:p w14:paraId="038C9B92" w14:textId="77777777" w:rsidR="008264AA" w:rsidRPr="0028453C" w:rsidRDefault="008264AA" w:rsidP="0028453C">
      <w:pPr>
        <w:spacing w:line="480" w:lineRule="auto"/>
        <w:jc w:val="both"/>
        <w:rPr>
          <w:rFonts w:ascii="Arial" w:hAnsi="Arial" w:cs="Arial"/>
          <w:sz w:val="24"/>
          <w:szCs w:val="24"/>
        </w:rPr>
      </w:pPr>
    </w:p>
    <w:p w14:paraId="4438DA13" w14:textId="4DD6C763"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Elliott, R., Watson, J.C., Bohart, A.C. &amp; Murphy, D. (2018) ‘Therapist Empathy and Client Outcome: An Updated Meta-Analysis’, </w:t>
      </w:r>
      <w:r w:rsidRPr="0028453C">
        <w:rPr>
          <w:rFonts w:ascii="Arial" w:hAnsi="Arial" w:cs="Arial"/>
          <w:i/>
          <w:iCs/>
          <w:sz w:val="24"/>
          <w:szCs w:val="24"/>
        </w:rPr>
        <w:t>Psychotherapy (Chicago, Ill.)</w:t>
      </w:r>
      <w:r w:rsidRPr="0028453C">
        <w:rPr>
          <w:rFonts w:ascii="Arial" w:hAnsi="Arial" w:cs="Arial"/>
          <w:sz w:val="24"/>
          <w:szCs w:val="24"/>
        </w:rPr>
        <w:t xml:space="preserve">, 55(4), pp. 399–410. Available at: </w:t>
      </w:r>
      <w:hyperlink r:id="rId15" w:history="1">
        <w:r w:rsidR="00DE46D5" w:rsidRPr="0028453C">
          <w:rPr>
            <w:rStyle w:val="Hyperlink"/>
            <w:rFonts w:ascii="Arial" w:hAnsi="Arial" w:cs="Arial"/>
            <w:sz w:val="24"/>
            <w:szCs w:val="24"/>
          </w:rPr>
          <w:t>https://doi.org/10.1037/pst0000175</w:t>
        </w:r>
      </w:hyperlink>
      <w:r w:rsidRPr="0028453C">
        <w:rPr>
          <w:rFonts w:ascii="Arial" w:hAnsi="Arial" w:cs="Arial"/>
          <w:sz w:val="24"/>
          <w:szCs w:val="24"/>
        </w:rPr>
        <w:t>.</w:t>
      </w:r>
    </w:p>
    <w:p w14:paraId="2B6EBC0D" w14:textId="77777777" w:rsidR="00DE46D5" w:rsidRPr="0028453C" w:rsidRDefault="00DE46D5" w:rsidP="0028453C">
      <w:pPr>
        <w:spacing w:line="480" w:lineRule="auto"/>
        <w:jc w:val="both"/>
        <w:rPr>
          <w:rFonts w:ascii="Arial" w:hAnsi="Arial" w:cs="Arial"/>
          <w:sz w:val="24"/>
          <w:szCs w:val="24"/>
        </w:rPr>
      </w:pPr>
    </w:p>
    <w:p w14:paraId="734B854A" w14:textId="2B1A6B84"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Farber, B.A., Suzuki, J.Y. and Lynch, D.A. (2018) ‘Positive Regard and Psychotherapy Outcome: A Meta-Analytic Review’, </w:t>
      </w:r>
      <w:r w:rsidRPr="0028453C">
        <w:rPr>
          <w:rFonts w:ascii="Arial" w:hAnsi="Arial" w:cs="Arial"/>
          <w:i/>
          <w:iCs/>
          <w:sz w:val="24"/>
          <w:szCs w:val="24"/>
        </w:rPr>
        <w:t>Psychotherapy (Chicago, Ill.)</w:t>
      </w:r>
      <w:r w:rsidRPr="0028453C">
        <w:rPr>
          <w:rFonts w:ascii="Arial" w:hAnsi="Arial" w:cs="Arial"/>
          <w:sz w:val="24"/>
          <w:szCs w:val="24"/>
        </w:rPr>
        <w:t xml:space="preserve">, 55(4), pp. 411–423. Available at: </w:t>
      </w:r>
      <w:hyperlink r:id="rId16" w:history="1">
        <w:r w:rsidR="00DE46D5" w:rsidRPr="0028453C">
          <w:rPr>
            <w:rStyle w:val="Hyperlink"/>
            <w:rFonts w:ascii="Arial" w:hAnsi="Arial" w:cs="Arial"/>
            <w:sz w:val="24"/>
            <w:szCs w:val="24"/>
          </w:rPr>
          <w:t>https://doi.org/10.1037/pst0000171</w:t>
        </w:r>
      </w:hyperlink>
      <w:r w:rsidRPr="0028453C">
        <w:rPr>
          <w:rFonts w:ascii="Arial" w:hAnsi="Arial" w:cs="Arial"/>
          <w:sz w:val="24"/>
          <w:szCs w:val="24"/>
        </w:rPr>
        <w:t>.</w:t>
      </w:r>
    </w:p>
    <w:p w14:paraId="32983C69" w14:textId="77777777" w:rsidR="00DE46D5" w:rsidRPr="0028453C" w:rsidRDefault="00DE46D5" w:rsidP="0028453C">
      <w:pPr>
        <w:spacing w:line="480" w:lineRule="auto"/>
        <w:jc w:val="both"/>
        <w:rPr>
          <w:rFonts w:ascii="Arial" w:hAnsi="Arial" w:cs="Arial"/>
          <w:sz w:val="24"/>
          <w:szCs w:val="24"/>
        </w:rPr>
      </w:pPr>
    </w:p>
    <w:p w14:paraId="05A62920"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Freud, S. (1933) </w:t>
      </w:r>
      <w:r w:rsidRPr="0028453C">
        <w:rPr>
          <w:rFonts w:ascii="Arial" w:hAnsi="Arial" w:cs="Arial"/>
          <w:i/>
          <w:iCs/>
          <w:sz w:val="24"/>
          <w:szCs w:val="24"/>
        </w:rPr>
        <w:t>New Introductory Lectures on Psychoanalysis</w:t>
      </w:r>
      <w:r w:rsidRPr="0028453C">
        <w:rPr>
          <w:rFonts w:ascii="Arial" w:hAnsi="Arial" w:cs="Arial"/>
          <w:sz w:val="24"/>
          <w:szCs w:val="24"/>
        </w:rPr>
        <w:t>. Oxford, England: Norton &amp; Co.</w:t>
      </w:r>
    </w:p>
    <w:p w14:paraId="528457BD" w14:textId="77777777" w:rsidR="008264AA" w:rsidRPr="0028453C" w:rsidRDefault="008264AA" w:rsidP="0028453C">
      <w:pPr>
        <w:spacing w:line="480" w:lineRule="auto"/>
        <w:jc w:val="both"/>
        <w:rPr>
          <w:rFonts w:ascii="Arial" w:hAnsi="Arial" w:cs="Arial"/>
          <w:sz w:val="24"/>
          <w:szCs w:val="24"/>
        </w:rPr>
      </w:pPr>
    </w:p>
    <w:p w14:paraId="3A26C075"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Government Equalities Office and Equality &amp; Human Rights Commission (2010) </w:t>
      </w:r>
      <w:r w:rsidRPr="0028453C">
        <w:rPr>
          <w:rFonts w:ascii="Arial" w:hAnsi="Arial" w:cs="Arial"/>
          <w:i/>
          <w:iCs/>
          <w:sz w:val="24"/>
          <w:szCs w:val="24"/>
        </w:rPr>
        <w:t xml:space="preserve">Equality Act 2010. </w:t>
      </w:r>
      <w:r w:rsidRPr="0028453C">
        <w:rPr>
          <w:rFonts w:ascii="Arial" w:hAnsi="Arial" w:cs="Arial"/>
          <w:sz w:val="24"/>
          <w:szCs w:val="24"/>
        </w:rPr>
        <w:t xml:space="preserve">Available at: </w:t>
      </w:r>
      <w:hyperlink r:id="rId17" w:history="1">
        <w:r w:rsidRPr="0028453C">
          <w:rPr>
            <w:rStyle w:val="Hyperlink"/>
            <w:rFonts w:ascii="Arial" w:hAnsi="Arial" w:cs="Arial"/>
            <w:sz w:val="24"/>
            <w:szCs w:val="24"/>
          </w:rPr>
          <w:t>https://www.gov.uk/guidance/equality-act-2010-guidance</w:t>
        </w:r>
      </w:hyperlink>
      <w:r w:rsidRPr="0028453C">
        <w:rPr>
          <w:rFonts w:ascii="Arial" w:hAnsi="Arial" w:cs="Arial"/>
          <w:sz w:val="24"/>
          <w:szCs w:val="24"/>
        </w:rPr>
        <w:t xml:space="preserve"> (Accessed 28 October 2024).</w:t>
      </w:r>
    </w:p>
    <w:p w14:paraId="7BB21753" w14:textId="77777777" w:rsidR="008264AA" w:rsidRPr="0028453C" w:rsidRDefault="008264AA" w:rsidP="0028453C">
      <w:pPr>
        <w:spacing w:line="480" w:lineRule="auto"/>
        <w:jc w:val="both"/>
        <w:rPr>
          <w:rFonts w:ascii="Arial" w:hAnsi="Arial" w:cs="Arial"/>
          <w:sz w:val="24"/>
          <w:szCs w:val="24"/>
        </w:rPr>
      </w:pPr>
    </w:p>
    <w:p w14:paraId="7A35CEA6"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Gray, A (2014) </w:t>
      </w:r>
      <w:r w:rsidRPr="0028453C">
        <w:rPr>
          <w:rFonts w:ascii="Arial" w:hAnsi="Arial" w:cs="Arial"/>
          <w:i/>
          <w:iCs/>
          <w:sz w:val="24"/>
          <w:szCs w:val="24"/>
        </w:rPr>
        <w:t>An Introduction to the Therapeutic Frame</w:t>
      </w:r>
      <w:r w:rsidRPr="0028453C">
        <w:rPr>
          <w:rFonts w:ascii="Arial" w:hAnsi="Arial" w:cs="Arial"/>
          <w:sz w:val="24"/>
          <w:szCs w:val="24"/>
        </w:rPr>
        <w:t>. Hove, UK: Routledge.</w:t>
      </w:r>
    </w:p>
    <w:p w14:paraId="7D45AE1D" w14:textId="77777777" w:rsidR="008264AA" w:rsidRPr="0028453C" w:rsidRDefault="008264AA" w:rsidP="0028453C">
      <w:pPr>
        <w:spacing w:line="480" w:lineRule="auto"/>
        <w:jc w:val="both"/>
        <w:rPr>
          <w:rFonts w:ascii="Arial" w:hAnsi="Arial" w:cs="Arial"/>
          <w:sz w:val="24"/>
          <w:szCs w:val="24"/>
        </w:rPr>
      </w:pPr>
    </w:p>
    <w:p w14:paraId="75357974"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Hart, T. (1999) ‘The refinement of empathy’. </w:t>
      </w:r>
      <w:r w:rsidRPr="0028453C">
        <w:rPr>
          <w:rFonts w:ascii="Arial" w:hAnsi="Arial" w:cs="Arial"/>
          <w:i/>
          <w:iCs/>
          <w:sz w:val="24"/>
          <w:szCs w:val="24"/>
        </w:rPr>
        <w:t>Journal of Humanistic Psychology</w:t>
      </w:r>
      <w:r w:rsidRPr="0028453C">
        <w:rPr>
          <w:rFonts w:ascii="Arial" w:hAnsi="Arial" w:cs="Arial"/>
          <w:sz w:val="24"/>
          <w:szCs w:val="24"/>
        </w:rPr>
        <w:t>, 39(4), pp. 111-125.</w:t>
      </w:r>
    </w:p>
    <w:p w14:paraId="1F815F23" w14:textId="77777777" w:rsidR="008264AA" w:rsidRPr="0028453C" w:rsidRDefault="008264AA" w:rsidP="0028453C">
      <w:pPr>
        <w:spacing w:line="480" w:lineRule="auto"/>
        <w:jc w:val="both"/>
        <w:rPr>
          <w:rFonts w:ascii="Arial" w:hAnsi="Arial" w:cs="Arial"/>
          <w:sz w:val="24"/>
          <w:szCs w:val="24"/>
        </w:rPr>
      </w:pPr>
    </w:p>
    <w:p w14:paraId="412B8F44"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Hendricks-</w:t>
      </w:r>
      <w:proofErr w:type="spellStart"/>
      <w:r w:rsidRPr="0028453C">
        <w:rPr>
          <w:rFonts w:ascii="Arial" w:hAnsi="Arial" w:cs="Arial"/>
          <w:sz w:val="24"/>
          <w:szCs w:val="24"/>
        </w:rPr>
        <w:t>Gendlin</w:t>
      </w:r>
      <w:proofErr w:type="spellEnd"/>
      <w:r w:rsidRPr="0028453C">
        <w:rPr>
          <w:rFonts w:ascii="Arial" w:hAnsi="Arial" w:cs="Arial"/>
          <w:sz w:val="24"/>
          <w:szCs w:val="24"/>
        </w:rPr>
        <w:t xml:space="preserve">, M. (2001) ‘An experiential version of unconditional positive regard’, in J. Bozarth and P. Wilkins, eds. </w:t>
      </w:r>
      <w:r w:rsidRPr="0028453C">
        <w:rPr>
          <w:rFonts w:ascii="Arial" w:hAnsi="Arial" w:cs="Arial"/>
          <w:i/>
          <w:iCs/>
          <w:sz w:val="24"/>
          <w:szCs w:val="24"/>
        </w:rPr>
        <w:t>Unconditional Positive Regard.</w:t>
      </w:r>
      <w:r w:rsidRPr="0028453C">
        <w:rPr>
          <w:rFonts w:ascii="Arial" w:hAnsi="Arial" w:cs="Arial"/>
          <w:sz w:val="24"/>
          <w:szCs w:val="24"/>
        </w:rPr>
        <w:t xml:space="preserve"> Ross-on-Wye, UK: PCCS Books, pp. 127-146.</w:t>
      </w:r>
    </w:p>
    <w:p w14:paraId="70556BF0" w14:textId="77777777" w:rsidR="00041516" w:rsidRPr="0028453C" w:rsidRDefault="00041516" w:rsidP="0028453C">
      <w:pPr>
        <w:spacing w:line="480" w:lineRule="auto"/>
        <w:jc w:val="both"/>
        <w:rPr>
          <w:rFonts w:ascii="Arial" w:hAnsi="Arial" w:cs="Arial"/>
          <w:sz w:val="24"/>
          <w:szCs w:val="24"/>
        </w:rPr>
      </w:pPr>
    </w:p>
    <w:p w14:paraId="581E31F8" w14:textId="0A88A8C0" w:rsidR="00041516" w:rsidRPr="0028453C" w:rsidRDefault="00041516" w:rsidP="0028453C">
      <w:pPr>
        <w:spacing w:line="480" w:lineRule="auto"/>
        <w:jc w:val="both"/>
        <w:rPr>
          <w:rFonts w:ascii="Arial" w:hAnsi="Arial" w:cs="Arial"/>
          <w:sz w:val="24"/>
          <w:szCs w:val="24"/>
        </w:rPr>
      </w:pPr>
      <w:r w:rsidRPr="0028453C">
        <w:rPr>
          <w:rFonts w:ascii="Arial" w:hAnsi="Arial" w:cs="Arial"/>
          <w:sz w:val="24"/>
          <w:szCs w:val="24"/>
        </w:rPr>
        <w:t>Hofmann, S.G. </w:t>
      </w:r>
      <w:r w:rsidRPr="0028453C">
        <w:rPr>
          <w:rFonts w:ascii="Arial" w:hAnsi="Arial" w:cs="Arial"/>
          <w:i/>
          <w:iCs/>
          <w:sz w:val="24"/>
          <w:szCs w:val="24"/>
        </w:rPr>
        <w:t>et al.</w:t>
      </w:r>
      <w:r w:rsidRPr="0028453C">
        <w:rPr>
          <w:rFonts w:ascii="Arial" w:hAnsi="Arial" w:cs="Arial"/>
          <w:sz w:val="24"/>
          <w:szCs w:val="24"/>
        </w:rPr>
        <w:t> (2010) ‘The Effect of Mindfulness-Based Therapy on Anxiety and Depression: A Meta-Analytic Review’, </w:t>
      </w:r>
      <w:r w:rsidRPr="0028453C">
        <w:rPr>
          <w:rFonts w:ascii="Arial" w:hAnsi="Arial" w:cs="Arial"/>
          <w:i/>
          <w:iCs/>
          <w:sz w:val="24"/>
          <w:szCs w:val="24"/>
        </w:rPr>
        <w:t>Journal of consulting and clinical psychology</w:t>
      </w:r>
      <w:r w:rsidRPr="0028453C">
        <w:rPr>
          <w:rFonts w:ascii="Arial" w:hAnsi="Arial" w:cs="Arial"/>
          <w:sz w:val="24"/>
          <w:szCs w:val="24"/>
        </w:rPr>
        <w:t xml:space="preserve">, 78(2), pp. 169–183. Available at: </w:t>
      </w:r>
      <w:hyperlink r:id="rId18" w:history="1">
        <w:r w:rsidR="00DC1B7C" w:rsidRPr="0028453C">
          <w:rPr>
            <w:rStyle w:val="Hyperlink"/>
            <w:rFonts w:ascii="Arial" w:hAnsi="Arial" w:cs="Arial"/>
            <w:sz w:val="24"/>
            <w:szCs w:val="24"/>
          </w:rPr>
          <w:t>https://doi.org/10.1037/a0018555</w:t>
        </w:r>
      </w:hyperlink>
      <w:r w:rsidRPr="0028453C">
        <w:rPr>
          <w:rFonts w:ascii="Arial" w:hAnsi="Arial" w:cs="Arial"/>
          <w:sz w:val="24"/>
          <w:szCs w:val="24"/>
        </w:rPr>
        <w:t>.</w:t>
      </w:r>
    </w:p>
    <w:p w14:paraId="230AE2F5" w14:textId="77777777" w:rsidR="00DC1B7C" w:rsidRPr="0028453C" w:rsidRDefault="00DC1B7C" w:rsidP="0028453C">
      <w:pPr>
        <w:spacing w:line="480" w:lineRule="auto"/>
        <w:jc w:val="both"/>
        <w:rPr>
          <w:rFonts w:ascii="Arial" w:hAnsi="Arial" w:cs="Arial"/>
          <w:sz w:val="24"/>
          <w:szCs w:val="24"/>
        </w:rPr>
      </w:pPr>
    </w:p>
    <w:p w14:paraId="1736CC05" w14:textId="77777777" w:rsidR="00DC1B7C" w:rsidRPr="0028453C" w:rsidRDefault="00DC1B7C" w:rsidP="0028453C">
      <w:pPr>
        <w:spacing w:line="480" w:lineRule="auto"/>
        <w:jc w:val="both"/>
        <w:rPr>
          <w:rFonts w:ascii="Arial" w:hAnsi="Arial" w:cs="Arial"/>
          <w:sz w:val="24"/>
          <w:szCs w:val="24"/>
        </w:rPr>
      </w:pPr>
      <w:r w:rsidRPr="0028453C">
        <w:rPr>
          <w:rFonts w:ascii="Arial" w:hAnsi="Arial" w:cs="Arial"/>
          <w:sz w:val="24"/>
          <w:szCs w:val="24"/>
        </w:rPr>
        <w:t xml:space="preserve">Hughes, G.J. (2013), </w:t>
      </w:r>
      <w:r w:rsidRPr="0028453C">
        <w:rPr>
          <w:rFonts w:ascii="Arial" w:hAnsi="Arial" w:cs="Arial"/>
          <w:i/>
          <w:iCs/>
          <w:sz w:val="24"/>
          <w:szCs w:val="24"/>
        </w:rPr>
        <w:t>The Routledge Guidebook to Aristotle's Nicomachean Ethics</w:t>
      </w:r>
      <w:r w:rsidRPr="0028453C">
        <w:rPr>
          <w:rFonts w:ascii="Arial" w:hAnsi="Arial" w:cs="Arial"/>
          <w:sz w:val="24"/>
          <w:szCs w:val="24"/>
        </w:rPr>
        <w:t xml:space="preserve">, London: Routledge. </w:t>
      </w:r>
    </w:p>
    <w:p w14:paraId="3F23FD78" w14:textId="77777777" w:rsidR="008264AA" w:rsidRPr="0028453C" w:rsidRDefault="008264AA" w:rsidP="0028453C">
      <w:pPr>
        <w:spacing w:line="480" w:lineRule="auto"/>
        <w:jc w:val="both"/>
        <w:rPr>
          <w:rFonts w:ascii="Arial" w:hAnsi="Arial" w:cs="Arial"/>
          <w:sz w:val="24"/>
          <w:szCs w:val="24"/>
        </w:rPr>
      </w:pPr>
    </w:p>
    <w:p w14:paraId="62BFAF4C"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Jackson, C. (2024) ‘Why Carl Rogers is still relevant’, </w:t>
      </w:r>
      <w:r w:rsidRPr="0028453C">
        <w:rPr>
          <w:rFonts w:ascii="Arial" w:hAnsi="Arial" w:cs="Arial"/>
          <w:i/>
          <w:iCs/>
          <w:sz w:val="24"/>
          <w:szCs w:val="24"/>
        </w:rPr>
        <w:t xml:space="preserve">Therapy Today, </w:t>
      </w:r>
      <w:r w:rsidRPr="0028453C">
        <w:rPr>
          <w:rFonts w:ascii="Arial" w:hAnsi="Arial" w:cs="Arial"/>
          <w:sz w:val="24"/>
          <w:szCs w:val="24"/>
        </w:rPr>
        <w:t>35(5), pp. 18-23.</w:t>
      </w:r>
    </w:p>
    <w:p w14:paraId="6EB4D41E" w14:textId="77777777" w:rsidR="008264AA" w:rsidRPr="0028453C" w:rsidRDefault="008264AA" w:rsidP="0028453C">
      <w:pPr>
        <w:spacing w:line="480" w:lineRule="auto"/>
        <w:jc w:val="both"/>
        <w:rPr>
          <w:rFonts w:ascii="Arial" w:hAnsi="Arial" w:cs="Arial"/>
          <w:sz w:val="24"/>
          <w:szCs w:val="24"/>
        </w:rPr>
      </w:pPr>
    </w:p>
    <w:p w14:paraId="2A3A771D"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Kolden, G.G., Wang, C.-C., Austin, S.B., Change, Y. and Klein, M.H. (2019) ‘Congruence/genuineness’, in Norcross, J.C. &amp; Lambert, M.J. (eds), </w:t>
      </w:r>
      <w:r w:rsidRPr="0028453C">
        <w:rPr>
          <w:rFonts w:ascii="Arial" w:hAnsi="Arial" w:cs="Arial"/>
          <w:i/>
          <w:iCs/>
          <w:sz w:val="24"/>
          <w:szCs w:val="24"/>
        </w:rPr>
        <w:t xml:space="preserve">Psychotherapy </w:t>
      </w:r>
      <w:r w:rsidRPr="0028453C">
        <w:rPr>
          <w:rFonts w:ascii="Arial" w:hAnsi="Arial" w:cs="Arial"/>
          <w:i/>
          <w:iCs/>
          <w:sz w:val="24"/>
          <w:szCs w:val="24"/>
        </w:rPr>
        <w:lastRenderedPageBreak/>
        <w:t>relationships that work. Volume 1: Evidence based therapist contributions</w:t>
      </w:r>
      <w:r w:rsidRPr="0028453C">
        <w:rPr>
          <w:rFonts w:ascii="Arial" w:hAnsi="Arial" w:cs="Arial"/>
          <w:sz w:val="24"/>
          <w:szCs w:val="24"/>
        </w:rPr>
        <w:t>: 3</w:t>
      </w:r>
      <w:r w:rsidRPr="0028453C">
        <w:rPr>
          <w:rFonts w:ascii="Arial" w:hAnsi="Arial" w:cs="Arial"/>
          <w:sz w:val="24"/>
          <w:szCs w:val="24"/>
          <w:vertAlign w:val="superscript"/>
        </w:rPr>
        <w:t>rd</w:t>
      </w:r>
      <w:r w:rsidRPr="0028453C">
        <w:rPr>
          <w:rFonts w:ascii="Arial" w:hAnsi="Arial" w:cs="Arial"/>
          <w:sz w:val="24"/>
          <w:szCs w:val="24"/>
        </w:rPr>
        <w:t xml:space="preserve"> </w:t>
      </w:r>
      <w:proofErr w:type="spellStart"/>
      <w:r w:rsidRPr="0028453C">
        <w:rPr>
          <w:rFonts w:ascii="Arial" w:hAnsi="Arial" w:cs="Arial"/>
          <w:sz w:val="24"/>
          <w:szCs w:val="24"/>
        </w:rPr>
        <w:t>edn</w:t>
      </w:r>
      <w:proofErr w:type="spellEnd"/>
      <w:r w:rsidRPr="0028453C">
        <w:rPr>
          <w:rFonts w:ascii="Arial" w:hAnsi="Arial" w:cs="Arial"/>
          <w:sz w:val="24"/>
          <w:szCs w:val="24"/>
        </w:rPr>
        <w:t>. New York: Oxford University Press.</w:t>
      </w:r>
    </w:p>
    <w:p w14:paraId="1FF862E3" w14:textId="77777777" w:rsidR="008264AA" w:rsidRPr="0028453C" w:rsidRDefault="008264AA" w:rsidP="0028453C">
      <w:pPr>
        <w:spacing w:line="480" w:lineRule="auto"/>
        <w:jc w:val="both"/>
        <w:rPr>
          <w:rFonts w:ascii="Arial" w:hAnsi="Arial" w:cs="Arial"/>
          <w:sz w:val="24"/>
          <w:szCs w:val="24"/>
        </w:rPr>
      </w:pPr>
    </w:p>
    <w:p w14:paraId="16F65FA8"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Larson, V. A. (1987). ‘An exploration of psychotherapeutic resonance’, </w:t>
      </w:r>
      <w:r w:rsidRPr="0028453C">
        <w:rPr>
          <w:rFonts w:ascii="Arial" w:hAnsi="Arial" w:cs="Arial"/>
          <w:i/>
          <w:iCs/>
          <w:sz w:val="24"/>
          <w:szCs w:val="24"/>
        </w:rPr>
        <w:t>Psychotherapy</w:t>
      </w:r>
      <w:r w:rsidRPr="0028453C">
        <w:rPr>
          <w:rFonts w:ascii="Arial" w:hAnsi="Arial" w:cs="Arial"/>
          <w:sz w:val="24"/>
          <w:szCs w:val="24"/>
        </w:rPr>
        <w:t>, 24(3), pp. 321-324.</w:t>
      </w:r>
    </w:p>
    <w:p w14:paraId="04C0648F" w14:textId="77777777" w:rsidR="008264AA" w:rsidRPr="0028453C" w:rsidRDefault="008264AA" w:rsidP="0028453C">
      <w:pPr>
        <w:spacing w:line="480" w:lineRule="auto"/>
        <w:jc w:val="both"/>
        <w:rPr>
          <w:rFonts w:ascii="Arial" w:hAnsi="Arial" w:cs="Arial"/>
          <w:sz w:val="24"/>
          <w:szCs w:val="24"/>
        </w:rPr>
      </w:pPr>
    </w:p>
    <w:p w14:paraId="05FF1FFB"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Mahrer, A. R., Boulet, D. B., &amp; Fairweather, D. R. (1994) ‘Beyond empathy: Advances in the clinical theory and methods of empathy’, </w:t>
      </w:r>
      <w:r w:rsidRPr="0028453C">
        <w:rPr>
          <w:rFonts w:ascii="Arial" w:hAnsi="Arial" w:cs="Arial"/>
          <w:i/>
          <w:iCs/>
          <w:sz w:val="24"/>
          <w:szCs w:val="24"/>
        </w:rPr>
        <w:t>Clinical Psychology Review</w:t>
      </w:r>
      <w:r w:rsidRPr="0028453C">
        <w:rPr>
          <w:rFonts w:ascii="Arial" w:hAnsi="Arial" w:cs="Arial"/>
          <w:sz w:val="24"/>
          <w:szCs w:val="24"/>
        </w:rPr>
        <w:t>, 14(2), pp. 183-198.</w:t>
      </w:r>
    </w:p>
    <w:p w14:paraId="277AA100" w14:textId="77777777" w:rsidR="008264AA" w:rsidRPr="0028453C" w:rsidRDefault="008264AA" w:rsidP="0028453C">
      <w:pPr>
        <w:spacing w:line="480" w:lineRule="auto"/>
        <w:jc w:val="both"/>
        <w:rPr>
          <w:rFonts w:ascii="Arial" w:hAnsi="Arial" w:cs="Arial"/>
          <w:sz w:val="24"/>
          <w:szCs w:val="24"/>
        </w:rPr>
      </w:pPr>
    </w:p>
    <w:p w14:paraId="267F350C"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Mearns, D. &amp; Cooper, M. (2017) </w:t>
      </w:r>
      <w:r w:rsidRPr="0028453C">
        <w:rPr>
          <w:rFonts w:ascii="Arial" w:hAnsi="Arial" w:cs="Arial"/>
          <w:i/>
          <w:iCs/>
          <w:sz w:val="24"/>
          <w:szCs w:val="24"/>
        </w:rPr>
        <w:t>Working at Relational Depth in Counselling &amp; Psychotherapy</w:t>
      </w:r>
      <w:r w:rsidRPr="0028453C">
        <w:rPr>
          <w:rFonts w:ascii="Arial" w:hAnsi="Arial" w:cs="Arial"/>
          <w:sz w:val="24"/>
          <w:szCs w:val="24"/>
        </w:rPr>
        <w:t xml:space="preserve">. 2nd </w:t>
      </w:r>
      <w:proofErr w:type="spellStart"/>
      <w:r w:rsidRPr="0028453C">
        <w:rPr>
          <w:rFonts w:ascii="Arial" w:hAnsi="Arial" w:cs="Arial"/>
          <w:sz w:val="24"/>
          <w:szCs w:val="24"/>
        </w:rPr>
        <w:t>edn</w:t>
      </w:r>
      <w:proofErr w:type="spellEnd"/>
      <w:r w:rsidRPr="0028453C">
        <w:rPr>
          <w:rFonts w:ascii="Arial" w:hAnsi="Arial" w:cs="Arial"/>
          <w:sz w:val="24"/>
          <w:szCs w:val="24"/>
        </w:rPr>
        <w:t>. London: Sage Publications.</w:t>
      </w:r>
    </w:p>
    <w:p w14:paraId="010DFE81" w14:textId="77777777" w:rsidR="006616CA" w:rsidRPr="0028453C" w:rsidRDefault="006616CA" w:rsidP="0028453C">
      <w:pPr>
        <w:spacing w:line="480" w:lineRule="auto"/>
        <w:jc w:val="both"/>
        <w:rPr>
          <w:rFonts w:ascii="Arial" w:hAnsi="Arial" w:cs="Arial"/>
          <w:sz w:val="24"/>
          <w:szCs w:val="24"/>
        </w:rPr>
      </w:pPr>
    </w:p>
    <w:p w14:paraId="7FFA8EB9" w14:textId="77777777" w:rsidR="006616CA" w:rsidRPr="0028453C" w:rsidRDefault="006616CA" w:rsidP="0028453C">
      <w:pPr>
        <w:spacing w:line="480" w:lineRule="auto"/>
        <w:jc w:val="both"/>
        <w:rPr>
          <w:rFonts w:ascii="Arial" w:hAnsi="Arial" w:cs="Arial"/>
          <w:sz w:val="24"/>
          <w:szCs w:val="24"/>
        </w:rPr>
      </w:pPr>
      <w:r w:rsidRPr="0028453C">
        <w:rPr>
          <w:rFonts w:ascii="Arial" w:hAnsi="Arial" w:cs="Arial"/>
          <w:sz w:val="24"/>
          <w:szCs w:val="24"/>
        </w:rPr>
        <w:t xml:space="preserve">Norcross, J.C. and Lambert, M.J. (2011) ‘Evidence-Based Therapy Relationships’, in: </w:t>
      </w:r>
      <w:r w:rsidRPr="0028453C">
        <w:rPr>
          <w:rFonts w:ascii="Arial" w:hAnsi="Arial" w:cs="Arial"/>
          <w:i/>
          <w:iCs/>
          <w:sz w:val="24"/>
          <w:szCs w:val="24"/>
        </w:rPr>
        <w:t>Psychotherapy Relationships That Work: Evidence-Based Responsiveness</w:t>
      </w:r>
      <w:r w:rsidRPr="0028453C">
        <w:rPr>
          <w:rFonts w:ascii="Arial" w:hAnsi="Arial" w:cs="Arial"/>
          <w:sz w:val="24"/>
          <w:szCs w:val="24"/>
        </w:rPr>
        <w:t xml:space="preserve">, 2nd </w:t>
      </w:r>
      <w:proofErr w:type="spellStart"/>
      <w:r w:rsidRPr="0028453C">
        <w:rPr>
          <w:rFonts w:ascii="Arial" w:hAnsi="Arial" w:cs="Arial"/>
          <w:sz w:val="24"/>
          <w:szCs w:val="24"/>
        </w:rPr>
        <w:t>edn</w:t>
      </w:r>
      <w:proofErr w:type="spellEnd"/>
      <w:r w:rsidRPr="0028453C">
        <w:rPr>
          <w:rFonts w:ascii="Arial" w:hAnsi="Arial" w:cs="Arial"/>
          <w:sz w:val="24"/>
          <w:szCs w:val="24"/>
        </w:rPr>
        <w:t xml:space="preserve">, New York: Oxford University Press, pp.3–22. </w:t>
      </w:r>
    </w:p>
    <w:p w14:paraId="7922E21A" w14:textId="77777777" w:rsidR="008264AA" w:rsidRPr="0028453C" w:rsidRDefault="008264AA" w:rsidP="0028453C">
      <w:pPr>
        <w:spacing w:line="480" w:lineRule="auto"/>
        <w:jc w:val="both"/>
        <w:rPr>
          <w:rFonts w:ascii="Arial" w:hAnsi="Arial" w:cs="Arial"/>
          <w:sz w:val="24"/>
          <w:szCs w:val="24"/>
        </w:rPr>
      </w:pPr>
    </w:p>
    <w:p w14:paraId="4A48E9FE"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Rees, C.S. and Stone, S. (2005) ‘Therapeutic alliance in face-to-face versus video conferenced psychotherapy’, </w:t>
      </w:r>
      <w:r w:rsidRPr="0028453C">
        <w:rPr>
          <w:rFonts w:ascii="Arial" w:hAnsi="Arial" w:cs="Arial"/>
          <w:i/>
          <w:iCs/>
          <w:sz w:val="24"/>
          <w:szCs w:val="24"/>
        </w:rPr>
        <w:t>Professional Psychology, Research and Practice</w:t>
      </w:r>
      <w:r w:rsidRPr="0028453C">
        <w:rPr>
          <w:rFonts w:ascii="Arial" w:hAnsi="Arial" w:cs="Arial"/>
          <w:sz w:val="24"/>
          <w:szCs w:val="24"/>
        </w:rPr>
        <w:t xml:space="preserve">, 36(6), pp. 649–653. Available at: </w:t>
      </w:r>
      <w:hyperlink r:id="rId19" w:history="1">
        <w:r w:rsidRPr="0028453C">
          <w:rPr>
            <w:rStyle w:val="Hyperlink"/>
            <w:rFonts w:ascii="Arial" w:hAnsi="Arial" w:cs="Arial"/>
            <w:sz w:val="24"/>
            <w:szCs w:val="24"/>
          </w:rPr>
          <w:t>https://doi.org/10.1037/0735-7028.36.6.649</w:t>
        </w:r>
      </w:hyperlink>
      <w:r w:rsidRPr="0028453C">
        <w:rPr>
          <w:rFonts w:ascii="Arial" w:hAnsi="Arial" w:cs="Arial"/>
          <w:sz w:val="24"/>
          <w:szCs w:val="24"/>
        </w:rPr>
        <w:t>.</w:t>
      </w:r>
    </w:p>
    <w:p w14:paraId="6A459A80" w14:textId="77777777" w:rsidR="008264AA" w:rsidRPr="0028453C" w:rsidRDefault="008264AA" w:rsidP="0028453C">
      <w:pPr>
        <w:spacing w:line="480" w:lineRule="auto"/>
        <w:jc w:val="both"/>
        <w:rPr>
          <w:rFonts w:ascii="Arial" w:hAnsi="Arial" w:cs="Arial"/>
          <w:sz w:val="24"/>
          <w:szCs w:val="24"/>
        </w:rPr>
      </w:pPr>
    </w:p>
    <w:p w14:paraId="0B45098E"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lastRenderedPageBreak/>
        <w:t xml:space="preserve">Rogers, C.R. (1957) ‘The necessary and sufficient conditions of therapeutic personality change’, </w:t>
      </w:r>
      <w:r w:rsidRPr="0028453C">
        <w:rPr>
          <w:rFonts w:ascii="Arial" w:hAnsi="Arial" w:cs="Arial"/>
          <w:i/>
          <w:iCs/>
          <w:sz w:val="24"/>
          <w:szCs w:val="24"/>
        </w:rPr>
        <w:t>Journal of Consulting Psychology</w:t>
      </w:r>
      <w:r w:rsidRPr="0028453C">
        <w:rPr>
          <w:rFonts w:ascii="Arial" w:hAnsi="Arial" w:cs="Arial"/>
          <w:sz w:val="24"/>
          <w:szCs w:val="24"/>
        </w:rPr>
        <w:t>, 21(2), pp.  95-103.</w:t>
      </w:r>
    </w:p>
    <w:p w14:paraId="728C3305" w14:textId="77777777" w:rsidR="008264AA" w:rsidRPr="0028453C" w:rsidRDefault="008264AA" w:rsidP="0028453C">
      <w:pPr>
        <w:spacing w:line="480" w:lineRule="auto"/>
        <w:jc w:val="both"/>
        <w:rPr>
          <w:rFonts w:ascii="Arial" w:hAnsi="Arial" w:cs="Arial"/>
          <w:sz w:val="24"/>
          <w:szCs w:val="24"/>
        </w:rPr>
      </w:pPr>
    </w:p>
    <w:p w14:paraId="078E4DFE"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Rogers, C. R. (1959) ‘A theory of therapy, personality, and interpersonal relationships as developed in the client-</w:t>
      </w:r>
      <w:proofErr w:type="spellStart"/>
      <w:r w:rsidRPr="0028453C">
        <w:rPr>
          <w:rFonts w:ascii="Arial" w:hAnsi="Arial" w:cs="Arial"/>
          <w:sz w:val="24"/>
          <w:szCs w:val="24"/>
        </w:rPr>
        <w:t>centered</w:t>
      </w:r>
      <w:proofErr w:type="spellEnd"/>
      <w:r w:rsidRPr="0028453C">
        <w:rPr>
          <w:rFonts w:ascii="Arial" w:hAnsi="Arial" w:cs="Arial"/>
          <w:sz w:val="24"/>
          <w:szCs w:val="24"/>
        </w:rPr>
        <w:t xml:space="preserve"> framework’, in S. Koch (eds) </w:t>
      </w:r>
      <w:r w:rsidRPr="0028453C">
        <w:rPr>
          <w:rFonts w:ascii="Arial" w:hAnsi="Arial" w:cs="Arial"/>
          <w:i/>
          <w:iCs/>
          <w:sz w:val="24"/>
          <w:szCs w:val="24"/>
        </w:rPr>
        <w:t>Psychology: A study of science. Vol. 3: Formulations of the person and the social context</w:t>
      </w:r>
      <w:r w:rsidRPr="0028453C">
        <w:rPr>
          <w:rFonts w:ascii="Arial" w:hAnsi="Arial" w:cs="Arial"/>
          <w:sz w:val="24"/>
          <w:szCs w:val="24"/>
        </w:rPr>
        <w:t>. New York: McGraw-Hill, pp. 184-256.</w:t>
      </w:r>
    </w:p>
    <w:p w14:paraId="7952B075" w14:textId="77777777" w:rsidR="008264AA" w:rsidRPr="0028453C" w:rsidRDefault="008264AA" w:rsidP="0028453C">
      <w:pPr>
        <w:spacing w:line="480" w:lineRule="auto"/>
        <w:jc w:val="both"/>
        <w:rPr>
          <w:rFonts w:ascii="Arial" w:hAnsi="Arial" w:cs="Arial"/>
          <w:sz w:val="24"/>
          <w:szCs w:val="24"/>
        </w:rPr>
      </w:pPr>
    </w:p>
    <w:p w14:paraId="744878A1"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Rogers, C.R. (1961) </w:t>
      </w:r>
      <w:r w:rsidRPr="0028453C">
        <w:rPr>
          <w:rFonts w:ascii="Arial" w:hAnsi="Arial" w:cs="Arial"/>
          <w:i/>
          <w:iCs/>
          <w:sz w:val="24"/>
          <w:szCs w:val="24"/>
        </w:rPr>
        <w:t>On becoming a person: A therapist's view of psychotherapy</w:t>
      </w:r>
      <w:r w:rsidRPr="0028453C">
        <w:rPr>
          <w:rFonts w:ascii="Arial" w:hAnsi="Arial" w:cs="Arial"/>
          <w:sz w:val="24"/>
          <w:szCs w:val="24"/>
        </w:rPr>
        <w:t>. Boston: Houghton Mifflin.</w:t>
      </w:r>
    </w:p>
    <w:p w14:paraId="1B48A9B5" w14:textId="77777777" w:rsidR="008264AA" w:rsidRPr="0028453C" w:rsidRDefault="008264AA" w:rsidP="0028453C">
      <w:pPr>
        <w:spacing w:line="480" w:lineRule="auto"/>
        <w:jc w:val="both"/>
        <w:rPr>
          <w:rFonts w:ascii="Arial" w:hAnsi="Arial" w:cs="Arial"/>
          <w:sz w:val="24"/>
          <w:szCs w:val="24"/>
        </w:rPr>
      </w:pPr>
    </w:p>
    <w:p w14:paraId="4DA349EA"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Rogers, C.R. (1980) </w:t>
      </w:r>
      <w:r w:rsidRPr="0028453C">
        <w:rPr>
          <w:rFonts w:ascii="Arial" w:hAnsi="Arial" w:cs="Arial"/>
          <w:i/>
          <w:iCs/>
          <w:sz w:val="24"/>
          <w:szCs w:val="24"/>
        </w:rPr>
        <w:t>A way of being.</w:t>
      </w:r>
      <w:r w:rsidRPr="0028453C">
        <w:rPr>
          <w:rFonts w:ascii="Arial" w:hAnsi="Arial" w:cs="Arial"/>
          <w:sz w:val="24"/>
          <w:szCs w:val="24"/>
        </w:rPr>
        <w:t xml:space="preserve"> Boston: Houghton Mifflin Harcourt.</w:t>
      </w:r>
    </w:p>
    <w:p w14:paraId="0C576297" w14:textId="77777777" w:rsidR="008264AA" w:rsidRPr="0028453C" w:rsidRDefault="008264AA" w:rsidP="0028453C">
      <w:pPr>
        <w:spacing w:line="480" w:lineRule="auto"/>
        <w:jc w:val="both"/>
        <w:rPr>
          <w:rFonts w:ascii="Arial" w:hAnsi="Arial" w:cs="Arial"/>
          <w:sz w:val="24"/>
          <w:szCs w:val="24"/>
        </w:rPr>
      </w:pPr>
    </w:p>
    <w:p w14:paraId="775B7EF2"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Shaver, P.R. &amp; </w:t>
      </w:r>
      <w:proofErr w:type="spellStart"/>
      <w:r w:rsidRPr="0028453C">
        <w:rPr>
          <w:rFonts w:ascii="Arial" w:hAnsi="Arial" w:cs="Arial"/>
          <w:sz w:val="24"/>
          <w:szCs w:val="24"/>
        </w:rPr>
        <w:t>Mikulincer</w:t>
      </w:r>
      <w:proofErr w:type="spellEnd"/>
      <w:r w:rsidRPr="0028453C">
        <w:rPr>
          <w:rFonts w:ascii="Arial" w:hAnsi="Arial" w:cs="Arial"/>
          <w:sz w:val="24"/>
          <w:szCs w:val="24"/>
        </w:rPr>
        <w:t xml:space="preserve">, M. (2014) ‘Attachment and emotion regulation’, in J.J. Gross. (eds), </w:t>
      </w:r>
      <w:r w:rsidRPr="0028453C">
        <w:rPr>
          <w:rFonts w:ascii="Arial" w:hAnsi="Arial" w:cs="Arial"/>
          <w:i/>
          <w:iCs/>
          <w:sz w:val="24"/>
          <w:szCs w:val="24"/>
        </w:rPr>
        <w:t>Handbook of emotion regulation,</w:t>
      </w:r>
      <w:r w:rsidRPr="0028453C">
        <w:rPr>
          <w:rFonts w:ascii="Arial" w:hAnsi="Arial" w:cs="Arial"/>
          <w:sz w:val="24"/>
          <w:szCs w:val="24"/>
        </w:rPr>
        <w:t xml:space="preserve"> 2nd </w:t>
      </w:r>
      <w:proofErr w:type="spellStart"/>
      <w:r w:rsidRPr="0028453C">
        <w:rPr>
          <w:rFonts w:ascii="Arial" w:hAnsi="Arial" w:cs="Arial"/>
          <w:sz w:val="24"/>
          <w:szCs w:val="24"/>
        </w:rPr>
        <w:t>edn</w:t>
      </w:r>
      <w:proofErr w:type="spellEnd"/>
      <w:r w:rsidRPr="0028453C">
        <w:rPr>
          <w:rFonts w:ascii="Arial" w:hAnsi="Arial" w:cs="Arial"/>
          <w:sz w:val="24"/>
          <w:szCs w:val="24"/>
        </w:rPr>
        <w:t>. New York, NY: Guilford, pp. 237–250.</w:t>
      </w:r>
    </w:p>
    <w:p w14:paraId="4C21F5F9" w14:textId="77777777" w:rsidR="00002712" w:rsidRPr="0028453C" w:rsidRDefault="00002712" w:rsidP="0028453C">
      <w:pPr>
        <w:spacing w:line="480" w:lineRule="auto"/>
        <w:jc w:val="both"/>
        <w:rPr>
          <w:rFonts w:ascii="Arial" w:hAnsi="Arial" w:cs="Arial"/>
          <w:sz w:val="24"/>
          <w:szCs w:val="24"/>
        </w:rPr>
      </w:pPr>
    </w:p>
    <w:p w14:paraId="3D2A8DF4" w14:textId="77777777" w:rsidR="00002712" w:rsidRPr="0028453C" w:rsidRDefault="00002712" w:rsidP="0028453C">
      <w:pPr>
        <w:spacing w:line="480" w:lineRule="auto"/>
        <w:jc w:val="both"/>
        <w:rPr>
          <w:rFonts w:ascii="Arial" w:hAnsi="Arial" w:cs="Arial"/>
          <w:sz w:val="24"/>
          <w:szCs w:val="24"/>
        </w:rPr>
      </w:pPr>
      <w:r w:rsidRPr="0028453C">
        <w:rPr>
          <w:rFonts w:ascii="Arial" w:hAnsi="Arial" w:cs="Arial"/>
          <w:sz w:val="24"/>
          <w:szCs w:val="24"/>
        </w:rPr>
        <w:t xml:space="preserve">Siegel, D.J. (2020) </w:t>
      </w:r>
      <w:r w:rsidRPr="0028453C">
        <w:rPr>
          <w:rFonts w:ascii="Arial" w:hAnsi="Arial" w:cs="Arial"/>
          <w:i/>
          <w:iCs/>
          <w:sz w:val="24"/>
          <w:szCs w:val="24"/>
        </w:rPr>
        <w:t>The developing mind: how relationships and the brain interact to shape who we are</w:t>
      </w:r>
      <w:r w:rsidRPr="0028453C">
        <w:rPr>
          <w:rFonts w:ascii="Arial" w:hAnsi="Arial" w:cs="Arial"/>
          <w:sz w:val="24"/>
          <w:szCs w:val="24"/>
        </w:rPr>
        <w:t xml:space="preserve">. 3rd </w:t>
      </w:r>
      <w:proofErr w:type="spellStart"/>
      <w:r w:rsidRPr="0028453C">
        <w:rPr>
          <w:rFonts w:ascii="Arial" w:hAnsi="Arial" w:cs="Arial"/>
          <w:sz w:val="24"/>
          <w:szCs w:val="24"/>
        </w:rPr>
        <w:t>edn</w:t>
      </w:r>
      <w:proofErr w:type="spellEnd"/>
      <w:r w:rsidRPr="0028453C">
        <w:rPr>
          <w:rFonts w:ascii="Arial" w:hAnsi="Arial" w:cs="Arial"/>
          <w:sz w:val="24"/>
          <w:szCs w:val="24"/>
        </w:rPr>
        <w:t xml:space="preserve">. New York: Guilford Press. </w:t>
      </w:r>
    </w:p>
    <w:p w14:paraId="0C22058D" w14:textId="77777777" w:rsidR="008264AA" w:rsidRPr="0028453C" w:rsidRDefault="008264AA" w:rsidP="0028453C">
      <w:pPr>
        <w:spacing w:line="480" w:lineRule="auto"/>
        <w:jc w:val="both"/>
        <w:rPr>
          <w:rFonts w:ascii="Arial" w:hAnsi="Arial" w:cs="Arial"/>
          <w:sz w:val="24"/>
          <w:szCs w:val="24"/>
        </w:rPr>
      </w:pPr>
    </w:p>
    <w:p w14:paraId="7CD69598"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lastRenderedPageBreak/>
        <w:t xml:space="preserve">Tolan, J. and Cameron, R. (2017) </w:t>
      </w:r>
      <w:r w:rsidRPr="0028453C">
        <w:rPr>
          <w:rFonts w:ascii="Arial" w:hAnsi="Arial" w:cs="Arial"/>
          <w:i/>
          <w:iCs/>
          <w:sz w:val="24"/>
          <w:szCs w:val="24"/>
        </w:rPr>
        <w:t>Skills in person-centred counselling &amp; psychotherapy</w:t>
      </w:r>
      <w:r w:rsidRPr="0028453C">
        <w:rPr>
          <w:rFonts w:ascii="Arial" w:hAnsi="Arial" w:cs="Arial"/>
          <w:sz w:val="24"/>
          <w:szCs w:val="24"/>
        </w:rPr>
        <w:t xml:space="preserve">, 3rd </w:t>
      </w:r>
      <w:proofErr w:type="spellStart"/>
      <w:r w:rsidRPr="0028453C">
        <w:rPr>
          <w:rFonts w:ascii="Arial" w:hAnsi="Arial" w:cs="Arial"/>
          <w:sz w:val="24"/>
          <w:szCs w:val="24"/>
        </w:rPr>
        <w:t>edn</w:t>
      </w:r>
      <w:proofErr w:type="spellEnd"/>
      <w:r w:rsidRPr="0028453C">
        <w:rPr>
          <w:rFonts w:ascii="Arial" w:hAnsi="Arial" w:cs="Arial"/>
          <w:sz w:val="24"/>
          <w:szCs w:val="24"/>
        </w:rPr>
        <w:t>, London: SAGE Publications Ltd.</w:t>
      </w:r>
    </w:p>
    <w:p w14:paraId="4F35F216" w14:textId="77777777" w:rsidR="008264AA" w:rsidRPr="0028453C" w:rsidRDefault="008264AA" w:rsidP="0028453C">
      <w:pPr>
        <w:spacing w:line="480" w:lineRule="auto"/>
        <w:jc w:val="both"/>
        <w:rPr>
          <w:rFonts w:ascii="Arial" w:hAnsi="Arial" w:cs="Arial"/>
          <w:sz w:val="24"/>
          <w:szCs w:val="24"/>
        </w:rPr>
      </w:pPr>
    </w:p>
    <w:p w14:paraId="63951839"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Totton, N. (2010) </w:t>
      </w:r>
      <w:r w:rsidRPr="0028453C">
        <w:rPr>
          <w:rFonts w:ascii="Arial" w:hAnsi="Arial" w:cs="Arial"/>
          <w:i/>
          <w:iCs/>
          <w:sz w:val="24"/>
          <w:szCs w:val="24"/>
        </w:rPr>
        <w:t>The problem with the humanistic therapies</w:t>
      </w:r>
      <w:r w:rsidRPr="0028453C">
        <w:rPr>
          <w:rFonts w:ascii="Arial" w:hAnsi="Arial" w:cs="Arial"/>
          <w:sz w:val="24"/>
          <w:szCs w:val="24"/>
        </w:rPr>
        <w:t xml:space="preserve">. London: </w:t>
      </w:r>
      <w:proofErr w:type="spellStart"/>
      <w:r w:rsidRPr="0028453C">
        <w:rPr>
          <w:rFonts w:ascii="Arial" w:hAnsi="Arial" w:cs="Arial"/>
          <w:sz w:val="24"/>
          <w:szCs w:val="24"/>
        </w:rPr>
        <w:t>Karnac</w:t>
      </w:r>
      <w:proofErr w:type="spellEnd"/>
      <w:r w:rsidRPr="0028453C">
        <w:rPr>
          <w:rFonts w:ascii="Arial" w:hAnsi="Arial" w:cs="Arial"/>
          <w:sz w:val="24"/>
          <w:szCs w:val="24"/>
        </w:rPr>
        <w:t xml:space="preserve"> Books Ltd.</w:t>
      </w:r>
    </w:p>
    <w:p w14:paraId="69CF2190" w14:textId="77777777" w:rsidR="008264AA" w:rsidRPr="0028453C" w:rsidRDefault="008264AA" w:rsidP="0028453C">
      <w:pPr>
        <w:spacing w:line="480" w:lineRule="auto"/>
        <w:jc w:val="both"/>
        <w:rPr>
          <w:rFonts w:ascii="Arial" w:hAnsi="Arial" w:cs="Arial"/>
          <w:sz w:val="24"/>
          <w:szCs w:val="24"/>
        </w:rPr>
      </w:pPr>
    </w:p>
    <w:p w14:paraId="4A478FDE"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Wilkins, P. (2000) ‘Unconditional positive regard reconsidered’, </w:t>
      </w:r>
      <w:r w:rsidRPr="0028453C">
        <w:rPr>
          <w:rFonts w:ascii="Arial" w:hAnsi="Arial" w:cs="Arial"/>
          <w:i/>
          <w:iCs/>
          <w:sz w:val="24"/>
          <w:szCs w:val="24"/>
        </w:rPr>
        <w:t>British Journal of Guidance &amp; Counselling, 28</w:t>
      </w:r>
      <w:r w:rsidRPr="0028453C">
        <w:rPr>
          <w:rFonts w:ascii="Arial" w:hAnsi="Arial" w:cs="Arial"/>
          <w:sz w:val="24"/>
          <w:szCs w:val="24"/>
        </w:rPr>
        <w:t xml:space="preserve">(1), pp. 23–36. Available at: </w:t>
      </w:r>
      <w:hyperlink r:id="rId20" w:history="1">
        <w:r w:rsidRPr="0028453C">
          <w:rPr>
            <w:rStyle w:val="Hyperlink"/>
            <w:rFonts w:ascii="Arial" w:hAnsi="Arial" w:cs="Arial"/>
            <w:sz w:val="24"/>
            <w:szCs w:val="24"/>
          </w:rPr>
          <w:t>https://doi.org/10.1080/030698800109592</w:t>
        </w:r>
      </w:hyperlink>
    </w:p>
    <w:p w14:paraId="36670979" w14:textId="77777777" w:rsidR="008264AA" w:rsidRPr="0028453C" w:rsidRDefault="008264AA" w:rsidP="0028453C">
      <w:pPr>
        <w:spacing w:line="480" w:lineRule="auto"/>
        <w:jc w:val="both"/>
        <w:rPr>
          <w:rFonts w:ascii="Arial" w:hAnsi="Arial" w:cs="Arial"/>
          <w:sz w:val="24"/>
          <w:szCs w:val="24"/>
        </w:rPr>
      </w:pPr>
    </w:p>
    <w:p w14:paraId="29E327EC" w14:textId="77777777" w:rsidR="008264AA" w:rsidRPr="0028453C" w:rsidRDefault="008264AA" w:rsidP="0028453C">
      <w:pPr>
        <w:spacing w:line="480" w:lineRule="auto"/>
        <w:jc w:val="both"/>
        <w:rPr>
          <w:rFonts w:ascii="Arial" w:hAnsi="Arial" w:cs="Arial"/>
          <w:sz w:val="24"/>
          <w:szCs w:val="24"/>
        </w:rPr>
      </w:pPr>
      <w:r w:rsidRPr="0028453C">
        <w:rPr>
          <w:rFonts w:ascii="Arial" w:hAnsi="Arial" w:cs="Arial"/>
          <w:sz w:val="24"/>
          <w:szCs w:val="24"/>
        </w:rPr>
        <w:t xml:space="preserve">Winnicott, D. W. (2005) </w:t>
      </w:r>
      <w:r w:rsidRPr="0028453C">
        <w:rPr>
          <w:rFonts w:ascii="Arial" w:hAnsi="Arial" w:cs="Arial"/>
          <w:i/>
          <w:iCs/>
          <w:sz w:val="24"/>
          <w:szCs w:val="24"/>
        </w:rPr>
        <w:t>Playing and reality</w:t>
      </w:r>
      <w:r w:rsidRPr="0028453C">
        <w:rPr>
          <w:rFonts w:ascii="Arial" w:hAnsi="Arial" w:cs="Arial"/>
          <w:sz w:val="24"/>
          <w:szCs w:val="24"/>
        </w:rPr>
        <w:t xml:space="preserve">. 2nd </w:t>
      </w:r>
      <w:proofErr w:type="spellStart"/>
      <w:r w:rsidRPr="0028453C">
        <w:rPr>
          <w:rFonts w:ascii="Arial" w:hAnsi="Arial" w:cs="Arial"/>
          <w:sz w:val="24"/>
          <w:szCs w:val="24"/>
        </w:rPr>
        <w:t>edn</w:t>
      </w:r>
      <w:proofErr w:type="spellEnd"/>
      <w:r w:rsidRPr="0028453C">
        <w:rPr>
          <w:rFonts w:ascii="Arial" w:hAnsi="Arial" w:cs="Arial"/>
          <w:sz w:val="24"/>
          <w:szCs w:val="24"/>
        </w:rPr>
        <w:t xml:space="preserve">. New York: Routledge. </w:t>
      </w:r>
    </w:p>
    <w:p w14:paraId="60846970" w14:textId="77777777" w:rsidR="008264AA" w:rsidRPr="0028453C" w:rsidRDefault="008264AA" w:rsidP="0028453C">
      <w:pPr>
        <w:spacing w:line="480" w:lineRule="auto"/>
        <w:jc w:val="both"/>
        <w:rPr>
          <w:rFonts w:ascii="Arial" w:hAnsi="Arial" w:cs="Arial"/>
          <w:sz w:val="24"/>
          <w:szCs w:val="24"/>
        </w:rPr>
      </w:pPr>
    </w:p>
    <w:sectPr w:rsidR="008264AA" w:rsidRPr="0028453C" w:rsidSect="00AC5A50">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AA6E0" w14:textId="77777777" w:rsidR="00834185" w:rsidRDefault="00834185" w:rsidP="0092057B">
      <w:pPr>
        <w:spacing w:after="0" w:line="240" w:lineRule="auto"/>
      </w:pPr>
      <w:r>
        <w:separator/>
      </w:r>
    </w:p>
  </w:endnote>
  <w:endnote w:type="continuationSeparator" w:id="0">
    <w:p w14:paraId="666F2274" w14:textId="77777777" w:rsidR="00834185" w:rsidRDefault="00834185" w:rsidP="0092057B">
      <w:pPr>
        <w:spacing w:after="0" w:line="240" w:lineRule="auto"/>
      </w:pPr>
      <w:r>
        <w:continuationSeparator/>
      </w:r>
    </w:p>
  </w:endnote>
  <w:endnote w:type="continuationNotice" w:id="1">
    <w:p w14:paraId="4A3A251F" w14:textId="77777777" w:rsidR="00834185" w:rsidRDefault="008341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7372827"/>
      <w:docPartObj>
        <w:docPartGallery w:val="Page Numbers (Bottom of Page)"/>
        <w:docPartUnique/>
      </w:docPartObj>
    </w:sdtPr>
    <w:sdtEndPr>
      <w:rPr>
        <w:noProof/>
      </w:rPr>
    </w:sdtEndPr>
    <w:sdtContent>
      <w:p w14:paraId="01744CBD" w14:textId="5EA22638" w:rsidR="00C576BF" w:rsidRDefault="00C576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0658E9" w14:textId="0FAE833C" w:rsidR="00F5588A" w:rsidRDefault="00F55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1BBE0" w14:textId="77777777" w:rsidR="00834185" w:rsidRDefault="00834185" w:rsidP="0092057B">
      <w:pPr>
        <w:spacing w:after="0" w:line="240" w:lineRule="auto"/>
      </w:pPr>
      <w:r>
        <w:separator/>
      </w:r>
    </w:p>
  </w:footnote>
  <w:footnote w:type="continuationSeparator" w:id="0">
    <w:p w14:paraId="733A6CA4" w14:textId="77777777" w:rsidR="00834185" w:rsidRDefault="00834185" w:rsidP="0092057B">
      <w:pPr>
        <w:spacing w:after="0" w:line="240" w:lineRule="auto"/>
      </w:pPr>
      <w:r>
        <w:continuationSeparator/>
      </w:r>
    </w:p>
  </w:footnote>
  <w:footnote w:type="continuationNotice" w:id="1">
    <w:p w14:paraId="3AED5571" w14:textId="77777777" w:rsidR="00834185" w:rsidRDefault="008341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0DC0A" w14:textId="3A856A17" w:rsidR="00785C05" w:rsidRDefault="00785C05" w:rsidP="00AB1613">
    <w:pPr>
      <w:pStyle w:val="Header"/>
      <w:jc w:val="right"/>
    </w:pPr>
    <w:r>
      <w:t>MA Psychotherapeutic Practice</w:t>
    </w:r>
  </w:p>
  <w:p w14:paraId="656411B1" w14:textId="0BA0E654" w:rsidR="002624C8" w:rsidRDefault="002624C8" w:rsidP="00AB1613">
    <w:pPr>
      <w:pStyle w:val="Header"/>
      <w:jc w:val="right"/>
    </w:pPr>
    <w:r>
      <w:t xml:space="preserve">Module </w:t>
    </w:r>
    <w:r w:rsidRPr="002624C8">
      <w:t>ECPR7001</w:t>
    </w:r>
  </w:p>
  <w:p w14:paraId="6DDC58F4" w14:textId="5AED9EB7" w:rsidR="00AC5A50" w:rsidRDefault="00AC5A50" w:rsidP="00AB1613">
    <w:pPr>
      <w:pStyle w:val="Header"/>
      <w:jc w:val="right"/>
    </w:pPr>
  </w:p>
  <w:p w14:paraId="7CE23A74" w14:textId="69A46D1B" w:rsidR="00DC7B48" w:rsidRDefault="00DC7B48" w:rsidP="00AB161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D20BB"/>
    <w:multiLevelType w:val="hybridMultilevel"/>
    <w:tmpl w:val="C0C03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E555FA"/>
    <w:multiLevelType w:val="hybridMultilevel"/>
    <w:tmpl w:val="C8527248"/>
    <w:lvl w:ilvl="0" w:tplc="2D1C12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706BA"/>
    <w:multiLevelType w:val="hybridMultilevel"/>
    <w:tmpl w:val="4E6C0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1605201">
    <w:abstractNumId w:val="1"/>
  </w:num>
  <w:num w:numId="2" w16cid:durableId="1601063414">
    <w:abstractNumId w:val="2"/>
  </w:num>
  <w:num w:numId="3" w16cid:durableId="691345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D50"/>
    <w:rsid w:val="000002F6"/>
    <w:rsid w:val="00001E62"/>
    <w:rsid w:val="00002712"/>
    <w:rsid w:val="00003B23"/>
    <w:rsid w:val="00006B92"/>
    <w:rsid w:val="00007436"/>
    <w:rsid w:val="0000781D"/>
    <w:rsid w:val="00007FC0"/>
    <w:rsid w:val="00011E48"/>
    <w:rsid w:val="000139EA"/>
    <w:rsid w:val="00014E05"/>
    <w:rsid w:val="00015552"/>
    <w:rsid w:val="00015861"/>
    <w:rsid w:val="00016057"/>
    <w:rsid w:val="0001785F"/>
    <w:rsid w:val="000209DD"/>
    <w:rsid w:val="0002219A"/>
    <w:rsid w:val="0002309C"/>
    <w:rsid w:val="0002542A"/>
    <w:rsid w:val="00026031"/>
    <w:rsid w:val="00027419"/>
    <w:rsid w:val="0002796C"/>
    <w:rsid w:val="00033726"/>
    <w:rsid w:val="00034F26"/>
    <w:rsid w:val="0003501C"/>
    <w:rsid w:val="0003633C"/>
    <w:rsid w:val="00036823"/>
    <w:rsid w:val="00040642"/>
    <w:rsid w:val="00041516"/>
    <w:rsid w:val="00041917"/>
    <w:rsid w:val="000429AB"/>
    <w:rsid w:val="00043096"/>
    <w:rsid w:val="000434D4"/>
    <w:rsid w:val="0004607E"/>
    <w:rsid w:val="00046719"/>
    <w:rsid w:val="00047AFB"/>
    <w:rsid w:val="00050171"/>
    <w:rsid w:val="0005103D"/>
    <w:rsid w:val="0005229F"/>
    <w:rsid w:val="00052783"/>
    <w:rsid w:val="0005356D"/>
    <w:rsid w:val="0005494F"/>
    <w:rsid w:val="00061033"/>
    <w:rsid w:val="00061524"/>
    <w:rsid w:val="00061755"/>
    <w:rsid w:val="00063202"/>
    <w:rsid w:val="00063FBF"/>
    <w:rsid w:val="00070D4F"/>
    <w:rsid w:val="00070DA9"/>
    <w:rsid w:val="00072902"/>
    <w:rsid w:val="000734AF"/>
    <w:rsid w:val="00074524"/>
    <w:rsid w:val="0007665E"/>
    <w:rsid w:val="00076B22"/>
    <w:rsid w:val="00080139"/>
    <w:rsid w:val="000801D9"/>
    <w:rsid w:val="00080A12"/>
    <w:rsid w:val="00080E9C"/>
    <w:rsid w:val="000810E3"/>
    <w:rsid w:val="00082EC7"/>
    <w:rsid w:val="00084E3A"/>
    <w:rsid w:val="00086038"/>
    <w:rsid w:val="00086745"/>
    <w:rsid w:val="00087023"/>
    <w:rsid w:val="000904CD"/>
    <w:rsid w:val="00091284"/>
    <w:rsid w:val="0009176C"/>
    <w:rsid w:val="000917CC"/>
    <w:rsid w:val="00091A5C"/>
    <w:rsid w:val="00094900"/>
    <w:rsid w:val="00094B2E"/>
    <w:rsid w:val="00094E78"/>
    <w:rsid w:val="00095C23"/>
    <w:rsid w:val="00096274"/>
    <w:rsid w:val="00096EC6"/>
    <w:rsid w:val="00097E48"/>
    <w:rsid w:val="000A10B5"/>
    <w:rsid w:val="000A1FE4"/>
    <w:rsid w:val="000A3304"/>
    <w:rsid w:val="000A3333"/>
    <w:rsid w:val="000A46C9"/>
    <w:rsid w:val="000A4792"/>
    <w:rsid w:val="000A6F8E"/>
    <w:rsid w:val="000B51D9"/>
    <w:rsid w:val="000B58EB"/>
    <w:rsid w:val="000B74B0"/>
    <w:rsid w:val="000B7FF1"/>
    <w:rsid w:val="000C0061"/>
    <w:rsid w:val="000C1EA4"/>
    <w:rsid w:val="000C347A"/>
    <w:rsid w:val="000C4BFB"/>
    <w:rsid w:val="000C5109"/>
    <w:rsid w:val="000C6DBF"/>
    <w:rsid w:val="000C6EF8"/>
    <w:rsid w:val="000D104D"/>
    <w:rsid w:val="000D193F"/>
    <w:rsid w:val="000D344D"/>
    <w:rsid w:val="000D3532"/>
    <w:rsid w:val="000D3F30"/>
    <w:rsid w:val="000D3FDE"/>
    <w:rsid w:val="000D5FC8"/>
    <w:rsid w:val="000D6EFC"/>
    <w:rsid w:val="000E1B97"/>
    <w:rsid w:val="000E444F"/>
    <w:rsid w:val="000E51E6"/>
    <w:rsid w:val="000E696C"/>
    <w:rsid w:val="000E6C24"/>
    <w:rsid w:val="000E71CE"/>
    <w:rsid w:val="000E7732"/>
    <w:rsid w:val="000E7F67"/>
    <w:rsid w:val="000F14CF"/>
    <w:rsid w:val="000F29F2"/>
    <w:rsid w:val="000F3FE8"/>
    <w:rsid w:val="000F6E32"/>
    <w:rsid w:val="000F7100"/>
    <w:rsid w:val="0010097F"/>
    <w:rsid w:val="00100BFA"/>
    <w:rsid w:val="00104682"/>
    <w:rsid w:val="00105647"/>
    <w:rsid w:val="001066A2"/>
    <w:rsid w:val="001079E2"/>
    <w:rsid w:val="00112FF3"/>
    <w:rsid w:val="00113A7F"/>
    <w:rsid w:val="001144DB"/>
    <w:rsid w:val="0011538E"/>
    <w:rsid w:val="001231A6"/>
    <w:rsid w:val="00123762"/>
    <w:rsid w:val="00125070"/>
    <w:rsid w:val="001259AE"/>
    <w:rsid w:val="00126D6B"/>
    <w:rsid w:val="00127807"/>
    <w:rsid w:val="00131605"/>
    <w:rsid w:val="00132132"/>
    <w:rsid w:val="00132ECC"/>
    <w:rsid w:val="00134C7D"/>
    <w:rsid w:val="00134DF1"/>
    <w:rsid w:val="00135240"/>
    <w:rsid w:val="00135B1A"/>
    <w:rsid w:val="00137A3D"/>
    <w:rsid w:val="00141307"/>
    <w:rsid w:val="00143087"/>
    <w:rsid w:val="001455AD"/>
    <w:rsid w:val="001476D3"/>
    <w:rsid w:val="001477F7"/>
    <w:rsid w:val="00147B18"/>
    <w:rsid w:val="00150996"/>
    <w:rsid w:val="00150C9B"/>
    <w:rsid w:val="00151AE3"/>
    <w:rsid w:val="00152C15"/>
    <w:rsid w:val="001532C9"/>
    <w:rsid w:val="0015633A"/>
    <w:rsid w:val="00157DF7"/>
    <w:rsid w:val="00160524"/>
    <w:rsid w:val="0016058E"/>
    <w:rsid w:val="0016176C"/>
    <w:rsid w:val="001620F2"/>
    <w:rsid w:val="00163498"/>
    <w:rsid w:val="001644FB"/>
    <w:rsid w:val="00165132"/>
    <w:rsid w:val="0016529F"/>
    <w:rsid w:val="001658C6"/>
    <w:rsid w:val="001662E7"/>
    <w:rsid w:val="00166418"/>
    <w:rsid w:val="00167001"/>
    <w:rsid w:val="0016755B"/>
    <w:rsid w:val="00167C60"/>
    <w:rsid w:val="00167EB9"/>
    <w:rsid w:val="00172F79"/>
    <w:rsid w:val="00183228"/>
    <w:rsid w:val="0018643B"/>
    <w:rsid w:val="001876EC"/>
    <w:rsid w:val="00190B41"/>
    <w:rsid w:val="00190E5D"/>
    <w:rsid w:val="0019144B"/>
    <w:rsid w:val="001931AE"/>
    <w:rsid w:val="0019362C"/>
    <w:rsid w:val="0019521B"/>
    <w:rsid w:val="00195F77"/>
    <w:rsid w:val="00196D0A"/>
    <w:rsid w:val="001A183D"/>
    <w:rsid w:val="001A2229"/>
    <w:rsid w:val="001A2B47"/>
    <w:rsid w:val="001A35C7"/>
    <w:rsid w:val="001A3F3C"/>
    <w:rsid w:val="001A4D95"/>
    <w:rsid w:val="001A4ED5"/>
    <w:rsid w:val="001B12D0"/>
    <w:rsid w:val="001B5299"/>
    <w:rsid w:val="001B77AF"/>
    <w:rsid w:val="001C0DAB"/>
    <w:rsid w:val="001C0FFD"/>
    <w:rsid w:val="001C4EF2"/>
    <w:rsid w:val="001C635E"/>
    <w:rsid w:val="001C65F5"/>
    <w:rsid w:val="001D1845"/>
    <w:rsid w:val="001D21FC"/>
    <w:rsid w:val="001D3918"/>
    <w:rsid w:val="001D3DA4"/>
    <w:rsid w:val="001D478E"/>
    <w:rsid w:val="001D5390"/>
    <w:rsid w:val="001D5868"/>
    <w:rsid w:val="001D5B46"/>
    <w:rsid w:val="001D5C44"/>
    <w:rsid w:val="001D7558"/>
    <w:rsid w:val="001E2066"/>
    <w:rsid w:val="001E517E"/>
    <w:rsid w:val="001E6BF3"/>
    <w:rsid w:val="001E73C5"/>
    <w:rsid w:val="001E791B"/>
    <w:rsid w:val="001F03BE"/>
    <w:rsid w:val="001F1EB7"/>
    <w:rsid w:val="001F2E6F"/>
    <w:rsid w:val="001F322B"/>
    <w:rsid w:val="001F704C"/>
    <w:rsid w:val="001F7075"/>
    <w:rsid w:val="001F7131"/>
    <w:rsid w:val="001F76B5"/>
    <w:rsid w:val="00202894"/>
    <w:rsid w:val="0020402E"/>
    <w:rsid w:val="00204826"/>
    <w:rsid w:val="00205B15"/>
    <w:rsid w:val="00212FDF"/>
    <w:rsid w:val="00213E3E"/>
    <w:rsid w:val="002141DD"/>
    <w:rsid w:val="00214EDF"/>
    <w:rsid w:val="00216908"/>
    <w:rsid w:val="00220FC4"/>
    <w:rsid w:val="00222190"/>
    <w:rsid w:val="002231D6"/>
    <w:rsid w:val="002232C9"/>
    <w:rsid w:val="00226160"/>
    <w:rsid w:val="00226940"/>
    <w:rsid w:val="00226E26"/>
    <w:rsid w:val="002274EE"/>
    <w:rsid w:val="00227776"/>
    <w:rsid w:val="0023066B"/>
    <w:rsid w:val="0023371E"/>
    <w:rsid w:val="00234FF9"/>
    <w:rsid w:val="002368D3"/>
    <w:rsid w:val="002370DB"/>
    <w:rsid w:val="0024168B"/>
    <w:rsid w:val="0024493A"/>
    <w:rsid w:val="002462E0"/>
    <w:rsid w:val="00247318"/>
    <w:rsid w:val="00247CB9"/>
    <w:rsid w:val="0025124B"/>
    <w:rsid w:val="00254C2D"/>
    <w:rsid w:val="00254D5C"/>
    <w:rsid w:val="00255368"/>
    <w:rsid w:val="00255AA4"/>
    <w:rsid w:val="002571DE"/>
    <w:rsid w:val="00260547"/>
    <w:rsid w:val="00260702"/>
    <w:rsid w:val="0026088A"/>
    <w:rsid w:val="00261A1A"/>
    <w:rsid w:val="002624C8"/>
    <w:rsid w:val="00263ED8"/>
    <w:rsid w:val="0026716B"/>
    <w:rsid w:val="0027319D"/>
    <w:rsid w:val="0027418F"/>
    <w:rsid w:val="00274790"/>
    <w:rsid w:val="0027538A"/>
    <w:rsid w:val="00276229"/>
    <w:rsid w:val="002810F2"/>
    <w:rsid w:val="002825F6"/>
    <w:rsid w:val="002833D6"/>
    <w:rsid w:val="0028453C"/>
    <w:rsid w:val="0028622A"/>
    <w:rsid w:val="002903E3"/>
    <w:rsid w:val="0029051C"/>
    <w:rsid w:val="002913C8"/>
    <w:rsid w:val="0029419B"/>
    <w:rsid w:val="002969CC"/>
    <w:rsid w:val="00296C35"/>
    <w:rsid w:val="002A2501"/>
    <w:rsid w:val="002A40BE"/>
    <w:rsid w:val="002A438E"/>
    <w:rsid w:val="002A4F70"/>
    <w:rsid w:val="002A6974"/>
    <w:rsid w:val="002A6D87"/>
    <w:rsid w:val="002B07A4"/>
    <w:rsid w:val="002B4A14"/>
    <w:rsid w:val="002C2C90"/>
    <w:rsid w:val="002C4CB1"/>
    <w:rsid w:val="002C541B"/>
    <w:rsid w:val="002C7599"/>
    <w:rsid w:val="002D01C9"/>
    <w:rsid w:val="002D091A"/>
    <w:rsid w:val="002D12C6"/>
    <w:rsid w:val="002D16B6"/>
    <w:rsid w:val="002D214E"/>
    <w:rsid w:val="002D2D0D"/>
    <w:rsid w:val="002D5D94"/>
    <w:rsid w:val="002E1648"/>
    <w:rsid w:val="002E6F4A"/>
    <w:rsid w:val="002E720C"/>
    <w:rsid w:val="002F0681"/>
    <w:rsid w:val="002F162D"/>
    <w:rsid w:val="002F2731"/>
    <w:rsid w:val="002F2986"/>
    <w:rsid w:val="002F403F"/>
    <w:rsid w:val="002F4A16"/>
    <w:rsid w:val="002F5156"/>
    <w:rsid w:val="002F55B5"/>
    <w:rsid w:val="002F6247"/>
    <w:rsid w:val="002F6761"/>
    <w:rsid w:val="002F68A5"/>
    <w:rsid w:val="002F7254"/>
    <w:rsid w:val="00300CDF"/>
    <w:rsid w:val="00301082"/>
    <w:rsid w:val="00301E2D"/>
    <w:rsid w:val="00302B51"/>
    <w:rsid w:val="00307629"/>
    <w:rsid w:val="00311275"/>
    <w:rsid w:val="00312B48"/>
    <w:rsid w:val="00312D3F"/>
    <w:rsid w:val="0031508D"/>
    <w:rsid w:val="00315D79"/>
    <w:rsid w:val="00316D8C"/>
    <w:rsid w:val="0032260F"/>
    <w:rsid w:val="0032432F"/>
    <w:rsid w:val="003253A4"/>
    <w:rsid w:val="003278FA"/>
    <w:rsid w:val="00327CCD"/>
    <w:rsid w:val="00327EDB"/>
    <w:rsid w:val="003300AF"/>
    <w:rsid w:val="003303D8"/>
    <w:rsid w:val="0033221B"/>
    <w:rsid w:val="0033403F"/>
    <w:rsid w:val="003340E8"/>
    <w:rsid w:val="003346FE"/>
    <w:rsid w:val="0033489E"/>
    <w:rsid w:val="00335AA7"/>
    <w:rsid w:val="0034449B"/>
    <w:rsid w:val="00344648"/>
    <w:rsid w:val="00346244"/>
    <w:rsid w:val="003475C2"/>
    <w:rsid w:val="003500BC"/>
    <w:rsid w:val="00351287"/>
    <w:rsid w:val="003517E1"/>
    <w:rsid w:val="003531AD"/>
    <w:rsid w:val="00354665"/>
    <w:rsid w:val="00355799"/>
    <w:rsid w:val="003559CC"/>
    <w:rsid w:val="003569C7"/>
    <w:rsid w:val="00360B79"/>
    <w:rsid w:val="00361EBC"/>
    <w:rsid w:val="00362257"/>
    <w:rsid w:val="00366ABD"/>
    <w:rsid w:val="0037373B"/>
    <w:rsid w:val="00374A56"/>
    <w:rsid w:val="003752E1"/>
    <w:rsid w:val="003766DD"/>
    <w:rsid w:val="00377AAE"/>
    <w:rsid w:val="00377F10"/>
    <w:rsid w:val="00380DE8"/>
    <w:rsid w:val="0038243B"/>
    <w:rsid w:val="0038365C"/>
    <w:rsid w:val="00384187"/>
    <w:rsid w:val="00385C93"/>
    <w:rsid w:val="00387F69"/>
    <w:rsid w:val="00390811"/>
    <w:rsid w:val="00391614"/>
    <w:rsid w:val="00391C8A"/>
    <w:rsid w:val="00394AC8"/>
    <w:rsid w:val="00396785"/>
    <w:rsid w:val="00396A0A"/>
    <w:rsid w:val="003A025E"/>
    <w:rsid w:val="003A2117"/>
    <w:rsid w:val="003A2BEC"/>
    <w:rsid w:val="003A5BA8"/>
    <w:rsid w:val="003A7F5B"/>
    <w:rsid w:val="003B2247"/>
    <w:rsid w:val="003B2CAA"/>
    <w:rsid w:val="003B30BD"/>
    <w:rsid w:val="003B33D3"/>
    <w:rsid w:val="003B3B05"/>
    <w:rsid w:val="003B41AE"/>
    <w:rsid w:val="003B504D"/>
    <w:rsid w:val="003B720D"/>
    <w:rsid w:val="003C03D9"/>
    <w:rsid w:val="003C156E"/>
    <w:rsid w:val="003C2D4B"/>
    <w:rsid w:val="003C3E75"/>
    <w:rsid w:val="003C4B35"/>
    <w:rsid w:val="003C4CE6"/>
    <w:rsid w:val="003C4D85"/>
    <w:rsid w:val="003C508E"/>
    <w:rsid w:val="003C5195"/>
    <w:rsid w:val="003D02F2"/>
    <w:rsid w:val="003D2539"/>
    <w:rsid w:val="003D3023"/>
    <w:rsid w:val="003D4D90"/>
    <w:rsid w:val="003D58EE"/>
    <w:rsid w:val="003D5CFF"/>
    <w:rsid w:val="003D5FC4"/>
    <w:rsid w:val="003D7AD1"/>
    <w:rsid w:val="003E0F1B"/>
    <w:rsid w:val="003E188F"/>
    <w:rsid w:val="003E1A81"/>
    <w:rsid w:val="003E4917"/>
    <w:rsid w:val="003E527C"/>
    <w:rsid w:val="003E5369"/>
    <w:rsid w:val="003E7FFE"/>
    <w:rsid w:val="003F356E"/>
    <w:rsid w:val="003F387F"/>
    <w:rsid w:val="003F3980"/>
    <w:rsid w:val="003F3F45"/>
    <w:rsid w:val="003F5438"/>
    <w:rsid w:val="00400248"/>
    <w:rsid w:val="0040118F"/>
    <w:rsid w:val="00403BED"/>
    <w:rsid w:val="00404AED"/>
    <w:rsid w:val="00412697"/>
    <w:rsid w:val="004131DA"/>
    <w:rsid w:val="004131FA"/>
    <w:rsid w:val="0041372F"/>
    <w:rsid w:val="004137D8"/>
    <w:rsid w:val="004155E3"/>
    <w:rsid w:val="004155F7"/>
    <w:rsid w:val="00415FE9"/>
    <w:rsid w:val="00416ECD"/>
    <w:rsid w:val="004208D4"/>
    <w:rsid w:val="00420BA1"/>
    <w:rsid w:val="00420D41"/>
    <w:rsid w:val="00422206"/>
    <w:rsid w:val="00422368"/>
    <w:rsid w:val="00422826"/>
    <w:rsid w:val="00423C74"/>
    <w:rsid w:val="004252E0"/>
    <w:rsid w:val="00426D6A"/>
    <w:rsid w:val="0043110A"/>
    <w:rsid w:val="00432E26"/>
    <w:rsid w:val="004337AB"/>
    <w:rsid w:val="00433A71"/>
    <w:rsid w:val="00434413"/>
    <w:rsid w:val="00434D26"/>
    <w:rsid w:val="00437477"/>
    <w:rsid w:val="00440B7E"/>
    <w:rsid w:val="004422D1"/>
    <w:rsid w:val="00444376"/>
    <w:rsid w:val="00444CA1"/>
    <w:rsid w:val="00451A21"/>
    <w:rsid w:val="00452420"/>
    <w:rsid w:val="00453994"/>
    <w:rsid w:val="004541E9"/>
    <w:rsid w:val="00455656"/>
    <w:rsid w:val="00455BBB"/>
    <w:rsid w:val="00456715"/>
    <w:rsid w:val="0046125F"/>
    <w:rsid w:val="00462367"/>
    <w:rsid w:val="004626E5"/>
    <w:rsid w:val="00464311"/>
    <w:rsid w:val="00464514"/>
    <w:rsid w:val="0046464C"/>
    <w:rsid w:val="00465A34"/>
    <w:rsid w:val="00466ED3"/>
    <w:rsid w:val="00467337"/>
    <w:rsid w:val="0047078A"/>
    <w:rsid w:val="00470E5C"/>
    <w:rsid w:val="004712BA"/>
    <w:rsid w:val="0047149E"/>
    <w:rsid w:val="00471832"/>
    <w:rsid w:val="00471E91"/>
    <w:rsid w:val="0047335C"/>
    <w:rsid w:val="00475A74"/>
    <w:rsid w:val="00477CFB"/>
    <w:rsid w:val="00480568"/>
    <w:rsid w:val="00484F85"/>
    <w:rsid w:val="00485BEF"/>
    <w:rsid w:val="0048621A"/>
    <w:rsid w:val="00487A45"/>
    <w:rsid w:val="00487E81"/>
    <w:rsid w:val="00490291"/>
    <w:rsid w:val="004905EA"/>
    <w:rsid w:val="00491058"/>
    <w:rsid w:val="00492E5A"/>
    <w:rsid w:val="00495363"/>
    <w:rsid w:val="004A021F"/>
    <w:rsid w:val="004A19BB"/>
    <w:rsid w:val="004A3BA8"/>
    <w:rsid w:val="004A5913"/>
    <w:rsid w:val="004A5BDE"/>
    <w:rsid w:val="004A6A94"/>
    <w:rsid w:val="004A6EEB"/>
    <w:rsid w:val="004B068A"/>
    <w:rsid w:val="004B327E"/>
    <w:rsid w:val="004B5926"/>
    <w:rsid w:val="004B68DB"/>
    <w:rsid w:val="004B6F99"/>
    <w:rsid w:val="004C0D65"/>
    <w:rsid w:val="004C1C5D"/>
    <w:rsid w:val="004C25A5"/>
    <w:rsid w:val="004C3D72"/>
    <w:rsid w:val="004C4B43"/>
    <w:rsid w:val="004C56F7"/>
    <w:rsid w:val="004D1509"/>
    <w:rsid w:val="004D1EF9"/>
    <w:rsid w:val="004D22A6"/>
    <w:rsid w:val="004D2B8E"/>
    <w:rsid w:val="004D3B39"/>
    <w:rsid w:val="004D45FF"/>
    <w:rsid w:val="004D58E2"/>
    <w:rsid w:val="004E0013"/>
    <w:rsid w:val="004E0A38"/>
    <w:rsid w:val="004E2C27"/>
    <w:rsid w:val="004E3172"/>
    <w:rsid w:val="004E471D"/>
    <w:rsid w:val="004E4796"/>
    <w:rsid w:val="004E6570"/>
    <w:rsid w:val="004F3985"/>
    <w:rsid w:val="004F4711"/>
    <w:rsid w:val="004F7BCC"/>
    <w:rsid w:val="004F7E65"/>
    <w:rsid w:val="00500CDC"/>
    <w:rsid w:val="00500DFC"/>
    <w:rsid w:val="00501869"/>
    <w:rsid w:val="00501F9A"/>
    <w:rsid w:val="00502AE5"/>
    <w:rsid w:val="00503E64"/>
    <w:rsid w:val="00505365"/>
    <w:rsid w:val="00506DD1"/>
    <w:rsid w:val="005100CD"/>
    <w:rsid w:val="00511266"/>
    <w:rsid w:val="00511649"/>
    <w:rsid w:val="00513D30"/>
    <w:rsid w:val="0051464B"/>
    <w:rsid w:val="005151BC"/>
    <w:rsid w:val="00515A20"/>
    <w:rsid w:val="00521140"/>
    <w:rsid w:val="00521B09"/>
    <w:rsid w:val="00522186"/>
    <w:rsid w:val="00523FA4"/>
    <w:rsid w:val="00524ED5"/>
    <w:rsid w:val="00525DFB"/>
    <w:rsid w:val="00526A0A"/>
    <w:rsid w:val="005321E7"/>
    <w:rsid w:val="00532502"/>
    <w:rsid w:val="00532D5C"/>
    <w:rsid w:val="00537529"/>
    <w:rsid w:val="00537713"/>
    <w:rsid w:val="00540856"/>
    <w:rsid w:val="005416AC"/>
    <w:rsid w:val="0054176D"/>
    <w:rsid w:val="0054256E"/>
    <w:rsid w:val="00542C0E"/>
    <w:rsid w:val="0054372A"/>
    <w:rsid w:val="00547C4E"/>
    <w:rsid w:val="00551679"/>
    <w:rsid w:val="005534DB"/>
    <w:rsid w:val="00557139"/>
    <w:rsid w:val="00557245"/>
    <w:rsid w:val="00560774"/>
    <w:rsid w:val="0056078D"/>
    <w:rsid w:val="00560DD5"/>
    <w:rsid w:val="00563347"/>
    <w:rsid w:val="00564013"/>
    <w:rsid w:val="005642EA"/>
    <w:rsid w:val="00564C66"/>
    <w:rsid w:val="005707DD"/>
    <w:rsid w:val="00571285"/>
    <w:rsid w:val="0057164E"/>
    <w:rsid w:val="00571AA2"/>
    <w:rsid w:val="00571F9C"/>
    <w:rsid w:val="00572DDD"/>
    <w:rsid w:val="00573462"/>
    <w:rsid w:val="00573D86"/>
    <w:rsid w:val="00575995"/>
    <w:rsid w:val="00576325"/>
    <w:rsid w:val="0057702F"/>
    <w:rsid w:val="005802C2"/>
    <w:rsid w:val="00580602"/>
    <w:rsid w:val="005814A6"/>
    <w:rsid w:val="0058358A"/>
    <w:rsid w:val="0058580A"/>
    <w:rsid w:val="00586CA9"/>
    <w:rsid w:val="00590A91"/>
    <w:rsid w:val="0059258E"/>
    <w:rsid w:val="00593D8F"/>
    <w:rsid w:val="00593EFD"/>
    <w:rsid w:val="00594419"/>
    <w:rsid w:val="00594426"/>
    <w:rsid w:val="00595CA6"/>
    <w:rsid w:val="00597152"/>
    <w:rsid w:val="005A0344"/>
    <w:rsid w:val="005A1622"/>
    <w:rsid w:val="005A246B"/>
    <w:rsid w:val="005A25E2"/>
    <w:rsid w:val="005A364F"/>
    <w:rsid w:val="005A4D87"/>
    <w:rsid w:val="005A50EB"/>
    <w:rsid w:val="005A6194"/>
    <w:rsid w:val="005A71C3"/>
    <w:rsid w:val="005A79B5"/>
    <w:rsid w:val="005A7FED"/>
    <w:rsid w:val="005B0D4A"/>
    <w:rsid w:val="005B0D62"/>
    <w:rsid w:val="005B13D8"/>
    <w:rsid w:val="005B2BB1"/>
    <w:rsid w:val="005B63A1"/>
    <w:rsid w:val="005B68A6"/>
    <w:rsid w:val="005B6A4F"/>
    <w:rsid w:val="005B7053"/>
    <w:rsid w:val="005C01C2"/>
    <w:rsid w:val="005C06AC"/>
    <w:rsid w:val="005C1268"/>
    <w:rsid w:val="005C14EE"/>
    <w:rsid w:val="005C1777"/>
    <w:rsid w:val="005C2A60"/>
    <w:rsid w:val="005C7283"/>
    <w:rsid w:val="005C75C2"/>
    <w:rsid w:val="005C783A"/>
    <w:rsid w:val="005C7F12"/>
    <w:rsid w:val="005D15E0"/>
    <w:rsid w:val="005D29D9"/>
    <w:rsid w:val="005D2A7C"/>
    <w:rsid w:val="005D2CAE"/>
    <w:rsid w:val="005D38A3"/>
    <w:rsid w:val="005D4AC2"/>
    <w:rsid w:val="005D5A84"/>
    <w:rsid w:val="005D629C"/>
    <w:rsid w:val="005D79A2"/>
    <w:rsid w:val="005D7B3C"/>
    <w:rsid w:val="005D7C5C"/>
    <w:rsid w:val="005D7C67"/>
    <w:rsid w:val="005E13C6"/>
    <w:rsid w:val="005E2197"/>
    <w:rsid w:val="005E3DE7"/>
    <w:rsid w:val="005E6071"/>
    <w:rsid w:val="005E6381"/>
    <w:rsid w:val="005E6C2E"/>
    <w:rsid w:val="005E724B"/>
    <w:rsid w:val="005F1778"/>
    <w:rsid w:val="005F2118"/>
    <w:rsid w:val="005F44F9"/>
    <w:rsid w:val="005F564E"/>
    <w:rsid w:val="005F6596"/>
    <w:rsid w:val="005F72A7"/>
    <w:rsid w:val="005F7D38"/>
    <w:rsid w:val="00605951"/>
    <w:rsid w:val="0060713B"/>
    <w:rsid w:val="0060793B"/>
    <w:rsid w:val="00610C8B"/>
    <w:rsid w:val="00610F35"/>
    <w:rsid w:val="006147D0"/>
    <w:rsid w:val="00614899"/>
    <w:rsid w:val="00616331"/>
    <w:rsid w:val="00617F06"/>
    <w:rsid w:val="00623B17"/>
    <w:rsid w:val="00624562"/>
    <w:rsid w:val="00624D6B"/>
    <w:rsid w:val="00625531"/>
    <w:rsid w:val="00626110"/>
    <w:rsid w:val="00627065"/>
    <w:rsid w:val="006273EC"/>
    <w:rsid w:val="00632E25"/>
    <w:rsid w:val="00633429"/>
    <w:rsid w:val="0063417A"/>
    <w:rsid w:val="006343BE"/>
    <w:rsid w:val="00634A13"/>
    <w:rsid w:val="00637845"/>
    <w:rsid w:val="0064121A"/>
    <w:rsid w:val="00643049"/>
    <w:rsid w:val="00643AC9"/>
    <w:rsid w:val="0064505F"/>
    <w:rsid w:val="00645E88"/>
    <w:rsid w:val="0064713E"/>
    <w:rsid w:val="00650E7F"/>
    <w:rsid w:val="00651DEF"/>
    <w:rsid w:val="0065398C"/>
    <w:rsid w:val="00653A94"/>
    <w:rsid w:val="00656FB5"/>
    <w:rsid w:val="00657994"/>
    <w:rsid w:val="006616CA"/>
    <w:rsid w:val="00662346"/>
    <w:rsid w:val="00662F9E"/>
    <w:rsid w:val="006630BA"/>
    <w:rsid w:val="00663B5A"/>
    <w:rsid w:val="0066435F"/>
    <w:rsid w:val="006643D3"/>
    <w:rsid w:val="00665BF3"/>
    <w:rsid w:val="00666A03"/>
    <w:rsid w:val="00666CC3"/>
    <w:rsid w:val="00667C38"/>
    <w:rsid w:val="00670282"/>
    <w:rsid w:val="0067074F"/>
    <w:rsid w:val="00674544"/>
    <w:rsid w:val="00674E3D"/>
    <w:rsid w:val="00676F36"/>
    <w:rsid w:val="006777E9"/>
    <w:rsid w:val="00680470"/>
    <w:rsid w:val="006807E5"/>
    <w:rsid w:val="0068122D"/>
    <w:rsid w:val="00681641"/>
    <w:rsid w:val="006816A8"/>
    <w:rsid w:val="00681940"/>
    <w:rsid w:val="00681AAE"/>
    <w:rsid w:val="00682782"/>
    <w:rsid w:val="00684092"/>
    <w:rsid w:val="00684682"/>
    <w:rsid w:val="006858D8"/>
    <w:rsid w:val="00687444"/>
    <w:rsid w:val="00691B75"/>
    <w:rsid w:val="00691DC8"/>
    <w:rsid w:val="0069505F"/>
    <w:rsid w:val="0069571A"/>
    <w:rsid w:val="00696EE0"/>
    <w:rsid w:val="0069728D"/>
    <w:rsid w:val="006A0B99"/>
    <w:rsid w:val="006A149C"/>
    <w:rsid w:val="006A249A"/>
    <w:rsid w:val="006A46C3"/>
    <w:rsid w:val="006B1628"/>
    <w:rsid w:val="006B271E"/>
    <w:rsid w:val="006B2D16"/>
    <w:rsid w:val="006B3C91"/>
    <w:rsid w:val="006B3E6F"/>
    <w:rsid w:val="006B41CB"/>
    <w:rsid w:val="006B4D2F"/>
    <w:rsid w:val="006B5715"/>
    <w:rsid w:val="006B7028"/>
    <w:rsid w:val="006B70AD"/>
    <w:rsid w:val="006C0EEC"/>
    <w:rsid w:val="006C2981"/>
    <w:rsid w:val="006C4CCE"/>
    <w:rsid w:val="006C545A"/>
    <w:rsid w:val="006C7B2B"/>
    <w:rsid w:val="006D00EA"/>
    <w:rsid w:val="006D05B7"/>
    <w:rsid w:val="006D0EFA"/>
    <w:rsid w:val="006D23A3"/>
    <w:rsid w:val="006D41D8"/>
    <w:rsid w:val="006D5255"/>
    <w:rsid w:val="006D5E6E"/>
    <w:rsid w:val="006D7D79"/>
    <w:rsid w:val="006E0CC6"/>
    <w:rsid w:val="006E1A89"/>
    <w:rsid w:val="006E3469"/>
    <w:rsid w:val="006E387F"/>
    <w:rsid w:val="006E4455"/>
    <w:rsid w:val="006E7921"/>
    <w:rsid w:val="006E7F43"/>
    <w:rsid w:val="006F02C3"/>
    <w:rsid w:val="006F07EF"/>
    <w:rsid w:val="006F2326"/>
    <w:rsid w:val="006F36A4"/>
    <w:rsid w:val="006F36ED"/>
    <w:rsid w:val="006F39E9"/>
    <w:rsid w:val="006F4579"/>
    <w:rsid w:val="006F779B"/>
    <w:rsid w:val="00700F02"/>
    <w:rsid w:val="00701C7B"/>
    <w:rsid w:val="007021D8"/>
    <w:rsid w:val="00705189"/>
    <w:rsid w:val="0071080E"/>
    <w:rsid w:val="007130E8"/>
    <w:rsid w:val="007158CF"/>
    <w:rsid w:val="007169CB"/>
    <w:rsid w:val="00716CFC"/>
    <w:rsid w:val="00717A0E"/>
    <w:rsid w:val="007225C0"/>
    <w:rsid w:val="007233D6"/>
    <w:rsid w:val="0072419F"/>
    <w:rsid w:val="0072458B"/>
    <w:rsid w:val="0073034A"/>
    <w:rsid w:val="007311AA"/>
    <w:rsid w:val="0073239A"/>
    <w:rsid w:val="00733A61"/>
    <w:rsid w:val="0073432D"/>
    <w:rsid w:val="00734C2B"/>
    <w:rsid w:val="0073501D"/>
    <w:rsid w:val="0073508C"/>
    <w:rsid w:val="00736C74"/>
    <w:rsid w:val="007371E2"/>
    <w:rsid w:val="00740644"/>
    <w:rsid w:val="00741578"/>
    <w:rsid w:val="00742496"/>
    <w:rsid w:val="0074419E"/>
    <w:rsid w:val="007448A1"/>
    <w:rsid w:val="00744C9F"/>
    <w:rsid w:val="00744E9D"/>
    <w:rsid w:val="007455B3"/>
    <w:rsid w:val="0074583B"/>
    <w:rsid w:val="007469A4"/>
    <w:rsid w:val="00750F33"/>
    <w:rsid w:val="007510B7"/>
    <w:rsid w:val="007523A4"/>
    <w:rsid w:val="00753C78"/>
    <w:rsid w:val="00754086"/>
    <w:rsid w:val="00754A4B"/>
    <w:rsid w:val="00755E5B"/>
    <w:rsid w:val="00756A00"/>
    <w:rsid w:val="00762DE4"/>
    <w:rsid w:val="007637F5"/>
    <w:rsid w:val="00764682"/>
    <w:rsid w:val="00764E01"/>
    <w:rsid w:val="0076589B"/>
    <w:rsid w:val="00767E05"/>
    <w:rsid w:val="007716FE"/>
    <w:rsid w:val="007719CE"/>
    <w:rsid w:val="0077450A"/>
    <w:rsid w:val="0077485E"/>
    <w:rsid w:val="0077580A"/>
    <w:rsid w:val="00783286"/>
    <w:rsid w:val="00785C05"/>
    <w:rsid w:val="00785E57"/>
    <w:rsid w:val="007877D9"/>
    <w:rsid w:val="00791143"/>
    <w:rsid w:val="00791F41"/>
    <w:rsid w:val="0079292C"/>
    <w:rsid w:val="00793372"/>
    <w:rsid w:val="0079363E"/>
    <w:rsid w:val="007937A9"/>
    <w:rsid w:val="00797C9B"/>
    <w:rsid w:val="007A0DC0"/>
    <w:rsid w:val="007A1F54"/>
    <w:rsid w:val="007A3651"/>
    <w:rsid w:val="007A4074"/>
    <w:rsid w:val="007A468C"/>
    <w:rsid w:val="007A48F8"/>
    <w:rsid w:val="007A79D0"/>
    <w:rsid w:val="007B00C7"/>
    <w:rsid w:val="007B0760"/>
    <w:rsid w:val="007B4ACD"/>
    <w:rsid w:val="007B5A37"/>
    <w:rsid w:val="007B680F"/>
    <w:rsid w:val="007B693F"/>
    <w:rsid w:val="007B754D"/>
    <w:rsid w:val="007B7767"/>
    <w:rsid w:val="007C2941"/>
    <w:rsid w:val="007C430E"/>
    <w:rsid w:val="007C450D"/>
    <w:rsid w:val="007C4601"/>
    <w:rsid w:val="007C4889"/>
    <w:rsid w:val="007C5374"/>
    <w:rsid w:val="007C7CD7"/>
    <w:rsid w:val="007C7D18"/>
    <w:rsid w:val="007D1ED9"/>
    <w:rsid w:val="007D2809"/>
    <w:rsid w:val="007D2F7C"/>
    <w:rsid w:val="007D41B2"/>
    <w:rsid w:val="007D5034"/>
    <w:rsid w:val="007D650A"/>
    <w:rsid w:val="007D6673"/>
    <w:rsid w:val="007D6C49"/>
    <w:rsid w:val="007D72EF"/>
    <w:rsid w:val="007E0CC6"/>
    <w:rsid w:val="007E0F10"/>
    <w:rsid w:val="007E44C5"/>
    <w:rsid w:val="007E4877"/>
    <w:rsid w:val="007E4F13"/>
    <w:rsid w:val="007E5C41"/>
    <w:rsid w:val="007E6090"/>
    <w:rsid w:val="007E6EA6"/>
    <w:rsid w:val="007E77C6"/>
    <w:rsid w:val="007F126B"/>
    <w:rsid w:val="007F1D6B"/>
    <w:rsid w:val="007F1F7B"/>
    <w:rsid w:val="007F2A57"/>
    <w:rsid w:val="007F42C9"/>
    <w:rsid w:val="007F47A2"/>
    <w:rsid w:val="007F49A8"/>
    <w:rsid w:val="007F63D0"/>
    <w:rsid w:val="007F6668"/>
    <w:rsid w:val="008003D5"/>
    <w:rsid w:val="00801D63"/>
    <w:rsid w:val="0080302A"/>
    <w:rsid w:val="008045D5"/>
    <w:rsid w:val="008055F1"/>
    <w:rsid w:val="00805F25"/>
    <w:rsid w:val="008063A3"/>
    <w:rsid w:val="008114D3"/>
    <w:rsid w:val="008125D3"/>
    <w:rsid w:val="00813757"/>
    <w:rsid w:val="00814CCE"/>
    <w:rsid w:val="00815DE5"/>
    <w:rsid w:val="00815E9B"/>
    <w:rsid w:val="0081785F"/>
    <w:rsid w:val="00820086"/>
    <w:rsid w:val="0082219E"/>
    <w:rsid w:val="00822277"/>
    <w:rsid w:val="00823D50"/>
    <w:rsid w:val="00824CAD"/>
    <w:rsid w:val="00825918"/>
    <w:rsid w:val="008264AA"/>
    <w:rsid w:val="00827D07"/>
    <w:rsid w:val="0083079C"/>
    <w:rsid w:val="00831F55"/>
    <w:rsid w:val="00834185"/>
    <w:rsid w:val="00836F05"/>
    <w:rsid w:val="00837717"/>
    <w:rsid w:val="008405A3"/>
    <w:rsid w:val="00840B3D"/>
    <w:rsid w:val="00842B8A"/>
    <w:rsid w:val="00843057"/>
    <w:rsid w:val="008441D3"/>
    <w:rsid w:val="0085175A"/>
    <w:rsid w:val="0085208D"/>
    <w:rsid w:val="008540F8"/>
    <w:rsid w:val="008544F8"/>
    <w:rsid w:val="00855660"/>
    <w:rsid w:val="00855F88"/>
    <w:rsid w:val="0086014D"/>
    <w:rsid w:val="0086076E"/>
    <w:rsid w:val="00860864"/>
    <w:rsid w:val="0086180B"/>
    <w:rsid w:val="00863B6C"/>
    <w:rsid w:val="008640B5"/>
    <w:rsid w:val="0086530B"/>
    <w:rsid w:val="00865808"/>
    <w:rsid w:val="00867CAB"/>
    <w:rsid w:val="0087019F"/>
    <w:rsid w:val="008742A5"/>
    <w:rsid w:val="00875819"/>
    <w:rsid w:val="00875ADC"/>
    <w:rsid w:val="00876D2D"/>
    <w:rsid w:val="00877870"/>
    <w:rsid w:val="0088041B"/>
    <w:rsid w:val="0088169E"/>
    <w:rsid w:val="00882B25"/>
    <w:rsid w:val="008830E0"/>
    <w:rsid w:val="0088323B"/>
    <w:rsid w:val="00884660"/>
    <w:rsid w:val="0088517A"/>
    <w:rsid w:val="0088536C"/>
    <w:rsid w:val="00885BF7"/>
    <w:rsid w:val="008866C1"/>
    <w:rsid w:val="0088690E"/>
    <w:rsid w:val="0088694C"/>
    <w:rsid w:val="00890AD7"/>
    <w:rsid w:val="00891145"/>
    <w:rsid w:val="00891A89"/>
    <w:rsid w:val="0089603A"/>
    <w:rsid w:val="00896BB1"/>
    <w:rsid w:val="008A2E53"/>
    <w:rsid w:val="008B1099"/>
    <w:rsid w:val="008B1DC6"/>
    <w:rsid w:val="008B2166"/>
    <w:rsid w:val="008B2786"/>
    <w:rsid w:val="008B2F8E"/>
    <w:rsid w:val="008B30BA"/>
    <w:rsid w:val="008B3BFB"/>
    <w:rsid w:val="008B473F"/>
    <w:rsid w:val="008B7686"/>
    <w:rsid w:val="008C0C51"/>
    <w:rsid w:val="008C0E3B"/>
    <w:rsid w:val="008C1EA0"/>
    <w:rsid w:val="008C3AFD"/>
    <w:rsid w:val="008C415C"/>
    <w:rsid w:val="008C777D"/>
    <w:rsid w:val="008D016D"/>
    <w:rsid w:val="008D4658"/>
    <w:rsid w:val="008D4C1D"/>
    <w:rsid w:val="008D64E2"/>
    <w:rsid w:val="008D7C8B"/>
    <w:rsid w:val="008E0F18"/>
    <w:rsid w:val="008E2C59"/>
    <w:rsid w:val="008E3543"/>
    <w:rsid w:val="008E395C"/>
    <w:rsid w:val="008E44FE"/>
    <w:rsid w:val="008E70D2"/>
    <w:rsid w:val="008E74C4"/>
    <w:rsid w:val="008E7C7B"/>
    <w:rsid w:val="008F0321"/>
    <w:rsid w:val="008F0C7E"/>
    <w:rsid w:val="008F24F4"/>
    <w:rsid w:val="008F35DC"/>
    <w:rsid w:val="008F3CB6"/>
    <w:rsid w:val="008F3ED3"/>
    <w:rsid w:val="008F4958"/>
    <w:rsid w:val="008F4A89"/>
    <w:rsid w:val="008F51DB"/>
    <w:rsid w:val="008F55FD"/>
    <w:rsid w:val="008F5B6C"/>
    <w:rsid w:val="008F5DE4"/>
    <w:rsid w:val="00901E4E"/>
    <w:rsid w:val="009033F9"/>
    <w:rsid w:val="0090458E"/>
    <w:rsid w:val="00905556"/>
    <w:rsid w:val="009072C3"/>
    <w:rsid w:val="009117D6"/>
    <w:rsid w:val="00913D5B"/>
    <w:rsid w:val="009150EA"/>
    <w:rsid w:val="0091521D"/>
    <w:rsid w:val="0091588F"/>
    <w:rsid w:val="00915FB1"/>
    <w:rsid w:val="00916B50"/>
    <w:rsid w:val="00916B72"/>
    <w:rsid w:val="00916EE6"/>
    <w:rsid w:val="009177E1"/>
    <w:rsid w:val="0092057B"/>
    <w:rsid w:val="00921AFD"/>
    <w:rsid w:val="00921D56"/>
    <w:rsid w:val="00923817"/>
    <w:rsid w:val="009246B8"/>
    <w:rsid w:val="009255B9"/>
    <w:rsid w:val="00925CE3"/>
    <w:rsid w:val="009309CA"/>
    <w:rsid w:val="00931538"/>
    <w:rsid w:val="009323CD"/>
    <w:rsid w:val="00932C24"/>
    <w:rsid w:val="00932F14"/>
    <w:rsid w:val="00933055"/>
    <w:rsid w:val="009330AA"/>
    <w:rsid w:val="009331ED"/>
    <w:rsid w:val="0093557B"/>
    <w:rsid w:val="00935E71"/>
    <w:rsid w:val="00940574"/>
    <w:rsid w:val="00940A23"/>
    <w:rsid w:val="00941A9C"/>
    <w:rsid w:val="00942FAD"/>
    <w:rsid w:val="00944818"/>
    <w:rsid w:val="00944BF4"/>
    <w:rsid w:val="009465C5"/>
    <w:rsid w:val="00951B4D"/>
    <w:rsid w:val="00952E4E"/>
    <w:rsid w:val="00953398"/>
    <w:rsid w:val="00953ADC"/>
    <w:rsid w:val="009544C7"/>
    <w:rsid w:val="0095638C"/>
    <w:rsid w:val="009613C1"/>
    <w:rsid w:val="00961F0E"/>
    <w:rsid w:val="0096210E"/>
    <w:rsid w:val="0096269C"/>
    <w:rsid w:val="00962F22"/>
    <w:rsid w:val="009657E8"/>
    <w:rsid w:val="0096662C"/>
    <w:rsid w:val="00966A76"/>
    <w:rsid w:val="00966EF0"/>
    <w:rsid w:val="009719B6"/>
    <w:rsid w:val="0097214F"/>
    <w:rsid w:val="009740A1"/>
    <w:rsid w:val="00976694"/>
    <w:rsid w:val="009768AB"/>
    <w:rsid w:val="009803EB"/>
    <w:rsid w:val="00982129"/>
    <w:rsid w:val="00983A5F"/>
    <w:rsid w:val="009842EB"/>
    <w:rsid w:val="00986643"/>
    <w:rsid w:val="00991230"/>
    <w:rsid w:val="0099129B"/>
    <w:rsid w:val="009918A8"/>
    <w:rsid w:val="0099363E"/>
    <w:rsid w:val="00993950"/>
    <w:rsid w:val="00993CD4"/>
    <w:rsid w:val="00993F1A"/>
    <w:rsid w:val="0099595D"/>
    <w:rsid w:val="00996BC6"/>
    <w:rsid w:val="00996EE9"/>
    <w:rsid w:val="00997879"/>
    <w:rsid w:val="009978B5"/>
    <w:rsid w:val="00997E71"/>
    <w:rsid w:val="009A1EA8"/>
    <w:rsid w:val="009A4040"/>
    <w:rsid w:val="009A40CC"/>
    <w:rsid w:val="009A4A6E"/>
    <w:rsid w:val="009A59C2"/>
    <w:rsid w:val="009A6648"/>
    <w:rsid w:val="009A74A8"/>
    <w:rsid w:val="009B0652"/>
    <w:rsid w:val="009B2570"/>
    <w:rsid w:val="009B323D"/>
    <w:rsid w:val="009B48B7"/>
    <w:rsid w:val="009B5126"/>
    <w:rsid w:val="009B5EF5"/>
    <w:rsid w:val="009B6189"/>
    <w:rsid w:val="009B68A7"/>
    <w:rsid w:val="009B6EF6"/>
    <w:rsid w:val="009C0726"/>
    <w:rsid w:val="009C08A0"/>
    <w:rsid w:val="009C0EFA"/>
    <w:rsid w:val="009C26E7"/>
    <w:rsid w:val="009C45BF"/>
    <w:rsid w:val="009C50E9"/>
    <w:rsid w:val="009C53B4"/>
    <w:rsid w:val="009C790C"/>
    <w:rsid w:val="009C7D9C"/>
    <w:rsid w:val="009D1530"/>
    <w:rsid w:val="009D16EB"/>
    <w:rsid w:val="009D175C"/>
    <w:rsid w:val="009D1F28"/>
    <w:rsid w:val="009D37BA"/>
    <w:rsid w:val="009D3E9E"/>
    <w:rsid w:val="009D474A"/>
    <w:rsid w:val="009D738B"/>
    <w:rsid w:val="009D78B0"/>
    <w:rsid w:val="009D7B10"/>
    <w:rsid w:val="009E0EB1"/>
    <w:rsid w:val="009E2C6E"/>
    <w:rsid w:val="009E37ED"/>
    <w:rsid w:val="009E46B0"/>
    <w:rsid w:val="009E7179"/>
    <w:rsid w:val="009F18D2"/>
    <w:rsid w:val="009F1F1C"/>
    <w:rsid w:val="009F2C57"/>
    <w:rsid w:val="009F3AAF"/>
    <w:rsid w:val="009F3F70"/>
    <w:rsid w:val="009F47CA"/>
    <w:rsid w:val="009F67D3"/>
    <w:rsid w:val="009F6964"/>
    <w:rsid w:val="009F76C6"/>
    <w:rsid w:val="00A01B51"/>
    <w:rsid w:val="00A02DF2"/>
    <w:rsid w:val="00A04731"/>
    <w:rsid w:val="00A07634"/>
    <w:rsid w:val="00A10485"/>
    <w:rsid w:val="00A1225B"/>
    <w:rsid w:val="00A1437D"/>
    <w:rsid w:val="00A15188"/>
    <w:rsid w:val="00A1545B"/>
    <w:rsid w:val="00A16E5A"/>
    <w:rsid w:val="00A22376"/>
    <w:rsid w:val="00A22758"/>
    <w:rsid w:val="00A23849"/>
    <w:rsid w:val="00A239D3"/>
    <w:rsid w:val="00A23EDC"/>
    <w:rsid w:val="00A2496E"/>
    <w:rsid w:val="00A25DB6"/>
    <w:rsid w:val="00A25DFE"/>
    <w:rsid w:val="00A2773A"/>
    <w:rsid w:val="00A30231"/>
    <w:rsid w:val="00A3023D"/>
    <w:rsid w:val="00A32EF2"/>
    <w:rsid w:val="00A35CDE"/>
    <w:rsid w:val="00A40357"/>
    <w:rsid w:val="00A403A3"/>
    <w:rsid w:val="00A42887"/>
    <w:rsid w:val="00A4336B"/>
    <w:rsid w:val="00A434D5"/>
    <w:rsid w:val="00A45CFA"/>
    <w:rsid w:val="00A468E6"/>
    <w:rsid w:val="00A46C01"/>
    <w:rsid w:val="00A4765A"/>
    <w:rsid w:val="00A50E01"/>
    <w:rsid w:val="00A524B2"/>
    <w:rsid w:val="00A55114"/>
    <w:rsid w:val="00A57A29"/>
    <w:rsid w:val="00A606A1"/>
    <w:rsid w:val="00A61119"/>
    <w:rsid w:val="00A63799"/>
    <w:rsid w:val="00A6408E"/>
    <w:rsid w:val="00A654B9"/>
    <w:rsid w:val="00A6680D"/>
    <w:rsid w:val="00A676B1"/>
    <w:rsid w:val="00A70A2A"/>
    <w:rsid w:val="00A70BCC"/>
    <w:rsid w:val="00A70F51"/>
    <w:rsid w:val="00A71992"/>
    <w:rsid w:val="00A722DD"/>
    <w:rsid w:val="00A72D30"/>
    <w:rsid w:val="00A7310B"/>
    <w:rsid w:val="00A763A1"/>
    <w:rsid w:val="00A8096C"/>
    <w:rsid w:val="00A81017"/>
    <w:rsid w:val="00A8315D"/>
    <w:rsid w:val="00A846C8"/>
    <w:rsid w:val="00A84B9E"/>
    <w:rsid w:val="00A85369"/>
    <w:rsid w:val="00A90897"/>
    <w:rsid w:val="00A9204D"/>
    <w:rsid w:val="00A93939"/>
    <w:rsid w:val="00A93B96"/>
    <w:rsid w:val="00A93BDD"/>
    <w:rsid w:val="00A93F3B"/>
    <w:rsid w:val="00A94093"/>
    <w:rsid w:val="00A96B2A"/>
    <w:rsid w:val="00A973DF"/>
    <w:rsid w:val="00AA33CD"/>
    <w:rsid w:val="00AA3697"/>
    <w:rsid w:val="00AA3A70"/>
    <w:rsid w:val="00AA3ACE"/>
    <w:rsid w:val="00AA3FAE"/>
    <w:rsid w:val="00AA43EE"/>
    <w:rsid w:val="00AA4A38"/>
    <w:rsid w:val="00AA535F"/>
    <w:rsid w:val="00AA54F9"/>
    <w:rsid w:val="00AA6664"/>
    <w:rsid w:val="00AA76B3"/>
    <w:rsid w:val="00AB0DC6"/>
    <w:rsid w:val="00AB0FC5"/>
    <w:rsid w:val="00AB1613"/>
    <w:rsid w:val="00AB1B8C"/>
    <w:rsid w:val="00AB236A"/>
    <w:rsid w:val="00AB25D8"/>
    <w:rsid w:val="00AB34DE"/>
    <w:rsid w:val="00AB4BA1"/>
    <w:rsid w:val="00AB5381"/>
    <w:rsid w:val="00AB7118"/>
    <w:rsid w:val="00AB7BD7"/>
    <w:rsid w:val="00AC0289"/>
    <w:rsid w:val="00AC135B"/>
    <w:rsid w:val="00AC1732"/>
    <w:rsid w:val="00AC5A50"/>
    <w:rsid w:val="00AC62DC"/>
    <w:rsid w:val="00AC631C"/>
    <w:rsid w:val="00AC6EA1"/>
    <w:rsid w:val="00AD08F1"/>
    <w:rsid w:val="00AD0F65"/>
    <w:rsid w:val="00AD21EB"/>
    <w:rsid w:val="00AD29F2"/>
    <w:rsid w:val="00AD70C7"/>
    <w:rsid w:val="00AE13A9"/>
    <w:rsid w:val="00AE1A33"/>
    <w:rsid w:val="00AE297A"/>
    <w:rsid w:val="00AE326B"/>
    <w:rsid w:val="00AE3E65"/>
    <w:rsid w:val="00AE4BFF"/>
    <w:rsid w:val="00AE4D8B"/>
    <w:rsid w:val="00AE5E61"/>
    <w:rsid w:val="00AE6419"/>
    <w:rsid w:val="00AE6E51"/>
    <w:rsid w:val="00AF0CC5"/>
    <w:rsid w:val="00AF3F59"/>
    <w:rsid w:val="00AF5104"/>
    <w:rsid w:val="00B00946"/>
    <w:rsid w:val="00B02F24"/>
    <w:rsid w:val="00B032D7"/>
    <w:rsid w:val="00B03961"/>
    <w:rsid w:val="00B039CC"/>
    <w:rsid w:val="00B046D7"/>
    <w:rsid w:val="00B0557F"/>
    <w:rsid w:val="00B07D81"/>
    <w:rsid w:val="00B124F0"/>
    <w:rsid w:val="00B147C8"/>
    <w:rsid w:val="00B15B19"/>
    <w:rsid w:val="00B17159"/>
    <w:rsid w:val="00B2018E"/>
    <w:rsid w:val="00B21D30"/>
    <w:rsid w:val="00B223D1"/>
    <w:rsid w:val="00B22F2B"/>
    <w:rsid w:val="00B230DF"/>
    <w:rsid w:val="00B24600"/>
    <w:rsid w:val="00B26193"/>
    <w:rsid w:val="00B2693A"/>
    <w:rsid w:val="00B2733C"/>
    <w:rsid w:val="00B3222C"/>
    <w:rsid w:val="00B32597"/>
    <w:rsid w:val="00B3342B"/>
    <w:rsid w:val="00B33560"/>
    <w:rsid w:val="00B34389"/>
    <w:rsid w:val="00B34C9B"/>
    <w:rsid w:val="00B36E6B"/>
    <w:rsid w:val="00B37550"/>
    <w:rsid w:val="00B37964"/>
    <w:rsid w:val="00B4107A"/>
    <w:rsid w:val="00B41D2D"/>
    <w:rsid w:val="00B423B1"/>
    <w:rsid w:val="00B42D31"/>
    <w:rsid w:val="00B42F44"/>
    <w:rsid w:val="00B4333A"/>
    <w:rsid w:val="00B43486"/>
    <w:rsid w:val="00B45EA4"/>
    <w:rsid w:val="00B46C71"/>
    <w:rsid w:val="00B525E5"/>
    <w:rsid w:val="00B532D2"/>
    <w:rsid w:val="00B541DD"/>
    <w:rsid w:val="00B55720"/>
    <w:rsid w:val="00B56080"/>
    <w:rsid w:val="00B57409"/>
    <w:rsid w:val="00B57C66"/>
    <w:rsid w:val="00B60506"/>
    <w:rsid w:val="00B62F2C"/>
    <w:rsid w:val="00B630C6"/>
    <w:rsid w:val="00B635E7"/>
    <w:rsid w:val="00B64A41"/>
    <w:rsid w:val="00B66188"/>
    <w:rsid w:val="00B6637E"/>
    <w:rsid w:val="00B66F24"/>
    <w:rsid w:val="00B67255"/>
    <w:rsid w:val="00B70DBF"/>
    <w:rsid w:val="00B71035"/>
    <w:rsid w:val="00B72240"/>
    <w:rsid w:val="00B7639B"/>
    <w:rsid w:val="00B80437"/>
    <w:rsid w:val="00B8085A"/>
    <w:rsid w:val="00B81528"/>
    <w:rsid w:val="00B82012"/>
    <w:rsid w:val="00B82253"/>
    <w:rsid w:val="00B82AE2"/>
    <w:rsid w:val="00B854CC"/>
    <w:rsid w:val="00B86F83"/>
    <w:rsid w:val="00B90A59"/>
    <w:rsid w:val="00B924CC"/>
    <w:rsid w:val="00B92B9F"/>
    <w:rsid w:val="00B92FBD"/>
    <w:rsid w:val="00B94790"/>
    <w:rsid w:val="00B94FDE"/>
    <w:rsid w:val="00B967D8"/>
    <w:rsid w:val="00B96D60"/>
    <w:rsid w:val="00B96EC3"/>
    <w:rsid w:val="00B97AC9"/>
    <w:rsid w:val="00BA011B"/>
    <w:rsid w:val="00BA0609"/>
    <w:rsid w:val="00BA08E4"/>
    <w:rsid w:val="00BA144B"/>
    <w:rsid w:val="00BA2190"/>
    <w:rsid w:val="00BA5083"/>
    <w:rsid w:val="00BA52FC"/>
    <w:rsid w:val="00BA7096"/>
    <w:rsid w:val="00BA7B07"/>
    <w:rsid w:val="00BB0AE2"/>
    <w:rsid w:val="00BB0D93"/>
    <w:rsid w:val="00BB33E8"/>
    <w:rsid w:val="00BB3DEB"/>
    <w:rsid w:val="00BB60DA"/>
    <w:rsid w:val="00BC11BA"/>
    <w:rsid w:val="00BC295E"/>
    <w:rsid w:val="00BC4BC1"/>
    <w:rsid w:val="00BC72AC"/>
    <w:rsid w:val="00BD0784"/>
    <w:rsid w:val="00BD0F8E"/>
    <w:rsid w:val="00BD1473"/>
    <w:rsid w:val="00BD349A"/>
    <w:rsid w:val="00BD5BFD"/>
    <w:rsid w:val="00BD6278"/>
    <w:rsid w:val="00BE15D8"/>
    <w:rsid w:val="00BE162B"/>
    <w:rsid w:val="00BE29B4"/>
    <w:rsid w:val="00BE2AFB"/>
    <w:rsid w:val="00BE30BA"/>
    <w:rsid w:val="00BE3678"/>
    <w:rsid w:val="00BE5C1A"/>
    <w:rsid w:val="00BE6545"/>
    <w:rsid w:val="00BE7402"/>
    <w:rsid w:val="00BF07CA"/>
    <w:rsid w:val="00BF423D"/>
    <w:rsid w:val="00BF5651"/>
    <w:rsid w:val="00BF5AA2"/>
    <w:rsid w:val="00BF76CE"/>
    <w:rsid w:val="00BF7F1A"/>
    <w:rsid w:val="00BF7F3C"/>
    <w:rsid w:val="00C00193"/>
    <w:rsid w:val="00C00DC9"/>
    <w:rsid w:val="00C01CAC"/>
    <w:rsid w:val="00C02904"/>
    <w:rsid w:val="00C03A1A"/>
    <w:rsid w:val="00C03F86"/>
    <w:rsid w:val="00C064B2"/>
    <w:rsid w:val="00C068DB"/>
    <w:rsid w:val="00C1008B"/>
    <w:rsid w:val="00C1128F"/>
    <w:rsid w:val="00C12028"/>
    <w:rsid w:val="00C13326"/>
    <w:rsid w:val="00C155E9"/>
    <w:rsid w:val="00C1601F"/>
    <w:rsid w:val="00C1643F"/>
    <w:rsid w:val="00C208B9"/>
    <w:rsid w:val="00C20C5F"/>
    <w:rsid w:val="00C22236"/>
    <w:rsid w:val="00C24860"/>
    <w:rsid w:val="00C24950"/>
    <w:rsid w:val="00C24C1F"/>
    <w:rsid w:val="00C24EDA"/>
    <w:rsid w:val="00C30ADA"/>
    <w:rsid w:val="00C30D38"/>
    <w:rsid w:val="00C310A8"/>
    <w:rsid w:val="00C33435"/>
    <w:rsid w:val="00C33A5F"/>
    <w:rsid w:val="00C355B6"/>
    <w:rsid w:val="00C35FD1"/>
    <w:rsid w:val="00C37411"/>
    <w:rsid w:val="00C377D9"/>
    <w:rsid w:val="00C4097D"/>
    <w:rsid w:val="00C40F3C"/>
    <w:rsid w:val="00C4256F"/>
    <w:rsid w:val="00C43BD3"/>
    <w:rsid w:val="00C443D3"/>
    <w:rsid w:val="00C459DA"/>
    <w:rsid w:val="00C45E0E"/>
    <w:rsid w:val="00C45F8F"/>
    <w:rsid w:val="00C46693"/>
    <w:rsid w:val="00C46747"/>
    <w:rsid w:val="00C513E2"/>
    <w:rsid w:val="00C517E1"/>
    <w:rsid w:val="00C571AC"/>
    <w:rsid w:val="00C57419"/>
    <w:rsid w:val="00C576BF"/>
    <w:rsid w:val="00C60A36"/>
    <w:rsid w:val="00C61DC8"/>
    <w:rsid w:val="00C63A77"/>
    <w:rsid w:val="00C64D62"/>
    <w:rsid w:val="00C65157"/>
    <w:rsid w:val="00C66ACB"/>
    <w:rsid w:val="00C66B75"/>
    <w:rsid w:val="00C66E44"/>
    <w:rsid w:val="00C71525"/>
    <w:rsid w:val="00C72849"/>
    <w:rsid w:val="00C738B4"/>
    <w:rsid w:val="00C73972"/>
    <w:rsid w:val="00C74E9E"/>
    <w:rsid w:val="00C75D6C"/>
    <w:rsid w:val="00C769DD"/>
    <w:rsid w:val="00C77492"/>
    <w:rsid w:val="00C77AA0"/>
    <w:rsid w:val="00C81B5A"/>
    <w:rsid w:val="00C83C06"/>
    <w:rsid w:val="00C84937"/>
    <w:rsid w:val="00C85B78"/>
    <w:rsid w:val="00C87FC0"/>
    <w:rsid w:val="00C90472"/>
    <w:rsid w:val="00C905BA"/>
    <w:rsid w:val="00C91C2B"/>
    <w:rsid w:val="00C92CA5"/>
    <w:rsid w:val="00CA12E5"/>
    <w:rsid w:val="00CA1B4D"/>
    <w:rsid w:val="00CA1E0B"/>
    <w:rsid w:val="00CA2D25"/>
    <w:rsid w:val="00CA5812"/>
    <w:rsid w:val="00CA5C57"/>
    <w:rsid w:val="00CB15F7"/>
    <w:rsid w:val="00CB1E50"/>
    <w:rsid w:val="00CB336A"/>
    <w:rsid w:val="00CB40F6"/>
    <w:rsid w:val="00CB45AD"/>
    <w:rsid w:val="00CB491A"/>
    <w:rsid w:val="00CB5EB8"/>
    <w:rsid w:val="00CB6FE5"/>
    <w:rsid w:val="00CC0573"/>
    <w:rsid w:val="00CC0874"/>
    <w:rsid w:val="00CC1ABA"/>
    <w:rsid w:val="00CC35E4"/>
    <w:rsid w:val="00CC369B"/>
    <w:rsid w:val="00CC44F1"/>
    <w:rsid w:val="00CC7114"/>
    <w:rsid w:val="00CC7A75"/>
    <w:rsid w:val="00CD073C"/>
    <w:rsid w:val="00CD2111"/>
    <w:rsid w:val="00CD29F5"/>
    <w:rsid w:val="00CD405C"/>
    <w:rsid w:val="00CD67F9"/>
    <w:rsid w:val="00CE27B6"/>
    <w:rsid w:val="00CE380D"/>
    <w:rsid w:val="00CE3DC9"/>
    <w:rsid w:val="00CE52DD"/>
    <w:rsid w:val="00CE6080"/>
    <w:rsid w:val="00CE68F0"/>
    <w:rsid w:val="00CE7C29"/>
    <w:rsid w:val="00CF1909"/>
    <w:rsid w:val="00CF3765"/>
    <w:rsid w:val="00CF4A62"/>
    <w:rsid w:val="00CF6503"/>
    <w:rsid w:val="00D017C7"/>
    <w:rsid w:val="00D04060"/>
    <w:rsid w:val="00D05BF9"/>
    <w:rsid w:val="00D11BB4"/>
    <w:rsid w:val="00D11DD3"/>
    <w:rsid w:val="00D14359"/>
    <w:rsid w:val="00D14E36"/>
    <w:rsid w:val="00D153B7"/>
    <w:rsid w:val="00D21664"/>
    <w:rsid w:val="00D21E91"/>
    <w:rsid w:val="00D23D73"/>
    <w:rsid w:val="00D25397"/>
    <w:rsid w:val="00D256A4"/>
    <w:rsid w:val="00D257F6"/>
    <w:rsid w:val="00D30803"/>
    <w:rsid w:val="00D31A9B"/>
    <w:rsid w:val="00D31F28"/>
    <w:rsid w:val="00D32705"/>
    <w:rsid w:val="00D3481A"/>
    <w:rsid w:val="00D371D5"/>
    <w:rsid w:val="00D4089C"/>
    <w:rsid w:val="00D40CB6"/>
    <w:rsid w:val="00D4143C"/>
    <w:rsid w:val="00D42358"/>
    <w:rsid w:val="00D4413B"/>
    <w:rsid w:val="00D44DAD"/>
    <w:rsid w:val="00D4548F"/>
    <w:rsid w:val="00D477BA"/>
    <w:rsid w:val="00D47C44"/>
    <w:rsid w:val="00D52874"/>
    <w:rsid w:val="00D54CEA"/>
    <w:rsid w:val="00D5639A"/>
    <w:rsid w:val="00D60DBD"/>
    <w:rsid w:val="00D60E44"/>
    <w:rsid w:val="00D61075"/>
    <w:rsid w:val="00D61E98"/>
    <w:rsid w:val="00D63F73"/>
    <w:rsid w:val="00D643A4"/>
    <w:rsid w:val="00D65D9F"/>
    <w:rsid w:val="00D660B2"/>
    <w:rsid w:val="00D660CD"/>
    <w:rsid w:val="00D67896"/>
    <w:rsid w:val="00D7017D"/>
    <w:rsid w:val="00D7296D"/>
    <w:rsid w:val="00D7326D"/>
    <w:rsid w:val="00D73BA0"/>
    <w:rsid w:val="00D808BF"/>
    <w:rsid w:val="00D80A3F"/>
    <w:rsid w:val="00D81D3D"/>
    <w:rsid w:val="00D93091"/>
    <w:rsid w:val="00D95188"/>
    <w:rsid w:val="00D958FF"/>
    <w:rsid w:val="00D95EF1"/>
    <w:rsid w:val="00DA21A0"/>
    <w:rsid w:val="00DA3BD9"/>
    <w:rsid w:val="00DA3EC3"/>
    <w:rsid w:val="00DA6101"/>
    <w:rsid w:val="00DB0959"/>
    <w:rsid w:val="00DB0BA2"/>
    <w:rsid w:val="00DB0C91"/>
    <w:rsid w:val="00DB0EF7"/>
    <w:rsid w:val="00DB14E2"/>
    <w:rsid w:val="00DB4DEB"/>
    <w:rsid w:val="00DB4E57"/>
    <w:rsid w:val="00DB5138"/>
    <w:rsid w:val="00DB5B6E"/>
    <w:rsid w:val="00DC0CF9"/>
    <w:rsid w:val="00DC1B2C"/>
    <w:rsid w:val="00DC1B7C"/>
    <w:rsid w:val="00DC208A"/>
    <w:rsid w:val="00DC29C0"/>
    <w:rsid w:val="00DC2D56"/>
    <w:rsid w:val="00DC5573"/>
    <w:rsid w:val="00DC58FD"/>
    <w:rsid w:val="00DC6DE6"/>
    <w:rsid w:val="00DC7B48"/>
    <w:rsid w:val="00DC7FBE"/>
    <w:rsid w:val="00DD0FF7"/>
    <w:rsid w:val="00DD3809"/>
    <w:rsid w:val="00DD4050"/>
    <w:rsid w:val="00DD66AA"/>
    <w:rsid w:val="00DE1862"/>
    <w:rsid w:val="00DE4145"/>
    <w:rsid w:val="00DE46D5"/>
    <w:rsid w:val="00DE4FE5"/>
    <w:rsid w:val="00DE5981"/>
    <w:rsid w:val="00DE777D"/>
    <w:rsid w:val="00DE7FE9"/>
    <w:rsid w:val="00DF3DF6"/>
    <w:rsid w:val="00DF580C"/>
    <w:rsid w:val="00DF5D61"/>
    <w:rsid w:val="00DF6D41"/>
    <w:rsid w:val="00DF7526"/>
    <w:rsid w:val="00DF7F2F"/>
    <w:rsid w:val="00E00A3D"/>
    <w:rsid w:val="00E00C48"/>
    <w:rsid w:val="00E0181D"/>
    <w:rsid w:val="00E02393"/>
    <w:rsid w:val="00E02D50"/>
    <w:rsid w:val="00E0367F"/>
    <w:rsid w:val="00E03F80"/>
    <w:rsid w:val="00E04DD9"/>
    <w:rsid w:val="00E0733A"/>
    <w:rsid w:val="00E0754C"/>
    <w:rsid w:val="00E07D23"/>
    <w:rsid w:val="00E108F6"/>
    <w:rsid w:val="00E11F80"/>
    <w:rsid w:val="00E1557E"/>
    <w:rsid w:val="00E2027E"/>
    <w:rsid w:val="00E214CF"/>
    <w:rsid w:val="00E21875"/>
    <w:rsid w:val="00E21B9B"/>
    <w:rsid w:val="00E21F42"/>
    <w:rsid w:val="00E239AC"/>
    <w:rsid w:val="00E27DF4"/>
    <w:rsid w:val="00E31A1D"/>
    <w:rsid w:val="00E330FB"/>
    <w:rsid w:val="00E334FD"/>
    <w:rsid w:val="00E350AD"/>
    <w:rsid w:val="00E3524C"/>
    <w:rsid w:val="00E35F29"/>
    <w:rsid w:val="00E4019F"/>
    <w:rsid w:val="00E40FA3"/>
    <w:rsid w:val="00E444E3"/>
    <w:rsid w:val="00E45F41"/>
    <w:rsid w:val="00E465C5"/>
    <w:rsid w:val="00E5186D"/>
    <w:rsid w:val="00E53283"/>
    <w:rsid w:val="00E54B05"/>
    <w:rsid w:val="00E5514E"/>
    <w:rsid w:val="00E60AF4"/>
    <w:rsid w:val="00E62754"/>
    <w:rsid w:val="00E62776"/>
    <w:rsid w:val="00E661EA"/>
    <w:rsid w:val="00E662B4"/>
    <w:rsid w:val="00E664BC"/>
    <w:rsid w:val="00E66E6A"/>
    <w:rsid w:val="00E675BD"/>
    <w:rsid w:val="00E7017A"/>
    <w:rsid w:val="00E70F73"/>
    <w:rsid w:val="00E71889"/>
    <w:rsid w:val="00E74725"/>
    <w:rsid w:val="00E82B5D"/>
    <w:rsid w:val="00E84C6F"/>
    <w:rsid w:val="00E84FF5"/>
    <w:rsid w:val="00E85FDE"/>
    <w:rsid w:val="00E9005D"/>
    <w:rsid w:val="00E911D4"/>
    <w:rsid w:val="00E92321"/>
    <w:rsid w:val="00E9266D"/>
    <w:rsid w:val="00E92BE6"/>
    <w:rsid w:val="00E93CB2"/>
    <w:rsid w:val="00E9616C"/>
    <w:rsid w:val="00E9789E"/>
    <w:rsid w:val="00EA02B8"/>
    <w:rsid w:val="00EA0A95"/>
    <w:rsid w:val="00EA0B4D"/>
    <w:rsid w:val="00EA123C"/>
    <w:rsid w:val="00EA1CDE"/>
    <w:rsid w:val="00EA220B"/>
    <w:rsid w:val="00EA35DF"/>
    <w:rsid w:val="00EA6458"/>
    <w:rsid w:val="00EA660F"/>
    <w:rsid w:val="00EB3355"/>
    <w:rsid w:val="00EB4608"/>
    <w:rsid w:val="00EB5FEB"/>
    <w:rsid w:val="00EB6550"/>
    <w:rsid w:val="00EC0603"/>
    <w:rsid w:val="00EC1B39"/>
    <w:rsid w:val="00EC3845"/>
    <w:rsid w:val="00EC666F"/>
    <w:rsid w:val="00ED03C6"/>
    <w:rsid w:val="00ED08DF"/>
    <w:rsid w:val="00ED24B7"/>
    <w:rsid w:val="00ED26C1"/>
    <w:rsid w:val="00ED3276"/>
    <w:rsid w:val="00ED7B75"/>
    <w:rsid w:val="00EE02B1"/>
    <w:rsid w:val="00EE0B50"/>
    <w:rsid w:val="00EE4AB1"/>
    <w:rsid w:val="00EE52B6"/>
    <w:rsid w:val="00EE5A40"/>
    <w:rsid w:val="00EE64A3"/>
    <w:rsid w:val="00EE6557"/>
    <w:rsid w:val="00EE7669"/>
    <w:rsid w:val="00EF0D8F"/>
    <w:rsid w:val="00EF2669"/>
    <w:rsid w:val="00EF299C"/>
    <w:rsid w:val="00EF4B1A"/>
    <w:rsid w:val="00EF4B3C"/>
    <w:rsid w:val="00EF6FA2"/>
    <w:rsid w:val="00F0063A"/>
    <w:rsid w:val="00F02210"/>
    <w:rsid w:val="00F03BBB"/>
    <w:rsid w:val="00F05BDC"/>
    <w:rsid w:val="00F1119A"/>
    <w:rsid w:val="00F119B5"/>
    <w:rsid w:val="00F11A33"/>
    <w:rsid w:val="00F131CB"/>
    <w:rsid w:val="00F13314"/>
    <w:rsid w:val="00F14C56"/>
    <w:rsid w:val="00F15940"/>
    <w:rsid w:val="00F1662E"/>
    <w:rsid w:val="00F20108"/>
    <w:rsid w:val="00F20279"/>
    <w:rsid w:val="00F209F1"/>
    <w:rsid w:val="00F22854"/>
    <w:rsid w:val="00F25CCE"/>
    <w:rsid w:val="00F27BB2"/>
    <w:rsid w:val="00F30350"/>
    <w:rsid w:val="00F30508"/>
    <w:rsid w:val="00F3227F"/>
    <w:rsid w:val="00F32ED6"/>
    <w:rsid w:val="00F330E5"/>
    <w:rsid w:val="00F35B24"/>
    <w:rsid w:val="00F35E0A"/>
    <w:rsid w:val="00F364B5"/>
    <w:rsid w:val="00F36A20"/>
    <w:rsid w:val="00F419D2"/>
    <w:rsid w:val="00F4270C"/>
    <w:rsid w:val="00F4408F"/>
    <w:rsid w:val="00F44844"/>
    <w:rsid w:val="00F46DE0"/>
    <w:rsid w:val="00F516BA"/>
    <w:rsid w:val="00F51882"/>
    <w:rsid w:val="00F535A4"/>
    <w:rsid w:val="00F5440A"/>
    <w:rsid w:val="00F5588A"/>
    <w:rsid w:val="00F56554"/>
    <w:rsid w:val="00F56907"/>
    <w:rsid w:val="00F56B9A"/>
    <w:rsid w:val="00F56D83"/>
    <w:rsid w:val="00F56FBC"/>
    <w:rsid w:val="00F60DB8"/>
    <w:rsid w:val="00F61EEF"/>
    <w:rsid w:val="00F6234C"/>
    <w:rsid w:val="00F646B4"/>
    <w:rsid w:val="00F6743B"/>
    <w:rsid w:val="00F72723"/>
    <w:rsid w:val="00F729EF"/>
    <w:rsid w:val="00F72DEF"/>
    <w:rsid w:val="00F73294"/>
    <w:rsid w:val="00F748AC"/>
    <w:rsid w:val="00F753C9"/>
    <w:rsid w:val="00F81EC8"/>
    <w:rsid w:val="00F82FDF"/>
    <w:rsid w:val="00F83840"/>
    <w:rsid w:val="00F84D3B"/>
    <w:rsid w:val="00F90525"/>
    <w:rsid w:val="00F917B2"/>
    <w:rsid w:val="00F91900"/>
    <w:rsid w:val="00F931F1"/>
    <w:rsid w:val="00F9405B"/>
    <w:rsid w:val="00F94DF7"/>
    <w:rsid w:val="00F95640"/>
    <w:rsid w:val="00F96020"/>
    <w:rsid w:val="00F96A8C"/>
    <w:rsid w:val="00FA1458"/>
    <w:rsid w:val="00FA1B6A"/>
    <w:rsid w:val="00FA1D55"/>
    <w:rsid w:val="00FA324D"/>
    <w:rsid w:val="00FA32A6"/>
    <w:rsid w:val="00FA41AC"/>
    <w:rsid w:val="00FA4850"/>
    <w:rsid w:val="00FA5A52"/>
    <w:rsid w:val="00FA5ECC"/>
    <w:rsid w:val="00FA7968"/>
    <w:rsid w:val="00FA7981"/>
    <w:rsid w:val="00FB01BF"/>
    <w:rsid w:val="00FB0B58"/>
    <w:rsid w:val="00FB0F6D"/>
    <w:rsid w:val="00FB4A62"/>
    <w:rsid w:val="00FB61D1"/>
    <w:rsid w:val="00FB6876"/>
    <w:rsid w:val="00FB6C61"/>
    <w:rsid w:val="00FC2F2A"/>
    <w:rsid w:val="00FC403E"/>
    <w:rsid w:val="00FC44C0"/>
    <w:rsid w:val="00FC4895"/>
    <w:rsid w:val="00FC5198"/>
    <w:rsid w:val="00FC5BDA"/>
    <w:rsid w:val="00FC67B8"/>
    <w:rsid w:val="00FC790B"/>
    <w:rsid w:val="00FD22F7"/>
    <w:rsid w:val="00FD250A"/>
    <w:rsid w:val="00FD2DF9"/>
    <w:rsid w:val="00FD53A8"/>
    <w:rsid w:val="00FD5DE7"/>
    <w:rsid w:val="00FD7CF8"/>
    <w:rsid w:val="00FD7EFC"/>
    <w:rsid w:val="00FE0207"/>
    <w:rsid w:val="00FE2104"/>
    <w:rsid w:val="00FE26FD"/>
    <w:rsid w:val="00FE37FE"/>
    <w:rsid w:val="00FE4DE9"/>
    <w:rsid w:val="00FE552B"/>
    <w:rsid w:val="00FE61A9"/>
    <w:rsid w:val="00FE65C2"/>
    <w:rsid w:val="00FE6E60"/>
    <w:rsid w:val="00FE7227"/>
    <w:rsid w:val="00FE7418"/>
    <w:rsid w:val="00FF46B1"/>
    <w:rsid w:val="00FF53CF"/>
    <w:rsid w:val="00FF56AD"/>
    <w:rsid w:val="06DA92F8"/>
    <w:rsid w:val="07FD0870"/>
    <w:rsid w:val="092D3D5B"/>
    <w:rsid w:val="0C5C34EF"/>
    <w:rsid w:val="0F7AFB40"/>
    <w:rsid w:val="13C9D32F"/>
    <w:rsid w:val="1A1DD89E"/>
    <w:rsid w:val="1A27EF4D"/>
    <w:rsid w:val="1E66DB80"/>
    <w:rsid w:val="26AD3114"/>
    <w:rsid w:val="31303387"/>
    <w:rsid w:val="38208D1D"/>
    <w:rsid w:val="42DBE95C"/>
    <w:rsid w:val="461D3835"/>
    <w:rsid w:val="5AD7B310"/>
    <w:rsid w:val="5D5FFAF7"/>
    <w:rsid w:val="63983CFD"/>
    <w:rsid w:val="6548F4B8"/>
    <w:rsid w:val="6AC9636F"/>
    <w:rsid w:val="6F584A14"/>
    <w:rsid w:val="6FEBA0B9"/>
    <w:rsid w:val="7FBB6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10F8"/>
  <w15:chartTrackingRefBased/>
  <w15:docId w15:val="{B41AAB79-8A1F-4D65-A5BA-4BBCEAB11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D50"/>
    <w:pPr>
      <w:ind w:left="720"/>
      <w:contextualSpacing/>
    </w:pPr>
  </w:style>
  <w:style w:type="character" w:styleId="Hyperlink">
    <w:name w:val="Hyperlink"/>
    <w:basedOn w:val="DefaultParagraphFont"/>
    <w:uiPriority w:val="99"/>
    <w:unhideWhenUsed/>
    <w:rsid w:val="007F6668"/>
    <w:rPr>
      <w:color w:val="0000FF"/>
      <w:u w:val="single"/>
    </w:rPr>
  </w:style>
  <w:style w:type="character" w:styleId="UnresolvedMention">
    <w:name w:val="Unresolved Mention"/>
    <w:basedOn w:val="DefaultParagraphFont"/>
    <w:uiPriority w:val="99"/>
    <w:semiHidden/>
    <w:unhideWhenUsed/>
    <w:rsid w:val="00F56D83"/>
    <w:rPr>
      <w:color w:val="605E5C"/>
      <w:shd w:val="clear" w:color="auto" w:fill="E1DFDD"/>
    </w:rPr>
  </w:style>
  <w:style w:type="character" w:styleId="Emphasis">
    <w:name w:val="Emphasis"/>
    <w:basedOn w:val="DefaultParagraphFont"/>
    <w:uiPriority w:val="20"/>
    <w:qFormat/>
    <w:rsid w:val="004D1509"/>
    <w:rPr>
      <w:i/>
      <w:iCs/>
    </w:rPr>
  </w:style>
  <w:style w:type="character" w:styleId="FollowedHyperlink">
    <w:name w:val="FollowedHyperlink"/>
    <w:basedOn w:val="DefaultParagraphFont"/>
    <w:uiPriority w:val="99"/>
    <w:semiHidden/>
    <w:unhideWhenUsed/>
    <w:rsid w:val="00D25397"/>
    <w:rPr>
      <w:color w:val="954F72" w:themeColor="followedHyperlink"/>
      <w:u w:val="single"/>
    </w:rPr>
  </w:style>
  <w:style w:type="paragraph" w:styleId="Header">
    <w:name w:val="header"/>
    <w:basedOn w:val="Normal"/>
    <w:link w:val="HeaderChar"/>
    <w:uiPriority w:val="99"/>
    <w:unhideWhenUsed/>
    <w:rsid w:val="00920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57B"/>
  </w:style>
  <w:style w:type="paragraph" w:styleId="Footer">
    <w:name w:val="footer"/>
    <w:basedOn w:val="Normal"/>
    <w:link w:val="FooterChar"/>
    <w:uiPriority w:val="99"/>
    <w:unhideWhenUsed/>
    <w:rsid w:val="00920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57B"/>
  </w:style>
  <w:style w:type="table" w:styleId="TableGrid">
    <w:name w:val="Table Grid"/>
    <w:basedOn w:val="TableNormal"/>
    <w:uiPriority w:val="59"/>
    <w:rsid w:val="00F558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71188">
      <w:bodyDiv w:val="1"/>
      <w:marLeft w:val="0"/>
      <w:marRight w:val="0"/>
      <w:marTop w:val="0"/>
      <w:marBottom w:val="0"/>
      <w:divBdr>
        <w:top w:val="none" w:sz="0" w:space="0" w:color="auto"/>
        <w:left w:val="none" w:sz="0" w:space="0" w:color="auto"/>
        <w:bottom w:val="none" w:sz="0" w:space="0" w:color="auto"/>
        <w:right w:val="none" w:sz="0" w:space="0" w:color="auto"/>
      </w:divBdr>
      <w:divsChild>
        <w:div w:id="1581911575">
          <w:marLeft w:val="0"/>
          <w:marRight w:val="0"/>
          <w:marTop w:val="0"/>
          <w:marBottom w:val="0"/>
          <w:divBdr>
            <w:top w:val="none" w:sz="0" w:space="0" w:color="auto"/>
            <w:left w:val="none" w:sz="0" w:space="0" w:color="auto"/>
            <w:bottom w:val="none" w:sz="0" w:space="0" w:color="auto"/>
            <w:right w:val="none" w:sz="0" w:space="0" w:color="auto"/>
          </w:divBdr>
          <w:divsChild>
            <w:div w:id="130515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95267">
      <w:bodyDiv w:val="1"/>
      <w:marLeft w:val="0"/>
      <w:marRight w:val="0"/>
      <w:marTop w:val="0"/>
      <w:marBottom w:val="0"/>
      <w:divBdr>
        <w:top w:val="none" w:sz="0" w:space="0" w:color="auto"/>
        <w:left w:val="none" w:sz="0" w:space="0" w:color="auto"/>
        <w:bottom w:val="none" w:sz="0" w:space="0" w:color="auto"/>
        <w:right w:val="none" w:sz="0" w:space="0" w:color="auto"/>
      </w:divBdr>
      <w:divsChild>
        <w:div w:id="2113279995">
          <w:marLeft w:val="0"/>
          <w:marRight w:val="0"/>
          <w:marTop w:val="0"/>
          <w:marBottom w:val="0"/>
          <w:divBdr>
            <w:top w:val="none" w:sz="0" w:space="0" w:color="auto"/>
            <w:left w:val="none" w:sz="0" w:space="0" w:color="auto"/>
            <w:bottom w:val="none" w:sz="0" w:space="0" w:color="auto"/>
            <w:right w:val="none" w:sz="0" w:space="0" w:color="auto"/>
          </w:divBdr>
          <w:divsChild>
            <w:div w:id="6869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661096">
      <w:bodyDiv w:val="1"/>
      <w:marLeft w:val="0"/>
      <w:marRight w:val="0"/>
      <w:marTop w:val="0"/>
      <w:marBottom w:val="0"/>
      <w:divBdr>
        <w:top w:val="none" w:sz="0" w:space="0" w:color="auto"/>
        <w:left w:val="none" w:sz="0" w:space="0" w:color="auto"/>
        <w:bottom w:val="none" w:sz="0" w:space="0" w:color="auto"/>
        <w:right w:val="none" w:sz="0" w:space="0" w:color="auto"/>
      </w:divBdr>
      <w:divsChild>
        <w:div w:id="1027220933">
          <w:marLeft w:val="0"/>
          <w:marRight w:val="0"/>
          <w:marTop w:val="0"/>
          <w:marBottom w:val="0"/>
          <w:divBdr>
            <w:top w:val="none" w:sz="0" w:space="0" w:color="auto"/>
            <w:left w:val="none" w:sz="0" w:space="0" w:color="auto"/>
            <w:bottom w:val="none" w:sz="0" w:space="0" w:color="auto"/>
            <w:right w:val="none" w:sz="0" w:space="0" w:color="auto"/>
          </w:divBdr>
          <w:divsChild>
            <w:div w:id="12689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01244">
      <w:bodyDiv w:val="1"/>
      <w:marLeft w:val="0"/>
      <w:marRight w:val="0"/>
      <w:marTop w:val="0"/>
      <w:marBottom w:val="0"/>
      <w:divBdr>
        <w:top w:val="none" w:sz="0" w:space="0" w:color="auto"/>
        <w:left w:val="none" w:sz="0" w:space="0" w:color="auto"/>
        <w:bottom w:val="none" w:sz="0" w:space="0" w:color="auto"/>
        <w:right w:val="none" w:sz="0" w:space="0" w:color="auto"/>
      </w:divBdr>
    </w:div>
    <w:div w:id="654601521">
      <w:bodyDiv w:val="1"/>
      <w:marLeft w:val="0"/>
      <w:marRight w:val="0"/>
      <w:marTop w:val="0"/>
      <w:marBottom w:val="0"/>
      <w:divBdr>
        <w:top w:val="none" w:sz="0" w:space="0" w:color="auto"/>
        <w:left w:val="none" w:sz="0" w:space="0" w:color="auto"/>
        <w:bottom w:val="none" w:sz="0" w:space="0" w:color="auto"/>
        <w:right w:val="none" w:sz="0" w:space="0" w:color="auto"/>
      </w:divBdr>
    </w:div>
    <w:div w:id="980042876">
      <w:bodyDiv w:val="1"/>
      <w:marLeft w:val="0"/>
      <w:marRight w:val="0"/>
      <w:marTop w:val="0"/>
      <w:marBottom w:val="0"/>
      <w:divBdr>
        <w:top w:val="none" w:sz="0" w:space="0" w:color="auto"/>
        <w:left w:val="none" w:sz="0" w:space="0" w:color="auto"/>
        <w:bottom w:val="none" w:sz="0" w:space="0" w:color="auto"/>
        <w:right w:val="none" w:sz="0" w:space="0" w:color="auto"/>
      </w:divBdr>
      <w:divsChild>
        <w:div w:id="1554535952">
          <w:marLeft w:val="0"/>
          <w:marRight w:val="0"/>
          <w:marTop w:val="0"/>
          <w:marBottom w:val="0"/>
          <w:divBdr>
            <w:top w:val="none" w:sz="0" w:space="0" w:color="auto"/>
            <w:left w:val="none" w:sz="0" w:space="0" w:color="auto"/>
            <w:bottom w:val="none" w:sz="0" w:space="0" w:color="auto"/>
            <w:right w:val="none" w:sz="0" w:space="0" w:color="auto"/>
          </w:divBdr>
        </w:div>
      </w:divsChild>
    </w:div>
    <w:div w:id="1122655216">
      <w:bodyDiv w:val="1"/>
      <w:marLeft w:val="0"/>
      <w:marRight w:val="0"/>
      <w:marTop w:val="0"/>
      <w:marBottom w:val="0"/>
      <w:divBdr>
        <w:top w:val="none" w:sz="0" w:space="0" w:color="auto"/>
        <w:left w:val="none" w:sz="0" w:space="0" w:color="auto"/>
        <w:bottom w:val="none" w:sz="0" w:space="0" w:color="auto"/>
        <w:right w:val="none" w:sz="0" w:space="0" w:color="auto"/>
      </w:divBdr>
    </w:div>
    <w:div w:id="1186947533">
      <w:bodyDiv w:val="1"/>
      <w:marLeft w:val="0"/>
      <w:marRight w:val="0"/>
      <w:marTop w:val="0"/>
      <w:marBottom w:val="0"/>
      <w:divBdr>
        <w:top w:val="none" w:sz="0" w:space="0" w:color="auto"/>
        <w:left w:val="none" w:sz="0" w:space="0" w:color="auto"/>
        <w:bottom w:val="none" w:sz="0" w:space="0" w:color="auto"/>
        <w:right w:val="none" w:sz="0" w:space="0" w:color="auto"/>
      </w:divBdr>
      <w:divsChild>
        <w:div w:id="795410630">
          <w:marLeft w:val="0"/>
          <w:marRight w:val="0"/>
          <w:marTop w:val="0"/>
          <w:marBottom w:val="0"/>
          <w:divBdr>
            <w:top w:val="none" w:sz="0" w:space="0" w:color="auto"/>
            <w:left w:val="none" w:sz="0" w:space="0" w:color="auto"/>
            <w:bottom w:val="none" w:sz="0" w:space="0" w:color="auto"/>
            <w:right w:val="none" w:sz="0" w:space="0" w:color="auto"/>
          </w:divBdr>
        </w:div>
      </w:divsChild>
    </w:div>
    <w:div w:id="1262910340">
      <w:bodyDiv w:val="1"/>
      <w:marLeft w:val="0"/>
      <w:marRight w:val="0"/>
      <w:marTop w:val="0"/>
      <w:marBottom w:val="0"/>
      <w:divBdr>
        <w:top w:val="none" w:sz="0" w:space="0" w:color="auto"/>
        <w:left w:val="none" w:sz="0" w:space="0" w:color="auto"/>
        <w:bottom w:val="none" w:sz="0" w:space="0" w:color="auto"/>
        <w:right w:val="none" w:sz="0" w:space="0" w:color="auto"/>
      </w:divBdr>
    </w:div>
    <w:div w:id="1327585303">
      <w:bodyDiv w:val="1"/>
      <w:marLeft w:val="0"/>
      <w:marRight w:val="0"/>
      <w:marTop w:val="0"/>
      <w:marBottom w:val="0"/>
      <w:divBdr>
        <w:top w:val="none" w:sz="0" w:space="0" w:color="auto"/>
        <w:left w:val="none" w:sz="0" w:space="0" w:color="auto"/>
        <w:bottom w:val="none" w:sz="0" w:space="0" w:color="auto"/>
        <w:right w:val="none" w:sz="0" w:space="0" w:color="auto"/>
      </w:divBdr>
      <w:divsChild>
        <w:div w:id="828669866">
          <w:marLeft w:val="0"/>
          <w:marRight w:val="0"/>
          <w:marTop w:val="0"/>
          <w:marBottom w:val="0"/>
          <w:divBdr>
            <w:top w:val="none" w:sz="0" w:space="0" w:color="auto"/>
            <w:left w:val="none" w:sz="0" w:space="0" w:color="auto"/>
            <w:bottom w:val="none" w:sz="0" w:space="0" w:color="auto"/>
            <w:right w:val="none" w:sz="0" w:space="0" w:color="auto"/>
          </w:divBdr>
          <w:divsChild>
            <w:div w:id="5478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10787">
      <w:bodyDiv w:val="1"/>
      <w:marLeft w:val="0"/>
      <w:marRight w:val="0"/>
      <w:marTop w:val="0"/>
      <w:marBottom w:val="0"/>
      <w:divBdr>
        <w:top w:val="none" w:sz="0" w:space="0" w:color="auto"/>
        <w:left w:val="none" w:sz="0" w:space="0" w:color="auto"/>
        <w:bottom w:val="none" w:sz="0" w:space="0" w:color="auto"/>
        <w:right w:val="none" w:sz="0" w:space="0" w:color="auto"/>
      </w:divBdr>
      <w:divsChild>
        <w:div w:id="827013443">
          <w:marLeft w:val="0"/>
          <w:marRight w:val="0"/>
          <w:marTop w:val="0"/>
          <w:marBottom w:val="0"/>
          <w:divBdr>
            <w:top w:val="none" w:sz="0" w:space="0" w:color="auto"/>
            <w:left w:val="none" w:sz="0" w:space="0" w:color="auto"/>
            <w:bottom w:val="none" w:sz="0" w:space="0" w:color="auto"/>
            <w:right w:val="none" w:sz="0" w:space="0" w:color="auto"/>
          </w:divBdr>
          <w:divsChild>
            <w:div w:id="10008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4524">
      <w:bodyDiv w:val="1"/>
      <w:marLeft w:val="0"/>
      <w:marRight w:val="0"/>
      <w:marTop w:val="0"/>
      <w:marBottom w:val="0"/>
      <w:divBdr>
        <w:top w:val="none" w:sz="0" w:space="0" w:color="auto"/>
        <w:left w:val="none" w:sz="0" w:space="0" w:color="auto"/>
        <w:bottom w:val="none" w:sz="0" w:space="0" w:color="auto"/>
        <w:right w:val="none" w:sz="0" w:space="0" w:color="auto"/>
      </w:divBdr>
      <w:divsChild>
        <w:div w:id="1555509464">
          <w:marLeft w:val="0"/>
          <w:marRight w:val="0"/>
          <w:marTop w:val="0"/>
          <w:marBottom w:val="0"/>
          <w:divBdr>
            <w:top w:val="none" w:sz="0" w:space="0" w:color="auto"/>
            <w:left w:val="none" w:sz="0" w:space="0" w:color="auto"/>
            <w:bottom w:val="none" w:sz="0" w:space="0" w:color="auto"/>
            <w:right w:val="none" w:sz="0" w:space="0" w:color="auto"/>
          </w:divBdr>
        </w:div>
      </w:divsChild>
    </w:div>
    <w:div w:id="1430657438">
      <w:bodyDiv w:val="1"/>
      <w:marLeft w:val="0"/>
      <w:marRight w:val="0"/>
      <w:marTop w:val="0"/>
      <w:marBottom w:val="0"/>
      <w:divBdr>
        <w:top w:val="none" w:sz="0" w:space="0" w:color="auto"/>
        <w:left w:val="none" w:sz="0" w:space="0" w:color="auto"/>
        <w:bottom w:val="none" w:sz="0" w:space="0" w:color="auto"/>
        <w:right w:val="none" w:sz="0" w:space="0" w:color="auto"/>
      </w:divBdr>
    </w:div>
    <w:div w:id="1601834526">
      <w:bodyDiv w:val="1"/>
      <w:marLeft w:val="0"/>
      <w:marRight w:val="0"/>
      <w:marTop w:val="0"/>
      <w:marBottom w:val="0"/>
      <w:divBdr>
        <w:top w:val="none" w:sz="0" w:space="0" w:color="auto"/>
        <w:left w:val="none" w:sz="0" w:space="0" w:color="auto"/>
        <w:bottom w:val="none" w:sz="0" w:space="0" w:color="auto"/>
        <w:right w:val="none" w:sz="0" w:space="0" w:color="auto"/>
      </w:divBdr>
      <w:divsChild>
        <w:div w:id="1647200423">
          <w:marLeft w:val="0"/>
          <w:marRight w:val="0"/>
          <w:marTop w:val="0"/>
          <w:marBottom w:val="0"/>
          <w:divBdr>
            <w:top w:val="none" w:sz="0" w:space="0" w:color="auto"/>
            <w:left w:val="none" w:sz="0" w:space="0" w:color="auto"/>
            <w:bottom w:val="none" w:sz="0" w:space="0" w:color="auto"/>
            <w:right w:val="none" w:sz="0" w:space="0" w:color="auto"/>
          </w:divBdr>
          <w:divsChild>
            <w:div w:id="39446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70606">
      <w:bodyDiv w:val="1"/>
      <w:marLeft w:val="0"/>
      <w:marRight w:val="0"/>
      <w:marTop w:val="0"/>
      <w:marBottom w:val="0"/>
      <w:divBdr>
        <w:top w:val="none" w:sz="0" w:space="0" w:color="auto"/>
        <w:left w:val="none" w:sz="0" w:space="0" w:color="auto"/>
        <w:bottom w:val="none" w:sz="0" w:space="0" w:color="auto"/>
        <w:right w:val="none" w:sz="0" w:space="0" w:color="auto"/>
      </w:divBdr>
      <w:divsChild>
        <w:div w:id="681127334">
          <w:marLeft w:val="0"/>
          <w:marRight w:val="0"/>
          <w:marTop w:val="0"/>
          <w:marBottom w:val="0"/>
          <w:divBdr>
            <w:top w:val="none" w:sz="0" w:space="0" w:color="auto"/>
            <w:left w:val="none" w:sz="0" w:space="0" w:color="auto"/>
            <w:bottom w:val="none" w:sz="0" w:space="0" w:color="auto"/>
            <w:right w:val="none" w:sz="0" w:space="0" w:color="auto"/>
          </w:divBdr>
          <w:divsChild>
            <w:div w:id="1209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53457">
      <w:bodyDiv w:val="1"/>
      <w:marLeft w:val="0"/>
      <w:marRight w:val="0"/>
      <w:marTop w:val="0"/>
      <w:marBottom w:val="0"/>
      <w:divBdr>
        <w:top w:val="none" w:sz="0" w:space="0" w:color="auto"/>
        <w:left w:val="none" w:sz="0" w:space="0" w:color="auto"/>
        <w:bottom w:val="none" w:sz="0" w:space="0" w:color="auto"/>
        <w:right w:val="none" w:sz="0" w:space="0" w:color="auto"/>
      </w:divBdr>
    </w:div>
    <w:div w:id="1825774306">
      <w:bodyDiv w:val="1"/>
      <w:marLeft w:val="0"/>
      <w:marRight w:val="0"/>
      <w:marTop w:val="0"/>
      <w:marBottom w:val="0"/>
      <w:divBdr>
        <w:top w:val="none" w:sz="0" w:space="0" w:color="auto"/>
        <w:left w:val="none" w:sz="0" w:space="0" w:color="auto"/>
        <w:bottom w:val="none" w:sz="0" w:space="0" w:color="auto"/>
        <w:right w:val="none" w:sz="0" w:space="0" w:color="auto"/>
      </w:divBdr>
      <w:divsChild>
        <w:div w:id="2072339125">
          <w:marLeft w:val="0"/>
          <w:marRight w:val="0"/>
          <w:marTop w:val="0"/>
          <w:marBottom w:val="0"/>
          <w:divBdr>
            <w:top w:val="none" w:sz="0" w:space="0" w:color="auto"/>
            <w:left w:val="none" w:sz="0" w:space="0" w:color="auto"/>
            <w:bottom w:val="none" w:sz="0" w:space="0" w:color="auto"/>
            <w:right w:val="none" w:sz="0" w:space="0" w:color="auto"/>
          </w:divBdr>
          <w:divsChild>
            <w:div w:id="12811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07059">
      <w:bodyDiv w:val="1"/>
      <w:marLeft w:val="0"/>
      <w:marRight w:val="0"/>
      <w:marTop w:val="0"/>
      <w:marBottom w:val="0"/>
      <w:divBdr>
        <w:top w:val="none" w:sz="0" w:space="0" w:color="auto"/>
        <w:left w:val="none" w:sz="0" w:space="0" w:color="auto"/>
        <w:bottom w:val="none" w:sz="0" w:space="0" w:color="auto"/>
        <w:right w:val="none" w:sz="0" w:space="0" w:color="auto"/>
      </w:divBdr>
      <w:divsChild>
        <w:div w:id="736392056">
          <w:marLeft w:val="0"/>
          <w:marRight w:val="0"/>
          <w:marTop w:val="0"/>
          <w:marBottom w:val="0"/>
          <w:divBdr>
            <w:top w:val="none" w:sz="0" w:space="0" w:color="auto"/>
            <w:left w:val="none" w:sz="0" w:space="0" w:color="auto"/>
            <w:bottom w:val="none" w:sz="0" w:space="0" w:color="auto"/>
            <w:right w:val="none" w:sz="0" w:space="0" w:color="auto"/>
          </w:divBdr>
          <w:divsChild>
            <w:div w:id="7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5017">
      <w:bodyDiv w:val="1"/>
      <w:marLeft w:val="0"/>
      <w:marRight w:val="0"/>
      <w:marTop w:val="0"/>
      <w:marBottom w:val="0"/>
      <w:divBdr>
        <w:top w:val="none" w:sz="0" w:space="0" w:color="auto"/>
        <w:left w:val="none" w:sz="0" w:space="0" w:color="auto"/>
        <w:bottom w:val="none" w:sz="0" w:space="0" w:color="auto"/>
        <w:right w:val="none" w:sz="0" w:space="0" w:color="auto"/>
      </w:divBdr>
      <w:divsChild>
        <w:div w:id="2115053530">
          <w:marLeft w:val="0"/>
          <w:marRight w:val="0"/>
          <w:marTop w:val="0"/>
          <w:marBottom w:val="0"/>
          <w:divBdr>
            <w:top w:val="none" w:sz="0" w:space="0" w:color="auto"/>
            <w:left w:val="none" w:sz="0" w:space="0" w:color="auto"/>
            <w:bottom w:val="none" w:sz="0" w:space="0" w:color="auto"/>
            <w:right w:val="none" w:sz="0" w:space="0" w:color="auto"/>
          </w:divBdr>
        </w:div>
      </w:divsChild>
    </w:div>
    <w:div w:id="199158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cp.co.uk/media/10120/bacp-edi-within-counselling-professions-crp-gpia063-nov20.pdf" TargetMode="External"/><Relationship Id="rId18" Type="http://schemas.openxmlformats.org/officeDocument/2006/relationships/hyperlink" Target="https://doi.org/10.1037/a0018555"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doi.org/10.1080/09515070.2015.1125853" TargetMode="External"/><Relationship Id="rId17" Type="http://schemas.openxmlformats.org/officeDocument/2006/relationships/hyperlink" Target="https://www.gov.uk/guidance/equality-act-2010-guidance" TargetMode="External"/><Relationship Id="rId2" Type="http://schemas.openxmlformats.org/officeDocument/2006/relationships/customXml" Target="../customXml/item2.xml"/><Relationship Id="rId16" Type="http://schemas.openxmlformats.org/officeDocument/2006/relationships/hyperlink" Target="https://doi.org/10.1037/pst0000171" TargetMode="External"/><Relationship Id="rId20" Type="http://schemas.openxmlformats.org/officeDocument/2006/relationships/hyperlink" Target="https://doi.org/10.1080/03069880010959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3069885.2021.188946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37/pst0000175" TargetMode="External"/><Relationship Id="rId23" Type="http://schemas.openxmlformats.org/officeDocument/2006/relationships/fontTable" Target="fontTable.xml"/><Relationship Id="rId10" Type="http://schemas.openxmlformats.org/officeDocument/2006/relationships/hyperlink" Target="https://doi.org/10.3390/brainsci11101288" TargetMode="External"/><Relationship Id="rId19" Type="http://schemas.openxmlformats.org/officeDocument/2006/relationships/hyperlink" Target="https://doi.org/10.1037/0735-7028.36.6.64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4779757.2017.129725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c45af5-9d1f-404d-b7b6-010882c58f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6" ma:contentTypeDescription="Create a new document." ma:contentTypeScope="" ma:versionID="290be672117ba93dc5ea6510d218106c">
  <xsd:schema xmlns:xsd="http://www.w3.org/2001/XMLSchema" xmlns:xs="http://www.w3.org/2001/XMLSchema" xmlns:p="http://schemas.microsoft.com/office/2006/metadata/properties" xmlns:ns3="49c45af5-9d1f-404d-b7b6-010882c58f8f" targetNamespace="http://schemas.microsoft.com/office/2006/metadata/properties" ma:root="true" ma:fieldsID="16e261bae56b6f79370cdc4ce71cf014" ns3:_="">
    <xsd:import namespace="49c45af5-9d1f-404d-b7b6-010882c58f8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358495-DF7E-4380-9887-4C486386AA31}">
  <ds:schemaRefs>
    <ds:schemaRef ds:uri="http://schemas.microsoft.com/sharepoint/v3/contenttype/forms"/>
  </ds:schemaRefs>
</ds:datastoreItem>
</file>

<file path=customXml/itemProps2.xml><?xml version="1.0" encoding="utf-8"?>
<ds:datastoreItem xmlns:ds="http://schemas.openxmlformats.org/officeDocument/2006/customXml" ds:itemID="{E3076BA4-D5D0-4487-AF85-BCA485A6D84D}">
  <ds:schemaRefs>
    <ds:schemaRef ds:uri="http://schemas.microsoft.com/office/2006/metadata/properties"/>
    <ds:schemaRef ds:uri="http://schemas.microsoft.com/office/infopath/2007/PartnerControls"/>
    <ds:schemaRef ds:uri="49c45af5-9d1f-404d-b7b6-010882c58f8f"/>
  </ds:schemaRefs>
</ds:datastoreItem>
</file>

<file path=customXml/itemProps3.xml><?xml version="1.0" encoding="utf-8"?>
<ds:datastoreItem xmlns:ds="http://schemas.openxmlformats.org/officeDocument/2006/customXml" ds:itemID="{26ADF3AD-FBFA-4575-AE37-8B9678D94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5111</Words>
  <Characters>29137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34180</CharactersWithSpaces>
  <SharedDoc>false</SharedDoc>
  <HLinks>
    <vt:vector size="48" baseType="variant">
      <vt:variant>
        <vt:i4>7602209</vt:i4>
      </vt:variant>
      <vt:variant>
        <vt:i4>21</vt:i4>
      </vt:variant>
      <vt:variant>
        <vt:i4>0</vt:i4>
      </vt:variant>
      <vt:variant>
        <vt:i4>5</vt:i4>
      </vt:variant>
      <vt:variant>
        <vt:lpwstr>https://www.focusingtherapy.org/PDFs/General-Introductions/unconditionalprhendricks.pdf Accessed 19/10/2024</vt:lpwstr>
      </vt:variant>
      <vt:variant>
        <vt:lpwstr/>
      </vt:variant>
      <vt:variant>
        <vt:i4>2883610</vt:i4>
      </vt:variant>
      <vt:variant>
        <vt:i4>18</vt:i4>
      </vt:variant>
      <vt:variant>
        <vt:i4>0</vt:i4>
      </vt:variant>
      <vt:variant>
        <vt:i4>5</vt:i4>
      </vt:variant>
      <vt:variant>
        <vt:lpwstr>https://focusing.org/sites/default/files/upload/2021-03/upr_hendricks.pdf</vt:lpwstr>
      </vt:variant>
      <vt:variant>
        <vt:lpwstr/>
      </vt:variant>
      <vt:variant>
        <vt:i4>6291574</vt:i4>
      </vt:variant>
      <vt:variant>
        <vt:i4>15</vt:i4>
      </vt:variant>
      <vt:variant>
        <vt:i4>0</vt:i4>
      </vt:variant>
      <vt:variant>
        <vt:i4>5</vt:i4>
      </vt:variant>
      <vt:variant>
        <vt:lpwstr>https://www.gov.uk/guidance/equality-act-2010-guidance</vt:lpwstr>
      </vt:variant>
      <vt:variant>
        <vt:lpwstr/>
      </vt:variant>
      <vt:variant>
        <vt:i4>6029400</vt:i4>
      </vt:variant>
      <vt:variant>
        <vt:i4>12</vt:i4>
      </vt:variant>
      <vt:variant>
        <vt:i4>0</vt:i4>
      </vt:variant>
      <vt:variant>
        <vt:i4>5</vt:i4>
      </vt:variant>
      <vt:variant>
        <vt:lpwstr>https://static1.squarespace.com/static/596f25c2725e25fb89b3a6f4/t/5b68261e88251b17548496da/1533552159745/2017+RD+research+TT.pdf</vt:lpwstr>
      </vt:variant>
      <vt:variant>
        <vt:lpwstr/>
      </vt:variant>
      <vt:variant>
        <vt:i4>327747</vt:i4>
      </vt:variant>
      <vt:variant>
        <vt:i4>9</vt:i4>
      </vt:variant>
      <vt:variant>
        <vt:i4>0</vt:i4>
      </vt:variant>
      <vt:variant>
        <vt:i4>5</vt:i4>
      </vt:variant>
      <vt:variant>
        <vt:lpwstr>https://doi.org/10.1080/14779757.2017.1297250</vt:lpwstr>
      </vt:variant>
      <vt:variant>
        <vt:lpwstr/>
      </vt:variant>
      <vt:variant>
        <vt:i4>2031690</vt:i4>
      </vt:variant>
      <vt:variant>
        <vt:i4>6</vt:i4>
      </vt:variant>
      <vt:variant>
        <vt:i4>0</vt:i4>
      </vt:variant>
      <vt:variant>
        <vt:i4>5</vt:i4>
      </vt:variant>
      <vt:variant>
        <vt:lpwstr>https://www.bacp.co.uk/media/10120/bacp-edi-within-counselling-professions-crp-gpia063-nov20.pdf</vt:lpwstr>
      </vt:variant>
      <vt:variant>
        <vt:lpwstr/>
      </vt:variant>
      <vt:variant>
        <vt:i4>655433</vt:i4>
      </vt:variant>
      <vt:variant>
        <vt:i4>3</vt:i4>
      </vt:variant>
      <vt:variant>
        <vt:i4>0</vt:i4>
      </vt:variant>
      <vt:variant>
        <vt:i4>5</vt:i4>
      </vt:variant>
      <vt:variant>
        <vt:lpwstr>https://doi.org/10.1080/03069885.2021.1889462</vt:lpwstr>
      </vt:variant>
      <vt:variant>
        <vt:lpwstr/>
      </vt:variant>
      <vt:variant>
        <vt:i4>1179742</vt:i4>
      </vt:variant>
      <vt:variant>
        <vt:i4>0</vt:i4>
      </vt:variant>
      <vt:variant>
        <vt:i4>0</vt:i4>
      </vt:variant>
      <vt:variant>
        <vt:i4>5</vt:i4>
      </vt:variant>
      <vt:variant>
        <vt:lpwstr>https://doi.org/10.3390/brainsci11101288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Mansour</dc:creator>
  <cp:keywords/>
  <dc:description/>
  <cp:lastModifiedBy>Caitlin Mansour (1903355)</cp:lastModifiedBy>
  <cp:revision>4</cp:revision>
  <dcterms:created xsi:type="dcterms:W3CDTF">2024-11-03T21:11:00Z</dcterms:created>
  <dcterms:modified xsi:type="dcterms:W3CDTF">2024-11-03T21:15:00Z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