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44B8C2" w14:textId="06BE127C" w:rsidR="00520D81" w:rsidRDefault="00401384">
      <w:pPr>
        <w:rPr>
          <w:i/>
          <w:iCs/>
          <w:lang w:val="en-US"/>
        </w:rPr>
      </w:pPr>
      <w:r w:rsidRPr="00401384">
        <w:rPr>
          <w:i/>
          <w:iCs/>
          <w:lang w:val="en-US"/>
        </w:rPr>
        <w:t xml:space="preserve">ECAD 6007- Who am I teaching? </w:t>
      </w:r>
    </w:p>
    <w:p w14:paraId="44D7CD6D" w14:textId="1B161084" w:rsidR="00401384" w:rsidRDefault="00401384">
      <w:pPr>
        <w:rPr>
          <w:lang w:val="en-US"/>
        </w:rPr>
      </w:pPr>
      <w:r>
        <w:rPr>
          <w:lang w:val="en-US"/>
        </w:rPr>
        <w:t>Assignment</w:t>
      </w:r>
    </w:p>
    <w:p w14:paraId="38845432" w14:textId="0A2AD6D7" w:rsidR="00401384" w:rsidRDefault="00401384">
      <w:pPr>
        <w:rPr>
          <w:i/>
          <w:iCs/>
          <w:lang w:val="en-US"/>
        </w:rPr>
      </w:pPr>
      <w:r w:rsidRPr="00401384">
        <w:rPr>
          <w:i/>
          <w:iCs/>
          <w:lang w:val="en-US"/>
        </w:rPr>
        <w:t xml:space="preserve">‘A critical evaluation and identification of next teaching and learning steps focusing on a case study of an individual learner or a group of learners based on a observed critical incident’. </w:t>
      </w:r>
    </w:p>
    <w:p w14:paraId="7732B0D7" w14:textId="2A85013C" w:rsidR="00401384" w:rsidRDefault="00401384">
      <w:pPr>
        <w:rPr>
          <w:u w:val="single"/>
          <w:lang w:val="en-US"/>
        </w:rPr>
      </w:pPr>
      <w:r w:rsidRPr="00401384">
        <w:rPr>
          <w:u w:val="single"/>
          <w:lang w:val="en-US"/>
        </w:rPr>
        <w:t>Introduction</w:t>
      </w:r>
    </w:p>
    <w:p w14:paraId="4B8D1EC2" w14:textId="385E4136" w:rsidR="00401384" w:rsidRDefault="00514B9C">
      <w:pPr>
        <w:rPr>
          <w:lang w:val="en-US"/>
        </w:rPr>
      </w:pPr>
      <w:r>
        <w:rPr>
          <w:lang w:val="en-US"/>
        </w:rPr>
        <w:t xml:space="preserve">I have been required to partake in an observation of the learning and development of a pupil or pupils whilst identifying and evaluating what would be the next steps to help further enhance the teaching and learning of the pupils identified. Whilst undertaking the observation I will identify the keys concepts throughout this case study and give guidance to furthermore improve this with the backing of evidence and research conducted in the further afield.  </w:t>
      </w:r>
    </w:p>
    <w:p w14:paraId="12F88D43" w14:textId="459FDA7E" w:rsidR="00514B9C" w:rsidRDefault="00514B9C">
      <w:pPr>
        <w:rPr>
          <w:lang w:val="en-US"/>
        </w:rPr>
      </w:pPr>
      <w:r>
        <w:rPr>
          <w:lang w:val="en-US"/>
        </w:rPr>
        <w:t xml:space="preserve">Understanding of what a critical incident is vitally important to this research </w:t>
      </w:r>
      <w:r w:rsidR="009E1962">
        <w:rPr>
          <w:lang w:val="en-US"/>
        </w:rPr>
        <w:t xml:space="preserve">(Tripp, 1993) defines this as ‘things which are present and happen independently from an observer’. He states furthermore ‘critical incidents are created by the way we look at a situation and then how we translate this whilst highlighting the importance of it’. In essence a critical incident does not always seem as ‘critical’ however what changes that small slight incident during the lesson to critical is the way in which it researched and backed up with evidence. </w:t>
      </w:r>
    </w:p>
    <w:p w14:paraId="208DE5D2" w14:textId="1868D91E" w:rsidR="009E1962" w:rsidRDefault="00EF58E7">
      <w:pPr>
        <w:rPr>
          <w:lang w:val="en-US"/>
        </w:rPr>
      </w:pPr>
      <w:r>
        <w:rPr>
          <w:lang w:val="en-US"/>
        </w:rPr>
        <w:t xml:space="preserve">Throughout this research it is vital that a constant reflective practice is used (Finlay, 2008) indicates that reflective practice is the way in which how learning is developed through and from experiences. Reflection is the way in teachers making connections from one experience to another to further develop the progress of pupils whilst striving for maximum progress. </w:t>
      </w:r>
    </w:p>
    <w:p w14:paraId="095E0B20" w14:textId="563D20F6" w:rsidR="004949FC" w:rsidRDefault="004949FC">
      <w:pPr>
        <w:rPr>
          <w:lang w:val="en-US"/>
        </w:rPr>
      </w:pPr>
      <w:r>
        <w:rPr>
          <w:lang w:val="en-US"/>
        </w:rPr>
        <w:t xml:space="preserve">The process for this </w:t>
      </w:r>
      <w:r w:rsidR="007013C0">
        <w:rPr>
          <w:lang w:val="en-US"/>
        </w:rPr>
        <w:t xml:space="preserve">study required me to enter a primary school setting and be a non- participant observer </w:t>
      </w:r>
      <w:r w:rsidR="001F4E56">
        <w:rPr>
          <w:lang w:val="en-US"/>
        </w:rPr>
        <w:t>and conduct 4 observations of different lessons. Throughout the observation I was then able to identify 4 critical incidents to look at and identifying these</w:t>
      </w:r>
      <w:r w:rsidR="00615DB3">
        <w:rPr>
          <w:lang w:val="en-US"/>
        </w:rPr>
        <w:t xml:space="preserve"> I had to chose one which I had to </w:t>
      </w:r>
      <w:r w:rsidR="006433FB">
        <w:rPr>
          <w:lang w:val="en-US"/>
        </w:rPr>
        <w:t>investigate</w:t>
      </w:r>
      <w:r w:rsidR="00615DB3">
        <w:rPr>
          <w:lang w:val="en-US"/>
        </w:rPr>
        <w:t xml:space="preserve"> furt</w:t>
      </w:r>
      <w:r w:rsidR="009053ED">
        <w:rPr>
          <w:lang w:val="en-US"/>
        </w:rPr>
        <w:t>her used research and evidence. Having then researched and gained evidence I would then give next steps or recommendations for the key outcomes of this research to further enhance t</w:t>
      </w:r>
      <w:r w:rsidR="00B009B4">
        <w:rPr>
          <w:lang w:val="en-US"/>
        </w:rPr>
        <w:t>he</w:t>
      </w:r>
      <w:r w:rsidR="009053ED">
        <w:rPr>
          <w:lang w:val="en-US"/>
        </w:rPr>
        <w:t xml:space="preserve"> learning of the pupils and </w:t>
      </w:r>
      <w:r w:rsidR="0086047B">
        <w:rPr>
          <w:lang w:val="en-US"/>
        </w:rPr>
        <w:t xml:space="preserve">the next steps to further next teaching steps. This will all be backed up </w:t>
      </w:r>
      <w:r w:rsidR="00931814">
        <w:rPr>
          <w:lang w:val="en-US"/>
        </w:rPr>
        <w:t xml:space="preserve">throughout all the research conducted in the study. </w:t>
      </w:r>
    </w:p>
    <w:p w14:paraId="1FC8235A" w14:textId="25081982" w:rsidR="00401EA9" w:rsidRDefault="007338B7">
      <w:pPr>
        <w:rPr>
          <w:u w:val="single"/>
          <w:lang w:val="en-US"/>
        </w:rPr>
      </w:pPr>
      <w:r w:rsidRPr="007338B7">
        <w:rPr>
          <w:u w:val="single"/>
          <w:lang w:val="en-US"/>
        </w:rPr>
        <w:t>Observation</w:t>
      </w:r>
    </w:p>
    <w:p w14:paraId="42C745A7" w14:textId="76C8D22A" w:rsidR="005B6DC6" w:rsidRDefault="00F078A0">
      <w:pPr>
        <w:rPr>
          <w:lang w:val="en-US"/>
        </w:rPr>
      </w:pPr>
      <w:r>
        <w:rPr>
          <w:lang w:val="en-US"/>
        </w:rPr>
        <w:t>The school in</w:t>
      </w:r>
      <w:r w:rsidR="00BD1B57">
        <w:rPr>
          <w:lang w:val="en-US"/>
        </w:rPr>
        <w:t xml:space="preserve"> which the case study will be undertaken is a large primary school with over 500 pupils from the ages of 3-11. </w:t>
      </w:r>
      <w:r w:rsidR="00E65C15">
        <w:rPr>
          <w:lang w:val="en-US"/>
        </w:rPr>
        <w:t>Overall,</w:t>
      </w:r>
      <w:r w:rsidR="00BD1B57">
        <w:rPr>
          <w:lang w:val="en-US"/>
        </w:rPr>
        <w:t xml:space="preserve"> </w:t>
      </w:r>
      <w:r w:rsidR="00E65C15">
        <w:rPr>
          <w:lang w:val="en-US"/>
        </w:rPr>
        <w:t>the school has 19 classes which includes nursey, a nurture class and two additional learning resource centres</w:t>
      </w:r>
      <w:r w:rsidR="007E47B2">
        <w:rPr>
          <w:lang w:val="en-US"/>
        </w:rPr>
        <w:t>, with</w:t>
      </w:r>
      <w:r w:rsidR="00903798">
        <w:rPr>
          <w:lang w:val="en-US"/>
        </w:rPr>
        <w:t xml:space="preserve"> 26% of its pupils on free schools means which is above the national average of Wales at </w:t>
      </w:r>
      <w:r w:rsidR="00425784">
        <w:rPr>
          <w:lang w:val="en-US"/>
        </w:rPr>
        <w:t>18% (</w:t>
      </w:r>
      <w:r w:rsidR="001E0F76">
        <w:rPr>
          <w:lang w:val="en-US"/>
        </w:rPr>
        <w:t>Estyn, 2019)</w:t>
      </w:r>
      <w:r w:rsidR="008A4751">
        <w:rPr>
          <w:lang w:val="en-US"/>
        </w:rPr>
        <w:t xml:space="preserve">. </w:t>
      </w:r>
      <w:r w:rsidR="007539D0">
        <w:rPr>
          <w:lang w:val="en-US"/>
        </w:rPr>
        <w:t>Furthermore,</w:t>
      </w:r>
      <w:r w:rsidR="008A4751">
        <w:rPr>
          <w:lang w:val="en-US"/>
        </w:rPr>
        <w:t xml:space="preserve"> Estyn continues by stating the school has identified 24% </w:t>
      </w:r>
      <w:r w:rsidR="007F6148">
        <w:rPr>
          <w:lang w:val="en-US"/>
        </w:rPr>
        <w:t xml:space="preserve">of its pupils as having additional learning needs which is again above the national average of 21%. </w:t>
      </w:r>
      <w:r w:rsidR="007539D0">
        <w:rPr>
          <w:lang w:val="en-US"/>
        </w:rPr>
        <w:t xml:space="preserve">Generally, the ethnicity of the school is of white British ethnicity with very few coming from ethnic minority backgrounds. </w:t>
      </w:r>
      <w:r w:rsidR="00366F4C">
        <w:rPr>
          <w:lang w:val="en-US"/>
        </w:rPr>
        <w:t xml:space="preserve">For the remainder of this study the school will be referred to as school A as to </w:t>
      </w:r>
      <w:r w:rsidR="006308EA">
        <w:rPr>
          <w:lang w:val="en-US"/>
        </w:rPr>
        <w:t xml:space="preserve">give the school anonymity </w:t>
      </w:r>
    </w:p>
    <w:p w14:paraId="106230CE" w14:textId="09BDD0E3" w:rsidR="007539D0" w:rsidRDefault="0017694A">
      <w:pPr>
        <w:rPr>
          <w:lang w:val="en-US"/>
        </w:rPr>
      </w:pPr>
      <w:r>
        <w:rPr>
          <w:lang w:val="en-US"/>
        </w:rPr>
        <w:t xml:space="preserve">The class in which the observation </w:t>
      </w:r>
      <w:r w:rsidR="00C200B3">
        <w:rPr>
          <w:lang w:val="en-US"/>
        </w:rPr>
        <w:t xml:space="preserve">will take place is a year 1 and 2 mixed class with the focus of working with those pupils who have a lower ability. </w:t>
      </w:r>
      <w:r w:rsidR="00076A53">
        <w:rPr>
          <w:lang w:val="en-US"/>
        </w:rPr>
        <w:t>For the duration of this study this class will be called class A</w:t>
      </w:r>
      <w:r w:rsidR="006308EA">
        <w:rPr>
          <w:lang w:val="en-US"/>
        </w:rPr>
        <w:t xml:space="preserve"> to </w:t>
      </w:r>
      <w:r w:rsidR="00087B9A">
        <w:rPr>
          <w:lang w:val="en-US"/>
        </w:rPr>
        <w:t>give the school anonymity</w:t>
      </w:r>
      <w:r w:rsidR="00076A53">
        <w:rPr>
          <w:lang w:val="en-US"/>
        </w:rPr>
        <w:t>. During the time of the overall observa</w:t>
      </w:r>
      <w:r w:rsidR="00C16468">
        <w:rPr>
          <w:lang w:val="en-US"/>
        </w:rPr>
        <w:t>tion the class were focusing on using the read, write, ink program</w:t>
      </w:r>
      <w:r w:rsidR="00466342">
        <w:rPr>
          <w:lang w:val="en-US"/>
        </w:rPr>
        <w:t xml:space="preserve"> which channels on improving numeracy and literacy skills. </w:t>
      </w:r>
    </w:p>
    <w:p w14:paraId="335F1730" w14:textId="11AEE14B" w:rsidR="00793CC7" w:rsidRDefault="00257B71">
      <w:pPr>
        <w:rPr>
          <w:lang w:val="en-US"/>
        </w:rPr>
      </w:pPr>
      <w:r>
        <w:rPr>
          <w:lang w:val="en-US"/>
        </w:rPr>
        <w:lastRenderedPageBreak/>
        <w:t>F</w:t>
      </w:r>
      <w:r w:rsidR="003478E1">
        <w:rPr>
          <w:lang w:val="en-US"/>
        </w:rPr>
        <w:t>ollowing the British Educational Research Association (BERA)</w:t>
      </w:r>
      <w:r w:rsidR="00CF027D">
        <w:rPr>
          <w:lang w:val="en-US"/>
        </w:rPr>
        <w:t xml:space="preserve"> </w:t>
      </w:r>
      <w:r>
        <w:rPr>
          <w:lang w:val="en-US"/>
        </w:rPr>
        <w:t xml:space="preserve">guidelines </w:t>
      </w:r>
      <w:r w:rsidR="00CF027D">
        <w:rPr>
          <w:lang w:val="en-US"/>
        </w:rPr>
        <w:t>I will uphold all the requirements needed to ensure this study will follow all considerations needed to make this a fair and honest report</w:t>
      </w:r>
      <w:r w:rsidR="008677A7">
        <w:rPr>
          <w:lang w:val="en-US"/>
        </w:rPr>
        <w:t xml:space="preserve">. </w:t>
      </w:r>
      <w:r w:rsidR="00B43007">
        <w:rPr>
          <w:lang w:val="en-US"/>
        </w:rPr>
        <w:t xml:space="preserve">BERA </w:t>
      </w:r>
      <w:r w:rsidR="00AB69B3">
        <w:rPr>
          <w:lang w:val="en-US"/>
        </w:rPr>
        <w:t xml:space="preserve">indicates that striving to advanced research quality, building research capacity, </w:t>
      </w:r>
      <w:r w:rsidR="00FC247A">
        <w:rPr>
          <w:lang w:val="en-US"/>
        </w:rPr>
        <w:t>fostering enhanced research engagement, these values will be upheld throughout this study.</w:t>
      </w:r>
    </w:p>
    <w:p w14:paraId="051F2E1C" w14:textId="5366AAEE" w:rsidR="00BC50F7" w:rsidRDefault="00576113">
      <w:pPr>
        <w:rPr>
          <w:lang w:val="en-US"/>
        </w:rPr>
      </w:pPr>
      <w:r w:rsidRPr="00576113">
        <w:rPr>
          <w:u w:val="single"/>
          <w:lang w:val="en-US"/>
        </w:rPr>
        <w:t>Methodology</w:t>
      </w:r>
    </w:p>
    <w:p w14:paraId="24B85C1B" w14:textId="6FB0FEF9" w:rsidR="00576113" w:rsidRDefault="00792522">
      <w:pPr>
        <w:rPr>
          <w:lang w:val="en-US"/>
        </w:rPr>
      </w:pPr>
      <w:r>
        <w:rPr>
          <w:lang w:val="en-US"/>
        </w:rPr>
        <w:t xml:space="preserve">The Book </w:t>
      </w:r>
      <w:r w:rsidR="009F5180">
        <w:rPr>
          <w:lang w:val="en-US"/>
        </w:rPr>
        <w:t>‘Art of Case Studies’ (Robert E. Stake, 1995)</w:t>
      </w:r>
      <w:r w:rsidR="00705587">
        <w:rPr>
          <w:lang w:val="en-US"/>
        </w:rPr>
        <w:t xml:space="preserve"> defines a case study as ‘the study of the particularity and complexity of a single case’. </w:t>
      </w:r>
      <w:r w:rsidR="00365C19">
        <w:rPr>
          <w:lang w:val="en-US"/>
        </w:rPr>
        <w:t xml:space="preserve">It can be </w:t>
      </w:r>
      <w:r w:rsidR="00D84B7D">
        <w:rPr>
          <w:lang w:val="en-US"/>
        </w:rPr>
        <w:t>defined</w:t>
      </w:r>
      <w:r w:rsidR="00365C19">
        <w:rPr>
          <w:lang w:val="en-US"/>
        </w:rPr>
        <w:t xml:space="preserve"> as coming to a full understanding of an activity by being aware of the important situations</w:t>
      </w:r>
      <w:r w:rsidR="00A8030E">
        <w:rPr>
          <w:lang w:val="en-US"/>
        </w:rPr>
        <w:t xml:space="preserve">. Throughout various case studies the use of qualitative research methods often provides masses of rich detail through observations and interviews. Being provided with that rich detail </w:t>
      </w:r>
      <w:r w:rsidR="00D84B7D">
        <w:rPr>
          <w:lang w:val="en-US"/>
        </w:rPr>
        <w:t>can be</w:t>
      </w:r>
      <w:r w:rsidR="00A8030E">
        <w:rPr>
          <w:lang w:val="en-US"/>
        </w:rPr>
        <w:t xml:space="preserve"> </w:t>
      </w:r>
      <w:r w:rsidR="00D84B7D">
        <w:rPr>
          <w:lang w:val="en-US"/>
        </w:rPr>
        <w:t xml:space="preserve">a </w:t>
      </w:r>
      <w:r w:rsidR="00A8030E">
        <w:rPr>
          <w:lang w:val="en-US"/>
        </w:rPr>
        <w:t xml:space="preserve">useful tool for providing instruction </w:t>
      </w:r>
      <w:r w:rsidR="00291651">
        <w:rPr>
          <w:lang w:val="en-US"/>
        </w:rPr>
        <w:t xml:space="preserve">and discussion in education. </w:t>
      </w:r>
    </w:p>
    <w:p w14:paraId="30354A2E" w14:textId="06E71F81" w:rsidR="00E546A4" w:rsidRDefault="008243B3">
      <w:pPr>
        <w:rPr>
          <w:lang w:val="en-US"/>
        </w:rPr>
      </w:pPr>
      <w:r>
        <w:rPr>
          <w:lang w:val="en-US"/>
        </w:rPr>
        <w:t>The importance of having boundaries is vital in making sure that researchers scope their study in the right direction.</w:t>
      </w:r>
      <w:r w:rsidR="00281853">
        <w:rPr>
          <w:lang w:val="en-US"/>
        </w:rPr>
        <w:t xml:space="preserve"> Boundaries help the researcher to state clearly what will not be included in the study. If a researcher</w:t>
      </w:r>
      <w:r w:rsidR="0039532E">
        <w:rPr>
          <w:lang w:val="en-US"/>
        </w:rPr>
        <w:t xml:space="preserve"> can not indicate a limit of participants or time their research will require then it does not qualify as a case study (Merriam, 1998). </w:t>
      </w:r>
      <w:r w:rsidR="00D76F23">
        <w:rPr>
          <w:lang w:val="en-US"/>
        </w:rPr>
        <w:t xml:space="preserve"> </w:t>
      </w:r>
    </w:p>
    <w:p w14:paraId="6BB05DFE" w14:textId="27AC20B6" w:rsidR="00D76F23" w:rsidRDefault="00077949">
      <w:pPr>
        <w:rPr>
          <w:lang w:val="en-US"/>
        </w:rPr>
      </w:pPr>
      <w:r>
        <w:rPr>
          <w:lang w:val="en-US"/>
        </w:rPr>
        <w:t xml:space="preserve">The </w:t>
      </w:r>
      <w:r w:rsidR="00BE125B">
        <w:rPr>
          <w:lang w:val="en-US"/>
        </w:rPr>
        <w:t>limitations of qualitative research methods are that it can be time consuming due to the nature of data collection and then the analysis of that data</w:t>
      </w:r>
      <w:r w:rsidR="009F6E7D">
        <w:rPr>
          <w:lang w:val="en-US"/>
        </w:rPr>
        <w:t xml:space="preserve">. Another limitation is that there is a heightened risk of researcher bias and finally the lack of generalization could influence the credibility could also </w:t>
      </w:r>
      <w:r w:rsidR="00C37CB9">
        <w:rPr>
          <w:lang w:val="en-US"/>
        </w:rPr>
        <w:t>be</w:t>
      </w:r>
      <w:r w:rsidR="009F6E7D">
        <w:rPr>
          <w:lang w:val="en-US"/>
        </w:rPr>
        <w:t xml:space="preserve"> a limitation of a case study</w:t>
      </w:r>
      <w:r w:rsidR="00C37CB9">
        <w:rPr>
          <w:lang w:val="en-US"/>
        </w:rPr>
        <w:t xml:space="preserve"> </w:t>
      </w:r>
      <w:r w:rsidR="0004147B">
        <w:rPr>
          <w:lang w:val="en-US"/>
        </w:rPr>
        <w:t>(</w:t>
      </w:r>
      <w:r w:rsidR="00C37CB9" w:rsidRPr="00C37CB9">
        <w:rPr>
          <w:lang w:val="en-US"/>
        </w:rPr>
        <w:t>Johnson &amp; Onwuegbuzie, 2004).</w:t>
      </w:r>
      <w:r w:rsidR="0004147B">
        <w:rPr>
          <w:lang w:val="en-US"/>
        </w:rPr>
        <w:t xml:space="preserve"> </w:t>
      </w:r>
    </w:p>
    <w:p w14:paraId="3136F6F2" w14:textId="6C377D55" w:rsidR="00C37CB9" w:rsidRDefault="004B77EF">
      <w:pPr>
        <w:rPr>
          <w:lang w:val="en-US"/>
        </w:rPr>
      </w:pPr>
      <w:r>
        <w:rPr>
          <w:lang w:val="en-US"/>
        </w:rPr>
        <w:t xml:space="preserve">A strength </w:t>
      </w:r>
      <w:r w:rsidR="002129C0">
        <w:rPr>
          <w:lang w:val="en-US"/>
        </w:rPr>
        <w:t>of undertaking a case study is that it will provide an information rich and holistic detailed study</w:t>
      </w:r>
      <w:r w:rsidR="00AD2612">
        <w:rPr>
          <w:lang w:val="en-US"/>
        </w:rPr>
        <w:t xml:space="preserve">, essentially you are conducting it </w:t>
      </w:r>
      <w:r w:rsidR="009A34EE">
        <w:rPr>
          <w:lang w:val="en-US"/>
        </w:rPr>
        <w:t>with real people in real situations and this can allow you to penetrate that situation in a way numerical data cannot. It can</w:t>
      </w:r>
      <w:r w:rsidR="00FD750C">
        <w:rPr>
          <w:lang w:val="en-US"/>
        </w:rPr>
        <w:t xml:space="preserve"> allow you and gives you time to observe, describe and analyse </w:t>
      </w:r>
      <w:r w:rsidR="00E3682E">
        <w:rPr>
          <w:lang w:val="en-US"/>
        </w:rPr>
        <w:t>when other methods of research will not provide with this much depth and detail because they have a longer range</w:t>
      </w:r>
      <w:r w:rsidR="00681BC0">
        <w:rPr>
          <w:lang w:val="en-US"/>
        </w:rPr>
        <w:t xml:space="preserve">. Case studies are frequently used to develop and improve their own context. </w:t>
      </w:r>
      <w:r w:rsidR="00FD750C">
        <w:rPr>
          <w:lang w:val="en-US"/>
        </w:rPr>
        <w:t xml:space="preserve"> </w:t>
      </w:r>
    </w:p>
    <w:p w14:paraId="3908EC9D" w14:textId="3B1A6B2B" w:rsidR="0007300D" w:rsidRDefault="0060647D">
      <w:pPr>
        <w:rPr>
          <w:lang w:val="en-US"/>
        </w:rPr>
      </w:pPr>
      <w:r>
        <w:rPr>
          <w:lang w:val="en-US"/>
        </w:rPr>
        <w:t xml:space="preserve">Throughout the observational period I will be using the </w:t>
      </w:r>
      <w:r w:rsidR="0004147B">
        <w:rPr>
          <w:lang w:val="en-US"/>
        </w:rPr>
        <w:t>non-participant</w:t>
      </w:r>
      <w:r w:rsidR="00A95DFA">
        <w:rPr>
          <w:lang w:val="en-US"/>
        </w:rPr>
        <w:t xml:space="preserve"> approach, this is observing participants without being actively involved. This way of observation</w:t>
      </w:r>
      <w:r w:rsidR="009B0CCF">
        <w:rPr>
          <w:lang w:val="en-US"/>
        </w:rPr>
        <w:t xml:space="preserve"> is used by entering the classroom but staying separate from the activities being observed. The </w:t>
      </w:r>
      <w:r w:rsidR="007F4B31">
        <w:rPr>
          <w:lang w:val="en-US"/>
        </w:rPr>
        <w:t xml:space="preserve">observational process is a </w:t>
      </w:r>
      <w:r w:rsidR="0004147B">
        <w:rPr>
          <w:lang w:val="en-US"/>
        </w:rPr>
        <w:t>three-stage</w:t>
      </w:r>
      <w:r w:rsidR="007F4B31">
        <w:rPr>
          <w:lang w:val="en-US"/>
        </w:rPr>
        <w:t xml:space="preserve"> funnel according to James Spradley. It begins with a descriptive observation where an overview of the setting takes place</w:t>
      </w:r>
      <w:r w:rsidR="0064117F">
        <w:rPr>
          <w:lang w:val="en-US"/>
        </w:rPr>
        <w:t xml:space="preserve">. Then the observation will become focused so I will pay more attention to a certain aspect. Then finally heading into the selective observation where I will investigate </w:t>
      </w:r>
      <w:r w:rsidR="00E444AB">
        <w:rPr>
          <w:lang w:val="en-US"/>
        </w:rPr>
        <w:t xml:space="preserve">relations to </w:t>
      </w:r>
      <w:r w:rsidR="0004147B">
        <w:rPr>
          <w:lang w:val="en-US"/>
        </w:rPr>
        <w:t>elements</w:t>
      </w:r>
      <w:r w:rsidR="00E444AB">
        <w:rPr>
          <w:lang w:val="en-US"/>
        </w:rPr>
        <w:t xml:space="preserve"> that have been selected becoming of greater interests. (Liu</w:t>
      </w:r>
      <w:r w:rsidR="0007300D">
        <w:rPr>
          <w:lang w:val="en-US"/>
        </w:rPr>
        <w:t xml:space="preserve"> and Maitlis, 2010). </w:t>
      </w:r>
    </w:p>
    <w:p w14:paraId="34DC56C0" w14:textId="266A136F" w:rsidR="00F61707" w:rsidRDefault="0007300D">
      <w:pPr>
        <w:rPr>
          <w:lang w:val="en-US"/>
        </w:rPr>
      </w:pPr>
      <w:r>
        <w:rPr>
          <w:lang w:val="en-US"/>
        </w:rPr>
        <w:t>Possible limitations of this could include:</w:t>
      </w:r>
    </w:p>
    <w:p w14:paraId="4E785F57" w14:textId="5E6B3354" w:rsidR="0007300D" w:rsidRDefault="004F0125" w:rsidP="0007300D">
      <w:pPr>
        <w:pStyle w:val="ListParagraph"/>
        <w:numPr>
          <w:ilvl w:val="0"/>
          <w:numId w:val="1"/>
        </w:numPr>
        <w:rPr>
          <w:lang w:val="en-US"/>
        </w:rPr>
      </w:pPr>
      <w:r>
        <w:rPr>
          <w:lang w:val="en-US"/>
        </w:rPr>
        <w:t>The observer effect- the presence of the observer may influence the participants actions</w:t>
      </w:r>
      <w:r w:rsidR="007C4883">
        <w:rPr>
          <w:lang w:val="en-US"/>
        </w:rPr>
        <w:t>.</w:t>
      </w:r>
    </w:p>
    <w:p w14:paraId="73F3ED27" w14:textId="1A0C216E" w:rsidR="004F0125" w:rsidRDefault="004F0125" w:rsidP="0007300D">
      <w:pPr>
        <w:pStyle w:val="ListParagraph"/>
        <w:numPr>
          <w:ilvl w:val="0"/>
          <w:numId w:val="1"/>
        </w:numPr>
        <w:rPr>
          <w:lang w:val="en-US"/>
        </w:rPr>
      </w:pPr>
      <w:r>
        <w:rPr>
          <w:lang w:val="en-US"/>
        </w:rPr>
        <w:t>The objectivity of the observer- researchers may take steps to ensure a systematic and rigorous approach to sampling</w:t>
      </w:r>
      <w:r w:rsidR="007C4883">
        <w:rPr>
          <w:lang w:val="en-US"/>
        </w:rPr>
        <w:t>.</w:t>
      </w:r>
      <w:r>
        <w:rPr>
          <w:lang w:val="en-US"/>
        </w:rPr>
        <w:t xml:space="preserve"> </w:t>
      </w:r>
    </w:p>
    <w:p w14:paraId="07761CDF" w14:textId="70B63B41" w:rsidR="004F0125" w:rsidRDefault="000D7755" w:rsidP="0007300D">
      <w:pPr>
        <w:pStyle w:val="ListParagraph"/>
        <w:numPr>
          <w:ilvl w:val="0"/>
          <w:numId w:val="1"/>
        </w:numPr>
        <w:rPr>
          <w:lang w:val="en-US"/>
        </w:rPr>
      </w:pPr>
      <w:r>
        <w:rPr>
          <w:lang w:val="en-US"/>
        </w:rPr>
        <w:t>Selectivity- Observer will never catch everything</w:t>
      </w:r>
      <w:r w:rsidR="007C4883">
        <w:rPr>
          <w:lang w:val="en-US"/>
        </w:rPr>
        <w:t>.</w:t>
      </w:r>
    </w:p>
    <w:p w14:paraId="25A68B03" w14:textId="58035CFD" w:rsidR="000D7755" w:rsidRDefault="000D7755" w:rsidP="0007300D">
      <w:pPr>
        <w:pStyle w:val="ListParagraph"/>
        <w:numPr>
          <w:ilvl w:val="0"/>
          <w:numId w:val="1"/>
        </w:numPr>
        <w:rPr>
          <w:lang w:val="en-US"/>
        </w:rPr>
      </w:pPr>
      <w:r>
        <w:rPr>
          <w:lang w:val="en-US"/>
        </w:rPr>
        <w:t xml:space="preserve">Ethnical concerns- </w:t>
      </w:r>
      <w:r w:rsidR="007C4883">
        <w:rPr>
          <w:lang w:val="en-US"/>
        </w:rPr>
        <w:t>researchers view has a greater authority than the participants.</w:t>
      </w:r>
    </w:p>
    <w:p w14:paraId="14133B97" w14:textId="227CF0B4" w:rsidR="005C72D4" w:rsidRDefault="005C72D4" w:rsidP="005C72D4">
      <w:pPr>
        <w:rPr>
          <w:lang w:val="en-US"/>
        </w:rPr>
      </w:pPr>
    </w:p>
    <w:p w14:paraId="2E2AE1D0" w14:textId="10F9CC76" w:rsidR="005C72D4" w:rsidRDefault="005C72D4" w:rsidP="005C72D4">
      <w:pPr>
        <w:rPr>
          <w:u w:val="single"/>
          <w:lang w:val="en-US"/>
        </w:rPr>
      </w:pPr>
      <w:r w:rsidRPr="005C72D4">
        <w:rPr>
          <w:u w:val="single"/>
          <w:lang w:val="en-US"/>
        </w:rPr>
        <w:t>The four purposes</w:t>
      </w:r>
    </w:p>
    <w:p w14:paraId="5A2573ED" w14:textId="00F5282E" w:rsidR="005C72D4" w:rsidRDefault="00AD5BC1" w:rsidP="005C72D4">
      <w:pPr>
        <w:rPr>
          <w:lang w:val="en-US"/>
        </w:rPr>
      </w:pPr>
      <w:r>
        <w:rPr>
          <w:lang w:val="en-US"/>
        </w:rPr>
        <w:lastRenderedPageBreak/>
        <w:t xml:space="preserve">The incident in which this study will focus </w:t>
      </w:r>
      <w:r w:rsidR="00C6277B">
        <w:rPr>
          <w:lang w:val="en-US"/>
        </w:rPr>
        <w:t xml:space="preserve">will be on a pupil who will referred to as pupil A and subsequent pupils who feature in this study will be referred to as pupil B,C, D and so on as to </w:t>
      </w:r>
      <w:r w:rsidR="0066526C">
        <w:rPr>
          <w:lang w:val="en-US"/>
        </w:rPr>
        <w:t xml:space="preserve">give those involved anonymity. </w:t>
      </w:r>
    </w:p>
    <w:p w14:paraId="10EA3D07" w14:textId="77777777" w:rsidR="00BC28AB" w:rsidRDefault="0066526C" w:rsidP="005C72D4">
      <w:pPr>
        <w:rPr>
          <w:lang w:val="en-US"/>
        </w:rPr>
      </w:pPr>
      <w:r>
        <w:rPr>
          <w:lang w:val="en-US"/>
        </w:rPr>
        <w:t>The incident occurred after having spent time with the same class during a previous lesson</w:t>
      </w:r>
      <w:r w:rsidR="00CA69D9">
        <w:rPr>
          <w:lang w:val="en-US"/>
        </w:rPr>
        <w:t xml:space="preserve"> of which I observed pupil A was identified as to showing signs of lack of engagement </w:t>
      </w:r>
      <w:r w:rsidR="009731EF">
        <w:rPr>
          <w:lang w:val="en-US"/>
        </w:rPr>
        <w:t xml:space="preserve">and focus throughout previous tasks. During the previous </w:t>
      </w:r>
      <w:r w:rsidR="0090653F">
        <w:rPr>
          <w:lang w:val="en-US"/>
        </w:rPr>
        <w:t>tasks,</w:t>
      </w:r>
      <w:r w:rsidR="009731EF">
        <w:rPr>
          <w:lang w:val="en-US"/>
        </w:rPr>
        <w:t xml:space="preserve"> the pupil would wonder around the classroom, disrupt others but talking to them and by </w:t>
      </w:r>
      <w:r w:rsidR="0090653F">
        <w:rPr>
          <w:lang w:val="en-US"/>
        </w:rPr>
        <w:t xml:space="preserve">not completely engaging with the tasks. </w:t>
      </w:r>
    </w:p>
    <w:p w14:paraId="5888A37A" w14:textId="77777777" w:rsidR="00BE44A5" w:rsidRDefault="0090653F" w:rsidP="005C72D4">
      <w:pPr>
        <w:rPr>
          <w:lang w:val="en-US"/>
        </w:rPr>
      </w:pPr>
      <w:r>
        <w:rPr>
          <w:lang w:val="en-US"/>
        </w:rPr>
        <w:t xml:space="preserve">However, having observed pupil A they seemed to have a high understanding of what the lesson was about and when they did contribute they would show a high level of understanding on the topic as compared to their peers. The pupil would work through the tasks given in the previous at a greater speed than the others in their group and that is when the </w:t>
      </w:r>
      <w:r w:rsidR="009D4F1C">
        <w:rPr>
          <w:lang w:val="en-US"/>
        </w:rPr>
        <w:t>issues with regards to their engagement would take place.</w:t>
      </w:r>
      <w:r w:rsidR="00E236D6">
        <w:rPr>
          <w:lang w:val="en-US"/>
        </w:rPr>
        <w:t xml:space="preserve"> </w:t>
      </w:r>
      <w:r w:rsidR="00797947">
        <w:rPr>
          <w:lang w:val="en-US"/>
        </w:rPr>
        <w:t xml:space="preserve">The pupils would connect prior knowledge to existing tasks by following the step by step instructions given by the teacher, this shows that pupil A was </w:t>
      </w:r>
      <w:r w:rsidR="001A3E79">
        <w:rPr>
          <w:lang w:val="en-US"/>
        </w:rPr>
        <w:t>showing their enterprising and creative contributor skills which is one of the four purposes</w:t>
      </w:r>
      <w:r w:rsidR="00BD58A5">
        <w:rPr>
          <w:lang w:val="en-US"/>
        </w:rPr>
        <w:t xml:space="preserve"> (Curriculum for Wales, 2015)</w:t>
      </w:r>
      <w:r w:rsidR="001A3E79">
        <w:rPr>
          <w:lang w:val="en-US"/>
        </w:rPr>
        <w:t xml:space="preserve">. </w:t>
      </w:r>
    </w:p>
    <w:p w14:paraId="17E76AB8" w14:textId="2275C9C1" w:rsidR="00BE44A5" w:rsidRDefault="00F00067" w:rsidP="005C72D4">
      <w:pPr>
        <w:rPr>
          <w:lang w:val="en-US"/>
        </w:rPr>
      </w:pPr>
      <w:r>
        <w:rPr>
          <w:lang w:val="en-US"/>
        </w:rPr>
        <w:t xml:space="preserve">During that first particular lesson pupil A would continually distract pupil B and pupil C which would not allow them to complete their work, this shows poor used of the ethically informed citizen </w:t>
      </w:r>
      <w:r w:rsidR="00351575">
        <w:rPr>
          <w:lang w:val="en-US"/>
        </w:rPr>
        <w:t>section of the four purposes which states pupils must respect the rights and needs of other, however pupil A clearly did not show that throughout this lesson</w:t>
      </w:r>
      <w:r w:rsidR="00BE44A5">
        <w:rPr>
          <w:lang w:val="en-US"/>
        </w:rPr>
        <w:t xml:space="preserve"> (CW,2015)</w:t>
      </w:r>
      <w:r w:rsidR="00351575">
        <w:rPr>
          <w:lang w:val="en-US"/>
        </w:rPr>
        <w:t xml:space="preserve">. </w:t>
      </w:r>
      <w:r w:rsidR="009D4F1C">
        <w:rPr>
          <w:lang w:val="en-US"/>
        </w:rPr>
        <w:t xml:space="preserve"> </w:t>
      </w:r>
    </w:p>
    <w:p w14:paraId="58130E5A" w14:textId="437DDE37" w:rsidR="0066526C" w:rsidRDefault="003577C9" w:rsidP="005C72D4">
      <w:pPr>
        <w:rPr>
          <w:lang w:val="en-US"/>
        </w:rPr>
      </w:pPr>
      <w:r>
        <w:rPr>
          <w:lang w:val="en-US"/>
        </w:rPr>
        <w:t xml:space="preserve">Moving onto the next lesson, the teacher </w:t>
      </w:r>
      <w:r w:rsidR="009348B7">
        <w:rPr>
          <w:lang w:val="en-US"/>
        </w:rPr>
        <w:t>had identified that this pupil was disruptive once they had completed the tasks in the previous lesson</w:t>
      </w:r>
      <w:r w:rsidR="00370F04">
        <w:rPr>
          <w:lang w:val="en-US"/>
        </w:rPr>
        <w:t xml:space="preserve">, then spoke with this pupil prior to the activities set out and stated that once pupils in their group had finished the activities they could then </w:t>
      </w:r>
      <w:r w:rsidR="00025FDB">
        <w:rPr>
          <w:lang w:val="en-US"/>
        </w:rPr>
        <w:t xml:space="preserve">move onto a game which included the key skills learnt in the lesson. Pupil A was placed in charge of that </w:t>
      </w:r>
      <w:r w:rsidR="00AB2BB0">
        <w:rPr>
          <w:lang w:val="en-US"/>
        </w:rPr>
        <w:t>game</w:t>
      </w:r>
      <w:r w:rsidR="00025FDB">
        <w:rPr>
          <w:lang w:val="en-US"/>
        </w:rPr>
        <w:t xml:space="preserve"> which they seemed to show </w:t>
      </w:r>
      <w:r w:rsidR="00821E7D">
        <w:rPr>
          <w:lang w:val="en-US"/>
        </w:rPr>
        <w:t>a good understanding of what was required to undertake it, show that they have accessed previous knowledge. Pupil A then had to explain</w:t>
      </w:r>
      <w:r w:rsidR="00AB2BB0">
        <w:rPr>
          <w:lang w:val="en-US"/>
        </w:rPr>
        <w:t xml:space="preserve"> this to their peers which shows the skills of being </w:t>
      </w:r>
      <w:r w:rsidR="007961C2">
        <w:rPr>
          <w:lang w:val="en-US"/>
        </w:rPr>
        <w:t xml:space="preserve">an ambitious capable learner by using effective communication to others, </w:t>
      </w:r>
      <w:r w:rsidR="009334BA">
        <w:rPr>
          <w:lang w:val="en-US"/>
        </w:rPr>
        <w:t xml:space="preserve">this pupil then showed empathy with pupil B as when they </w:t>
      </w:r>
      <w:r w:rsidR="00AD6826">
        <w:rPr>
          <w:lang w:val="en-US"/>
        </w:rPr>
        <w:t xml:space="preserve">got an aspect of the game wrong, he consoled pupil B and highlighted ways in which next time they could achieve the goal. This again shows the use of the four purposes as being </w:t>
      </w:r>
      <w:r w:rsidR="00621897">
        <w:rPr>
          <w:lang w:val="en-US"/>
        </w:rPr>
        <w:t xml:space="preserve">building their emotional well-being by using </w:t>
      </w:r>
      <w:r w:rsidR="00AF34FF">
        <w:rPr>
          <w:lang w:val="en-US"/>
        </w:rPr>
        <w:t xml:space="preserve">empathy with pupil B. </w:t>
      </w:r>
      <w:r w:rsidR="00C65E0E">
        <w:rPr>
          <w:lang w:val="en-US"/>
        </w:rPr>
        <w:t xml:space="preserve">By doing this also they highlighted again another use of the four purposes curriculum as being an ethically informed citizen </w:t>
      </w:r>
      <w:r w:rsidR="00AC3463">
        <w:rPr>
          <w:lang w:val="en-US"/>
        </w:rPr>
        <w:t>by respecting the rights and needs of others in a group</w:t>
      </w:r>
      <w:r w:rsidR="00BE44A5">
        <w:rPr>
          <w:lang w:val="en-US"/>
        </w:rPr>
        <w:t xml:space="preserve"> (CW,2015)</w:t>
      </w:r>
      <w:r w:rsidR="00AC3463">
        <w:rPr>
          <w:lang w:val="en-US"/>
        </w:rPr>
        <w:t xml:space="preserve">. </w:t>
      </w:r>
    </w:p>
    <w:p w14:paraId="66DE4B0F" w14:textId="69BAB080" w:rsidR="00AC3463" w:rsidRDefault="0088273C" w:rsidP="005C72D4">
      <w:pPr>
        <w:rPr>
          <w:lang w:val="en-US"/>
        </w:rPr>
      </w:pPr>
      <w:r w:rsidRPr="0088273C">
        <w:rPr>
          <w:lang w:val="en-US"/>
        </w:rPr>
        <w:t>The Jigsaw teaching strategy is a collaborative learning approach that allows teachers to become participating experts during the lesson</w:t>
      </w:r>
      <w:r w:rsidR="00D277F1" w:rsidRPr="00D277F1">
        <w:t xml:space="preserve"> </w:t>
      </w:r>
      <w:r w:rsidR="00D277F1">
        <w:t>(</w:t>
      </w:r>
      <w:r w:rsidR="00D277F1" w:rsidRPr="00D277F1">
        <w:rPr>
          <w:lang w:val="en-US"/>
        </w:rPr>
        <w:t>Kamla-Raj 2015</w:t>
      </w:r>
      <w:r w:rsidR="00D277F1">
        <w:rPr>
          <w:lang w:val="en-US"/>
        </w:rPr>
        <w:t>),</w:t>
      </w:r>
      <w:r>
        <w:rPr>
          <w:lang w:val="en-US"/>
        </w:rPr>
        <w:t xml:space="preserve">the teacher identified what had gone on previously with that particular pupils and had the put in place next step procedures knowing </w:t>
      </w:r>
      <w:r w:rsidR="006F4FA7">
        <w:rPr>
          <w:lang w:val="en-US"/>
        </w:rPr>
        <w:t xml:space="preserve">what could potentially work to help with the engagement of that pupil during the next observation. </w:t>
      </w:r>
    </w:p>
    <w:p w14:paraId="181CBBE0" w14:textId="4F4C6CA4" w:rsidR="00BC28AB" w:rsidRDefault="00BC28AB" w:rsidP="005C72D4">
      <w:pPr>
        <w:rPr>
          <w:u w:val="single"/>
          <w:lang w:val="en-US"/>
        </w:rPr>
      </w:pPr>
      <w:r w:rsidRPr="00BC28AB">
        <w:rPr>
          <w:u w:val="single"/>
          <w:lang w:val="en-US"/>
        </w:rPr>
        <w:t>Review of Literature</w:t>
      </w:r>
    </w:p>
    <w:p w14:paraId="41F0C1FE" w14:textId="0CB57CEC" w:rsidR="00BC28AB" w:rsidRDefault="00813330" w:rsidP="005C72D4">
      <w:pPr>
        <w:rPr>
          <w:lang w:val="en-US"/>
        </w:rPr>
      </w:pPr>
      <w:r>
        <w:rPr>
          <w:lang w:val="en-US"/>
        </w:rPr>
        <w:t xml:space="preserve">The first focused on the review of literature will be on the use of </w:t>
      </w:r>
      <w:r w:rsidR="008D5E50">
        <w:rPr>
          <w:lang w:val="en-US"/>
        </w:rPr>
        <w:t>behavio</w:t>
      </w:r>
      <w:r w:rsidR="0027188E">
        <w:rPr>
          <w:lang w:val="en-US"/>
        </w:rPr>
        <w:t>u</w:t>
      </w:r>
      <w:r w:rsidR="008D5E50">
        <w:rPr>
          <w:lang w:val="en-US"/>
        </w:rPr>
        <w:t>r</w:t>
      </w:r>
      <w:r>
        <w:rPr>
          <w:lang w:val="en-US"/>
        </w:rPr>
        <w:t xml:space="preserve"> management in the classroom</w:t>
      </w:r>
      <w:r w:rsidR="008D5E50">
        <w:rPr>
          <w:lang w:val="en-US"/>
        </w:rPr>
        <w:t>. The reasons as to why you would manage behavio</w:t>
      </w:r>
      <w:r w:rsidR="0027188E">
        <w:rPr>
          <w:lang w:val="en-US"/>
        </w:rPr>
        <w:t>u</w:t>
      </w:r>
      <w:r w:rsidR="008D5E50">
        <w:rPr>
          <w:lang w:val="en-US"/>
        </w:rPr>
        <w:t>r within the classroom would be so that pupils can gain an understanding of appropriate behavio</w:t>
      </w:r>
      <w:r w:rsidR="0027188E">
        <w:rPr>
          <w:lang w:val="en-US"/>
        </w:rPr>
        <w:t>u</w:t>
      </w:r>
      <w:r w:rsidR="008D5E50">
        <w:rPr>
          <w:lang w:val="en-US"/>
        </w:rPr>
        <w:t>r. Following on</w:t>
      </w:r>
      <w:r w:rsidR="00344CE7">
        <w:rPr>
          <w:lang w:val="en-US"/>
        </w:rPr>
        <w:t xml:space="preserve"> it provides a safe and good learning environment and mirrors the social norms in the real world.</w:t>
      </w:r>
      <w:r w:rsidR="009B62D7">
        <w:rPr>
          <w:lang w:val="en-US"/>
        </w:rPr>
        <w:t xml:space="preserve"> The teacher will develop consistency, respect in the classroom, and provide the boundaries so that pupils can feed and achieve success. </w:t>
      </w:r>
    </w:p>
    <w:p w14:paraId="4E4AAA39" w14:textId="5D82F702" w:rsidR="008E535C" w:rsidRDefault="008E535C" w:rsidP="005C72D4">
      <w:pPr>
        <w:rPr>
          <w:lang w:val="en-US"/>
        </w:rPr>
      </w:pPr>
      <w:r>
        <w:rPr>
          <w:lang w:val="en-US"/>
        </w:rPr>
        <w:lastRenderedPageBreak/>
        <w:t>Behavio</w:t>
      </w:r>
      <w:r w:rsidR="0027188E">
        <w:rPr>
          <w:lang w:val="en-US"/>
        </w:rPr>
        <w:t>u</w:t>
      </w:r>
      <w:r>
        <w:rPr>
          <w:lang w:val="en-US"/>
        </w:rPr>
        <w:t xml:space="preserve">r management interventions within classrooms </w:t>
      </w:r>
      <w:r w:rsidR="00E418C4">
        <w:rPr>
          <w:lang w:val="en-US"/>
        </w:rPr>
        <w:t>are</w:t>
      </w:r>
      <w:r>
        <w:rPr>
          <w:lang w:val="en-US"/>
        </w:rPr>
        <w:t xml:space="preserve"> essential for scaffolding student achievement. The effective implementation of teaching strategies in classrooms have a massive result in improving academic outcomes</w:t>
      </w:r>
      <w:r w:rsidR="0051335C">
        <w:rPr>
          <w:lang w:val="en-US"/>
        </w:rPr>
        <w:t xml:space="preserve"> and social and emotional skills for students. The relationship between teacher and student plays </w:t>
      </w:r>
      <w:r w:rsidR="00F77E06">
        <w:rPr>
          <w:lang w:val="en-US"/>
        </w:rPr>
        <w:t>an important role in reducing behavio</w:t>
      </w:r>
      <w:r w:rsidR="0027188E">
        <w:rPr>
          <w:lang w:val="en-US"/>
        </w:rPr>
        <w:t>u</w:t>
      </w:r>
      <w:r w:rsidR="00F77E06">
        <w:rPr>
          <w:lang w:val="en-US"/>
        </w:rPr>
        <w:t xml:space="preserve">r issues in the classroom among students. </w:t>
      </w:r>
      <w:r w:rsidR="00E418C4">
        <w:rPr>
          <w:lang w:val="en-US"/>
        </w:rPr>
        <w:t>Furthermore,</w:t>
      </w:r>
      <w:r w:rsidR="00F77E06">
        <w:rPr>
          <w:lang w:val="en-US"/>
        </w:rPr>
        <w:t xml:space="preserve"> consulting </w:t>
      </w:r>
      <w:r w:rsidR="00E418C4">
        <w:rPr>
          <w:lang w:val="en-US"/>
        </w:rPr>
        <w:t>processes</w:t>
      </w:r>
      <w:r w:rsidR="00676736">
        <w:rPr>
          <w:lang w:val="en-US"/>
        </w:rPr>
        <w:t xml:space="preserve"> will support the teacher with implementing classroom-centered behavio</w:t>
      </w:r>
      <w:r w:rsidR="0027188E">
        <w:rPr>
          <w:lang w:val="en-US"/>
        </w:rPr>
        <w:t>u</w:t>
      </w:r>
      <w:r w:rsidR="00676736">
        <w:rPr>
          <w:lang w:val="en-US"/>
        </w:rPr>
        <w:t>ral interventions</w:t>
      </w:r>
      <w:r w:rsidR="00E418C4">
        <w:rPr>
          <w:lang w:val="en-US"/>
        </w:rPr>
        <w:t>. Classroom-centered interventions are a useful tool and are used to scaffold student’s success across social, behavio</w:t>
      </w:r>
      <w:r w:rsidR="0027188E">
        <w:rPr>
          <w:lang w:val="en-US"/>
        </w:rPr>
        <w:t>u</w:t>
      </w:r>
      <w:r w:rsidR="00E418C4">
        <w:rPr>
          <w:lang w:val="en-US"/>
        </w:rPr>
        <w:t>ral, and academic domains</w:t>
      </w:r>
      <w:r w:rsidR="00BB1F2F">
        <w:rPr>
          <w:lang w:val="en-US"/>
        </w:rPr>
        <w:t xml:space="preserve"> </w:t>
      </w:r>
      <w:r w:rsidR="00BB1F2F" w:rsidRPr="00BB1F2F">
        <w:rPr>
          <w:lang w:val="en-US"/>
        </w:rPr>
        <w:t>(Yassine, Tipton‐Fisler and Katic, 2020)</w:t>
      </w:r>
      <w:r w:rsidR="00E418C4">
        <w:rPr>
          <w:lang w:val="en-US"/>
        </w:rPr>
        <w:t xml:space="preserve">. </w:t>
      </w:r>
    </w:p>
    <w:p w14:paraId="67595478" w14:textId="13CA2841" w:rsidR="005E57B0" w:rsidRDefault="005E57B0" w:rsidP="005C72D4">
      <w:pPr>
        <w:rPr>
          <w:lang w:val="en-US"/>
        </w:rPr>
      </w:pPr>
      <w:r>
        <w:rPr>
          <w:lang w:val="en-US"/>
        </w:rPr>
        <w:t>Building a student- teacher relationship is paramount to managing behavi</w:t>
      </w:r>
      <w:r w:rsidR="0027188E">
        <w:rPr>
          <w:lang w:val="en-US"/>
        </w:rPr>
        <w:t xml:space="preserve">our. Research has suggested that student behaviour </w:t>
      </w:r>
      <w:r w:rsidR="00F2140A">
        <w:rPr>
          <w:lang w:val="en-US"/>
        </w:rPr>
        <w:t>that student behaviour problems can be reduced and the learning environment is enhanced when a vision is emphasized on increasing positive student-teacher relationships</w:t>
      </w:r>
      <w:r w:rsidR="002734D8">
        <w:rPr>
          <w:lang w:val="en-US"/>
        </w:rPr>
        <w:t xml:space="preserve">. Studies conducted by Pianta in 2008 and Hughes in 2011 </w:t>
      </w:r>
      <w:r w:rsidR="00C05BF9">
        <w:rPr>
          <w:lang w:val="en-US"/>
        </w:rPr>
        <w:t xml:space="preserve">conclude that daily </w:t>
      </w:r>
      <w:r w:rsidR="00123A87">
        <w:rPr>
          <w:lang w:val="en-US"/>
        </w:rPr>
        <w:t>high-quality</w:t>
      </w:r>
      <w:r w:rsidR="00C05BF9">
        <w:rPr>
          <w:lang w:val="en-US"/>
        </w:rPr>
        <w:t xml:space="preserve"> interactions between teachers and students have both </w:t>
      </w:r>
      <w:r w:rsidR="00123A87">
        <w:rPr>
          <w:lang w:val="en-US"/>
        </w:rPr>
        <w:t>long- and short-term</w:t>
      </w:r>
      <w:r w:rsidR="00C05BF9">
        <w:rPr>
          <w:lang w:val="en-US"/>
        </w:rPr>
        <w:t xml:space="preserve"> improvements in social and academic outcomes (Pianta et all, 2008, </w:t>
      </w:r>
      <w:r w:rsidR="00123A87">
        <w:rPr>
          <w:lang w:val="en-US"/>
        </w:rPr>
        <w:t>Hughes, 2011).</w:t>
      </w:r>
      <w:r w:rsidR="00DE32F6">
        <w:rPr>
          <w:lang w:val="en-US"/>
        </w:rPr>
        <w:t xml:space="preserve"> </w:t>
      </w:r>
      <w:r w:rsidR="00DE32F6" w:rsidRPr="00DE32F6">
        <w:rPr>
          <w:lang w:val="en-US"/>
        </w:rPr>
        <w:t>Overall, high‐quality daily interactions between teachers and students provide socially‐mediated reinforcement through which teachers can influence children’s development (Pianta et al., 2008).</w:t>
      </w:r>
    </w:p>
    <w:p w14:paraId="4D770D65" w14:textId="644924FC" w:rsidR="00DE32F6" w:rsidRDefault="00FB0285" w:rsidP="005C72D4">
      <w:pPr>
        <w:rPr>
          <w:lang w:val="en-US"/>
        </w:rPr>
      </w:pPr>
      <w:r>
        <w:rPr>
          <w:lang w:val="en-US"/>
        </w:rPr>
        <w:t xml:space="preserve">Teachers are often tasked with effectively managing and scaffolding individual </w:t>
      </w:r>
      <w:r w:rsidR="000E5748">
        <w:rPr>
          <w:lang w:val="en-US"/>
        </w:rPr>
        <w:t>students with challenging behaviour whilst also being able to manage the entire class at the same time. Traditional methods are viewed as unrealistic and time consuming by teachers (Gresham, 2004) so effective classroom interventions are vital to behaviour management im</w:t>
      </w:r>
      <w:r w:rsidR="005A7B46">
        <w:rPr>
          <w:lang w:val="en-US"/>
        </w:rPr>
        <w:t xml:space="preserve">provement for students. </w:t>
      </w:r>
    </w:p>
    <w:p w14:paraId="651CCD55" w14:textId="452DC4EF" w:rsidR="005A7B46" w:rsidRDefault="00F83CBF" w:rsidP="005C72D4">
      <w:pPr>
        <w:rPr>
          <w:lang w:val="en-US"/>
        </w:rPr>
      </w:pPr>
      <w:r>
        <w:rPr>
          <w:lang w:val="en-US"/>
        </w:rPr>
        <w:t>Following on (</w:t>
      </w:r>
      <w:r w:rsidR="000D1B36">
        <w:rPr>
          <w:lang w:val="en-US"/>
        </w:rPr>
        <w:t>Morgan</w:t>
      </w:r>
      <w:r w:rsidR="002F4574">
        <w:rPr>
          <w:lang w:val="en-US"/>
        </w:rPr>
        <w:t>, 2008) states ‘to help minimize challenges in the classroom you must establish a regular daily structured routine</w:t>
      </w:r>
      <w:r w:rsidR="00EF2CC3">
        <w:rPr>
          <w:lang w:val="en-US"/>
        </w:rPr>
        <w:t xml:space="preserve">’. Children </w:t>
      </w:r>
      <w:r w:rsidR="000D1B36">
        <w:rPr>
          <w:lang w:val="en-US"/>
        </w:rPr>
        <w:t>enjoy</w:t>
      </w:r>
      <w:r w:rsidR="00EF2CC3">
        <w:rPr>
          <w:lang w:val="en-US"/>
        </w:rPr>
        <w:t xml:space="preserve"> having routines which they can easily access and understand. Having </w:t>
      </w:r>
      <w:r w:rsidR="009C73C8">
        <w:rPr>
          <w:lang w:val="en-US"/>
        </w:rPr>
        <w:t xml:space="preserve">such routines help all students to know and understand what is expected of them. </w:t>
      </w:r>
    </w:p>
    <w:p w14:paraId="0D078A2B" w14:textId="70CFBF52" w:rsidR="00E418C4" w:rsidRDefault="002F2327" w:rsidP="005C72D4">
      <w:r>
        <w:t>Finding classrooms where rules and procedures are not clear may not be unnatural. This could happen if a teacher has the belief that students have a full understanding of the rule’s and do not need constant reminders.</w:t>
      </w:r>
      <w:r w:rsidR="005C64D4" w:rsidRPr="005C64D4">
        <w:t xml:space="preserve"> (Piwowar, Thiel, &amp; Ophardt, 2013). </w:t>
      </w:r>
      <w:r>
        <w:t>Teachers who are inconsistent with these rules may find an increase of disruptive behaviour. When a classroom has no rules or when rules are not clear students will push the boundaries and disturb the class and interfere with classroom activities.</w:t>
      </w:r>
      <w:r w:rsidR="005C64D4" w:rsidRPr="005C64D4">
        <w:t xml:space="preserve"> (Tauber, 2007).</w:t>
      </w:r>
    </w:p>
    <w:p w14:paraId="178485CF" w14:textId="6FAE42F5" w:rsidR="00A955EE" w:rsidRDefault="00A96C55" w:rsidP="005C72D4">
      <w:r>
        <w:t xml:space="preserve">Teachers with high levels of self-efficacy feel more confident and equipped with managing </w:t>
      </w:r>
      <w:r w:rsidR="009E693C">
        <w:t xml:space="preserve">student misbehaviour (Gordon, 2001). They tend to hold a more humanistic approach to behaviour management </w:t>
      </w:r>
      <w:r w:rsidR="00A526C2">
        <w:t>and provide less negative consequences for students with disruptive behaviour (Darjan, 2012).</w:t>
      </w:r>
    </w:p>
    <w:p w14:paraId="6B395EDC" w14:textId="418AFBD8" w:rsidR="009D0551" w:rsidRDefault="00FC5AF9" w:rsidP="005C72D4">
      <w:pPr>
        <w:rPr>
          <w:lang w:val="en-US"/>
        </w:rPr>
      </w:pPr>
      <w:r>
        <w:rPr>
          <w:lang w:val="en-US"/>
        </w:rPr>
        <w:t>Rudolf Dreikus model of social discipline is a method for addressing behaviour issues. It is based on the notion that everyone wants to fit in</w:t>
      </w:r>
      <w:r w:rsidR="00FF3EC0">
        <w:rPr>
          <w:lang w:val="en-US"/>
        </w:rPr>
        <w:t>. He blames students behaviour problems in the classroom with their inability to fit in</w:t>
      </w:r>
      <w:r w:rsidR="008F709C">
        <w:rPr>
          <w:lang w:val="en-US"/>
        </w:rPr>
        <w:t>. He clearly states punishment is largely ineffective and instead his model focuses on consequences and encouragement as the keys to effective dis</w:t>
      </w:r>
      <w:r w:rsidR="00233596">
        <w:rPr>
          <w:lang w:val="en-US"/>
        </w:rPr>
        <w:t xml:space="preserve">cipline. </w:t>
      </w:r>
    </w:p>
    <w:p w14:paraId="0BEC6EA7" w14:textId="785E4999" w:rsidR="00233596" w:rsidRDefault="00764C79" w:rsidP="005C72D4">
      <w:pPr>
        <w:rPr>
          <w:lang w:val="en-US"/>
        </w:rPr>
      </w:pPr>
      <w:r>
        <w:rPr>
          <w:lang w:val="en-US"/>
        </w:rPr>
        <w:t>Providing children with logical</w:t>
      </w:r>
      <w:r w:rsidR="00893EC3">
        <w:rPr>
          <w:lang w:val="en-US"/>
        </w:rPr>
        <w:t xml:space="preserve"> consequences helps structure children with the ability to self-control and make constructive choices. It generally has two steps, one is to initially stop the misbehaviour and the second is to provide an action so that the child can reca</w:t>
      </w:r>
      <w:r w:rsidR="00F82FBC">
        <w:rPr>
          <w:lang w:val="en-US"/>
        </w:rPr>
        <w:t xml:space="preserve">ll the rules, reinforce the limits, and teach different behaviours. This will allow them to learn from their mistakes through experience and then provide a platform for them to improve this. When implementing </w:t>
      </w:r>
      <w:r w:rsidR="00A818B3">
        <w:rPr>
          <w:lang w:val="en-US"/>
        </w:rPr>
        <w:t>consequences,</w:t>
      </w:r>
      <w:r w:rsidR="00F82FBC">
        <w:rPr>
          <w:lang w:val="en-US"/>
        </w:rPr>
        <w:t xml:space="preserve"> </w:t>
      </w:r>
      <w:r w:rsidR="00A818B3">
        <w:rPr>
          <w:lang w:val="en-US"/>
        </w:rPr>
        <w:t>the teacher must do so with respect and firmness. The 3 R’s of logical consequences are:</w:t>
      </w:r>
    </w:p>
    <w:p w14:paraId="543A6CF0" w14:textId="309E94E1" w:rsidR="00A818B3" w:rsidRDefault="00A818B3" w:rsidP="00A818B3">
      <w:pPr>
        <w:pStyle w:val="ListParagraph"/>
        <w:numPr>
          <w:ilvl w:val="0"/>
          <w:numId w:val="2"/>
        </w:numPr>
        <w:rPr>
          <w:lang w:val="en-US"/>
        </w:rPr>
      </w:pPr>
      <w:r>
        <w:rPr>
          <w:lang w:val="en-US"/>
        </w:rPr>
        <w:lastRenderedPageBreak/>
        <w:t>Respect- this is conv</w:t>
      </w:r>
      <w:r w:rsidR="00746DD7">
        <w:rPr>
          <w:lang w:val="en-US"/>
        </w:rPr>
        <w:t xml:space="preserve">eyed through words and nonverbal gestures. </w:t>
      </w:r>
    </w:p>
    <w:p w14:paraId="4EC24C6F" w14:textId="33E73DEF" w:rsidR="00746DD7" w:rsidRDefault="00746DD7" w:rsidP="00A818B3">
      <w:pPr>
        <w:pStyle w:val="ListParagraph"/>
        <w:numPr>
          <w:ilvl w:val="0"/>
          <w:numId w:val="2"/>
        </w:numPr>
        <w:rPr>
          <w:lang w:val="en-US"/>
        </w:rPr>
      </w:pPr>
      <w:r>
        <w:rPr>
          <w:lang w:val="en-US"/>
        </w:rPr>
        <w:t xml:space="preserve">Relevant- the consequence must be logically related to the incident </w:t>
      </w:r>
      <w:r w:rsidR="0075789C">
        <w:rPr>
          <w:lang w:val="en-US"/>
        </w:rPr>
        <w:t>or the student’s actions</w:t>
      </w:r>
    </w:p>
    <w:p w14:paraId="773F51DB" w14:textId="493FD217" w:rsidR="0075789C" w:rsidRDefault="0075789C" w:rsidP="00A818B3">
      <w:pPr>
        <w:pStyle w:val="ListParagraph"/>
        <w:numPr>
          <w:ilvl w:val="0"/>
          <w:numId w:val="2"/>
        </w:numPr>
        <w:rPr>
          <w:lang w:val="en-US"/>
        </w:rPr>
      </w:pPr>
      <w:r>
        <w:rPr>
          <w:lang w:val="en-US"/>
        </w:rPr>
        <w:t>Realistic- this should be something both teacher and student can follow through on</w:t>
      </w:r>
    </w:p>
    <w:p w14:paraId="306B9526" w14:textId="2D73234B" w:rsidR="0075789C" w:rsidRPr="0075789C" w:rsidRDefault="0075789C" w:rsidP="0075789C">
      <w:pPr>
        <w:rPr>
          <w:lang w:val="en-US"/>
        </w:rPr>
      </w:pPr>
      <w:r>
        <w:rPr>
          <w:lang w:val="en-US"/>
        </w:rPr>
        <w:t xml:space="preserve">To sum up this approach, logical consequences must be applied with respect, </w:t>
      </w:r>
      <w:r w:rsidR="005A67BD">
        <w:rPr>
          <w:lang w:val="en-US"/>
        </w:rPr>
        <w:t>relevancy,</w:t>
      </w:r>
      <w:r>
        <w:rPr>
          <w:lang w:val="en-US"/>
        </w:rPr>
        <w:t xml:space="preserve"> and realistic procedures to help indicate </w:t>
      </w:r>
      <w:r w:rsidR="005A67BD">
        <w:rPr>
          <w:lang w:val="en-US"/>
        </w:rPr>
        <w:t xml:space="preserve">to the child about the consequences of their actions and choice. Hopefully, this will help them learn from their mistakes. </w:t>
      </w:r>
    </w:p>
    <w:p w14:paraId="5E5115E0" w14:textId="185954C0" w:rsidR="00A818B3" w:rsidRDefault="00406CBF" w:rsidP="005C72D4">
      <w:pPr>
        <w:rPr>
          <w:lang w:val="en-US"/>
        </w:rPr>
      </w:pPr>
      <w:r>
        <w:rPr>
          <w:lang w:val="en-US"/>
        </w:rPr>
        <w:t xml:space="preserve">Having conducting </w:t>
      </w:r>
      <w:r w:rsidR="00680F6E">
        <w:rPr>
          <w:lang w:val="en-US"/>
        </w:rPr>
        <w:t xml:space="preserve">research into the field of behaviour management within the classroom I have become to form my own opinions and beliefs. It is vitally important that to be an excellent teacher you must have excellent behaviour management skills. </w:t>
      </w:r>
      <w:r w:rsidR="00E857AE">
        <w:rPr>
          <w:lang w:val="en-US"/>
        </w:rPr>
        <w:t>The research suggests that it is essential to build that student-teacher relationship to help ensure that the pupils have achieve the highest success possible. Following on from that clear guidelines, rules and behaviours from the teacher will help improve that as it gives a good indication to the pupils what the standards are</w:t>
      </w:r>
      <w:r w:rsidR="0059701B">
        <w:rPr>
          <w:lang w:val="en-US"/>
        </w:rPr>
        <w:t xml:space="preserve"> within your class. Having levels of empathy within that is also essential as it reinforces all the previous statements and </w:t>
      </w:r>
      <w:r w:rsidR="002A1733">
        <w:rPr>
          <w:lang w:val="en-US"/>
        </w:rPr>
        <w:t xml:space="preserve">allows you as the teacher to not only develop a student- teacher relationship but to build on that so you and your pupils can achieve the highest levels of success. </w:t>
      </w:r>
    </w:p>
    <w:p w14:paraId="36150B77" w14:textId="292C94F0" w:rsidR="00D2402F" w:rsidRDefault="00FE221C" w:rsidP="005C72D4">
      <w:pPr>
        <w:rPr>
          <w:lang w:val="en-US"/>
        </w:rPr>
      </w:pPr>
      <w:r>
        <w:rPr>
          <w:lang w:val="en-US"/>
        </w:rPr>
        <w:t xml:space="preserve">The next part of the literature will review student leadership within schools and will look at the </w:t>
      </w:r>
      <w:r w:rsidR="00706B54">
        <w:rPr>
          <w:lang w:val="en-US"/>
        </w:rPr>
        <w:t>research and outcomes that providing pupils to develop and become</w:t>
      </w:r>
      <w:r w:rsidR="001C2601">
        <w:rPr>
          <w:lang w:val="en-US"/>
        </w:rPr>
        <w:t xml:space="preserve"> leaders within their classroom as the teacher provided pupil A with during the observation. </w:t>
      </w:r>
      <w:r w:rsidR="00126825" w:rsidRPr="00126825">
        <w:rPr>
          <w:lang w:val="en-US"/>
        </w:rPr>
        <w:t>Leadership is a process of social influence, which maximizes the efforts of others, towards the achievement of a goal</w:t>
      </w:r>
      <w:r w:rsidR="00126825">
        <w:rPr>
          <w:lang w:val="en-US"/>
        </w:rPr>
        <w:t xml:space="preserve"> </w:t>
      </w:r>
      <w:r w:rsidR="006B1D08">
        <w:rPr>
          <w:lang w:val="en-US"/>
        </w:rPr>
        <w:t>(Kruse, 2013).</w:t>
      </w:r>
      <w:r w:rsidR="00A17438">
        <w:rPr>
          <w:lang w:val="en-US"/>
        </w:rPr>
        <w:t xml:space="preserve"> </w:t>
      </w:r>
      <w:r w:rsidR="00BB6E8E">
        <w:rPr>
          <w:lang w:val="en-US"/>
        </w:rPr>
        <w:t>Furthermore,</w:t>
      </w:r>
      <w:r w:rsidR="00A17438">
        <w:rPr>
          <w:lang w:val="en-US"/>
        </w:rPr>
        <w:t xml:space="preserve"> I could define this as the way in way a person or a group of individual</w:t>
      </w:r>
      <w:r w:rsidR="00BB6E8E">
        <w:rPr>
          <w:lang w:val="en-US"/>
        </w:rPr>
        <w:t>s</w:t>
      </w:r>
      <w:r w:rsidR="00A17438">
        <w:rPr>
          <w:lang w:val="en-US"/>
        </w:rPr>
        <w:t xml:space="preserve"> </w:t>
      </w:r>
      <w:r w:rsidR="00D12F3E">
        <w:rPr>
          <w:lang w:val="en-US"/>
        </w:rPr>
        <w:t xml:space="preserve">guide others </w:t>
      </w:r>
      <w:r w:rsidR="00BB6E8E">
        <w:rPr>
          <w:lang w:val="en-US"/>
        </w:rPr>
        <w:t xml:space="preserve">in the same community </w:t>
      </w:r>
      <w:r w:rsidR="00D12F3E">
        <w:rPr>
          <w:lang w:val="en-US"/>
        </w:rPr>
        <w:t>into achieving a common goal through their actions</w:t>
      </w:r>
      <w:r w:rsidR="00BB6E8E">
        <w:rPr>
          <w:lang w:val="en-US"/>
        </w:rPr>
        <w:t xml:space="preserve">, words or personality. </w:t>
      </w:r>
      <w:r w:rsidR="00FF0752" w:rsidRPr="00FF0752">
        <w:rPr>
          <w:lang w:val="en-US"/>
        </w:rPr>
        <w:t>Interest in student leadership or leadership by young people has always existed in school and community settings</w:t>
      </w:r>
      <w:r w:rsidR="00FF0752">
        <w:rPr>
          <w:lang w:val="en-US"/>
        </w:rPr>
        <w:t xml:space="preserve"> (</w:t>
      </w:r>
      <w:r w:rsidR="00BC6826">
        <w:rPr>
          <w:lang w:val="en-US"/>
        </w:rPr>
        <w:t xml:space="preserve">Dempster 2007). </w:t>
      </w:r>
    </w:p>
    <w:p w14:paraId="4850B2F9" w14:textId="3F18DD28" w:rsidR="00980A64" w:rsidRDefault="001A03B0" w:rsidP="005C72D4">
      <w:pPr>
        <w:rPr>
          <w:lang w:val="en-US"/>
        </w:rPr>
      </w:pPr>
      <w:r>
        <w:rPr>
          <w:lang w:val="en-US"/>
        </w:rPr>
        <w:t>Student leadership promotes students to take active roles in their education and for them to enhance the positive skills needed. The overall goal of de</w:t>
      </w:r>
      <w:r w:rsidR="009A088F">
        <w:rPr>
          <w:lang w:val="en-US"/>
        </w:rPr>
        <w:t xml:space="preserve">veloping students to become leaders is </w:t>
      </w:r>
      <w:r w:rsidR="00DA564A">
        <w:rPr>
          <w:lang w:val="en-US"/>
        </w:rPr>
        <w:t>for them to create an ownership of their education and for them to work together positively with others in the classroom</w:t>
      </w:r>
      <w:r w:rsidR="00C55853">
        <w:rPr>
          <w:lang w:val="en-US"/>
        </w:rPr>
        <w:t xml:space="preserve">. Someone who has leadership qualities takes the responsibility through inspiring others and brings members of the classroom together. </w:t>
      </w:r>
    </w:p>
    <w:p w14:paraId="37E9281D" w14:textId="4513F3A0" w:rsidR="008263A7" w:rsidRDefault="008263A7" w:rsidP="005C72D4">
      <w:pPr>
        <w:rPr>
          <w:lang w:val="en-US"/>
        </w:rPr>
      </w:pPr>
      <w:r w:rsidRPr="008263A7">
        <w:rPr>
          <w:lang w:val="en-US"/>
        </w:rPr>
        <w:t>Researchers show that leaders have an important impact on group outcomes (Güth, Levati, Sutter, &amp; van der Heijden, 2007)</w:t>
      </w:r>
      <w:r>
        <w:rPr>
          <w:lang w:val="en-US"/>
        </w:rPr>
        <w:t xml:space="preserve">. </w:t>
      </w:r>
      <w:r w:rsidR="002B29AA">
        <w:rPr>
          <w:lang w:val="en-US"/>
        </w:rPr>
        <w:t xml:space="preserve"> Being able to facilitate student leadership is a vital component when being a teacher. Most of this comes down to the teacher listening to the students and allowing them to communicate in the ways which they feel comfortable with. </w:t>
      </w:r>
    </w:p>
    <w:p w14:paraId="18A4451A" w14:textId="77777777" w:rsidR="00BD2AC7" w:rsidRDefault="002B29AA" w:rsidP="005C72D4">
      <w:r>
        <w:rPr>
          <w:lang w:val="en-US"/>
        </w:rPr>
        <w:t xml:space="preserve">Liu states </w:t>
      </w:r>
      <w:r w:rsidR="0022137C">
        <w:rPr>
          <w:lang w:val="en-US"/>
        </w:rPr>
        <w:t>that there are limited studies highlighting the effect of student leadership on students’ academic performance</w:t>
      </w:r>
      <w:r w:rsidR="00102233">
        <w:rPr>
          <w:lang w:val="en-US"/>
        </w:rPr>
        <w:t xml:space="preserve"> (Liu et al, 2015). There are many studies which argue that students which have greater student leadership experience </w:t>
      </w:r>
      <w:r w:rsidR="005F2CC5">
        <w:rPr>
          <w:lang w:val="en-US"/>
        </w:rPr>
        <w:t xml:space="preserve">works against them on their academic performance Anderson and Lu, 2017). </w:t>
      </w:r>
      <w:r w:rsidR="00CE7D94">
        <w:rPr>
          <w:lang w:val="en-US"/>
        </w:rPr>
        <w:t>Then on the other hand student leaders work harder with their students than others so they eventually achieve higher grades</w:t>
      </w:r>
      <w:r w:rsidR="003E6869">
        <w:rPr>
          <w:lang w:val="en-US"/>
        </w:rPr>
        <w:t xml:space="preserve"> (Liu et al, 2015). </w:t>
      </w:r>
      <w:r w:rsidR="004B2C85" w:rsidRPr="004B2C85">
        <w:rPr>
          <w:lang w:val="en-US"/>
        </w:rPr>
        <w:t>Thus, although many studies have discussed the factors that influence academic performance, many questions remain in terms of how student leadership experience affects academic performance</w:t>
      </w:r>
      <w:r w:rsidR="004B2C85">
        <w:rPr>
          <w:lang w:val="en-US"/>
        </w:rPr>
        <w:t xml:space="preserve">. </w:t>
      </w:r>
      <w:r w:rsidR="00BD2AC7" w:rsidRPr="00BD2AC7">
        <w:t xml:space="preserve">The student leadership development is considered as the vital subjects of the present era because the training the political, social, economic, cultural, scientific and technological leaders, who could take the reins of the society and promote the world, is done in the educational system. </w:t>
      </w:r>
    </w:p>
    <w:p w14:paraId="586D02B5" w14:textId="3C15723F" w:rsidR="00ED3609" w:rsidRDefault="001E6D5E" w:rsidP="005C72D4">
      <w:r>
        <w:rPr>
          <w:lang w:val="en-US"/>
        </w:rPr>
        <w:t>The Hexagon Theory for student leadership development considers factors related to a person</w:t>
      </w:r>
      <w:r w:rsidR="00E05302">
        <w:rPr>
          <w:lang w:val="en-US"/>
        </w:rPr>
        <w:t xml:space="preserve">, family, school, friend, </w:t>
      </w:r>
      <w:r w:rsidR="00161E1A">
        <w:rPr>
          <w:lang w:val="en-US"/>
        </w:rPr>
        <w:t>university,</w:t>
      </w:r>
      <w:r w:rsidR="00E05302">
        <w:rPr>
          <w:lang w:val="en-US"/>
        </w:rPr>
        <w:t xml:space="preserve"> and society as the six most important and effective areas for </w:t>
      </w:r>
      <w:r w:rsidR="00E05302">
        <w:rPr>
          <w:lang w:val="en-US"/>
        </w:rPr>
        <w:lastRenderedPageBreak/>
        <w:t>student leadership development</w:t>
      </w:r>
      <w:r w:rsidR="00161E1A">
        <w:rPr>
          <w:lang w:val="en-US"/>
        </w:rPr>
        <w:t xml:space="preserve"> </w:t>
      </w:r>
      <w:r w:rsidR="008350FB">
        <w:rPr>
          <w:lang w:val="en-US"/>
        </w:rPr>
        <w:t>(</w:t>
      </w:r>
      <w:r w:rsidR="008350FB" w:rsidRPr="008350FB">
        <w:rPr>
          <w:lang w:val="en-US"/>
        </w:rPr>
        <w:t>Amirianzadeh</w:t>
      </w:r>
      <w:r w:rsidR="008350FB">
        <w:rPr>
          <w:lang w:val="en-US"/>
        </w:rPr>
        <w:t>, 1993).</w:t>
      </w:r>
      <w:r w:rsidR="00161E1A">
        <w:rPr>
          <w:lang w:val="en-US"/>
        </w:rPr>
        <w:t xml:space="preserve"> It mentions that the development will be accessed through an individual altering their attitude, knowledge</w:t>
      </w:r>
      <w:r w:rsidR="004A0B1D">
        <w:rPr>
          <w:lang w:val="en-US"/>
        </w:rPr>
        <w:t xml:space="preserve">, skill and behaviour. All these are changed through education, </w:t>
      </w:r>
      <w:r w:rsidR="00775143">
        <w:rPr>
          <w:lang w:val="en-US"/>
        </w:rPr>
        <w:t>training,</w:t>
      </w:r>
      <w:r w:rsidR="004A0B1D">
        <w:rPr>
          <w:lang w:val="en-US"/>
        </w:rPr>
        <w:t xml:space="preserve"> and development in another 3 key aspects which are the individual, </w:t>
      </w:r>
      <w:r w:rsidR="00775143">
        <w:rPr>
          <w:lang w:val="en-US"/>
        </w:rPr>
        <w:t xml:space="preserve">group and social. A </w:t>
      </w:r>
      <w:r w:rsidR="0009561A">
        <w:rPr>
          <w:lang w:val="en-US"/>
        </w:rPr>
        <w:t>person’s</w:t>
      </w:r>
      <w:r w:rsidR="00775143">
        <w:rPr>
          <w:lang w:val="en-US"/>
        </w:rPr>
        <w:t xml:space="preserve"> family is known as the </w:t>
      </w:r>
      <w:r w:rsidR="00C46FC0">
        <w:rPr>
          <w:lang w:val="en-US"/>
        </w:rPr>
        <w:t xml:space="preserve">most fundamental aspect of a </w:t>
      </w:r>
      <w:r w:rsidR="0009561A">
        <w:rPr>
          <w:lang w:val="en-US"/>
        </w:rPr>
        <w:t>person’s</w:t>
      </w:r>
      <w:r w:rsidR="00C46FC0">
        <w:rPr>
          <w:lang w:val="en-US"/>
        </w:rPr>
        <w:t xml:space="preserve"> identity and the first effect on individual leadership development</w:t>
      </w:r>
      <w:r w:rsidR="0009561A">
        <w:rPr>
          <w:lang w:val="en-US"/>
        </w:rPr>
        <w:t xml:space="preserve"> (Kuh et al, 1994). School is then viewed </w:t>
      </w:r>
      <w:r w:rsidR="00A1005A">
        <w:rPr>
          <w:lang w:val="en-US"/>
        </w:rPr>
        <w:t xml:space="preserve">as the next key aspect with the relationships built with </w:t>
      </w:r>
      <w:r w:rsidR="00D505ED">
        <w:rPr>
          <w:lang w:val="en-US"/>
        </w:rPr>
        <w:t>teachers and friends being built (Astin, 1993</w:t>
      </w:r>
      <w:r w:rsidR="00655CA7">
        <w:rPr>
          <w:lang w:val="en-US"/>
        </w:rPr>
        <w:t xml:space="preserve"> &amp; Johnson, 1995)</w:t>
      </w:r>
      <w:r w:rsidR="00D505ED">
        <w:rPr>
          <w:lang w:val="en-US"/>
        </w:rPr>
        <w:t xml:space="preserve">. Friends are viewed as the most intimate </w:t>
      </w:r>
      <w:r w:rsidR="00E150F0">
        <w:rPr>
          <w:lang w:val="en-US"/>
        </w:rPr>
        <w:t>consideration for having the deepest effect on an individual’s identity</w:t>
      </w:r>
      <w:r w:rsidR="00655CA7">
        <w:rPr>
          <w:lang w:val="en-US"/>
        </w:rPr>
        <w:t xml:space="preserve">. University provides </w:t>
      </w:r>
      <w:r w:rsidR="00ED511D">
        <w:rPr>
          <w:lang w:val="en-US"/>
        </w:rPr>
        <w:t xml:space="preserve">greater growth and gives more opportunities to promote leadership (Astin, 1993). </w:t>
      </w:r>
      <w:r w:rsidR="00644204">
        <w:rPr>
          <w:lang w:val="en-US"/>
        </w:rPr>
        <w:t xml:space="preserve">Finally, </w:t>
      </w:r>
      <w:r w:rsidR="00571076">
        <w:rPr>
          <w:lang w:val="en-US"/>
        </w:rPr>
        <w:t>‘</w:t>
      </w:r>
      <w:r w:rsidR="00644204" w:rsidRPr="00644204">
        <w:t>The political, social, economic, cultural and scientific environments affect individuals‟ leadership development. Many studies have been shown that society is an effective factor on student leadership development</w:t>
      </w:r>
      <w:r w:rsidR="00571076">
        <w:t>’</w:t>
      </w:r>
      <w:r w:rsidR="00644204" w:rsidRPr="00644204">
        <w:t xml:space="preserve"> (Johnson, 1995).</w:t>
      </w:r>
    </w:p>
    <w:p w14:paraId="1DCCA2AC" w14:textId="4AB95017" w:rsidR="00291293" w:rsidRDefault="00291293" w:rsidP="005C72D4">
      <w:pPr>
        <w:rPr>
          <w:lang w:val="en-US"/>
        </w:rPr>
      </w:pPr>
      <w:r>
        <w:rPr>
          <w:lang w:val="en-US"/>
        </w:rPr>
        <w:t xml:space="preserve">Providing pupils with the opportunity to </w:t>
      </w:r>
      <w:r w:rsidR="009C5866">
        <w:rPr>
          <w:lang w:val="en-US"/>
        </w:rPr>
        <w:t xml:space="preserve">develop leadership skills within schools is vital, these pupils must develop the skills which will later help them on in life. You can see leaders throughout </w:t>
      </w:r>
      <w:r w:rsidR="00E845C3">
        <w:rPr>
          <w:lang w:val="en-US"/>
        </w:rPr>
        <w:t xml:space="preserve">everyday society whether it be your family, teacher, headmaster, </w:t>
      </w:r>
      <w:r w:rsidR="00BB0C45">
        <w:rPr>
          <w:lang w:val="en-US"/>
        </w:rPr>
        <w:t xml:space="preserve">Prime Ministers. There are so many examples of this in our society. Providing children with the opportunity in school to enhance these skills will only help and benefit our country in the future. Although not many studies have been </w:t>
      </w:r>
      <w:r w:rsidR="00F0007F">
        <w:rPr>
          <w:lang w:val="en-US"/>
        </w:rPr>
        <w:t xml:space="preserve">conducted on the benefits of student leadership success it is my belief that as a teacher you must provide equal opportunities within your classroom setting to get your </w:t>
      </w:r>
      <w:r w:rsidR="00C7782B">
        <w:rPr>
          <w:lang w:val="en-US"/>
        </w:rPr>
        <w:t xml:space="preserve">students to develop and enhance these skills as in the future they will need to call upon these skills learnt for everyday life. </w:t>
      </w:r>
    </w:p>
    <w:p w14:paraId="42424FE8" w14:textId="70BE55EC" w:rsidR="008174B0" w:rsidRDefault="0052176E" w:rsidP="005C72D4">
      <w:pPr>
        <w:rPr>
          <w:u w:val="single"/>
          <w:lang w:val="en-US"/>
        </w:rPr>
      </w:pPr>
      <w:r w:rsidRPr="008007FF">
        <w:rPr>
          <w:u w:val="single"/>
          <w:lang w:val="en-US"/>
        </w:rPr>
        <w:t xml:space="preserve">Reflection, </w:t>
      </w:r>
      <w:r w:rsidR="008007FF" w:rsidRPr="008007FF">
        <w:rPr>
          <w:u w:val="single"/>
          <w:lang w:val="en-US"/>
        </w:rPr>
        <w:t>evaluation and next steps</w:t>
      </w:r>
    </w:p>
    <w:p w14:paraId="50F31F77" w14:textId="226F93F7" w:rsidR="008007FF" w:rsidRDefault="00646930" w:rsidP="005C72D4">
      <w:pPr>
        <w:rPr>
          <w:lang w:val="en-US"/>
        </w:rPr>
      </w:pPr>
      <w:r>
        <w:rPr>
          <w:lang w:val="en-US"/>
        </w:rPr>
        <w:t>When being a teacher it is important that you constantly reflect on your own performance and the learning involved in your classroom</w:t>
      </w:r>
      <w:r w:rsidR="00434103">
        <w:rPr>
          <w:lang w:val="en-US"/>
        </w:rPr>
        <w:t xml:space="preserve">. Being critical about your own performance will allow you to improve your teaching and help develop and provide next steps for learning in your classroom. Critical reflection is a process in which an individual or a group make meaning of an experience </w:t>
      </w:r>
      <w:r w:rsidR="006948A5">
        <w:rPr>
          <w:lang w:val="en-US"/>
        </w:rPr>
        <w:t xml:space="preserve">(Jacoby, B, 2010). A critical reflection </w:t>
      </w:r>
      <w:r w:rsidR="00AC5A07">
        <w:rPr>
          <w:lang w:val="en-US"/>
        </w:rPr>
        <w:t>is descriptive, analytical and critical</w:t>
      </w:r>
      <w:r w:rsidR="00C54ECF">
        <w:rPr>
          <w:lang w:val="en-US"/>
        </w:rPr>
        <w:t>.</w:t>
      </w:r>
      <w:r w:rsidR="00CC2894">
        <w:rPr>
          <w:lang w:val="en-US"/>
        </w:rPr>
        <w:t xml:space="preserve"> The most efficient way to use a critical reflection would be for students to respond to prompts before, during and after an experience. The prompts should work in tandem </w:t>
      </w:r>
      <w:r w:rsidR="00DA0987">
        <w:rPr>
          <w:lang w:val="en-US"/>
        </w:rPr>
        <w:t>with the timing of the reflection. You may use a critical reflection for any type of experimental learning activity</w:t>
      </w:r>
      <w:r w:rsidR="008752B1">
        <w:rPr>
          <w:lang w:val="en-US"/>
        </w:rPr>
        <w:t xml:space="preserve">. </w:t>
      </w:r>
      <w:r w:rsidR="00C61597">
        <w:rPr>
          <w:lang w:val="en-US"/>
        </w:rPr>
        <w:t xml:space="preserve">When undertaking a critical </w:t>
      </w:r>
      <w:r w:rsidR="00116BB1">
        <w:rPr>
          <w:lang w:val="en-US"/>
        </w:rPr>
        <w:t>reflection,</w:t>
      </w:r>
      <w:r w:rsidR="00C61597">
        <w:rPr>
          <w:lang w:val="en-US"/>
        </w:rPr>
        <w:t xml:space="preserve"> it is important not to in</w:t>
      </w:r>
      <w:r w:rsidR="00222D20">
        <w:rPr>
          <w:lang w:val="en-US"/>
        </w:rPr>
        <w:t xml:space="preserve">struct or form any opinion of the performance but rather give developments on how to enhance learning in the classroom. </w:t>
      </w:r>
    </w:p>
    <w:p w14:paraId="146DA648" w14:textId="77777777" w:rsidR="00316B09" w:rsidRDefault="00BE0CD6" w:rsidP="005C72D4">
      <w:r>
        <w:rPr>
          <w:lang w:val="en-US"/>
        </w:rPr>
        <w:t xml:space="preserve">For my critical reflection I will be using the Brookfield lenses approach. </w:t>
      </w:r>
      <w:r w:rsidR="00E72798" w:rsidRPr="00E72798">
        <w:t>Stephen Brookfield suggests that the path to discovering the worth of your teaching is through a process of critical reflection</w:t>
      </w:r>
      <w:r w:rsidR="00874D3C">
        <w:t xml:space="preserve"> (Brookfield, 1995). </w:t>
      </w:r>
      <w:r w:rsidR="00316B09" w:rsidRPr="00316B09">
        <w:t xml:space="preserve">Brookfield proposes four lenses that can be engaged by teachers in a process of critical reflection: </w:t>
      </w:r>
    </w:p>
    <w:p w14:paraId="2B903A3C" w14:textId="75603F94" w:rsidR="00316B09" w:rsidRDefault="00316B09" w:rsidP="00316B09">
      <w:pPr>
        <w:pStyle w:val="ListParagraph"/>
        <w:numPr>
          <w:ilvl w:val="0"/>
          <w:numId w:val="3"/>
        </w:numPr>
      </w:pPr>
      <w:r w:rsidRPr="00316B09">
        <w:t xml:space="preserve">the autobiographical, </w:t>
      </w:r>
    </w:p>
    <w:p w14:paraId="795BC38D" w14:textId="77777777" w:rsidR="00316B09" w:rsidRDefault="00316B09" w:rsidP="00316B09">
      <w:pPr>
        <w:pStyle w:val="ListParagraph"/>
        <w:numPr>
          <w:ilvl w:val="0"/>
          <w:numId w:val="3"/>
        </w:numPr>
      </w:pPr>
      <w:r w:rsidRPr="00316B09">
        <w:t xml:space="preserve">the students' eyes, </w:t>
      </w:r>
    </w:p>
    <w:p w14:paraId="594D5D7A" w14:textId="77777777" w:rsidR="00316B09" w:rsidRDefault="00316B09" w:rsidP="00316B09">
      <w:pPr>
        <w:pStyle w:val="ListParagraph"/>
        <w:numPr>
          <w:ilvl w:val="0"/>
          <w:numId w:val="3"/>
        </w:numPr>
      </w:pPr>
      <w:r w:rsidRPr="00316B09">
        <w:t>our colleagues' experiences,</w:t>
      </w:r>
    </w:p>
    <w:p w14:paraId="714877C9" w14:textId="0807F760" w:rsidR="00BE0CD6" w:rsidRPr="00316B09" w:rsidRDefault="00316B09" w:rsidP="00316B09">
      <w:pPr>
        <w:pStyle w:val="ListParagraph"/>
        <w:numPr>
          <w:ilvl w:val="0"/>
          <w:numId w:val="3"/>
        </w:numPr>
        <w:rPr>
          <w:lang w:val="en-US"/>
        </w:rPr>
      </w:pPr>
      <w:r w:rsidRPr="00316B09">
        <w:t>theoretical literature</w:t>
      </w:r>
      <w:r>
        <w:t>.</w:t>
      </w:r>
    </w:p>
    <w:p w14:paraId="345D0CBC" w14:textId="0A3C9E95" w:rsidR="008007FF" w:rsidRDefault="00EE3903" w:rsidP="005C72D4">
      <w:pPr>
        <w:rPr>
          <w:lang w:val="en-US"/>
        </w:rPr>
      </w:pPr>
      <w:r>
        <w:rPr>
          <w:lang w:val="en-US"/>
        </w:rPr>
        <w:t>Through the aut</w:t>
      </w:r>
      <w:r w:rsidR="00D8063B">
        <w:rPr>
          <w:lang w:val="en-US"/>
        </w:rPr>
        <w:t xml:space="preserve">obiographical lens the teacher could focus on their past experiences as either a pupil or as a class teacher. Throughout my observation period and with </w:t>
      </w:r>
      <w:r w:rsidR="00CC1AB0">
        <w:rPr>
          <w:lang w:val="en-US"/>
        </w:rPr>
        <w:t xml:space="preserve">the teacher having previous knowledge of working with pupil A, they acknowledged that when pupil A completes their </w:t>
      </w:r>
      <w:r w:rsidR="00A95884">
        <w:rPr>
          <w:lang w:val="en-US"/>
        </w:rPr>
        <w:t>work,</w:t>
      </w:r>
      <w:r w:rsidR="00CC1AB0">
        <w:rPr>
          <w:lang w:val="en-US"/>
        </w:rPr>
        <w:t xml:space="preserve"> they then become disruptive and affect </w:t>
      </w:r>
      <w:r w:rsidR="003812E5">
        <w:rPr>
          <w:lang w:val="en-US"/>
        </w:rPr>
        <w:t>others in class’ learning. They identified this</w:t>
      </w:r>
      <w:r w:rsidR="00FC44A2">
        <w:rPr>
          <w:lang w:val="en-US"/>
        </w:rPr>
        <w:t xml:space="preserve">, </w:t>
      </w:r>
      <w:r w:rsidR="003812E5">
        <w:rPr>
          <w:lang w:val="en-US"/>
        </w:rPr>
        <w:t>put in the next steps during the next lesson for</w:t>
      </w:r>
      <w:r w:rsidR="00A95884">
        <w:rPr>
          <w:lang w:val="en-US"/>
        </w:rPr>
        <w:t xml:space="preserve"> pupil A to be in control of the activity for pupils who have completed </w:t>
      </w:r>
      <w:r w:rsidR="00A95884">
        <w:rPr>
          <w:lang w:val="en-US"/>
        </w:rPr>
        <w:lastRenderedPageBreak/>
        <w:t xml:space="preserve">their work. As previous mentioned this worked well as the pupil became more engaged and enhanced their learning and the learning of their classmates. </w:t>
      </w:r>
    </w:p>
    <w:p w14:paraId="6AFAF5D9" w14:textId="67FBC243" w:rsidR="007B3460" w:rsidRDefault="007B3460" w:rsidP="007B3460">
      <w:pPr>
        <w:jc w:val="both"/>
        <w:rPr>
          <w:lang w:val="en-US"/>
        </w:rPr>
      </w:pPr>
      <w:r>
        <w:rPr>
          <w:lang w:val="en-US"/>
        </w:rPr>
        <w:t xml:space="preserve">Looking through the </w:t>
      </w:r>
      <w:r w:rsidR="00FB61FB">
        <w:rPr>
          <w:lang w:val="en-US"/>
        </w:rPr>
        <w:t>student’s</w:t>
      </w:r>
      <w:r>
        <w:rPr>
          <w:lang w:val="en-US"/>
        </w:rPr>
        <w:t xml:space="preserve"> eyes as step 2 of Brookfield’s approach</w:t>
      </w:r>
      <w:r w:rsidR="0043245A">
        <w:rPr>
          <w:lang w:val="en-US"/>
        </w:rPr>
        <w:t xml:space="preserve"> it is important to receive student feedback. The teacher used lots of questioning during the observation to check for understanding</w:t>
      </w:r>
      <w:r w:rsidR="00FB61FB">
        <w:rPr>
          <w:lang w:val="en-US"/>
        </w:rPr>
        <w:t xml:space="preserve">. The teacher got </w:t>
      </w:r>
      <w:r w:rsidR="00950E76">
        <w:rPr>
          <w:lang w:val="en-US"/>
        </w:rPr>
        <w:t xml:space="preserve">other pupils to </w:t>
      </w:r>
      <w:r w:rsidR="00FB61FB">
        <w:rPr>
          <w:lang w:val="en-US"/>
        </w:rPr>
        <w:t xml:space="preserve">explain what had gone on during the activity to not only check their understanding but to check that pupil A had explained correctly and had in essence taught the correct outcomes to the other pupils in their group. </w:t>
      </w:r>
    </w:p>
    <w:p w14:paraId="7390028F" w14:textId="1A49A253" w:rsidR="00FB61FB" w:rsidRDefault="00626042" w:rsidP="007B3460">
      <w:pPr>
        <w:jc w:val="both"/>
        <w:rPr>
          <w:lang w:val="en-US"/>
        </w:rPr>
      </w:pPr>
      <w:r>
        <w:rPr>
          <w:lang w:val="en-US"/>
        </w:rPr>
        <w:t xml:space="preserve">Excellent teachers will engage in step 3 of this approach and communicate their findings effectively with their peers. The teacher was in constant dialogue with the learning support assistant in the classroom checking the learning and understanding throughout. To further enhance </w:t>
      </w:r>
      <w:r w:rsidR="00866C56">
        <w:rPr>
          <w:lang w:val="en-US"/>
        </w:rPr>
        <w:t xml:space="preserve">this lens the teacher could have greater teach teaching experiences, attend seminars or workshops for professional development and could observe </w:t>
      </w:r>
      <w:r w:rsidR="00894429">
        <w:rPr>
          <w:lang w:val="en-US"/>
        </w:rPr>
        <w:t xml:space="preserve">other class teachers teach through peer reviews. </w:t>
      </w:r>
    </w:p>
    <w:p w14:paraId="15E5037A" w14:textId="4738598E" w:rsidR="004B02FC" w:rsidRDefault="004B02FC" w:rsidP="007B3460">
      <w:pPr>
        <w:jc w:val="both"/>
        <w:rPr>
          <w:lang w:val="en-US"/>
        </w:rPr>
      </w:pPr>
      <w:r>
        <w:rPr>
          <w:lang w:val="en-US"/>
        </w:rPr>
        <w:t>Fostering that final lens of theor</w:t>
      </w:r>
      <w:r w:rsidR="005B57B8">
        <w:rPr>
          <w:lang w:val="en-US"/>
        </w:rPr>
        <w:t>etical literature would be the most time consuming and least practical for the class teacher. The school I attended for the observation</w:t>
      </w:r>
      <w:r w:rsidR="006A03B2">
        <w:rPr>
          <w:lang w:val="en-US"/>
        </w:rPr>
        <w:t xml:space="preserve"> have focused time on a Friday afternoon where the pupils go home early for research and professional development. The constant and ongoing search of ways to improve your own teaching</w:t>
      </w:r>
      <w:r w:rsidR="00871BCB">
        <w:rPr>
          <w:lang w:val="en-US"/>
        </w:rPr>
        <w:t xml:space="preserve"> and learning environments is a worthwhile activity and will help develop excellent teachers. </w:t>
      </w:r>
    </w:p>
    <w:p w14:paraId="57D071EE" w14:textId="2A48016B" w:rsidR="00871BCB" w:rsidRDefault="006341A6" w:rsidP="007B3460">
      <w:pPr>
        <w:jc w:val="both"/>
        <w:rPr>
          <w:lang w:val="en-US"/>
        </w:rPr>
      </w:pPr>
      <w:r>
        <w:rPr>
          <w:lang w:val="en-US"/>
        </w:rPr>
        <w:t xml:space="preserve">Throughout my future practice it will be vital for me to try and attempt to partake in the Brookfield’s approach in my teaching. </w:t>
      </w:r>
      <w:r w:rsidR="00D0186C">
        <w:rPr>
          <w:lang w:val="en-US"/>
        </w:rPr>
        <w:t xml:space="preserve">I must </w:t>
      </w:r>
      <w:r w:rsidR="00CE6098">
        <w:rPr>
          <w:lang w:val="en-US"/>
        </w:rPr>
        <w:t>access my previous knowledge and gain a greater understanding of how my pupils learn best</w:t>
      </w:r>
      <w:r w:rsidR="008023B3">
        <w:rPr>
          <w:lang w:val="en-US"/>
        </w:rPr>
        <w:t xml:space="preserve">. This will be done over time and through constant reflection of my own teaching. </w:t>
      </w:r>
      <w:r w:rsidR="00185C61">
        <w:rPr>
          <w:lang w:val="en-US"/>
        </w:rPr>
        <w:t>Furthermore,</w:t>
      </w:r>
      <w:r w:rsidR="008023B3">
        <w:rPr>
          <w:lang w:val="en-US"/>
        </w:rPr>
        <w:t xml:space="preserve"> checking for understand and gain</w:t>
      </w:r>
      <w:r w:rsidR="00185C61">
        <w:rPr>
          <w:lang w:val="en-US"/>
        </w:rPr>
        <w:t>ing</w:t>
      </w:r>
      <w:r w:rsidR="008023B3">
        <w:rPr>
          <w:lang w:val="en-US"/>
        </w:rPr>
        <w:t xml:space="preserve"> feedback from pupils will give me a greater </w:t>
      </w:r>
      <w:r w:rsidR="00CC63DD">
        <w:rPr>
          <w:lang w:val="en-US"/>
        </w:rPr>
        <w:t xml:space="preserve">chance to understand more from their point of view. Looking through the child’s perspective </w:t>
      </w:r>
      <w:r w:rsidR="00D0643D">
        <w:rPr>
          <w:lang w:val="en-US"/>
        </w:rPr>
        <w:t xml:space="preserve">and having the tools to do that will vastly improve my teaching. </w:t>
      </w:r>
      <w:r w:rsidR="00185C61">
        <w:rPr>
          <w:lang w:val="en-US"/>
        </w:rPr>
        <w:t>T</w:t>
      </w:r>
      <w:r w:rsidR="00D0643D">
        <w:rPr>
          <w:lang w:val="en-US"/>
        </w:rPr>
        <w:t xml:space="preserve">o develop into an excellent </w:t>
      </w:r>
      <w:r w:rsidR="00185C61">
        <w:rPr>
          <w:lang w:val="en-US"/>
        </w:rPr>
        <w:t>teacher,</w:t>
      </w:r>
      <w:r w:rsidR="00D0643D">
        <w:rPr>
          <w:lang w:val="en-US"/>
        </w:rPr>
        <w:t xml:space="preserve"> </w:t>
      </w:r>
      <w:r w:rsidR="008B0C30">
        <w:rPr>
          <w:lang w:val="en-US"/>
        </w:rPr>
        <w:t xml:space="preserve">it is important I delph into constant dialogue with my peers </w:t>
      </w:r>
      <w:r w:rsidR="000A1E6B">
        <w:rPr>
          <w:lang w:val="en-US"/>
        </w:rPr>
        <w:t xml:space="preserve">so I can gain a greater understanding of the better practices out there. The thought of team teaching and peer reviews </w:t>
      </w:r>
      <w:r w:rsidR="008E7219">
        <w:rPr>
          <w:lang w:val="en-US"/>
        </w:rPr>
        <w:t>really resonates and</w:t>
      </w:r>
      <w:r w:rsidR="001A0292">
        <w:rPr>
          <w:lang w:val="en-US"/>
        </w:rPr>
        <w:t xml:space="preserve"> </w:t>
      </w:r>
      <w:r w:rsidR="008E7219">
        <w:rPr>
          <w:lang w:val="en-US"/>
        </w:rPr>
        <w:t>this could be the best practice for me to improve my own teaching</w:t>
      </w:r>
      <w:r w:rsidR="001A0292">
        <w:rPr>
          <w:lang w:val="en-US"/>
        </w:rPr>
        <w:t xml:space="preserve">. </w:t>
      </w:r>
      <w:r w:rsidR="008E7219">
        <w:rPr>
          <w:lang w:val="en-US"/>
        </w:rPr>
        <w:t>Following on from that</w:t>
      </w:r>
      <w:r w:rsidR="0074622E">
        <w:rPr>
          <w:lang w:val="en-US"/>
        </w:rPr>
        <w:t xml:space="preserve"> </w:t>
      </w:r>
      <w:r w:rsidR="008E7219">
        <w:rPr>
          <w:lang w:val="en-US"/>
        </w:rPr>
        <w:t xml:space="preserve">the research which has been conducted </w:t>
      </w:r>
      <w:r w:rsidR="00943310">
        <w:rPr>
          <w:lang w:val="en-US"/>
        </w:rPr>
        <w:t xml:space="preserve">in the literature review, to develop the skills needed to becoming an excellent teacher an understanding of the research being conducted will be essential for my improvement. </w:t>
      </w:r>
      <w:r w:rsidR="00132C9D">
        <w:rPr>
          <w:lang w:val="en-US"/>
        </w:rPr>
        <w:t xml:space="preserve">Although it may be time consuming and the least practical for me to part take in, I feel that as long as I have a brief understanding of what research is being undertake it will allow me to </w:t>
      </w:r>
      <w:r w:rsidR="002F2D0C">
        <w:rPr>
          <w:lang w:val="en-US"/>
        </w:rPr>
        <w:t xml:space="preserve">filter into that and bring that into my own teaching. </w:t>
      </w:r>
    </w:p>
    <w:p w14:paraId="33E293F1" w14:textId="6CEFB1F3" w:rsidR="00EB5797" w:rsidRDefault="00EB5797" w:rsidP="007B3460">
      <w:pPr>
        <w:jc w:val="both"/>
        <w:rPr>
          <w:u w:val="single"/>
          <w:lang w:val="en-US"/>
        </w:rPr>
      </w:pPr>
      <w:r w:rsidRPr="00EB5797">
        <w:rPr>
          <w:u w:val="single"/>
          <w:lang w:val="en-US"/>
        </w:rPr>
        <w:t>Conclusion</w:t>
      </w:r>
    </w:p>
    <w:p w14:paraId="428AB0E3" w14:textId="460469CA" w:rsidR="00EB5797" w:rsidRDefault="00746476" w:rsidP="007B3460">
      <w:pPr>
        <w:jc w:val="both"/>
        <w:rPr>
          <w:lang w:val="en-US"/>
        </w:rPr>
      </w:pPr>
      <w:r>
        <w:rPr>
          <w:lang w:val="en-US"/>
        </w:rPr>
        <w:t>To summarise my experience and findings throughout the whole study undertaken</w:t>
      </w:r>
      <w:r w:rsidR="00AB6B54">
        <w:rPr>
          <w:lang w:val="en-US"/>
        </w:rPr>
        <w:t xml:space="preserve">, the initial observation period was greatly beneficial as it got myself the observer to look at the classroom setting in a different light. It allowed me </w:t>
      </w:r>
      <w:r w:rsidR="00687468">
        <w:rPr>
          <w:lang w:val="en-US"/>
        </w:rPr>
        <w:t xml:space="preserve">to look at small groups and individual and helped enlighten me on what types of learning go on within the class. </w:t>
      </w:r>
      <w:r w:rsidR="00027864">
        <w:rPr>
          <w:lang w:val="en-US"/>
        </w:rPr>
        <w:t xml:space="preserve">Having then </w:t>
      </w:r>
      <w:r w:rsidR="004322B8">
        <w:rPr>
          <w:lang w:val="en-US"/>
        </w:rPr>
        <w:t xml:space="preserve">observed the lessons it allowed me </w:t>
      </w:r>
      <w:r w:rsidR="009A2BDF">
        <w:rPr>
          <w:lang w:val="en-US"/>
        </w:rPr>
        <w:t>to undertake</w:t>
      </w:r>
      <w:r w:rsidR="004322B8">
        <w:rPr>
          <w:lang w:val="en-US"/>
        </w:rPr>
        <w:t xml:space="preserve"> the study in which I could critically analyse certain incidents within the observation period and let me delph deeper into what research has been done within their similar areas. </w:t>
      </w:r>
      <w:r w:rsidR="0044076D">
        <w:rPr>
          <w:lang w:val="en-US"/>
        </w:rPr>
        <w:t xml:space="preserve">The two main areas on which the study looks at is behaviour management and leadership within the class. Having looked at the behaviour management research out there it has allowed me to form my own opinion that it is vital </w:t>
      </w:r>
      <w:r w:rsidR="00082624">
        <w:rPr>
          <w:lang w:val="en-US"/>
        </w:rPr>
        <w:t xml:space="preserve">for myself to develop good behaviour management skills. The key aspect which was found through the research was building that student- teacher relationship and there is a </w:t>
      </w:r>
      <w:r w:rsidR="009A2BDF">
        <w:rPr>
          <w:lang w:val="en-US"/>
        </w:rPr>
        <w:t xml:space="preserve">direct correlation between better student- teacher relationship the better the behaviour of the pupils. Following on from that and conducting research on leadership in the class, there was not a lot of </w:t>
      </w:r>
      <w:r w:rsidR="009A2BDF">
        <w:rPr>
          <w:lang w:val="en-US"/>
        </w:rPr>
        <w:lastRenderedPageBreak/>
        <w:t xml:space="preserve">research done and not much evidence on it actually enhancing academic performance however it is of my belief that I must incorporate this into my teaching as I believe developing leaders is not only important in the classroom but for the greater society. </w:t>
      </w:r>
      <w:r w:rsidR="00FF3D45">
        <w:rPr>
          <w:lang w:val="en-US"/>
        </w:rPr>
        <w:t xml:space="preserve">Looking at the professional standards of teaching is important that I take part in my own future develop and research through the different types of pedagogy. And following on from that I must develop skills to collaborate </w:t>
      </w:r>
      <w:r w:rsidR="006C296D">
        <w:rPr>
          <w:lang w:val="en-US"/>
        </w:rPr>
        <w:t xml:space="preserve">with all in the school environment so that I can enhance the learning my classroom. </w:t>
      </w:r>
      <w:r w:rsidR="00501F28">
        <w:rPr>
          <w:lang w:val="en-US"/>
        </w:rPr>
        <w:t>Constant professional development will allow this and taking further research into other peda</w:t>
      </w:r>
      <w:r w:rsidR="00A46475">
        <w:rPr>
          <w:lang w:val="en-US"/>
        </w:rPr>
        <w:t>gogies and working closely with my peers will give me the knowledge and skills</w:t>
      </w:r>
      <w:r w:rsidR="00F8386D">
        <w:rPr>
          <w:lang w:val="en-US"/>
        </w:rPr>
        <w:t xml:space="preserve"> through the constant use of reflection to develop my teaching. </w:t>
      </w:r>
    </w:p>
    <w:p w14:paraId="325B5130" w14:textId="74465A01" w:rsidR="00975FF7" w:rsidRDefault="00975FF7" w:rsidP="007B3460">
      <w:pPr>
        <w:jc w:val="both"/>
        <w:rPr>
          <w:lang w:val="en-US"/>
        </w:rPr>
      </w:pPr>
    </w:p>
    <w:p w14:paraId="49F7C1B6" w14:textId="40CF4BF1" w:rsidR="00975FF7" w:rsidRDefault="00975FF7" w:rsidP="007B3460">
      <w:pPr>
        <w:jc w:val="both"/>
        <w:rPr>
          <w:lang w:val="en-US"/>
        </w:rPr>
      </w:pPr>
    </w:p>
    <w:p w14:paraId="6BA13ACF" w14:textId="235A045F" w:rsidR="00975FF7" w:rsidRDefault="00975FF7" w:rsidP="007B3460">
      <w:pPr>
        <w:jc w:val="both"/>
        <w:rPr>
          <w:lang w:val="en-US"/>
        </w:rPr>
      </w:pPr>
    </w:p>
    <w:p w14:paraId="4F667D03" w14:textId="29D6C764" w:rsidR="00975FF7" w:rsidRDefault="00975FF7" w:rsidP="007B3460">
      <w:pPr>
        <w:jc w:val="both"/>
        <w:rPr>
          <w:lang w:val="en-US"/>
        </w:rPr>
      </w:pPr>
    </w:p>
    <w:p w14:paraId="2FABFF00" w14:textId="74627B43" w:rsidR="00975FF7" w:rsidRDefault="00975FF7" w:rsidP="007B3460">
      <w:pPr>
        <w:jc w:val="both"/>
        <w:rPr>
          <w:lang w:val="en-US"/>
        </w:rPr>
      </w:pPr>
    </w:p>
    <w:p w14:paraId="011FB87F" w14:textId="38F59D0E" w:rsidR="00975FF7" w:rsidRDefault="00975FF7" w:rsidP="007B3460">
      <w:pPr>
        <w:jc w:val="both"/>
        <w:rPr>
          <w:lang w:val="en-US"/>
        </w:rPr>
      </w:pPr>
    </w:p>
    <w:p w14:paraId="4196EF6A" w14:textId="566B85D4" w:rsidR="00975FF7" w:rsidRDefault="00975FF7" w:rsidP="007B3460">
      <w:pPr>
        <w:jc w:val="both"/>
        <w:rPr>
          <w:lang w:val="en-US"/>
        </w:rPr>
      </w:pPr>
    </w:p>
    <w:p w14:paraId="75FA0B6D" w14:textId="149546A4" w:rsidR="00975FF7" w:rsidRDefault="00975FF7" w:rsidP="007B3460">
      <w:pPr>
        <w:jc w:val="both"/>
        <w:rPr>
          <w:lang w:val="en-US"/>
        </w:rPr>
      </w:pPr>
    </w:p>
    <w:p w14:paraId="3DC3C6BD" w14:textId="1AAC0D3D" w:rsidR="00975FF7" w:rsidRDefault="00975FF7" w:rsidP="007B3460">
      <w:pPr>
        <w:jc w:val="both"/>
        <w:rPr>
          <w:lang w:val="en-US"/>
        </w:rPr>
      </w:pPr>
    </w:p>
    <w:p w14:paraId="5584A910" w14:textId="5D56A4BA" w:rsidR="00975FF7" w:rsidRDefault="00975FF7" w:rsidP="007B3460">
      <w:pPr>
        <w:jc w:val="both"/>
        <w:rPr>
          <w:lang w:val="en-US"/>
        </w:rPr>
      </w:pPr>
    </w:p>
    <w:p w14:paraId="5FFA4C35" w14:textId="204A88E3" w:rsidR="00975FF7" w:rsidRDefault="00975FF7" w:rsidP="007B3460">
      <w:pPr>
        <w:jc w:val="both"/>
        <w:rPr>
          <w:lang w:val="en-US"/>
        </w:rPr>
      </w:pPr>
    </w:p>
    <w:p w14:paraId="66723B10" w14:textId="4750C368" w:rsidR="00975FF7" w:rsidRDefault="00975FF7" w:rsidP="007B3460">
      <w:pPr>
        <w:jc w:val="both"/>
        <w:rPr>
          <w:lang w:val="en-US"/>
        </w:rPr>
      </w:pPr>
    </w:p>
    <w:p w14:paraId="00654A85" w14:textId="48E88CB5" w:rsidR="00975FF7" w:rsidRDefault="00975FF7" w:rsidP="007B3460">
      <w:pPr>
        <w:jc w:val="both"/>
        <w:rPr>
          <w:lang w:val="en-US"/>
        </w:rPr>
      </w:pPr>
    </w:p>
    <w:p w14:paraId="1C6AE508" w14:textId="4BE12DA3" w:rsidR="00975FF7" w:rsidRDefault="00975FF7" w:rsidP="007B3460">
      <w:pPr>
        <w:jc w:val="both"/>
        <w:rPr>
          <w:lang w:val="en-US"/>
        </w:rPr>
      </w:pPr>
    </w:p>
    <w:p w14:paraId="18A095DE" w14:textId="63A21C58" w:rsidR="00975FF7" w:rsidRDefault="00975FF7" w:rsidP="007B3460">
      <w:pPr>
        <w:jc w:val="both"/>
        <w:rPr>
          <w:lang w:val="en-US"/>
        </w:rPr>
      </w:pPr>
    </w:p>
    <w:p w14:paraId="5D264CBC" w14:textId="215AB04D" w:rsidR="00975FF7" w:rsidRDefault="00975FF7" w:rsidP="007B3460">
      <w:pPr>
        <w:jc w:val="both"/>
        <w:rPr>
          <w:lang w:val="en-US"/>
        </w:rPr>
      </w:pPr>
    </w:p>
    <w:p w14:paraId="2F2A31F2" w14:textId="00CADEB2" w:rsidR="00975FF7" w:rsidRDefault="00975FF7" w:rsidP="007B3460">
      <w:pPr>
        <w:jc w:val="both"/>
        <w:rPr>
          <w:lang w:val="en-US"/>
        </w:rPr>
      </w:pPr>
    </w:p>
    <w:p w14:paraId="01CDF49C" w14:textId="552DC303" w:rsidR="00975FF7" w:rsidRDefault="00975FF7" w:rsidP="007B3460">
      <w:pPr>
        <w:jc w:val="both"/>
        <w:rPr>
          <w:lang w:val="en-US"/>
        </w:rPr>
      </w:pPr>
    </w:p>
    <w:p w14:paraId="579F3439" w14:textId="11A3500B" w:rsidR="00975FF7" w:rsidRDefault="00975FF7" w:rsidP="007B3460">
      <w:pPr>
        <w:jc w:val="both"/>
        <w:rPr>
          <w:lang w:val="en-US"/>
        </w:rPr>
      </w:pPr>
    </w:p>
    <w:p w14:paraId="41426799" w14:textId="2B8D3BDD" w:rsidR="00975FF7" w:rsidRDefault="00975FF7" w:rsidP="007B3460">
      <w:pPr>
        <w:jc w:val="both"/>
        <w:rPr>
          <w:lang w:val="en-US"/>
        </w:rPr>
      </w:pPr>
    </w:p>
    <w:p w14:paraId="3DE71142" w14:textId="2BF46F55" w:rsidR="00975FF7" w:rsidRDefault="00975FF7" w:rsidP="007B3460">
      <w:pPr>
        <w:jc w:val="both"/>
        <w:rPr>
          <w:u w:val="single"/>
          <w:lang w:val="en-US"/>
        </w:rPr>
      </w:pPr>
      <w:r w:rsidRPr="00975FF7">
        <w:rPr>
          <w:u w:val="single"/>
          <w:lang w:val="en-US"/>
        </w:rPr>
        <w:t>Reference List</w:t>
      </w:r>
    </w:p>
    <w:p w14:paraId="5B5FDC61" w14:textId="07F4AF31" w:rsidR="00975FF7" w:rsidRDefault="00530E90" w:rsidP="007B3460">
      <w:pPr>
        <w:jc w:val="both"/>
        <w:rPr>
          <w:lang w:val="en-US"/>
        </w:rPr>
      </w:pPr>
      <w:r w:rsidRPr="00530E90">
        <w:rPr>
          <w:lang w:val="en-US"/>
        </w:rPr>
        <w:t>Amirianzadeh, M., 2012. Hexagon theory- student leadership development. Procedia - Social and Behavioral Sciences, 31, pp.333-339.</w:t>
      </w:r>
    </w:p>
    <w:p w14:paraId="50F197AF" w14:textId="79A993F9" w:rsidR="00530E90" w:rsidRDefault="00856267" w:rsidP="007B3460">
      <w:pPr>
        <w:jc w:val="both"/>
        <w:rPr>
          <w:lang w:val="en-US"/>
        </w:rPr>
      </w:pPr>
      <w:r w:rsidRPr="00856267">
        <w:rPr>
          <w:lang w:val="en-US"/>
        </w:rPr>
        <w:t>Anderson and Lu, 2017 M.L. Anderson, F. Lu</w:t>
      </w:r>
      <w:r>
        <w:rPr>
          <w:lang w:val="en-US"/>
        </w:rPr>
        <w:t xml:space="preserve">. </w:t>
      </w:r>
      <w:r w:rsidRPr="00856267">
        <w:rPr>
          <w:lang w:val="en-US"/>
        </w:rPr>
        <w:t>Learning to manage and managing to learn: The effects of student leadership service, Management Science, 63 (10) (2017), pp. 3246-3261</w:t>
      </w:r>
    </w:p>
    <w:p w14:paraId="799EAD51" w14:textId="7EB4A6D6" w:rsidR="007B4EB0" w:rsidRDefault="00CD0439" w:rsidP="007B3460">
      <w:pPr>
        <w:jc w:val="both"/>
        <w:rPr>
          <w:lang w:val="en-US"/>
        </w:rPr>
      </w:pPr>
      <w:r w:rsidRPr="00CD0439">
        <w:rPr>
          <w:lang w:val="en-US"/>
        </w:rPr>
        <w:lastRenderedPageBreak/>
        <w:t>Aronson E, Patnoe S 1997. The Jigsaw Classroom:Building Cooperation in the Classroom. 2nd Edition.Wokingham: Addison-Wesley Educational Publish-ers Inc</w:t>
      </w:r>
    </w:p>
    <w:p w14:paraId="284CCA7F" w14:textId="77777777" w:rsidR="00212A07" w:rsidRPr="00212A07" w:rsidRDefault="00212A07" w:rsidP="00212A07">
      <w:pPr>
        <w:jc w:val="both"/>
        <w:rPr>
          <w:lang w:val="en-US"/>
        </w:rPr>
      </w:pPr>
      <w:r w:rsidRPr="00212A07">
        <w:rPr>
          <w:lang w:val="en-US"/>
        </w:rPr>
        <w:t xml:space="preserve">Astin, A. W. (1993). What matters in college? Four critical years revisited. San Francisco: Jossey-Bass. </w:t>
      </w:r>
    </w:p>
    <w:p w14:paraId="1BEACA9D" w14:textId="737156F3" w:rsidR="00856267" w:rsidRDefault="00212A07" w:rsidP="00212A07">
      <w:pPr>
        <w:jc w:val="both"/>
        <w:rPr>
          <w:lang w:val="en-US"/>
        </w:rPr>
      </w:pPr>
      <w:r w:rsidRPr="00212A07">
        <w:rPr>
          <w:lang w:val="en-US"/>
        </w:rPr>
        <w:t>Astin. W,Alexander (1994) Student Involvement: A Development Theory For Higher Education. Journal of College Student Development</w:t>
      </w:r>
    </w:p>
    <w:p w14:paraId="5E21A82E" w14:textId="0C4EC139" w:rsidR="00CD0439" w:rsidRDefault="00A97597" w:rsidP="00212A07">
      <w:pPr>
        <w:jc w:val="both"/>
        <w:rPr>
          <w:lang w:val="en-US"/>
        </w:rPr>
      </w:pPr>
      <w:r w:rsidRPr="00A97597">
        <w:rPr>
          <w:lang w:val="en-US"/>
        </w:rPr>
        <w:t xml:space="preserve">Bart, M.  (2011, May 11).  Critical reflection adds depth and breadth to student learning.  Faculty Focus. Available at:  </w:t>
      </w:r>
      <w:hyperlink r:id="rId9" w:history="1">
        <w:r w:rsidRPr="00CB166D">
          <w:rPr>
            <w:rStyle w:val="Hyperlink"/>
            <w:lang w:val="en-US"/>
          </w:rPr>
          <w:t>http://www.facultyfocus.com/articles/instructional-design/critical-reflection-adds-depth-and-breadth-to-student-learning/</w:t>
        </w:r>
      </w:hyperlink>
      <w:r w:rsidRPr="00A97597">
        <w:rPr>
          <w:lang w:val="en-US"/>
        </w:rPr>
        <w:t>.</w:t>
      </w:r>
    </w:p>
    <w:p w14:paraId="3DA147D4" w14:textId="4DAD7858" w:rsidR="00A97597" w:rsidRDefault="00A01BB1" w:rsidP="00212A07">
      <w:pPr>
        <w:jc w:val="both"/>
        <w:rPr>
          <w:lang w:val="en-US"/>
        </w:rPr>
      </w:pPr>
      <w:r w:rsidRPr="00A01BB1">
        <w:rPr>
          <w:lang w:val="en-US"/>
        </w:rPr>
        <w:t>BetterEvaluation. 2020. Non-Participant Observation. [online] Available at: &lt;https://www.betterevaluation.org/en/evaluation-options/nonparticipantobservation#:~:text=Non-Participant%20Observation.%20Non-participant%20Observation%20involves%20observing%20participants%20without,get%20an%20overview%20of%20the%20setting%2C%20moving%20&gt; [Accessed 18 October 2020].</w:t>
      </w:r>
    </w:p>
    <w:p w14:paraId="12EE9C1E" w14:textId="6FCE0EC0" w:rsidR="00A01BB1" w:rsidRDefault="00DE3F86" w:rsidP="00212A07">
      <w:pPr>
        <w:jc w:val="both"/>
        <w:rPr>
          <w:lang w:val="en-US"/>
        </w:rPr>
      </w:pPr>
      <w:r w:rsidRPr="00DE3F86">
        <w:rPr>
          <w:lang w:val="en-US"/>
        </w:rPr>
        <w:t>British Educational Research Association [BERA] (2018) Ethical Guidelines for Educational Research, fourth edition, London.</w:t>
      </w:r>
    </w:p>
    <w:p w14:paraId="4F18BDAE" w14:textId="3E5313D5" w:rsidR="00DE3F86" w:rsidRDefault="008130A5" w:rsidP="00212A07">
      <w:pPr>
        <w:jc w:val="both"/>
        <w:rPr>
          <w:lang w:val="en-US"/>
        </w:rPr>
      </w:pPr>
      <w:r w:rsidRPr="008130A5">
        <w:rPr>
          <w:lang w:val="en-US"/>
        </w:rPr>
        <w:t>Critical Reflection | University of Tennessee at Chattanooga. 2020. Critical Reflection | University of Tennessee at Chattanooga. [ONLINE] Available at: https://new.utc.edu/academic-affairs/walker-center-for-teaching-and-learning/thinkachieve/critical-reflection. [Accessed 26 October 2020].</w:t>
      </w:r>
    </w:p>
    <w:p w14:paraId="142C98AA" w14:textId="4082B9A9" w:rsidR="00B6539C" w:rsidRDefault="006C2BED" w:rsidP="00212A07">
      <w:pPr>
        <w:jc w:val="both"/>
        <w:rPr>
          <w:lang w:val="en-US"/>
        </w:rPr>
      </w:pPr>
      <w:r w:rsidRPr="006C2BED">
        <w:rPr>
          <w:lang w:val="en-US"/>
        </w:rPr>
        <w:t>CU Online. 2020. Building Student Leadership In The Classroom | CU Online. [online] Available at: &lt;https://online.campbellsville.edu/education/student-leadership-in-the-classroom/&gt; [Accessed 25 October 2020].</w:t>
      </w:r>
    </w:p>
    <w:p w14:paraId="72194E3A" w14:textId="1F3EE189" w:rsidR="006C2BED" w:rsidRDefault="009473A9" w:rsidP="00212A07">
      <w:pPr>
        <w:jc w:val="both"/>
        <w:rPr>
          <w:lang w:val="en-US"/>
        </w:rPr>
      </w:pPr>
      <w:r w:rsidRPr="009473A9">
        <w:rPr>
          <w:lang w:val="en-US"/>
        </w:rPr>
        <w:t>Dempster, N. and Lizzio, A., 2007. Student Leadership: Necessary Research. Australian Journal of Education, 51(3), pp.276-285.</w:t>
      </w:r>
    </w:p>
    <w:p w14:paraId="4A5F182A" w14:textId="3E35CE75" w:rsidR="009473A9" w:rsidRDefault="00FC3AA4" w:rsidP="00212A07">
      <w:pPr>
        <w:jc w:val="both"/>
        <w:rPr>
          <w:lang w:val="en-US"/>
        </w:rPr>
      </w:pPr>
      <w:r w:rsidRPr="00FC3AA4">
        <w:rPr>
          <w:lang w:val="en-US"/>
        </w:rPr>
        <w:t>Dreikurs, R. (1968) Psychology in the Classroom : A Manual for Teachers New York : Harper and Row.</w:t>
      </w:r>
    </w:p>
    <w:p w14:paraId="313E2F5A" w14:textId="0151F9AF" w:rsidR="00FC3AA4" w:rsidRDefault="001C3028" w:rsidP="00212A07">
      <w:pPr>
        <w:jc w:val="both"/>
        <w:rPr>
          <w:lang w:val="en-US"/>
        </w:rPr>
      </w:pPr>
      <w:r w:rsidRPr="001C3028">
        <w:rPr>
          <w:lang w:val="en-US"/>
        </w:rPr>
        <w:t>Dreikurs, R., Grunwald, B. and Pepper, F. (1982) Maintaining Sanity in the Classroom 2 nd edition. New York : Harper and Row.</w:t>
      </w:r>
    </w:p>
    <w:p w14:paraId="40E47070" w14:textId="300CB961" w:rsidR="001C3028" w:rsidRDefault="00F5702C" w:rsidP="00212A07">
      <w:pPr>
        <w:jc w:val="both"/>
        <w:rPr>
          <w:lang w:val="en-US"/>
        </w:rPr>
      </w:pPr>
      <w:r w:rsidRPr="00F5702C">
        <w:rPr>
          <w:lang w:val="en-US"/>
        </w:rPr>
        <w:t>Dreikurs, R. (1985) Happy Children : A Challenge to Parents Glasgow : Fontana.</w:t>
      </w:r>
    </w:p>
    <w:p w14:paraId="733079BB" w14:textId="090A2417" w:rsidR="00F06874" w:rsidRDefault="00F06874" w:rsidP="00212A07">
      <w:pPr>
        <w:jc w:val="both"/>
        <w:rPr>
          <w:lang w:val="en-US"/>
        </w:rPr>
      </w:pPr>
      <w:r w:rsidRPr="00F06874">
        <w:rPr>
          <w:lang w:val="en-US"/>
        </w:rPr>
        <w:t>Educationworld.com. 2011. The Three R's Of Logical Consequences | Education World. [online] Available at: &lt;https://www.educationworld.com/a_curr/columnists/charney/charney006.shtml&gt; [Accessed 25 October 2020].</w:t>
      </w:r>
    </w:p>
    <w:p w14:paraId="472F8B13" w14:textId="0AF918CF" w:rsidR="00F5702C" w:rsidRDefault="00D53B57" w:rsidP="00212A07">
      <w:pPr>
        <w:jc w:val="both"/>
        <w:rPr>
          <w:lang w:val="en-US"/>
        </w:rPr>
      </w:pPr>
      <w:r w:rsidRPr="00D53B57">
        <w:rPr>
          <w:lang w:val="en-US"/>
        </w:rPr>
        <w:t>Finlay, 2008. Getting Started With Reflective Practice. [online] Cambridge-community.org.uk. Available</w:t>
      </w:r>
      <w:r w:rsidR="000F01B8">
        <w:rPr>
          <w:lang w:val="en-US"/>
        </w:rPr>
        <w:t xml:space="preserve"> </w:t>
      </w:r>
      <w:r w:rsidRPr="00D53B57">
        <w:rPr>
          <w:lang w:val="en-US"/>
        </w:rPr>
        <w:t>at</w:t>
      </w:r>
      <w:r w:rsidR="000F01B8">
        <w:rPr>
          <w:lang w:val="en-US"/>
        </w:rPr>
        <w:t xml:space="preserve"> </w:t>
      </w:r>
      <w:r w:rsidRPr="00D53B57">
        <w:rPr>
          <w:lang w:val="en-US"/>
        </w:rPr>
        <w:t>:&lt;https://www.cambridge-community.org.uk/professional-development/gswrp/index.html&gt; [Accessed 23 October 2020].</w:t>
      </w:r>
    </w:p>
    <w:p w14:paraId="553958F8" w14:textId="44594B9E" w:rsidR="00212A07" w:rsidRDefault="009E4766" w:rsidP="00212A07">
      <w:pPr>
        <w:jc w:val="both"/>
        <w:rPr>
          <w:lang w:val="en-US"/>
        </w:rPr>
      </w:pPr>
      <w:r w:rsidRPr="009E4766">
        <w:rPr>
          <w:lang w:val="en-US"/>
        </w:rPr>
        <w:t>GOV.WALES. 2015. The New Curriculum: Poster | GOV.WALES. [online] Available at: &lt;https://gov.wales/new-curriculum-poster&gt; [Accessed 25 October 2020].</w:t>
      </w:r>
    </w:p>
    <w:p w14:paraId="30B6CE08" w14:textId="7869274E" w:rsidR="009E4766" w:rsidRDefault="00974817" w:rsidP="00212A07">
      <w:pPr>
        <w:jc w:val="both"/>
        <w:rPr>
          <w:lang w:val="en-US"/>
        </w:rPr>
      </w:pPr>
      <w:r w:rsidRPr="00974817">
        <w:rPr>
          <w:lang w:val="en-US"/>
        </w:rPr>
        <w:t>Gresham, F. M. (2004) Current status and future directions of school‐based behavioral interventions. School Psychology Review, 33, 3, 326.</w:t>
      </w:r>
    </w:p>
    <w:p w14:paraId="7515CC2D" w14:textId="161EEFFD" w:rsidR="00974817" w:rsidRDefault="004D1D92" w:rsidP="00212A07">
      <w:pPr>
        <w:jc w:val="both"/>
        <w:rPr>
          <w:lang w:val="en-US"/>
        </w:rPr>
      </w:pPr>
      <w:r w:rsidRPr="004D1D92">
        <w:rPr>
          <w:lang w:val="en-US"/>
        </w:rPr>
        <w:t>Hughes, J. N. (2011) Longitudinal effects of teacher and student perceptions of teacher‐student relationship qualities on academic adjustment. The Elementary School Journal, 112, 1, 38– 60.</w:t>
      </w:r>
    </w:p>
    <w:p w14:paraId="3BE98CDC" w14:textId="1FD61A73" w:rsidR="00E3436A" w:rsidRDefault="00E3436A" w:rsidP="00212A07">
      <w:pPr>
        <w:jc w:val="both"/>
        <w:rPr>
          <w:lang w:val="en-US"/>
        </w:rPr>
      </w:pPr>
      <w:r w:rsidRPr="00E3436A">
        <w:rPr>
          <w:lang w:val="en-US"/>
        </w:rPr>
        <w:lastRenderedPageBreak/>
        <w:t>Jacoby, B.  (2010).  How can I promote deep learning through critical reflection?  Magna Publications. Available at: http://www.magnapubs.com/mentor-commons/?video=25772a92#.UjnHBazD-70.</w:t>
      </w:r>
    </w:p>
    <w:p w14:paraId="175B47BC" w14:textId="21A0EF47" w:rsidR="004D1D92" w:rsidRDefault="000D4901" w:rsidP="00212A07">
      <w:pPr>
        <w:jc w:val="both"/>
        <w:rPr>
          <w:lang w:val="en-US"/>
        </w:rPr>
      </w:pPr>
      <w:r w:rsidRPr="000D4901">
        <w:rPr>
          <w:lang w:val="en-US"/>
        </w:rPr>
        <w:t>Johnson, wolf, Cynthla (1995). College student Leadership in multiracial, (multiethnic Environments: AN exploratory and descriptive study. Un published doctor thesis. Higher Education administration.</w:t>
      </w:r>
    </w:p>
    <w:p w14:paraId="36083176" w14:textId="09DA6B25" w:rsidR="000D4901" w:rsidRDefault="00744A0F" w:rsidP="00212A07">
      <w:pPr>
        <w:jc w:val="both"/>
        <w:rPr>
          <w:lang w:val="en-US"/>
        </w:rPr>
      </w:pPr>
      <w:r w:rsidRPr="00744A0F">
        <w:rPr>
          <w:lang w:val="en-US"/>
        </w:rPr>
        <w:t>Johnson, R. B., &amp; Onwuegbuzie, A. J. (2004). Mixed methods research: A research paradigm whose time has come. Educational Researcher, 33(7), 14-26.</w:t>
      </w:r>
    </w:p>
    <w:p w14:paraId="1B4D3333" w14:textId="33AA1407" w:rsidR="00744A0F" w:rsidRDefault="00943BA8" w:rsidP="00212A07">
      <w:pPr>
        <w:jc w:val="both"/>
        <w:rPr>
          <w:lang w:val="en-US"/>
        </w:rPr>
      </w:pPr>
      <w:r w:rsidRPr="00943BA8">
        <w:rPr>
          <w:lang w:val="en-US"/>
        </w:rPr>
        <w:t>Kruse, K., 2013. What Is Leadership?. [online] Forbes. Available at: &lt;https://www.forbes.com/sites/kevinkruse/2013/04/09/what-is-leadership/#7938cb315b90&gt; [Accessed 25 October 2020].</w:t>
      </w:r>
    </w:p>
    <w:p w14:paraId="1ECF2584" w14:textId="01D9139F" w:rsidR="00943BA8" w:rsidRDefault="002310A0" w:rsidP="00212A07">
      <w:pPr>
        <w:jc w:val="both"/>
        <w:rPr>
          <w:lang w:val="en-US"/>
        </w:rPr>
      </w:pPr>
      <w:r w:rsidRPr="002310A0">
        <w:rPr>
          <w:lang w:val="en-US"/>
        </w:rPr>
        <w:t>Kuh, G. D., Douglas, K. B., Lund,J. P., &amp; Ramin-Gyurnek, J. (1994). Student learning outside the classroom: Transcending artificial boundaries. ASHE-ERIC Higher Education Report No. 8. Washington, DC: The Georgia Washington University, School of Education and Human Development.</w:t>
      </w:r>
    </w:p>
    <w:p w14:paraId="7FD27B75" w14:textId="587A27E9" w:rsidR="002310A0" w:rsidRDefault="00E13A4E" w:rsidP="00212A07">
      <w:pPr>
        <w:jc w:val="both"/>
        <w:rPr>
          <w:lang w:val="en-US"/>
        </w:rPr>
      </w:pPr>
      <w:r w:rsidRPr="00E13A4E">
        <w:rPr>
          <w:lang w:val="en-US"/>
        </w:rPr>
        <w:t>Liu, F., &amp; Maitlis, S. (2010). Nonparticipant Observation. In Albert J. Mills, G. Durepos, &amp; E. Wiebe (Eds.), Encyclopedia of Case Study Research. (pp. 610-612). Thousand Oaks, CA: SAGE Publications.</w:t>
      </w:r>
    </w:p>
    <w:p w14:paraId="6159F2EE" w14:textId="0F70D749" w:rsidR="00E13A4E" w:rsidRDefault="007C3728" w:rsidP="00212A07">
      <w:pPr>
        <w:jc w:val="both"/>
        <w:rPr>
          <w:lang w:val="en-US"/>
        </w:rPr>
      </w:pPr>
      <w:r w:rsidRPr="007C3728">
        <w:rPr>
          <w:lang w:val="en-US"/>
        </w:rPr>
        <w:t>Liu et al., 2015 H. Liu, M. Zhou, N. Yan, L. Cheng, H. Sheng, Z. Zhang: Relationship between general self-efficacy and coping style among college students, China Public Health, 31 (9) (2015), pp. 1202-1204</w:t>
      </w:r>
    </w:p>
    <w:p w14:paraId="76FFCE0E" w14:textId="4B6D89B9" w:rsidR="007C3728" w:rsidRDefault="001F319C" w:rsidP="00212A07">
      <w:pPr>
        <w:jc w:val="both"/>
        <w:rPr>
          <w:lang w:val="en-US"/>
        </w:rPr>
      </w:pPr>
      <w:r w:rsidRPr="001F319C">
        <w:rPr>
          <w:lang w:val="en-US"/>
        </w:rPr>
        <w:t>Merriam, S. (1998). Qualitative research and case study applications in education. San Francisco, CA: Jossey-Bass.</w:t>
      </w:r>
    </w:p>
    <w:p w14:paraId="444963A9" w14:textId="6A6806B8" w:rsidR="001F319C" w:rsidRDefault="003B48D4" w:rsidP="00212A07">
      <w:pPr>
        <w:jc w:val="both"/>
        <w:rPr>
          <w:lang w:val="en-US"/>
        </w:rPr>
      </w:pPr>
      <w:r w:rsidRPr="003B48D4">
        <w:rPr>
          <w:lang w:val="en-US"/>
        </w:rPr>
        <w:t>Miller, B., 2010. Brookfield's Four Lenses: Becoming A Critically Reflective Teacher. [online] Valenciacollege.edu. Available at: &lt;https://valenciacollege.edu/faculty/development/courses-resources/documents/Brookfield_summary.pdf&gt; [Accessed 26 October 2020].</w:t>
      </w:r>
    </w:p>
    <w:p w14:paraId="33D6AB3E" w14:textId="268B4454" w:rsidR="003B48D4" w:rsidRDefault="003136C0" w:rsidP="00212A07">
      <w:pPr>
        <w:jc w:val="both"/>
        <w:rPr>
          <w:lang w:val="en-US"/>
        </w:rPr>
      </w:pPr>
      <w:r w:rsidRPr="003136C0">
        <w:rPr>
          <w:lang w:val="en-US"/>
        </w:rPr>
        <w:t>Morgan, N., 2009. Quick, Easy And Effective Behaviour Management Ideas For The Classroom. London: Jessica Kingsley Publishers.</w:t>
      </w:r>
    </w:p>
    <w:p w14:paraId="4F2FE768" w14:textId="77777777" w:rsidR="00460D59" w:rsidRPr="00460D59" w:rsidRDefault="00460D59" w:rsidP="00460D59">
      <w:pPr>
        <w:jc w:val="both"/>
        <w:rPr>
          <w:lang w:val="en-US"/>
        </w:rPr>
      </w:pPr>
      <w:r w:rsidRPr="00460D59">
        <w:rPr>
          <w:lang w:val="en-US"/>
        </w:rPr>
        <w:t>Pianta, R. C., La Paro, K. M., Payne, C., Cox, M. J. and Bradley, R. (2002) The relation of kindergarten classroom environment to teacher, family, and school characteristics and child outcomes. The Elementary School Journal, 102, 3, 25– 238</w:t>
      </w:r>
    </w:p>
    <w:p w14:paraId="47C914FF" w14:textId="0E73CA73" w:rsidR="003136C0" w:rsidRDefault="00460D59" w:rsidP="00460D59">
      <w:pPr>
        <w:jc w:val="both"/>
        <w:rPr>
          <w:lang w:val="en-US"/>
        </w:rPr>
      </w:pPr>
      <w:r w:rsidRPr="00460D59">
        <w:rPr>
          <w:lang w:val="en-US"/>
        </w:rPr>
        <w:t>Pianta, R. C., Belsky, J., Vandergrift, N., Houts, R. and Morrison, F. (2008) Classroom effects on children’s achievement trajectories in elementary school. American Education Research Journal, 45, 2, 365– 397.</w:t>
      </w:r>
    </w:p>
    <w:p w14:paraId="0B2A48DD" w14:textId="11D70C06" w:rsidR="00460D59" w:rsidRDefault="00B46539" w:rsidP="00460D59">
      <w:pPr>
        <w:jc w:val="both"/>
        <w:rPr>
          <w:lang w:val="en-US"/>
        </w:rPr>
      </w:pPr>
      <w:r w:rsidRPr="00B46539">
        <w:rPr>
          <w:lang w:val="en-US"/>
        </w:rPr>
        <w:t>Professional standards - Hwb. 2020. Professional standards - Hwb. [ONLINE] Available at: https://hwb.gov.wales/professional-development/professional-standards#professional-standards-for-all-school-practitioners. [Accessed 26 October 2020].</w:t>
      </w:r>
    </w:p>
    <w:p w14:paraId="01F50BC3" w14:textId="6401230B" w:rsidR="00B46539" w:rsidRDefault="00CE140E" w:rsidP="00460D59">
      <w:pPr>
        <w:jc w:val="both"/>
        <w:rPr>
          <w:lang w:val="en-US"/>
        </w:rPr>
      </w:pPr>
      <w:r w:rsidRPr="00CE140E">
        <w:rPr>
          <w:lang w:val="en-US"/>
        </w:rPr>
        <w:t>ResearchGate. 2015. (PDF) Using The Jigsaw Teaching Strategy For The Advance Of Economics Teachers' Acquisition Of Knowledge. [online] Available at: &lt;https://www.researchgate.net/publication/281424686_Using_the_Jigsaw_Teaching_Strategy_for_the_Advance_of_Economics_Teachers%27_Acquisition_of_Knowledge&gt; [Accessed 25 October 2020].</w:t>
      </w:r>
    </w:p>
    <w:p w14:paraId="1AAA52DC" w14:textId="0B631639" w:rsidR="00CE140E" w:rsidRDefault="009B71C7" w:rsidP="00460D59">
      <w:pPr>
        <w:jc w:val="both"/>
        <w:rPr>
          <w:lang w:val="en-US"/>
        </w:rPr>
      </w:pPr>
      <w:r w:rsidRPr="009B71C7">
        <w:rPr>
          <w:lang w:val="en-US"/>
        </w:rPr>
        <w:t>Stake, R. (1995). The art of case study research. Thousand Oaks, CA: Sage Publications, Inc.</w:t>
      </w:r>
    </w:p>
    <w:p w14:paraId="73582E65" w14:textId="51338629" w:rsidR="009B71C7" w:rsidRDefault="00640A5E" w:rsidP="00460D59">
      <w:pPr>
        <w:jc w:val="both"/>
        <w:rPr>
          <w:lang w:val="en-US"/>
        </w:rPr>
      </w:pPr>
      <w:r w:rsidRPr="00640A5E">
        <w:rPr>
          <w:lang w:val="en-US"/>
        </w:rPr>
        <w:lastRenderedPageBreak/>
        <w:t>Tripp, D., 1993. Critical Incidents In Teaching: Devoloping Professional Judgewent. London: Routledge, p.1.</w:t>
      </w:r>
    </w:p>
    <w:p w14:paraId="40AEBAAC" w14:textId="2442C283" w:rsidR="00640A5E" w:rsidRDefault="00634AA1" w:rsidP="00460D59">
      <w:pPr>
        <w:jc w:val="both"/>
        <w:rPr>
          <w:lang w:val="en-US"/>
        </w:rPr>
      </w:pPr>
      <w:r w:rsidRPr="00634AA1">
        <w:rPr>
          <w:lang w:val="en-US"/>
        </w:rPr>
        <w:t>Yassine, J., Tipton‐Fisler, L. and Katic, B., 2020. Building student‐teacher relationships and improving behaviour‐management for classroom teachers. Support for Learning, [online] 35(3), pp.389-407. Available at: &lt;https://nasenjournals-onlinelibrary-wiley-com.ezproxy.uwtsd.ac.uk/doi/abs/10.1111/1467-9604.12317&gt; [Accessed 19 October 2020].</w:t>
      </w:r>
    </w:p>
    <w:p w14:paraId="302CD91B" w14:textId="5E39F9E5" w:rsidR="00634AA1" w:rsidRDefault="003F69FF" w:rsidP="00460D59">
      <w:pPr>
        <w:jc w:val="both"/>
        <w:rPr>
          <w:lang w:val="en-US"/>
        </w:rPr>
      </w:pPr>
      <w:r w:rsidRPr="003F69FF">
        <w:rPr>
          <w:lang w:val="en-US"/>
        </w:rPr>
        <w:t>van Wyk MM 2015 Teaching economics. In: James DWright (editor-in-chief): International Encyclope-dia of the Social and Behavioral Sciences. Volume24. 2nd Edition. Oxford: Elsevier, pp. 83–88.</w:t>
      </w:r>
    </w:p>
    <w:p w14:paraId="71349D8E" w14:textId="1B993226" w:rsidR="003F69FF" w:rsidRDefault="00A90DD9" w:rsidP="00460D59">
      <w:pPr>
        <w:jc w:val="both"/>
        <w:rPr>
          <w:lang w:val="en-US"/>
        </w:rPr>
      </w:pPr>
      <w:r w:rsidRPr="00A90DD9">
        <w:rPr>
          <w:lang w:val="en-US"/>
        </w:rPr>
        <w:t>2019. A Report On School A Voluntary Controlled Primary School. [ebook] Cardiff: ESTYN, p.1. Available at: &lt;https://www.estyn.gov.wales/system/files/2020-08/SchoolA%2520%2520in%2520Wales%2520Voluntary%2520Controlled%2520Primary%2520School.pdf&gt; [Accessed 16 October 2020].</w:t>
      </w:r>
    </w:p>
    <w:p w14:paraId="5F258C95" w14:textId="0BB749B9" w:rsidR="00A90DD9" w:rsidRDefault="00A90DD9" w:rsidP="00460D59">
      <w:pPr>
        <w:jc w:val="both"/>
        <w:rPr>
          <w:lang w:val="en-US"/>
        </w:rPr>
      </w:pPr>
    </w:p>
    <w:p w14:paraId="1193E326" w14:textId="717DF155" w:rsidR="00071086" w:rsidRDefault="00071086" w:rsidP="00460D59">
      <w:pPr>
        <w:jc w:val="both"/>
        <w:rPr>
          <w:lang w:val="en-US"/>
        </w:rPr>
      </w:pPr>
    </w:p>
    <w:p w14:paraId="07A0437E" w14:textId="2A49E4C2" w:rsidR="00071086" w:rsidRDefault="00071086" w:rsidP="00460D59">
      <w:pPr>
        <w:jc w:val="both"/>
        <w:rPr>
          <w:lang w:val="en-US"/>
        </w:rPr>
      </w:pPr>
    </w:p>
    <w:p w14:paraId="6FD9B1DA" w14:textId="0D88EE10" w:rsidR="00071086" w:rsidRDefault="00071086" w:rsidP="00460D59">
      <w:pPr>
        <w:jc w:val="both"/>
        <w:rPr>
          <w:lang w:val="en-US"/>
        </w:rPr>
      </w:pPr>
    </w:p>
    <w:p w14:paraId="592184A6" w14:textId="75EAADEA" w:rsidR="00071086" w:rsidRDefault="00071086" w:rsidP="00460D59">
      <w:pPr>
        <w:jc w:val="both"/>
        <w:rPr>
          <w:lang w:val="en-US"/>
        </w:rPr>
      </w:pPr>
    </w:p>
    <w:p w14:paraId="471EF380" w14:textId="09705B55" w:rsidR="00071086" w:rsidRDefault="00071086" w:rsidP="00460D59">
      <w:pPr>
        <w:jc w:val="both"/>
        <w:rPr>
          <w:lang w:val="en-US"/>
        </w:rPr>
      </w:pPr>
    </w:p>
    <w:p w14:paraId="366C7996" w14:textId="7A8141AF" w:rsidR="00071086" w:rsidRDefault="00071086" w:rsidP="00460D59">
      <w:pPr>
        <w:jc w:val="both"/>
        <w:rPr>
          <w:lang w:val="en-US"/>
        </w:rPr>
      </w:pPr>
    </w:p>
    <w:p w14:paraId="4BC1E0BE" w14:textId="67D7B0C3" w:rsidR="00071086" w:rsidRDefault="00071086" w:rsidP="00460D59">
      <w:pPr>
        <w:jc w:val="both"/>
        <w:rPr>
          <w:lang w:val="en-US"/>
        </w:rPr>
      </w:pPr>
    </w:p>
    <w:p w14:paraId="58A51D94" w14:textId="516C9074" w:rsidR="00071086" w:rsidRDefault="00071086" w:rsidP="00460D59">
      <w:pPr>
        <w:jc w:val="both"/>
        <w:rPr>
          <w:lang w:val="en-US"/>
        </w:rPr>
      </w:pPr>
    </w:p>
    <w:p w14:paraId="4CEE9C3D" w14:textId="78ECB1CA" w:rsidR="00071086" w:rsidRDefault="00071086" w:rsidP="00460D59">
      <w:pPr>
        <w:jc w:val="both"/>
        <w:rPr>
          <w:lang w:val="en-US"/>
        </w:rPr>
      </w:pPr>
    </w:p>
    <w:p w14:paraId="2B6D8639" w14:textId="23C30BA8" w:rsidR="00071086" w:rsidRDefault="00071086" w:rsidP="00460D59">
      <w:pPr>
        <w:jc w:val="both"/>
        <w:rPr>
          <w:lang w:val="en-US"/>
        </w:rPr>
      </w:pPr>
    </w:p>
    <w:p w14:paraId="0CA2E26F" w14:textId="5FD56ADA" w:rsidR="00071086" w:rsidRDefault="00071086" w:rsidP="00460D59">
      <w:pPr>
        <w:jc w:val="both"/>
        <w:rPr>
          <w:lang w:val="en-US"/>
        </w:rPr>
      </w:pPr>
    </w:p>
    <w:p w14:paraId="197125AF" w14:textId="24BF610D" w:rsidR="00071086" w:rsidRDefault="00071086" w:rsidP="00460D59">
      <w:pPr>
        <w:jc w:val="both"/>
        <w:rPr>
          <w:lang w:val="en-US"/>
        </w:rPr>
      </w:pPr>
    </w:p>
    <w:p w14:paraId="5CFAE538" w14:textId="203889B6" w:rsidR="00071086" w:rsidRDefault="00071086" w:rsidP="00460D59">
      <w:pPr>
        <w:jc w:val="both"/>
        <w:rPr>
          <w:lang w:val="en-US"/>
        </w:rPr>
      </w:pPr>
    </w:p>
    <w:p w14:paraId="3407C1F7" w14:textId="28A8F913" w:rsidR="00071086" w:rsidRDefault="00071086" w:rsidP="00460D59">
      <w:pPr>
        <w:jc w:val="both"/>
        <w:rPr>
          <w:lang w:val="en-US"/>
        </w:rPr>
      </w:pPr>
    </w:p>
    <w:p w14:paraId="7568074B" w14:textId="32ECCDB2" w:rsidR="00071086" w:rsidRDefault="00071086" w:rsidP="00460D59">
      <w:pPr>
        <w:jc w:val="both"/>
        <w:rPr>
          <w:lang w:val="en-US"/>
        </w:rPr>
      </w:pPr>
    </w:p>
    <w:p w14:paraId="419BEC79" w14:textId="15CBAA63" w:rsidR="00071086" w:rsidRDefault="00071086" w:rsidP="00460D59">
      <w:pPr>
        <w:jc w:val="both"/>
        <w:rPr>
          <w:lang w:val="en-US"/>
        </w:rPr>
      </w:pPr>
    </w:p>
    <w:p w14:paraId="415455EE" w14:textId="5B716D9E" w:rsidR="00071086" w:rsidRDefault="00071086" w:rsidP="00460D59">
      <w:pPr>
        <w:jc w:val="both"/>
        <w:rPr>
          <w:lang w:val="en-US"/>
        </w:rPr>
      </w:pPr>
    </w:p>
    <w:p w14:paraId="29871E4B" w14:textId="4F7B8283" w:rsidR="00071086" w:rsidRDefault="00071086" w:rsidP="00460D59">
      <w:pPr>
        <w:jc w:val="both"/>
        <w:rPr>
          <w:u w:val="single"/>
          <w:lang w:val="en-US"/>
        </w:rPr>
      </w:pPr>
      <w:r w:rsidRPr="00071086">
        <w:rPr>
          <w:u w:val="single"/>
          <w:lang w:val="en-US"/>
        </w:rPr>
        <w:t>Appendices</w:t>
      </w:r>
    </w:p>
    <w:p w14:paraId="101807CC" w14:textId="77777777" w:rsidR="007D0201" w:rsidRPr="007D0201" w:rsidRDefault="007D0201" w:rsidP="007D0201">
      <w:pPr>
        <w:widowControl w:val="0"/>
        <w:autoSpaceDE w:val="0"/>
        <w:autoSpaceDN w:val="0"/>
        <w:adjustRightInd w:val="0"/>
        <w:spacing w:after="0" w:line="240" w:lineRule="auto"/>
        <w:jc w:val="both"/>
        <w:rPr>
          <w:rFonts w:ascii="Trebuchet MS" w:eastAsia="Times New Roman" w:hAnsi="Trebuchet MS" w:cs="Times New Roman"/>
          <w:b/>
          <w:sz w:val="24"/>
          <w:szCs w:val="24"/>
          <w:lang w:val="cy-GB" w:eastAsia="cy-GB"/>
        </w:rPr>
      </w:pPr>
      <w:bookmarkStart w:id="0" w:name="_Hlk54350903"/>
      <w:r w:rsidRPr="007D0201">
        <w:rPr>
          <w:rFonts w:ascii="Trebuchet MS" w:eastAsia="Times New Roman" w:hAnsi="Trebuchet MS" w:cs="Times New Roman"/>
          <w:b/>
          <w:sz w:val="24"/>
          <w:szCs w:val="24"/>
          <w:lang w:val="cy-GB" w:eastAsia="cy-GB"/>
        </w:rPr>
        <w:t>OBSERVATION / FIELD NOTES</w:t>
      </w:r>
    </w:p>
    <w:p w14:paraId="04EFCF8A" w14:textId="77777777" w:rsidR="007D0201" w:rsidRPr="007D0201" w:rsidRDefault="007D0201" w:rsidP="007D0201">
      <w:pPr>
        <w:widowControl w:val="0"/>
        <w:autoSpaceDE w:val="0"/>
        <w:autoSpaceDN w:val="0"/>
        <w:adjustRightInd w:val="0"/>
        <w:spacing w:after="0" w:line="240" w:lineRule="auto"/>
        <w:rPr>
          <w:rFonts w:ascii="Trebuchet MS" w:eastAsia="Times New Roman" w:hAnsi="Trebuchet MS" w:cs="Times New Roman"/>
          <w:sz w:val="16"/>
          <w:szCs w:val="16"/>
          <w:lang w:val="cy-GB" w:eastAsia="cy-GB"/>
        </w:rPr>
      </w:pPr>
      <w:r w:rsidRPr="007D0201">
        <w:rPr>
          <w:rFonts w:ascii="Trebuchet MS" w:eastAsia="Times New Roman" w:hAnsi="Trebuchet MS" w:cs="Times New Roman"/>
          <w:sz w:val="16"/>
          <w:szCs w:val="16"/>
          <w:lang w:val="cy-GB" w:eastAsia="cy-GB"/>
        </w:rPr>
        <w:t>(Questions adapted from Fletcher Wood (2016)</w:t>
      </w:r>
    </w:p>
    <w:tbl>
      <w:tblPr>
        <w:tblStyle w:val="TableGrid"/>
        <w:tblW w:w="0" w:type="auto"/>
        <w:tblLook w:val="04A0" w:firstRow="1" w:lastRow="0" w:firstColumn="1" w:lastColumn="0" w:noHBand="0" w:noVBand="1"/>
      </w:tblPr>
      <w:tblGrid>
        <w:gridCol w:w="8926"/>
      </w:tblGrid>
      <w:tr w:rsidR="007D0201" w:rsidRPr="007D0201" w14:paraId="0F471BC5" w14:textId="77777777" w:rsidTr="00E71167">
        <w:tc>
          <w:tcPr>
            <w:tcW w:w="8926" w:type="dxa"/>
          </w:tcPr>
          <w:bookmarkEnd w:id="0"/>
          <w:p w14:paraId="7EF99DF9"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lang w:val="cy-GB" w:eastAsia="cy-GB"/>
              </w:rPr>
              <w:t>Date and time, year group: 29/9/20 Year 1 and 2</w:t>
            </w:r>
          </w:p>
          <w:p w14:paraId="492E462E"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tc>
      </w:tr>
      <w:tr w:rsidR="007D0201" w:rsidRPr="007D0201" w14:paraId="32AD992C" w14:textId="77777777" w:rsidTr="00E71167">
        <w:tc>
          <w:tcPr>
            <w:tcW w:w="8926" w:type="dxa"/>
          </w:tcPr>
          <w:p w14:paraId="36010BDD"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b/>
                <w:lang w:val="cy-GB" w:eastAsia="cy-GB"/>
              </w:rPr>
              <w:t>Lesson details:</w:t>
            </w:r>
            <w:r w:rsidRPr="007D0201">
              <w:rPr>
                <w:rFonts w:ascii="Trebuchet MS" w:eastAsia="Times New Roman" w:hAnsi="Trebuchet MS"/>
                <w:lang w:val="cy-GB" w:eastAsia="cy-GB"/>
              </w:rPr>
              <w:t xml:space="preserve"> (Context and focus -/AoLE/subject- is it near start of end of unit of </w:t>
            </w:r>
            <w:r w:rsidRPr="007D0201">
              <w:rPr>
                <w:rFonts w:ascii="Trebuchet MS" w:eastAsia="Times New Roman" w:hAnsi="Trebuchet MS"/>
                <w:lang w:val="cy-GB" w:eastAsia="cy-GB"/>
              </w:rPr>
              <w:lastRenderedPageBreak/>
              <w:t>study? Indoors/outdoors? Ability range? Any particularly relevant information).</w:t>
            </w:r>
          </w:p>
          <w:p w14:paraId="6130F912"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2ED014F0"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lang w:val="cy-GB" w:eastAsia="cy-GB"/>
              </w:rPr>
              <w:t>Using the ‘sh’ sound within the read write ink program</w:t>
            </w:r>
          </w:p>
          <w:p w14:paraId="7FBFF627"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lang w:val="cy-GB" w:eastAsia="cy-GB"/>
              </w:rPr>
              <w:t>Low ability year 1 and 2 class</w:t>
            </w:r>
          </w:p>
          <w:p w14:paraId="02533480"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lang w:val="cy-GB" w:eastAsia="cy-GB"/>
              </w:rPr>
              <w:t xml:space="preserve">1 MAT pupils </w:t>
            </w:r>
          </w:p>
          <w:p w14:paraId="4D11CF91"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lang w:val="cy-GB" w:eastAsia="cy-GB"/>
              </w:rPr>
              <w:t>2 Pupils with ALN</w:t>
            </w:r>
          </w:p>
          <w:p w14:paraId="3F54C8F1"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tc>
      </w:tr>
      <w:tr w:rsidR="007D0201" w:rsidRPr="007D0201" w14:paraId="67DBC615" w14:textId="77777777" w:rsidTr="00E71167">
        <w:tc>
          <w:tcPr>
            <w:tcW w:w="8926" w:type="dxa"/>
          </w:tcPr>
          <w:p w14:paraId="48D9FBBC" w14:textId="77777777" w:rsidR="007D0201" w:rsidRPr="007D0201" w:rsidRDefault="007D0201" w:rsidP="007D0201">
            <w:pPr>
              <w:widowControl w:val="0"/>
              <w:autoSpaceDE w:val="0"/>
              <w:autoSpaceDN w:val="0"/>
              <w:adjustRightInd w:val="0"/>
              <w:rPr>
                <w:rFonts w:ascii="Trebuchet MS" w:eastAsia="Times New Roman" w:hAnsi="Trebuchet MS"/>
                <w:b/>
                <w:bCs/>
                <w:lang w:val="en-US" w:eastAsia="cy-GB"/>
              </w:rPr>
            </w:pPr>
            <w:r w:rsidRPr="007D0201">
              <w:rPr>
                <w:rFonts w:ascii="Trebuchet MS" w:eastAsia="Times New Roman" w:hAnsi="Trebuchet MS"/>
                <w:b/>
                <w:bCs/>
                <w:lang w:val="en-US" w:eastAsia="cy-GB"/>
              </w:rPr>
              <w:lastRenderedPageBreak/>
              <w:t>Classroom culture</w:t>
            </w:r>
          </w:p>
          <w:p w14:paraId="6D9B3176" w14:textId="77777777" w:rsidR="007D0201" w:rsidRPr="007D0201" w:rsidRDefault="007D0201" w:rsidP="007D0201">
            <w:pPr>
              <w:widowControl w:val="0"/>
              <w:autoSpaceDE w:val="0"/>
              <w:autoSpaceDN w:val="0"/>
              <w:adjustRightInd w:val="0"/>
              <w:rPr>
                <w:rFonts w:ascii="Trebuchet MS" w:eastAsia="Times New Roman" w:hAnsi="Trebuchet MS"/>
                <w:bCs/>
                <w:lang w:val="en-US" w:eastAsia="cy-GB"/>
              </w:rPr>
            </w:pPr>
            <w:r w:rsidRPr="007D0201">
              <w:rPr>
                <w:rFonts w:ascii="Trebuchet MS" w:eastAsia="Times New Roman" w:hAnsi="Trebuchet MS"/>
                <w:bCs/>
                <w:lang w:val="en-US" w:eastAsia="cy-GB"/>
              </w:rPr>
              <w:t>(What is the classroom ‘vibe.’? What do attitudes, dispositions, behaviours towards learning seem like at this point in time?)</w:t>
            </w:r>
          </w:p>
          <w:p w14:paraId="75C577B8" w14:textId="77777777" w:rsidR="007D0201" w:rsidRPr="007D0201" w:rsidRDefault="007D0201" w:rsidP="007D0201">
            <w:pPr>
              <w:widowControl w:val="0"/>
              <w:autoSpaceDE w:val="0"/>
              <w:autoSpaceDN w:val="0"/>
              <w:adjustRightInd w:val="0"/>
              <w:rPr>
                <w:rFonts w:ascii="Trebuchet MS" w:eastAsia="Times New Roman" w:hAnsi="Trebuchet MS"/>
                <w:bCs/>
                <w:lang w:val="en-US" w:eastAsia="cy-GB"/>
              </w:rPr>
            </w:pPr>
          </w:p>
          <w:p w14:paraId="338ED7CA" w14:textId="77777777" w:rsidR="007D0201" w:rsidRPr="007D0201" w:rsidRDefault="007D0201" w:rsidP="007D0201">
            <w:pPr>
              <w:widowControl w:val="0"/>
              <w:autoSpaceDE w:val="0"/>
              <w:autoSpaceDN w:val="0"/>
              <w:adjustRightInd w:val="0"/>
              <w:rPr>
                <w:rFonts w:ascii="Trebuchet MS" w:eastAsia="Times New Roman" w:hAnsi="Trebuchet MS"/>
                <w:bCs/>
                <w:lang w:val="en-US" w:eastAsia="cy-GB"/>
              </w:rPr>
            </w:pPr>
            <w:r w:rsidRPr="007D0201">
              <w:rPr>
                <w:rFonts w:ascii="Trebuchet MS" w:eastAsia="Times New Roman" w:hAnsi="Trebuchet MS"/>
                <w:bCs/>
                <w:lang w:val="en-US" w:eastAsia="cy-GB"/>
              </w:rPr>
              <w:t>Very calming classroom environment and pupils seemed continually active in their own engagement throughout the lesson and activities set</w:t>
            </w:r>
          </w:p>
          <w:p w14:paraId="09F9234C"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35CBD5F4" w14:textId="77777777" w:rsidR="007D0201" w:rsidRPr="007D0201" w:rsidRDefault="007D0201" w:rsidP="007D0201">
            <w:pPr>
              <w:widowControl w:val="0"/>
              <w:autoSpaceDE w:val="0"/>
              <w:autoSpaceDN w:val="0"/>
              <w:adjustRightInd w:val="0"/>
              <w:ind w:left="720"/>
              <w:rPr>
                <w:rFonts w:ascii="Trebuchet MS" w:eastAsia="Times New Roman" w:hAnsi="Trebuchet MS"/>
                <w:lang w:val="cy-GB" w:eastAsia="cy-GB"/>
              </w:rPr>
            </w:pPr>
          </w:p>
        </w:tc>
      </w:tr>
      <w:tr w:rsidR="007D0201" w:rsidRPr="007D0201" w14:paraId="0D7B0868" w14:textId="77777777" w:rsidTr="00E71167">
        <w:tc>
          <w:tcPr>
            <w:tcW w:w="8926" w:type="dxa"/>
          </w:tcPr>
          <w:p w14:paraId="754B08AA" w14:textId="77777777" w:rsidR="007D0201" w:rsidRPr="007D0201" w:rsidRDefault="007D0201" w:rsidP="007D0201">
            <w:pPr>
              <w:widowControl w:val="0"/>
              <w:autoSpaceDE w:val="0"/>
              <w:autoSpaceDN w:val="0"/>
              <w:adjustRightInd w:val="0"/>
              <w:rPr>
                <w:rFonts w:ascii="Trebuchet MS" w:eastAsia="Times New Roman" w:hAnsi="Trebuchet MS"/>
                <w:b/>
                <w:lang w:val="cy-GB" w:eastAsia="cy-GB"/>
              </w:rPr>
            </w:pPr>
            <w:r w:rsidRPr="007D0201">
              <w:rPr>
                <w:rFonts w:ascii="Trebuchet MS" w:eastAsia="Times New Roman" w:hAnsi="Trebuchet MS"/>
                <w:b/>
                <w:lang w:val="cy-GB" w:eastAsia="cy-GB"/>
              </w:rPr>
              <w:t>Objectives</w:t>
            </w:r>
          </w:p>
          <w:p w14:paraId="5A985752"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lang w:val="cy-GB" w:eastAsia="cy-GB"/>
              </w:rPr>
              <w:t>(What happens in the environment that communicates the purpose of the experiences?  What can be observed regarding the way lesson activities relate to these purposes?</w:t>
            </w:r>
          </w:p>
          <w:p w14:paraId="215ABE7B"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314A386C"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07634282"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lang w:val="cy-GB" w:eastAsia="cy-GB"/>
              </w:rPr>
              <w:t xml:space="preserve">Pupils were split into 4 groups and each group worked on either a focused task with the teacher, an LSA lead task, an independant task and an amswer dewis (practical task). They would work for 20 minutes at a time on each activity/task. Each task related back to the intial introduction and lesson outcomes, all pupils were continally working on using the ‘sh’ sound throughout the various activities. </w:t>
            </w:r>
          </w:p>
          <w:p w14:paraId="05FB1C58"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tc>
      </w:tr>
      <w:tr w:rsidR="007D0201" w:rsidRPr="007D0201" w14:paraId="77FD4A1F" w14:textId="77777777" w:rsidTr="00E71167">
        <w:tc>
          <w:tcPr>
            <w:tcW w:w="8926" w:type="dxa"/>
          </w:tcPr>
          <w:p w14:paraId="43FE263E" w14:textId="77777777" w:rsidR="007D0201" w:rsidRPr="007D0201" w:rsidRDefault="007D0201" w:rsidP="007D0201">
            <w:pPr>
              <w:widowControl w:val="0"/>
              <w:autoSpaceDE w:val="0"/>
              <w:autoSpaceDN w:val="0"/>
              <w:adjustRightInd w:val="0"/>
              <w:rPr>
                <w:rFonts w:ascii="Trebuchet MS" w:eastAsia="Times New Roman" w:hAnsi="Trebuchet MS"/>
                <w:b/>
                <w:lang w:val="cy-GB" w:eastAsia="cy-GB"/>
              </w:rPr>
            </w:pPr>
            <w:r w:rsidRPr="007D0201">
              <w:rPr>
                <w:rFonts w:ascii="Trebuchet MS" w:eastAsia="Times New Roman" w:hAnsi="Trebuchet MS"/>
                <w:b/>
                <w:lang w:val="cy-GB" w:eastAsia="cy-GB"/>
              </w:rPr>
              <w:t>Direction</w:t>
            </w:r>
          </w:p>
          <w:p w14:paraId="080DF5AA"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lang w:val="cy-GB" w:eastAsia="cy-GB"/>
              </w:rPr>
              <w:t xml:space="preserve">(What can be observed that helps learners understand what they are engaging in?  What in the environment helps them understand how to achieve well)? </w:t>
            </w:r>
          </w:p>
          <w:p w14:paraId="1A9625C5"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0D33B416"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13906857"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lang w:val="cy-GB" w:eastAsia="cy-GB"/>
              </w:rPr>
              <w:t xml:space="preserve">Pupils were either given verbal feedback from the teacher, whilst in the independant groups were encouraged to comunicate with each other to help complete activities </w:t>
            </w:r>
          </w:p>
          <w:p w14:paraId="25FF9BDC"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5A0B20FC"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tc>
      </w:tr>
      <w:tr w:rsidR="007D0201" w:rsidRPr="007D0201" w14:paraId="22C38042" w14:textId="77777777" w:rsidTr="00E71167">
        <w:tc>
          <w:tcPr>
            <w:tcW w:w="8926" w:type="dxa"/>
          </w:tcPr>
          <w:p w14:paraId="4B117AA7" w14:textId="77777777" w:rsidR="007D0201" w:rsidRPr="007D0201" w:rsidRDefault="007D0201" w:rsidP="007D0201">
            <w:pPr>
              <w:widowControl w:val="0"/>
              <w:autoSpaceDE w:val="0"/>
              <w:autoSpaceDN w:val="0"/>
              <w:adjustRightInd w:val="0"/>
              <w:rPr>
                <w:rFonts w:ascii="Trebuchet MS" w:eastAsia="Times New Roman" w:hAnsi="Trebuchet MS"/>
                <w:b/>
                <w:lang w:val="cy-GB" w:eastAsia="cy-GB"/>
              </w:rPr>
            </w:pPr>
            <w:r w:rsidRPr="007D0201">
              <w:rPr>
                <w:rFonts w:ascii="Trebuchet MS" w:eastAsia="Times New Roman" w:hAnsi="Trebuchet MS"/>
                <w:b/>
                <w:lang w:val="cy-GB" w:eastAsia="cy-GB"/>
              </w:rPr>
              <w:t>Access and challenge</w:t>
            </w:r>
          </w:p>
          <w:p w14:paraId="789B2804"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lang w:val="cy-GB" w:eastAsia="cy-GB"/>
              </w:rPr>
              <w:t xml:space="preserve"> (What can be observed in the environment that enables engagement of learners? What can be observed regarding levels of challenge?</w:t>
            </w:r>
          </w:p>
          <w:p w14:paraId="735B0900"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06754668"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5C1AAB91"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lang w:val="cy-GB" w:eastAsia="cy-GB"/>
              </w:rPr>
              <w:t>Each group had certain progression steps so once they completed a task and had fully graspsed the concept they were they allowed to access a following activity which would either relate to their development of the ‘sh’ sound or an activity would would access their gross motor skills</w:t>
            </w:r>
          </w:p>
          <w:p w14:paraId="0634C4D4"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316FA2C0"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tc>
      </w:tr>
      <w:tr w:rsidR="007D0201" w:rsidRPr="007D0201" w14:paraId="1BA4CFA2" w14:textId="77777777" w:rsidTr="00E71167">
        <w:tc>
          <w:tcPr>
            <w:tcW w:w="8926" w:type="dxa"/>
          </w:tcPr>
          <w:p w14:paraId="411C3C04" w14:textId="77777777" w:rsidR="007D0201" w:rsidRPr="007D0201" w:rsidRDefault="007D0201" w:rsidP="007D0201">
            <w:pPr>
              <w:widowControl w:val="0"/>
              <w:autoSpaceDE w:val="0"/>
              <w:autoSpaceDN w:val="0"/>
              <w:adjustRightInd w:val="0"/>
              <w:rPr>
                <w:rFonts w:ascii="Trebuchet MS" w:eastAsia="Times New Roman" w:hAnsi="Trebuchet MS"/>
                <w:b/>
                <w:lang w:val="cy-GB" w:eastAsia="cy-GB"/>
              </w:rPr>
            </w:pPr>
            <w:r w:rsidRPr="007D0201">
              <w:rPr>
                <w:rFonts w:ascii="Trebuchet MS" w:eastAsia="Times New Roman" w:hAnsi="Trebuchet MS"/>
                <w:b/>
                <w:lang w:val="cy-GB" w:eastAsia="cy-GB"/>
              </w:rPr>
              <w:t>Assessment</w:t>
            </w:r>
          </w:p>
          <w:p w14:paraId="73374FB3"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lang w:val="cy-GB" w:eastAsia="cy-GB"/>
              </w:rPr>
              <w:t>(Can anything be observed about how student’s existing knowledge is used?  Can anything be observed regarding the development of knowledge during or after the experience)?</w:t>
            </w:r>
          </w:p>
          <w:p w14:paraId="2BF97599"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1C2133E5"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lang w:val="cy-GB" w:eastAsia="cy-GB"/>
              </w:rPr>
              <w:t xml:space="preserve">Existing knowledge was accessed through questioning, visual ques, pupils interacting with one another/ feedbacking and also helping each other. </w:t>
            </w:r>
          </w:p>
          <w:p w14:paraId="40D08C57"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tc>
      </w:tr>
      <w:tr w:rsidR="007D0201" w:rsidRPr="007D0201" w14:paraId="4812D761" w14:textId="77777777" w:rsidTr="00E71167">
        <w:tc>
          <w:tcPr>
            <w:tcW w:w="8926" w:type="dxa"/>
          </w:tcPr>
          <w:p w14:paraId="1CBE2E27" w14:textId="77777777" w:rsidR="007D0201" w:rsidRPr="007D0201" w:rsidRDefault="007D0201" w:rsidP="007D0201">
            <w:pPr>
              <w:widowControl w:val="0"/>
              <w:autoSpaceDE w:val="0"/>
              <w:autoSpaceDN w:val="0"/>
              <w:adjustRightInd w:val="0"/>
              <w:rPr>
                <w:rFonts w:ascii="Trebuchet MS" w:eastAsia="Times New Roman" w:hAnsi="Trebuchet MS"/>
                <w:b/>
                <w:lang w:val="cy-GB" w:eastAsia="cy-GB"/>
              </w:rPr>
            </w:pPr>
            <w:r w:rsidRPr="007D0201">
              <w:rPr>
                <w:rFonts w:ascii="Trebuchet MS" w:eastAsia="Times New Roman" w:hAnsi="Trebuchet MS"/>
                <w:b/>
                <w:lang w:val="cy-GB" w:eastAsia="cy-GB"/>
              </w:rPr>
              <w:lastRenderedPageBreak/>
              <w:t>Specifics / Critical Incidents</w:t>
            </w:r>
          </w:p>
          <w:p w14:paraId="46FD5FC4"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lang w:val="cy-GB" w:eastAsia="cy-GB"/>
              </w:rPr>
              <w:t xml:space="preserve"> (Are there moments which cause you to consider aspects of practice when you come across them in future teaching)?</w:t>
            </w:r>
          </w:p>
          <w:p w14:paraId="014FB4A1"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69D13078"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193D5D57"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lang w:val="cy-GB" w:eastAsia="cy-GB"/>
              </w:rPr>
              <w:t>Timings on independant task- some pupils lost focus</w:t>
            </w:r>
          </w:p>
          <w:p w14:paraId="62328734"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lang w:val="cy-GB" w:eastAsia="cy-GB"/>
              </w:rPr>
              <w:t>Using sounds and actions/ visual ques to access previous knowledge</w:t>
            </w:r>
          </w:p>
          <w:p w14:paraId="4779C35C"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lang w:val="cy-GB" w:eastAsia="cy-GB"/>
              </w:rPr>
              <w:t xml:space="preserve">Pupils having full understanding of next steps </w:t>
            </w:r>
          </w:p>
          <w:p w14:paraId="254888B9"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6AB1F50D"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tc>
      </w:tr>
    </w:tbl>
    <w:p w14:paraId="15DD6E0C" w14:textId="77777777" w:rsidR="007D0201" w:rsidRPr="007D0201" w:rsidRDefault="007D0201" w:rsidP="007D020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3DEAE265" w14:textId="77777777" w:rsidR="007D0201" w:rsidRDefault="007D0201" w:rsidP="007D020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bookmarkStart w:id="1" w:name="_Hlk54350865"/>
    </w:p>
    <w:p w14:paraId="3D24D1AB" w14:textId="77777777" w:rsidR="007D0201" w:rsidRDefault="007D0201" w:rsidP="007D0201">
      <w:pPr>
        <w:widowControl w:val="0"/>
        <w:autoSpaceDE w:val="0"/>
        <w:autoSpaceDN w:val="0"/>
        <w:adjustRightInd w:val="0"/>
        <w:spacing w:after="0" w:line="240" w:lineRule="auto"/>
        <w:rPr>
          <w:rFonts w:eastAsia="Times New Roman" w:cstheme="minorHAnsi"/>
          <w:b/>
          <w:color w:val="000000" w:themeColor="text1"/>
          <w:lang w:val="cy-GB" w:eastAsia="cy-GB"/>
        </w:rPr>
      </w:pPr>
    </w:p>
    <w:p w14:paraId="4DB2B8E6" w14:textId="77777777" w:rsidR="007D0201" w:rsidRDefault="007D0201" w:rsidP="007D0201">
      <w:pPr>
        <w:widowControl w:val="0"/>
        <w:autoSpaceDE w:val="0"/>
        <w:autoSpaceDN w:val="0"/>
        <w:adjustRightInd w:val="0"/>
        <w:spacing w:after="0" w:line="240" w:lineRule="auto"/>
        <w:rPr>
          <w:rFonts w:eastAsia="Times New Roman" w:cstheme="minorHAnsi"/>
          <w:b/>
          <w:color w:val="000000" w:themeColor="text1"/>
          <w:lang w:val="cy-GB" w:eastAsia="cy-GB"/>
        </w:rPr>
      </w:pPr>
    </w:p>
    <w:p w14:paraId="3FA774E5" w14:textId="77777777" w:rsidR="007D0201" w:rsidRDefault="007D0201" w:rsidP="007D0201">
      <w:pPr>
        <w:widowControl w:val="0"/>
        <w:autoSpaceDE w:val="0"/>
        <w:autoSpaceDN w:val="0"/>
        <w:adjustRightInd w:val="0"/>
        <w:spacing w:after="0" w:line="240" w:lineRule="auto"/>
        <w:rPr>
          <w:rFonts w:eastAsia="Times New Roman" w:cstheme="minorHAnsi"/>
          <w:b/>
          <w:color w:val="000000" w:themeColor="text1"/>
          <w:lang w:val="cy-GB" w:eastAsia="cy-GB"/>
        </w:rPr>
      </w:pPr>
    </w:p>
    <w:p w14:paraId="20F04BC1" w14:textId="77777777" w:rsidR="007D0201" w:rsidRDefault="007D0201" w:rsidP="007D0201">
      <w:pPr>
        <w:widowControl w:val="0"/>
        <w:autoSpaceDE w:val="0"/>
        <w:autoSpaceDN w:val="0"/>
        <w:adjustRightInd w:val="0"/>
        <w:spacing w:after="0" w:line="240" w:lineRule="auto"/>
        <w:rPr>
          <w:rFonts w:eastAsia="Times New Roman" w:cstheme="minorHAnsi"/>
          <w:b/>
          <w:color w:val="000000" w:themeColor="text1"/>
          <w:lang w:val="cy-GB" w:eastAsia="cy-GB"/>
        </w:rPr>
      </w:pPr>
    </w:p>
    <w:p w14:paraId="6430271F" w14:textId="77777777" w:rsidR="007D0201" w:rsidRDefault="007D0201" w:rsidP="007D0201">
      <w:pPr>
        <w:widowControl w:val="0"/>
        <w:autoSpaceDE w:val="0"/>
        <w:autoSpaceDN w:val="0"/>
        <w:adjustRightInd w:val="0"/>
        <w:spacing w:after="0" w:line="240" w:lineRule="auto"/>
        <w:rPr>
          <w:rFonts w:eastAsia="Times New Roman" w:cstheme="minorHAnsi"/>
          <w:b/>
          <w:color w:val="000000" w:themeColor="text1"/>
          <w:lang w:val="cy-GB" w:eastAsia="cy-GB"/>
        </w:rPr>
      </w:pPr>
    </w:p>
    <w:p w14:paraId="5E5A3A01" w14:textId="77777777" w:rsidR="007D0201" w:rsidRDefault="007D0201" w:rsidP="007D0201">
      <w:pPr>
        <w:widowControl w:val="0"/>
        <w:autoSpaceDE w:val="0"/>
        <w:autoSpaceDN w:val="0"/>
        <w:adjustRightInd w:val="0"/>
        <w:spacing w:after="0" w:line="240" w:lineRule="auto"/>
        <w:rPr>
          <w:rFonts w:eastAsia="Times New Roman" w:cstheme="minorHAnsi"/>
          <w:b/>
          <w:color w:val="000000" w:themeColor="text1"/>
          <w:lang w:val="cy-GB" w:eastAsia="cy-GB"/>
        </w:rPr>
      </w:pPr>
    </w:p>
    <w:p w14:paraId="57B8C10F" w14:textId="77777777" w:rsidR="007D0201" w:rsidRDefault="007D0201" w:rsidP="007D0201">
      <w:pPr>
        <w:widowControl w:val="0"/>
        <w:autoSpaceDE w:val="0"/>
        <w:autoSpaceDN w:val="0"/>
        <w:adjustRightInd w:val="0"/>
        <w:spacing w:after="0" w:line="240" w:lineRule="auto"/>
        <w:rPr>
          <w:rFonts w:eastAsia="Times New Roman" w:cstheme="minorHAnsi"/>
          <w:b/>
          <w:color w:val="000000" w:themeColor="text1"/>
          <w:lang w:val="cy-GB" w:eastAsia="cy-GB"/>
        </w:rPr>
      </w:pPr>
    </w:p>
    <w:p w14:paraId="71E5116A" w14:textId="77777777" w:rsidR="007D0201" w:rsidRDefault="007D0201" w:rsidP="007D0201">
      <w:pPr>
        <w:widowControl w:val="0"/>
        <w:autoSpaceDE w:val="0"/>
        <w:autoSpaceDN w:val="0"/>
        <w:adjustRightInd w:val="0"/>
        <w:spacing w:after="0" w:line="240" w:lineRule="auto"/>
        <w:rPr>
          <w:rFonts w:eastAsia="Times New Roman" w:cstheme="minorHAnsi"/>
          <w:b/>
          <w:color w:val="000000" w:themeColor="text1"/>
          <w:lang w:val="cy-GB" w:eastAsia="cy-GB"/>
        </w:rPr>
      </w:pPr>
    </w:p>
    <w:p w14:paraId="77AACA16" w14:textId="77777777" w:rsidR="007D0201" w:rsidRDefault="007D0201" w:rsidP="007D0201">
      <w:pPr>
        <w:widowControl w:val="0"/>
        <w:autoSpaceDE w:val="0"/>
        <w:autoSpaceDN w:val="0"/>
        <w:adjustRightInd w:val="0"/>
        <w:spacing w:after="0" w:line="240" w:lineRule="auto"/>
        <w:rPr>
          <w:rFonts w:eastAsia="Times New Roman" w:cstheme="minorHAnsi"/>
          <w:b/>
          <w:color w:val="000000" w:themeColor="text1"/>
          <w:lang w:val="cy-GB" w:eastAsia="cy-GB"/>
        </w:rPr>
      </w:pPr>
    </w:p>
    <w:p w14:paraId="1ACAE536" w14:textId="77777777" w:rsidR="007D0201" w:rsidRDefault="007D0201" w:rsidP="007D0201">
      <w:pPr>
        <w:widowControl w:val="0"/>
        <w:autoSpaceDE w:val="0"/>
        <w:autoSpaceDN w:val="0"/>
        <w:adjustRightInd w:val="0"/>
        <w:spacing w:after="0" w:line="240" w:lineRule="auto"/>
        <w:rPr>
          <w:rFonts w:eastAsia="Times New Roman" w:cstheme="minorHAnsi"/>
          <w:b/>
          <w:color w:val="000000" w:themeColor="text1"/>
          <w:lang w:val="cy-GB" w:eastAsia="cy-GB"/>
        </w:rPr>
      </w:pPr>
    </w:p>
    <w:p w14:paraId="38162B45" w14:textId="77777777" w:rsidR="007D0201" w:rsidRDefault="007D0201" w:rsidP="007D0201">
      <w:pPr>
        <w:widowControl w:val="0"/>
        <w:autoSpaceDE w:val="0"/>
        <w:autoSpaceDN w:val="0"/>
        <w:adjustRightInd w:val="0"/>
        <w:spacing w:after="0" w:line="240" w:lineRule="auto"/>
        <w:rPr>
          <w:rFonts w:eastAsia="Times New Roman" w:cstheme="minorHAnsi"/>
          <w:b/>
          <w:color w:val="000000" w:themeColor="text1"/>
          <w:lang w:val="cy-GB" w:eastAsia="cy-GB"/>
        </w:rPr>
      </w:pPr>
    </w:p>
    <w:p w14:paraId="5E72D981" w14:textId="77777777" w:rsidR="007D0201" w:rsidRDefault="007D0201" w:rsidP="007D0201">
      <w:pPr>
        <w:widowControl w:val="0"/>
        <w:autoSpaceDE w:val="0"/>
        <w:autoSpaceDN w:val="0"/>
        <w:adjustRightInd w:val="0"/>
        <w:spacing w:after="0" w:line="240" w:lineRule="auto"/>
        <w:rPr>
          <w:rFonts w:eastAsia="Times New Roman" w:cstheme="minorHAnsi"/>
          <w:b/>
          <w:color w:val="000000" w:themeColor="text1"/>
          <w:lang w:val="cy-GB" w:eastAsia="cy-GB"/>
        </w:rPr>
      </w:pPr>
    </w:p>
    <w:p w14:paraId="1A4C712E" w14:textId="77777777" w:rsidR="007D0201" w:rsidRDefault="007D0201" w:rsidP="007D0201">
      <w:pPr>
        <w:widowControl w:val="0"/>
        <w:autoSpaceDE w:val="0"/>
        <w:autoSpaceDN w:val="0"/>
        <w:adjustRightInd w:val="0"/>
        <w:spacing w:after="0" w:line="240" w:lineRule="auto"/>
        <w:rPr>
          <w:rFonts w:eastAsia="Times New Roman" w:cstheme="minorHAnsi"/>
          <w:b/>
          <w:color w:val="000000" w:themeColor="text1"/>
          <w:lang w:val="cy-GB" w:eastAsia="cy-GB"/>
        </w:rPr>
      </w:pPr>
    </w:p>
    <w:p w14:paraId="40675AC3" w14:textId="77777777" w:rsidR="007D0201" w:rsidRDefault="007D0201" w:rsidP="007D0201">
      <w:pPr>
        <w:widowControl w:val="0"/>
        <w:autoSpaceDE w:val="0"/>
        <w:autoSpaceDN w:val="0"/>
        <w:adjustRightInd w:val="0"/>
        <w:spacing w:after="0" w:line="240" w:lineRule="auto"/>
        <w:rPr>
          <w:rFonts w:eastAsia="Times New Roman" w:cstheme="minorHAnsi"/>
          <w:b/>
          <w:color w:val="000000" w:themeColor="text1"/>
          <w:lang w:val="cy-GB" w:eastAsia="cy-GB"/>
        </w:rPr>
      </w:pPr>
    </w:p>
    <w:p w14:paraId="3C5168BF" w14:textId="77777777" w:rsidR="007D0201" w:rsidRDefault="007D0201" w:rsidP="007D0201">
      <w:pPr>
        <w:widowControl w:val="0"/>
        <w:autoSpaceDE w:val="0"/>
        <w:autoSpaceDN w:val="0"/>
        <w:adjustRightInd w:val="0"/>
        <w:spacing w:after="0" w:line="240" w:lineRule="auto"/>
        <w:rPr>
          <w:rFonts w:eastAsia="Times New Roman" w:cstheme="minorHAnsi"/>
          <w:b/>
          <w:color w:val="000000" w:themeColor="text1"/>
          <w:lang w:val="cy-GB" w:eastAsia="cy-GB"/>
        </w:rPr>
      </w:pPr>
    </w:p>
    <w:p w14:paraId="2B8AA561" w14:textId="77777777" w:rsidR="007D0201" w:rsidRDefault="007D0201" w:rsidP="007D0201">
      <w:pPr>
        <w:widowControl w:val="0"/>
        <w:autoSpaceDE w:val="0"/>
        <w:autoSpaceDN w:val="0"/>
        <w:adjustRightInd w:val="0"/>
        <w:spacing w:after="0" w:line="240" w:lineRule="auto"/>
        <w:rPr>
          <w:rFonts w:eastAsia="Times New Roman" w:cstheme="minorHAnsi"/>
          <w:b/>
          <w:color w:val="000000" w:themeColor="text1"/>
          <w:lang w:val="cy-GB" w:eastAsia="cy-GB"/>
        </w:rPr>
      </w:pPr>
    </w:p>
    <w:p w14:paraId="270EA6BB" w14:textId="77777777" w:rsidR="007D0201" w:rsidRDefault="007D0201" w:rsidP="007D0201">
      <w:pPr>
        <w:widowControl w:val="0"/>
        <w:autoSpaceDE w:val="0"/>
        <w:autoSpaceDN w:val="0"/>
        <w:adjustRightInd w:val="0"/>
        <w:spacing w:after="0" w:line="240" w:lineRule="auto"/>
        <w:rPr>
          <w:rFonts w:eastAsia="Times New Roman" w:cstheme="minorHAnsi"/>
          <w:b/>
          <w:color w:val="000000" w:themeColor="text1"/>
          <w:lang w:val="cy-GB" w:eastAsia="cy-GB"/>
        </w:rPr>
      </w:pPr>
    </w:p>
    <w:p w14:paraId="5B68ED6D" w14:textId="77777777" w:rsidR="007D0201" w:rsidRDefault="007D0201" w:rsidP="007D0201">
      <w:pPr>
        <w:widowControl w:val="0"/>
        <w:autoSpaceDE w:val="0"/>
        <w:autoSpaceDN w:val="0"/>
        <w:adjustRightInd w:val="0"/>
        <w:spacing w:after="0" w:line="240" w:lineRule="auto"/>
        <w:rPr>
          <w:rFonts w:eastAsia="Times New Roman" w:cstheme="minorHAnsi"/>
          <w:b/>
          <w:color w:val="000000" w:themeColor="text1"/>
          <w:lang w:val="cy-GB" w:eastAsia="cy-GB"/>
        </w:rPr>
      </w:pPr>
    </w:p>
    <w:p w14:paraId="5B1DAA90" w14:textId="77777777" w:rsidR="007D0201" w:rsidRDefault="007D0201" w:rsidP="007D0201">
      <w:pPr>
        <w:widowControl w:val="0"/>
        <w:autoSpaceDE w:val="0"/>
        <w:autoSpaceDN w:val="0"/>
        <w:adjustRightInd w:val="0"/>
        <w:spacing w:after="0" w:line="240" w:lineRule="auto"/>
        <w:rPr>
          <w:rFonts w:eastAsia="Times New Roman" w:cstheme="minorHAnsi"/>
          <w:b/>
          <w:color w:val="000000" w:themeColor="text1"/>
          <w:lang w:val="cy-GB" w:eastAsia="cy-GB"/>
        </w:rPr>
      </w:pPr>
    </w:p>
    <w:p w14:paraId="5AFCCB18" w14:textId="77777777" w:rsidR="007D0201" w:rsidRDefault="007D0201" w:rsidP="007D0201">
      <w:pPr>
        <w:widowControl w:val="0"/>
        <w:autoSpaceDE w:val="0"/>
        <w:autoSpaceDN w:val="0"/>
        <w:adjustRightInd w:val="0"/>
        <w:spacing w:after="0" w:line="240" w:lineRule="auto"/>
        <w:rPr>
          <w:rFonts w:eastAsia="Times New Roman" w:cstheme="minorHAnsi"/>
          <w:b/>
          <w:color w:val="000000" w:themeColor="text1"/>
          <w:lang w:val="cy-GB" w:eastAsia="cy-GB"/>
        </w:rPr>
      </w:pPr>
    </w:p>
    <w:p w14:paraId="6CA65B7A" w14:textId="77777777" w:rsidR="007D0201" w:rsidRDefault="007D0201" w:rsidP="007D0201">
      <w:pPr>
        <w:widowControl w:val="0"/>
        <w:autoSpaceDE w:val="0"/>
        <w:autoSpaceDN w:val="0"/>
        <w:adjustRightInd w:val="0"/>
        <w:spacing w:after="0" w:line="240" w:lineRule="auto"/>
        <w:rPr>
          <w:rFonts w:eastAsia="Times New Roman" w:cstheme="minorHAnsi"/>
          <w:b/>
          <w:color w:val="000000" w:themeColor="text1"/>
          <w:lang w:val="cy-GB" w:eastAsia="cy-GB"/>
        </w:rPr>
      </w:pPr>
    </w:p>
    <w:p w14:paraId="1A31F886" w14:textId="77777777" w:rsidR="007D0201" w:rsidRDefault="007D0201" w:rsidP="007D0201">
      <w:pPr>
        <w:widowControl w:val="0"/>
        <w:autoSpaceDE w:val="0"/>
        <w:autoSpaceDN w:val="0"/>
        <w:adjustRightInd w:val="0"/>
        <w:spacing w:after="0" w:line="240" w:lineRule="auto"/>
        <w:rPr>
          <w:rFonts w:eastAsia="Times New Roman" w:cstheme="minorHAnsi"/>
          <w:b/>
          <w:color w:val="000000" w:themeColor="text1"/>
          <w:lang w:val="cy-GB" w:eastAsia="cy-GB"/>
        </w:rPr>
      </w:pPr>
    </w:p>
    <w:p w14:paraId="509A94BB" w14:textId="77777777" w:rsidR="007D0201" w:rsidRDefault="007D0201" w:rsidP="007D0201">
      <w:pPr>
        <w:widowControl w:val="0"/>
        <w:autoSpaceDE w:val="0"/>
        <w:autoSpaceDN w:val="0"/>
        <w:adjustRightInd w:val="0"/>
        <w:spacing w:after="0" w:line="240" w:lineRule="auto"/>
        <w:rPr>
          <w:rFonts w:eastAsia="Times New Roman" w:cstheme="minorHAnsi"/>
          <w:b/>
          <w:color w:val="000000" w:themeColor="text1"/>
          <w:lang w:val="cy-GB" w:eastAsia="cy-GB"/>
        </w:rPr>
      </w:pPr>
    </w:p>
    <w:p w14:paraId="5D4CE548" w14:textId="77777777" w:rsidR="007D0201" w:rsidRDefault="007D0201" w:rsidP="007D0201">
      <w:pPr>
        <w:widowControl w:val="0"/>
        <w:autoSpaceDE w:val="0"/>
        <w:autoSpaceDN w:val="0"/>
        <w:adjustRightInd w:val="0"/>
        <w:spacing w:after="0" w:line="240" w:lineRule="auto"/>
        <w:rPr>
          <w:rFonts w:eastAsia="Times New Roman" w:cstheme="minorHAnsi"/>
          <w:b/>
          <w:color w:val="000000" w:themeColor="text1"/>
          <w:lang w:val="cy-GB" w:eastAsia="cy-GB"/>
        </w:rPr>
      </w:pPr>
    </w:p>
    <w:p w14:paraId="5B48B44F" w14:textId="77777777" w:rsidR="007D0201" w:rsidRDefault="007D0201" w:rsidP="007D0201">
      <w:pPr>
        <w:widowControl w:val="0"/>
        <w:autoSpaceDE w:val="0"/>
        <w:autoSpaceDN w:val="0"/>
        <w:adjustRightInd w:val="0"/>
        <w:spacing w:after="0" w:line="240" w:lineRule="auto"/>
        <w:rPr>
          <w:rFonts w:eastAsia="Times New Roman" w:cstheme="minorHAnsi"/>
          <w:b/>
          <w:color w:val="000000" w:themeColor="text1"/>
          <w:lang w:val="cy-GB" w:eastAsia="cy-GB"/>
        </w:rPr>
      </w:pPr>
    </w:p>
    <w:p w14:paraId="44ED4461" w14:textId="77777777" w:rsidR="007D0201" w:rsidRDefault="007D0201" w:rsidP="007D0201">
      <w:pPr>
        <w:widowControl w:val="0"/>
        <w:autoSpaceDE w:val="0"/>
        <w:autoSpaceDN w:val="0"/>
        <w:adjustRightInd w:val="0"/>
        <w:spacing w:after="0" w:line="240" w:lineRule="auto"/>
        <w:rPr>
          <w:rFonts w:eastAsia="Times New Roman" w:cstheme="minorHAnsi"/>
          <w:b/>
          <w:color w:val="000000" w:themeColor="text1"/>
          <w:lang w:val="cy-GB" w:eastAsia="cy-GB"/>
        </w:rPr>
      </w:pPr>
    </w:p>
    <w:p w14:paraId="09899392" w14:textId="77777777" w:rsidR="007D0201" w:rsidRDefault="007D0201" w:rsidP="007D0201">
      <w:pPr>
        <w:widowControl w:val="0"/>
        <w:autoSpaceDE w:val="0"/>
        <w:autoSpaceDN w:val="0"/>
        <w:adjustRightInd w:val="0"/>
        <w:spacing w:after="0" w:line="240" w:lineRule="auto"/>
        <w:rPr>
          <w:rFonts w:eastAsia="Times New Roman" w:cstheme="minorHAnsi"/>
          <w:b/>
          <w:color w:val="000000" w:themeColor="text1"/>
          <w:lang w:val="cy-GB" w:eastAsia="cy-GB"/>
        </w:rPr>
      </w:pPr>
    </w:p>
    <w:p w14:paraId="5613D307" w14:textId="77777777" w:rsidR="007D0201" w:rsidRDefault="007D0201" w:rsidP="007D0201">
      <w:pPr>
        <w:widowControl w:val="0"/>
        <w:autoSpaceDE w:val="0"/>
        <w:autoSpaceDN w:val="0"/>
        <w:adjustRightInd w:val="0"/>
        <w:spacing w:after="0" w:line="240" w:lineRule="auto"/>
        <w:rPr>
          <w:rFonts w:eastAsia="Times New Roman" w:cstheme="minorHAnsi"/>
          <w:b/>
          <w:color w:val="000000" w:themeColor="text1"/>
          <w:lang w:val="cy-GB" w:eastAsia="cy-GB"/>
        </w:rPr>
      </w:pPr>
    </w:p>
    <w:p w14:paraId="24EE76EA" w14:textId="77777777" w:rsidR="007D0201" w:rsidRDefault="007D0201" w:rsidP="007D0201">
      <w:pPr>
        <w:widowControl w:val="0"/>
        <w:autoSpaceDE w:val="0"/>
        <w:autoSpaceDN w:val="0"/>
        <w:adjustRightInd w:val="0"/>
        <w:spacing w:after="0" w:line="240" w:lineRule="auto"/>
        <w:rPr>
          <w:rFonts w:eastAsia="Times New Roman" w:cstheme="minorHAnsi"/>
          <w:b/>
          <w:color w:val="000000" w:themeColor="text1"/>
          <w:lang w:val="cy-GB" w:eastAsia="cy-GB"/>
        </w:rPr>
      </w:pPr>
    </w:p>
    <w:p w14:paraId="2A09B3CA" w14:textId="77777777" w:rsidR="007D0201" w:rsidRDefault="007D0201" w:rsidP="007D0201">
      <w:pPr>
        <w:widowControl w:val="0"/>
        <w:autoSpaceDE w:val="0"/>
        <w:autoSpaceDN w:val="0"/>
        <w:adjustRightInd w:val="0"/>
        <w:spacing w:after="0" w:line="240" w:lineRule="auto"/>
        <w:rPr>
          <w:rFonts w:eastAsia="Times New Roman" w:cstheme="minorHAnsi"/>
          <w:b/>
          <w:color w:val="000000" w:themeColor="text1"/>
          <w:lang w:val="cy-GB" w:eastAsia="cy-GB"/>
        </w:rPr>
      </w:pPr>
    </w:p>
    <w:p w14:paraId="13CE5C0B" w14:textId="77777777" w:rsidR="007D0201" w:rsidRDefault="007D0201" w:rsidP="007D0201">
      <w:pPr>
        <w:widowControl w:val="0"/>
        <w:autoSpaceDE w:val="0"/>
        <w:autoSpaceDN w:val="0"/>
        <w:adjustRightInd w:val="0"/>
        <w:spacing w:after="0" w:line="240" w:lineRule="auto"/>
        <w:rPr>
          <w:rFonts w:eastAsia="Times New Roman" w:cstheme="minorHAnsi"/>
          <w:b/>
          <w:color w:val="000000" w:themeColor="text1"/>
          <w:lang w:val="cy-GB" w:eastAsia="cy-GB"/>
        </w:rPr>
      </w:pPr>
    </w:p>
    <w:p w14:paraId="1CDC34DB" w14:textId="77777777" w:rsidR="007D0201" w:rsidRDefault="007D0201" w:rsidP="007D0201">
      <w:pPr>
        <w:widowControl w:val="0"/>
        <w:autoSpaceDE w:val="0"/>
        <w:autoSpaceDN w:val="0"/>
        <w:adjustRightInd w:val="0"/>
        <w:spacing w:after="0" w:line="240" w:lineRule="auto"/>
        <w:rPr>
          <w:rFonts w:eastAsia="Times New Roman" w:cstheme="minorHAnsi"/>
          <w:b/>
          <w:color w:val="000000" w:themeColor="text1"/>
          <w:lang w:val="cy-GB" w:eastAsia="cy-GB"/>
        </w:rPr>
      </w:pPr>
    </w:p>
    <w:p w14:paraId="42F1D7B3" w14:textId="77777777" w:rsidR="007D0201" w:rsidRDefault="007D0201" w:rsidP="007D0201">
      <w:pPr>
        <w:widowControl w:val="0"/>
        <w:autoSpaceDE w:val="0"/>
        <w:autoSpaceDN w:val="0"/>
        <w:adjustRightInd w:val="0"/>
        <w:spacing w:after="0" w:line="240" w:lineRule="auto"/>
        <w:rPr>
          <w:rFonts w:eastAsia="Times New Roman" w:cstheme="minorHAnsi"/>
          <w:b/>
          <w:color w:val="000000" w:themeColor="text1"/>
          <w:lang w:val="cy-GB" w:eastAsia="cy-GB"/>
        </w:rPr>
      </w:pPr>
    </w:p>
    <w:p w14:paraId="30D1B4CA" w14:textId="46E4648A" w:rsidR="007D0201" w:rsidRPr="007D0201" w:rsidRDefault="007D0201" w:rsidP="007D0201">
      <w:pPr>
        <w:widowControl w:val="0"/>
        <w:autoSpaceDE w:val="0"/>
        <w:autoSpaceDN w:val="0"/>
        <w:adjustRightInd w:val="0"/>
        <w:spacing w:after="0" w:line="240" w:lineRule="auto"/>
        <w:rPr>
          <w:rFonts w:eastAsia="Times New Roman" w:cstheme="minorHAnsi"/>
          <w:b/>
          <w:color w:val="000000" w:themeColor="text1"/>
          <w:lang w:val="cy-GB" w:eastAsia="cy-GB"/>
        </w:rPr>
      </w:pPr>
      <w:r w:rsidRPr="007D0201">
        <w:rPr>
          <w:rFonts w:eastAsia="Times New Roman" w:cstheme="minorHAnsi"/>
          <w:b/>
          <w:color w:val="000000" w:themeColor="text1"/>
          <w:lang w:val="cy-GB" w:eastAsia="cy-GB"/>
        </w:rPr>
        <w:t>CRITICAL INCIDENT IDENTIFICATION RECORD</w:t>
      </w:r>
    </w:p>
    <w:tbl>
      <w:tblPr>
        <w:tblStyle w:val="TableGrid"/>
        <w:tblpPr w:leftFromText="180" w:rightFromText="180" w:vertAnchor="page" w:horzAnchor="margin" w:tblpY="2131"/>
        <w:tblW w:w="0" w:type="auto"/>
        <w:tblLook w:val="04A0" w:firstRow="1" w:lastRow="0" w:firstColumn="1" w:lastColumn="0" w:noHBand="0" w:noVBand="1"/>
      </w:tblPr>
      <w:tblGrid>
        <w:gridCol w:w="1787"/>
        <w:gridCol w:w="7229"/>
      </w:tblGrid>
      <w:tr w:rsidR="007D0201" w:rsidRPr="007D0201" w14:paraId="17870EA1" w14:textId="77777777" w:rsidTr="00E71167">
        <w:tc>
          <w:tcPr>
            <w:tcW w:w="1814" w:type="dxa"/>
          </w:tcPr>
          <w:bookmarkEnd w:id="1"/>
          <w:p w14:paraId="78117728" w14:textId="77777777" w:rsidR="007D0201" w:rsidRPr="007D0201" w:rsidRDefault="007D0201" w:rsidP="007D0201">
            <w:pPr>
              <w:widowControl w:val="0"/>
              <w:autoSpaceDE w:val="0"/>
              <w:autoSpaceDN w:val="0"/>
              <w:adjustRightInd w:val="0"/>
              <w:rPr>
                <w:rFonts w:eastAsia="Times New Roman" w:cstheme="minorHAnsi"/>
                <w:b/>
                <w:bCs/>
                <w:lang w:val="cy-GB" w:eastAsia="cy-GB"/>
              </w:rPr>
            </w:pPr>
            <w:r w:rsidRPr="007D0201">
              <w:rPr>
                <w:rFonts w:eastAsia="Times New Roman" w:cstheme="minorHAnsi"/>
                <w:b/>
                <w:bCs/>
                <w:lang w:val="cy-GB" w:eastAsia="cy-GB"/>
              </w:rPr>
              <w:lastRenderedPageBreak/>
              <w:t>Details relevant to the research context.</w:t>
            </w:r>
          </w:p>
          <w:p w14:paraId="51152833" w14:textId="77777777" w:rsidR="007D0201" w:rsidRPr="007D0201" w:rsidRDefault="007D0201" w:rsidP="007D0201">
            <w:pPr>
              <w:widowControl w:val="0"/>
              <w:autoSpaceDE w:val="0"/>
              <w:autoSpaceDN w:val="0"/>
              <w:adjustRightInd w:val="0"/>
              <w:rPr>
                <w:rFonts w:eastAsia="Times New Roman" w:cstheme="minorHAnsi"/>
                <w:b/>
                <w:bCs/>
                <w:lang w:val="cy-GB" w:eastAsia="cy-GB"/>
              </w:rPr>
            </w:pPr>
          </w:p>
          <w:p w14:paraId="33B4114F" w14:textId="77777777" w:rsidR="007D0201" w:rsidRPr="007D0201" w:rsidRDefault="007D0201" w:rsidP="007D0201">
            <w:pPr>
              <w:widowControl w:val="0"/>
              <w:autoSpaceDE w:val="0"/>
              <w:autoSpaceDN w:val="0"/>
              <w:adjustRightInd w:val="0"/>
              <w:rPr>
                <w:rFonts w:eastAsia="Times New Roman" w:cstheme="minorHAnsi"/>
                <w:bCs/>
                <w:lang w:val="cy-GB" w:eastAsia="cy-GB"/>
              </w:rPr>
            </w:pPr>
            <w:r w:rsidRPr="007D0201">
              <w:rPr>
                <w:rFonts w:eastAsia="Times New Roman" w:cstheme="minorHAnsi"/>
                <w:bCs/>
                <w:lang w:val="cy-GB" w:eastAsia="cy-GB"/>
              </w:rPr>
              <w:t>Date/time.</w:t>
            </w:r>
          </w:p>
          <w:p w14:paraId="1E08C2F1" w14:textId="77777777" w:rsidR="007D0201" w:rsidRPr="007D0201" w:rsidRDefault="007D0201" w:rsidP="007D0201">
            <w:pPr>
              <w:widowControl w:val="0"/>
              <w:autoSpaceDE w:val="0"/>
              <w:autoSpaceDN w:val="0"/>
              <w:adjustRightInd w:val="0"/>
              <w:rPr>
                <w:rFonts w:eastAsia="Times New Roman" w:cstheme="minorHAnsi"/>
                <w:bCs/>
                <w:lang w:val="cy-GB" w:eastAsia="cy-GB"/>
              </w:rPr>
            </w:pPr>
            <w:r w:rsidRPr="007D0201">
              <w:rPr>
                <w:rFonts w:eastAsia="Times New Roman" w:cstheme="minorHAnsi"/>
                <w:bCs/>
                <w:lang w:val="cy-GB" w:eastAsia="cy-GB"/>
              </w:rPr>
              <w:t>Age/Stage of group.</w:t>
            </w:r>
          </w:p>
          <w:p w14:paraId="512B56B7" w14:textId="77777777" w:rsidR="007D0201" w:rsidRPr="007D0201" w:rsidRDefault="007D0201" w:rsidP="007D0201">
            <w:pPr>
              <w:widowControl w:val="0"/>
              <w:autoSpaceDE w:val="0"/>
              <w:autoSpaceDN w:val="0"/>
              <w:adjustRightInd w:val="0"/>
              <w:rPr>
                <w:rFonts w:eastAsia="Times New Roman" w:cstheme="minorHAnsi"/>
                <w:bCs/>
                <w:lang w:val="cy-GB" w:eastAsia="cy-GB"/>
              </w:rPr>
            </w:pPr>
            <w:r w:rsidRPr="007D0201">
              <w:rPr>
                <w:rFonts w:eastAsia="Times New Roman" w:cstheme="minorHAnsi"/>
                <w:bCs/>
                <w:lang w:val="cy-GB" w:eastAsia="cy-GB"/>
              </w:rPr>
              <w:t>People involved.</w:t>
            </w:r>
          </w:p>
          <w:p w14:paraId="06AA890B" w14:textId="77777777" w:rsidR="007D0201" w:rsidRPr="007D0201" w:rsidRDefault="007D0201" w:rsidP="007D0201">
            <w:pPr>
              <w:widowControl w:val="0"/>
              <w:autoSpaceDE w:val="0"/>
              <w:autoSpaceDN w:val="0"/>
              <w:adjustRightInd w:val="0"/>
              <w:rPr>
                <w:rFonts w:eastAsia="Times New Roman" w:cstheme="minorHAnsi"/>
                <w:bCs/>
                <w:lang w:val="cy-GB" w:eastAsia="cy-GB"/>
              </w:rPr>
            </w:pPr>
            <w:r w:rsidRPr="007D0201">
              <w:rPr>
                <w:rFonts w:eastAsia="Times New Roman" w:cstheme="minorHAnsi"/>
                <w:bCs/>
                <w:lang w:val="cy-GB" w:eastAsia="cy-GB"/>
              </w:rPr>
              <w:t>Contextual</w:t>
            </w:r>
          </w:p>
          <w:p w14:paraId="57582750" w14:textId="77777777" w:rsidR="007D0201" w:rsidRPr="007D0201" w:rsidRDefault="007D0201" w:rsidP="007D0201">
            <w:pPr>
              <w:widowControl w:val="0"/>
              <w:autoSpaceDE w:val="0"/>
              <w:autoSpaceDN w:val="0"/>
              <w:adjustRightInd w:val="0"/>
              <w:rPr>
                <w:rFonts w:eastAsia="Times New Roman" w:cstheme="minorHAnsi"/>
                <w:bCs/>
                <w:lang w:val="cy-GB" w:eastAsia="cy-GB"/>
              </w:rPr>
            </w:pPr>
            <w:r w:rsidRPr="007D0201">
              <w:rPr>
                <w:rFonts w:eastAsia="Times New Roman" w:cstheme="minorHAnsi"/>
                <w:bCs/>
                <w:lang w:val="cy-GB" w:eastAsia="cy-GB"/>
              </w:rPr>
              <w:t xml:space="preserve">information from field notes. </w:t>
            </w:r>
          </w:p>
          <w:p w14:paraId="6BE90A5E" w14:textId="77777777" w:rsidR="007D0201" w:rsidRPr="007D0201" w:rsidRDefault="007D0201" w:rsidP="007D0201">
            <w:pPr>
              <w:widowControl w:val="0"/>
              <w:autoSpaceDE w:val="0"/>
              <w:autoSpaceDN w:val="0"/>
              <w:adjustRightInd w:val="0"/>
              <w:rPr>
                <w:rFonts w:eastAsia="Times New Roman" w:cstheme="minorHAnsi"/>
                <w:i/>
                <w:iCs/>
                <w:lang w:val="cy-GB" w:eastAsia="cy-GB"/>
              </w:rPr>
            </w:pPr>
          </w:p>
        </w:tc>
        <w:tc>
          <w:tcPr>
            <w:tcW w:w="7536" w:type="dxa"/>
          </w:tcPr>
          <w:p w14:paraId="663F9DF9" w14:textId="77777777" w:rsidR="007D0201" w:rsidRPr="007D0201" w:rsidRDefault="007D0201" w:rsidP="007D0201">
            <w:pPr>
              <w:widowControl w:val="0"/>
              <w:autoSpaceDE w:val="0"/>
              <w:autoSpaceDN w:val="0"/>
              <w:adjustRightInd w:val="0"/>
              <w:rPr>
                <w:rFonts w:eastAsia="Times New Roman" w:cstheme="minorHAnsi"/>
                <w:lang w:val="cy-GB" w:eastAsia="cy-GB"/>
              </w:rPr>
            </w:pPr>
          </w:p>
          <w:p w14:paraId="319C53F7" w14:textId="77777777" w:rsidR="007D0201" w:rsidRPr="007D0201" w:rsidRDefault="007D0201" w:rsidP="007D0201">
            <w:pPr>
              <w:widowControl w:val="0"/>
              <w:autoSpaceDE w:val="0"/>
              <w:autoSpaceDN w:val="0"/>
              <w:adjustRightInd w:val="0"/>
              <w:rPr>
                <w:rFonts w:eastAsia="Times New Roman" w:cstheme="minorHAnsi"/>
                <w:lang w:val="cy-GB" w:eastAsia="cy-GB"/>
              </w:rPr>
            </w:pPr>
          </w:p>
          <w:p w14:paraId="554E03E5" w14:textId="77777777" w:rsidR="007D0201" w:rsidRPr="007D0201" w:rsidRDefault="007D0201" w:rsidP="007D0201">
            <w:pPr>
              <w:widowControl w:val="0"/>
              <w:autoSpaceDE w:val="0"/>
              <w:autoSpaceDN w:val="0"/>
              <w:adjustRightInd w:val="0"/>
              <w:rPr>
                <w:rFonts w:eastAsia="Times New Roman" w:cstheme="minorHAnsi"/>
                <w:lang w:val="cy-GB" w:eastAsia="cy-GB"/>
              </w:rPr>
            </w:pPr>
            <w:r w:rsidRPr="007D0201">
              <w:rPr>
                <w:rFonts w:eastAsia="Times New Roman" w:cstheme="minorHAnsi"/>
                <w:lang w:val="cy-GB" w:eastAsia="cy-GB"/>
              </w:rPr>
              <w:t>29/09/20</w:t>
            </w:r>
          </w:p>
          <w:p w14:paraId="2CF847E0" w14:textId="77777777" w:rsidR="007D0201" w:rsidRPr="007D0201" w:rsidRDefault="007D0201" w:rsidP="007D0201">
            <w:pPr>
              <w:widowControl w:val="0"/>
              <w:autoSpaceDE w:val="0"/>
              <w:autoSpaceDN w:val="0"/>
              <w:adjustRightInd w:val="0"/>
              <w:rPr>
                <w:rFonts w:eastAsia="Times New Roman" w:cstheme="minorHAnsi"/>
                <w:lang w:val="cy-GB" w:eastAsia="cy-GB"/>
              </w:rPr>
            </w:pPr>
            <w:r w:rsidRPr="007D0201">
              <w:rPr>
                <w:rFonts w:eastAsia="Times New Roman" w:cstheme="minorHAnsi"/>
                <w:lang w:val="cy-GB" w:eastAsia="cy-GB"/>
              </w:rPr>
              <w:t>Year 1 and 2 mixed with low ability</w:t>
            </w:r>
          </w:p>
          <w:p w14:paraId="4BEA347E" w14:textId="77777777" w:rsidR="007D0201" w:rsidRPr="007D0201" w:rsidRDefault="007D0201" w:rsidP="007D0201">
            <w:pPr>
              <w:widowControl w:val="0"/>
              <w:autoSpaceDE w:val="0"/>
              <w:autoSpaceDN w:val="0"/>
              <w:adjustRightInd w:val="0"/>
              <w:rPr>
                <w:rFonts w:eastAsia="Times New Roman" w:cstheme="minorHAnsi"/>
                <w:lang w:val="cy-GB" w:eastAsia="cy-GB"/>
              </w:rPr>
            </w:pPr>
            <w:r w:rsidRPr="007D0201">
              <w:rPr>
                <w:rFonts w:eastAsia="Times New Roman" w:cstheme="minorHAnsi"/>
                <w:lang w:val="cy-GB" w:eastAsia="cy-GB"/>
              </w:rPr>
              <w:t xml:space="preserve">Teacher lead, with one LSA giving support </w:t>
            </w:r>
          </w:p>
          <w:p w14:paraId="72EC90A0" w14:textId="77777777" w:rsidR="007D0201" w:rsidRPr="007D0201" w:rsidRDefault="007D0201" w:rsidP="007D0201">
            <w:pPr>
              <w:widowControl w:val="0"/>
              <w:autoSpaceDE w:val="0"/>
              <w:autoSpaceDN w:val="0"/>
              <w:adjustRightInd w:val="0"/>
              <w:rPr>
                <w:rFonts w:eastAsia="Times New Roman" w:cstheme="minorHAnsi"/>
                <w:lang w:val="cy-GB" w:eastAsia="cy-GB"/>
              </w:rPr>
            </w:pPr>
            <w:r w:rsidRPr="007D0201">
              <w:rPr>
                <w:rFonts w:eastAsia="Times New Roman" w:cstheme="minorHAnsi"/>
                <w:lang w:val="cy-GB" w:eastAsia="cy-GB"/>
              </w:rPr>
              <w:t>1 MAT pupil, 2 ALN pupils</w:t>
            </w:r>
          </w:p>
          <w:p w14:paraId="78753592" w14:textId="77777777" w:rsidR="007D0201" w:rsidRPr="007D0201" w:rsidRDefault="007D0201" w:rsidP="007D0201">
            <w:pPr>
              <w:widowControl w:val="0"/>
              <w:autoSpaceDE w:val="0"/>
              <w:autoSpaceDN w:val="0"/>
              <w:adjustRightInd w:val="0"/>
              <w:rPr>
                <w:rFonts w:eastAsia="Times New Roman" w:cstheme="minorHAnsi"/>
                <w:lang w:val="cy-GB" w:eastAsia="cy-GB"/>
              </w:rPr>
            </w:pPr>
          </w:p>
          <w:p w14:paraId="43950E29" w14:textId="77777777" w:rsidR="007D0201" w:rsidRPr="007D0201" w:rsidRDefault="007D0201" w:rsidP="007D0201">
            <w:pPr>
              <w:widowControl w:val="0"/>
              <w:autoSpaceDE w:val="0"/>
              <w:autoSpaceDN w:val="0"/>
              <w:adjustRightInd w:val="0"/>
              <w:rPr>
                <w:rFonts w:eastAsia="Times New Roman" w:cstheme="minorHAnsi"/>
                <w:lang w:val="cy-GB" w:eastAsia="cy-GB"/>
              </w:rPr>
            </w:pPr>
          </w:p>
          <w:p w14:paraId="484D18EE" w14:textId="77777777" w:rsidR="007D0201" w:rsidRPr="007D0201" w:rsidRDefault="007D0201" w:rsidP="007D0201">
            <w:pPr>
              <w:widowControl w:val="0"/>
              <w:autoSpaceDE w:val="0"/>
              <w:autoSpaceDN w:val="0"/>
              <w:adjustRightInd w:val="0"/>
              <w:rPr>
                <w:rFonts w:eastAsia="Times New Roman" w:cstheme="minorHAnsi"/>
                <w:lang w:val="cy-GB" w:eastAsia="cy-GB"/>
              </w:rPr>
            </w:pPr>
          </w:p>
          <w:p w14:paraId="50C23ABA" w14:textId="77777777" w:rsidR="007D0201" w:rsidRPr="007D0201" w:rsidRDefault="007D0201" w:rsidP="007D0201">
            <w:pPr>
              <w:widowControl w:val="0"/>
              <w:autoSpaceDE w:val="0"/>
              <w:autoSpaceDN w:val="0"/>
              <w:adjustRightInd w:val="0"/>
              <w:rPr>
                <w:rFonts w:eastAsia="Times New Roman" w:cstheme="minorHAnsi"/>
                <w:lang w:val="cy-GB" w:eastAsia="cy-GB"/>
              </w:rPr>
            </w:pPr>
          </w:p>
          <w:p w14:paraId="4653CA5C" w14:textId="77777777" w:rsidR="007D0201" w:rsidRPr="007D0201" w:rsidRDefault="007D0201" w:rsidP="007D0201">
            <w:pPr>
              <w:widowControl w:val="0"/>
              <w:autoSpaceDE w:val="0"/>
              <w:autoSpaceDN w:val="0"/>
              <w:adjustRightInd w:val="0"/>
              <w:rPr>
                <w:rFonts w:eastAsia="Times New Roman" w:cstheme="minorHAnsi"/>
                <w:lang w:val="cy-GB" w:eastAsia="cy-GB"/>
              </w:rPr>
            </w:pPr>
          </w:p>
        </w:tc>
      </w:tr>
      <w:tr w:rsidR="007D0201" w:rsidRPr="007D0201" w14:paraId="75CD9828" w14:textId="77777777" w:rsidTr="00E71167">
        <w:tc>
          <w:tcPr>
            <w:tcW w:w="1814" w:type="dxa"/>
          </w:tcPr>
          <w:p w14:paraId="3348FCD9" w14:textId="77777777" w:rsidR="007D0201" w:rsidRPr="007D0201" w:rsidRDefault="007D0201" w:rsidP="007D0201">
            <w:pPr>
              <w:widowControl w:val="0"/>
              <w:autoSpaceDE w:val="0"/>
              <w:autoSpaceDN w:val="0"/>
              <w:adjustRightInd w:val="0"/>
              <w:rPr>
                <w:rFonts w:eastAsia="Times New Roman" w:cstheme="minorHAnsi"/>
                <w:i/>
                <w:iCs/>
                <w:lang w:val="cy-GB" w:eastAsia="cy-GB"/>
              </w:rPr>
            </w:pPr>
            <w:r w:rsidRPr="007D0201">
              <w:rPr>
                <w:rFonts w:eastAsia="Times New Roman" w:cstheme="minorHAnsi"/>
                <w:i/>
                <w:iCs/>
                <w:lang w:val="cy-GB" w:eastAsia="cy-GB"/>
              </w:rPr>
              <w:t>What happened? A detailed decription of what you observed and what thoughts on pedagogy and practice occurred to you as a result, looking towards your research.</w:t>
            </w:r>
          </w:p>
        </w:tc>
        <w:tc>
          <w:tcPr>
            <w:tcW w:w="7536" w:type="dxa"/>
          </w:tcPr>
          <w:p w14:paraId="1218D9D1" w14:textId="77777777" w:rsidR="007D0201" w:rsidRPr="007D0201" w:rsidRDefault="007D0201" w:rsidP="007D0201">
            <w:pPr>
              <w:widowControl w:val="0"/>
              <w:autoSpaceDE w:val="0"/>
              <w:autoSpaceDN w:val="0"/>
              <w:adjustRightInd w:val="0"/>
              <w:rPr>
                <w:rFonts w:eastAsia="Times New Roman" w:cstheme="minorHAnsi"/>
                <w:lang w:val="cy-GB" w:eastAsia="cy-GB"/>
              </w:rPr>
            </w:pPr>
          </w:p>
          <w:p w14:paraId="5E68D741" w14:textId="77777777" w:rsidR="007D0201" w:rsidRPr="007D0201" w:rsidRDefault="007D0201" w:rsidP="007D0201">
            <w:pPr>
              <w:widowControl w:val="0"/>
              <w:autoSpaceDE w:val="0"/>
              <w:autoSpaceDN w:val="0"/>
              <w:adjustRightInd w:val="0"/>
              <w:rPr>
                <w:rFonts w:eastAsia="Times New Roman" w:cstheme="minorHAnsi"/>
                <w:lang w:val="cy-GB" w:eastAsia="cy-GB"/>
              </w:rPr>
            </w:pPr>
            <w:r w:rsidRPr="007D0201">
              <w:rPr>
                <w:rFonts w:eastAsia="Times New Roman" w:cstheme="minorHAnsi"/>
                <w:lang w:val="cy-GB" w:eastAsia="cy-GB"/>
              </w:rPr>
              <w:t xml:space="preserve">The teacher has previously introduced the ‘sh’ sound earlier on in the week so the intial 5/10 minutes was an introduction of the lesson whilst also checking for understanding giving the pupils an opportunity to use their existing knowledge through questioning and also through verbal feedback from the pupils whilst in a whole class setting. </w:t>
            </w:r>
          </w:p>
          <w:p w14:paraId="7716B885" w14:textId="77777777" w:rsidR="007D0201" w:rsidRPr="007D0201" w:rsidRDefault="007D0201" w:rsidP="007D0201">
            <w:pPr>
              <w:widowControl w:val="0"/>
              <w:autoSpaceDE w:val="0"/>
              <w:autoSpaceDN w:val="0"/>
              <w:adjustRightInd w:val="0"/>
              <w:rPr>
                <w:rFonts w:eastAsia="Times New Roman" w:cstheme="minorHAnsi"/>
                <w:lang w:val="cy-GB" w:eastAsia="cy-GB"/>
              </w:rPr>
            </w:pPr>
            <w:r w:rsidRPr="007D0201">
              <w:rPr>
                <w:rFonts w:eastAsia="Times New Roman" w:cstheme="minorHAnsi"/>
                <w:lang w:val="cy-GB" w:eastAsia="cy-GB"/>
              </w:rPr>
              <w:t xml:space="preserve">The pupils were then sent on off into their own smaller groups and worked on either a focused task (with the teacher), an LSA lead task, independant task, amser dewis (practical task). These tasks had a various range of differentiated tasks within but had progress steps. The teacher went round each group and explained the requirements needed to complete these tasks and explain the appropriate next steps if the pupils became stuck. </w:t>
            </w:r>
          </w:p>
          <w:p w14:paraId="3DB1B356" w14:textId="77777777" w:rsidR="007D0201" w:rsidRPr="007D0201" w:rsidRDefault="007D0201" w:rsidP="007D0201">
            <w:pPr>
              <w:widowControl w:val="0"/>
              <w:autoSpaceDE w:val="0"/>
              <w:autoSpaceDN w:val="0"/>
              <w:adjustRightInd w:val="0"/>
              <w:rPr>
                <w:rFonts w:eastAsia="Times New Roman" w:cstheme="minorHAnsi"/>
                <w:lang w:val="cy-GB" w:eastAsia="cy-GB"/>
              </w:rPr>
            </w:pPr>
            <w:r w:rsidRPr="007D0201">
              <w:rPr>
                <w:rFonts w:eastAsia="Times New Roman" w:cstheme="minorHAnsi"/>
                <w:lang w:val="cy-GB" w:eastAsia="cy-GB"/>
              </w:rPr>
              <w:t xml:space="preserve">Pupils seemed to be very engaged whilst working with the teacher or the LSA and the independant task however one group working on the amswer dewis activity they became dis-engaged very quickly as they completed the task early on and started to become quite distruptive. </w:t>
            </w:r>
          </w:p>
          <w:p w14:paraId="6539CF2B" w14:textId="77777777" w:rsidR="007D0201" w:rsidRPr="007D0201" w:rsidRDefault="007D0201" w:rsidP="007D0201">
            <w:pPr>
              <w:widowControl w:val="0"/>
              <w:autoSpaceDE w:val="0"/>
              <w:autoSpaceDN w:val="0"/>
              <w:adjustRightInd w:val="0"/>
              <w:rPr>
                <w:rFonts w:eastAsia="Times New Roman" w:cstheme="minorHAnsi"/>
                <w:lang w:val="cy-GB" w:eastAsia="cy-GB"/>
              </w:rPr>
            </w:pPr>
            <w:r w:rsidRPr="007D0201">
              <w:rPr>
                <w:rFonts w:eastAsia="Times New Roman" w:cstheme="minorHAnsi"/>
                <w:lang w:val="cy-GB" w:eastAsia="cy-GB"/>
              </w:rPr>
              <w:t xml:space="preserve">What could have been done is for the pupils within that group given a target or what to complete and then progression steps for the pupils who had already completed in or the pupils could have been made to feedback their findings during that activity so that could have enabled them to focused alot more on that activity. </w:t>
            </w:r>
          </w:p>
        </w:tc>
      </w:tr>
    </w:tbl>
    <w:p w14:paraId="6B533A2E" w14:textId="77777777" w:rsidR="007D0201" w:rsidRPr="007D0201" w:rsidRDefault="007D0201" w:rsidP="007D020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72EBD618" w14:textId="77777777" w:rsidR="007D0201" w:rsidRPr="007D0201" w:rsidRDefault="007D0201" w:rsidP="007D020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5C813966" w14:textId="77777777" w:rsidR="007D0201" w:rsidRPr="007D0201" w:rsidRDefault="007D0201" w:rsidP="007D020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6483E06F" w14:textId="77777777" w:rsidR="007D0201" w:rsidRPr="007D0201" w:rsidRDefault="007D0201" w:rsidP="007D020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3245EF1F" w14:textId="77777777" w:rsidR="007D0201" w:rsidRPr="007D0201" w:rsidRDefault="007D0201" w:rsidP="007D020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3FF34836" w14:textId="77777777" w:rsidR="007D0201" w:rsidRPr="007D0201" w:rsidRDefault="007D0201" w:rsidP="007D020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7326122F" w14:textId="77777777" w:rsidR="007D0201" w:rsidRPr="007D0201" w:rsidRDefault="007D0201" w:rsidP="007D020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16949BB9" w14:textId="77777777" w:rsidR="007D0201" w:rsidRPr="007D0201" w:rsidRDefault="007D0201" w:rsidP="007D020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5E26CB6B" w14:textId="77777777" w:rsidR="007D0201" w:rsidRPr="007D0201" w:rsidRDefault="007D0201" w:rsidP="007D020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11569F17" w14:textId="77777777" w:rsidR="007D0201" w:rsidRPr="007D0201" w:rsidRDefault="007D0201" w:rsidP="007D020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4321F951" w14:textId="77777777" w:rsidR="007D0201" w:rsidRPr="007D0201" w:rsidRDefault="007D0201" w:rsidP="007D020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0966689A" w14:textId="77777777" w:rsidR="007D0201" w:rsidRPr="007D0201" w:rsidRDefault="007D0201" w:rsidP="007D020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38C79D0F" w14:textId="77777777" w:rsidR="007D0201" w:rsidRPr="007D0201" w:rsidRDefault="007D0201" w:rsidP="007D020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633A849C" w14:textId="77777777" w:rsidR="007D0201" w:rsidRDefault="007D0201" w:rsidP="007D0201">
      <w:pPr>
        <w:widowControl w:val="0"/>
        <w:autoSpaceDE w:val="0"/>
        <w:autoSpaceDN w:val="0"/>
        <w:adjustRightInd w:val="0"/>
        <w:spacing w:after="0" w:line="240" w:lineRule="auto"/>
        <w:jc w:val="both"/>
        <w:rPr>
          <w:rFonts w:ascii="Trebuchet MS" w:eastAsia="Times New Roman" w:hAnsi="Trebuchet MS" w:cs="Times New Roman"/>
          <w:b/>
          <w:sz w:val="24"/>
          <w:szCs w:val="24"/>
          <w:lang w:val="cy-GB" w:eastAsia="cy-GB"/>
        </w:rPr>
      </w:pPr>
    </w:p>
    <w:p w14:paraId="711A1FF3" w14:textId="77777777" w:rsidR="007D0201" w:rsidRDefault="007D0201" w:rsidP="007D0201">
      <w:pPr>
        <w:widowControl w:val="0"/>
        <w:autoSpaceDE w:val="0"/>
        <w:autoSpaceDN w:val="0"/>
        <w:adjustRightInd w:val="0"/>
        <w:spacing w:after="0" w:line="240" w:lineRule="auto"/>
        <w:jc w:val="both"/>
        <w:rPr>
          <w:rFonts w:ascii="Trebuchet MS" w:eastAsia="Times New Roman" w:hAnsi="Trebuchet MS" w:cs="Times New Roman"/>
          <w:b/>
          <w:sz w:val="24"/>
          <w:szCs w:val="24"/>
          <w:lang w:val="cy-GB" w:eastAsia="cy-GB"/>
        </w:rPr>
      </w:pPr>
    </w:p>
    <w:p w14:paraId="04EA0AD6" w14:textId="77777777" w:rsidR="007D0201" w:rsidRDefault="007D0201" w:rsidP="007D0201">
      <w:pPr>
        <w:widowControl w:val="0"/>
        <w:autoSpaceDE w:val="0"/>
        <w:autoSpaceDN w:val="0"/>
        <w:adjustRightInd w:val="0"/>
        <w:spacing w:after="0" w:line="240" w:lineRule="auto"/>
        <w:jc w:val="both"/>
        <w:rPr>
          <w:rFonts w:ascii="Trebuchet MS" w:eastAsia="Times New Roman" w:hAnsi="Trebuchet MS" w:cs="Times New Roman"/>
          <w:b/>
          <w:sz w:val="24"/>
          <w:szCs w:val="24"/>
          <w:lang w:val="cy-GB" w:eastAsia="cy-GB"/>
        </w:rPr>
      </w:pPr>
    </w:p>
    <w:p w14:paraId="5CE11C5E" w14:textId="124890DC" w:rsidR="007D0201" w:rsidRPr="007D0201" w:rsidRDefault="007D0201" w:rsidP="007D0201">
      <w:pPr>
        <w:widowControl w:val="0"/>
        <w:autoSpaceDE w:val="0"/>
        <w:autoSpaceDN w:val="0"/>
        <w:adjustRightInd w:val="0"/>
        <w:spacing w:after="0" w:line="240" w:lineRule="auto"/>
        <w:jc w:val="both"/>
        <w:rPr>
          <w:rFonts w:ascii="Trebuchet MS" w:eastAsia="Times New Roman" w:hAnsi="Trebuchet MS" w:cs="Times New Roman"/>
          <w:b/>
          <w:sz w:val="24"/>
          <w:szCs w:val="24"/>
          <w:lang w:val="cy-GB" w:eastAsia="cy-GB"/>
        </w:rPr>
      </w:pPr>
      <w:r w:rsidRPr="007D0201">
        <w:rPr>
          <w:rFonts w:ascii="Trebuchet MS" w:eastAsia="Times New Roman" w:hAnsi="Trebuchet MS" w:cs="Times New Roman"/>
          <w:b/>
          <w:sz w:val="24"/>
          <w:szCs w:val="24"/>
          <w:lang w:val="cy-GB" w:eastAsia="cy-GB"/>
        </w:rPr>
        <w:t>OBSERVATION / FIELD NOTES</w:t>
      </w:r>
    </w:p>
    <w:p w14:paraId="430A2CC6" w14:textId="77777777" w:rsidR="007D0201" w:rsidRPr="007D0201" w:rsidRDefault="007D0201" w:rsidP="007D0201">
      <w:pPr>
        <w:widowControl w:val="0"/>
        <w:autoSpaceDE w:val="0"/>
        <w:autoSpaceDN w:val="0"/>
        <w:adjustRightInd w:val="0"/>
        <w:spacing w:after="0" w:line="240" w:lineRule="auto"/>
        <w:rPr>
          <w:rFonts w:ascii="Trebuchet MS" w:eastAsia="Times New Roman" w:hAnsi="Trebuchet MS" w:cs="Times New Roman"/>
          <w:sz w:val="16"/>
          <w:szCs w:val="16"/>
          <w:lang w:val="cy-GB" w:eastAsia="cy-GB"/>
        </w:rPr>
      </w:pPr>
      <w:r w:rsidRPr="007D0201">
        <w:rPr>
          <w:rFonts w:ascii="Trebuchet MS" w:eastAsia="Times New Roman" w:hAnsi="Trebuchet MS" w:cs="Times New Roman"/>
          <w:sz w:val="16"/>
          <w:szCs w:val="16"/>
          <w:lang w:val="cy-GB" w:eastAsia="cy-GB"/>
        </w:rPr>
        <w:t>(Questions adapted from Fletcher Wood (2016)</w:t>
      </w:r>
    </w:p>
    <w:p w14:paraId="78646D9C" w14:textId="77777777" w:rsidR="007D0201" w:rsidRPr="007D0201" w:rsidRDefault="007D0201" w:rsidP="007D020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tbl>
      <w:tblPr>
        <w:tblStyle w:val="TableGrid"/>
        <w:tblW w:w="0" w:type="auto"/>
        <w:tblLook w:val="04A0" w:firstRow="1" w:lastRow="0" w:firstColumn="1" w:lastColumn="0" w:noHBand="0" w:noVBand="1"/>
      </w:tblPr>
      <w:tblGrid>
        <w:gridCol w:w="8926"/>
      </w:tblGrid>
      <w:tr w:rsidR="007D0201" w:rsidRPr="007D0201" w14:paraId="6FB745C6" w14:textId="77777777" w:rsidTr="00E71167">
        <w:tc>
          <w:tcPr>
            <w:tcW w:w="8926" w:type="dxa"/>
          </w:tcPr>
          <w:p w14:paraId="3FCDF707"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lang w:val="cy-GB" w:eastAsia="cy-GB"/>
              </w:rPr>
              <w:t>Date and time, year group: 29/9/20 year 1 and 2</w:t>
            </w:r>
          </w:p>
          <w:p w14:paraId="5B8A9D09"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tc>
      </w:tr>
      <w:tr w:rsidR="007D0201" w:rsidRPr="007D0201" w14:paraId="569FBE1B" w14:textId="77777777" w:rsidTr="00E71167">
        <w:tc>
          <w:tcPr>
            <w:tcW w:w="8926" w:type="dxa"/>
          </w:tcPr>
          <w:p w14:paraId="64FC9F29"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b/>
                <w:lang w:val="cy-GB" w:eastAsia="cy-GB"/>
              </w:rPr>
              <w:t>Lesson details:</w:t>
            </w:r>
            <w:r w:rsidRPr="007D0201">
              <w:rPr>
                <w:rFonts w:ascii="Trebuchet MS" w:eastAsia="Times New Roman" w:hAnsi="Trebuchet MS"/>
                <w:lang w:val="cy-GB" w:eastAsia="cy-GB"/>
              </w:rPr>
              <w:t xml:space="preserve"> (Context and focus -/AoLE/subject- is it near start of end of unit of study? Indoors/outdoors? Ability range? Any particularly relevant information).</w:t>
            </w:r>
          </w:p>
          <w:p w14:paraId="4A72C6D4"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3042922D"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lang w:val="cy-GB" w:eastAsia="cy-GB"/>
              </w:rPr>
              <w:t>Using the ‘sh’ sound within the read write ink program lesson 2</w:t>
            </w:r>
          </w:p>
          <w:p w14:paraId="04EE960D"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lang w:val="cy-GB" w:eastAsia="cy-GB"/>
              </w:rPr>
              <w:t>Low ability year 1 and 2 class</w:t>
            </w:r>
          </w:p>
          <w:p w14:paraId="4FFF320F"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lang w:val="cy-GB" w:eastAsia="cy-GB"/>
              </w:rPr>
              <w:t xml:space="preserve">1 MAT pupils </w:t>
            </w:r>
          </w:p>
          <w:p w14:paraId="0C305247"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lang w:val="cy-GB" w:eastAsia="cy-GB"/>
              </w:rPr>
              <w:t>2 Pupils with ALN</w:t>
            </w:r>
          </w:p>
          <w:p w14:paraId="34D125B1"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tc>
      </w:tr>
      <w:tr w:rsidR="007D0201" w:rsidRPr="007D0201" w14:paraId="2308DEE5" w14:textId="77777777" w:rsidTr="00E71167">
        <w:tc>
          <w:tcPr>
            <w:tcW w:w="8926" w:type="dxa"/>
          </w:tcPr>
          <w:p w14:paraId="494D0499" w14:textId="77777777" w:rsidR="007D0201" w:rsidRPr="007D0201" w:rsidRDefault="007D0201" w:rsidP="007D0201">
            <w:pPr>
              <w:widowControl w:val="0"/>
              <w:autoSpaceDE w:val="0"/>
              <w:autoSpaceDN w:val="0"/>
              <w:adjustRightInd w:val="0"/>
              <w:rPr>
                <w:rFonts w:ascii="Trebuchet MS" w:eastAsia="Times New Roman" w:hAnsi="Trebuchet MS"/>
                <w:b/>
                <w:bCs/>
                <w:lang w:val="en-US" w:eastAsia="cy-GB"/>
              </w:rPr>
            </w:pPr>
            <w:r w:rsidRPr="007D0201">
              <w:rPr>
                <w:rFonts w:ascii="Trebuchet MS" w:eastAsia="Times New Roman" w:hAnsi="Trebuchet MS"/>
                <w:b/>
                <w:bCs/>
                <w:lang w:val="en-US" w:eastAsia="cy-GB"/>
              </w:rPr>
              <w:t>Classroom culture</w:t>
            </w:r>
          </w:p>
          <w:p w14:paraId="2AB645EA" w14:textId="77777777" w:rsidR="007D0201" w:rsidRPr="007D0201" w:rsidRDefault="007D0201" w:rsidP="007D0201">
            <w:pPr>
              <w:widowControl w:val="0"/>
              <w:autoSpaceDE w:val="0"/>
              <w:autoSpaceDN w:val="0"/>
              <w:adjustRightInd w:val="0"/>
              <w:rPr>
                <w:rFonts w:ascii="Trebuchet MS" w:eastAsia="Times New Roman" w:hAnsi="Trebuchet MS"/>
                <w:bCs/>
                <w:lang w:val="en-US" w:eastAsia="cy-GB"/>
              </w:rPr>
            </w:pPr>
            <w:r w:rsidRPr="007D0201">
              <w:rPr>
                <w:rFonts w:ascii="Trebuchet MS" w:eastAsia="Times New Roman" w:hAnsi="Trebuchet MS"/>
                <w:bCs/>
                <w:lang w:val="en-US" w:eastAsia="cy-GB"/>
              </w:rPr>
              <w:t>(What is the classroom ‘vibe.’? What do attitudes, dispositions, behaviours towards learning seem like at this point in time?)</w:t>
            </w:r>
          </w:p>
          <w:p w14:paraId="2DA4DDCD" w14:textId="77777777" w:rsidR="007D0201" w:rsidRPr="007D0201" w:rsidRDefault="007D0201" w:rsidP="007D0201">
            <w:pPr>
              <w:widowControl w:val="0"/>
              <w:autoSpaceDE w:val="0"/>
              <w:autoSpaceDN w:val="0"/>
              <w:adjustRightInd w:val="0"/>
              <w:rPr>
                <w:rFonts w:ascii="Trebuchet MS" w:eastAsia="Times New Roman" w:hAnsi="Trebuchet MS"/>
                <w:bCs/>
                <w:lang w:val="en-US" w:eastAsia="cy-GB"/>
              </w:rPr>
            </w:pPr>
          </w:p>
          <w:p w14:paraId="28DDD95E" w14:textId="77777777" w:rsidR="007D0201" w:rsidRPr="007D0201" w:rsidRDefault="007D0201" w:rsidP="007D0201">
            <w:pPr>
              <w:widowControl w:val="0"/>
              <w:autoSpaceDE w:val="0"/>
              <w:autoSpaceDN w:val="0"/>
              <w:adjustRightInd w:val="0"/>
              <w:rPr>
                <w:rFonts w:ascii="Trebuchet MS" w:eastAsia="Times New Roman" w:hAnsi="Trebuchet MS"/>
                <w:bCs/>
                <w:lang w:val="en-US" w:eastAsia="cy-GB"/>
              </w:rPr>
            </w:pPr>
          </w:p>
          <w:p w14:paraId="61E8A118" w14:textId="77777777" w:rsidR="007D0201" w:rsidRPr="007D0201" w:rsidRDefault="007D0201" w:rsidP="007D0201">
            <w:pPr>
              <w:widowControl w:val="0"/>
              <w:autoSpaceDE w:val="0"/>
              <w:autoSpaceDN w:val="0"/>
              <w:adjustRightInd w:val="0"/>
              <w:rPr>
                <w:rFonts w:ascii="Trebuchet MS" w:eastAsia="Times New Roman" w:hAnsi="Trebuchet MS"/>
                <w:bCs/>
                <w:lang w:val="en-US" w:eastAsia="cy-GB"/>
              </w:rPr>
            </w:pPr>
            <w:r w:rsidRPr="007D0201">
              <w:rPr>
                <w:rFonts w:ascii="Trebuchet MS" w:eastAsia="Times New Roman" w:hAnsi="Trebuchet MS"/>
                <w:bCs/>
                <w:lang w:val="en-US" w:eastAsia="cy-GB"/>
              </w:rPr>
              <w:t>Very calming classroom environment and pupils seemed continually active in their own engagement throughout the lesson and activities set</w:t>
            </w:r>
          </w:p>
          <w:p w14:paraId="34790D88" w14:textId="77777777" w:rsidR="007D0201" w:rsidRPr="007D0201" w:rsidRDefault="007D0201" w:rsidP="007D0201">
            <w:pPr>
              <w:widowControl w:val="0"/>
              <w:autoSpaceDE w:val="0"/>
              <w:autoSpaceDN w:val="0"/>
              <w:adjustRightInd w:val="0"/>
              <w:ind w:left="720"/>
              <w:rPr>
                <w:rFonts w:ascii="Trebuchet MS" w:eastAsia="Times New Roman" w:hAnsi="Trebuchet MS"/>
                <w:lang w:val="cy-GB" w:eastAsia="cy-GB"/>
              </w:rPr>
            </w:pPr>
          </w:p>
        </w:tc>
      </w:tr>
      <w:tr w:rsidR="007D0201" w:rsidRPr="007D0201" w14:paraId="73AF2C1C" w14:textId="77777777" w:rsidTr="00E71167">
        <w:tc>
          <w:tcPr>
            <w:tcW w:w="8926" w:type="dxa"/>
          </w:tcPr>
          <w:p w14:paraId="265BAB6B" w14:textId="77777777" w:rsidR="007D0201" w:rsidRPr="007D0201" w:rsidRDefault="007D0201" w:rsidP="007D0201">
            <w:pPr>
              <w:widowControl w:val="0"/>
              <w:autoSpaceDE w:val="0"/>
              <w:autoSpaceDN w:val="0"/>
              <w:adjustRightInd w:val="0"/>
              <w:rPr>
                <w:rFonts w:ascii="Trebuchet MS" w:eastAsia="Times New Roman" w:hAnsi="Trebuchet MS"/>
                <w:b/>
                <w:lang w:val="cy-GB" w:eastAsia="cy-GB"/>
              </w:rPr>
            </w:pPr>
            <w:r w:rsidRPr="007D0201">
              <w:rPr>
                <w:rFonts w:ascii="Trebuchet MS" w:eastAsia="Times New Roman" w:hAnsi="Trebuchet MS"/>
                <w:b/>
                <w:lang w:val="cy-GB" w:eastAsia="cy-GB"/>
              </w:rPr>
              <w:t>Objectives</w:t>
            </w:r>
          </w:p>
          <w:p w14:paraId="25CBF280"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lang w:val="cy-GB" w:eastAsia="cy-GB"/>
              </w:rPr>
              <w:t>(What happens in the environment that communicates the purpose of the experiences?  What can be observed regarding the way lesson activities relate to these purposes?</w:t>
            </w:r>
          </w:p>
          <w:p w14:paraId="1C22EF0B"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03394AF9"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47FDDAFE"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lang w:val="cy-GB" w:eastAsia="cy-GB"/>
              </w:rPr>
              <w:t xml:space="preserve">Pupils were split into 4 groups and each group worked on either a focused task with the teacher, an LSA lead task, an independant task and an amswer dewis (practical task). They would work for 20 minutes at a time on each activity/task. Each task related back to the intial introduction and lesson outcomes, all pupils were continally working on using the ‘sh’ sound throughout the various activities. Then as a plenary the teacher engaged in the game splat as a class which pupils had to idenitfy on the whiteboard which ‘sh’ sounds the teacher was highlighting and had to strike the board in the area of where the word was. This was not only helping the pupils with the spelling but also the sounding of the words which relayed what they had been previously doing in each of the tasks </w:t>
            </w:r>
          </w:p>
          <w:p w14:paraId="70C72661"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23183B7F"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tc>
      </w:tr>
      <w:tr w:rsidR="007D0201" w:rsidRPr="007D0201" w14:paraId="139C2030" w14:textId="77777777" w:rsidTr="00E71167">
        <w:tc>
          <w:tcPr>
            <w:tcW w:w="8926" w:type="dxa"/>
          </w:tcPr>
          <w:p w14:paraId="223C181F" w14:textId="77777777" w:rsidR="007D0201" w:rsidRPr="007D0201" w:rsidRDefault="007D0201" w:rsidP="007D0201">
            <w:pPr>
              <w:widowControl w:val="0"/>
              <w:autoSpaceDE w:val="0"/>
              <w:autoSpaceDN w:val="0"/>
              <w:adjustRightInd w:val="0"/>
              <w:rPr>
                <w:rFonts w:ascii="Trebuchet MS" w:eastAsia="Times New Roman" w:hAnsi="Trebuchet MS"/>
                <w:b/>
                <w:lang w:val="cy-GB" w:eastAsia="cy-GB"/>
              </w:rPr>
            </w:pPr>
            <w:r w:rsidRPr="007D0201">
              <w:rPr>
                <w:rFonts w:ascii="Trebuchet MS" w:eastAsia="Times New Roman" w:hAnsi="Trebuchet MS"/>
                <w:b/>
                <w:lang w:val="cy-GB" w:eastAsia="cy-GB"/>
              </w:rPr>
              <w:t>Direction</w:t>
            </w:r>
          </w:p>
          <w:p w14:paraId="7676311A"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lang w:val="cy-GB" w:eastAsia="cy-GB"/>
              </w:rPr>
              <w:t xml:space="preserve">(What can be observed that helps learners understand what they are engaging in?  What in the environment helps them understand how to achieve well)? </w:t>
            </w:r>
          </w:p>
          <w:p w14:paraId="2F46BC77"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47B8EB2F"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1C234EA1"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118C4730"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lang w:val="cy-GB" w:eastAsia="cy-GB"/>
              </w:rPr>
              <w:t xml:space="preserve">Pupils were either given verbal feedback from the teacher, whilst in the independant groups were encouraged to comunicate with each other to help complete activities </w:t>
            </w:r>
          </w:p>
          <w:p w14:paraId="4D93C7F7"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396B2C2B"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5F8A3480"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540D0C42"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tc>
      </w:tr>
      <w:tr w:rsidR="007D0201" w:rsidRPr="007D0201" w14:paraId="72B68537" w14:textId="77777777" w:rsidTr="00E71167">
        <w:tc>
          <w:tcPr>
            <w:tcW w:w="8926" w:type="dxa"/>
          </w:tcPr>
          <w:p w14:paraId="678B8D9A" w14:textId="77777777" w:rsidR="007D0201" w:rsidRPr="007D0201" w:rsidRDefault="007D0201" w:rsidP="007D0201">
            <w:pPr>
              <w:widowControl w:val="0"/>
              <w:autoSpaceDE w:val="0"/>
              <w:autoSpaceDN w:val="0"/>
              <w:adjustRightInd w:val="0"/>
              <w:rPr>
                <w:rFonts w:ascii="Trebuchet MS" w:eastAsia="Times New Roman" w:hAnsi="Trebuchet MS"/>
                <w:b/>
                <w:lang w:val="cy-GB" w:eastAsia="cy-GB"/>
              </w:rPr>
            </w:pPr>
            <w:r w:rsidRPr="007D0201">
              <w:rPr>
                <w:rFonts w:ascii="Trebuchet MS" w:eastAsia="Times New Roman" w:hAnsi="Trebuchet MS"/>
                <w:b/>
                <w:lang w:val="cy-GB" w:eastAsia="cy-GB"/>
              </w:rPr>
              <w:t>Access and challenge</w:t>
            </w:r>
          </w:p>
          <w:p w14:paraId="6FC447AD"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lang w:val="cy-GB" w:eastAsia="cy-GB"/>
              </w:rPr>
              <w:t xml:space="preserve"> (What can be observed in the environment that enables engagement of learners? What can be observed regarding levels of challenge?</w:t>
            </w:r>
          </w:p>
          <w:p w14:paraId="57FEA5EB"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5F2FFBC4"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lang w:val="cy-GB" w:eastAsia="cy-GB"/>
              </w:rPr>
              <w:t xml:space="preserve">Each group had certain progression steps so once they completed a task and had fully graspsed the concept they were they allowed to access a following activity which </w:t>
            </w:r>
            <w:r w:rsidRPr="007D0201">
              <w:rPr>
                <w:rFonts w:ascii="Trebuchet MS" w:eastAsia="Times New Roman" w:hAnsi="Trebuchet MS"/>
                <w:lang w:val="cy-GB" w:eastAsia="cy-GB"/>
              </w:rPr>
              <w:lastRenderedPageBreak/>
              <w:t xml:space="preserve">would either relate to their development of the ‘sh’ sound or an activity would would access their gross motor skills. </w:t>
            </w:r>
          </w:p>
          <w:p w14:paraId="4EDA6E69"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2CCA94AD"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tc>
      </w:tr>
      <w:tr w:rsidR="007D0201" w:rsidRPr="007D0201" w14:paraId="436CD500" w14:textId="77777777" w:rsidTr="00E71167">
        <w:tc>
          <w:tcPr>
            <w:tcW w:w="8926" w:type="dxa"/>
          </w:tcPr>
          <w:p w14:paraId="5F217D0C" w14:textId="77777777" w:rsidR="007D0201" w:rsidRPr="007D0201" w:rsidRDefault="007D0201" w:rsidP="007D0201">
            <w:pPr>
              <w:widowControl w:val="0"/>
              <w:autoSpaceDE w:val="0"/>
              <w:autoSpaceDN w:val="0"/>
              <w:adjustRightInd w:val="0"/>
              <w:rPr>
                <w:rFonts w:ascii="Trebuchet MS" w:eastAsia="Times New Roman" w:hAnsi="Trebuchet MS"/>
                <w:b/>
                <w:lang w:val="cy-GB" w:eastAsia="cy-GB"/>
              </w:rPr>
            </w:pPr>
            <w:r w:rsidRPr="007D0201">
              <w:rPr>
                <w:rFonts w:ascii="Trebuchet MS" w:eastAsia="Times New Roman" w:hAnsi="Trebuchet MS"/>
                <w:b/>
                <w:lang w:val="cy-GB" w:eastAsia="cy-GB"/>
              </w:rPr>
              <w:lastRenderedPageBreak/>
              <w:t>Assessment</w:t>
            </w:r>
          </w:p>
          <w:p w14:paraId="22C72F1F"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lang w:val="cy-GB" w:eastAsia="cy-GB"/>
              </w:rPr>
              <w:t>(Can anything be observed about how student’s existing knowledge is used?  Can anything be observed regarding the development of knowledge during or after the experience)?</w:t>
            </w:r>
          </w:p>
          <w:p w14:paraId="4E67721B"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71915856"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6FF6D5F9"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6B7B9FAD"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lang w:val="cy-GB" w:eastAsia="cy-GB"/>
              </w:rPr>
              <w:t xml:space="preserve">Existing knowledge was accessed through questioning, visual ques, pupils interacting with one another/ feedbacking and also helping each other. </w:t>
            </w:r>
          </w:p>
          <w:p w14:paraId="00A9912F" w14:textId="77777777" w:rsidR="007D0201" w:rsidRPr="007D0201" w:rsidRDefault="007D0201" w:rsidP="007D0201">
            <w:pPr>
              <w:widowControl w:val="0"/>
              <w:autoSpaceDE w:val="0"/>
              <w:autoSpaceDN w:val="0"/>
              <w:adjustRightInd w:val="0"/>
              <w:rPr>
                <w:rFonts w:ascii="Trebuchet MS" w:eastAsia="Times New Roman" w:hAnsi="Trebuchet MS"/>
                <w:b/>
                <w:lang w:val="cy-GB" w:eastAsia="cy-GB"/>
              </w:rPr>
            </w:pPr>
          </w:p>
          <w:p w14:paraId="043369C1"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tc>
      </w:tr>
      <w:tr w:rsidR="007D0201" w:rsidRPr="007D0201" w14:paraId="442FDF50" w14:textId="77777777" w:rsidTr="00E71167">
        <w:tc>
          <w:tcPr>
            <w:tcW w:w="8926" w:type="dxa"/>
          </w:tcPr>
          <w:p w14:paraId="413435B4" w14:textId="77777777" w:rsidR="007D0201" w:rsidRPr="007D0201" w:rsidRDefault="007D0201" w:rsidP="007D0201">
            <w:pPr>
              <w:widowControl w:val="0"/>
              <w:autoSpaceDE w:val="0"/>
              <w:autoSpaceDN w:val="0"/>
              <w:adjustRightInd w:val="0"/>
              <w:rPr>
                <w:rFonts w:ascii="Trebuchet MS" w:eastAsia="Times New Roman" w:hAnsi="Trebuchet MS"/>
                <w:b/>
                <w:lang w:val="cy-GB" w:eastAsia="cy-GB"/>
              </w:rPr>
            </w:pPr>
            <w:r w:rsidRPr="007D0201">
              <w:rPr>
                <w:rFonts w:ascii="Trebuchet MS" w:eastAsia="Times New Roman" w:hAnsi="Trebuchet MS"/>
                <w:b/>
                <w:lang w:val="cy-GB" w:eastAsia="cy-GB"/>
              </w:rPr>
              <w:t>Specifics / Critical Incidents</w:t>
            </w:r>
          </w:p>
          <w:p w14:paraId="0AFD06AC"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lang w:val="cy-GB" w:eastAsia="cy-GB"/>
              </w:rPr>
              <w:t xml:space="preserve"> (Are there moments which cause you to consider aspects of practice when you come across them in future teaching)?</w:t>
            </w:r>
          </w:p>
          <w:p w14:paraId="27F5A484"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15B51FFE"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6099040D"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693D4A13"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lang w:val="cy-GB" w:eastAsia="cy-GB"/>
              </w:rPr>
              <w:t>Accessing previous knowledge through various questioning and also checking with a variety with pupils not just the ones who were eager to feedback.</w:t>
            </w:r>
          </w:p>
          <w:p w14:paraId="6F4FB58F"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lang w:val="cy-GB" w:eastAsia="cy-GB"/>
              </w:rPr>
              <w:t xml:space="preserve">A pupils who was identified by the teacher who has some behavioural problems once he completed a task was given the responsibility of being in charge of one of the progression tasks and would explain the task to each pupils in their group who had completed their group. </w:t>
            </w:r>
          </w:p>
          <w:p w14:paraId="5FF5160D"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lang w:val="cy-GB" w:eastAsia="cy-GB"/>
              </w:rPr>
              <w:t xml:space="preserve">Allowing patience and time for pupils to work out answer on the splatt game. </w:t>
            </w:r>
          </w:p>
          <w:p w14:paraId="585BC82A"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lang w:val="cy-GB" w:eastAsia="cy-GB"/>
              </w:rPr>
              <w:t xml:space="preserve">Sufficient timings on each task and progressions to enable pupils engagement throughout. </w:t>
            </w:r>
          </w:p>
          <w:p w14:paraId="541ACC1F"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2315AB70"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115EA9ED"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77A9B273"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tc>
      </w:tr>
    </w:tbl>
    <w:p w14:paraId="7B96CB83" w14:textId="77777777" w:rsidR="007D0201" w:rsidRPr="007D0201" w:rsidRDefault="007D0201" w:rsidP="007D020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630A5D6B" w14:textId="77777777" w:rsidR="007D0201" w:rsidRPr="007D0201" w:rsidRDefault="007D0201" w:rsidP="007D020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1FAEC364" w14:textId="77777777" w:rsidR="007D0201" w:rsidRPr="007D0201" w:rsidRDefault="007D0201" w:rsidP="007D020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0E8A8DED" w14:textId="77777777" w:rsidR="007D0201" w:rsidRPr="007D0201" w:rsidRDefault="007D0201" w:rsidP="007D020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74737238" w14:textId="77777777" w:rsidR="007D0201" w:rsidRPr="007D0201" w:rsidRDefault="007D0201" w:rsidP="007D020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0BF1C63C" w14:textId="77777777" w:rsidR="007D0201" w:rsidRPr="007D0201" w:rsidRDefault="007D0201" w:rsidP="007D020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554E90E3" w14:textId="77777777" w:rsidR="007D0201" w:rsidRPr="007D0201" w:rsidRDefault="007D0201" w:rsidP="007D020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42192AEF" w14:textId="77777777" w:rsidR="007D0201" w:rsidRPr="007D0201" w:rsidRDefault="007D0201" w:rsidP="007D020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5A90DDD3" w14:textId="77777777" w:rsidR="007D0201" w:rsidRPr="007D0201" w:rsidRDefault="007D0201" w:rsidP="007D020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029AE10A" w14:textId="77777777" w:rsidR="007D0201" w:rsidRPr="007D0201" w:rsidRDefault="007D0201" w:rsidP="007D020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0AB7FA01" w14:textId="77777777" w:rsidR="007D0201" w:rsidRPr="007D0201" w:rsidRDefault="007D0201" w:rsidP="007D020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4EFEA2C6" w14:textId="77777777" w:rsidR="007D0201" w:rsidRPr="007D0201" w:rsidRDefault="007D0201" w:rsidP="007D020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19B76F6C" w14:textId="77777777" w:rsidR="007D0201" w:rsidRPr="007D0201" w:rsidRDefault="007D0201" w:rsidP="007D020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2D3A4333" w14:textId="77777777" w:rsidR="007D0201" w:rsidRPr="007D0201" w:rsidRDefault="007D0201" w:rsidP="007D020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2F30C183" w14:textId="77777777" w:rsidR="007D0201" w:rsidRPr="007D0201" w:rsidRDefault="007D0201" w:rsidP="007D020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7C7C8B17" w14:textId="77777777" w:rsidR="007D0201" w:rsidRPr="007D0201" w:rsidRDefault="007D0201" w:rsidP="007D020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50F0DCA7" w14:textId="77777777" w:rsidR="007D0201" w:rsidRPr="007D0201" w:rsidRDefault="007D0201" w:rsidP="007D020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434DD0B4" w14:textId="77777777" w:rsidR="007D0201" w:rsidRPr="007D0201" w:rsidRDefault="007D0201" w:rsidP="007D020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1B4C61A9" w14:textId="77777777" w:rsidR="007D0201" w:rsidRPr="007D0201" w:rsidRDefault="007D0201" w:rsidP="007D020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5C4B42D2" w14:textId="77777777" w:rsidR="007D0201" w:rsidRPr="007D0201" w:rsidRDefault="007D0201" w:rsidP="007D020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4E4F557E" w14:textId="77777777" w:rsidR="007D0201" w:rsidRPr="007D0201" w:rsidRDefault="007D0201" w:rsidP="007D020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548FAF7E" w14:textId="77777777" w:rsidR="007D0201" w:rsidRPr="007D0201" w:rsidRDefault="007D0201" w:rsidP="007D020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274C641E" w14:textId="77777777" w:rsidR="007D0201" w:rsidRPr="007D0201" w:rsidRDefault="007D0201" w:rsidP="007D020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38A9A997" w14:textId="77777777" w:rsidR="007D0201" w:rsidRPr="007D0201" w:rsidRDefault="007D0201" w:rsidP="007D020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5FDBE5C3" w14:textId="77777777" w:rsidR="007D0201" w:rsidRPr="007D0201" w:rsidRDefault="007D0201" w:rsidP="007D020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120A56DD" w14:textId="77777777" w:rsidR="007D0201" w:rsidRPr="007D0201" w:rsidRDefault="007D0201" w:rsidP="007D020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31B31AC7" w14:textId="77777777" w:rsidR="007D0201" w:rsidRPr="007D0201" w:rsidRDefault="007D0201" w:rsidP="007D020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3F170A80" w14:textId="77777777" w:rsidR="007D0201" w:rsidRPr="007D0201" w:rsidRDefault="007D0201" w:rsidP="007D020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71FAB1E7" w14:textId="77777777" w:rsidR="007D0201" w:rsidRPr="007D0201" w:rsidRDefault="007D0201" w:rsidP="007D020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3987F037" w14:textId="77777777" w:rsidR="007D0201" w:rsidRPr="007D0201" w:rsidRDefault="007D0201" w:rsidP="007D020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2F174D37" w14:textId="77777777" w:rsidR="007D0201" w:rsidRPr="007D0201" w:rsidRDefault="007D0201" w:rsidP="007D020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2BFA0BA7" w14:textId="77777777" w:rsidR="007D0201" w:rsidRPr="007D0201" w:rsidRDefault="007D0201" w:rsidP="007D020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tbl>
      <w:tblPr>
        <w:tblStyle w:val="TableGrid"/>
        <w:tblpPr w:leftFromText="180" w:rightFromText="180" w:horzAnchor="margin" w:tblpY="600"/>
        <w:tblW w:w="0" w:type="auto"/>
        <w:tblLook w:val="04A0" w:firstRow="1" w:lastRow="0" w:firstColumn="1" w:lastColumn="0" w:noHBand="0" w:noVBand="1"/>
      </w:tblPr>
      <w:tblGrid>
        <w:gridCol w:w="1787"/>
        <w:gridCol w:w="7229"/>
      </w:tblGrid>
      <w:tr w:rsidR="007D0201" w:rsidRPr="007D0201" w14:paraId="44B719BC" w14:textId="77777777" w:rsidTr="00E71167">
        <w:tc>
          <w:tcPr>
            <w:tcW w:w="1814" w:type="dxa"/>
          </w:tcPr>
          <w:p w14:paraId="329DC2E3" w14:textId="77777777" w:rsidR="007D0201" w:rsidRPr="007D0201" w:rsidRDefault="007D0201" w:rsidP="007D0201">
            <w:pPr>
              <w:widowControl w:val="0"/>
              <w:autoSpaceDE w:val="0"/>
              <w:autoSpaceDN w:val="0"/>
              <w:adjustRightInd w:val="0"/>
              <w:rPr>
                <w:rFonts w:eastAsia="Times New Roman" w:cstheme="minorHAnsi"/>
                <w:b/>
                <w:bCs/>
                <w:lang w:val="cy-GB" w:eastAsia="cy-GB"/>
              </w:rPr>
            </w:pPr>
            <w:r w:rsidRPr="007D0201">
              <w:rPr>
                <w:rFonts w:eastAsia="Times New Roman" w:cstheme="minorHAnsi"/>
                <w:b/>
                <w:bCs/>
                <w:lang w:val="cy-GB" w:eastAsia="cy-GB"/>
              </w:rPr>
              <w:t>Details relevant to the research context.</w:t>
            </w:r>
          </w:p>
          <w:p w14:paraId="694A414C" w14:textId="77777777" w:rsidR="007D0201" w:rsidRPr="007D0201" w:rsidRDefault="007D0201" w:rsidP="007D0201">
            <w:pPr>
              <w:widowControl w:val="0"/>
              <w:autoSpaceDE w:val="0"/>
              <w:autoSpaceDN w:val="0"/>
              <w:adjustRightInd w:val="0"/>
              <w:rPr>
                <w:rFonts w:eastAsia="Times New Roman" w:cstheme="minorHAnsi"/>
                <w:b/>
                <w:bCs/>
                <w:lang w:val="cy-GB" w:eastAsia="cy-GB"/>
              </w:rPr>
            </w:pPr>
          </w:p>
          <w:p w14:paraId="60B801B6" w14:textId="77777777" w:rsidR="007D0201" w:rsidRPr="007D0201" w:rsidRDefault="007D0201" w:rsidP="007D0201">
            <w:pPr>
              <w:widowControl w:val="0"/>
              <w:autoSpaceDE w:val="0"/>
              <w:autoSpaceDN w:val="0"/>
              <w:adjustRightInd w:val="0"/>
              <w:rPr>
                <w:rFonts w:eastAsia="Times New Roman" w:cstheme="minorHAnsi"/>
                <w:bCs/>
                <w:lang w:val="cy-GB" w:eastAsia="cy-GB"/>
              </w:rPr>
            </w:pPr>
            <w:r w:rsidRPr="007D0201">
              <w:rPr>
                <w:rFonts w:eastAsia="Times New Roman" w:cstheme="minorHAnsi"/>
                <w:bCs/>
                <w:lang w:val="cy-GB" w:eastAsia="cy-GB"/>
              </w:rPr>
              <w:t>Date/time.</w:t>
            </w:r>
          </w:p>
          <w:p w14:paraId="0E267BB0" w14:textId="77777777" w:rsidR="007D0201" w:rsidRPr="007D0201" w:rsidRDefault="007D0201" w:rsidP="007D0201">
            <w:pPr>
              <w:widowControl w:val="0"/>
              <w:autoSpaceDE w:val="0"/>
              <w:autoSpaceDN w:val="0"/>
              <w:adjustRightInd w:val="0"/>
              <w:rPr>
                <w:rFonts w:eastAsia="Times New Roman" w:cstheme="minorHAnsi"/>
                <w:bCs/>
                <w:lang w:val="cy-GB" w:eastAsia="cy-GB"/>
              </w:rPr>
            </w:pPr>
            <w:r w:rsidRPr="007D0201">
              <w:rPr>
                <w:rFonts w:eastAsia="Times New Roman" w:cstheme="minorHAnsi"/>
                <w:bCs/>
                <w:lang w:val="cy-GB" w:eastAsia="cy-GB"/>
              </w:rPr>
              <w:t>Age/Stage of group.</w:t>
            </w:r>
          </w:p>
          <w:p w14:paraId="7563B6DF" w14:textId="77777777" w:rsidR="007D0201" w:rsidRPr="007D0201" w:rsidRDefault="007D0201" w:rsidP="007D0201">
            <w:pPr>
              <w:widowControl w:val="0"/>
              <w:autoSpaceDE w:val="0"/>
              <w:autoSpaceDN w:val="0"/>
              <w:adjustRightInd w:val="0"/>
              <w:rPr>
                <w:rFonts w:eastAsia="Times New Roman" w:cstheme="minorHAnsi"/>
                <w:bCs/>
                <w:lang w:val="cy-GB" w:eastAsia="cy-GB"/>
              </w:rPr>
            </w:pPr>
            <w:r w:rsidRPr="007D0201">
              <w:rPr>
                <w:rFonts w:eastAsia="Times New Roman" w:cstheme="minorHAnsi"/>
                <w:bCs/>
                <w:lang w:val="cy-GB" w:eastAsia="cy-GB"/>
              </w:rPr>
              <w:t>People involved.</w:t>
            </w:r>
          </w:p>
          <w:p w14:paraId="0D6B8219" w14:textId="77777777" w:rsidR="007D0201" w:rsidRPr="007D0201" w:rsidRDefault="007D0201" w:rsidP="007D0201">
            <w:pPr>
              <w:widowControl w:val="0"/>
              <w:autoSpaceDE w:val="0"/>
              <w:autoSpaceDN w:val="0"/>
              <w:adjustRightInd w:val="0"/>
              <w:rPr>
                <w:rFonts w:eastAsia="Times New Roman" w:cstheme="minorHAnsi"/>
                <w:bCs/>
                <w:lang w:val="cy-GB" w:eastAsia="cy-GB"/>
              </w:rPr>
            </w:pPr>
            <w:r w:rsidRPr="007D0201">
              <w:rPr>
                <w:rFonts w:eastAsia="Times New Roman" w:cstheme="minorHAnsi"/>
                <w:bCs/>
                <w:lang w:val="cy-GB" w:eastAsia="cy-GB"/>
              </w:rPr>
              <w:t>Contextual</w:t>
            </w:r>
          </w:p>
          <w:p w14:paraId="706AC0F0" w14:textId="77777777" w:rsidR="007D0201" w:rsidRPr="007D0201" w:rsidRDefault="007D0201" w:rsidP="007D0201">
            <w:pPr>
              <w:widowControl w:val="0"/>
              <w:autoSpaceDE w:val="0"/>
              <w:autoSpaceDN w:val="0"/>
              <w:adjustRightInd w:val="0"/>
              <w:rPr>
                <w:rFonts w:eastAsia="Times New Roman" w:cstheme="minorHAnsi"/>
                <w:bCs/>
                <w:lang w:val="cy-GB" w:eastAsia="cy-GB"/>
              </w:rPr>
            </w:pPr>
            <w:r w:rsidRPr="007D0201">
              <w:rPr>
                <w:rFonts w:eastAsia="Times New Roman" w:cstheme="minorHAnsi"/>
                <w:bCs/>
                <w:lang w:val="cy-GB" w:eastAsia="cy-GB"/>
              </w:rPr>
              <w:t xml:space="preserve">information from field notes. </w:t>
            </w:r>
          </w:p>
          <w:p w14:paraId="4A789872" w14:textId="77777777" w:rsidR="007D0201" w:rsidRPr="007D0201" w:rsidRDefault="007D0201" w:rsidP="007D0201">
            <w:pPr>
              <w:widowControl w:val="0"/>
              <w:autoSpaceDE w:val="0"/>
              <w:autoSpaceDN w:val="0"/>
              <w:adjustRightInd w:val="0"/>
              <w:rPr>
                <w:rFonts w:eastAsia="Times New Roman" w:cstheme="minorHAnsi"/>
                <w:i/>
                <w:iCs/>
                <w:lang w:val="cy-GB" w:eastAsia="cy-GB"/>
              </w:rPr>
            </w:pPr>
          </w:p>
        </w:tc>
        <w:tc>
          <w:tcPr>
            <w:tcW w:w="7536" w:type="dxa"/>
          </w:tcPr>
          <w:p w14:paraId="0F7D1E91" w14:textId="77777777" w:rsidR="007D0201" w:rsidRPr="007D0201" w:rsidRDefault="007D0201" w:rsidP="007D0201">
            <w:pPr>
              <w:widowControl w:val="0"/>
              <w:autoSpaceDE w:val="0"/>
              <w:autoSpaceDN w:val="0"/>
              <w:adjustRightInd w:val="0"/>
              <w:rPr>
                <w:rFonts w:eastAsia="Times New Roman" w:cstheme="minorHAnsi"/>
                <w:lang w:val="cy-GB" w:eastAsia="cy-GB"/>
              </w:rPr>
            </w:pPr>
          </w:p>
          <w:p w14:paraId="4E0A4949" w14:textId="77777777" w:rsidR="007D0201" w:rsidRPr="007D0201" w:rsidRDefault="007D0201" w:rsidP="007D0201">
            <w:pPr>
              <w:widowControl w:val="0"/>
              <w:autoSpaceDE w:val="0"/>
              <w:autoSpaceDN w:val="0"/>
              <w:adjustRightInd w:val="0"/>
              <w:rPr>
                <w:rFonts w:eastAsia="Times New Roman" w:cstheme="minorHAnsi"/>
                <w:lang w:val="cy-GB" w:eastAsia="cy-GB"/>
              </w:rPr>
            </w:pPr>
            <w:r w:rsidRPr="007D0201">
              <w:rPr>
                <w:rFonts w:eastAsia="Times New Roman" w:cstheme="minorHAnsi"/>
                <w:lang w:val="cy-GB" w:eastAsia="cy-GB"/>
              </w:rPr>
              <w:t>29/09/20</w:t>
            </w:r>
          </w:p>
          <w:p w14:paraId="7BAA6097" w14:textId="77777777" w:rsidR="007D0201" w:rsidRPr="007D0201" w:rsidRDefault="007D0201" w:rsidP="007D0201">
            <w:pPr>
              <w:widowControl w:val="0"/>
              <w:autoSpaceDE w:val="0"/>
              <w:autoSpaceDN w:val="0"/>
              <w:adjustRightInd w:val="0"/>
              <w:rPr>
                <w:rFonts w:eastAsia="Times New Roman" w:cstheme="minorHAnsi"/>
                <w:lang w:val="cy-GB" w:eastAsia="cy-GB"/>
              </w:rPr>
            </w:pPr>
            <w:r w:rsidRPr="007D0201">
              <w:rPr>
                <w:rFonts w:eastAsia="Times New Roman" w:cstheme="minorHAnsi"/>
                <w:lang w:val="cy-GB" w:eastAsia="cy-GB"/>
              </w:rPr>
              <w:t>Year 1 and 2 mixed with low ability</w:t>
            </w:r>
          </w:p>
          <w:p w14:paraId="52487059" w14:textId="77777777" w:rsidR="007D0201" w:rsidRPr="007D0201" w:rsidRDefault="007D0201" w:rsidP="007D0201">
            <w:pPr>
              <w:widowControl w:val="0"/>
              <w:autoSpaceDE w:val="0"/>
              <w:autoSpaceDN w:val="0"/>
              <w:adjustRightInd w:val="0"/>
              <w:rPr>
                <w:rFonts w:eastAsia="Times New Roman" w:cstheme="minorHAnsi"/>
                <w:lang w:val="cy-GB" w:eastAsia="cy-GB"/>
              </w:rPr>
            </w:pPr>
            <w:r w:rsidRPr="007D0201">
              <w:rPr>
                <w:rFonts w:eastAsia="Times New Roman" w:cstheme="minorHAnsi"/>
                <w:lang w:val="cy-GB" w:eastAsia="cy-GB"/>
              </w:rPr>
              <w:t xml:space="preserve">Teacher lead, with one LSA giving support </w:t>
            </w:r>
          </w:p>
          <w:p w14:paraId="400AEAF6" w14:textId="77777777" w:rsidR="007D0201" w:rsidRPr="007D0201" w:rsidRDefault="007D0201" w:rsidP="007D0201">
            <w:pPr>
              <w:widowControl w:val="0"/>
              <w:autoSpaceDE w:val="0"/>
              <w:autoSpaceDN w:val="0"/>
              <w:adjustRightInd w:val="0"/>
              <w:rPr>
                <w:rFonts w:eastAsia="Times New Roman" w:cstheme="minorHAnsi"/>
                <w:lang w:val="cy-GB" w:eastAsia="cy-GB"/>
              </w:rPr>
            </w:pPr>
            <w:r w:rsidRPr="007D0201">
              <w:rPr>
                <w:rFonts w:eastAsia="Times New Roman" w:cstheme="minorHAnsi"/>
                <w:lang w:val="cy-GB" w:eastAsia="cy-GB"/>
              </w:rPr>
              <w:t>1 MAT pupil, 2 ALN pupils</w:t>
            </w:r>
          </w:p>
          <w:p w14:paraId="7DE4B708" w14:textId="77777777" w:rsidR="007D0201" w:rsidRPr="007D0201" w:rsidRDefault="007D0201" w:rsidP="007D0201">
            <w:pPr>
              <w:widowControl w:val="0"/>
              <w:autoSpaceDE w:val="0"/>
              <w:autoSpaceDN w:val="0"/>
              <w:adjustRightInd w:val="0"/>
              <w:rPr>
                <w:rFonts w:eastAsia="Times New Roman" w:cstheme="minorHAnsi"/>
                <w:lang w:val="cy-GB" w:eastAsia="cy-GB"/>
              </w:rPr>
            </w:pPr>
          </w:p>
          <w:p w14:paraId="4A4E9BAD" w14:textId="77777777" w:rsidR="007D0201" w:rsidRPr="007D0201" w:rsidRDefault="007D0201" w:rsidP="007D0201">
            <w:pPr>
              <w:widowControl w:val="0"/>
              <w:autoSpaceDE w:val="0"/>
              <w:autoSpaceDN w:val="0"/>
              <w:adjustRightInd w:val="0"/>
              <w:rPr>
                <w:rFonts w:eastAsia="Times New Roman" w:cstheme="minorHAnsi"/>
                <w:lang w:val="cy-GB" w:eastAsia="cy-GB"/>
              </w:rPr>
            </w:pPr>
          </w:p>
        </w:tc>
      </w:tr>
      <w:tr w:rsidR="007D0201" w:rsidRPr="007D0201" w14:paraId="1D446132" w14:textId="77777777" w:rsidTr="00E71167">
        <w:tc>
          <w:tcPr>
            <w:tcW w:w="1814" w:type="dxa"/>
          </w:tcPr>
          <w:p w14:paraId="3F630BA0" w14:textId="77777777" w:rsidR="007D0201" w:rsidRPr="007D0201" w:rsidRDefault="007D0201" w:rsidP="007D0201">
            <w:pPr>
              <w:widowControl w:val="0"/>
              <w:autoSpaceDE w:val="0"/>
              <w:autoSpaceDN w:val="0"/>
              <w:adjustRightInd w:val="0"/>
              <w:rPr>
                <w:rFonts w:eastAsia="Times New Roman" w:cstheme="minorHAnsi"/>
                <w:i/>
                <w:iCs/>
                <w:lang w:val="cy-GB" w:eastAsia="cy-GB"/>
              </w:rPr>
            </w:pPr>
            <w:r w:rsidRPr="007D0201">
              <w:rPr>
                <w:rFonts w:eastAsia="Times New Roman" w:cstheme="minorHAnsi"/>
                <w:i/>
                <w:iCs/>
                <w:lang w:val="cy-GB" w:eastAsia="cy-GB"/>
              </w:rPr>
              <w:t xml:space="preserve">What happened? A detailed decription of what you observed and what thoughts on pedagogy and practice occurred to you as a result, looking towards </w:t>
            </w:r>
          </w:p>
          <w:p w14:paraId="55C1DA28" w14:textId="77777777" w:rsidR="007D0201" w:rsidRPr="007D0201" w:rsidRDefault="007D0201" w:rsidP="007D0201">
            <w:pPr>
              <w:widowControl w:val="0"/>
              <w:autoSpaceDE w:val="0"/>
              <w:autoSpaceDN w:val="0"/>
              <w:adjustRightInd w:val="0"/>
              <w:rPr>
                <w:rFonts w:eastAsia="Times New Roman" w:cstheme="minorHAnsi"/>
                <w:i/>
                <w:iCs/>
                <w:lang w:val="cy-GB" w:eastAsia="cy-GB"/>
              </w:rPr>
            </w:pPr>
            <w:r w:rsidRPr="007D0201">
              <w:rPr>
                <w:rFonts w:eastAsia="Times New Roman" w:cstheme="minorHAnsi"/>
                <w:i/>
                <w:iCs/>
                <w:lang w:val="cy-GB" w:eastAsia="cy-GB"/>
              </w:rPr>
              <w:t>your research.</w:t>
            </w:r>
          </w:p>
        </w:tc>
        <w:tc>
          <w:tcPr>
            <w:tcW w:w="7536" w:type="dxa"/>
          </w:tcPr>
          <w:p w14:paraId="08DB12FE" w14:textId="77777777" w:rsidR="007D0201" w:rsidRPr="007D0201" w:rsidRDefault="007D0201" w:rsidP="007D0201">
            <w:pPr>
              <w:widowControl w:val="0"/>
              <w:autoSpaceDE w:val="0"/>
              <w:autoSpaceDN w:val="0"/>
              <w:adjustRightInd w:val="0"/>
              <w:rPr>
                <w:rFonts w:eastAsia="Times New Roman" w:cstheme="minorHAnsi"/>
                <w:lang w:val="cy-GB" w:eastAsia="cy-GB"/>
              </w:rPr>
            </w:pPr>
          </w:p>
          <w:p w14:paraId="5774414F" w14:textId="77777777" w:rsidR="007D0201" w:rsidRPr="007D0201" w:rsidRDefault="007D0201" w:rsidP="007D0201">
            <w:pPr>
              <w:widowControl w:val="0"/>
              <w:autoSpaceDE w:val="0"/>
              <w:autoSpaceDN w:val="0"/>
              <w:adjustRightInd w:val="0"/>
              <w:rPr>
                <w:rFonts w:eastAsia="Times New Roman" w:cstheme="minorHAnsi"/>
                <w:lang w:val="cy-GB" w:eastAsia="cy-GB"/>
              </w:rPr>
            </w:pPr>
            <w:r w:rsidRPr="007D0201">
              <w:rPr>
                <w:rFonts w:eastAsia="Times New Roman" w:cstheme="minorHAnsi"/>
                <w:lang w:val="cy-GB" w:eastAsia="cy-GB"/>
              </w:rPr>
              <w:t xml:space="preserve">Following on from the previous session which had a very similar theme and the groups generally repeated the work from the previous lesson (Appendix 1) </w:t>
            </w:r>
          </w:p>
          <w:p w14:paraId="21FA65E4" w14:textId="77777777" w:rsidR="007D0201" w:rsidRPr="007D0201" w:rsidRDefault="007D0201" w:rsidP="007D0201">
            <w:pPr>
              <w:widowControl w:val="0"/>
              <w:autoSpaceDE w:val="0"/>
              <w:autoSpaceDN w:val="0"/>
              <w:adjustRightInd w:val="0"/>
              <w:rPr>
                <w:rFonts w:eastAsia="Times New Roman" w:cstheme="minorHAnsi"/>
                <w:lang w:val="cy-GB" w:eastAsia="cy-GB"/>
              </w:rPr>
            </w:pPr>
            <w:r w:rsidRPr="007D0201">
              <w:rPr>
                <w:rFonts w:eastAsia="Times New Roman" w:cstheme="minorHAnsi"/>
                <w:lang w:val="cy-GB" w:eastAsia="cy-GB"/>
              </w:rPr>
              <w:t>The teacher re-explained each task however having idenitifed some issues within the first session further progression steps were added and responsibility given to various pupils who were idenified as distruptive during the first lesson and this seemed to work very well as this helped the pupil engage but also it helped other pupils engage with fellow pupils.</w:t>
            </w:r>
          </w:p>
          <w:p w14:paraId="1E23AEC7" w14:textId="77777777" w:rsidR="007D0201" w:rsidRPr="007D0201" w:rsidRDefault="007D0201" w:rsidP="007D0201">
            <w:pPr>
              <w:widowControl w:val="0"/>
              <w:autoSpaceDE w:val="0"/>
              <w:autoSpaceDN w:val="0"/>
              <w:adjustRightInd w:val="0"/>
              <w:rPr>
                <w:rFonts w:eastAsia="Times New Roman" w:cstheme="minorHAnsi"/>
                <w:lang w:val="cy-GB" w:eastAsia="cy-GB"/>
              </w:rPr>
            </w:pPr>
            <w:r w:rsidRPr="007D0201">
              <w:rPr>
                <w:rFonts w:eastAsia="Times New Roman" w:cstheme="minorHAnsi"/>
                <w:lang w:val="cy-GB" w:eastAsia="cy-GB"/>
              </w:rPr>
              <w:t xml:space="preserve">Then a final game was played as a whole class and this allowed to teacher to assess in a fun way the pupils knowledge and see if any improved throughout the lesson. </w:t>
            </w:r>
          </w:p>
          <w:p w14:paraId="59F4BEB1" w14:textId="77777777" w:rsidR="007D0201" w:rsidRPr="007D0201" w:rsidRDefault="007D0201" w:rsidP="007D0201">
            <w:pPr>
              <w:widowControl w:val="0"/>
              <w:autoSpaceDE w:val="0"/>
              <w:autoSpaceDN w:val="0"/>
              <w:adjustRightInd w:val="0"/>
              <w:rPr>
                <w:rFonts w:eastAsia="Times New Roman" w:cstheme="minorHAnsi"/>
                <w:lang w:val="cy-GB" w:eastAsia="cy-GB"/>
              </w:rPr>
            </w:pPr>
          </w:p>
        </w:tc>
      </w:tr>
    </w:tbl>
    <w:p w14:paraId="0BA96191" w14:textId="77777777" w:rsidR="005012DE" w:rsidRDefault="005012DE" w:rsidP="007D0201">
      <w:pPr>
        <w:widowControl w:val="0"/>
        <w:autoSpaceDE w:val="0"/>
        <w:autoSpaceDN w:val="0"/>
        <w:adjustRightInd w:val="0"/>
        <w:spacing w:after="0" w:line="240" w:lineRule="auto"/>
        <w:rPr>
          <w:rFonts w:eastAsia="Times New Roman" w:cstheme="minorHAnsi"/>
          <w:b/>
          <w:color w:val="000000" w:themeColor="text1"/>
          <w:lang w:val="cy-GB" w:eastAsia="cy-GB"/>
        </w:rPr>
      </w:pPr>
    </w:p>
    <w:p w14:paraId="297C8692" w14:textId="77777777" w:rsidR="005012DE" w:rsidRDefault="005012DE" w:rsidP="007D0201">
      <w:pPr>
        <w:widowControl w:val="0"/>
        <w:autoSpaceDE w:val="0"/>
        <w:autoSpaceDN w:val="0"/>
        <w:adjustRightInd w:val="0"/>
        <w:spacing w:after="0" w:line="240" w:lineRule="auto"/>
        <w:rPr>
          <w:rFonts w:eastAsia="Times New Roman" w:cstheme="minorHAnsi"/>
          <w:b/>
          <w:color w:val="000000" w:themeColor="text1"/>
          <w:lang w:val="cy-GB" w:eastAsia="cy-GB"/>
        </w:rPr>
      </w:pPr>
    </w:p>
    <w:p w14:paraId="175DF0F8" w14:textId="77777777" w:rsidR="005012DE" w:rsidRDefault="005012DE" w:rsidP="007D0201">
      <w:pPr>
        <w:widowControl w:val="0"/>
        <w:autoSpaceDE w:val="0"/>
        <w:autoSpaceDN w:val="0"/>
        <w:adjustRightInd w:val="0"/>
        <w:spacing w:after="0" w:line="240" w:lineRule="auto"/>
        <w:rPr>
          <w:rFonts w:eastAsia="Times New Roman" w:cstheme="minorHAnsi"/>
          <w:b/>
          <w:color w:val="000000" w:themeColor="text1"/>
          <w:lang w:val="cy-GB" w:eastAsia="cy-GB"/>
        </w:rPr>
      </w:pPr>
    </w:p>
    <w:p w14:paraId="27249E86" w14:textId="77777777" w:rsidR="005012DE" w:rsidRDefault="005012DE" w:rsidP="007D0201">
      <w:pPr>
        <w:widowControl w:val="0"/>
        <w:autoSpaceDE w:val="0"/>
        <w:autoSpaceDN w:val="0"/>
        <w:adjustRightInd w:val="0"/>
        <w:spacing w:after="0" w:line="240" w:lineRule="auto"/>
        <w:rPr>
          <w:rFonts w:eastAsia="Times New Roman" w:cstheme="minorHAnsi"/>
          <w:b/>
          <w:color w:val="000000" w:themeColor="text1"/>
          <w:lang w:val="cy-GB" w:eastAsia="cy-GB"/>
        </w:rPr>
      </w:pPr>
    </w:p>
    <w:p w14:paraId="7A3F8421" w14:textId="77777777" w:rsidR="005012DE" w:rsidRDefault="005012DE" w:rsidP="007D0201">
      <w:pPr>
        <w:widowControl w:val="0"/>
        <w:autoSpaceDE w:val="0"/>
        <w:autoSpaceDN w:val="0"/>
        <w:adjustRightInd w:val="0"/>
        <w:spacing w:after="0" w:line="240" w:lineRule="auto"/>
        <w:rPr>
          <w:rFonts w:eastAsia="Times New Roman" w:cstheme="minorHAnsi"/>
          <w:b/>
          <w:color w:val="000000" w:themeColor="text1"/>
          <w:lang w:val="cy-GB" w:eastAsia="cy-GB"/>
        </w:rPr>
      </w:pPr>
    </w:p>
    <w:p w14:paraId="786465B3" w14:textId="77777777" w:rsidR="005012DE" w:rsidRDefault="005012DE" w:rsidP="007D0201">
      <w:pPr>
        <w:widowControl w:val="0"/>
        <w:autoSpaceDE w:val="0"/>
        <w:autoSpaceDN w:val="0"/>
        <w:adjustRightInd w:val="0"/>
        <w:spacing w:after="0" w:line="240" w:lineRule="auto"/>
        <w:rPr>
          <w:rFonts w:eastAsia="Times New Roman" w:cstheme="minorHAnsi"/>
          <w:b/>
          <w:color w:val="000000" w:themeColor="text1"/>
          <w:lang w:val="cy-GB" w:eastAsia="cy-GB"/>
        </w:rPr>
      </w:pPr>
    </w:p>
    <w:p w14:paraId="5E838860" w14:textId="77777777" w:rsidR="005012DE" w:rsidRDefault="005012DE" w:rsidP="007D0201">
      <w:pPr>
        <w:widowControl w:val="0"/>
        <w:autoSpaceDE w:val="0"/>
        <w:autoSpaceDN w:val="0"/>
        <w:adjustRightInd w:val="0"/>
        <w:spacing w:after="0" w:line="240" w:lineRule="auto"/>
        <w:rPr>
          <w:rFonts w:eastAsia="Times New Roman" w:cstheme="minorHAnsi"/>
          <w:b/>
          <w:color w:val="000000" w:themeColor="text1"/>
          <w:lang w:val="cy-GB" w:eastAsia="cy-GB"/>
        </w:rPr>
      </w:pPr>
    </w:p>
    <w:p w14:paraId="47EAAEEB" w14:textId="77777777" w:rsidR="005012DE" w:rsidRDefault="005012DE" w:rsidP="007D0201">
      <w:pPr>
        <w:widowControl w:val="0"/>
        <w:autoSpaceDE w:val="0"/>
        <w:autoSpaceDN w:val="0"/>
        <w:adjustRightInd w:val="0"/>
        <w:spacing w:after="0" w:line="240" w:lineRule="auto"/>
        <w:rPr>
          <w:rFonts w:eastAsia="Times New Roman" w:cstheme="minorHAnsi"/>
          <w:b/>
          <w:color w:val="000000" w:themeColor="text1"/>
          <w:lang w:val="cy-GB" w:eastAsia="cy-GB"/>
        </w:rPr>
      </w:pPr>
    </w:p>
    <w:p w14:paraId="2B8A201E" w14:textId="77777777" w:rsidR="005012DE" w:rsidRDefault="005012DE" w:rsidP="007D0201">
      <w:pPr>
        <w:widowControl w:val="0"/>
        <w:autoSpaceDE w:val="0"/>
        <w:autoSpaceDN w:val="0"/>
        <w:adjustRightInd w:val="0"/>
        <w:spacing w:after="0" w:line="240" w:lineRule="auto"/>
        <w:rPr>
          <w:rFonts w:eastAsia="Times New Roman" w:cstheme="minorHAnsi"/>
          <w:b/>
          <w:color w:val="000000" w:themeColor="text1"/>
          <w:lang w:val="cy-GB" w:eastAsia="cy-GB"/>
        </w:rPr>
      </w:pPr>
    </w:p>
    <w:p w14:paraId="082CAF4A" w14:textId="77777777" w:rsidR="005012DE" w:rsidRDefault="005012DE" w:rsidP="007D0201">
      <w:pPr>
        <w:widowControl w:val="0"/>
        <w:autoSpaceDE w:val="0"/>
        <w:autoSpaceDN w:val="0"/>
        <w:adjustRightInd w:val="0"/>
        <w:spacing w:after="0" w:line="240" w:lineRule="auto"/>
        <w:rPr>
          <w:rFonts w:eastAsia="Times New Roman" w:cstheme="minorHAnsi"/>
          <w:b/>
          <w:color w:val="000000" w:themeColor="text1"/>
          <w:lang w:val="cy-GB" w:eastAsia="cy-GB"/>
        </w:rPr>
      </w:pPr>
    </w:p>
    <w:p w14:paraId="75CF4F66" w14:textId="77777777" w:rsidR="005012DE" w:rsidRDefault="005012DE" w:rsidP="007D0201">
      <w:pPr>
        <w:widowControl w:val="0"/>
        <w:autoSpaceDE w:val="0"/>
        <w:autoSpaceDN w:val="0"/>
        <w:adjustRightInd w:val="0"/>
        <w:spacing w:after="0" w:line="240" w:lineRule="auto"/>
        <w:rPr>
          <w:rFonts w:eastAsia="Times New Roman" w:cstheme="minorHAnsi"/>
          <w:b/>
          <w:color w:val="000000" w:themeColor="text1"/>
          <w:lang w:val="cy-GB" w:eastAsia="cy-GB"/>
        </w:rPr>
      </w:pPr>
    </w:p>
    <w:p w14:paraId="24260EEB" w14:textId="77777777" w:rsidR="005012DE" w:rsidRDefault="005012DE" w:rsidP="007D0201">
      <w:pPr>
        <w:widowControl w:val="0"/>
        <w:autoSpaceDE w:val="0"/>
        <w:autoSpaceDN w:val="0"/>
        <w:adjustRightInd w:val="0"/>
        <w:spacing w:after="0" w:line="240" w:lineRule="auto"/>
        <w:rPr>
          <w:rFonts w:eastAsia="Times New Roman" w:cstheme="minorHAnsi"/>
          <w:b/>
          <w:color w:val="000000" w:themeColor="text1"/>
          <w:lang w:val="cy-GB" w:eastAsia="cy-GB"/>
        </w:rPr>
      </w:pPr>
    </w:p>
    <w:p w14:paraId="63518D49" w14:textId="2D25F49E" w:rsidR="007D0201" w:rsidRPr="007D0201" w:rsidRDefault="007D0201" w:rsidP="007D0201">
      <w:pPr>
        <w:widowControl w:val="0"/>
        <w:autoSpaceDE w:val="0"/>
        <w:autoSpaceDN w:val="0"/>
        <w:adjustRightInd w:val="0"/>
        <w:spacing w:after="0" w:line="240" w:lineRule="auto"/>
        <w:rPr>
          <w:rFonts w:eastAsia="Times New Roman" w:cstheme="minorHAnsi"/>
          <w:b/>
          <w:color w:val="000000" w:themeColor="text1"/>
          <w:lang w:val="cy-GB" w:eastAsia="cy-GB"/>
        </w:rPr>
      </w:pPr>
      <w:r w:rsidRPr="007D0201">
        <w:rPr>
          <w:rFonts w:eastAsia="Times New Roman" w:cstheme="minorHAnsi"/>
          <w:b/>
          <w:color w:val="000000" w:themeColor="text1"/>
          <w:lang w:val="cy-GB" w:eastAsia="cy-GB"/>
        </w:rPr>
        <w:t>CRITICAL INCIDENT IDENTIFICATION RECORD</w:t>
      </w:r>
    </w:p>
    <w:p w14:paraId="4AA6065B" w14:textId="77777777" w:rsidR="007D0201" w:rsidRPr="007D0201" w:rsidRDefault="007D0201" w:rsidP="007D020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tbl>
      <w:tblPr>
        <w:tblStyle w:val="TableGrid"/>
        <w:tblW w:w="0" w:type="auto"/>
        <w:tblLook w:val="04A0" w:firstRow="1" w:lastRow="0" w:firstColumn="1" w:lastColumn="0" w:noHBand="0" w:noVBand="1"/>
      </w:tblPr>
      <w:tblGrid>
        <w:gridCol w:w="8926"/>
      </w:tblGrid>
      <w:tr w:rsidR="007D0201" w:rsidRPr="007D0201" w14:paraId="16CBB483" w14:textId="77777777" w:rsidTr="00E71167">
        <w:tc>
          <w:tcPr>
            <w:tcW w:w="8926" w:type="dxa"/>
          </w:tcPr>
          <w:p w14:paraId="5E4EACEB"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bookmarkStart w:id="2" w:name="_Hlk54350804"/>
            <w:r w:rsidRPr="007D0201">
              <w:rPr>
                <w:rFonts w:ascii="Trebuchet MS" w:eastAsia="Times New Roman" w:hAnsi="Trebuchet MS"/>
                <w:lang w:val="cy-GB" w:eastAsia="cy-GB"/>
              </w:rPr>
              <w:t>Date and time, year group: 29/09/20 year 1 and 2</w:t>
            </w:r>
          </w:p>
          <w:p w14:paraId="0B4CA7BD"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tc>
      </w:tr>
      <w:tr w:rsidR="007D0201" w:rsidRPr="007D0201" w14:paraId="3C1A186A" w14:textId="77777777" w:rsidTr="00E71167">
        <w:tc>
          <w:tcPr>
            <w:tcW w:w="8926" w:type="dxa"/>
          </w:tcPr>
          <w:p w14:paraId="1FD8B792"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b/>
                <w:lang w:val="cy-GB" w:eastAsia="cy-GB"/>
              </w:rPr>
              <w:t>Lesson details:</w:t>
            </w:r>
            <w:r w:rsidRPr="007D0201">
              <w:rPr>
                <w:rFonts w:ascii="Trebuchet MS" w:eastAsia="Times New Roman" w:hAnsi="Trebuchet MS"/>
                <w:lang w:val="cy-GB" w:eastAsia="cy-GB"/>
              </w:rPr>
              <w:t xml:space="preserve"> (Context and focus -/AoLE/subject- is it near start of end of unit of study? Indoors/outdoors? Ability range? Any particularly relevant information).</w:t>
            </w:r>
          </w:p>
          <w:p w14:paraId="5807156F"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22CE2269"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lang w:val="cy-GB" w:eastAsia="cy-GB"/>
              </w:rPr>
              <w:t xml:space="preserve">Mathematics lesson adding and taking away with 10 </w:t>
            </w:r>
          </w:p>
          <w:p w14:paraId="590ADCE0"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lang w:val="cy-GB" w:eastAsia="cy-GB"/>
              </w:rPr>
              <w:t>Low ability year 1 and 2 class</w:t>
            </w:r>
          </w:p>
          <w:p w14:paraId="10C86933"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lang w:val="cy-GB" w:eastAsia="cy-GB"/>
              </w:rPr>
              <w:t xml:space="preserve">1 MAT pupils </w:t>
            </w:r>
          </w:p>
          <w:p w14:paraId="73788B9C"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lang w:val="cy-GB" w:eastAsia="cy-GB"/>
              </w:rPr>
              <w:t>2 Pupils with ALN</w:t>
            </w:r>
          </w:p>
          <w:p w14:paraId="7290E7D0"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tc>
      </w:tr>
      <w:tr w:rsidR="007D0201" w:rsidRPr="007D0201" w14:paraId="098823F3" w14:textId="77777777" w:rsidTr="00E71167">
        <w:tc>
          <w:tcPr>
            <w:tcW w:w="8926" w:type="dxa"/>
          </w:tcPr>
          <w:p w14:paraId="50276C1B" w14:textId="77777777" w:rsidR="007D0201" w:rsidRPr="007D0201" w:rsidRDefault="007D0201" w:rsidP="007D0201">
            <w:pPr>
              <w:widowControl w:val="0"/>
              <w:autoSpaceDE w:val="0"/>
              <w:autoSpaceDN w:val="0"/>
              <w:adjustRightInd w:val="0"/>
              <w:rPr>
                <w:rFonts w:ascii="Trebuchet MS" w:eastAsia="Times New Roman" w:hAnsi="Trebuchet MS"/>
                <w:b/>
                <w:bCs/>
                <w:lang w:val="en-US" w:eastAsia="cy-GB"/>
              </w:rPr>
            </w:pPr>
            <w:r w:rsidRPr="007D0201">
              <w:rPr>
                <w:rFonts w:ascii="Trebuchet MS" w:eastAsia="Times New Roman" w:hAnsi="Trebuchet MS"/>
                <w:b/>
                <w:bCs/>
                <w:lang w:val="en-US" w:eastAsia="cy-GB"/>
              </w:rPr>
              <w:t>Classroom culture</w:t>
            </w:r>
          </w:p>
          <w:p w14:paraId="136B1A3C" w14:textId="77777777" w:rsidR="007D0201" w:rsidRPr="007D0201" w:rsidRDefault="007D0201" w:rsidP="007D0201">
            <w:pPr>
              <w:widowControl w:val="0"/>
              <w:autoSpaceDE w:val="0"/>
              <w:autoSpaceDN w:val="0"/>
              <w:adjustRightInd w:val="0"/>
              <w:rPr>
                <w:rFonts w:ascii="Trebuchet MS" w:eastAsia="Times New Roman" w:hAnsi="Trebuchet MS"/>
                <w:bCs/>
                <w:lang w:val="en-US" w:eastAsia="cy-GB"/>
              </w:rPr>
            </w:pPr>
            <w:r w:rsidRPr="007D0201">
              <w:rPr>
                <w:rFonts w:ascii="Trebuchet MS" w:eastAsia="Times New Roman" w:hAnsi="Trebuchet MS"/>
                <w:bCs/>
                <w:lang w:val="en-US" w:eastAsia="cy-GB"/>
              </w:rPr>
              <w:t>(What is the classroom ‘vibe.’? What do attitudes, dispositions, behaviours towards learning seem like at this point in time?)</w:t>
            </w:r>
          </w:p>
          <w:p w14:paraId="0EDA1BC8" w14:textId="77777777" w:rsidR="007D0201" w:rsidRPr="007D0201" w:rsidRDefault="007D0201" w:rsidP="007D0201">
            <w:pPr>
              <w:widowControl w:val="0"/>
              <w:autoSpaceDE w:val="0"/>
              <w:autoSpaceDN w:val="0"/>
              <w:adjustRightInd w:val="0"/>
              <w:rPr>
                <w:rFonts w:ascii="Trebuchet MS" w:eastAsia="Times New Roman" w:hAnsi="Trebuchet MS"/>
                <w:bCs/>
                <w:lang w:val="en-US" w:eastAsia="cy-GB"/>
              </w:rPr>
            </w:pPr>
          </w:p>
          <w:p w14:paraId="60689308" w14:textId="77777777" w:rsidR="007D0201" w:rsidRPr="007D0201" w:rsidRDefault="007D0201" w:rsidP="007D0201">
            <w:pPr>
              <w:widowControl w:val="0"/>
              <w:autoSpaceDE w:val="0"/>
              <w:autoSpaceDN w:val="0"/>
              <w:adjustRightInd w:val="0"/>
              <w:rPr>
                <w:rFonts w:ascii="Trebuchet MS" w:eastAsia="Times New Roman" w:hAnsi="Trebuchet MS"/>
                <w:bCs/>
                <w:lang w:val="en-US" w:eastAsia="cy-GB"/>
              </w:rPr>
            </w:pPr>
            <w:r w:rsidRPr="007D0201">
              <w:rPr>
                <w:rFonts w:ascii="Trebuchet MS" w:eastAsia="Times New Roman" w:hAnsi="Trebuchet MS"/>
                <w:bCs/>
                <w:lang w:val="en-US" w:eastAsia="cy-GB"/>
              </w:rPr>
              <w:t>Very calming classroom environment and pupils seemed continually active in their own engagement throughout the lesson and activities set</w:t>
            </w:r>
          </w:p>
          <w:p w14:paraId="26DD8FC5"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1CE147B1" w14:textId="77777777" w:rsidR="007D0201" w:rsidRPr="007D0201" w:rsidRDefault="007D0201" w:rsidP="007D0201">
            <w:pPr>
              <w:widowControl w:val="0"/>
              <w:autoSpaceDE w:val="0"/>
              <w:autoSpaceDN w:val="0"/>
              <w:adjustRightInd w:val="0"/>
              <w:ind w:left="720"/>
              <w:rPr>
                <w:rFonts w:ascii="Trebuchet MS" w:eastAsia="Times New Roman" w:hAnsi="Trebuchet MS"/>
                <w:lang w:val="cy-GB" w:eastAsia="cy-GB"/>
              </w:rPr>
            </w:pPr>
          </w:p>
        </w:tc>
      </w:tr>
      <w:tr w:rsidR="007D0201" w:rsidRPr="007D0201" w14:paraId="578AFABE" w14:textId="77777777" w:rsidTr="00E71167">
        <w:tc>
          <w:tcPr>
            <w:tcW w:w="8926" w:type="dxa"/>
          </w:tcPr>
          <w:p w14:paraId="46D7E22A" w14:textId="77777777" w:rsidR="007D0201" w:rsidRPr="007D0201" w:rsidRDefault="007D0201" w:rsidP="007D0201">
            <w:pPr>
              <w:widowControl w:val="0"/>
              <w:autoSpaceDE w:val="0"/>
              <w:autoSpaceDN w:val="0"/>
              <w:adjustRightInd w:val="0"/>
              <w:rPr>
                <w:rFonts w:ascii="Trebuchet MS" w:eastAsia="Times New Roman" w:hAnsi="Trebuchet MS"/>
                <w:b/>
                <w:lang w:val="cy-GB" w:eastAsia="cy-GB"/>
              </w:rPr>
            </w:pPr>
            <w:r w:rsidRPr="007D0201">
              <w:rPr>
                <w:rFonts w:ascii="Trebuchet MS" w:eastAsia="Times New Roman" w:hAnsi="Trebuchet MS"/>
                <w:b/>
                <w:lang w:val="cy-GB" w:eastAsia="cy-GB"/>
              </w:rPr>
              <w:t>Objectives</w:t>
            </w:r>
          </w:p>
          <w:p w14:paraId="630C4AA2"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lang w:val="cy-GB" w:eastAsia="cy-GB"/>
              </w:rPr>
              <w:t>(What happens in the environment that communicates the purpose of the experiences?  What can be observed regarding the way lesson activities relate to these purposes?</w:t>
            </w:r>
          </w:p>
          <w:p w14:paraId="69981FD6"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0C0A3FAB"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lang w:val="cy-GB" w:eastAsia="cy-GB"/>
              </w:rPr>
              <w:t>Pupils were split into 4 groups and each group worked on either a focused task with the teacher, an LSA lead task, an independant task and an amswer dewis (practical task). They would work for 20 minutes at a time on each activity/task. Each task related back to the intial introduction and lesson outcomes, all pupils were continally on adding and taking away 10.</w:t>
            </w:r>
          </w:p>
          <w:p w14:paraId="00393E52"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2F186FEF"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tc>
      </w:tr>
      <w:tr w:rsidR="007D0201" w:rsidRPr="007D0201" w14:paraId="76309D04" w14:textId="77777777" w:rsidTr="00E71167">
        <w:tc>
          <w:tcPr>
            <w:tcW w:w="8926" w:type="dxa"/>
          </w:tcPr>
          <w:p w14:paraId="09C227DD" w14:textId="77777777" w:rsidR="007D0201" w:rsidRPr="007D0201" w:rsidRDefault="007D0201" w:rsidP="007D0201">
            <w:pPr>
              <w:widowControl w:val="0"/>
              <w:autoSpaceDE w:val="0"/>
              <w:autoSpaceDN w:val="0"/>
              <w:adjustRightInd w:val="0"/>
              <w:rPr>
                <w:rFonts w:ascii="Trebuchet MS" w:eastAsia="Times New Roman" w:hAnsi="Trebuchet MS"/>
                <w:b/>
                <w:lang w:val="cy-GB" w:eastAsia="cy-GB"/>
              </w:rPr>
            </w:pPr>
            <w:r w:rsidRPr="007D0201">
              <w:rPr>
                <w:rFonts w:ascii="Trebuchet MS" w:eastAsia="Times New Roman" w:hAnsi="Trebuchet MS"/>
                <w:b/>
                <w:lang w:val="cy-GB" w:eastAsia="cy-GB"/>
              </w:rPr>
              <w:t>Direction</w:t>
            </w:r>
          </w:p>
          <w:p w14:paraId="787FFEC8"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lang w:val="cy-GB" w:eastAsia="cy-GB"/>
              </w:rPr>
              <w:t xml:space="preserve">(What can be observed that helps learners understand what they are engaging in?  What in the environment helps them understand how to achieve well)? </w:t>
            </w:r>
          </w:p>
          <w:p w14:paraId="615E3305"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75D82419"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7FEDD8C0"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lang w:val="cy-GB" w:eastAsia="cy-GB"/>
              </w:rPr>
              <w:t xml:space="preserve">Pupils seemed to not have much of an understanding on this topic and really struggled with the graps on these concept. </w:t>
            </w:r>
          </w:p>
          <w:p w14:paraId="62A13FC0"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5F178848"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24D422B3"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7944001F"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40C58FF6"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tc>
      </w:tr>
      <w:tr w:rsidR="007D0201" w:rsidRPr="007D0201" w14:paraId="1DFA221A" w14:textId="77777777" w:rsidTr="00E71167">
        <w:tc>
          <w:tcPr>
            <w:tcW w:w="8926" w:type="dxa"/>
          </w:tcPr>
          <w:p w14:paraId="42049BB0" w14:textId="77777777" w:rsidR="007D0201" w:rsidRPr="007D0201" w:rsidRDefault="007D0201" w:rsidP="007D0201">
            <w:pPr>
              <w:widowControl w:val="0"/>
              <w:autoSpaceDE w:val="0"/>
              <w:autoSpaceDN w:val="0"/>
              <w:adjustRightInd w:val="0"/>
              <w:rPr>
                <w:rFonts w:ascii="Trebuchet MS" w:eastAsia="Times New Roman" w:hAnsi="Trebuchet MS"/>
                <w:b/>
                <w:lang w:val="cy-GB" w:eastAsia="cy-GB"/>
              </w:rPr>
            </w:pPr>
            <w:r w:rsidRPr="007D0201">
              <w:rPr>
                <w:rFonts w:ascii="Trebuchet MS" w:eastAsia="Times New Roman" w:hAnsi="Trebuchet MS"/>
                <w:b/>
                <w:lang w:val="cy-GB" w:eastAsia="cy-GB"/>
              </w:rPr>
              <w:t>Access and challenge</w:t>
            </w:r>
          </w:p>
          <w:p w14:paraId="45D584E1"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lang w:val="cy-GB" w:eastAsia="cy-GB"/>
              </w:rPr>
              <w:t xml:space="preserve"> (What can be observed in the environment that enables engagement of learners? What can be observed regarding levels of challenge?</w:t>
            </w:r>
          </w:p>
          <w:p w14:paraId="2B5792B1"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59A359CE"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lang w:val="cy-GB" w:eastAsia="cy-GB"/>
              </w:rPr>
              <w:t xml:space="preserve">After an inital successful feedback and questioning introduction with the pupils the activities set seemed to be very hard for the vast majority of pupils within the class. Some pupils who worked through had good extention tasks for them to complete however the general standard of the intial task was set too high for pupils and the pupils in the independant task found this very difficult. </w:t>
            </w:r>
          </w:p>
          <w:p w14:paraId="6AB914F1"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59654AF9"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tc>
      </w:tr>
      <w:tr w:rsidR="007D0201" w:rsidRPr="007D0201" w14:paraId="7552AEC1" w14:textId="77777777" w:rsidTr="00E71167">
        <w:tc>
          <w:tcPr>
            <w:tcW w:w="8926" w:type="dxa"/>
          </w:tcPr>
          <w:p w14:paraId="1FFB0BA6" w14:textId="77777777" w:rsidR="007D0201" w:rsidRPr="007D0201" w:rsidRDefault="007D0201" w:rsidP="007D0201">
            <w:pPr>
              <w:widowControl w:val="0"/>
              <w:autoSpaceDE w:val="0"/>
              <w:autoSpaceDN w:val="0"/>
              <w:adjustRightInd w:val="0"/>
              <w:rPr>
                <w:rFonts w:ascii="Trebuchet MS" w:eastAsia="Times New Roman" w:hAnsi="Trebuchet MS"/>
                <w:b/>
                <w:lang w:val="cy-GB" w:eastAsia="cy-GB"/>
              </w:rPr>
            </w:pPr>
            <w:r w:rsidRPr="007D0201">
              <w:rPr>
                <w:rFonts w:ascii="Trebuchet MS" w:eastAsia="Times New Roman" w:hAnsi="Trebuchet MS"/>
                <w:b/>
                <w:lang w:val="cy-GB" w:eastAsia="cy-GB"/>
              </w:rPr>
              <w:t>Assessment</w:t>
            </w:r>
          </w:p>
          <w:p w14:paraId="7CFAAEBA"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lang w:val="cy-GB" w:eastAsia="cy-GB"/>
              </w:rPr>
              <w:lastRenderedPageBreak/>
              <w:t>(Can anything be observed about how student’s existing knowledge is used?  Can anything be observed regarding the development of knowledge during or after the experience)?</w:t>
            </w:r>
          </w:p>
          <w:p w14:paraId="380E0417"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0CBFBD33"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lang w:val="cy-GB" w:eastAsia="cy-GB"/>
              </w:rPr>
              <w:t xml:space="preserve">Questiongin and answereing was used in the introduction to recap on the topic so they were accessing their exisiting knowledge before they went off to complete the activities. Pupils would also record work with the teacher and lsa lead tasks. </w:t>
            </w:r>
          </w:p>
          <w:p w14:paraId="32CA1503"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0D94D282" w14:textId="77777777" w:rsidR="007D0201" w:rsidRPr="007D0201" w:rsidRDefault="007D0201" w:rsidP="007D0201">
            <w:pPr>
              <w:widowControl w:val="0"/>
              <w:autoSpaceDE w:val="0"/>
              <w:autoSpaceDN w:val="0"/>
              <w:adjustRightInd w:val="0"/>
              <w:rPr>
                <w:rFonts w:ascii="Trebuchet MS" w:eastAsia="Times New Roman" w:hAnsi="Trebuchet MS"/>
                <w:b/>
                <w:lang w:val="cy-GB" w:eastAsia="cy-GB"/>
              </w:rPr>
            </w:pPr>
          </w:p>
          <w:p w14:paraId="215C8478"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tc>
      </w:tr>
      <w:tr w:rsidR="007D0201" w:rsidRPr="007D0201" w14:paraId="31CF718F" w14:textId="77777777" w:rsidTr="00E71167">
        <w:tc>
          <w:tcPr>
            <w:tcW w:w="8926" w:type="dxa"/>
          </w:tcPr>
          <w:p w14:paraId="0007270A" w14:textId="77777777" w:rsidR="007D0201" w:rsidRPr="007D0201" w:rsidRDefault="007D0201" w:rsidP="007D0201">
            <w:pPr>
              <w:widowControl w:val="0"/>
              <w:autoSpaceDE w:val="0"/>
              <w:autoSpaceDN w:val="0"/>
              <w:adjustRightInd w:val="0"/>
              <w:rPr>
                <w:rFonts w:ascii="Trebuchet MS" w:eastAsia="Times New Roman" w:hAnsi="Trebuchet MS"/>
                <w:b/>
                <w:lang w:val="cy-GB" w:eastAsia="cy-GB"/>
              </w:rPr>
            </w:pPr>
            <w:r w:rsidRPr="007D0201">
              <w:rPr>
                <w:rFonts w:ascii="Trebuchet MS" w:eastAsia="Times New Roman" w:hAnsi="Trebuchet MS"/>
                <w:b/>
                <w:lang w:val="cy-GB" w:eastAsia="cy-GB"/>
              </w:rPr>
              <w:lastRenderedPageBreak/>
              <w:t>Specifics / Critical Incidents</w:t>
            </w:r>
          </w:p>
          <w:p w14:paraId="2D71671A"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lang w:val="cy-GB" w:eastAsia="cy-GB"/>
              </w:rPr>
              <w:t xml:space="preserve"> (Are there moments which cause you to consider aspects of practice when you come across them in future teaching)?</w:t>
            </w:r>
          </w:p>
          <w:p w14:paraId="728D1A53"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2A37CD60"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lang w:val="cy-GB" w:eastAsia="cy-GB"/>
              </w:rPr>
              <w:t xml:space="preserve">Used good questioning to check for some understanding </w:t>
            </w:r>
          </w:p>
          <w:p w14:paraId="39CEB304"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lang w:val="cy-GB" w:eastAsia="cy-GB"/>
              </w:rPr>
              <w:t>Tasks set too high and not enough support given, once this was identifed, a numeber map was given to support pupils but no explanation on how to use them.</w:t>
            </w:r>
          </w:p>
          <w:p w14:paraId="49B683CF"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lang w:val="cy-GB" w:eastAsia="cy-GB"/>
              </w:rPr>
              <w:t xml:space="preserve">A possible more clear explanation on what was required on each task. </w:t>
            </w:r>
          </w:p>
          <w:p w14:paraId="79EB707E"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584778E0"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48F500D1"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7A2D2ACA"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tc>
      </w:tr>
      <w:bookmarkEnd w:id="2"/>
    </w:tbl>
    <w:p w14:paraId="7E443D42" w14:textId="77777777" w:rsidR="007D0201" w:rsidRPr="007D0201" w:rsidRDefault="007D0201" w:rsidP="007D020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356A6F5A" w14:textId="77777777" w:rsidR="007D0201" w:rsidRPr="007D0201" w:rsidRDefault="007D0201" w:rsidP="007D020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tbl>
      <w:tblPr>
        <w:tblStyle w:val="TableGrid"/>
        <w:tblW w:w="0" w:type="auto"/>
        <w:tblLook w:val="04A0" w:firstRow="1" w:lastRow="0" w:firstColumn="1" w:lastColumn="0" w:noHBand="0" w:noVBand="1"/>
      </w:tblPr>
      <w:tblGrid>
        <w:gridCol w:w="1784"/>
        <w:gridCol w:w="7232"/>
      </w:tblGrid>
      <w:tr w:rsidR="007D0201" w:rsidRPr="007D0201" w14:paraId="1E36A8B4" w14:textId="77777777" w:rsidTr="00E71167">
        <w:tc>
          <w:tcPr>
            <w:tcW w:w="1838" w:type="dxa"/>
          </w:tcPr>
          <w:p w14:paraId="4F3E9394" w14:textId="77777777" w:rsidR="007D0201" w:rsidRPr="007D0201" w:rsidRDefault="007D0201" w:rsidP="007D0201">
            <w:pPr>
              <w:widowControl w:val="0"/>
              <w:autoSpaceDE w:val="0"/>
              <w:autoSpaceDN w:val="0"/>
              <w:adjustRightInd w:val="0"/>
              <w:rPr>
                <w:rFonts w:eastAsia="Times New Roman" w:cstheme="minorHAnsi"/>
                <w:b/>
                <w:bCs/>
                <w:lang w:val="cy-GB" w:eastAsia="cy-GB"/>
              </w:rPr>
            </w:pPr>
            <w:r w:rsidRPr="007D0201">
              <w:rPr>
                <w:rFonts w:eastAsia="Times New Roman" w:cstheme="minorHAnsi"/>
                <w:b/>
                <w:bCs/>
                <w:lang w:val="cy-GB" w:eastAsia="cy-GB"/>
              </w:rPr>
              <w:t>Details relevant to the research context.</w:t>
            </w:r>
          </w:p>
          <w:p w14:paraId="2EB08456" w14:textId="77777777" w:rsidR="007D0201" w:rsidRPr="007D0201" w:rsidRDefault="007D0201" w:rsidP="007D0201">
            <w:pPr>
              <w:widowControl w:val="0"/>
              <w:autoSpaceDE w:val="0"/>
              <w:autoSpaceDN w:val="0"/>
              <w:adjustRightInd w:val="0"/>
              <w:rPr>
                <w:rFonts w:eastAsia="Times New Roman" w:cstheme="minorHAnsi"/>
                <w:b/>
                <w:bCs/>
                <w:lang w:val="cy-GB" w:eastAsia="cy-GB"/>
              </w:rPr>
            </w:pPr>
          </w:p>
          <w:p w14:paraId="44D19C7A" w14:textId="77777777" w:rsidR="007D0201" w:rsidRPr="007D0201" w:rsidRDefault="007D0201" w:rsidP="007D0201">
            <w:pPr>
              <w:widowControl w:val="0"/>
              <w:autoSpaceDE w:val="0"/>
              <w:autoSpaceDN w:val="0"/>
              <w:adjustRightInd w:val="0"/>
              <w:rPr>
                <w:rFonts w:eastAsia="Times New Roman" w:cstheme="minorHAnsi"/>
                <w:bCs/>
                <w:lang w:val="cy-GB" w:eastAsia="cy-GB"/>
              </w:rPr>
            </w:pPr>
            <w:r w:rsidRPr="007D0201">
              <w:rPr>
                <w:rFonts w:eastAsia="Times New Roman" w:cstheme="minorHAnsi"/>
                <w:bCs/>
                <w:lang w:val="cy-GB" w:eastAsia="cy-GB"/>
              </w:rPr>
              <w:t>Date/time.</w:t>
            </w:r>
          </w:p>
          <w:p w14:paraId="386CC7DE" w14:textId="77777777" w:rsidR="007D0201" w:rsidRPr="007D0201" w:rsidRDefault="007D0201" w:rsidP="007D0201">
            <w:pPr>
              <w:widowControl w:val="0"/>
              <w:autoSpaceDE w:val="0"/>
              <w:autoSpaceDN w:val="0"/>
              <w:adjustRightInd w:val="0"/>
              <w:rPr>
                <w:rFonts w:eastAsia="Times New Roman" w:cstheme="minorHAnsi"/>
                <w:bCs/>
                <w:lang w:val="cy-GB" w:eastAsia="cy-GB"/>
              </w:rPr>
            </w:pPr>
            <w:r w:rsidRPr="007D0201">
              <w:rPr>
                <w:rFonts w:eastAsia="Times New Roman" w:cstheme="minorHAnsi"/>
                <w:bCs/>
                <w:lang w:val="cy-GB" w:eastAsia="cy-GB"/>
              </w:rPr>
              <w:t>Age/Stage of group.</w:t>
            </w:r>
          </w:p>
          <w:p w14:paraId="403C576E" w14:textId="77777777" w:rsidR="007D0201" w:rsidRPr="007D0201" w:rsidRDefault="007D0201" w:rsidP="007D0201">
            <w:pPr>
              <w:widowControl w:val="0"/>
              <w:autoSpaceDE w:val="0"/>
              <w:autoSpaceDN w:val="0"/>
              <w:adjustRightInd w:val="0"/>
              <w:rPr>
                <w:rFonts w:eastAsia="Times New Roman" w:cstheme="minorHAnsi"/>
                <w:bCs/>
                <w:lang w:val="cy-GB" w:eastAsia="cy-GB"/>
              </w:rPr>
            </w:pPr>
            <w:r w:rsidRPr="007D0201">
              <w:rPr>
                <w:rFonts w:eastAsia="Times New Roman" w:cstheme="minorHAnsi"/>
                <w:bCs/>
                <w:lang w:val="cy-GB" w:eastAsia="cy-GB"/>
              </w:rPr>
              <w:t>People involved.</w:t>
            </w:r>
          </w:p>
          <w:p w14:paraId="65F2F13F" w14:textId="77777777" w:rsidR="007D0201" w:rsidRPr="007D0201" w:rsidRDefault="007D0201" w:rsidP="007D0201">
            <w:pPr>
              <w:widowControl w:val="0"/>
              <w:autoSpaceDE w:val="0"/>
              <w:autoSpaceDN w:val="0"/>
              <w:adjustRightInd w:val="0"/>
              <w:rPr>
                <w:rFonts w:eastAsia="Times New Roman" w:cstheme="minorHAnsi"/>
                <w:bCs/>
                <w:lang w:val="cy-GB" w:eastAsia="cy-GB"/>
              </w:rPr>
            </w:pPr>
            <w:r w:rsidRPr="007D0201">
              <w:rPr>
                <w:rFonts w:eastAsia="Times New Roman" w:cstheme="minorHAnsi"/>
                <w:bCs/>
                <w:lang w:val="cy-GB" w:eastAsia="cy-GB"/>
              </w:rPr>
              <w:t>Contextual</w:t>
            </w:r>
          </w:p>
          <w:p w14:paraId="341DF95F" w14:textId="77777777" w:rsidR="007D0201" w:rsidRPr="007D0201" w:rsidRDefault="007D0201" w:rsidP="007D0201">
            <w:pPr>
              <w:widowControl w:val="0"/>
              <w:autoSpaceDE w:val="0"/>
              <w:autoSpaceDN w:val="0"/>
              <w:adjustRightInd w:val="0"/>
              <w:rPr>
                <w:rFonts w:eastAsia="Times New Roman" w:cstheme="minorHAnsi"/>
                <w:bCs/>
                <w:lang w:val="cy-GB" w:eastAsia="cy-GB"/>
              </w:rPr>
            </w:pPr>
            <w:r w:rsidRPr="007D0201">
              <w:rPr>
                <w:rFonts w:eastAsia="Times New Roman" w:cstheme="minorHAnsi"/>
                <w:bCs/>
                <w:lang w:val="cy-GB" w:eastAsia="cy-GB"/>
              </w:rPr>
              <w:t xml:space="preserve">information from field notes. </w:t>
            </w:r>
          </w:p>
          <w:p w14:paraId="7CF4722C" w14:textId="77777777" w:rsidR="007D0201" w:rsidRPr="007D0201" w:rsidRDefault="007D0201" w:rsidP="007D0201">
            <w:pPr>
              <w:widowControl w:val="0"/>
              <w:autoSpaceDE w:val="0"/>
              <w:autoSpaceDN w:val="0"/>
              <w:adjustRightInd w:val="0"/>
              <w:rPr>
                <w:rFonts w:eastAsia="Times New Roman" w:cstheme="minorHAnsi"/>
                <w:i/>
                <w:iCs/>
                <w:lang w:val="cy-GB" w:eastAsia="cy-GB"/>
              </w:rPr>
            </w:pPr>
          </w:p>
        </w:tc>
        <w:tc>
          <w:tcPr>
            <w:tcW w:w="7868" w:type="dxa"/>
          </w:tcPr>
          <w:p w14:paraId="48CCF8D2" w14:textId="77777777" w:rsidR="007D0201" w:rsidRPr="007D0201" w:rsidRDefault="007D0201" w:rsidP="007D0201">
            <w:pPr>
              <w:widowControl w:val="0"/>
              <w:autoSpaceDE w:val="0"/>
              <w:autoSpaceDN w:val="0"/>
              <w:adjustRightInd w:val="0"/>
              <w:rPr>
                <w:rFonts w:eastAsia="Times New Roman" w:cstheme="minorHAnsi"/>
                <w:lang w:val="cy-GB" w:eastAsia="cy-GB"/>
              </w:rPr>
            </w:pPr>
          </w:p>
          <w:p w14:paraId="7A726D6C" w14:textId="77777777" w:rsidR="007D0201" w:rsidRPr="007D0201" w:rsidRDefault="007D0201" w:rsidP="007D0201">
            <w:pPr>
              <w:widowControl w:val="0"/>
              <w:autoSpaceDE w:val="0"/>
              <w:autoSpaceDN w:val="0"/>
              <w:adjustRightInd w:val="0"/>
              <w:rPr>
                <w:rFonts w:eastAsia="Times New Roman" w:cstheme="minorHAnsi"/>
                <w:lang w:val="cy-GB" w:eastAsia="cy-GB"/>
              </w:rPr>
            </w:pPr>
          </w:p>
          <w:p w14:paraId="12DCBFF9" w14:textId="77777777" w:rsidR="007D0201" w:rsidRPr="007D0201" w:rsidRDefault="007D0201" w:rsidP="007D0201">
            <w:pPr>
              <w:widowControl w:val="0"/>
              <w:autoSpaceDE w:val="0"/>
              <w:autoSpaceDN w:val="0"/>
              <w:adjustRightInd w:val="0"/>
              <w:rPr>
                <w:rFonts w:eastAsia="Times New Roman" w:cstheme="minorHAnsi"/>
                <w:lang w:val="cy-GB" w:eastAsia="cy-GB"/>
              </w:rPr>
            </w:pPr>
            <w:r w:rsidRPr="007D0201">
              <w:rPr>
                <w:rFonts w:eastAsia="Times New Roman" w:cstheme="minorHAnsi"/>
                <w:lang w:val="cy-GB" w:eastAsia="cy-GB"/>
              </w:rPr>
              <w:t>29/09/20</w:t>
            </w:r>
          </w:p>
          <w:p w14:paraId="39BD7120" w14:textId="77777777" w:rsidR="007D0201" w:rsidRPr="007D0201" w:rsidRDefault="007D0201" w:rsidP="007D0201">
            <w:pPr>
              <w:widowControl w:val="0"/>
              <w:autoSpaceDE w:val="0"/>
              <w:autoSpaceDN w:val="0"/>
              <w:adjustRightInd w:val="0"/>
              <w:rPr>
                <w:rFonts w:eastAsia="Times New Roman" w:cstheme="minorHAnsi"/>
                <w:lang w:val="cy-GB" w:eastAsia="cy-GB"/>
              </w:rPr>
            </w:pPr>
            <w:r w:rsidRPr="007D0201">
              <w:rPr>
                <w:rFonts w:eastAsia="Times New Roman" w:cstheme="minorHAnsi"/>
                <w:lang w:val="cy-GB" w:eastAsia="cy-GB"/>
              </w:rPr>
              <w:t>Year 1 and 2 mixed with low ability</w:t>
            </w:r>
          </w:p>
          <w:p w14:paraId="33A99EE9" w14:textId="77777777" w:rsidR="007D0201" w:rsidRPr="007D0201" w:rsidRDefault="007D0201" w:rsidP="007D0201">
            <w:pPr>
              <w:widowControl w:val="0"/>
              <w:autoSpaceDE w:val="0"/>
              <w:autoSpaceDN w:val="0"/>
              <w:adjustRightInd w:val="0"/>
              <w:rPr>
                <w:rFonts w:eastAsia="Times New Roman" w:cstheme="minorHAnsi"/>
                <w:lang w:val="cy-GB" w:eastAsia="cy-GB"/>
              </w:rPr>
            </w:pPr>
            <w:r w:rsidRPr="007D0201">
              <w:rPr>
                <w:rFonts w:eastAsia="Times New Roman" w:cstheme="minorHAnsi"/>
                <w:lang w:val="cy-GB" w:eastAsia="cy-GB"/>
              </w:rPr>
              <w:t xml:space="preserve">Teacher lead, with one LSA giving support </w:t>
            </w:r>
          </w:p>
          <w:p w14:paraId="0D4212A9" w14:textId="77777777" w:rsidR="007D0201" w:rsidRPr="007D0201" w:rsidRDefault="007D0201" w:rsidP="007D0201">
            <w:pPr>
              <w:widowControl w:val="0"/>
              <w:autoSpaceDE w:val="0"/>
              <w:autoSpaceDN w:val="0"/>
              <w:adjustRightInd w:val="0"/>
              <w:rPr>
                <w:rFonts w:eastAsia="Times New Roman" w:cstheme="minorHAnsi"/>
                <w:lang w:val="cy-GB" w:eastAsia="cy-GB"/>
              </w:rPr>
            </w:pPr>
            <w:r w:rsidRPr="007D0201">
              <w:rPr>
                <w:rFonts w:eastAsia="Times New Roman" w:cstheme="minorHAnsi"/>
                <w:lang w:val="cy-GB" w:eastAsia="cy-GB"/>
              </w:rPr>
              <w:t>1 MAT pupil, 2 ALN pupils</w:t>
            </w:r>
          </w:p>
          <w:p w14:paraId="3AD291D8" w14:textId="77777777" w:rsidR="007D0201" w:rsidRPr="007D0201" w:rsidRDefault="007D0201" w:rsidP="007D0201">
            <w:pPr>
              <w:widowControl w:val="0"/>
              <w:autoSpaceDE w:val="0"/>
              <w:autoSpaceDN w:val="0"/>
              <w:adjustRightInd w:val="0"/>
              <w:rPr>
                <w:rFonts w:eastAsia="Times New Roman" w:cstheme="minorHAnsi"/>
                <w:lang w:val="cy-GB" w:eastAsia="cy-GB"/>
              </w:rPr>
            </w:pPr>
          </w:p>
          <w:p w14:paraId="3B31EB01" w14:textId="77777777" w:rsidR="007D0201" w:rsidRPr="007D0201" w:rsidRDefault="007D0201" w:rsidP="007D0201">
            <w:pPr>
              <w:widowControl w:val="0"/>
              <w:autoSpaceDE w:val="0"/>
              <w:autoSpaceDN w:val="0"/>
              <w:adjustRightInd w:val="0"/>
              <w:rPr>
                <w:rFonts w:eastAsia="Times New Roman" w:cstheme="minorHAnsi"/>
                <w:lang w:val="cy-GB" w:eastAsia="cy-GB"/>
              </w:rPr>
            </w:pPr>
          </w:p>
          <w:p w14:paraId="05114F8C" w14:textId="77777777" w:rsidR="007D0201" w:rsidRPr="007D0201" w:rsidRDefault="007D0201" w:rsidP="007D0201">
            <w:pPr>
              <w:widowControl w:val="0"/>
              <w:autoSpaceDE w:val="0"/>
              <w:autoSpaceDN w:val="0"/>
              <w:adjustRightInd w:val="0"/>
              <w:rPr>
                <w:rFonts w:eastAsia="Times New Roman" w:cstheme="minorHAnsi"/>
                <w:lang w:val="cy-GB" w:eastAsia="cy-GB"/>
              </w:rPr>
            </w:pPr>
          </w:p>
          <w:p w14:paraId="04255A98" w14:textId="77777777" w:rsidR="007D0201" w:rsidRPr="007D0201" w:rsidRDefault="007D0201" w:rsidP="007D0201">
            <w:pPr>
              <w:widowControl w:val="0"/>
              <w:autoSpaceDE w:val="0"/>
              <w:autoSpaceDN w:val="0"/>
              <w:adjustRightInd w:val="0"/>
              <w:rPr>
                <w:rFonts w:eastAsia="Times New Roman" w:cstheme="minorHAnsi"/>
                <w:lang w:val="cy-GB" w:eastAsia="cy-GB"/>
              </w:rPr>
            </w:pPr>
          </w:p>
          <w:p w14:paraId="28113D8E" w14:textId="77777777" w:rsidR="007D0201" w:rsidRPr="007D0201" w:rsidRDefault="007D0201" w:rsidP="007D0201">
            <w:pPr>
              <w:widowControl w:val="0"/>
              <w:autoSpaceDE w:val="0"/>
              <w:autoSpaceDN w:val="0"/>
              <w:adjustRightInd w:val="0"/>
              <w:rPr>
                <w:rFonts w:eastAsia="Times New Roman" w:cstheme="minorHAnsi"/>
                <w:lang w:val="cy-GB" w:eastAsia="cy-GB"/>
              </w:rPr>
            </w:pPr>
          </w:p>
          <w:p w14:paraId="38733D3D" w14:textId="77777777" w:rsidR="007D0201" w:rsidRPr="007D0201" w:rsidRDefault="007D0201" w:rsidP="007D0201">
            <w:pPr>
              <w:widowControl w:val="0"/>
              <w:autoSpaceDE w:val="0"/>
              <w:autoSpaceDN w:val="0"/>
              <w:adjustRightInd w:val="0"/>
              <w:rPr>
                <w:rFonts w:eastAsia="Times New Roman" w:cstheme="minorHAnsi"/>
                <w:lang w:val="cy-GB" w:eastAsia="cy-GB"/>
              </w:rPr>
            </w:pPr>
          </w:p>
          <w:p w14:paraId="38012008" w14:textId="77777777" w:rsidR="007D0201" w:rsidRPr="007D0201" w:rsidRDefault="007D0201" w:rsidP="007D0201">
            <w:pPr>
              <w:widowControl w:val="0"/>
              <w:autoSpaceDE w:val="0"/>
              <w:autoSpaceDN w:val="0"/>
              <w:adjustRightInd w:val="0"/>
              <w:rPr>
                <w:rFonts w:eastAsia="Times New Roman" w:cstheme="minorHAnsi"/>
                <w:lang w:val="cy-GB" w:eastAsia="cy-GB"/>
              </w:rPr>
            </w:pPr>
          </w:p>
        </w:tc>
      </w:tr>
      <w:tr w:rsidR="007D0201" w:rsidRPr="007D0201" w14:paraId="085F8E90" w14:textId="77777777" w:rsidTr="00E71167">
        <w:tc>
          <w:tcPr>
            <w:tcW w:w="1838" w:type="dxa"/>
          </w:tcPr>
          <w:p w14:paraId="31F2B40B" w14:textId="77777777" w:rsidR="007D0201" w:rsidRPr="007D0201" w:rsidRDefault="007D0201" w:rsidP="007D0201">
            <w:pPr>
              <w:widowControl w:val="0"/>
              <w:autoSpaceDE w:val="0"/>
              <w:autoSpaceDN w:val="0"/>
              <w:adjustRightInd w:val="0"/>
              <w:rPr>
                <w:rFonts w:eastAsia="Times New Roman" w:cstheme="minorHAnsi"/>
                <w:i/>
                <w:iCs/>
                <w:lang w:val="cy-GB" w:eastAsia="cy-GB"/>
              </w:rPr>
            </w:pPr>
            <w:r w:rsidRPr="007D0201">
              <w:rPr>
                <w:rFonts w:eastAsia="Times New Roman" w:cstheme="minorHAnsi"/>
                <w:i/>
                <w:iCs/>
                <w:lang w:val="cy-GB" w:eastAsia="cy-GB"/>
              </w:rPr>
              <w:t>What happened? A detailed decription of what you observed and what thoughts on pedagogy and practice occurred to you as a result, looking towards your research.</w:t>
            </w:r>
          </w:p>
        </w:tc>
        <w:tc>
          <w:tcPr>
            <w:tcW w:w="7868" w:type="dxa"/>
          </w:tcPr>
          <w:p w14:paraId="46F1DBBE" w14:textId="77777777" w:rsidR="007D0201" w:rsidRPr="007D0201" w:rsidRDefault="007D0201" w:rsidP="007D0201">
            <w:pPr>
              <w:widowControl w:val="0"/>
              <w:autoSpaceDE w:val="0"/>
              <w:autoSpaceDN w:val="0"/>
              <w:adjustRightInd w:val="0"/>
              <w:rPr>
                <w:rFonts w:eastAsia="Times New Roman" w:cstheme="minorHAnsi"/>
                <w:lang w:val="cy-GB" w:eastAsia="cy-GB"/>
              </w:rPr>
            </w:pPr>
            <w:r w:rsidRPr="007D0201">
              <w:rPr>
                <w:rFonts w:eastAsia="Times New Roman" w:cstheme="minorHAnsi"/>
                <w:lang w:val="cy-GB" w:eastAsia="cy-GB"/>
              </w:rPr>
              <w:t xml:space="preserve">After an introduction and recap on the topic the pupils were set off into smaller groups to complete activity. The rescources given were very good for the topic however a clear more thourought explanation on what was required on each task would have really benefitted the pupils. The teacher did idenitfy the problem and gave appropriate rescources for the pupils to use however they didn’t fully understand how to use them. Some pupils worked well through the work however a vast majority of them didn’t understand and really struggled to complete the tasks. </w:t>
            </w:r>
          </w:p>
          <w:p w14:paraId="4787E862" w14:textId="77777777" w:rsidR="007D0201" w:rsidRPr="007D0201" w:rsidRDefault="007D0201" w:rsidP="007D0201">
            <w:pPr>
              <w:widowControl w:val="0"/>
              <w:autoSpaceDE w:val="0"/>
              <w:autoSpaceDN w:val="0"/>
              <w:adjustRightInd w:val="0"/>
              <w:rPr>
                <w:rFonts w:eastAsia="Times New Roman" w:cstheme="minorHAnsi"/>
                <w:lang w:val="cy-GB" w:eastAsia="cy-GB"/>
              </w:rPr>
            </w:pPr>
          </w:p>
          <w:p w14:paraId="43EAC1B5" w14:textId="77777777" w:rsidR="007D0201" w:rsidRPr="007D0201" w:rsidRDefault="007D0201" w:rsidP="007D0201">
            <w:pPr>
              <w:widowControl w:val="0"/>
              <w:autoSpaceDE w:val="0"/>
              <w:autoSpaceDN w:val="0"/>
              <w:adjustRightInd w:val="0"/>
              <w:rPr>
                <w:rFonts w:eastAsia="Times New Roman" w:cstheme="minorHAnsi"/>
                <w:lang w:val="cy-GB" w:eastAsia="cy-GB"/>
              </w:rPr>
            </w:pPr>
          </w:p>
          <w:p w14:paraId="201608E2" w14:textId="77777777" w:rsidR="007D0201" w:rsidRPr="007D0201" w:rsidRDefault="007D0201" w:rsidP="007D0201">
            <w:pPr>
              <w:widowControl w:val="0"/>
              <w:autoSpaceDE w:val="0"/>
              <w:autoSpaceDN w:val="0"/>
              <w:adjustRightInd w:val="0"/>
              <w:rPr>
                <w:rFonts w:eastAsia="Times New Roman" w:cstheme="minorHAnsi"/>
                <w:lang w:val="cy-GB" w:eastAsia="cy-GB"/>
              </w:rPr>
            </w:pPr>
          </w:p>
        </w:tc>
      </w:tr>
    </w:tbl>
    <w:p w14:paraId="156306CD" w14:textId="77777777" w:rsidR="007D0201" w:rsidRPr="007D0201" w:rsidRDefault="007D0201" w:rsidP="007D020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1308954E" w14:textId="77777777" w:rsidR="007D0201" w:rsidRPr="007D0201" w:rsidRDefault="007D0201" w:rsidP="007D020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tbl>
      <w:tblPr>
        <w:tblStyle w:val="TableGrid"/>
        <w:tblW w:w="0" w:type="auto"/>
        <w:tblLook w:val="04A0" w:firstRow="1" w:lastRow="0" w:firstColumn="1" w:lastColumn="0" w:noHBand="0" w:noVBand="1"/>
      </w:tblPr>
      <w:tblGrid>
        <w:gridCol w:w="8926"/>
      </w:tblGrid>
      <w:tr w:rsidR="007D0201" w:rsidRPr="007D0201" w14:paraId="686BA8C6" w14:textId="77777777" w:rsidTr="00E71167">
        <w:tc>
          <w:tcPr>
            <w:tcW w:w="8926" w:type="dxa"/>
          </w:tcPr>
          <w:p w14:paraId="4B5498F8"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lang w:val="cy-GB" w:eastAsia="cy-GB"/>
              </w:rPr>
              <w:t xml:space="preserve">Date and time, year group: 29/09/20 year 1 and 2 </w:t>
            </w:r>
          </w:p>
          <w:p w14:paraId="077D2E73"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lang w:val="cy-GB" w:eastAsia="cy-GB"/>
              </w:rPr>
              <w:lastRenderedPageBreak/>
              <w:t xml:space="preserve"> </w:t>
            </w:r>
          </w:p>
        </w:tc>
      </w:tr>
      <w:tr w:rsidR="007D0201" w:rsidRPr="007D0201" w14:paraId="26B1DC87" w14:textId="77777777" w:rsidTr="00E71167">
        <w:tc>
          <w:tcPr>
            <w:tcW w:w="8926" w:type="dxa"/>
          </w:tcPr>
          <w:p w14:paraId="05369A36"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b/>
                <w:lang w:val="cy-GB" w:eastAsia="cy-GB"/>
              </w:rPr>
              <w:lastRenderedPageBreak/>
              <w:t>Lesson details:</w:t>
            </w:r>
            <w:r w:rsidRPr="007D0201">
              <w:rPr>
                <w:rFonts w:ascii="Trebuchet MS" w:eastAsia="Times New Roman" w:hAnsi="Trebuchet MS"/>
                <w:lang w:val="cy-GB" w:eastAsia="cy-GB"/>
              </w:rPr>
              <w:t xml:space="preserve"> (Context and focus -/AoLE/subject- is it near start of end of unit of study? Indoors/outdoors? Ability range? Any particularly relevant information).</w:t>
            </w:r>
          </w:p>
          <w:p w14:paraId="1AC6BAC6"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54F7F766"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lang w:val="cy-GB" w:eastAsia="cy-GB"/>
              </w:rPr>
              <w:t>PE- catching and throwing</w:t>
            </w:r>
          </w:p>
          <w:p w14:paraId="47DAEA1B"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lang w:val="cy-GB" w:eastAsia="cy-GB"/>
              </w:rPr>
              <w:t xml:space="preserve">Gross motor skills development </w:t>
            </w:r>
          </w:p>
          <w:p w14:paraId="3453F6C9"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142F42DB"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74248A1F"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38D3BACD"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2DB227E9"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tc>
      </w:tr>
      <w:tr w:rsidR="007D0201" w:rsidRPr="007D0201" w14:paraId="39D24225" w14:textId="77777777" w:rsidTr="00E71167">
        <w:tc>
          <w:tcPr>
            <w:tcW w:w="8926" w:type="dxa"/>
          </w:tcPr>
          <w:p w14:paraId="1065FA71" w14:textId="77777777" w:rsidR="007D0201" w:rsidRPr="007D0201" w:rsidRDefault="007D0201" w:rsidP="007D0201">
            <w:pPr>
              <w:widowControl w:val="0"/>
              <w:autoSpaceDE w:val="0"/>
              <w:autoSpaceDN w:val="0"/>
              <w:adjustRightInd w:val="0"/>
              <w:rPr>
                <w:rFonts w:ascii="Trebuchet MS" w:eastAsia="Times New Roman" w:hAnsi="Trebuchet MS"/>
                <w:b/>
                <w:bCs/>
                <w:lang w:val="en-US" w:eastAsia="cy-GB"/>
              </w:rPr>
            </w:pPr>
            <w:r w:rsidRPr="007D0201">
              <w:rPr>
                <w:rFonts w:ascii="Trebuchet MS" w:eastAsia="Times New Roman" w:hAnsi="Trebuchet MS"/>
                <w:b/>
                <w:bCs/>
                <w:lang w:val="en-US" w:eastAsia="cy-GB"/>
              </w:rPr>
              <w:t>Classroom culture</w:t>
            </w:r>
          </w:p>
          <w:p w14:paraId="33457AE6" w14:textId="77777777" w:rsidR="007D0201" w:rsidRPr="007D0201" w:rsidRDefault="007D0201" w:rsidP="007D0201">
            <w:pPr>
              <w:widowControl w:val="0"/>
              <w:autoSpaceDE w:val="0"/>
              <w:autoSpaceDN w:val="0"/>
              <w:adjustRightInd w:val="0"/>
              <w:rPr>
                <w:rFonts w:ascii="Trebuchet MS" w:eastAsia="Times New Roman" w:hAnsi="Trebuchet MS"/>
                <w:bCs/>
                <w:lang w:val="en-US" w:eastAsia="cy-GB"/>
              </w:rPr>
            </w:pPr>
            <w:r w:rsidRPr="007D0201">
              <w:rPr>
                <w:rFonts w:ascii="Trebuchet MS" w:eastAsia="Times New Roman" w:hAnsi="Trebuchet MS"/>
                <w:bCs/>
                <w:lang w:val="en-US" w:eastAsia="cy-GB"/>
              </w:rPr>
              <w:t>(What is the classroom ‘vibe.’? What do attitudes, dispositions, behaviours towards learning seem like at this point in time?)</w:t>
            </w:r>
          </w:p>
          <w:p w14:paraId="0B8885BA" w14:textId="77777777" w:rsidR="007D0201" w:rsidRPr="007D0201" w:rsidRDefault="007D0201" w:rsidP="007D0201">
            <w:pPr>
              <w:widowControl w:val="0"/>
              <w:autoSpaceDE w:val="0"/>
              <w:autoSpaceDN w:val="0"/>
              <w:adjustRightInd w:val="0"/>
              <w:rPr>
                <w:rFonts w:ascii="Trebuchet MS" w:eastAsia="Times New Roman" w:hAnsi="Trebuchet MS"/>
                <w:bCs/>
                <w:lang w:val="en-US" w:eastAsia="cy-GB"/>
              </w:rPr>
            </w:pPr>
          </w:p>
          <w:p w14:paraId="0F7EDE94" w14:textId="77777777" w:rsidR="007D0201" w:rsidRPr="007D0201" w:rsidRDefault="007D0201" w:rsidP="007D0201">
            <w:pPr>
              <w:widowControl w:val="0"/>
              <w:autoSpaceDE w:val="0"/>
              <w:autoSpaceDN w:val="0"/>
              <w:adjustRightInd w:val="0"/>
              <w:rPr>
                <w:rFonts w:ascii="Trebuchet MS" w:eastAsia="Times New Roman" w:hAnsi="Trebuchet MS"/>
                <w:bCs/>
                <w:lang w:val="en-US" w:eastAsia="cy-GB"/>
              </w:rPr>
            </w:pPr>
            <w:r w:rsidRPr="007D0201">
              <w:rPr>
                <w:rFonts w:ascii="Trebuchet MS" w:eastAsia="Times New Roman" w:hAnsi="Trebuchet MS"/>
                <w:bCs/>
                <w:lang w:val="en-US" w:eastAsia="cy-GB"/>
              </w:rPr>
              <w:t>Pupils were very enthusiastic to the learning and the idea of having fun seemed to really resonate with them</w:t>
            </w:r>
          </w:p>
          <w:p w14:paraId="112D9B7A" w14:textId="77777777" w:rsidR="007D0201" w:rsidRPr="007D0201" w:rsidRDefault="007D0201" w:rsidP="007D0201">
            <w:pPr>
              <w:widowControl w:val="0"/>
              <w:autoSpaceDE w:val="0"/>
              <w:autoSpaceDN w:val="0"/>
              <w:adjustRightInd w:val="0"/>
              <w:rPr>
                <w:rFonts w:ascii="Trebuchet MS" w:eastAsia="Times New Roman" w:hAnsi="Trebuchet MS"/>
                <w:bCs/>
                <w:lang w:val="en-US" w:eastAsia="cy-GB"/>
              </w:rPr>
            </w:pPr>
          </w:p>
          <w:p w14:paraId="1DB24448" w14:textId="77777777" w:rsidR="007D0201" w:rsidRPr="007D0201" w:rsidRDefault="007D0201" w:rsidP="007D0201">
            <w:pPr>
              <w:widowControl w:val="0"/>
              <w:autoSpaceDE w:val="0"/>
              <w:autoSpaceDN w:val="0"/>
              <w:adjustRightInd w:val="0"/>
              <w:rPr>
                <w:rFonts w:ascii="Trebuchet MS" w:eastAsia="Times New Roman" w:hAnsi="Trebuchet MS"/>
                <w:bCs/>
                <w:lang w:val="cy-GB" w:eastAsia="cy-GB"/>
              </w:rPr>
            </w:pPr>
          </w:p>
          <w:p w14:paraId="5AF23108" w14:textId="77777777" w:rsidR="007D0201" w:rsidRPr="007D0201" w:rsidRDefault="007D0201" w:rsidP="007D0201">
            <w:pPr>
              <w:widowControl w:val="0"/>
              <w:autoSpaceDE w:val="0"/>
              <w:autoSpaceDN w:val="0"/>
              <w:adjustRightInd w:val="0"/>
              <w:rPr>
                <w:rFonts w:ascii="Trebuchet MS" w:eastAsia="Times New Roman" w:hAnsi="Trebuchet MS"/>
                <w:bCs/>
                <w:lang w:val="cy-GB" w:eastAsia="cy-GB"/>
              </w:rPr>
            </w:pPr>
          </w:p>
          <w:p w14:paraId="184FE690" w14:textId="77777777" w:rsidR="007D0201" w:rsidRPr="007D0201" w:rsidRDefault="007D0201" w:rsidP="007D0201">
            <w:pPr>
              <w:widowControl w:val="0"/>
              <w:autoSpaceDE w:val="0"/>
              <w:autoSpaceDN w:val="0"/>
              <w:adjustRightInd w:val="0"/>
              <w:ind w:left="720"/>
              <w:rPr>
                <w:rFonts w:ascii="Trebuchet MS" w:eastAsia="Times New Roman" w:hAnsi="Trebuchet MS"/>
                <w:lang w:val="cy-GB" w:eastAsia="cy-GB"/>
              </w:rPr>
            </w:pPr>
          </w:p>
          <w:p w14:paraId="4C4CCFF2" w14:textId="77777777" w:rsidR="007D0201" w:rsidRPr="007D0201" w:rsidRDefault="007D0201" w:rsidP="007D0201">
            <w:pPr>
              <w:widowControl w:val="0"/>
              <w:autoSpaceDE w:val="0"/>
              <w:autoSpaceDN w:val="0"/>
              <w:adjustRightInd w:val="0"/>
              <w:ind w:left="720"/>
              <w:rPr>
                <w:rFonts w:ascii="Trebuchet MS" w:eastAsia="Times New Roman" w:hAnsi="Trebuchet MS"/>
                <w:lang w:val="cy-GB" w:eastAsia="cy-GB"/>
              </w:rPr>
            </w:pPr>
          </w:p>
        </w:tc>
      </w:tr>
      <w:tr w:rsidR="007D0201" w:rsidRPr="007D0201" w14:paraId="06A225FE" w14:textId="77777777" w:rsidTr="00E71167">
        <w:tc>
          <w:tcPr>
            <w:tcW w:w="8926" w:type="dxa"/>
          </w:tcPr>
          <w:p w14:paraId="52404701" w14:textId="77777777" w:rsidR="007D0201" w:rsidRPr="007D0201" w:rsidRDefault="007D0201" w:rsidP="007D0201">
            <w:pPr>
              <w:widowControl w:val="0"/>
              <w:autoSpaceDE w:val="0"/>
              <w:autoSpaceDN w:val="0"/>
              <w:adjustRightInd w:val="0"/>
              <w:rPr>
                <w:rFonts w:ascii="Trebuchet MS" w:eastAsia="Times New Roman" w:hAnsi="Trebuchet MS"/>
                <w:b/>
                <w:lang w:val="cy-GB" w:eastAsia="cy-GB"/>
              </w:rPr>
            </w:pPr>
            <w:r w:rsidRPr="007D0201">
              <w:rPr>
                <w:rFonts w:ascii="Trebuchet MS" w:eastAsia="Times New Roman" w:hAnsi="Trebuchet MS"/>
                <w:b/>
                <w:lang w:val="cy-GB" w:eastAsia="cy-GB"/>
              </w:rPr>
              <w:t>Objectives</w:t>
            </w:r>
          </w:p>
          <w:p w14:paraId="06F0C8BC"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lang w:val="cy-GB" w:eastAsia="cy-GB"/>
              </w:rPr>
              <w:t>(What happens in the environment that communicates the purpose of the experiences?  What can be observed regarding the way lesson activities relate to these purposes?</w:t>
            </w:r>
          </w:p>
          <w:p w14:paraId="5E517FD4"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77A1D64F"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16A77CED"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lang w:val="cy-GB" w:eastAsia="cy-GB"/>
              </w:rPr>
              <w:t xml:space="preserve">Their were 4 activities set out and after an initial warm up the pupils were split into smaller groups with the all the activities promoting catching and throwing of different sized and shaped balls, and with one of the activities introducing these principles into a small-sided game setting. </w:t>
            </w:r>
          </w:p>
          <w:p w14:paraId="32705D0D"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lang w:val="cy-GB" w:eastAsia="cy-GB"/>
              </w:rPr>
              <w:t xml:space="preserve">Key skills and principles on the technqiue were introduced and pupils were encouraged to communicate these one another throughout. </w:t>
            </w:r>
          </w:p>
          <w:p w14:paraId="1BAE841B"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110EC51F"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7EACEA69"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4AA9A82B"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69A5545B"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tc>
      </w:tr>
      <w:tr w:rsidR="007D0201" w:rsidRPr="007D0201" w14:paraId="32AAD1B0" w14:textId="77777777" w:rsidTr="00E71167">
        <w:tc>
          <w:tcPr>
            <w:tcW w:w="8926" w:type="dxa"/>
          </w:tcPr>
          <w:p w14:paraId="15982937" w14:textId="77777777" w:rsidR="007D0201" w:rsidRPr="007D0201" w:rsidRDefault="007D0201" w:rsidP="007D0201">
            <w:pPr>
              <w:widowControl w:val="0"/>
              <w:autoSpaceDE w:val="0"/>
              <w:autoSpaceDN w:val="0"/>
              <w:adjustRightInd w:val="0"/>
              <w:rPr>
                <w:rFonts w:ascii="Trebuchet MS" w:eastAsia="Times New Roman" w:hAnsi="Trebuchet MS"/>
                <w:b/>
                <w:lang w:val="cy-GB" w:eastAsia="cy-GB"/>
              </w:rPr>
            </w:pPr>
            <w:r w:rsidRPr="007D0201">
              <w:rPr>
                <w:rFonts w:ascii="Trebuchet MS" w:eastAsia="Times New Roman" w:hAnsi="Trebuchet MS"/>
                <w:b/>
                <w:lang w:val="cy-GB" w:eastAsia="cy-GB"/>
              </w:rPr>
              <w:t>Direction</w:t>
            </w:r>
          </w:p>
          <w:p w14:paraId="0971CF57"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lang w:val="cy-GB" w:eastAsia="cy-GB"/>
              </w:rPr>
              <w:t xml:space="preserve">(What can be observed that helps learners understand what they are engaging in?  What in the environment helps them understand how to achieve well)? </w:t>
            </w:r>
          </w:p>
          <w:p w14:paraId="6E2C0476"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29B40420"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7A0F10C5"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2F034AE8"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2C5D6B24"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lang w:val="cy-GB" w:eastAsia="cy-GB"/>
              </w:rPr>
              <w:t xml:space="preserve">Puipls were very engaged this </w:t>
            </w:r>
          </w:p>
          <w:p w14:paraId="16E41B26"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47F236D4"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322E3B6F"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tc>
      </w:tr>
      <w:tr w:rsidR="007D0201" w:rsidRPr="007D0201" w14:paraId="78B4671F" w14:textId="77777777" w:rsidTr="00E71167">
        <w:tc>
          <w:tcPr>
            <w:tcW w:w="8926" w:type="dxa"/>
          </w:tcPr>
          <w:p w14:paraId="5E3B27E6" w14:textId="77777777" w:rsidR="007D0201" w:rsidRPr="007D0201" w:rsidRDefault="007D0201" w:rsidP="007D0201">
            <w:pPr>
              <w:widowControl w:val="0"/>
              <w:autoSpaceDE w:val="0"/>
              <w:autoSpaceDN w:val="0"/>
              <w:adjustRightInd w:val="0"/>
              <w:rPr>
                <w:rFonts w:ascii="Trebuchet MS" w:eastAsia="Times New Roman" w:hAnsi="Trebuchet MS"/>
                <w:b/>
                <w:lang w:val="cy-GB" w:eastAsia="cy-GB"/>
              </w:rPr>
            </w:pPr>
            <w:r w:rsidRPr="007D0201">
              <w:rPr>
                <w:rFonts w:ascii="Trebuchet MS" w:eastAsia="Times New Roman" w:hAnsi="Trebuchet MS"/>
                <w:b/>
                <w:lang w:val="cy-GB" w:eastAsia="cy-GB"/>
              </w:rPr>
              <w:t>Access and challenge</w:t>
            </w:r>
          </w:p>
          <w:p w14:paraId="1E769007"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lang w:val="cy-GB" w:eastAsia="cy-GB"/>
              </w:rPr>
              <w:t xml:space="preserve"> (What can be observed in the environment that enables engagement of learners? What can be observed regarding levels of challenge?</w:t>
            </w:r>
          </w:p>
          <w:p w14:paraId="45801E7B"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5F1E2887"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2305A6B3"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lang w:val="cy-GB" w:eastAsia="cy-GB"/>
              </w:rPr>
              <w:lastRenderedPageBreak/>
              <w:t xml:space="preserve">Different balls, shapes, sizes and of various materials were used. This enabled pupils of all abilities to gain success in the activities and therefore gave them confidence. Once they had become confident they were encouraged to use the equipment which was percevived as harder to help them develop their skills further. In some of the activities the distance between was increased to thus promote progression. Once completing this they were then allowed to use their skills in a game setting. </w:t>
            </w:r>
          </w:p>
          <w:p w14:paraId="2AD8EAD5"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5EB5C3FF"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7E2CE693"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1B96868C"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tc>
      </w:tr>
      <w:tr w:rsidR="007D0201" w:rsidRPr="007D0201" w14:paraId="7CD2D55C" w14:textId="77777777" w:rsidTr="00E71167">
        <w:tc>
          <w:tcPr>
            <w:tcW w:w="8926" w:type="dxa"/>
          </w:tcPr>
          <w:p w14:paraId="3BE50E4B" w14:textId="77777777" w:rsidR="007D0201" w:rsidRPr="007D0201" w:rsidRDefault="007D0201" w:rsidP="007D0201">
            <w:pPr>
              <w:widowControl w:val="0"/>
              <w:autoSpaceDE w:val="0"/>
              <w:autoSpaceDN w:val="0"/>
              <w:adjustRightInd w:val="0"/>
              <w:rPr>
                <w:rFonts w:ascii="Trebuchet MS" w:eastAsia="Times New Roman" w:hAnsi="Trebuchet MS"/>
                <w:b/>
                <w:lang w:val="cy-GB" w:eastAsia="cy-GB"/>
              </w:rPr>
            </w:pPr>
            <w:r w:rsidRPr="007D0201">
              <w:rPr>
                <w:rFonts w:ascii="Trebuchet MS" w:eastAsia="Times New Roman" w:hAnsi="Trebuchet MS"/>
                <w:b/>
                <w:lang w:val="cy-GB" w:eastAsia="cy-GB"/>
              </w:rPr>
              <w:lastRenderedPageBreak/>
              <w:t>Assessment</w:t>
            </w:r>
          </w:p>
          <w:p w14:paraId="5D621ACD"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lang w:val="cy-GB" w:eastAsia="cy-GB"/>
              </w:rPr>
              <w:t>(Can anything be observed about how student’s existing knowledge is used?  Can anything be observed regarding the development of knowledge during or after the experience)?</w:t>
            </w:r>
          </w:p>
          <w:p w14:paraId="17AB1639"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198043D4"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68B6DB8D"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lang w:val="cy-GB" w:eastAsia="cy-GB"/>
              </w:rPr>
              <w:t xml:space="preserve">Puipls were given an explanation of each drills and key points were reinforced throughout. The puipls would rotate and once they had completed one activities they were then told to explain the activity and the skills used to the next group completing the activity. Support was given through questioning by the teacher and if the pupils didn’t fully explain the drills, small details were re-explained by the teacher </w:t>
            </w:r>
          </w:p>
          <w:p w14:paraId="4A11B1A0"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23D81534"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33B229B5"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54F6D8F9"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1CEEA898" w14:textId="77777777" w:rsidR="007D0201" w:rsidRPr="007D0201" w:rsidRDefault="007D0201" w:rsidP="007D0201">
            <w:pPr>
              <w:widowControl w:val="0"/>
              <w:autoSpaceDE w:val="0"/>
              <w:autoSpaceDN w:val="0"/>
              <w:adjustRightInd w:val="0"/>
              <w:rPr>
                <w:rFonts w:ascii="Trebuchet MS" w:eastAsia="Times New Roman" w:hAnsi="Trebuchet MS"/>
                <w:b/>
                <w:lang w:val="cy-GB" w:eastAsia="cy-GB"/>
              </w:rPr>
            </w:pPr>
          </w:p>
          <w:p w14:paraId="0AC6846C"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tc>
      </w:tr>
      <w:tr w:rsidR="007D0201" w:rsidRPr="007D0201" w14:paraId="7B895BAE" w14:textId="77777777" w:rsidTr="00E71167">
        <w:tc>
          <w:tcPr>
            <w:tcW w:w="8926" w:type="dxa"/>
          </w:tcPr>
          <w:p w14:paraId="3F50181E" w14:textId="77777777" w:rsidR="007D0201" w:rsidRPr="007D0201" w:rsidRDefault="007D0201" w:rsidP="007D0201">
            <w:pPr>
              <w:widowControl w:val="0"/>
              <w:autoSpaceDE w:val="0"/>
              <w:autoSpaceDN w:val="0"/>
              <w:adjustRightInd w:val="0"/>
              <w:rPr>
                <w:rFonts w:ascii="Trebuchet MS" w:eastAsia="Times New Roman" w:hAnsi="Trebuchet MS"/>
                <w:b/>
                <w:lang w:val="cy-GB" w:eastAsia="cy-GB"/>
              </w:rPr>
            </w:pPr>
            <w:r w:rsidRPr="007D0201">
              <w:rPr>
                <w:rFonts w:ascii="Trebuchet MS" w:eastAsia="Times New Roman" w:hAnsi="Trebuchet MS"/>
                <w:b/>
                <w:lang w:val="cy-GB" w:eastAsia="cy-GB"/>
              </w:rPr>
              <w:t>Specifics / Critical Incidents</w:t>
            </w:r>
          </w:p>
          <w:p w14:paraId="7EBA0DBD"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lang w:val="cy-GB" w:eastAsia="cy-GB"/>
              </w:rPr>
              <w:t xml:space="preserve"> (Are there moments which cause you to consider aspects of practice when you come across them in future teaching)?</w:t>
            </w:r>
          </w:p>
          <w:p w14:paraId="42ADF981"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2749AECB"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lang w:val="cy-GB" w:eastAsia="cy-GB"/>
              </w:rPr>
              <w:t xml:space="preserve">Full engagement </w:t>
            </w:r>
          </w:p>
          <w:p w14:paraId="50C36EEC"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lang w:val="cy-GB" w:eastAsia="cy-GB"/>
              </w:rPr>
              <w:t>Clear progression steps</w:t>
            </w:r>
          </w:p>
          <w:p w14:paraId="74833104"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lang w:val="cy-GB" w:eastAsia="cy-GB"/>
              </w:rPr>
              <w:t>Use of questioning used</w:t>
            </w:r>
          </w:p>
          <w:p w14:paraId="67FC6C20"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r w:rsidRPr="007D0201">
              <w:rPr>
                <w:rFonts w:ascii="Trebuchet MS" w:eastAsia="Times New Roman" w:hAnsi="Trebuchet MS"/>
                <w:lang w:val="cy-GB" w:eastAsia="cy-GB"/>
              </w:rPr>
              <w:t xml:space="preserve">Allowing the pupils to explain activites and key skills needed. </w:t>
            </w:r>
          </w:p>
          <w:p w14:paraId="59CCE343"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p w14:paraId="243760CD" w14:textId="77777777" w:rsidR="007D0201" w:rsidRPr="007D0201" w:rsidRDefault="007D0201" w:rsidP="007D0201">
            <w:pPr>
              <w:widowControl w:val="0"/>
              <w:autoSpaceDE w:val="0"/>
              <w:autoSpaceDN w:val="0"/>
              <w:adjustRightInd w:val="0"/>
              <w:rPr>
                <w:rFonts w:ascii="Trebuchet MS" w:eastAsia="Times New Roman" w:hAnsi="Trebuchet MS"/>
                <w:lang w:val="cy-GB" w:eastAsia="cy-GB"/>
              </w:rPr>
            </w:pPr>
          </w:p>
        </w:tc>
      </w:tr>
    </w:tbl>
    <w:p w14:paraId="5F8F1FCA" w14:textId="77777777" w:rsidR="007D0201" w:rsidRPr="007D0201" w:rsidRDefault="007D0201" w:rsidP="007D020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10C372B6" w14:textId="77777777" w:rsidR="007D0201" w:rsidRPr="007D0201" w:rsidRDefault="007D0201" w:rsidP="007D020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351459EE" w14:textId="28626FF5" w:rsidR="007D0201" w:rsidRDefault="007D0201" w:rsidP="007D020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636DC0B3" w14:textId="048683CC" w:rsidR="005012DE" w:rsidRDefault="005012DE" w:rsidP="007D020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377AEABF" w14:textId="018C7FBA" w:rsidR="005012DE" w:rsidRDefault="005012DE" w:rsidP="007D020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060CA9FD" w14:textId="2EE1F0DB" w:rsidR="005012DE" w:rsidRDefault="005012DE" w:rsidP="007D020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2CE1CB66" w14:textId="6D44C754" w:rsidR="005012DE" w:rsidRDefault="005012DE" w:rsidP="007D020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029FDDB7" w14:textId="4A095879" w:rsidR="005012DE" w:rsidRDefault="005012DE" w:rsidP="007D020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6393ED21" w14:textId="3CFCED4B" w:rsidR="005012DE" w:rsidRDefault="005012DE" w:rsidP="007D020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4E283C13" w14:textId="789578F8" w:rsidR="005012DE" w:rsidRDefault="005012DE" w:rsidP="007D020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194EBAA8" w14:textId="77777777" w:rsidR="005012DE" w:rsidRPr="007D0201" w:rsidRDefault="005012DE" w:rsidP="007D020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68CAC092" w14:textId="77777777" w:rsidR="007D0201" w:rsidRPr="007D0201" w:rsidRDefault="007D0201" w:rsidP="007D020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454A9B52" w14:textId="77777777" w:rsidR="007D0201" w:rsidRPr="007D0201" w:rsidRDefault="007D0201" w:rsidP="007D020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5A358369" w14:textId="77777777" w:rsidR="007D0201" w:rsidRPr="007D0201" w:rsidRDefault="007D0201" w:rsidP="007D020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51FF3F31" w14:textId="77777777" w:rsidR="007D0201" w:rsidRPr="007D0201" w:rsidRDefault="007D0201" w:rsidP="007D020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tbl>
      <w:tblPr>
        <w:tblStyle w:val="TableGrid"/>
        <w:tblW w:w="0" w:type="auto"/>
        <w:tblLook w:val="04A0" w:firstRow="1" w:lastRow="0" w:firstColumn="1" w:lastColumn="0" w:noHBand="0" w:noVBand="1"/>
      </w:tblPr>
      <w:tblGrid>
        <w:gridCol w:w="1782"/>
        <w:gridCol w:w="7234"/>
      </w:tblGrid>
      <w:tr w:rsidR="007D0201" w:rsidRPr="007D0201" w14:paraId="660A2C7D" w14:textId="77777777" w:rsidTr="00E71167">
        <w:tc>
          <w:tcPr>
            <w:tcW w:w="1838" w:type="dxa"/>
          </w:tcPr>
          <w:p w14:paraId="482811CB" w14:textId="77777777" w:rsidR="007D0201" w:rsidRPr="007D0201" w:rsidRDefault="007D0201" w:rsidP="007D0201">
            <w:pPr>
              <w:widowControl w:val="0"/>
              <w:autoSpaceDE w:val="0"/>
              <w:autoSpaceDN w:val="0"/>
              <w:adjustRightInd w:val="0"/>
              <w:rPr>
                <w:rFonts w:eastAsia="Times New Roman" w:cstheme="minorHAnsi"/>
                <w:b/>
                <w:bCs/>
                <w:lang w:val="cy-GB" w:eastAsia="cy-GB"/>
              </w:rPr>
            </w:pPr>
            <w:r w:rsidRPr="007D0201">
              <w:rPr>
                <w:rFonts w:eastAsia="Times New Roman" w:cstheme="minorHAnsi"/>
                <w:b/>
                <w:bCs/>
                <w:lang w:val="cy-GB" w:eastAsia="cy-GB"/>
              </w:rPr>
              <w:t xml:space="preserve">Details relevant </w:t>
            </w:r>
            <w:r w:rsidRPr="007D0201">
              <w:rPr>
                <w:rFonts w:eastAsia="Times New Roman" w:cstheme="minorHAnsi"/>
                <w:b/>
                <w:bCs/>
                <w:lang w:val="cy-GB" w:eastAsia="cy-GB"/>
              </w:rPr>
              <w:lastRenderedPageBreak/>
              <w:t>to the research context.</w:t>
            </w:r>
          </w:p>
          <w:p w14:paraId="443F6E2A" w14:textId="77777777" w:rsidR="007D0201" w:rsidRPr="007D0201" w:rsidRDefault="007D0201" w:rsidP="007D0201">
            <w:pPr>
              <w:widowControl w:val="0"/>
              <w:autoSpaceDE w:val="0"/>
              <w:autoSpaceDN w:val="0"/>
              <w:adjustRightInd w:val="0"/>
              <w:rPr>
                <w:rFonts w:eastAsia="Times New Roman" w:cstheme="minorHAnsi"/>
                <w:b/>
                <w:bCs/>
                <w:lang w:val="cy-GB" w:eastAsia="cy-GB"/>
              </w:rPr>
            </w:pPr>
          </w:p>
          <w:p w14:paraId="50721DCB" w14:textId="77777777" w:rsidR="007D0201" w:rsidRPr="007D0201" w:rsidRDefault="007D0201" w:rsidP="007D0201">
            <w:pPr>
              <w:widowControl w:val="0"/>
              <w:autoSpaceDE w:val="0"/>
              <w:autoSpaceDN w:val="0"/>
              <w:adjustRightInd w:val="0"/>
              <w:rPr>
                <w:rFonts w:eastAsia="Times New Roman" w:cstheme="minorHAnsi"/>
                <w:bCs/>
                <w:lang w:val="cy-GB" w:eastAsia="cy-GB"/>
              </w:rPr>
            </w:pPr>
            <w:r w:rsidRPr="007D0201">
              <w:rPr>
                <w:rFonts w:eastAsia="Times New Roman" w:cstheme="minorHAnsi"/>
                <w:bCs/>
                <w:lang w:val="cy-GB" w:eastAsia="cy-GB"/>
              </w:rPr>
              <w:t>Date/time.</w:t>
            </w:r>
          </w:p>
          <w:p w14:paraId="44EDDB19" w14:textId="77777777" w:rsidR="007D0201" w:rsidRPr="007D0201" w:rsidRDefault="007D0201" w:rsidP="007D0201">
            <w:pPr>
              <w:widowControl w:val="0"/>
              <w:autoSpaceDE w:val="0"/>
              <w:autoSpaceDN w:val="0"/>
              <w:adjustRightInd w:val="0"/>
              <w:rPr>
                <w:rFonts w:eastAsia="Times New Roman" w:cstheme="minorHAnsi"/>
                <w:bCs/>
                <w:lang w:val="cy-GB" w:eastAsia="cy-GB"/>
              </w:rPr>
            </w:pPr>
            <w:r w:rsidRPr="007D0201">
              <w:rPr>
                <w:rFonts w:eastAsia="Times New Roman" w:cstheme="minorHAnsi"/>
                <w:bCs/>
                <w:lang w:val="cy-GB" w:eastAsia="cy-GB"/>
              </w:rPr>
              <w:t>Age/Stage of group.</w:t>
            </w:r>
          </w:p>
          <w:p w14:paraId="73FB2C90" w14:textId="77777777" w:rsidR="007D0201" w:rsidRPr="007D0201" w:rsidRDefault="007D0201" w:rsidP="007D0201">
            <w:pPr>
              <w:widowControl w:val="0"/>
              <w:autoSpaceDE w:val="0"/>
              <w:autoSpaceDN w:val="0"/>
              <w:adjustRightInd w:val="0"/>
              <w:rPr>
                <w:rFonts w:eastAsia="Times New Roman" w:cstheme="minorHAnsi"/>
                <w:bCs/>
                <w:lang w:val="cy-GB" w:eastAsia="cy-GB"/>
              </w:rPr>
            </w:pPr>
            <w:r w:rsidRPr="007D0201">
              <w:rPr>
                <w:rFonts w:eastAsia="Times New Roman" w:cstheme="minorHAnsi"/>
                <w:bCs/>
                <w:lang w:val="cy-GB" w:eastAsia="cy-GB"/>
              </w:rPr>
              <w:t>People involved.</w:t>
            </w:r>
          </w:p>
          <w:p w14:paraId="05E99264" w14:textId="77777777" w:rsidR="007D0201" w:rsidRPr="007D0201" w:rsidRDefault="007D0201" w:rsidP="007D0201">
            <w:pPr>
              <w:widowControl w:val="0"/>
              <w:autoSpaceDE w:val="0"/>
              <w:autoSpaceDN w:val="0"/>
              <w:adjustRightInd w:val="0"/>
              <w:rPr>
                <w:rFonts w:eastAsia="Times New Roman" w:cstheme="minorHAnsi"/>
                <w:bCs/>
                <w:lang w:val="cy-GB" w:eastAsia="cy-GB"/>
              </w:rPr>
            </w:pPr>
            <w:r w:rsidRPr="007D0201">
              <w:rPr>
                <w:rFonts w:eastAsia="Times New Roman" w:cstheme="minorHAnsi"/>
                <w:bCs/>
                <w:lang w:val="cy-GB" w:eastAsia="cy-GB"/>
              </w:rPr>
              <w:t>Contextual</w:t>
            </w:r>
          </w:p>
          <w:p w14:paraId="6CA1C664" w14:textId="77777777" w:rsidR="007D0201" w:rsidRPr="007D0201" w:rsidRDefault="007D0201" w:rsidP="007D0201">
            <w:pPr>
              <w:widowControl w:val="0"/>
              <w:autoSpaceDE w:val="0"/>
              <w:autoSpaceDN w:val="0"/>
              <w:adjustRightInd w:val="0"/>
              <w:rPr>
                <w:rFonts w:eastAsia="Times New Roman" w:cstheme="minorHAnsi"/>
                <w:bCs/>
                <w:lang w:val="cy-GB" w:eastAsia="cy-GB"/>
              </w:rPr>
            </w:pPr>
            <w:r w:rsidRPr="007D0201">
              <w:rPr>
                <w:rFonts w:eastAsia="Times New Roman" w:cstheme="minorHAnsi"/>
                <w:bCs/>
                <w:lang w:val="cy-GB" w:eastAsia="cy-GB"/>
              </w:rPr>
              <w:t xml:space="preserve">information from field notes. </w:t>
            </w:r>
          </w:p>
          <w:p w14:paraId="1544CFC9" w14:textId="77777777" w:rsidR="007D0201" w:rsidRPr="007D0201" w:rsidRDefault="007D0201" w:rsidP="007D0201">
            <w:pPr>
              <w:widowControl w:val="0"/>
              <w:autoSpaceDE w:val="0"/>
              <w:autoSpaceDN w:val="0"/>
              <w:adjustRightInd w:val="0"/>
              <w:rPr>
                <w:rFonts w:eastAsia="Times New Roman" w:cstheme="minorHAnsi"/>
                <w:i/>
                <w:iCs/>
                <w:lang w:val="cy-GB" w:eastAsia="cy-GB"/>
              </w:rPr>
            </w:pPr>
          </w:p>
        </w:tc>
        <w:tc>
          <w:tcPr>
            <w:tcW w:w="7868" w:type="dxa"/>
          </w:tcPr>
          <w:p w14:paraId="0BE40367" w14:textId="77777777" w:rsidR="007D0201" w:rsidRPr="007D0201" w:rsidRDefault="007D0201" w:rsidP="007D0201">
            <w:pPr>
              <w:widowControl w:val="0"/>
              <w:autoSpaceDE w:val="0"/>
              <w:autoSpaceDN w:val="0"/>
              <w:adjustRightInd w:val="0"/>
              <w:rPr>
                <w:rFonts w:eastAsia="Times New Roman" w:cstheme="minorHAnsi"/>
                <w:lang w:val="cy-GB" w:eastAsia="cy-GB"/>
              </w:rPr>
            </w:pPr>
          </w:p>
          <w:p w14:paraId="45632E6E" w14:textId="77777777" w:rsidR="007D0201" w:rsidRPr="007D0201" w:rsidRDefault="007D0201" w:rsidP="007D0201">
            <w:pPr>
              <w:widowControl w:val="0"/>
              <w:autoSpaceDE w:val="0"/>
              <w:autoSpaceDN w:val="0"/>
              <w:adjustRightInd w:val="0"/>
              <w:rPr>
                <w:rFonts w:eastAsia="Times New Roman" w:cstheme="minorHAnsi"/>
                <w:lang w:val="cy-GB" w:eastAsia="cy-GB"/>
              </w:rPr>
            </w:pPr>
            <w:r w:rsidRPr="007D0201">
              <w:rPr>
                <w:rFonts w:eastAsia="Times New Roman" w:cstheme="minorHAnsi"/>
                <w:lang w:val="cy-GB" w:eastAsia="cy-GB"/>
              </w:rPr>
              <w:lastRenderedPageBreak/>
              <w:t>29/09/20</w:t>
            </w:r>
          </w:p>
          <w:p w14:paraId="08F90BA7" w14:textId="77777777" w:rsidR="007D0201" w:rsidRPr="007D0201" w:rsidRDefault="007D0201" w:rsidP="007D0201">
            <w:pPr>
              <w:widowControl w:val="0"/>
              <w:autoSpaceDE w:val="0"/>
              <w:autoSpaceDN w:val="0"/>
              <w:adjustRightInd w:val="0"/>
              <w:rPr>
                <w:rFonts w:eastAsia="Times New Roman" w:cstheme="minorHAnsi"/>
                <w:lang w:val="cy-GB" w:eastAsia="cy-GB"/>
              </w:rPr>
            </w:pPr>
            <w:r w:rsidRPr="007D0201">
              <w:rPr>
                <w:rFonts w:eastAsia="Times New Roman" w:cstheme="minorHAnsi"/>
                <w:lang w:val="cy-GB" w:eastAsia="cy-GB"/>
              </w:rPr>
              <w:t>Year 1 and 2 mixed with low ability</w:t>
            </w:r>
          </w:p>
          <w:p w14:paraId="5540C967" w14:textId="77777777" w:rsidR="007D0201" w:rsidRPr="007D0201" w:rsidRDefault="007D0201" w:rsidP="007D0201">
            <w:pPr>
              <w:widowControl w:val="0"/>
              <w:autoSpaceDE w:val="0"/>
              <w:autoSpaceDN w:val="0"/>
              <w:adjustRightInd w:val="0"/>
              <w:rPr>
                <w:rFonts w:eastAsia="Times New Roman" w:cstheme="minorHAnsi"/>
                <w:lang w:val="cy-GB" w:eastAsia="cy-GB"/>
              </w:rPr>
            </w:pPr>
            <w:r w:rsidRPr="007D0201">
              <w:rPr>
                <w:rFonts w:eastAsia="Times New Roman" w:cstheme="minorHAnsi"/>
                <w:lang w:val="cy-GB" w:eastAsia="cy-GB"/>
              </w:rPr>
              <w:t xml:space="preserve">Teacher lead, with one LSA giving support </w:t>
            </w:r>
          </w:p>
          <w:p w14:paraId="317B560D" w14:textId="77777777" w:rsidR="007D0201" w:rsidRPr="007D0201" w:rsidRDefault="007D0201" w:rsidP="007D0201">
            <w:pPr>
              <w:widowControl w:val="0"/>
              <w:autoSpaceDE w:val="0"/>
              <w:autoSpaceDN w:val="0"/>
              <w:adjustRightInd w:val="0"/>
              <w:rPr>
                <w:rFonts w:eastAsia="Times New Roman" w:cstheme="minorHAnsi"/>
                <w:lang w:val="cy-GB" w:eastAsia="cy-GB"/>
              </w:rPr>
            </w:pPr>
            <w:r w:rsidRPr="007D0201">
              <w:rPr>
                <w:rFonts w:eastAsia="Times New Roman" w:cstheme="minorHAnsi"/>
                <w:lang w:val="cy-GB" w:eastAsia="cy-GB"/>
              </w:rPr>
              <w:t>1 MAT pupil, 2 ALN pupils</w:t>
            </w:r>
          </w:p>
          <w:p w14:paraId="63A0FE32" w14:textId="77777777" w:rsidR="007D0201" w:rsidRPr="007D0201" w:rsidRDefault="007D0201" w:rsidP="007D0201">
            <w:pPr>
              <w:widowControl w:val="0"/>
              <w:autoSpaceDE w:val="0"/>
              <w:autoSpaceDN w:val="0"/>
              <w:adjustRightInd w:val="0"/>
              <w:rPr>
                <w:rFonts w:eastAsia="Times New Roman" w:cstheme="minorHAnsi"/>
                <w:lang w:val="cy-GB" w:eastAsia="cy-GB"/>
              </w:rPr>
            </w:pPr>
          </w:p>
          <w:p w14:paraId="3244BD53" w14:textId="77777777" w:rsidR="007D0201" w:rsidRPr="007D0201" w:rsidRDefault="007D0201" w:rsidP="007D0201">
            <w:pPr>
              <w:widowControl w:val="0"/>
              <w:autoSpaceDE w:val="0"/>
              <w:autoSpaceDN w:val="0"/>
              <w:adjustRightInd w:val="0"/>
              <w:rPr>
                <w:rFonts w:eastAsia="Times New Roman" w:cstheme="minorHAnsi"/>
                <w:lang w:val="cy-GB" w:eastAsia="cy-GB"/>
              </w:rPr>
            </w:pPr>
          </w:p>
          <w:p w14:paraId="121FE7FB" w14:textId="77777777" w:rsidR="007D0201" w:rsidRPr="007D0201" w:rsidRDefault="007D0201" w:rsidP="007D0201">
            <w:pPr>
              <w:widowControl w:val="0"/>
              <w:autoSpaceDE w:val="0"/>
              <w:autoSpaceDN w:val="0"/>
              <w:adjustRightInd w:val="0"/>
              <w:rPr>
                <w:rFonts w:eastAsia="Times New Roman" w:cstheme="minorHAnsi"/>
                <w:lang w:val="cy-GB" w:eastAsia="cy-GB"/>
              </w:rPr>
            </w:pPr>
          </w:p>
          <w:p w14:paraId="6D133EF4" w14:textId="77777777" w:rsidR="007D0201" w:rsidRPr="007D0201" w:rsidRDefault="007D0201" w:rsidP="007D0201">
            <w:pPr>
              <w:widowControl w:val="0"/>
              <w:autoSpaceDE w:val="0"/>
              <w:autoSpaceDN w:val="0"/>
              <w:adjustRightInd w:val="0"/>
              <w:rPr>
                <w:rFonts w:eastAsia="Times New Roman" w:cstheme="minorHAnsi"/>
                <w:lang w:val="cy-GB" w:eastAsia="cy-GB"/>
              </w:rPr>
            </w:pPr>
          </w:p>
          <w:p w14:paraId="16630E61" w14:textId="77777777" w:rsidR="007D0201" w:rsidRPr="007D0201" w:rsidRDefault="007D0201" w:rsidP="007D0201">
            <w:pPr>
              <w:widowControl w:val="0"/>
              <w:autoSpaceDE w:val="0"/>
              <w:autoSpaceDN w:val="0"/>
              <w:adjustRightInd w:val="0"/>
              <w:rPr>
                <w:rFonts w:eastAsia="Times New Roman" w:cstheme="minorHAnsi"/>
                <w:lang w:val="cy-GB" w:eastAsia="cy-GB"/>
              </w:rPr>
            </w:pPr>
          </w:p>
          <w:p w14:paraId="712B5CE7" w14:textId="77777777" w:rsidR="007D0201" w:rsidRPr="007D0201" w:rsidRDefault="007D0201" w:rsidP="007D0201">
            <w:pPr>
              <w:widowControl w:val="0"/>
              <w:autoSpaceDE w:val="0"/>
              <w:autoSpaceDN w:val="0"/>
              <w:adjustRightInd w:val="0"/>
              <w:rPr>
                <w:rFonts w:eastAsia="Times New Roman" w:cstheme="minorHAnsi"/>
                <w:lang w:val="cy-GB" w:eastAsia="cy-GB"/>
              </w:rPr>
            </w:pPr>
          </w:p>
          <w:p w14:paraId="2797F691" w14:textId="77777777" w:rsidR="007D0201" w:rsidRPr="007D0201" w:rsidRDefault="007D0201" w:rsidP="007D0201">
            <w:pPr>
              <w:widowControl w:val="0"/>
              <w:autoSpaceDE w:val="0"/>
              <w:autoSpaceDN w:val="0"/>
              <w:adjustRightInd w:val="0"/>
              <w:rPr>
                <w:rFonts w:eastAsia="Times New Roman" w:cstheme="minorHAnsi"/>
                <w:lang w:val="cy-GB" w:eastAsia="cy-GB"/>
              </w:rPr>
            </w:pPr>
          </w:p>
          <w:p w14:paraId="0BDADAD7" w14:textId="77777777" w:rsidR="007D0201" w:rsidRPr="007D0201" w:rsidRDefault="007D0201" w:rsidP="007D0201">
            <w:pPr>
              <w:widowControl w:val="0"/>
              <w:autoSpaceDE w:val="0"/>
              <w:autoSpaceDN w:val="0"/>
              <w:adjustRightInd w:val="0"/>
              <w:rPr>
                <w:rFonts w:eastAsia="Times New Roman" w:cstheme="minorHAnsi"/>
                <w:lang w:val="cy-GB" w:eastAsia="cy-GB"/>
              </w:rPr>
            </w:pPr>
          </w:p>
        </w:tc>
      </w:tr>
      <w:tr w:rsidR="007D0201" w:rsidRPr="007D0201" w14:paraId="04A2310A" w14:textId="77777777" w:rsidTr="00E71167">
        <w:tc>
          <w:tcPr>
            <w:tcW w:w="1838" w:type="dxa"/>
          </w:tcPr>
          <w:p w14:paraId="2F59B511" w14:textId="77777777" w:rsidR="007D0201" w:rsidRPr="007D0201" w:rsidRDefault="007D0201" w:rsidP="007D0201">
            <w:pPr>
              <w:widowControl w:val="0"/>
              <w:autoSpaceDE w:val="0"/>
              <w:autoSpaceDN w:val="0"/>
              <w:adjustRightInd w:val="0"/>
              <w:rPr>
                <w:rFonts w:eastAsia="Times New Roman" w:cstheme="minorHAnsi"/>
                <w:i/>
                <w:iCs/>
                <w:lang w:val="cy-GB" w:eastAsia="cy-GB"/>
              </w:rPr>
            </w:pPr>
            <w:r w:rsidRPr="007D0201">
              <w:rPr>
                <w:rFonts w:eastAsia="Times New Roman" w:cstheme="minorHAnsi"/>
                <w:i/>
                <w:iCs/>
                <w:lang w:val="cy-GB" w:eastAsia="cy-GB"/>
              </w:rPr>
              <w:lastRenderedPageBreak/>
              <w:t>What happened? A detailed decription of what you observed and what thoughts on pedagogy and practice occurred to you as a result, looking towards your research.</w:t>
            </w:r>
          </w:p>
        </w:tc>
        <w:tc>
          <w:tcPr>
            <w:tcW w:w="7868" w:type="dxa"/>
          </w:tcPr>
          <w:p w14:paraId="1F84181B" w14:textId="77777777" w:rsidR="007D0201" w:rsidRPr="007D0201" w:rsidRDefault="007D0201" w:rsidP="007D0201">
            <w:pPr>
              <w:widowControl w:val="0"/>
              <w:autoSpaceDE w:val="0"/>
              <w:autoSpaceDN w:val="0"/>
              <w:adjustRightInd w:val="0"/>
              <w:rPr>
                <w:rFonts w:eastAsia="Times New Roman" w:cstheme="minorHAnsi"/>
                <w:lang w:val="cy-GB" w:eastAsia="cy-GB"/>
              </w:rPr>
            </w:pPr>
            <w:r w:rsidRPr="007D0201">
              <w:rPr>
                <w:rFonts w:eastAsia="Times New Roman" w:cstheme="minorHAnsi"/>
                <w:lang w:val="cy-GB" w:eastAsia="cy-GB"/>
              </w:rPr>
              <w:t>All activites were set out prior to the lesson.</w:t>
            </w:r>
          </w:p>
          <w:p w14:paraId="299D8FDD" w14:textId="77777777" w:rsidR="007D0201" w:rsidRPr="007D0201" w:rsidRDefault="007D0201" w:rsidP="007D0201">
            <w:pPr>
              <w:widowControl w:val="0"/>
              <w:autoSpaceDE w:val="0"/>
              <w:autoSpaceDN w:val="0"/>
              <w:adjustRightInd w:val="0"/>
              <w:rPr>
                <w:rFonts w:eastAsia="Times New Roman" w:cstheme="minorHAnsi"/>
                <w:lang w:val="cy-GB" w:eastAsia="cy-GB"/>
              </w:rPr>
            </w:pPr>
            <w:r w:rsidRPr="007D0201">
              <w:rPr>
                <w:rFonts w:eastAsia="Times New Roman" w:cstheme="minorHAnsi"/>
                <w:lang w:val="cy-GB" w:eastAsia="cy-GB"/>
              </w:rPr>
              <w:t>A general warm up was conducted identifying specific movements and skills.</w:t>
            </w:r>
          </w:p>
          <w:p w14:paraId="1CA4D2C6" w14:textId="77777777" w:rsidR="007D0201" w:rsidRPr="007D0201" w:rsidRDefault="007D0201" w:rsidP="007D0201">
            <w:pPr>
              <w:widowControl w:val="0"/>
              <w:autoSpaceDE w:val="0"/>
              <w:autoSpaceDN w:val="0"/>
              <w:adjustRightInd w:val="0"/>
              <w:rPr>
                <w:rFonts w:eastAsia="Times New Roman" w:cstheme="minorHAnsi"/>
                <w:lang w:val="cy-GB" w:eastAsia="cy-GB"/>
              </w:rPr>
            </w:pPr>
            <w:r w:rsidRPr="007D0201">
              <w:rPr>
                <w:rFonts w:eastAsia="Times New Roman" w:cstheme="minorHAnsi"/>
                <w:lang w:val="cy-GB" w:eastAsia="cy-GB"/>
              </w:rPr>
              <w:t>The teacher then explained each of the 4 activites using demostrations and an explanation, key principles and skills needed for each were identifed and had to be fed back from the kids through questioning.</w:t>
            </w:r>
          </w:p>
          <w:p w14:paraId="7A36C653" w14:textId="77777777" w:rsidR="007D0201" w:rsidRPr="007D0201" w:rsidRDefault="007D0201" w:rsidP="007D0201">
            <w:pPr>
              <w:widowControl w:val="0"/>
              <w:autoSpaceDE w:val="0"/>
              <w:autoSpaceDN w:val="0"/>
              <w:adjustRightInd w:val="0"/>
              <w:rPr>
                <w:rFonts w:eastAsia="Times New Roman" w:cstheme="minorHAnsi"/>
                <w:lang w:val="cy-GB" w:eastAsia="cy-GB"/>
              </w:rPr>
            </w:pPr>
            <w:r w:rsidRPr="007D0201">
              <w:rPr>
                <w:rFonts w:eastAsia="Times New Roman" w:cstheme="minorHAnsi"/>
                <w:lang w:val="cy-GB" w:eastAsia="cy-GB"/>
              </w:rPr>
              <w:t>The pupils would move on from each drill onto the next however instead of the teacher reinforcing the skills and the activity, each group had to feedback and explain to the next group what was expected. This allows the teacher to check for understanding and promotes peer interaction. This also allowed the pupils to actually think about what they were doing instead of just partaking in the activites.</w:t>
            </w:r>
          </w:p>
          <w:p w14:paraId="22635A89" w14:textId="77777777" w:rsidR="007D0201" w:rsidRPr="007D0201" w:rsidRDefault="007D0201" w:rsidP="007D0201">
            <w:pPr>
              <w:widowControl w:val="0"/>
              <w:autoSpaceDE w:val="0"/>
              <w:autoSpaceDN w:val="0"/>
              <w:adjustRightInd w:val="0"/>
              <w:rPr>
                <w:rFonts w:eastAsia="Times New Roman" w:cstheme="minorHAnsi"/>
                <w:lang w:val="cy-GB" w:eastAsia="cy-GB"/>
              </w:rPr>
            </w:pPr>
            <w:r w:rsidRPr="007D0201">
              <w:rPr>
                <w:rFonts w:eastAsia="Times New Roman" w:cstheme="minorHAnsi"/>
                <w:lang w:val="cy-GB" w:eastAsia="cy-GB"/>
              </w:rPr>
              <w:t xml:space="preserve">At the end of the lesson a group plenary was given and pupils were encouraged to once again reinforce to the key principles identified at the start of the lesson and each activity, again allowing the teacher to check for understanding. </w:t>
            </w:r>
          </w:p>
          <w:p w14:paraId="58950153" w14:textId="77777777" w:rsidR="007D0201" w:rsidRPr="007D0201" w:rsidRDefault="007D0201" w:rsidP="007D0201">
            <w:pPr>
              <w:widowControl w:val="0"/>
              <w:autoSpaceDE w:val="0"/>
              <w:autoSpaceDN w:val="0"/>
              <w:adjustRightInd w:val="0"/>
              <w:rPr>
                <w:rFonts w:eastAsia="Times New Roman" w:cstheme="minorHAnsi"/>
                <w:lang w:val="cy-GB" w:eastAsia="cy-GB"/>
              </w:rPr>
            </w:pPr>
          </w:p>
          <w:p w14:paraId="6760B8E6" w14:textId="77777777" w:rsidR="007D0201" w:rsidRPr="007D0201" w:rsidRDefault="007D0201" w:rsidP="007D0201">
            <w:pPr>
              <w:widowControl w:val="0"/>
              <w:autoSpaceDE w:val="0"/>
              <w:autoSpaceDN w:val="0"/>
              <w:adjustRightInd w:val="0"/>
              <w:rPr>
                <w:rFonts w:eastAsia="Times New Roman" w:cstheme="minorHAnsi"/>
                <w:lang w:val="cy-GB" w:eastAsia="cy-GB"/>
              </w:rPr>
            </w:pPr>
          </w:p>
        </w:tc>
      </w:tr>
    </w:tbl>
    <w:p w14:paraId="5D400C2C" w14:textId="77777777" w:rsidR="007D0201" w:rsidRPr="007D0201" w:rsidRDefault="007D0201" w:rsidP="007D020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504AB56E" w14:textId="77777777" w:rsidR="007D0201" w:rsidRPr="00071086" w:rsidRDefault="007D0201" w:rsidP="00460D59">
      <w:pPr>
        <w:jc w:val="both"/>
        <w:rPr>
          <w:u w:val="single"/>
          <w:lang w:val="en-US"/>
        </w:rPr>
      </w:pPr>
    </w:p>
    <w:sectPr w:rsidR="007D0201" w:rsidRPr="00071086">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985ADC" w14:textId="77777777" w:rsidR="00FA069B" w:rsidRDefault="00FA069B" w:rsidP="00401384">
      <w:pPr>
        <w:spacing w:after="0" w:line="240" w:lineRule="auto"/>
      </w:pPr>
      <w:r>
        <w:separator/>
      </w:r>
    </w:p>
  </w:endnote>
  <w:endnote w:type="continuationSeparator" w:id="0">
    <w:p w14:paraId="1EE2139A" w14:textId="77777777" w:rsidR="00FA069B" w:rsidRDefault="00FA069B" w:rsidP="004013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54123014"/>
      <w:docPartObj>
        <w:docPartGallery w:val="Page Numbers (Bottom of Page)"/>
        <w:docPartUnique/>
      </w:docPartObj>
    </w:sdtPr>
    <w:sdtEndPr>
      <w:rPr>
        <w:noProof/>
      </w:rPr>
    </w:sdtEndPr>
    <w:sdtContent>
      <w:p w14:paraId="550CEB7E" w14:textId="535E1032" w:rsidR="00E71167" w:rsidRDefault="00E7116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875F49" w14:textId="5B8694F2" w:rsidR="00E71167" w:rsidRDefault="00E711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6BCC7B" w14:textId="77777777" w:rsidR="00FA069B" w:rsidRDefault="00FA069B" w:rsidP="00401384">
      <w:pPr>
        <w:spacing w:after="0" w:line="240" w:lineRule="auto"/>
      </w:pPr>
      <w:r>
        <w:separator/>
      </w:r>
    </w:p>
  </w:footnote>
  <w:footnote w:type="continuationSeparator" w:id="0">
    <w:p w14:paraId="695C7DA8" w14:textId="77777777" w:rsidR="00FA069B" w:rsidRDefault="00FA069B" w:rsidP="004013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307441" w14:textId="546FC3C5" w:rsidR="00E71167" w:rsidRDefault="00E71167">
    <w:pPr>
      <w:pStyle w:val="Header"/>
      <w:rPr>
        <w:sz w:val="24"/>
        <w:szCs w:val="24"/>
      </w:rPr>
    </w:pPr>
    <w:sdt>
      <w:sdtPr>
        <w:rPr>
          <w:rFonts w:asciiTheme="majorHAnsi" w:eastAsiaTheme="majorEastAsia" w:hAnsiTheme="majorHAnsi" w:cstheme="majorBidi"/>
          <w:color w:val="4472C4" w:themeColor="accent1"/>
          <w:sz w:val="24"/>
          <w:szCs w:val="24"/>
        </w:rPr>
        <w:alias w:val="Title"/>
        <w:id w:val="78404852"/>
        <w:placeholder>
          <w:docPart w:val="594F16A193CC4E7B8D788CBC3E28228D"/>
        </w:placeholder>
        <w:dataBinding w:prefixMappings="xmlns:ns0='http://schemas.openxmlformats.org/package/2006/metadata/core-properties' xmlns:ns1='http://purl.org/dc/elements/1.1/'" w:xpath="/ns0:coreProperties[1]/ns1:title[1]" w:storeItemID="{6C3C8BC8-F283-45AE-878A-BAB7291924A1}"/>
        <w:text/>
      </w:sdtPr>
      <w:sdtContent>
        <w:r>
          <w:rPr>
            <w:rFonts w:asciiTheme="majorHAnsi" w:eastAsiaTheme="majorEastAsia" w:hAnsiTheme="majorHAnsi" w:cstheme="majorBidi"/>
            <w:color w:val="4472C4" w:themeColor="accent1"/>
            <w:sz w:val="24"/>
            <w:szCs w:val="24"/>
          </w:rPr>
          <w:t>Gino Dragone</w:t>
        </w:r>
      </w:sdtContent>
    </w:sdt>
    <w:r>
      <w:rPr>
        <w:rFonts w:asciiTheme="majorHAnsi" w:eastAsiaTheme="majorEastAsia" w:hAnsiTheme="majorHAnsi" w:cstheme="majorBidi"/>
        <w:color w:val="4472C4" w:themeColor="accent1"/>
        <w:sz w:val="24"/>
        <w:szCs w:val="24"/>
      </w:rPr>
      <w:ptab w:relativeTo="margin" w:alignment="right" w:leader="none"/>
    </w:r>
    <w:sdt>
      <w:sdtPr>
        <w:rPr>
          <w:rFonts w:asciiTheme="majorHAnsi" w:eastAsiaTheme="majorEastAsia" w:hAnsiTheme="majorHAnsi" w:cstheme="majorBidi"/>
          <w:color w:val="4472C4" w:themeColor="accent1"/>
          <w:sz w:val="24"/>
          <w:szCs w:val="24"/>
        </w:rPr>
        <w:alias w:val="Date"/>
        <w:id w:val="78404859"/>
        <w:placeholder>
          <w:docPart w:val="233C34D070DE4772AA033A0B1A53BC62"/>
        </w:placeholde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Content>
        <w:r>
          <w:rPr>
            <w:rFonts w:asciiTheme="majorHAnsi" w:eastAsiaTheme="majorEastAsia" w:hAnsiTheme="majorHAnsi" w:cstheme="majorBidi"/>
            <w:color w:val="4472C4" w:themeColor="accent1"/>
            <w:sz w:val="24"/>
            <w:szCs w:val="24"/>
          </w:rPr>
          <w:t>1203057</w:t>
        </w:r>
      </w:sdtContent>
    </w:sdt>
  </w:p>
  <w:p w14:paraId="170DA783" w14:textId="77777777" w:rsidR="00E71167" w:rsidRDefault="00E711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4A97414"/>
    <w:multiLevelType w:val="hybridMultilevel"/>
    <w:tmpl w:val="0CDCD0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07115FC"/>
    <w:multiLevelType w:val="hybridMultilevel"/>
    <w:tmpl w:val="335EF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6938BD"/>
    <w:multiLevelType w:val="hybridMultilevel"/>
    <w:tmpl w:val="D8B64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384"/>
    <w:rsid w:val="00012A05"/>
    <w:rsid w:val="00017180"/>
    <w:rsid w:val="00025FDB"/>
    <w:rsid w:val="00027864"/>
    <w:rsid w:val="0004147B"/>
    <w:rsid w:val="00071086"/>
    <w:rsid w:val="0007300D"/>
    <w:rsid w:val="00076A53"/>
    <w:rsid w:val="00077949"/>
    <w:rsid w:val="00082624"/>
    <w:rsid w:val="00087B9A"/>
    <w:rsid w:val="00093281"/>
    <w:rsid w:val="0009561A"/>
    <w:rsid w:val="000A1E6B"/>
    <w:rsid w:val="000D1B36"/>
    <w:rsid w:val="000D4901"/>
    <w:rsid w:val="000D7755"/>
    <w:rsid w:val="000E5748"/>
    <w:rsid w:val="000F01B8"/>
    <w:rsid w:val="00102233"/>
    <w:rsid w:val="00116BB1"/>
    <w:rsid w:val="00123A87"/>
    <w:rsid w:val="00126825"/>
    <w:rsid w:val="00132C9D"/>
    <w:rsid w:val="00160A0D"/>
    <w:rsid w:val="00161E1A"/>
    <w:rsid w:val="00165DA8"/>
    <w:rsid w:val="0017694A"/>
    <w:rsid w:val="00185C61"/>
    <w:rsid w:val="001A0292"/>
    <w:rsid w:val="001A03B0"/>
    <w:rsid w:val="001A3E79"/>
    <w:rsid w:val="001C2601"/>
    <w:rsid w:val="001C3028"/>
    <w:rsid w:val="001E0F76"/>
    <w:rsid w:val="001E6D5E"/>
    <w:rsid w:val="001F319C"/>
    <w:rsid w:val="001F4E56"/>
    <w:rsid w:val="002129C0"/>
    <w:rsid w:val="00212A07"/>
    <w:rsid w:val="0022137C"/>
    <w:rsid w:val="00222D20"/>
    <w:rsid w:val="002310A0"/>
    <w:rsid w:val="00233596"/>
    <w:rsid w:val="00235F96"/>
    <w:rsid w:val="0024402D"/>
    <w:rsid w:val="00257B71"/>
    <w:rsid w:val="0027188E"/>
    <w:rsid w:val="002734D8"/>
    <w:rsid w:val="00281853"/>
    <w:rsid w:val="00291293"/>
    <w:rsid w:val="00291651"/>
    <w:rsid w:val="002A1733"/>
    <w:rsid w:val="002B29AA"/>
    <w:rsid w:val="002D6229"/>
    <w:rsid w:val="002E3CB0"/>
    <w:rsid w:val="002F2327"/>
    <w:rsid w:val="002F2D0C"/>
    <w:rsid w:val="002F4574"/>
    <w:rsid w:val="003122FA"/>
    <w:rsid w:val="003136C0"/>
    <w:rsid w:val="00316B09"/>
    <w:rsid w:val="00332A82"/>
    <w:rsid w:val="00334E31"/>
    <w:rsid w:val="00342EF3"/>
    <w:rsid w:val="00344CE7"/>
    <w:rsid w:val="003478E1"/>
    <w:rsid w:val="00351575"/>
    <w:rsid w:val="003577C9"/>
    <w:rsid w:val="00365C19"/>
    <w:rsid w:val="00366F4C"/>
    <w:rsid w:val="00370F04"/>
    <w:rsid w:val="003812E5"/>
    <w:rsid w:val="0039532E"/>
    <w:rsid w:val="003B48D4"/>
    <w:rsid w:val="003E1D24"/>
    <w:rsid w:val="003E6869"/>
    <w:rsid w:val="003F69FF"/>
    <w:rsid w:val="00401384"/>
    <w:rsid w:val="00401EA9"/>
    <w:rsid w:val="00406CBF"/>
    <w:rsid w:val="00425784"/>
    <w:rsid w:val="004322B8"/>
    <w:rsid w:val="0043245A"/>
    <w:rsid w:val="00434103"/>
    <w:rsid w:val="0044076D"/>
    <w:rsid w:val="00460D59"/>
    <w:rsid w:val="00466342"/>
    <w:rsid w:val="004949FC"/>
    <w:rsid w:val="004A0B1D"/>
    <w:rsid w:val="004B02FC"/>
    <w:rsid w:val="004B2C85"/>
    <w:rsid w:val="004B77EF"/>
    <w:rsid w:val="004D1D92"/>
    <w:rsid w:val="004F0125"/>
    <w:rsid w:val="004F6445"/>
    <w:rsid w:val="005012DE"/>
    <w:rsid w:val="00501F28"/>
    <w:rsid w:val="0051335C"/>
    <w:rsid w:val="00514B9C"/>
    <w:rsid w:val="00520D81"/>
    <w:rsid w:val="0052176E"/>
    <w:rsid w:val="00530E90"/>
    <w:rsid w:val="00571076"/>
    <w:rsid w:val="00576113"/>
    <w:rsid w:val="0059701B"/>
    <w:rsid w:val="005A67BD"/>
    <w:rsid w:val="005A7B46"/>
    <w:rsid w:val="005B27EA"/>
    <w:rsid w:val="005B57B8"/>
    <w:rsid w:val="005B6DC6"/>
    <w:rsid w:val="005C64D4"/>
    <w:rsid w:val="005C72D4"/>
    <w:rsid w:val="005E57B0"/>
    <w:rsid w:val="005F2CC5"/>
    <w:rsid w:val="005F7DB3"/>
    <w:rsid w:val="0060647D"/>
    <w:rsid w:val="006132F1"/>
    <w:rsid w:val="00615DB3"/>
    <w:rsid w:val="00621897"/>
    <w:rsid w:val="00626042"/>
    <w:rsid w:val="006308EA"/>
    <w:rsid w:val="006341A6"/>
    <w:rsid w:val="00634AA1"/>
    <w:rsid w:val="0063549B"/>
    <w:rsid w:val="00640A5E"/>
    <w:rsid w:val="0064117F"/>
    <w:rsid w:val="006433FB"/>
    <w:rsid w:val="00644204"/>
    <w:rsid w:val="00646453"/>
    <w:rsid w:val="00646930"/>
    <w:rsid w:val="00655CA7"/>
    <w:rsid w:val="0066526C"/>
    <w:rsid w:val="00676736"/>
    <w:rsid w:val="00680F6E"/>
    <w:rsid w:val="00681BC0"/>
    <w:rsid w:val="00687468"/>
    <w:rsid w:val="006948A5"/>
    <w:rsid w:val="006A03B2"/>
    <w:rsid w:val="006B1D08"/>
    <w:rsid w:val="006C296D"/>
    <w:rsid w:val="006C2BED"/>
    <w:rsid w:val="006F4FA7"/>
    <w:rsid w:val="007013C0"/>
    <w:rsid w:val="00705587"/>
    <w:rsid w:val="00706B54"/>
    <w:rsid w:val="007338B7"/>
    <w:rsid w:val="00744A0F"/>
    <w:rsid w:val="0074622E"/>
    <w:rsid w:val="00746476"/>
    <w:rsid w:val="00746DD7"/>
    <w:rsid w:val="007539D0"/>
    <w:rsid w:val="0075789C"/>
    <w:rsid w:val="00764C79"/>
    <w:rsid w:val="00775143"/>
    <w:rsid w:val="00781850"/>
    <w:rsid w:val="00792522"/>
    <w:rsid w:val="00793CC7"/>
    <w:rsid w:val="007961C2"/>
    <w:rsid w:val="00797947"/>
    <w:rsid w:val="007B3460"/>
    <w:rsid w:val="007B4EB0"/>
    <w:rsid w:val="007C3728"/>
    <w:rsid w:val="007C4883"/>
    <w:rsid w:val="007C6EFF"/>
    <w:rsid w:val="007D0201"/>
    <w:rsid w:val="007D7BD6"/>
    <w:rsid w:val="007E47B2"/>
    <w:rsid w:val="007F4B31"/>
    <w:rsid w:val="007F6148"/>
    <w:rsid w:val="008007FF"/>
    <w:rsid w:val="008023B3"/>
    <w:rsid w:val="008130A5"/>
    <w:rsid w:val="00813330"/>
    <w:rsid w:val="008174B0"/>
    <w:rsid w:val="00821E7D"/>
    <w:rsid w:val="008243B3"/>
    <w:rsid w:val="008263A7"/>
    <w:rsid w:val="008350FB"/>
    <w:rsid w:val="00856267"/>
    <w:rsid w:val="0086047B"/>
    <w:rsid w:val="00866C56"/>
    <w:rsid w:val="008677A7"/>
    <w:rsid w:val="00871BCB"/>
    <w:rsid w:val="00874D3C"/>
    <w:rsid w:val="008752B1"/>
    <w:rsid w:val="00882135"/>
    <w:rsid w:val="0088273C"/>
    <w:rsid w:val="00882F6E"/>
    <w:rsid w:val="00893EC3"/>
    <w:rsid w:val="00894429"/>
    <w:rsid w:val="008A4751"/>
    <w:rsid w:val="008B0C30"/>
    <w:rsid w:val="008D5E50"/>
    <w:rsid w:val="008E535C"/>
    <w:rsid w:val="008E7219"/>
    <w:rsid w:val="008F709C"/>
    <w:rsid w:val="00903798"/>
    <w:rsid w:val="009053ED"/>
    <w:rsid w:val="0090653F"/>
    <w:rsid w:val="00916C7E"/>
    <w:rsid w:val="00931814"/>
    <w:rsid w:val="009334BA"/>
    <w:rsid w:val="009348B7"/>
    <w:rsid w:val="00943310"/>
    <w:rsid w:val="00943BA8"/>
    <w:rsid w:val="009473A9"/>
    <w:rsid w:val="00950E76"/>
    <w:rsid w:val="00955405"/>
    <w:rsid w:val="009731EF"/>
    <w:rsid w:val="00974817"/>
    <w:rsid w:val="00975FF7"/>
    <w:rsid w:val="00980A64"/>
    <w:rsid w:val="009A088F"/>
    <w:rsid w:val="009A2BDF"/>
    <w:rsid w:val="009A34EE"/>
    <w:rsid w:val="009B0CCF"/>
    <w:rsid w:val="009B62D7"/>
    <w:rsid w:val="009B71C7"/>
    <w:rsid w:val="009C5866"/>
    <w:rsid w:val="009C73C8"/>
    <w:rsid w:val="009D0551"/>
    <w:rsid w:val="009D215C"/>
    <w:rsid w:val="009D4F1C"/>
    <w:rsid w:val="009E1962"/>
    <w:rsid w:val="009E4766"/>
    <w:rsid w:val="009E693C"/>
    <w:rsid w:val="009F5180"/>
    <w:rsid w:val="009F6E7D"/>
    <w:rsid w:val="00A01BB1"/>
    <w:rsid w:val="00A1005A"/>
    <w:rsid w:val="00A17438"/>
    <w:rsid w:val="00A46407"/>
    <w:rsid w:val="00A46475"/>
    <w:rsid w:val="00A526C2"/>
    <w:rsid w:val="00A53650"/>
    <w:rsid w:val="00A75762"/>
    <w:rsid w:val="00A8030E"/>
    <w:rsid w:val="00A818B3"/>
    <w:rsid w:val="00A90DD9"/>
    <w:rsid w:val="00A955EE"/>
    <w:rsid w:val="00A95884"/>
    <w:rsid w:val="00A95DFA"/>
    <w:rsid w:val="00A96C55"/>
    <w:rsid w:val="00A97597"/>
    <w:rsid w:val="00AB2BB0"/>
    <w:rsid w:val="00AB69B3"/>
    <w:rsid w:val="00AB6B54"/>
    <w:rsid w:val="00AC3463"/>
    <w:rsid w:val="00AC5A07"/>
    <w:rsid w:val="00AD2612"/>
    <w:rsid w:val="00AD5BC1"/>
    <w:rsid w:val="00AD6826"/>
    <w:rsid w:val="00AF34FF"/>
    <w:rsid w:val="00AF3ABE"/>
    <w:rsid w:val="00B009B4"/>
    <w:rsid w:val="00B43007"/>
    <w:rsid w:val="00B46539"/>
    <w:rsid w:val="00B6539C"/>
    <w:rsid w:val="00B9233A"/>
    <w:rsid w:val="00BB0C45"/>
    <w:rsid w:val="00BB1F2F"/>
    <w:rsid w:val="00BB6E8E"/>
    <w:rsid w:val="00BC28AB"/>
    <w:rsid w:val="00BC50F7"/>
    <w:rsid w:val="00BC6826"/>
    <w:rsid w:val="00BD1B57"/>
    <w:rsid w:val="00BD2AC7"/>
    <w:rsid w:val="00BD58A5"/>
    <w:rsid w:val="00BE0CD6"/>
    <w:rsid w:val="00BE125B"/>
    <w:rsid w:val="00BE44A5"/>
    <w:rsid w:val="00C05BF9"/>
    <w:rsid w:val="00C16468"/>
    <w:rsid w:val="00C200B3"/>
    <w:rsid w:val="00C37CB9"/>
    <w:rsid w:val="00C46FC0"/>
    <w:rsid w:val="00C509D6"/>
    <w:rsid w:val="00C54ECF"/>
    <w:rsid w:val="00C55853"/>
    <w:rsid w:val="00C61597"/>
    <w:rsid w:val="00C6277B"/>
    <w:rsid w:val="00C65E0E"/>
    <w:rsid w:val="00C7782B"/>
    <w:rsid w:val="00CA69D9"/>
    <w:rsid w:val="00CC0A80"/>
    <w:rsid w:val="00CC1AB0"/>
    <w:rsid w:val="00CC2894"/>
    <w:rsid w:val="00CC63DD"/>
    <w:rsid w:val="00CD0439"/>
    <w:rsid w:val="00CE140E"/>
    <w:rsid w:val="00CE6098"/>
    <w:rsid w:val="00CE7D94"/>
    <w:rsid w:val="00CF027D"/>
    <w:rsid w:val="00D0186C"/>
    <w:rsid w:val="00D0643D"/>
    <w:rsid w:val="00D12F3E"/>
    <w:rsid w:val="00D24025"/>
    <w:rsid w:val="00D2402F"/>
    <w:rsid w:val="00D277F1"/>
    <w:rsid w:val="00D505ED"/>
    <w:rsid w:val="00D53B57"/>
    <w:rsid w:val="00D76F23"/>
    <w:rsid w:val="00D8063B"/>
    <w:rsid w:val="00D84B7D"/>
    <w:rsid w:val="00DA0987"/>
    <w:rsid w:val="00DA564A"/>
    <w:rsid w:val="00DE32F6"/>
    <w:rsid w:val="00DE3F86"/>
    <w:rsid w:val="00E05302"/>
    <w:rsid w:val="00E13A4E"/>
    <w:rsid w:val="00E150F0"/>
    <w:rsid w:val="00E236D6"/>
    <w:rsid w:val="00E3436A"/>
    <w:rsid w:val="00E3682E"/>
    <w:rsid w:val="00E418C4"/>
    <w:rsid w:val="00E444AB"/>
    <w:rsid w:val="00E546A4"/>
    <w:rsid w:val="00E65C15"/>
    <w:rsid w:val="00E71167"/>
    <w:rsid w:val="00E72798"/>
    <w:rsid w:val="00E811E8"/>
    <w:rsid w:val="00E845C3"/>
    <w:rsid w:val="00E857AE"/>
    <w:rsid w:val="00EB5797"/>
    <w:rsid w:val="00EC0EB7"/>
    <w:rsid w:val="00ED3609"/>
    <w:rsid w:val="00ED511D"/>
    <w:rsid w:val="00EE3903"/>
    <w:rsid w:val="00EF2CC3"/>
    <w:rsid w:val="00EF58E7"/>
    <w:rsid w:val="00F00067"/>
    <w:rsid w:val="00F0007F"/>
    <w:rsid w:val="00F06874"/>
    <w:rsid w:val="00F078A0"/>
    <w:rsid w:val="00F2140A"/>
    <w:rsid w:val="00F35972"/>
    <w:rsid w:val="00F5702C"/>
    <w:rsid w:val="00F61707"/>
    <w:rsid w:val="00F77E06"/>
    <w:rsid w:val="00F82FBC"/>
    <w:rsid w:val="00F8386D"/>
    <w:rsid w:val="00F83CBF"/>
    <w:rsid w:val="00FA069B"/>
    <w:rsid w:val="00FB0285"/>
    <w:rsid w:val="00FB61FB"/>
    <w:rsid w:val="00FC247A"/>
    <w:rsid w:val="00FC3AA4"/>
    <w:rsid w:val="00FC44A2"/>
    <w:rsid w:val="00FC5AF9"/>
    <w:rsid w:val="00FD750C"/>
    <w:rsid w:val="00FE08F4"/>
    <w:rsid w:val="00FE221C"/>
    <w:rsid w:val="00FF0752"/>
    <w:rsid w:val="00FF3D45"/>
    <w:rsid w:val="00FF3E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8188B"/>
  <w15:chartTrackingRefBased/>
  <w15:docId w15:val="{1613424F-9AFC-4163-8384-C35B54B01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13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1384"/>
  </w:style>
  <w:style w:type="paragraph" w:styleId="Footer">
    <w:name w:val="footer"/>
    <w:basedOn w:val="Normal"/>
    <w:link w:val="FooterChar"/>
    <w:uiPriority w:val="99"/>
    <w:unhideWhenUsed/>
    <w:rsid w:val="004013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1384"/>
  </w:style>
  <w:style w:type="paragraph" w:styleId="ListParagraph">
    <w:name w:val="List Paragraph"/>
    <w:basedOn w:val="Normal"/>
    <w:uiPriority w:val="34"/>
    <w:qFormat/>
    <w:rsid w:val="0007300D"/>
    <w:pPr>
      <w:ind w:left="720"/>
      <w:contextualSpacing/>
    </w:pPr>
  </w:style>
  <w:style w:type="character" w:styleId="Hyperlink">
    <w:name w:val="Hyperlink"/>
    <w:basedOn w:val="DefaultParagraphFont"/>
    <w:uiPriority w:val="99"/>
    <w:unhideWhenUsed/>
    <w:rsid w:val="00A97597"/>
    <w:rPr>
      <w:color w:val="0563C1" w:themeColor="hyperlink"/>
      <w:u w:val="single"/>
    </w:rPr>
  </w:style>
  <w:style w:type="character" w:styleId="UnresolvedMention">
    <w:name w:val="Unresolved Mention"/>
    <w:basedOn w:val="DefaultParagraphFont"/>
    <w:uiPriority w:val="99"/>
    <w:semiHidden/>
    <w:unhideWhenUsed/>
    <w:rsid w:val="00A97597"/>
    <w:rPr>
      <w:color w:val="605E5C"/>
      <w:shd w:val="clear" w:color="auto" w:fill="E1DFDD"/>
    </w:rPr>
  </w:style>
  <w:style w:type="table" w:styleId="TableGrid">
    <w:name w:val="Table Grid"/>
    <w:basedOn w:val="TableNormal"/>
    <w:uiPriority w:val="39"/>
    <w:rsid w:val="007D020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facultyfocus.com/articles/instructional-design/critical-reflection-adds-depth-and-breadth-to-student-learning/"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594F16A193CC4E7B8D788CBC3E28228D"/>
        <w:category>
          <w:name w:val="General"/>
          <w:gallery w:val="placeholder"/>
        </w:category>
        <w:types>
          <w:type w:val="bbPlcHdr"/>
        </w:types>
        <w:behaviors>
          <w:behavior w:val="content"/>
        </w:behaviors>
        <w:guid w:val="{C38E2559-1826-4E3D-9B9E-8C764357351A}"/>
      </w:docPartPr>
      <w:docPartBody>
        <w:p w:rsidR="009C14A6" w:rsidRDefault="00AC64DC" w:rsidP="00AC64DC">
          <w:pPr>
            <w:pStyle w:val="594F16A193CC4E7B8D788CBC3E28228D"/>
          </w:pPr>
          <w:r>
            <w:rPr>
              <w:rFonts w:asciiTheme="majorHAnsi" w:eastAsiaTheme="majorEastAsia" w:hAnsiTheme="majorHAnsi" w:cstheme="majorBidi"/>
              <w:color w:val="4472C4" w:themeColor="accent1"/>
              <w:sz w:val="27"/>
              <w:szCs w:val="27"/>
            </w:rPr>
            <w:t>[Document title]</w:t>
          </w:r>
        </w:p>
      </w:docPartBody>
    </w:docPart>
    <w:docPart>
      <w:docPartPr>
        <w:name w:val="233C34D070DE4772AA033A0B1A53BC62"/>
        <w:category>
          <w:name w:val="General"/>
          <w:gallery w:val="placeholder"/>
        </w:category>
        <w:types>
          <w:type w:val="bbPlcHdr"/>
        </w:types>
        <w:behaviors>
          <w:behavior w:val="content"/>
        </w:behaviors>
        <w:guid w:val="{288DED1D-82C2-4C4D-A574-4B003C7A111F}"/>
      </w:docPartPr>
      <w:docPartBody>
        <w:p w:rsidR="009C14A6" w:rsidRDefault="00AC64DC" w:rsidP="00AC64DC">
          <w:pPr>
            <w:pStyle w:val="233C34D070DE4772AA033A0B1A53BC62"/>
          </w:pPr>
          <w:r>
            <w:rPr>
              <w:rFonts w:asciiTheme="majorHAnsi" w:eastAsiaTheme="majorEastAsia" w:hAnsiTheme="majorHAnsi" w:cstheme="majorBidi"/>
              <w:color w:val="4472C4" w:themeColor="accent1"/>
              <w:sz w:val="27"/>
              <w:szCs w:val="27"/>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64DC"/>
    <w:rsid w:val="009C14A6"/>
    <w:rsid w:val="00A23DE9"/>
    <w:rsid w:val="00A85E46"/>
    <w:rsid w:val="00AC64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94F16A193CC4E7B8D788CBC3E28228D">
    <w:name w:val="594F16A193CC4E7B8D788CBC3E28228D"/>
    <w:rsid w:val="00AC64DC"/>
  </w:style>
  <w:style w:type="paragraph" w:customStyle="1" w:styleId="233C34D070DE4772AA033A0B1A53BC62">
    <w:name w:val="233C34D070DE4772AA033A0B1A53BC62"/>
    <w:rsid w:val="00AC64D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1203057</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6FC61CA-6BE0-4281-A06B-C1BE64D2AF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22</Pages>
  <Words>7740</Words>
  <Characters>44119</Characters>
  <Application>Microsoft Office Word</Application>
  <DocSecurity>0</DocSecurity>
  <Lines>367</Lines>
  <Paragraphs>103</Paragraphs>
  <ScaleCrop>false</ScaleCrop>
  <HeadingPairs>
    <vt:vector size="2" baseType="variant">
      <vt:variant>
        <vt:lpstr>Title</vt:lpstr>
      </vt:variant>
      <vt:variant>
        <vt:i4>1</vt:i4>
      </vt:variant>
    </vt:vector>
  </HeadingPairs>
  <TitlesOfParts>
    <vt:vector size="1" baseType="lpstr">
      <vt:lpstr>Gino Dragone</vt:lpstr>
    </vt:vector>
  </TitlesOfParts>
  <Company/>
  <LinksUpToDate>false</LinksUpToDate>
  <CharactersWithSpaces>51756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Gino Dragone</dc:title>
  <dc:subject/>
  <dc:creator>gino dragone</dc:creator>
  <cp:keywords/>
  <dc:description/>
  <cp:lastModifiedBy>gino dragone</cp:lastModifiedBy>
  <cp:revision>4</cp:revision>
  <dcterms:created xsi:type="dcterms:W3CDTF">2020-10-27T12:16:00Z</dcterms:created>
  <dcterms:modified xsi:type="dcterms:W3CDTF">2020-10-27T12:48:00Z</dcterms:modified>
</cp:coreProperties>
</file>