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lang w:val="en-GB"/>
        </w:rPr>
        <w:id w:val="796645894"/>
        <w:docPartObj>
          <w:docPartGallery w:val="Cover Pages"/>
          <w:docPartUnique/>
        </w:docPartObj>
      </w:sdtPr>
      <w:sdtContent>
        <w:p w14:paraId="641D5EB7" w14:textId="492E7EA9" w:rsidR="00E0035D" w:rsidRPr="0037485F" w:rsidRDefault="00E0035D">
          <w:pPr>
            <w:rPr>
              <w:lang w:val="en-GB"/>
            </w:rPr>
          </w:pPr>
        </w:p>
        <w:p w14:paraId="554B2CC1" w14:textId="78404DE5" w:rsidR="00E0035D" w:rsidRPr="0037485F" w:rsidRDefault="00E0035D">
          <w:pPr>
            <w:spacing w:line="276" w:lineRule="auto"/>
            <w:rPr>
              <w:lang w:val="en-GB"/>
            </w:rPr>
          </w:pPr>
          <w:r w:rsidRPr="0037485F">
            <w:rPr>
              <w:noProof/>
              <w:lang w:val="en-GB" w:eastAsia="zh-CN"/>
            </w:rPr>
            <mc:AlternateContent>
              <mc:Choice Requires="wps">
                <w:drawing>
                  <wp:anchor distT="0" distB="0" distL="182880" distR="182880" simplePos="0" relativeHeight="251660288" behindDoc="0" locked="0" layoutInCell="1" allowOverlap="1" wp14:anchorId="60370494" wp14:editId="5C12E222">
                    <wp:simplePos x="0" y="0"/>
                    <wp:positionH relativeFrom="margin">
                      <wp:posOffset>-175895</wp:posOffset>
                    </wp:positionH>
                    <wp:positionV relativeFrom="page">
                      <wp:posOffset>4220210</wp:posOffset>
                    </wp:positionV>
                    <wp:extent cx="5858510" cy="6720840"/>
                    <wp:effectExtent l="0" t="0" r="8890" b="0"/>
                    <wp:wrapSquare wrapText="bothSides"/>
                    <wp:docPr id="131" name="Text Box 75"/>
                    <wp:cNvGraphicFramePr/>
                    <a:graphic xmlns:a="http://schemas.openxmlformats.org/drawingml/2006/main">
                      <a:graphicData uri="http://schemas.microsoft.com/office/word/2010/wordprocessingShape">
                        <wps:wsp>
                          <wps:cNvSpPr txBox="1"/>
                          <wps:spPr>
                            <a:xfrm>
                              <a:off x="0" y="0"/>
                              <a:ext cx="585851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25F369" w14:textId="47DAFACD" w:rsidR="00E0035D" w:rsidRPr="002213BC" w:rsidRDefault="00E0035D" w:rsidP="00E0035D">
                                <w:pPr>
                                  <w:pStyle w:val="NoSpacing"/>
                                  <w:spacing w:before="40" w:after="560" w:line="216" w:lineRule="auto"/>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213BC">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002213BC">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ask 3 - </w:t>
                                </w:r>
                                <w:r w:rsidR="002213BC" w:rsidRPr="002213BC">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Reflective report</w:t>
                                </w:r>
                              </w:p>
                              <w:p w14:paraId="3FF80765" w14:textId="03B1571A" w:rsidR="00E0035D" w:rsidRPr="002213BC" w:rsidRDefault="00E0035D" w:rsidP="00E0035D">
                                <w:pPr>
                                  <w:pStyle w:val="NoSpacing"/>
                                  <w:spacing w:before="40" w:after="40"/>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213BC">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LCLM400</w:t>
                                </w:r>
                                <w:r w:rsidR="00166F27" w:rsidRPr="002213BC">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002213BC">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_Lion</w:t>
                                </w:r>
                                <w:r w:rsidRPr="002213BC">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213BC">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Academic</w:t>
                                </w:r>
                                <w:r w:rsidRPr="002213BC">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Skills</w:t>
                                </w:r>
                              </w:p>
                              <w:p w14:paraId="57466C46" w14:textId="28CD1B2F" w:rsidR="00E0035D" w:rsidRPr="002213BC" w:rsidRDefault="00E0035D" w:rsidP="00E0035D">
                                <w:pPr>
                                  <w:pStyle w:val="NoSpacing"/>
                                  <w:spacing w:before="40" w:after="40"/>
                                  <w:jc w:val="cente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4F6D1A1" w14:textId="77777777" w:rsidR="00E0035D" w:rsidRDefault="00E0035D" w:rsidP="00E0035D">
                                <w:pPr>
                                  <w:pStyle w:val="NoSpacing"/>
                                  <w:spacing w:before="40" w:after="40"/>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706E4E1" w14:textId="77777777" w:rsidR="002213BC" w:rsidRDefault="002213BC" w:rsidP="00E0035D">
                                <w:pPr>
                                  <w:pStyle w:val="NoSpacing"/>
                                  <w:spacing w:before="40" w:after="40"/>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097B3BC" w14:textId="77777777" w:rsidR="002213BC" w:rsidRDefault="002213BC" w:rsidP="00E0035D">
                                <w:pPr>
                                  <w:pStyle w:val="NoSpacing"/>
                                  <w:spacing w:before="40" w:after="40"/>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B8B80AF" w14:textId="77777777" w:rsidR="002213BC" w:rsidRPr="002213BC" w:rsidRDefault="002213BC" w:rsidP="00E0035D">
                                <w:pPr>
                                  <w:pStyle w:val="NoSpacing"/>
                                  <w:spacing w:before="40" w:after="40"/>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3310260" w14:textId="77777777" w:rsidR="00E0035D" w:rsidRPr="002213BC" w:rsidRDefault="00E0035D" w:rsidP="00E0035D">
                                <w:pPr>
                                  <w:pStyle w:val="NoSpacing"/>
                                  <w:spacing w:before="40" w:after="40"/>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D0C1A99" w14:textId="77777777" w:rsidR="00E0035D" w:rsidRPr="002213BC" w:rsidRDefault="00E0035D" w:rsidP="00E0035D">
                                <w:pPr>
                                  <w:pStyle w:val="NoSpacing"/>
                                  <w:spacing w:before="40" w:after="40"/>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9407819" w14:textId="35402BDE" w:rsidR="00E0035D" w:rsidRDefault="009336D3" w:rsidP="00E0035D">
                                <w:pPr>
                                  <w:pStyle w:val="NoSpacing"/>
                                  <w:spacing w:before="80" w:after="40"/>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Vincenzo </w:t>
                                </w:r>
                                <w:proofErr w:type="spellStart"/>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marsella</w:t>
                                </w:r>
                                <w:proofErr w:type="spellEnd"/>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2417983</w:t>
                                </w:r>
                              </w:p>
                              <w:p w14:paraId="1347E632" w14:textId="04CD8149" w:rsidR="009336D3" w:rsidRPr="002213BC" w:rsidRDefault="009336D3" w:rsidP="00E0035D">
                                <w:pPr>
                                  <w:pStyle w:val="NoSpacing"/>
                                  <w:spacing w:before="80" w:after="40"/>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YAYALAKSHMI GOPALKRISHNAN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35000</wp14:pctHeight>
                    </wp14:sizeRelV>
                  </wp:anchor>
                </w:drawing>
              </mc:Choice>
              <mc:Fallback>
                <w:pict>
                  <v:shapetype w14:anchorId="60370494" id="_x0000_t202" coordsize="21600,21600" o:spt="202" path="m,l,21600r21600,l21600,xe">
                    <v:stroke joinstyle="miter"/>
                    <v:path gradientshapeok="t" o:connecttype="rect"/>
                  </v:shapetype>
                  <v:shape id="Text Box 75" o:spid="_x0000_s1026" type="#_x0000_t202" style="position:absolute;margin-left:-13.85pt;margin-top:332.3pt;width:461.3pt;height:529.2pt;z-index:251660288;visibility:visible;mso-wrap-style:square;mso-width-percent:0;mso-height-percent:350;mso-wrap-distance-left:14.4pt;mso-wrap-distance-top:0;mso-wrap-distance-right:14.4pt;mso-wrap-distance-bottom:0;mso-position-horizontal:absolute;mso-position-horizontal-relative:margin;mso-position-vertical:absolute;mso-position-vertical-relative:page;mso-width-percent:0;mso-height-percent:350;mso-width-relative:margin;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" filled="f" stroked="f" strokeweight=".5pt">
                    <v:textbox style="mso-fit-shape-to-text:t" inset="0,0,0,0">
                      <w:txbxContent>
                        <w:p w14:paraId="7925F369" w14:textId="47DAFACD" w:rsidR="00E0035D" w:rsidRPr="002213BC" w:rsidRDefault="00E0035D" w:rsidP="00E0035D">
                          <w:pPr>
                            <w:pStyle w:val="NoSpacing"/>
                            <w:spacing w:before="40" w:after="560" w:line="216" w:lineRule="auto"/>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213BC">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002213BC">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ask 3 - </w:t>
                          </w:r>
                          <w:r w:rsidR="002213BC" w:rsidRPr="002213BC">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Reflective report</w:t>
                          </w:r>
                        </w:p>
                        <w:p w14:paraId="3FF80765" w14:textId="03B1571A" w:rsidR="00E0035D" w:rsidRPr="002213BC" w:rsidRDefault="00E0035D" w:rsidP="00E0035D">
                          <w:pPr>
                            <w:pStyle w:val="NoSpacing"/>
                            <w:spacing w:before="40" w:after="40"/>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213BC">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LCLM400</w:t>
                          </w:r>
                          <w:r w:rsidR="00166F27" w:rsidRPr="002213BC">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002213BC">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_Lion</w:t>
                          </w:r>
                          <w:r w:rsidRPr="002213BC">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213BC">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Academic</w:t>
                          </w:r>
                          <w:r w:rsidRPr="002213BC">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Skills</w:t>
                          </w:r>
                        </w:p>
                        <w:p w14:paraId="57466C46" w14:textId="28CD1B2F" w:rsidR="00E0035D" w:rsidRPr="002213BC" w:rsidRDefault="00E0035D" w:rsidP="00E0035D">
                          <w:pPr>
                            <w:pStyle w:val="NoSpacing"/>
                            <w:spacing w:before="40" w:after="40"/>
                            <w:jc w:val="cente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4F6D1A1" w14:textId="77777777" w:rsidR="00E0035D" w:rsidRDefault="00E0035D" w:rsidP="00E0035D">
                          <w:pPr>
                            <w:pStyle w:val="NoSpacing"/>
                            <w:spacing w:before="40" w:after="40"/>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706E4E1" w14:textId="77777777" w:rsidR="002213BC" w:rsidRDefault="002213BC" w:rsidP="00E0035D">
                          <w:pPr>
                            <w:pStyle w:val="NoSpacing"/>
                            <w:spacing w:before="40" w:after="40"/>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097B3BC" w14:textId="77777777" w:rsidR="002213BC" w:rsidRDefault="002213BC" w:rsidP="00E0035D">
                          <w:pPr>
                            <w:pStyle w:val="NoSpacing"/>
                            <w:spacing w:before="40" w:after="40"/>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B8B80AF" w14:textId="77777777" w:rsidR="002213BC" w:rsidRPr="002213BC" w:rsidRDefault="002213BC" w:rsidP="00E0035D">
                          <w:pPr>
                            <w:pStyle w:val="NoSpacing"/>
                            <w:spacing w:before="40" w:after="40"/>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3310260" w14:textId="77777777" w:rsidR="00E0035D" w:rsidRPr="002213BC" w:rsidRDefault="00E0035D" w:rsidP="00E0035D">
                          <w:pPr>
                            <w:pStyle w:val="NoSpacing"/>
                            <w:spacing w:before="40" w:after="40"/>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D0C1A99" w14:textId="77777777" w:rsidR="00E0035D" w:rsidRPr="002213BC" w:rsidRDefault="00E0035D" w:rsidP="00E0035D">
                          <w:pPr>
                            <w:pStyle w:val="NoSpacing"/>
                            <w:spacing w:before="40" w:after="40"/>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9407819" w14:textId="35402BDE" w:rsidR="00E0035D" w:rsidRDefault="009336D3" w:rsidP="00E0035D">
                          <w:pPr>
                            <w:pStyle w:val="NoSpacing"/>
                            <w:spacing w:before="80" w:after="40"/>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Vincenzo </w:t>
                          </w:r>
                          <w:proofErr w:type="spellStart"/>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marsella</w:t>
                          </w:r>
                          <w:proofErr w:type="spellEnd"/>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2417983</w:t>
                          </w:r>
                        </w:p>
                        <w:p w14:paraId="1347E632" w14:textId="04CD8149" w:rsidR="009336D3" w:rsidRPr="002213BC" w:rsidRDefault="009336D3" w:rsidP="00E0035D">
                          <w:pPr>
                            <w:pStyle w:val="NoSpacing"/>
                            <w:spacing w:before="80" w:after="40"/>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YAYALAKSHMI GOPALKRISHNAN</w:t>
                          </w:r>
                        </w:p>
                      </w:txbxContent>
                    </v:textbox>
                    <w10:wrap type="square" anchorx="margin" anchory="page"/>
                  </v:shape>
                </w:pict>
              </mc:Fallback>
            </mc:AlternateContent>
          </w:r>
          <w:r w:rsidRPr="0037485F">
            <w:rPr>
              <w:lang w:val="en-GB"/>
            </w:rPr>
            <w:br w:type="page"/>
          </w:r>
        </w:p>
      </w:sdtContent>
    </w:sdt>
    <w:sdt>
      <w:sdtPr>
        <w:rPr>
          <w:rFonts w:ascii="Calibri" w:eastAsiaTheme="minorHAnsi" w:hAnsi="Calibri" w:cstheme="minorBidi"/>
          <w:b w:val="0"/>
          <w:bCs/>
          <w:smallCaps w:val="0"/>
          <w:spacing w:val="0"/>
          <w:sz w:val="22"/>
          <w:szCs w:val="22"/>
          <w:lang w:val="en-GB"/>
        </w:rPr>
        <w:id w:val="577647498"/>
        <w:docPartObj>
          <w:docPartGallery w:val="Table of Contents"/>
          <w:docPartUnique/>
        </w:docPartObj>
      </w:sdtPr>
      <w:sdtEndPr>
        <w:rPr>
          <w:rFonts w:ascii="Arial" w:eastAsiaTheme="majorEastAsia" w:hAnsi="Arial" w:cstheme="majorBidi"/>
          <w:bCs w:val="0"/>
          <w:noProof/>
        </w:rPr>
      </w:sdtEndPr>
      <w:sdtContent>
        <w:p w14:paraId="6CAE87F7" w14:textId="2B26F952" w:rsidR="004F467B" w:rsidRPr="0037485F" w:rsidRDefault="004F467B" w:rsidP="0012432A">
          <w:pPr>
            <w:pStyle w:val="TOCHeading"/>
            <w:rPr>
              <w:lang w:val="en-GB"/>
            </w:rPr>
          </w:pPr>
          <w:r w:rsidRPr="0037485F">
            <w:rPr>
              <w:lang w:val="en-GB"/>
            </w:rPr>
            <w:t>Table of Contents</w:t>
          </w:r>
        </w:p>
        <w:p w14:paraId="318CD41A" w14:textId="6C2B3D9D" w:rsidR="00204738" w:rsidRDefault="004F467B">
          <w:pPr>
            <w:pStyle w:val="TOC1"/>
            <w:tabs>
              <w:tab w:val="right" w:leader="dot" w:pos="9011"/>
            </w:tabs>
            <w:rPr>
              <w:rFonts w:eastAsiaTheme="minorEastAsia" w:cstheme="minorBidi"/>
              <w:b w:val="0"/>
              <w:bCs w:val="0"/>
              <w:i w:val="0"/>
              <w:iCs w:val="0"/>
              <w:noProof/>
              <w:kern w:val="2"/>
              <w14:ligatures w14:val="standardContextual"/>
            </w:rPr>
          </w:pPr>
          <w:r w:rsidRPr="0037485F">
            <w:rPr>
              <w:b w:val="0"/>
              <w:bCs w:val="0"/>
              <w:sz w:val="20"/>
              <w:szCs w:val="20"/>
              <w:lang w:val="en-GB"/>
            </w:rPr>
            <w:fldChar w:fldCharType="begin"/>
          </w:r>
          <w:r w:rsidRPr="0037485F">
            <w:rPr>
              <w:lang w:val="en-GB"/>
            </w:rPr>
            <w:instrText xml:space="preserve"> TOC \o "1-3" \h \z \u </w:instrText>
          </w:r>
          <w:r w:rsidRPr="0037485F">
            <w:rPr>
              <w:b w:val="0"/>
              <w:bCs w:val="0"/>
              <w:sz w:val="20"/>
              <w:szCs w:val="20"/>
              <w:lang w:val="en-GB"/>
            </w:rPr>
            <w:fldChar w:fldCharType="separate"/>
          </w:r>
          <w:hyperlink w:anchor="_Toc184286564" w:history="1">
            <w:r w:rsidR="00204738" w:rsidRPr="00675702">
              <w:rPr>
                <w:rStyle w:val="Hyperlink"/>
                <w:noProof/>
                <w:lang w:val="en-GB"/>
              </w:rPr>
              <w:t>Introduction</w:t>
            </w:r>
            <w:r w:rsidR="00204738">
              <w:rPr>
                <w:noProof/>
                <w:webHidden/>
              </w:rPr>
              <w:tab/>
            </w:r>
            <w:r w:rsidR="00204738">
              <w:rPr>
                <w:noProof/>
                <w:webHidden/>
              </w:rPr>
              <w:fldChar w:fldCharType="begin"/>
            </w:r>
            <w:r w:rsidR="00204738">
              <w:rPr>
                <w:noProof/>
                <w:webHidden/>
              </w:rPr>
              <w:instrText xml:space="preserve"> PAGEREF _Toc184286564 \h </w:instrText>
            </w:r>
            <w:r w:rsidR="00204738">
              <w:rPr>
                <w:noProof/>
                <w:webHidden/>
              </w:rPr>
            </w:r>
            <w:r w:rsidR="00204738">
              <w:rPr>
                <w:noProof/>
                <w:webHidden/>
              </w:rPr>
              <w:fldChar w:fldCharType="separate"/>
            </w:r>
            <w:r w:rsidR="00204738">
              <w:rPr>
                <w:noProof/>
                <w:webHidden/>
              </w:rPr>
              <w:t>2</w:t>
            </w:r>
            <w:r w:rsidR="00204738">
              <w:rPr>
                <w:noProof/>
                <w:webHidden/>
              </w:rPr>
              <w:fldChar w:fldCharType="end"/>
            </w:r>
          </w:hyperlink>
        </w:p>
        <w:p w14:paraId="02B1BD38" w14:textId="4ABA5A4B" w:rsidR="00204738" w:rsidRDefault="00204738">
          <w:pPr>
            <w:pStyle w:val="TOC2"/>
            <w:tabs>
              <w:tab w:val="right" w:leader="dot" w:pos="9011"/>
            </w:tabs>
            <w:rPr>
              <w:rFonts w:eastAsiaTheme="minorEastAsia" w:cstheme="minorBidi"/>
              <w:i w:val="0"/>
              <w:iCs w:val="0"/>
              <w:noProof/>
              <w:kern w:val="2"/>
              <w:sz w:val="24"/>
              <w:szCs w:val="24"/>
              <w14:ligatures w14:val="standardContextual"/>
            </w:rPr>
          </w:pPr>
          <w:hyperlink w:anchor="_Toc184286565" w:history="1">
            <w:r w:rsidRPr="00675702">
              <w:rPr>
                <w:rStyle w:val="Hyperlink"/>
                <w:noProof/>
                <w:lang w:val="en-GB"/>
              </w:rPr>
              <w:t>Comparison of reflective framework Models</w:t>
            </w:r>
            <w:r>
              <w:rPr>
                <w:noProof/>
                <w:webHidden/>
              </w:rPr>
              <w:tab/>
            </w:r>
            <w:r>
              <w:rPr>
                <w:noProof/>
                <w:webHidden/>
              </w:rPr>
              <w:fldChar w:fldCharType="begin"/>
            </w:r>
            <w:r>
              <w:rPr>
                <w:noProof/>
                <w:webHidden/>
              </w:rPr>
              <w:instrText xml:space="preserve"> PAGEREF _Toc184286565 \h </w:instrText>
            </w:r>
            <w:r>
              <w:rPr>
                <w:noProof/>
                <w:webHidden/>
              </w:rPr>
            </w:r>
            <w:r>
              <w:rPr>
                <w:noProof/>
                <w:webHidden/>
              </w:rPr>
              <w:fldChar w:fldCharType="separate"/>
            </w:r>
            <w:r>
              <w:rPr>
                <w:noProof/>
                <w:webHidden/>
              </w:rPr>
              <w:t>2</w:t>
            </w:r>
            <w:r>
              <w:rPr>
                <w:noProof/>
                <w:webHidden/>
              </w:rPr>
              <w:fldChar w:fldCharType="end"/>
            </w:r>
          </w:hyperlink>
        </w:p>
        <w:p w14:paraId="77B4C3AA" w14:textId="70F82F68" w:rsidR="00204738" w:rsidRDefault="00204738">
          <w:pPr>
            <w:pStyle w:val="TOC1"/>
            <w:tabs>
              <w:tab w:val="right" w:leader="dot" w:pos="9011"/>
            </w:tabs>
            <w:rPr>
              <w:rFonts w:eastAsiaTheme="minorEastAsia" w:cstheme="minorBidi"/>
              <w:b w:val="0"/>
              <w:bCs w:val="0"/>
              <w:i w:val="0"/>
              <w:iCs w:val="0"/>
              <w:noProof/>
              <w:kern w:val="2"/>
              <w14:ligatures w14:val="standardContextual"/>
            </w:rPr>
          </w:pPr>
          <w:hyperlink w:anchor="_Toc184286566" w:history="1">
            <w:r w:rsidRPr="00675702">
              <w:rPr>
                <w:rStyle w:val="Hyperlink"/>
                <w:noProof/>
                <w:lang w:val="en-GB"/>
              </w:rPr>
              <w:t>Reflective Report on Developing Academic Skills Using Driscoll's Model</w:t>
            </w:r>
            <w:r>
              <w:rPr>
                <w:noProof/>
                <w:webHidden/>
              </w:rPr>
              <w:tab/>
            </w:r>
            <w:r>
              <w:rPr>
                <w:noProof/>
                <w:webHidden/>
              </w:rPr>
              <w:fldChar w:fldCharType="begin"/>
            </w:r>
            <w:r>
              <w:rPr>
                <w:noProof/>
                <w:webHidden/>
              </w:rPr>
              <w:instrText xml:space="preserve"> PAGEREF _Toc184286566 \h </w:instrText>
            </w:r>
            <w:r>
              <w:rPr>
                <w:noProof/>
                <w:webHidden/>
              </w:rPr>
            </w:r>
            <w:r>
              <w:rPr>
                <w:noProof/>
                <w:webHidden/>
              </w:rPr>
              <w:fldChar w:fldCharType="separate"/>
            </w:r>
            <w:r>
              <w:rPr>
                <w:noProof/>
                <w:webHidden/>
              </w:rPr>
              <w:t>2</w:t>
            </w:r>
            <w:r>
              <w:rPr>
                <w:noProof/>
                <w:webHidden/>
              </w:rPr>
              <w:fldChar w:fldCharType="end"/>
            </w:r>
          </w:hyperlink>
        </w:p>
        <w:p w14:paraId="6CC3450C" w14:textId="3CD4A6C3" w:rsidR="00204738" w:rsidRDefault="00204738">
          <w:pPr>
            <w:pStyle w:val="TOC1"/>
            <w:tabs>
              <w:tab w:val="right" w:leader="dot" w:pos="9011"/>
            </w:tabs>
            <w:rPr>
              <w:rFonts w:eastAsiaTheme="minorEastAsia" w:cstheme="minorBidi"/>
              <w:b w:val="0"/>
              <w:bCs w:val="0"/>
              <w:i w:val="0"/>
              <w:iCs w:val="0"/>
              <w:noProof/>
              <w:kern w:val="2"/>
              <w14:ligatures w14:val="standardContextual"/>
            </w:rPr>
          </w:pPr>
          <w:hyperlink w:anchor="_Toc184286567" w:history="1">
            <w:r w:rsidRPr="00675702">
              <w:rPr>
                <w:rStyle w:val="Hyperlink"/>
                <w:noProof/>
                <w:lang w:val="en-GB"/>
              </w:rPr>
              <w:t>What?</w:t>
            </w:r>
            <w:r>
              <w:rPr>
                <w:noProof/>
                <w:webHidden/>
              </w:rPr>
              <w:tab/>
            </w:r>
            <w:r>
              <w:rPr>
                <w:noProof/>
                <w:webHidden/>
              </w:rPr>
              <w:fldChar w:fldCharType="begin"/>
            </w:r>
            <w:r>
              <w:rPr>
                <w:noProof/>
                <w:webHidden/>
              </w:rPr>
              <w:instrText xml:space="preserve"> PAGEREF _Toc184286567 \h </w:instrText>
            </w:r>
            <w:r>
              <w:rPr>
                <w:noProof/>
                <w:webHidden/>
              </w:rPr>
            </w:r>
            <w:r>
              <w:rPr>
                <w:noProof/>
                <w:webHidden/>
              </w:rPr>
              <w:fldChar w:fldCharType="separate"/>
            </w:r>
            <w:r>
              <w:rPr>
                <w:noProof/>
                <w:webHidden/>
              </w:rPr>
              <w:t>2</w:t>
            </w:r>
            <w:r>
              <w:rPr>
                <w:noProof/>
                <w:webHidden/>
              </w:rPr>
              <w:fldChar w:fldCharType="end"/>
            </w:r>
          </w:hyperlink>
        </w:p>
        <w:p w14:paraId="1A3CCA88" w14:textId="31C75EC0" w:rsidR="00204738" w:rsidRDefault="00204738">
          <w:pPr>
            <w:pStyle w:val="TOC1"/>
            <w:tabs>
              <w:tab w:val="right" w:leader="dot" w:pos="9011"/>
            </w:tabs>
            <w:rPr>
              <w:rFonts w:eastAsiaTheme="minorEastAsia" w:cstheme="minorBidi"/>
              <w:b w:val="0"/>
              <w:bCs w:val="0"/>
              <w:i w:val="0"/>
              <w:iCs w:val="0"/>
              <w:noProof/>
              <w:kern w:val="2"/>
              <w14:ligatures w14:val="standardContextual"/>
            </w:rPr>
          </w:pPr>
          <w:hyperlink w:anchor="_Toc184286568" w:history="1">
            <w:r w:rsidRPr="00675702">
              <w:rPr>
                <w:rStyle w:val="Hyperlink"/>
                <w:noProof/>
                <w:lang w:val="en-GB"/>
              </w:rPr>
              <w:t>So What?</w:t>
            </w:r>
            <w:r>
              <w:rPr>
                <w:noProof/>
                <w:webHidden/>
              </w:rPr>
              <w:tab/>
            </w:r>
            <w:r>
              <w:rPr>
                <w:noProof/>
                <w:webHidden/>
              </w:rPr>
              <w:fldChar w:fldCharType="begin"/>
            </w:r>
            <w:r>
              <w:rPr>
                <w:noProof/>
                <w:webHidden/>
              </w:rPr>
              <w:instrText xml:space="preserve"> PAGEREF _Toc184286568 \h </w:instrText>
            </w:r>
            <w:r>
              <w:rPr>
                <w:noProof/>
                <w:webHidden/>
              </w:rPr>
            </w:r>
            <w:r>
              <w:rPr>
                <w:noProof/>
                <w:webHidden/>
              </w:rPr>
              <w:fldChar w:fldCharType="separate"/>
            </w:r>
            <w:r>
              <w:rPr>
                <w:noProof/>
                <w:webHidden/>
              </w:rPr>
              <w:t>3</w:t>
            </w:r>
            <w:r>
              <w:rPr>
                <w:noProof/>
                <w:webHidden/>
              </w:rPr>
              <w:fldChar w:fldCharType="end"/>
            </w:r>
          </w:hyperlink>
        </w:p>
        <w:p w14:paraId="29328FE9" w14:textId="6AA8DEB3" w:rsidR="00204738" w:rsidRDefault="00204738">
          <w:pPr>
            <w:pStyle w:val="TOC1"/>
            <w:tabs>
              <w:tab w:val="right" w:leader="dot" w:pos="9011"/>
            </w:tabs>
            <w:rPr>
              <w:rFonts w:eastAsiaTheme="minorEastAsia" w:cstheme="minorBidi"/>
              <w:b w:val="0"/>
              <w:bCs w:val="0"/>
              <w:i w:val="0"/>
              <w:iCs w:val="0"/>
              <w:noProof/>
              <w:kern w:val="2"/>
              <w14:ligatures w14:val="standardContextual"/>
            </w:rPr>
          </w:pPr>
          <w:hyperlink w:anchor="_Toc184286569" w:history="1">
            <w:r w:rsidRPr="00675702">
              <w:rPr>
                <w:rStyle w:val="Hyperlink"/>
                <w:noProof/>
                <w:lang w:val="en-GB"/>
              </w:rPr>
              <w:t>Now What?</w:t>
            </w:r>
            <w:r>
              <w:rPr>
                <w:noProof/>
                <w:webHidden/>
              </w:rPr>
              <w:tab/>
            </w:r>
            <w:r>
              <w:rPr>
                <w:noProof/>
                <w:webHidden/>
              </w:rPr>
              <w:fldChar w:fldCharType="begin"/>
            </w:r>
            <w:r>
              <w:rPr>
                <w:noProof/>
                <w:webHidden/>
              </w:rPr>
              <w:instrText xml:space="preserve"> PAGEREF _Toc184286569 \h </w:instrText>
            </w:r>
            <w:r>
              <w:rPr>
                <w:noProof/>
                <w:webHidden/>
              </w:rPr>
            </w:r>
            <w:r>
              <w:rPr>
                <w:noProof/>
                <w:webHidden/>
              </w:rPr>
              <w:fldChar w:fldCharType="separate"/>
            </w:r>
            <w:r>
              <w:rPr>
                <w:noProof/>
                <w:webHidden/>
              </w:rPr>
              <w:t>4</w:t>
            </w:r>
            <w:r>
              <w:rPr>
                <w:noProof/>
                <w:webHidden/>
              </w:rPr>
              <w:fldChar w:fldCharType="end"/>
            </w:r>
          </w:hyperlink>
        </w:p>
        <w:p w14:paraId="13C7A295" w14:textId="305306A2" w:rsidR="00204738" w:rsidRDefault="00204738">
          <w:pPr>
            <w:pStyle w:val="TOC2"/>
            <w:tabs>
              <w:tab w:val="right" w:leader="dot" w:pos="9011"/>
            </w:tabs>
            <w:rPr>
              <w:rFonts w:eastAsiaTheme="minorEastAsia" w:cstheme="minorBidi"/>
              <w:i w:val="0"/>
              <w:iCs w:val="0"/>
              <w:noProof/>
              <w:kern w:val="2"/>
              <w:sz w:val="24"/>
              <w:szCs w:val="24"/>
              <w14:ligatures w14:val="standardContextual"/>
            </w:rPr>
          </w:pPr>
          <w:hyperlink w:anchor="_Toc184286570" w:history="1">
            <w:r w:rsidRPr="00675702">
              <w:rPr>
                <w:rStyle w:val="Hyperlink"/>
                <w:noProof/>
                <w:lang w:val="en-GB"/>
              </w:rPr>
              <w:t>Evidence from the Module</w:t>
            </w:r>
            <w:r>
              <w:rPr>
                <w:noProof/>
                <w:webHidden/>
              </w:rPr>
              <w:tab/>
            </w:r>
            <w:r>
              <w:rPr>
                <w:noProof/>
                <w:webHidden/>
              </w:rPr>
              <w:fldChar w:fldCharType="begin"/>
            </w:r>
            <w:r>
              <w:rPr>
                <w:noProof/>
                <w:webHidden/>
              </w:rPr>
              <w:instrText xml:space="preserve"> PAGEREF _Toc184286570 \h </w:instrText>
            </w:r>
            <w:r>
              <w:rPr>
                <w:noProof/>
                <w:webHidden/>
              </w:rPr>
            </w:r>
            <w:r>
              <w:rPr>
                <w:noProof/>
                <w:webHidden/>
              </w:rPr>
              <w:fldChar w:fldCharType="separate"/>
            </w:r>
            <w:r>
              <w:rPr>
                <w:noProof/>
                <w:webHidden/>
              </w:rPr>
              <w:t>5</w:t>
            </w:r>
            <w:r>
              <w:rPr>
                <w:noProof/>
                <w:webHidden/>
              </w:rPr>
              <w:fldChar w:fldCharType="end"/>
            </w:r>
          </w:hyperlink>
        </w:p>
        <w:p w14:paraId="6CB4E5CC" w14:textId="5851704D" w:rsidR="00204738" w:rsidRDefault="00204738">
          <w:pPr>
            <w:pStyle w:val="TOC1"/>
            <w:tabs>
              <w:tab w:val="right" w:leader="dot" w:pos="9011"/>
            </w:tabs>
            <w:rPr>
              <w:rFonts w:eastAsiaTheme="minorEastAsia" w:cstheme="minorBidi"/>
              <w:b w:val="0"/>
              <w:bCs w:val="0"/>
              <w:i w:val="0"/>
              <w:iCs w:val="0"/>
              <w:noProof/>
              <w:kern w:val="2"/>
              <w14:ligatures w14:val="standardContextual"/>
            </w:rPr>
          </w:pPr>
          <w:hyperlink w:anchor="_Toc184286571" w:history="1">
            <w:r w:rsidRPr="00675702">
              <w:rPr>
                <w:rStyle w:val="Hyperlink"/>
                <w:noProof/>
                <w:lang w:val="en-GB"/>
              </w:rPr>
              <w:t>Conclusion</w:t>
            </w:r>
            <w:r>
              <w:rPr>
                <w:noProof/>
                <w:webHidden/>
              </w:rPr>
              <w:tab/>
            </w:r>
            <w:r>
              <w:rPr>
                <w:noProof/>
                <w:webHidden/>
              </w:rPr>
              <w:fldChar w:fldCharType="begin"/>
            </w:r>
            <w:r>
              <w:rPr>
                <w:noProof/>
                <w:webHidden/>
              </w:rPr>
              <w:instrText xml:space="preserve"> PAGEREF _Toc184286571 \h </w:instrText>
            </w:r>
            <w:r>
              <w:rPr>
                <w:noProof/>
                <w:webHidden/>
              </w:rPr>
            </w:r>
            <w:r>
              <w:rPr>
                <w:noProof/>
                <w:webHidden/>
              </w:rPr>
              <w:fldChar w:fldCharType="separate"/>
            </w:r>
            <w:r>
              <w:rPr>
                <w:noProof/>
                <w:webHidden/>
              </w:rPr>
              <w:t>5</w:t>
            </w:r>
            <w:r>
              <w:rPr>
                <w:noProof/>
                <w:webHidden/>
              </w:rPr>
              <w:fldChar w:fldCharType="end"/>
            </w:r>
          </w:hyperlink>
        </w:p>
        <w:p w14:paraId="72E0C1BC" w14:textId="2CCAD180" w:rsidR="00204738" w:rsidRDefault="00204738">
          <w:pPr>
            <w:pStyle w:val="TOC1"/>
            <w:tabs>
              <w:tab w:val="right" w:leader="dot" w:pos="9011"/>
            </w:tabs>
            <w:rPr>
              <w:rFonts w:eastAsiaTheme="minorEastAsia" w:cstheme="minorBidi"/>
              <w:b w:val="0"/>
              <w:bCs w:val="0"/>
              <w:i w:val="0"/>
              <w:iCs w:val="0"/>
              <w:noProof/>
              <w:kern w:val="2"/>
              <w14:ligatures w14:val="standardContextual"/>
            </w:rPr>
          </w:pPr>
          <w:hyperlink w:anchor="_Toc184286572" w:history="1">
            <w:r w:rsidRPr="00675702">
              <w:rPr>
                <w:rStyle w:val="Hyperlink"/>
                <w:noProof/>
                <w:lang w:val="en-GB"/>
              </w:rPr>
              <w:t>References</w:t>
            </w:r>
            <w:r>
              <w:rPr>
                <w:noProof/>
                <w:webHidden/>
              </w:rPr>
              <w:tab/>
            </w:r>
            <w:r>
              <w:rPr>
                <w:noProof/>
                <w:webHidden/>
              </w:rPr>
              <w:fldChar w:fldCharType="begin"/>
            </w:r>
            <w:r>
              <w:rPr>
                <w:noProof/>
                <w:webHidden/>
              </w:rPr>
              <w:instrText xml:space="preserve"> PAGEREF _Toc184286572 \h </w:instrText>
            </w:r>
            <w:r>
              <w:rPr>
                <w:noProof/>
                <w:webHidden/>
              </w:rPr>
            </w:r>
            <w:r>
              <w:rPr>
                <w:noProof/>
                <w:webHidden/>
              </w:rPr>
              <w:fldChar w:fldCharType="separate"/>
            </w:r>
            <w:r>
              <w:rPr>
                <w:noProof/>
                <w:webHidden/>
              </w:rPr>
              <w:t>6</w:t>
            </w:r>
            <w:r>
              <w:rPr>
                <w:noProof/>
                <w:webHidden/>
              </w:rPr>
              <w:fldChar w:fldCharType="end"/>
            </w:r>
          </w:hyperlink>
        </w:p>
        <w:p w14:paraId="7EA2F30E" w14:textId="33754874" w:rsidR="004F467B" w:rsidRPr="0037485F" w:rsidRDefault="004F467B">
          <w:pPr>
            <w:rPr>
              <w:lang w:val="en-GB"/>
            </w:rPr>
          </w:pPr>
          <w:r w:rsidRPr="0037485F">
            <w:rPr>
              <w:b/>
              <w:bCs/>
              <w:noProof/>
              <w:lang w:val="en-GB"/>
            </w:rPr>
            <w:fldChar w:fldCharType="end"/>
          </w:r>
        </w:p>
      </w:sdtContent>
    </w:sdt>
    <w:p w14:paraId="7D551E22" w14:textId="77777777" w:rsidR="00BE7396" w:rsidRPr="0037485F" w:rsidRDefault="00BE7396" w:rsidP="00A41205">
      <w:pPr>
        <w:rPr>
          <w:lang w:val="en-GB"/>
        </w:rPr>
      </w:pPr>
    </w:p>
    <w:p w14:paraId="0E777764" w14:textId="77777777" w:rsidR="00572277" w:rsidRPr="0037485F" w:rsidRDefault="00572277" w:rsidP="00A41205">
      <w:pPr>
        <w:rPr>
          <w:lang w:val="en-GB"/>
        </w:rPr>
      </w:pPr>
    </w:p>
    <w:p w14:paraId="68E7067A" w14:textId="77777777" w:rsidR="00572277" w:rsidRPr="0037485F" w:rsidRDefault="00572277" w:rsidP="00A41205">
      <w:pPr>
        <w:rPr>
          <w:lang w:val="en-GB"/>
        </w:rPr>
      </w:pPr>
    </w:p>
    <w:p w14:paraId="00FCE47C" w14:textId="00D62033" w:rsidR="00572277" w:rsidRPr="0037485F" w:rsidRDefault="00572277">
      <w:pPr>
        <w:spacing w:line="276" w:lineRule="auto"/>
        <w:rPr>
          <w:lang w:val="en-GB"/>
        </w:rPr>
      </w:pPr>
      <w:r w:rsidRPr="0037485F">
        <w:rPr>
          <w:lang w:val="en-GB"/>
        </w:rPr>
        <w:br w:type="page"/>
      </w:r>
    </w:p>
    <w:p w14:paraId="4A917838" w14:textId="77777777" w:rsidR="00572277" w:rsidRPr="0037485F" w:rsidRDefault="00572277" w:rsidP="0012432A">
      <w:pPr>
        <w:pStyle w:val="Heading1"/>
        <w:rPr>
          <w:lang w:val="en-GB"/>
        </w:rPr>
      </w:pPr>
      <w:bookmarkStart w:id="0" w:name="_Toc184286564"/>
      <w:r w:rsidRPr="0037485F">
        <w:rPr>
          <w:lang w:val="en-GB"/>
        </w:rPr>
        <w:lastRenderedPageBreak/>
        <w:t>Introduction</w:t>
      </w:r>
      <w:bookmarkEnd w:id="0"/>
    </w:p>
    <w:p w14:paraId="4EAAC641" w14:textId="4977D938" w:rsidR="00A576C3" w:rsidRPr="0037485F" w:rsidRDefault="00A576C3" w:rsidP="00AC4AFE">
      <w:pPr>
        <w:rPr>
          <w:lang w:val="en-GB"/>
        </w:rPr>
      </w:pPr>
      <w:r w:rsidRPr="0037485F">
        <w:rPr>
          <w:lang w:val="en-GB"/>
        </w:rPr>
        <w:t>The Academic tools module has significantly influenced my academic growth, providing me with vital tools to manage the challenges of higher education. This study examines my experience of Driscoll’s Model of Reflection, emphasising the module's impact on my academic writing, referencing, and reflective abilities</w:t>
      </w:r>
      <w:r w:rsidR="005E22D3">
        <w:rPr>
          <w:lang w:val="en-GB"/>
        </w:rPr>
        <w:t xml:space="preserve"> </w:t>
      </w:r>
      <w:r w:rsidR="005E22D3" w:rsidRPr="005E22D3">
        <w:rPr>
          <w:lang w:val="en-GB"/>
        </w:rPr>
        <w:t>Driscoll (2007)</w:t>
      </w:r>
      <w:r w:rsidRPr="0037485F">
        <w:rPr>
          <w:lang w:val="en-GB"/>
        </w:rPr>
        <w:t xml:space="preserve">. I will examine how the tools and feedback used </w:t>
      </w:r>
      <w:r w:rsidR="009336D3">
        <w:rPr>
          <w:lang w:val="en-GB"/>
        </w:rPr>
        <w:t>during</w:t>
      </w:r>
      <w:r w:rsidRPr="0037485F">
        <w:rPr>
          <w:lang w:val="en-GB"/>
        </w:rPr>
        <w:t xml:space="preserve"> the sessions have influenced my learning by analysing individual activities performed. Furthermore, I will evaluate how these experiences have impacted my academic performance and delineate future actions to enhance the advancements achieved throughout this transformational module</w:t>
      </w:r>
      <w:r w:rsidR="000C0AC7" w:rsidRPr="000C0AC7">
        <w:rPr>
          <w:lang w:val="en-GB"/>
        </w:rPr>
        <w:t xml:space="preserve"> (Cottrell, 2019)</w:t>
      </w:r>
      <w:r w:rsidRPr="0037485F">
        <w:rPr>
          <w:lang w:val="en-GB"/>
        </w:rPr>
        <w:t>.</w:t>
      </w:r>
    </w:p>
    <w:p w14:paraId="4A7B7886" w14:textId="5E14CF6A" w:rsidR="00F50F29" w:rsidRPr="0037485F" w:rsidRDefault="00A576C3" w:rsidP="00AC4AFE">
      <w:pPr>
        <w:rPr>
          <w:lang w:val="en-GB"/>
        </w:rPr>
      </w:pPr>
      <w:r w:rsidRPr="0037485F">
        <w:rPr>
          <w:lang w:val="en-GB"/>
        </w:rPr>
        <w:t>The Gibbs, Kolb, and Driscoll models serve as reflective frameworks to facilitate professional development via systematic reflection.</w:t>
      </w:r>
    </w:p>
    <w:p w14:paraId="20D5A212" w14:textId="692D5FD5" w:rsidR="00B0511A" w:rsidRPr="0037485F" w:rsidRDefault="00B0511A" w:rsidP="0012432A">
      <w:pPr>
        <w:pStyle w:val="Heading2"/>
        <w:rPr>
          <w:lang w:val="en-GB"/>
        </w:rPr>
      </w:pPr>
      <w:bookmarkStart w:id="1" w:name="_Toc184286565"/>
      <w:r w:rsidRPr="0037485F">
        <w:rPr>
          <w:lang w:val="en-GB"/>
        </w:rPr>
        <w:t xml:space="preserve">Comparison of </w:t>
      </w:r>
      <w:r w:rsidR="0012432A" w:rsidRPr="0037485F">
        <w:rPr>
          <w:lang w:val="en-GB"/>
        </w:rPr>
        <w:t xml:space="preserve">reflective framework </w:t>
      </w:r>
      <w:r w:rsidRPr="0037485F">
        <w:rPr>
          <w:lang w:val="en-GB"/>
        </w:rPr>
        <w:t>Models</w:t>
      </w:r>
      <w:bookmarkEnd w:id="1"/>
    </w:p>
    <w:tbl>
      <w:tblPr>
        <w:tblStyle w:val="PlainTable3"/>
        <w:tblW w:w="0" w:type="auto"/>
        <w:tblLook w:val="04A0" w:firstRow="1" w:lastRow="0" w:firstColumn="1" w:lastColumn="0" w:noHBand="0" w:noVBand="1"/>
      </w:tblPr>
      <w:tblGrid>
        <w:gridCol w:w="1648"/>
        <w:gridCol w:w="2380"/>
        <w:gridCol w:w="2710"/>
        <w:gridCol w:w="2283"/>
      </w:tblGrid>
      <w:tr w:rsidR="00A576C3" w:rsidRPr="0037485F" w14:paraId="0933BC0D" w14:textId="77777777" w:rsidTr="00B0511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shd w:val="clear" w:color="auto" w:fill="DAE9F7" w:themeFill="text2" w:themeFillTint="1A"/>
            <w:vAlign w:val="center"/>
            <w:hideMark/>
          </w:tcPr>
          <w:p w14:paraId="3EB73D65" w14:textId="77777777" w:rsidR="00B0511A" w:rsidRPr="00B0511A" w:rsidRDefault="00B0511A" w:rsidP="00B0511A">
            <w:pPr>
              <w:spacing w:after="200" w:line="240" w:lineRule="auto"/>
              <w:rPr>
                <w:lang w:val="en-GB"/>
              </w:rPr>
            </w:pPr>
            <w:r w:rsidRPr="00B0511A">
              <w:rPr>
                <w:lang w:val="en-GB"/>
              </w:rPr>
              <w:t>Aspect</w:t>
            </w:r>
          </w:p>
        </w:tc>
        <w:tc>
          <w:tcPr>
            <w:tcW w:w="0" w:type="auto"/>
            <w:shd w:val="clear" w:color="auto" w:fill="DAE9F7" w:themeFill="text2" w:themeFillTint="1A"/>
            <w:vAlign w:val="center"/>
            <w:hideMark/>
          </w:tcPr>
          <w:p w14:paraId="16BB0FA7" w14:textId="77777777" w:rsidR="00B0511A" w:rsidRPr="00B0511A" w:rsidRDefault="00B0511A" w:rsidP="00B0511A">
            <w:pPr>
              <w:spacing w:after="200" w:line="240" w:lineRule="auto"/>
              <w:cnfStyle w:val="100000000000" w:firstRow="1" w:lastRow="0" w:firstColumn="0" w:lastColumn="0" w:oddVBand="0" w:evenVBand="0" w:oddHBand="0" w:evenHBand="0" w:firstRowFirstColumn="0" w:firstRowLastColumn="0" w:lastRowFirstColumn="0" w:lastRowLastColumn="0"/>
              <w:rPr>
                <w:lang w:val="en-GB"/>
              </w:rPr>
            </w:pPr>
            <w:r w:rsidRPr="00B0511A">
              <w:rPr>
                <w:lang w:val="en-GB"/>
              </w:rPr>
              <w:t>Gibbs Reflective Cycle</w:t>
            </w:r>
          </w:p>
        </w:tc>
        <w:tc>
          <w:tcPr>
            <w:tcW w:w="0" w:type="auto"/>
            <w:shd w:val="clear" w:color="auto" w:fill="DAE9F7" w:themeFill="text2" w:themeFillTint="1A"/>
            <w:vAlign w:val="center"/>
            <w:hideMark/>
          </w:tcPr>
          <w:p w14:paraId="215449D8" w14:textId="77777777" w:rsidR="00B0511A" w:rsidRPr="00B0511A" w:rsidRDefault="00B0511A" w:rsidP="00B0511A">
            <w:pPr>
              <w:spacing w:after="200" w:line="240" w:lineRule="auto"/>
              <w:cnfStyle w:val="100000000000" w:firstRow="1" w:lastRow="0" w:firstColumn="0" w:lastColumn="0" w:oddVBand="0" w:evenVBand="0" w:oddHBand="0" w:evenHBand="0" w:firstRowFirstColumn="0" w:firstRowLastColumn="0" w:lastRowFirstColumn="0" w:lastRowLastColumn="0"/>
              <w:rPr>
                <w:lang w:val="en-GB"/>
              </w:rPr>
            </w:pPr>
            <w:r w:rsidRPr="00B0511A">
              <w:rPr>
                <w:lang w:val="en-GB"/>
              </w:rPr>
              <w:t>Kolb's Experiential Cycle</w:t>
            </w:r>
          </w:p>
        </w:tc>
        <w:tc>
          <w:tcPr>
            <w:tcW w:w="0" w:type="auto"/>
            <w:shd w:val="clear" w:color="auto" w:fill="DAE9F7" w:themeFill="text2" w:themeFillTint="1A"/>
            <w:vAlign w:val="center"/>
            <w:hideMark/>
          </w:tcPr>
          <w:p w14:paraId="39A1A495" w14:textId="77777777" w:rsidR="00B0511A" w:rsidRPr="00B0511A" w:rsidRDefault="00B0511A" w:rsidP="00B0511A">
            <w:pPr>
              <w:spacing w:after="200" w:line="240" w:lineRule="auto"/>
              <w:cnfStyle w:val="100000000000" w:firstRow="1" w:lastRow="0" w:firstColumn="0" w:lastColumn="0" w:oddVBand="0" w:evenVBand="0" w:oddHBand="0" w:evenHBand="0" w:firstRowFirstColumn="0" w:firstRowLastColumn="0" w:lastRowFirstColumn="0" w:lastRowLastColumn="0"/>
              <w:rPr>
                <w:lang w:val="en-GB"/>
              </w:rPr>
            </w:pPr>
            <w:r w:rsidRPr="00B0511A">
              <w:rPr>
                <w:lang w:val="en-GB"/>
              </w:rPr>
              <w:t>Driscoll's Model</w:t>
            </w:r>
          </w:p>
        </w:tc>
      </w:tr>
      <w:tr w:rsidR="00A576C3" w:rsidRPr="0037485F" w14:paraId="5BBA01FD" w14:textId="77777777" w:rsidTr="00B051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0C202FC" w14:textId="77777777" w:rsidR="00B0511A" w:rsidRPr="00B0511A" w:rsidRDefault="00B0511A" w:rsidP="00B0511A">
            <w:pPr>
              <w:spacing w:after="200" w:line="240" w:lineRule="auto"/>
              <w:rPr>
                <w:lang w:val="en-GB"/>
              </w:rPr>
            </w:pPr>
            <w:r w:rsidRPr="00B0511A">
              <w:rPr>
                <w:lang w:val="en-GB"/>
              </w:rPr>
              <w:t>Structure</w:t>
            </w:r>
          </w:p>
        </w:tc>
        <w:tc>
          <w:tcPr>
            <w:tcW w:w="0" w:type="auto"/>
            <w:vAlign w:val="center"/>
            <w:hideMark/>
          </w:tcPr>
          <w:p w14:paraId="4DF9433B" w14:textId="6930C63D" w:rsidR="00B0511A" w:rsidRPr="00B0511A" w:rsidRDefault="00A576C3" w:rsidP="00B0511A">
            <w:pPr>
              <w:spacing w:after="200" w:line="240" w:lineRule="auto"/>
              <w:cnfStyle w:val="000000100000" w:firstRow="0" w:lastRow="0" w:firstColumn="0" w:lastColumn="0" w:oddVBand="0" w:evenVBand="0" w:oddHBand="1" w:evenHBand="0" w:firstRowFirstColumn="0" w:firstRowLastColumn="0" w:lastRowFirstColumn="0" w:lastRowLastColumn="0"/>
              <w:rPr>
                <w:lang w:val="en-GB"/>
              </w:rPr>
            </w:pPr>
            <w:r w:rsidRPr="0037485F">
              <w:rPr>
                <w:lang w:val="en-GB"/>
              </w:rPr>
              <w:t>Methodical, comprehensive procedure</w:t>
            </w:r>
            <w:r w:rsidR="00B0511A" w:rsidRPr="00B0511A">
              <w:rPr>
                <w:lang w:val="en-GB"/>
              </w:rPr>
              <w:t>.</w:t>
            </w:r>
          </w:p>
        </w:tc>
        <w:tc>
          <w:tcPr>
            <w:tcW w:w="0" w:type="auto"/>
            <w:vAlign w:val="center"/>
            <w:hideMark/>
          </w:tcPr>
          <w:p w14:paraId="6E95056C" w14:textId="30A4DF56" w:rsidR="00B0511A" w:rsidRPr="00B0511A" w:rsidRDefault="00A576C3" w:rsidP="00B0511A">
            <w:pPr>
              <w:spacing w:after="200" w:line="240" w:lineRule="auto"/>
              <w:cnfStyle w:val="000000100000" w:firstRow="0" w:lastRow="0" w:firstColumn="0" w:lastColumn="0" w:oddVBand="0" w:evenVBand="0" w:oddHBand="1" w:evenHBand="0" w:firstRowFirstColumn="0" w:firstRowLastColumn="0" w:lastRowFirstColumn="0" w:lastRowLastColumn="0"/>
              <w:rPr>
                <w:lang w:val="en-GB"/>
              </w:rPr>
            </w:pPr>
            <w:r w:rsidRPr="0037485F">
              <w:rPr>
                <w:lang w:val="en-GB"/>
              </w:rPr>
              <w:t>Concentrated on incremental learning.</w:t>
            </w:r>
          </w:p>
        </w:tc>
        <w:tc>
          <w:tcPr>
            <w:tcW w:w="0" w:type="auto"/>
            <w:vAlign w:val="center"/>
            <w:hideMark/>
          </w:tcPr>
          <w:p w14:paraId="65FDFC04" w14:textId="1E6E7B5E" w:rsidR="00B0511A" w:rsidRPr="00B0511A" w:rsidRDefault="00A576C3" w:rsidP="00B0511A">
            <w:pPr>
              <w:spacing w:after="200" w:line="240" w:lineRule="auto"/>
              <w:cnfStyle w:val="000000100000" w:firstRow="0" w:lastRow="0" w:firstColumn="0" w:lastColumn="0" w:oddVBand="0" w:evenVBand="0" w:oddHBand="1" w:evenHBand="0" w:firstRowFirstColumn="0" w:firstRowLastColumn="0" w:lastRowFirstColumn="0" w:lastRowLastColumn="0"/>
              <w:rPr>
                <w:lang w:val="en-GB"/>
              </w:rPr>
            </w:pPr>
            <w:r w:rsidRPr="0037485F">
              <w:rPr>
                <w:lang w:val="en-GB"/>
              </w:rPr>
              <w:t>Direct, triadic enquiry method.</w:t>
            </w:r>
          </w:p>
        </w:tc>
      </w:tr>
      <w:tr w:rsidR="00A576C3" w:rsidRPr="0037485F" w14:paraId="1E63CA13" w14:textId="77777777" w:rsidTr="00B0511A">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9EB2D44" w14:textId="77777777" w:rsidR="00B0511A" w:rsidRPr="00B0511A" w:rsidRDefault="00B0511A" w:rsidP="00B0511A">
            <w:pPr>
              <w:spacing w:after="200" w:line="240" w:lineRule="auto"/>
              <w:rPr>
                <w:lang w:val="en-GB"/>
              </w:rPr>
            </w:pPr>
            <w:r w:rsidRPr="00B0511A">
              <w:rPr>
                <w:lang w:val="en-GB"/>
              </w:rPr>
              <w:t>Focus</w:t>
            </w:r>
          </w:p>
        </w:tc>
        <w:tc>
          <w:tcPr>
            <w:tcW w:w="0" w:type="auto"/>
            <w:vAlign w:val="center"/>
            <w:hideMark/>
          </w:tcPr>
          <w:p w14:paraId="1E3441D4" w14:textId="0A234312" w:rsidR="00B0511A" w:rsidRPr="00B0511A" w:rsidRDefault="00A576C3" w:rsidP="00B0511A">
            <w:pPr>
              <w:spacing w:after="200" w:line="240" w:lineRule="auto"/>
              <w:cnfStyle w:val="000000000000" w:firstRow="0" w:lastRow="0" w:firstColumn="0" w:lastColumn="0" w:oddVBand="0" w:evenVBand="0" w:oddHBand="0" w:evenHBand="0" w:firstRowFirstColumn="0" w:firstRowLastColumn="0" w:lastRowFirstColumn="0" w:lastRowLastColumn="0"/>
              <w:rPr>
                <w:lang w:val="en-GB"/>
              </w:rPr>
            </w:pPr>
            <w:r w:rsidRPr="0037485F">
              <w:rPr>
                <w:lang w:val="en-GB"/>
              </w:rPr>
              <w:t>Examination of emotions and behaviours.</w:t>
            </w:r>
          </w:p>
        </w:tc>
        <w:tc>
          <w:tcPr>
            <w:tcW w:w="0" w:type="auto"/>
            <w:vAlign w:val="center"/>
            <w:hideMark/>
          </w:tcPr>
          <w:p w14:paraId="55CE175D" w14:textId="0BE1ED1B" w:rsidR="00B0511A" w:rsidRPr="00B0511A" w:rsidRDefault="00A576C3" w:rsidP="00B0511A">
            <w:pPr>
              <w:spacing w:after="200" w:line="240" w:lineRule="auto"/>
              <w:cnfStyle w:val="000000000000" w:firstRow="0" w:lastRow="0" w:firstColumn="0" w:lastColumn="0" w:oddVBand="0" w:evenVBand="0" w:oddHBand="0" w:evenHBand="0" w:firstRowFirstColumn="0" w:firstRowLastColumn="0" w:lastRowFirstColumn="0" w:lastRowLastColumn="0"/>
              <w:rPr>
                <w:lang w:val="en-GB"/>
              </w:rPr>
            </w:pPr>
            <w:r w:rsidRPr="0037485F">
              <w:rPr>
                <w:lang w:val="en-GB"/>
              </w:rPr>
              <w:t>Practical learning and implementation.</w:t>
            </w:r>
          </w:p>
        </w:tc>
        <w:tc>
          <w:tcPr>
            <w:tcW w:w="0" w:type="auto"/>
            <w:vAlign w:val="center"/>
            <w:hideMark/>
          </w:tcPr>
          <w:p w14:paraId="5E633136" w14:textId="7E2E3710" w:rsidR="00B0511A" w:rsidRPr="00B0511A" w:rsidRDefault="00A576C3" w:rsidP="00B0511A">
            <w:pPr>
              <w:spacing w:after="200" w:line="240" w:lineRule="auto"/>
              <w:cnfStyle w:val="000000000000" w:firstRow="0" w:lastRow="0" w:firstColumn="0" w:lastColumn="0" w:oddVBand="0" w:evenVBand="0" w:oddHBand="0" w:evenHBand="0" w:firstRowFirstColumn="0" w:firstRowLastColumn="0" w:lastRowFirstColumn="0" w:lastRowLastColumn="0"/>
              <w:rPr>
                <w:lang w:val="en-GB"/>
              </w:rPr>
            </w:pPr>
            <w:r w:rsidRPr="0037485F">
              <w:rPr>
                <w:lang w:val="en-GB"/>
              </w:rPr>
              <w:t>Pragmatic results and future oriented.</w:t>
            </w:r>
          </w:p>
        </w:tc>
      </w:tr>
      <w:tr w:rsidR="00A576C3" w:rsidRPr="0037485F" w14:paraId="3E0495B1" w14:textId="77777777" w:rsidTr="00B051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54BEC21" w14:textId="77777777" w:rsidR="00B0511A" w:rsidRPr="00B0511A" w:rsidRDefault="00B0511A" w:rsidP="00B0511A">
            <w:pPr>
              <w:spacing w:after="200" w:line="240" w:lineRule="auto"/>
              <w:rPr>
                <w:lang w:val="en-GB"/>
              </w:rPr>
            </w:pPr>
            <w:r w:rsidRPr="00B0511A">
              <w:rPr>
                <w:lang w:val="en-GB"/>
              </w:rPr>
              <w:t>Complexity</w:t>
            </w:r>
          </w:p>
        </w:tc>
        <w:tc>
          <w:tcPr>
            <w:tcW w:w="0" w:type="auto"/>
            <w:vAlign w:val="center"/>
            <w:hideMark/>
          </w:tcPr>
          <w:p w14:paraId="7CAE94C9" w14:textId="34F8883A" w:rsidR="00B0511A" w:rsidRPr="00B0511A" w:rsidRDefault="00A576C3" w:rsidP="00B0511A">
            <w:pPr>
              <w:spacing w:after="200" w:line="240" w:lineRule="auto"/>
              <w:cnfStyle w:val="000000100000" w:firstRow="0" w:lastRow="0" w:firstColumn="0" w:lastColumn="0" w:oddVBand="0" w:evenVBand="0" w:oddHBand="1" w:evenHBand="0" w:firstRowFirstColumn="0" w:firstRowLastColumn="0" w:lastRowFirstColumn="0" w:lastRowLastColumn="0"/>
              <w:rPr>
                <w:lang w:val="en-GB"/>
              </w:rPr>
            </w:pPr>
            <w:r w:rsidRPr="0037485F">
              <w:rPr>
                <w:lang w:val="en-GB"/>
              </w:rPr>
              <w:t>Moderate complexity</w:t>
            </w:r>
            <w:r w:rsidR="00B0511A" w:rsidRPr="00B0511A">
              <w:rPr>
                <w:lang w:val="en-GB"/>
              </w:rPr>
              <w:t>.</w:t>
            </w:r>
          </w:p>
        </w:tc>
        <w:tc>
          <w:tcPr>
            <w:tcW w:w="0" w:type="auto"/>
            <w:vAlign w:val="center"/>
            <w:hideMark/>
          </w:tcPr>
          <w:p w14:paraId="508EEB50" w14:textId="5E060FA8" w:rsidR="00B0511A" w:rsidRPr="00B0511A" w:rsidRDefault="00A576C3" w:rsidP="00B0511A">
            <w:pPr>
              <w:spacing w:after="200" w:line="240" w:lineRule="auto"/>
              <w:cnfStyle w:val="000000100000" w:firstRow="0" w:lastRow="0" w:firstColumn="0" w:lastColumn="0" w:oddVBand="0" w:evenVBand="0" w:oddHBand="1" w:evenHBand="0" w:firstRowFirstColumn="0" w:firstRowLastColumn="0" w:lastRowFirstColumn="0" w:lastRowLastColumn="0"/>
              <w:rPr>
                <w:lang w:val="en-GB"/>
              </w:rPr>
            </w:pPr>
            <w:r w:rsidRPr="0037485F">
              <w:rPr>
                <w:lang w:val="en-GB"/>
              </w:rPr>
              <w:t>Increased complexity for theoretical understanding.</w:t>
            </w:r>
          </w:p>
        </w:tc>
        <w:tc>
          <w:tcPr>
            <w:tcW w:w="0" w:type="auto"/>
            <w:vAlign w:val="center"/>
            <w:hideMark/>
          </w:tcPr>
          <w:p w14:paraId="15E6457D" w14:textId="5A8E94C2" w:rsidR="00B0511A" w:rsidRPr="00B0511A" w:rsidRDefault="00A576C3" w:rsidP="00B0511A">
            <w:pPr>
              <w:spacing w:after="200" w:line="240" w:lineRule="auto"/>
              <w:cnfStyle w:val="000000100000" w:firstRow="0" w:lastRow="0" w:firstColumn="0" w:lastColumn="0" w:oddVBand="0" w:evenVBand="0" w:oddHBand="1" w:evenHBand="0" w:firstRowFirstColumn="0" w:firstRowLastColumn="0" w:lastRowFirstColumn="0" w:lastRowLastColumn="0"/>
              <w:rPr>
                <w:lang w:val="en-GB"/>
              </w:rPr>
            </w:pPr>
            <w:r w:rsidRPr="0037485F">
              <w:rPr>
                <w:lang w:val="en-GB"/>
              </w:rPr>
              <w:t>Straightforward and accessible.</w:t>
            </w:r>
          </w:p>
        </w:tc>
      </w:tr>
    </w:tbl>
    <w:p w14:paraId="32464B74" w14:textId="77777777" w:rsidR="00DA4D84" w:rsidRPr="0037485F" w:rsidRDefault="00DA4D84" w:rsidP="00AC4AFE">
      <w:pPr>
        <w:rPr>
          <w:lang w:val="en-GB"/>
        </w:rPr>
      </w:pPr>
    </w:p>
    <w:p w14:paraId="04B123AA" w14:textId="77777777" w:rsidR="00AC4AFE" w:rsidRPr="0037485F" w:rsidRDefault="00AC4AFE" w:rsidP="0012432A">
      <w:pPr>
        <w:pStyle w:val="Heading1"/>
        <w:rPr>
          <w:lang w:val="en-GB"/>
        </w:rPr>
      </w:pPr>
      <w:bookmarkStart w:id="2" w:name="_Toc184286566"/>
      <w:r w:rsidRPr="0037485F">
        <w:rPr>
          <w:lang w:val="en-GB"/>
        </w:rPr>
        <w:t>Reflective Report on Developing Academic Skills Using Driscoll's Model</w:t>
      </w:r>
      <w:bookmarkEnd w:id="2"/>
    </w:p>
    <w:p w14:paraId="1AB1ECB4" w14:textId="6C838978" w:rsidR="00AC4AFE" w:rsidRPr="00AC4AFE" w:rsidRDefault="00091F4E" w:rsidP="00AC4AFE">
      <w:pPr>
        <w:rPr>
          <w:lang w:val="en-GB"/>
        </w:rPr>
      </w:pPr>
      <w:r>
        <w:rPr>
          <w:lang w:val="en-GB"/>
        </w:rPr>
        <w:t xml:space="preserve">The experience in the Academic Skills module has been </w:t>
      </w:r>
      <w:proofErr w:type="gramStart"/>
      <w:r w:rsidR="009336D3">
        <w:rPr>
          <w:lang w:val="en-GB"/>
        </w:rPr>
        <w:t xml:space="preserve">new </w:t>
      </w:r>
      <w:r>
        <w:rPr>
          <w:lang w:val="en-GB"/>
        </w:rPr>
        <w:t xml:space="preserve"> for</w:t>
      </w:r>
      <w:proofErr w:type="gramEnd"/>
      <w:r>
        <w:rPr>
          <w:lang w:val="en-GB"/>
        </w:rPr>
        <w:t xml:space="preserve"> me as a student. It </w:t>
      </w:r>
      <w:r w:rsidR="009336D3">
        <w:rPr>
          <w:lang w:val="en-GB"/>
        </w:rPr>
        <w:t xml:space="preserve">gave </w:t>
      </w:r>
      <w:r>
        <w:rPr>
          <w:lang w:val="en-GB"/>
        </w:rPr>
        <w:t xml:space="preserve">me with </w:t>
      </w:r>
      <w:r w:rsidR="009336D3">
        <w:rPr>
          <w:lang w:val="en-GB"/>
        </w:rPr>
        <w:t xml:space="preserve">lots of tools </w:t>
      </w:r>
      <w:r>
        <w:rPr>
          <w:lang w:val="en-GB"/>
        </w:rPr>
        <w:t>to improve my academic writing, citation, and reflection methodologies. Employing Driscoll’s Reflection Model</w:t>
      </w:r>
      <w:r w:rsidR="00AC4AFE" w:rsidRPr="00AC4AFE">
        <w:rPr>
          <w:lang w:val="en-GB"/>
        </w:rPr>
        <w:t>—</w:t>
      </w:r>
      <w:r w:rsidR="004850D7" w:rsidRPr="0037485F">
        <w:rPr>
          <w:b/>
          <w:bCs/>
          <w:lang w:val="en-GB"/>
        </w:rPr>
        <w:t>What?</w:t>
      </w:r>
      <w:r w:rsidR="00AC4AFE" w:rsidRPr="00AC4AFE">
        <w:rPr>
          <w:lang w:val="en-GB"/>
        </w:rPr>
        <w:t> </w:t>
      </w:r>
      <w:r w:rsidR="00AC4AFE" w:rsidRPr="00AC4AFE">
        <w:rPr>
          <w:b/>
          <w:bCs/>
          <w:lang w:val="en-GB"/>
        </w:rPr>
        <w:t xml:space="preserve">So </w:t>
      </w:r>
      <w:proofErr w:type="gramStart"/>
      <w:r w:rsidR="00AC4AFE" w:rsidRPr="00AC4AFE">
        <w:rPr>
          <w:b/>
          <w:bCs/>
          <w:lang w:val="en-GB"/>
        </w:rPr>
        <w:t>What?</w:t>
      </w:r>
      <w:r w:rsidR="00AC4AFE" w:rsidRPr="00AC4AFE">
        <w:rPr>
          <w:lang w:val="en-GB"/>
        </w:rPr>
        <w:t>,</w:t>
      </w:r>
      <w:proofErr w:type="gramEnd"/>
      <w:r w:rsidR="00AC4AFE" w:rsidRPr="00AC4AFE">
        <w:rPr>
          <w:lang w:val="en-GB"/>
        </w:rPr>
        <w:t xml:space="preserve"> and </w:t>
      </w:r>
      <w:r w:rsidR="00AC4AFE" w:rsidRPr="00AC4AFE">
        <w:rPr>
          <w:b/>
          <w:bCs/>
          <w:lang w:val="en-GB"/>
        </w:rPr>
        <w:t>Now What?</w:t>
      </w:r>
      <w:r w:rsidR="00AC4AFE" w:rsidRPr="00AC4AFE">
        <w:rPr>
          <w:lang w:val="en-GB"/>
        </w:rPr>
        <w:t>—</w:t>
      </w:r>
      <w:r>
        <w:rPr>
          <w:lang w:val="en-GB"/>
        </w:rPr>
        <w:t>I will evaluate how this module has facilitated my progress, provide proof of the tasks I accomplished, and pinpoint opportunities for future improvement.</w:t>
      </w:r>
    </w:p>
    <w:p w14:paraId="42D9C9A1" w14:textId="77777777" w:rsidR="00AC4AFE" w:rsidRPr="0037485F" w:rsidRDefault="00AC4AFE" w:rsidP="0012432A">
      <w:pPr>
        <w:pStyle w:val="Heading1"/>
        <w:rPr>
          <w:lang w:val="en-GB"/>
        </w:rPr>
      </w:pPr>
      <w:bookmarkStart w:id="3" w:name="_Toc184286567"/>
      <w:r w:rsidRPr="0037485F">
        <w:rPr>
          <w:lang w:val="en-GB"/>
        </w:rPr>
        <w:t>What?</w:t>
      </w:r>
      <w:bookmarkEnd w:id="3"/>
    </w:p>
    <w:p w14:paraId="3818F7AF" w14:textId="799AC49B" w:rsidR="00AC4AFE" w:rsidRPr="00AC4AFE" w:rsidRDefault="00091F4E" w:rsidP="00AC4AFE">
      <w:pPr>
        <w:rPr>
          <w:lang w:val="en-GB"/>
        </w:rPr>
      </w:pPr>
      <w:r>
        <w:rPr>
          <w:lang w:val="en-GB"/>
        </w:rPr>
        <w:t xml:space="preserve">Initially, I had difficulties in organising my ideas in academic writing, </w:t>
      </w:r>
      <w:r w:rsidR="009336D3">
        <w:rPr>
          <w:lang w:val="en-GB"/>
        </w:rPr>
        <w:t xml:space="preserve">understanding how to </w:t>
      </w:r>
      <w:proofErr w:type="gramStart"/>
      <w:r>
        <w:rPr>
          <w:lang w:val="en-GB"/>
        </w:rPr>
        <w:t>reference  and</w:t>
      </w:r>
      <w:proofErr w:type="gramEnd"/>
      <w:r>
        <w:rPr>
          <w:lang w:val="en-GB"/>
        </w:rPr>
        <w:t xml:space="preserve"> participating in structured reflection throughout the Academic Skills programme. The </w:t>
      </w:r>
      <w:proofErr w:type="gramStart"/>
      <w:r w:rsidR="009336D3">
        <w:rPr>
          <w:lang w:val="en-GB"/>
        </w:rPr>
        <w:t xml:space="preserve">module </w:t>
      </w:r>
      <w:r>
        <w:rPr>
          <w:lang w:val="en-GB"/>
        </w:rPr>
        <w:t xml:space="preserve"> presented</w:t>
      </w:r>
      <w:proofErr w:type="gramEnd"/>
      <w:r>
        <w:rPr>
          <w:lang w:val="en-GB"/>
        </w:rPr>
        <w:t xml:space="preserve"> several ways</w:t>
      </w:r>
      <w:r w:rsidR="009336D3">
        <w:rPr>
          <w:lang w:val="en-GB"/>
        </w:rPr>
        <w:t xml:space="preserve"> how to improve in this matter.</w:t>
      </w:r>
    </w:p>
    <w:p w14:paraId="30E2D861" w14:textId="4A52751E" w:rsidR="00AC4AFE" w:rsidRPr="00AC4AFE" w:rsidRDefault="00AC4AFE" w:rsidP="00AC4AFE">
      <w:pPr>
        <w:rPr>
          <w:lang w:val="en-GB"/>
        </w:rPr>
      </w:pPr>
      <w:r w:rsidRPr="00AC4AFE">
        <w:rPr>
          <w:b/>
          <w:bCs/>
          <w:lang w:val="en-GB"/>
        </w:rPr>
        <w:lastRenderedPageBreak/>
        <w:t>Academic Writing Skills</w:t>
      </w:r>
      <w:r w:rsidR="00091F4E">
        <w:rPr>
          <w:b/>
          <w:bCs/>
          <w:lang w:val="en-GB"/>
        </w:rPr>
        <w:t xml:space="preserve">. </w:t>
      </w:r>
      <w:r w:rsidR="00091F4E">
        <w:rPr>
          <w:lang w:val="en-GB"/>
        </w:rPr>
        <w:t xml:space="preserve">A significant challenge I faced was the formulation of organised papers. My first attempts often </w:t>
      </w:r>
      <w:r w:rsidR="009336D3">
        <w:rPr>
          <w:lang w:val="en-GB"/>
        </w:rPr>
        <w:t xml:space="preserve">had </w:t>
      </w:r>
      <w:r w:rsidR="00091F4E">
        <w:rPr>
          <w:lang w:val="en-GB"/>
        </w:rPr>
        <w:t xml:space="preserve">a lack of consistency and </w:t>
      </w:r>
      <w:r w:rsidR="009336D3">
        <w:rPr>
          <w:lang w:val="en-GB"/>
        </w:rPr>
        <w:t xml:space="preserve">valid </w:t>
      </w:r>
      <w:r w:rsidR="00091F4E">
        <w:rPr>
          <w:lang w:val="en-GB"/>
        </w:rPr>
        <w:t>reasoning. During the workshop, we were introduced to essay preparation techniques, including concept mapping and outlining</w:t>
      </w:r>
      <w:r w:rsidR="005E22D3" w:rsidRPr="005E22D3">
        <w:rPr>
          <w:lang w:val="en-GB"/>
        </w:rPr>
        <w:t xml:space="preserve"> (Cottrell, 2019)</w:t>
      </w:r>
      <w:r w:rsidR="00091F4E">
        <w:rPr>
          <w:lang w:val="en-GB"/>
        </w:rPr>
        <w:t xml:space="preserve">. </w:t>
      </w:r>
      <w:r w:rsidR="009336D3">
        <w:rPr>
          <w:lang w:val="en-GB"/>
        </w:rPr>
        <w:t>One of our</w:t>
      </w:r>
      <w:r w:rsidR="00091F4E">
        <w:rPr>
          <w:lang w:val="en-GB"/>
        </w:rPr>
        <w:t xml:space="preserve"> first</w:t>
      </w:r>
      <w:r w:rsidR="009336D3">
        <w:rPr>
          <w:lang w:val="en-GB"/>
        </w:rPr>
        <w:t xml:space="preserve"> </w:t>
      </w:r>
      <w:r w:rsidR="00091F4E">
        <w:rPr>
          <w:lang w:val="en-GB"/>
        </w:rPr>
        <w:t xml:space="preserve">activity </w:t>
      </w:r>
      <w:r w:rsidR="009336D3">
        <w:rPr>
          <w:lang w:val="en-GB"/>
        </w:rPr>
        <w:t>was learn how to</w:t>
      </w:r>
      <w:r w:rsidR="00091F4E">
        <w:rPr>
          <w:lang w:val="en-GB"/>
        </w:rPr>
        <w:t xml:space="preserve"> paragraph with a </w:t>
      </w:r>
      <w:r w:rsidR="009336D3">
        <w:rPr>
          <w:lang w:val="en-GB"/>
        </w:rPr>
        <w:t xml:space="preserve">right words and how to reference </w:t>
      </w:r>
      <w:r w:rsidR="00091F4E">
        <w:rPr>
          <w:lang w:val="en-GB"/>
        </w:rPr>
        <w:t>This practice</w:t>
      </w:r>
      <w:r w:rsidR="009336D3">
        <w:rPr>
          <w:lang w:val="en-GB"/>
        </w:rPr>
        <w:t xml:space="preserve"> </w:t>
      </w:r>
      <w:proofErr w:type="gramStart"/>
      <w:r w:rsidR="009336D3">
        <w:rPr>
          <w:lang w:val="en-GB"/>
        </w:rPr>
        <w:t xml:space="preserve">improve </w:t>
      </w:r>
      <w:r w:rsidR="00091F4E">
        <w:rPr>
          <w:lang w:val="en-GB"/>
        </w:rPr>
        <w:t xml:space="preserve"> my</w:t>
      </w:r>
      <w:proofErr w:type="gramEnd"/>
      <w:r w:rsidR="00091F4E">
        <w:rPr>
          <w:lang w:val="en-GB"/>
        </w:rPr>
        <w:t xml:space="preserve"> ability to organise paragraphs</w:t>
      </w:r>
      <w:r w:rsidR="009336D3">
        <w:rPr>
          <w:lang w:val="en-GB"/>
        </w:rPr>
        <w:t xml:space="preserve"> and try to learn new words to improve my writing </w:t>
      </w:r>
    </w:p>
    <w:p w14:paraId="4AC1CC3F" w14:textId="3A74FC75" w:rsidR="009336D3" w:rsidRPr="00AC4AFE" w:rsidRDefault="00AC4AFE" w:rsidP="00AC4AFE">
      <w:pPr>
        <w:rPr>
          <w:lang w:val="en-GB"/>
        </w:rPr>
      </w:pPr>
      <w:r w:rsidRPr="00AC4AFE">
        <w:rPr>
          <w:b/>
          <w:bCs/>
          <w:lang w:val="en-GB"/>
        </w:rPr>
        <w:t>Referencing Skills</w:t>
      </w:r>
      <w:r w:rsidR="00091F4E">
        <w:rPr>
          <w:b/>
          <w:bCs/>
          <w:lang w:val="en-GB"/>
        </w:rPr>
        <w:t xml:space="preserve">. </w:t>
      </w:r>
      <w:r w:rsidR="009336D3">
        <w:rPr>
          <w:lang w:val="en-GB"/>
        </w:rPr>
        <w:t xml:space="preserve">For me was something </w:t>
      </w:r>
      <w:proofErr w:type="gramStart"/>
      <w:r w:rsidR="009336D3">
        <w:rPr>
          <w:lang w:val="en-GB"/>
        </w:rPr>
        <w:t>new ,cause</w:t>
      </w:r>
      <w:proofErr w:type="gramEnd"/>
      <w:r w:rsidR="009336D3">
        <w:rPr>
          <w:lang w:val="en-GB"/>
        </w:rPr>
        <w:t xml:space="preserve"> I never done before</w:t>
      </w:r>
      <w:r w:rsidR="00091F4E">
        <w:rPr>
          <w:lang w:val="en-GB"/>
        </w:rPr>
        <w:t xml:space="preserve">. I was </w:t>
      </w:r>
      <w:r w:rsidR="009336D3">
        <w:rPr>
          <w:lang w:val="en-GB"/>
        </w:rPr>
        <w:t xml:space="preserve">not sure </w:t>
      </w:r>
      <w:r w:rsidR="00091F4E">
        <w:rPr>
          <w:lang w:val="en-GB"/>
        </w:rPr>
        <w:t xml:space="preserve">about how to appropriately identify sources or distinguish between in-text citations and references. </w:t>
      </w:r>
      <w:r w:rsidR="009336D3">
        <w:rPr>
          <w:lang w:val="en-GB"/>
        </w:rPr>
        <w:t xml:space="preserve">During class </w:t>
      </w:r>
      <w:proofErr w:type="gramStart"/>
      <w:r w:rsidR="009336D3">
        <w:rPr>
          <w:lang w:val="en-GB"/>
        </w:rPr>
        <w:t xml:space="preserve">we </w:t>
      </w:r>
      <w:r w:rsidR="00091F4E">
        <w:rPr>
          <w:lang w:val="en-GB"/>
        </w:rPr>
        <w:t xml:space="preserve"> focus</w:t>
      </w:r>
      <w:proofErr w:type="gramEnd"/>
      <w:r w:rsidR="009336D3">
        <w:rPr>
          <w:lang w:val="en-GB"/>
        </w:rPr>
        <w:t xml:space="preserve"> </w:t>
      </w:r>
      <w:r w:rsidR="00091F4E">
        <w:rPr>
          <w:lang w:val="en-GB"/>
        </w:rPr>
        <w:t>on referencing, we practiced citing sources in the Harvard style using a combination of books, journal papers, and internet resources.</w:t>
      </w:r>
    </w:p>
    <w:p w14:paraId="07F7E390" w14:textId="5E4C9757" w:rsidR="00AC4AFE" w:rsidRPr="00AC4AFE" w:rsidRDefault="00AC4AFE" w:rsidP="00AC4AFE">
      <w:pPr>
        <w:rPr>
          <w:lang w:val="en-GB"/>
        </w:rPr>
      </w:pPr>
      <w:r w:rsidRPr="00AC4AFE">
        <w:rPr>
          <w:b/>
          <w:bCs/>
          <w:lang w:val="en-GB"/>
        </w:rPr>
        <w:t>Reflection Skills</w:t>
      </w:r>
      <w:r w:rsidR="00091F4E">
        <w:rPr>
          <w:b/>
          <w:bCs/>
          <w:lang w:val="en-GB"/>
        </w:rPr>
        <w:t xml:space="preserve">. </w:t>
      </w:r>
      <w:r w:rsidR="00091F4E">
        <w:rPr>
          <w:lang w:val="en-GB"/>
        </w:rPr>
        <w:t xml:space="preserve">The notion of reflective practice was </w:t>
      </w:r>
      <w:r w:rsidR="009336D3">
        <w:rPr>
          <w:lang w:val="en-GB"/>
        </w:rPr>
        <w:t>new</w:t>
      </w:r>
      <w:r w:rsidR="00091F4E">
        <w:rPr>
          <w:lang w:val="en-GB"/>
        </w:rPr>
        <w:t xml:space="preserve"> to me. Initially however, the </w:t>
      </w:r>
      <w:r w:rsidR="009336D3">
        <w:rPr>
          <w:lang w:val="en-GB"/>
        </w:rPr>
        <w:t xml:space="preserve">module </w:t>
      </w:r>
      <w:proofErr w:type="gramStart"/>
      <w:r w:rsidR="009336D3">
        <w:rPr>
          <w:lang w:val="en-GB"/>
        </w:rPr>
        <w:t xml:space="preserve">clarify </w:t>
      </w:r>
      <w:r w:rsidR="00091F4E">
        <w:rPr>
          <w:lang w:val="en-GB"/>
        </w:rPr>
        <w:t xml:space="preserve"> that</w:t>
      </w:r>
      <w:proofErr w:type="gramEnd"/>
      <w:r w:rsidR="00091F4E">
        <w:rPr>
          <w:lang w:val="en-GB"/>
        </w:rPr>
        <w:t xml:space="preserve"> it included profound analysis and the connection of experiences to learning</w:t>
      </w:r>
      <w:r w:rsidR="005E22D3" w:rsidRPr="005E22D3">
        <w:rPr>
          <w:lang w:val="en-GB"/>
        </w:rPr>
        <w:t xml:space="preserve"> (Driscoll, 2007)</w:t>
      </w:r>
      <w:r w:rsidR="00091F4E">
        <w:rPr>
          <w:lang w:val="en-GB"/>
        </w:rPr>
        <w:t xml:space="preserve">. During </w:t>
      </w:r>
      <w:r w:rsidR="009336D3">
        <w:rPr>
          <w:lang w:val="en-GB"/>
        </w:rPr>
        <w:t xml:space="preserve">class </w:t>
      </w:r>
      <w:r w:rsidR="00091F4E">
        <w:rPr>
          <w:lang w:val="en-GB"/>
        </w:rPr>
        <w:t xml:space="preserve">we used prompts to contemplate a simulated situation. We used models such as Driscoll’s to inform our reflection, which I </w:t>
      </w:r>
      <w:proofErr w:type="gramStart"/>
      <w:r w:rsidR="009336D3">
        <w:rPr>
          <w:lang w:val="en-GB"/>
        </w:rPr>
        <w:t xml:space="preserve">use </w:t>
      </w:r>
      <w:r w:rsidR="00091F4E">
        <w:rPr>
          <w:lang w:val="en-GB"/>
        </w:rPr>
        <w:t xml:space="preserve"> for</w:t>
      </w:r>
      <w:proofErr w:type="gramEnd"/>
      <w:r w:rsidR="00091F4E">
        <w:rPr>
          <w:lang w:val="en-GB"/>
        </w:rPr>
        <w:t xml:space="preserve"> my own experiences.</w:t>
      </w:r>
    </w:p>
    <w:p w14:paraId="2E5B5D51" w14:textId="77777777" w:rsidR="00AC4AFE" w:rsidRPr="0037485F" w:rsidRDefault="00AC4AFE" w:rsidP="0012432A">
      <w:pPr>
        <w:pStyle w:val="Heading1"/>
        <w:rPr>
          <w:lang w:val="en-GB"/>
        </w:rPr>
      </w:pPr>
      <w:bookmarkStart w:id="4" w:name="_Toc184286568"/>
      <w:r w:rsidRPr="0037485F">
        <w:rPr>
          <w:lang w:val="en-GB"/>
        </w:rPr>
        <w:t>So What?</w:t>
      </w:r>
      <w:bookmarkEnd w:id="4"/>
    </w:p>
    <w:p w14:paraId="0217A7B3" w14:textId="01C76316" w:rsidR="00AC4AFE" w:rsidRPr="00AC4AFE" w:rsidRDefault="00091F4E" w:rsidP="00AC4AFE">
      <w:pPr>
        <w:rPr>
          <w:lang w:val="en-GB"/>
        </w:rPr>
      </w:pPr>
      <w:r>
        <w:rPr>
          <w:lang w:val="en-GB"/>
        </w:rPr>
        <w:t xml:space="preserve">Participating in these activities </w:t>
      </w:r>
      <w:r w:rsidR="009336D3">
        <w:rPr>
          <w:lang w:val="en-GB"/>
        </w:rPr>
        <w:t xml:space="preserve">gave </w:t>
      </w:r>
      <w:proofErr w:type="gramStart"/>
      <w:r w:rsidR="009336D3">
        <w:rPr>
          <w:lang w:val="en-GB"/>
        </w:rPr>
        <w:t>me  new</w:t>
      </w:r>
      <w:proofErr w:type="gramEnd"/>
      <w:r w:rsidR="009336D3">
        <w:rPr>
          <w:lang w:val="en-GB"/>
        </w:rPr>
        <w:t xml:space="preserve"> tools to use </w:t>
      </w:r>
      <w:r>
        <w:rPr>
          <w:lang w:val="en-GB"/>
        </w:rPr>
        <w:t>my academic abilities</w:t>
      </w:r>
      <w:r w:rsidR="009336D3">
        <w:rPr>
          <w:lang w:val="en-GB"/>
        </w:rPr>
        <w:t xml:space="preserve">. I know I have to read more to learn new words cause my language </w:t>
      </w:r>
      <w:proofErr w:type="gramStart"/>
      <w:r w:rsidR="009336D3">
        <w:rPr>
          <w:lang w:val="en-GB"/>
        </w:rPr>
        <w:t>barrier ,</w:t>
      </w:r>
      <w:proofErr w:type="gramEnd"/>
      <w:r w:rsidR="009336D3">
        <w:rPr>
          <w:lang w:val="en-GB"/>
        </w:rPr>
        <w:t xml:space="preserve"> but </w:t>
      </w:r>
      <w:proofErr w:type="spellStart"/>
      <w:r w:rsidR="009336D3">
        <w:rPr>
          <w:lang w:val="en-GB"/>
        </w:rPr>
        <w:t>I m</w:t>
      </w:r>
      <w:proofErr w:type="spellEnd"/>
      <w:r w:rsidR="009336D3">
        <w:rPr>
          <w:lang w:val="en-GB"/>
        </w:rPr>
        <w:t xml:space="preserve"> sure even if was not easy I know I can improve my academic skills</w:t>
      </w:r>
      <w:r>
        <w:rPr>
          <w:lang w:val="en-GB"/>
        </w:rPr>
        <w:t>.</w:t>
      </w:r>
    </w:p>
    <w:p w14:paraId="60892523" w14:textId="5DFD1CB5" w:rsidR="00AC4AFE" w:rsidRPr="00AC4AFE" w:rsidRDefault="00AC4AFE" w:rsidP="00AC4AFE">
      <w:pPr>
        <w:rPr>
          <w:lang w:val="en-GB"/>
        </w:rPr>
      </w:pPr>
      <w:r w:rsidRPr="00AC4AFE">
        <w:rPr>
          <w:b/>
          <w:bCs/>
          <w:lang w:val="en-GB"/>
        </w:rPr>
        <w:t xml:space="preserve">Academic Writing </w:t>
      </w:r>
      <w:r w:rsidR="00091F4E" w:rsidRPr="00AC4AFE">
        <w:rPr>
          <w:b/>
          <w:bCs/>
          <w:lang w:val="en-GB"/>
        </w:rPr>
        <w:t>Skills</w:t>
      </w:r>
      <w:r w:rsidR="00091F4E">
        <w:rPr>
          <w:b/>
          <w:bCs/>
          <w:lang w:val="en-GB"/>
        </w:rPr>
        <w:t>.</w:t>
      </w:r>
      <w:r w:rsidR="00091F4E">
        <w:rPr>
          <w:lang w:val="en-GB"/>
        </w:rPr>
        <w:t xml:space="preserve"> The practice tasks, including the revision of structured paragraphs, enabled me to see and </w:t>
      </w:r>
      <w:r w:rsidR="009336D3">
        <w:rPr>
          <w:lang w:val="en-GB"/>
        </w:rPr>
        <w:t xml:space="preserve">make me see </w:t>
      </w:r>
      <w:proofErr w:type="gramStart"/>
      <w:r w:rsidR="009336D3">
        <w:rPr>
          <w:lang w:val="en-GB"/>
        </w:rPr>
        <w:t xml:space="preserve">my </w:t>
      </w:r>
      <w:r w:rsidR="00091F4E">
        <w:rPr>
          <w:lang w:val="en-GB"/>
        </w:rPr>
        <w:t xml:space="preserve"> mistakes</w:t>
      </w:r>
      <w:proofErr w:type="gramEnd"/>
      <w:r w:rsidR="00091F4E">
        <w:rPr>
          <w:lang w:val="en-GB"/>
        </w:rPr>
        <w:t xml:space="preserve"> in my writing. I acquired the skill to use transitional sentences </w:t>
      </w:r>
      <w:proofErr w:type="gramStart"/>
      <w:r w:rsidR="00091F4E">
        <w:rPr>
          <w:lang w:val="en-GB"/>
        </w:rPr>
        <w:t>for  concept</w:t>
      </w:r>
      <w:proofErr w:type="gramEnd"/>
      <w:r w:rsidR="00091F4E">
        <w:rPr>
          <w:lang w:val="en-GB"/>
        </w:rPr>
        <w:t xml:space="preserve"> connectivity and to eliminate superfluous repetition</w:t>
      </w:r>
      <w:r w:rsidR="005E22D3" w:rsidRPr="005E22D3">
        <w:rPr>
          <w:lang w:val="en-GB"/>
        </w:rPr>
        <w:t xml:space="preserve"> (Cottrell, 2019)</w:t>
      </w:r>
      <w:r w:rsidR="00091F4E">
        <w:rPr>
          <w:lang w:val="en-GB"/>
        </w:rPr>
        <w:t xml:space="preserve">. For instance, in one assignment, I revised a draft essay on the significance of critical thinking, </w:t>
      </w:r>
      <w:r w:rsidR="009336D3">
        <w:rPr>
          <w:lang w:val="en-GB"/>
        </w:rPr>
        <w:t xml:space="preserve">and make sure </w:t>
      </w:r>
      <w:r w:rsidR="00091F4E">
        <w:rPr>
          <w:lang w:val="en-GB"/>
        </w:rPr>
        <w:t xml:space="preserve">that each paragraph had explicit proof and </w:t>
      </w:r>
      <w:r w:rsidR="009336D3">
        <w:rPr>
          <w:lang w:val="en-GB"/>
        </w:rPr>
        <w:t>meaning.</w:t>
      </w:r>
    </w:p>
    <w:p w14:paraId="0862A8E1" w14:textId="500B24B1" w:rsidR="00AC4AFE" w:rsidRPr="00AC4AFE" w:rsidRDefault="00AC4AFE" w:rsidP="00AC4AFE">
      <w:pPr>
        <w:rPr>
          <w:lang w:val="en-GB"/>
        </w:rPr>
      </w:pPr>
      <w:r w:rsidRPr="00AC4AFE">
        <w:rPr>
          <w:b/>
          <w:bCs/>
          <w:lang w:val="en-GB"/>
        </w:rPr>
        <w:t>Referencing Skills</w:t>
      </w:r>
      <w:r w:rsidR="00091F4E">
        <w:rPr>
          <w:b/>
          <w:bCs/>
          <w:lang w:val="en-GB"/>
        </w:rPr>
        <w:t xml:space="preserve">. </w:t>
      </w:r>
      <w:r w:rsidR="00091F4E">
        <w:rPr>
          <w:lang w:val="en-GB"/>
        </w:rPr>
        <w:t xml:space="preserve">The referring session was crucial in </w:t>
      </w:r>
      <w:r w:rsidR="009336D3">
        <w:rPr>
          <w:lang w:val="en-GB"/>
        </w:rPr>
        <w:t xml:space="preserve">improving </w:t>
      </w:r>
      <w:r w:rsidR="00091F4E">
        <w:rPr>
          <w:lang w:val="en-GB"/>
        </w:rPr>
        <w:t xml:space="preserve">my confidence. The practical exercises allowed me to understand the significance of properly attributing sources to prevent plagiarism. While completing a class project on academic honesty, I compiled a reference list with 10 sources in the Harvard format. Initially, I had difficulties reading online publications that lacked explicit publishing information; </w:t>
      </w:r>
      <w:proofErr w:type="gramStart"/>
      <w:r w:rsidR="009336D3">
        <w:rPr>
          <w:lang w:val="en-GB"/>
        </w:rPr>
        <w:t>however</w:t>
      </w:r>
      <w:proofErr w:type="gramEnd"/>
      <w:r w:rsidR="00091F4E">
        <w:rPr>
          <w:lang w:val="en-GB"/>
        </w:rPr>
        <w:t xml:space="preserve"> the strategies discussed in class </w:t>
      </w:r>
      <w:r w:rsidR="009336D3">
        <w:rPr>
          <w:lang w:val="en-GB"/>
        </w:rPr>
        <w:t>make me</w:t>
      </w:r>
      <w:r w:rsidR="00091F4E">
        <w:rPr>
          <w:lang w:val="en-GB"/>
        </w:rPr>
        <w:t xml:space="preserve"> to overcome this issue. This competence was vital when I wrote a research paper for another module, enabling me to handle citations accurately and confidently</w:t>
      </w:r>
      <w:r w:rsidR="005E22D3" w:rsidRPr="005E22D3">
        <w:rPr>
          <w:lang w:val="en-GB"/>
        </w:rPr>
        <w:t xml:space="preserve"> (Pears and Shields, 2022)</w:t>
      </w:r>
      <w:r w:rsidR="00091F4E">
        <w:rPr>
          <w:lang w:val="en-GB"/>
        </w:rPr>
        <w:t>.</w:t>
      </w:r>
    </w:p>
    <w:p w14:paraId="4BF57F34" w14:textId="0AD5A03C" w:rsidR="00AC4AFE" w:rsidRPr="00AC4AFE" w:rsidRDefault="00AC4AFE" w:rsidP="00AC4AFE">
      <w:pPr>
        <w:rPr>
          <w:lang w:val="en-GB"/>
        </w:rPr>
      </w:pPr>
      <w:r w:rsidRPr="00AC4AFE">
        <w:rPr>
          <w:b/>
          <w:bCs/>
          <w:lang w:val="en-GB"/>
        </w:rPr>
        <w:lastRenderedPageBreak/>
        <w:t>Reflection Skills</w:t>
      </w:r>
      <w:r w:rsidR="00091F4E">
        <w:rPr>
          <w:b/>
          <w:bCs/>
          <w:lang w:val="en-GB"/>
        </w:rPr>
        <w:t xml:space="preserve">. </w:t>
      </w:r>
      <w:r w:rsidR="00091F4E">
        <w:rPr>
          <w:lang w:val="en-GB"/>
        </w:rPr>
        <w:t xml:space="preserve">Employing Driscoll’s reflective framework, I was able to evaluate my learning experiences. Throughout the programme, I contemplated a collaborative endeavour in which we synthesised a journal paper. Initially, I was </w:t>
      </w:r>
      <w:r w:rsidR="009336D3">
        <w:rPr>
          <w:lang w:val="en-GB"/>
        </w:rPr>
        <w:t xml:space="preserve">overflow </w:t>
      </w:r>
      <w:r w:rsidR="00091F4E">
        <w:rPr>
          <w:lang w:val="en-GB"/>
        </w:rPr>
        <w:t xml:space="preserve">by the </w:t>
      </w:r>
      <w:r w:rsidR="009336D3">
        <w:rPr>
          <w:lang w:val="en-GB"/>
        </w:rPr>
        <w:t xml:space="preserve">opposite </w:t>
      </w:r>
      <w:r w:rsidR="00091F4E">
        <w:rPr>
          <w:lang w:val="en-GB"/>
        </w:rPr>
        <w:t>viewpoints within the group; nevertheless, introspection on the event elucidated the significance of varied views and their contribution to our final su</w:t>
      </w:r>
      <w:r w:rsidR="009336D3">
        <w:rPr>
          <w:lang w:val="en-GB"/>
        </w:rPr>
        <w:t>bmission</w:t>
      </w:r>
      <w:r w:rsidR="00091F4E">
        <w:rPr>
          <w:lang w:val="en-GB"/>
        </w:rPr>
        <w:t xml:space="preserve"> I saw that organised reflection </w:t>
      </w:r>
      <w:r w:rsidR="009336D3">
        <w:rPr>
          <w:lang w:val="en-GB"/>
        </w:rPr>
        <w:t xml:space="preserve">make things </w:t>
      </w:r>
      <w:proofErr w:type="gramStart"/>
      <w:r w:rsidR="009336D3">
        <w:rPr>
          <w:lang w:val="en-GB"/>
        </w:rPr>
        <w:t>more easy</w:t>
      </w:r>
      <w:proofErr w:type="gramEnd"/>
      <w:r w:rsidR="009336D3">
        <w:rPr>
          <w:lang w:val="en-GB"/>
        </w:rPr>
        <w:t xml:space="preserve"> to </w:t>
      </w:r>
      <w:r w:rsidR="00091F4E">
        <w:rPr>
          <w:lang w:val="en-GB"/>
        </w:rPr>
        <w:t>lear</w:t>
      </w:r>
      <w:r w:rsidR="009336D3">
        <w:rPr>
          <w:lang w:val="en-GB"/>
        </w:rPr>
        <w:t xml:space="preserve">n </w:t>
      </w:r>
      <w:r w:rsidR="00091F4E">
        <w:rPr>
          <w:lang w:val="en-GB"/>
        </w:rPr>
        <w:t>and promotes personal development by identifying areas for improvement</w:t>
      </w:r>
      <w:r w:rsidR="005E22D3" w:rsidRPr="005E22D3">
        <w:rPr>
          <w:lang w:val="en-GB"/>
        </w:rPr>
        <w:t xml:space="preserve"> (Moon, 2004)</w:t>
      </w:r>
      <w:r w:rsidR="00091F4E">
        <w:rPr>
          <w:lang w:val="en-GB"/>
        </w:rPr>
        <w:t>.</w:t>
      </w:r>
    </w:p>
    <w:p w14:paraId="24A6CC91" w14:textId="77777777" w:rsidR="00AC4AFE" w:rsidRPr="0037485F" w:rsidRDefault="00AC4AFE" w:rsidP="0012432A">
      <w:pPr>
        <w:pStyle w:val="Heading1"/>
        <w:rPr>
          <w:lang w:val="en-GB"/>
        </w:rPr>
      </w:pPr>
      <w:bookmarkStart w:id="5" w:name="_Toc184286569"/>
      <w:r w:rsidRPr="0037485F">
        <w:rPr>
          <w:lang w:val="en-GB"/>
        </w:rPr>
        <w:t>Now What?</w:t>
      </w:r>
      <w:bookmarkEnd w:id="5"/>
    </w:p>
    <w:p w14:paraId="2E02941E" w14:textId="25C7C3D3" w:rsidR="00AC4AFE" w:rsidRPr="00AC4AFE" w:rsidRDefault="00091F4E" w:rsidP="00AC4AFE">
      <w:pPr>
        <w:rPr>
          <w:lang w:val="en-GB"/>
        </w:rPr>
      </w:pPr>
      <w:r>
        <w:rPr>
          <w:lang w:val="en-GB"/>
        </w:rPr>
        <w:t xml:space="preserve">Although I have achieved considerable advancement, there are aspects I want to </w:t>
      </w:r>
      <w:r w:rsidR="009336D3">
        <w:rPr>
          <w:lang w:val="en-GB"/>
        </w:rPr>
        <w:t>learn more</w:t>
      </w:r>
      <w:r>
        <w:rPr>
          <w:lang w:val="en-GB"/>
        </w:rPr>
        <w:t xml:space="preserve"> to </w:t>
      </w:r>
      <w:r w:rsidR="009336D3">
        <w:rPr>
          <w:lang w:val="en-GB"/>
        </w:rPr>
        <w:t xml:space="preserve">improve </w:t>
      </w:r>
      <w:r>
        <w:rPr>
          <w:lang w:val="en-GB"/>
        </w:rPr>
        <w:t>my academic potential.</w:t>
      </w:r>
    </w:p>
    <w:p w14:paraId="33F91AA4" w14:textId="5FD1CFC4" w:rsidR="00AC4AFE" w:rsidRPr="00AC4AFE" w:rsidRDefault="00AC4AFE" w:rsidP="00AC4AFE">
      <w:pPr>
        <w:rPr>
          <w:lang w:val="en-GB"/>
        </w:rPr>
      </w:pPr>
      <w:r w:rsidRPr="00AC4AFE">
        <w:rPr>
          <w:b/>
          <w:bCs/>
          <w:lang w:val="en-GB"/>
        </w:rPr>
        <w:t>Academic Writing Skills</w:t>
      </w:r>
      <w:r w:rsidR="00091F4E">
        <w:rPr>
          <w:b/>
          <w:bCs/>
          <w:lang w:val="en-GB"/>
        </w:rPr>
        <w:t xml:space="preserve">. </w:t>
      </w:r>
      <w:r w:rsidR="00091F4E">
        <w:rPr>
          <w:lang w:val="en-GB"/>
        </w:rPr>
        <w:t xml:space="preserve">Despite my literary advancements, I often encounter difficulties in cultivating a critical voice. I intend to </w:t>
      </w:r>
      <w:r w:rsidR="009336D3">
        <w:rPr>
          <w:lang w:val="en-GB"/>
        </w:rPr>
        <w:t xml:space="preserve">study more </w:t>
      </w:r>
      <w:r w:rsidR="00091F4E">
        <w:rPr>
          <w:lang w:val="en-GB"/>
        </w:rPr>
        <w:t xml:space="preserve">in </w:t>
      </w:r>
      <w:proofErr w:type="gramStart"/>
      <w:r w:rsidR="009336D3">
        <w:rPr>
          <w:lang w:val="en-GB"/>
        </w:rPr>
        <w:t xml:space="preserve">academic </w:t>
      </w:r>
      <w:r w:rsidR="00091F4E">
        <w:rPr>
          <w:lang w:val="en-GB"/>
        </w:rPr>
        <w:t xml:space="preserve"> reading</w:t>
      </w:r>
      <w:proofErr w:type="gramEnd"/>
      <w:r w:rsidR="00091F4E">
        <w:rPr>
          <w:lang w:val="en-GB"/>
        </w:rPr>
        <w:t xml:space="preserve"> and improve my ability to synthesise arguments. I will use peer-reviewed articles to enhance my comprehension of writing norms within my area. Persistently soliciting input from instructors and colleagues will further enhance my abilities</w:t>
      </w:r>
      <w:r w:rsidR="005E22D3" w:rsidRPr="005E22D3">
        <w:rPr>
          <w:lang w:val="en-GB"/>
        </w:rPr>
        <w:t xml:space="preserve"> (Cottrell, 2019)</w:t>
      </w:r>
      <w:r w:rsidR="00091F4E">
        <w:rPr>
          <w:lang w:val="en-GB"/>
        </w:rPr>
        <w:t>.</w:t>
      </w:r>
    </w:p>
    <w:p w14:paraId="767FD3F3" w14:textId="54FC4BE9" w:rsidR="00AC4AFE" w:rsidRPr="00AC4AFE" w:rsidRDefault="00AC4AFE" w:rsidP="00AC4AFE">
      <w:pPr>
        <w:rPr>
          <w:lang w:val="en-GB"/>
        </w:rPr>
      </w:pPr>
      <w:r w:rsidRPr="00AC4AFE">
        <w:rPr>
          <w:b/>
          <w:bCs/>
          <w:lang w:val="en-GB"/>
        </w:rPr>
        <w:t>Referencing Skills</w:t>
      </w:r>
      <w:r w:rsidR="00091F4E">
        <w:rPr>
          <w:b/>
          <w:bCs/>
          <w:lang w:val="en-GB"/>
        </w:rPr>
        <w:t xml:space="preserve">. </w:t>
      </w:r>
      <w:r w:rsidR="00091F4E">
        <w:rPr>
          <w:lang w:val="en-GB"/>
        </w:rPr>
        <w:t xml:space="preserve">Although I have become more </w:t>
      </w:r>
      <w:r w:rsidR="009336D3">
        <w:rPr>
          <w:lang w:val="en-GB"/>
        </w:rPr>
        <w:t xml:space="preserve">comfortable </w:t>
      </w:r>
      <w:r w:rsidR="00091F4E">
        <w:rPr>
          <w:lang w:val="en-GB"/>
        </w:rPr>
        <w:t xml:space="preserve">at citing, I sometimes find it </w:t>
      </w:r>
      <w:r w:rsidR="009336D3">
        <w:rPr>
          <w:lang w:val="en-GB"/>
        </w:rPr>
        <w:t>hard</w:t>
      </w:r>
      <w:r w:rsidR="00091F4E">
        <w:rPr>
          <w:lang w:val="en-GB"/>
        </w:rPr>
        <w:t xml:space="preserve"> to organise sources for extensive tasks. I plan to use reference management tools such as Zotero or Mendeley to optimise this procedure</w:t>
      </w:r>
      <w:r w:rsidR="005E22D3" w:rsidRPr="005E22D3">
        <w:rPr>
          <w:lang w:val="en-GB"/>
        </w:rPr>
        <w:t xml:space="preserve"> (Pears and Shields, 2022)</w:t>
      </w:r>
      <w:r w:rsidR="00091F4E">
        <w:rPr>
          <w:lang w:val="en-GB"/>
        </w:rPr>
        <w:t xml:space="preserve">. This will enable me to systematically arrange sources and guarantee </w:t>
      </w:r>
      <w:r w:rsidR="009336D3">
        <w:rPr>
          <w:lang w:val="en-GB"/>
        </w:rPr>
        <w:t>me to not make mistake.</w:t>
      </w:r>
    </w:p>
    <w:p w14:paraId="20F31155" w14:textId="6A00C461" w:rsidR="00AC4AFE" w:rsidRPr="00AC4AFE" w:rsidRDefault="00AC4AFE" w:rsidP="00AC4AFE">
      <w:pPr>
        <w:rPr>
          <w:lang w:val="en-GB"/>
        </w:rPr>
      </w:pPr>
      <w:r w:rsidRPr="00AC4AFE">
        <w:rPr>
          <w:b/>
          <w:bCs/>
          <w:lang w:val="en-GB"/>
        </w:rPr>
        <w:t>Reflection Skills</w:t>
      </w:r>
      <w:r w:rsidR="00091F4E">
        <w:rPr>
          <w:b/>
          <w:bCs/>
          <w:lang w:val="en-GB"/>
        </w:rPr>
        <w:t xml:space="preserve">. </w:t>
      </w:r>
      <w:r w:rsidR="00091F4E">
        <w:rPr>
          <w:lang w:val="en-GB"/>
        </w:rPr>
        <w:t>I now see the need of systematic contemplation, however integrating it consistently into my routine takes work. To establish this as a habit, I will keep a reflective notebook to record my learning experiences and analyse them within Driscoll’s framework</w:t>
      </w:r>
      <w:r w:rsidR="000C0AC7" w:rsidRPr="000C0AC7">
        <w:rPr>
          <w:lang w:val="en-GB"/>
        </w:rPr>
        <w:t xml:space="preserve"> (Moon, 2004)</w:t>
      </w:r>
      <w:r w:rsidR="00091F4E">
        <w:rPr>
          <w:lang w:val="en-GB"/>
        </w:rPr>
        <w:t>. This activity will assist me in monitoring my progress</w:t>
      </w:r>
      <w:r w:rsidR="009336D3">
        <w:rPr>
          <w:lang w:val="en-GB"/>
        </w:rPr>
        <w:t>.</w:t>
      </w:r>
    </w:p>
    <w:p w14:paraId="3DD0218A" w14:textId="77777777" w:rsidR="00AC4AFE" w:rsidRPr="0037485F" w:rsidRDefault="00AC4AFE" w:rsidP="004850D7">
      <w:pPr>
        <w:pStyle w:val="Heading2"/>
        <w:rPr>
          <w:lang w:val="en-GB"/>
        </w:rPr>
      </w:pPr>
      <w:bookmarkStart w:id="6" w:name="_Toc184286570"/>
      <w:r w:rsidRPr="0037485F">
        <w:rPr>
          <w:lang w:val="en-GB"/>
        </w:rPr>
        <w:t>Evidence from the Module</w:t>
      </w:r>
      <w:bookmarkEnd w:id="6"/>
    </w:p>
    <w:p w14:paraId="74A3747C" w14:textId="1528CBDC" w:rsidR="00AC4AFE" w:rsidRPr="00AC4AFE" w:rsidRDefault="00091F4E" w:rsidP="00091F4E">
      <w:pPr>
        <w:spacing w:after="0"/>
        <w:rPr>
          <w:lang w:val="en-GB"/>
        </w:rPr>
      </w:pPr>
      <w:r>
        <w:rPr>
          <w:lang w:val="en-GB"/>
        </w:rPr>
        <w:t>The exercises and comments from the Academic Skills workshops provide tangible proof of my progress.</w:t>
      </w:r>
    </w:p>
    <w:p w14:paraId="3DB8B295" w14:textId="77777777" w:rsidR="00AC4AFE" w:rsidRPr="00AC4AFE" w:rsidRDefault="00AC4AFE" w:rsidP="00091F4E">
      <w:pPr>
        <w:spacing w:after="0"/>
        <w:rPr>
          <w:lang w:val="en-GB"/>
        </w:rPr>
      </w:pPr>
      <w:r w:rsidRPr="00AC4AFE">
        <w:rPr>
          <w:b/>
          <w:bCs/>
          <w:lang w:val="en-GB"/>
        </w:rPr>
        <w:t>Academic Writing Practice:</w:t>
      </w:r>
    </w:p>
    <w:p w14:paraId="3717B7AB" w14:textId="77777777" w:rsidR="00091F4E" w:rsidRDefault="00091F4E" w:rsidP="00091F4E">
      <w:pPr>
        <w:numPr>
          <w:ilvl w:val="0"/>
          <w:numId w:val="4"/>
        </w:numPr>
        <w:spacing w:after="0"/>
        <w:rPr>
          <w:lang w:val="en-GB"/>
        </w:rPr>
      </w:pPr>
      <w:r>
        <w:rPr>
          <w:lang w:val="en-GB"/>
        </w:rPr>
        <w:t>Objective: Compose a paragraph that presents a coherent argument.</w:t>
      </w:r>
    </w:p>
    <w:p w14:paraId="4CE76FDB" w14:textId="5D82084D" w:rsidR="00AC4AFE" w:rsidRPr="00AC4AFE" w:rsidRDefault="00091F4E" w:rsidP="00091F4E">
      <w:pPr>
        <w:numPr>
          <w:ilvl w:val="0"/>
          <w:numId w:val="4"/>
        </w:numPr>
        <w:spacing w:after="0"/>
        <w:rPr>
          <w:lang w:val="en-GB"/>
        </w:rPr>
      </w:pPr>
      <w:r>
        <w:rPr>
          <w:lang w:val="en-GB"/>
        </w:rPr>
        <w:t xml:space="preserve">Evidence: The tutor's feedback </w:t>
      </w:r>
      <w:r w:rsidR="009336D3">
        <w:rPr>
          <w:lang w:val="en-GB"/>
        </w:rPr>
        <w:t>gave me the tools</w:t>
      </w:r>
      <w:r>
        <w:rPr>
          <w:lang w:val="en-GB"/>
        </w:rPr>
        <w:t xml:space="preserve"> </w:t>
      </w:r>
      <w:r w:rsidR="009336D3">
        <w:rPr>
          <w:lang w:val="en-GB"/>
        </w:rPr>
        <w:t xml:space="preserve">for </w:t>
      </w:r>
      <w:r>
        <w:rPr>
          <w:lang w:val="en-GB"/>
        </w:rPr>
        <w:t>use of supporting evidence.</w:t>
      </w:r>
    </w:p>
    <w:p w14:paraId="65BAF7CD" w14:textId="77777777" w:rsidR="00AC4AFE" w:rsidRPr="00AC4AFE" w:rsidRDefault="00AC4AFE" w:rsidP="00091F4E">
      <w:pPr>
        <w:spacing w:after="0"/>
        <w:rPr>
          <w:lang w:val="en-GB"/>
        </w:rPr>
      </w:pPr>
      <w:r w:rsidRPr="00AC4AFE">
        <w:rPr>
          <w:b/>
          <w:bCs/>
          <w:lang w:val="en-GB"/>
        </w:rPr>
        <w:t>Referencing Activity:</w:t>
      </w:r>
    </w:p>
    <w:p w14:paraId="5EB76764" w14:textId="77777777" w:rsidR="00091F4E" w:rsidRDefault="00091F4E" w:rsidP="00091F4E">
      <w:pPr>
        <w:numPr>
          <w:ilvl w:val="0"/>
          <w:numId w:val="3"/>
        </w:numPr>
        <w:spacing w:after="0"/>
        <w:rPr>
          <w:lang w:val="en-GB"/>
        </w:rPr>
      </w:pPr>
      <w:r>
        <w:rPr>
          <w:lang w:val="en-GB"/>
        </w:rPr>
        <w:t xml:space="preserve">Objective: Identify and rectify referencing inaccuracies </w:t>
      </w:r>
      <w:proofErr w:type="gramStart"/>
      <w:r>
        <w:rPr>
          <w:lang w:val="en-GB"/>
        </w:rPr>
        <w:t>in a given</w:t>
      </w:r>
      <w:proofErr w:type="gramEnd"/>
      <w:r>
        <w:rPr>
          <w:lang w:val="en-GB"/>
        </w:rPr>
        <w:t xml:space="preserve"> list.</w:t>
      </w:r>
    </w:p>
    <w:p w14:paraId="275D3295" w14:textId="3D0642F7" w:rsidR="00AC4AFE" w:rsidRPr="00AC4AFE" w:rsidRDefault="00091F4E" w:rsidP="00091F4E">
      <w:pPr>
        <w:numPr>
          <w:ilvl w:val="0"/>
          <w:numId w:val="3"/>
        </w:numPr>
        <w:spacing w:after="0"/>
        <w:rPr>
          <w:lang w:val="en-GB"/>
        </w:rPr>
      </w:pPr>
      <w:r>
        <w:rPr>
          <w:lang w:val="en-GB"/>
        </w:rPr>
        <w:t>Evidence: My revised list achieved a score of 9/10 in the class exercise, demonstrating my comprehension of Harvard referencing.</w:t>
      </w:r>
    </w:p>
    <w:p w14:paraId="3D6A51C0" w14:textId="77777777" w:rsidR="00AC4AFE" w:rsidRPr="00AC4AFE" w:rsidRDefault="00AC4AFE" w:rsidP="00091F4E">
      <w:pPr>
        <w:spacing w:after="0"/>
        <w:rPr>
          <w:lang w:val="en-GB"/>
        </w:rPr>
      </w:pPr>
      <w:r w:rsidRPr="00AC4AFE">
        <w:rPr>
          <w:b/>
          <w:bCs/>
          <w:lang w:val="en-GB"/>
        </w:rPr>
        <w:lastRenderedPageBreak/>
        <w:t>Reflection Session:</w:t>
      </w:r>
    </w:p>
    <w:p w14:paraId="1042F052" w14:textId="77777777" w:rsidR="00091F4E" w:rsidRDefault="00091F4E" w:rsidP="00091F4E">
      <w:pPr>
        <w:pStyle w:val="ListParagraph"/>
        <w:numPr>
          <w:ilvl w:val="0"/>
          <w:numId w:val="6"/>
        </w:numPr>
        <w:spacing w:after="0"/>
        <w:rPr>
          <w:lang w:val="en-GB"/>
        </w:rPr>
      </w:pPr>
      <w:r>
        <w:rPr>
          <w:lang w:val="en-GB"/>
        </w:rPr>
        <w:t>Objective: Evaluate a collaborative endeavour using Driscoll’s framework.</w:t>
      </w:r>
    </w:p>
    <w:p w14:paraId="4A7961AB" w14:textId="730A289E" w:rsidR="00AC4AFE" w:rsidRPr="00091F4E" w:rsidRDefault="00091F4E" w:rsidP="00091F4E">
      <w:pPr>
        <w:pStyle w:val="ListParagraph"/>
        <w:numPr>
          <w:ilvl w:val="0"/>
          <w:numId w:val="6"/>
        </w:numPr>
        <w:spacing w:after="0"/>
        <w:rPr>
          <w:lang w:val="en-GB"/>
        </w:rPr>
      </w:pPr>
      <w:r>
        <w:rPr>
          <w:lang w:val="en-GB"/>
        </w:rPr>
        <w:t>My reflection revealed good cooperation tactics that I subsequently used in another group project.</w:t>
      </w:r>
    </w:p>
    <w:p w14:paraId="2DA4B29E" w14:textId="77777777" w:rsidR="00AC4AFE" w:rsidRPr="00AC4AFE" w:rsidRDefault="00AC4AFE" w:rsidP="00091F4E">
      <w:pPr>
        <w:spacing w:after="0"/>
        <w:rPr>
          <w:lang w:val="en-GB"/>
        </w:rPr>
      </w:pPr>
      <w:r w:rsidRPr="00AC4AFE">
        <w:rPr>
          <w:b/>
          <w:bCs/>
          <w:lang w:val="en-GB"/>
        </w:rPr>
        <w:t>Peer Review Exercise:</w:t>
      </w:r>
    </w:p>
    <w:p w14:paraId="0A3C6A62" w14:textId="77777777" w:rsidR="00091F4E" w:rsidRDefault="00091F4E" w:rsidP="00091F4E">
      <w:pPr>
        <w:numPr>
          <w:ilvl w:val="0"/>
          <w:numId w:val="8"/>
        </w:numPr>
        <w:spacing w:after="0"/>
        <w:rPr>
          <w:lang w:val="en-GB"/>
        </w:rPr>
      </w:pPr>
      <w:r>
        <w:rPr>
          <w:lang w:val="en-GB"/>
        </w:rPr>
        <w:t>Objective: Evaluate a peer's essay draft.</w:t>
      </w:r>
    </w:p>
    <w:p w14:paraId="1AD1D45E" w14:textId="4AC9F230" w:rsidR="00AC4AFE" w:rsidRPr="00AC4AFE" w:rsidRDefault="00091F4E" w:rsidP="00091F4E">
      <w:pPr>
        <w:numPr>
          <w:ilvl w:val="0"/>
          <w:numId w:val="8"/>
        </w:numPr>
        <w:spacing w:after="0"/>
        <w:rPr>
          <w:lang w:val="en-GB"/>
        </w:rPr>
      </w:pPr>
      <w:r>
        <w:rPr>
          <w:lang w:val="en-GB"/>
        </w:rPr>
        <w:t>Evidence: Offering constructive criticism on their structure and references enhanced my understanding.</w:t>
      </w:r>
    </w:p>
    <w:p w14:paraId="12B9DC23" w14:textId="77777777" w:rsidR="00AC4AFE" w:rsidRPr="0037485F" w:rsidRDefault="00AC4AFE" w:rsidP="00921DAA">
      <w:pPr>
        <w:pStyle w:val="Heading1"/>
        <w:rPr>
          <w:lang w:val="en-GB"/>
        </w:rPr>
      </w:pPr>
      <w:bookmarkStart w:id="7" w:name="_Toc184286571"/>
      <w:r w:rsidRPr="0037485F">
        <w:rPr>
          <w:lang w:val="en-GB"/>
        </w:rPr>
        <w:t>Conclusion</w:t>
      </w:r>
      <w:bookmarkEnd w:id="7"/>
    </w:p>
    <w:p w14:paraId="7F3ED63F" w14:textId="29A38967" w:rsidR="00AC4AFE" w:rsidRPr="00AC4AFE" w:rsidRDefault="00091F4E" w:rsidP="00AC4AFE">
      <w:pPr>
        <w:rPr>
          <w:lang w:val="en-GB"/>
        </w:rPr>
      </w:pPr>
      <w:r>
        <w:rPr>
          <w:lang w:val="en-GB"/>
        </w:rPr>
        <w:t xml:space="preserve">The Academic tools module has been fundamental in my academic career, providing me with essential tools for success. Utilising Driscoll’s paradigm for organised reflection, I can clearly see the </w:t>
      </w:r>
      <w:r w:rsidR="009336D3">
        <w:rPr>
          <w:lang w:val="en-GB"/>
        </w:rPr>
        <w:t xml:space="preserve">improving </w:t>
      </w:r>
      <w:r>
        <w:rPr>
          <w:lang w:val="en-GB"/>
        </w:rPr>
        <w:t xml:space="preserve">of my writing, referencing, and reflective skills. The programme has </w:t>
      </w:r>
      <w:proofErr w:type="spellStart"/>
      <w:r w:rsidR="009336D3">
        <w:rPr>
          <w:lang w:val="en-GB"/>
        </w:rPr>
        <w:t>give</w:t>
      </w:r>
      <w:proofErr w:type="spellEnd"/>
      <w:r w:rsidR="009336D3">
        <w:rPr>
          <w:lang w:val="en-GB"/>
        </w:rPr>
        <w:t xml:space="preserve"> me </w:t>
      </w:r>
      <w:r>
        <w:rPr>
          <w:lang w:val="en-GB"/>
        </w:rPr>
        <w:t>confidence</w:t>
      </w:r>
      <w:r w:rsidR="009336D3">
        <w:rPr>
          <w:lang w:val="en-GB"/>
        </w:rPr>
        <w:t xml:space="preserve"> </w:t>
      </w:r>
      <w:r>
        <w:rPr>
          <w:lang w:val="en-GB"/>
        </w:rPr>
        <w:t>allowing me to address future</w:t>
      </w:r>
      <w:r w:rsidR="009336D3">
        <w:rPr>
          <w:lang w:val="en-GB"/>
        </w:rPr>
        <w:t xml:space="preserve"> </w:t>
      </w:r>
      <w:proofErr w:type="gramStart"/>
      <w:r w:rsidR="009336D3">
        <w:rPr>
          <w:lang w:val="en-GB"/>
        </w:rPr>
        <w:t>problem ,</w:t>
      </w:r>
      <w:proofErr w:type="gramEnd"/>
      <w:r w:rsidR="009336D3">
        <w:rPr>
          <w:lang w:val="en-GB"/>
        </w:rPr>
        <w:t xml:space="preserve"> and be able to know what </w:t>
      </w:r>
      <w:proofErr w:type="spellStart"/>
      <w:r w:rsidR="009336D3">
        <w:rPr>
          <w:lang w:val="en-GB"/>
        </w:rPr>
        <w:t>tp</w:t>
      </w:r>
      <w:proofErr w:type="spellEnd"/>
      <w:r w:rsidR="009336D3">
        <w:rPr>
          <w:lang w:val="en-GB"/>
        </w:rPr>
        <w:t xml:space="preserve"> </w:t>
      </w:r>
      <w:proofErr w:type="spellStart"/>
      <w:r w:rsidR="009336D3">
        <w:rPr>
          <w:lang w:val="en-GB"/>
        </w:rPr>
        <w:t>do.In</w:t>
      </w:r>
      <w:proofErr w:type="spellEnd"/>
      <w:r w:rsidR="009336D3">
        <w:rPr>
          <w:lang w:val="en-GB"/>
        </w:rPr>
        <w:t xml:space="preserve"> conclusion</w:t>
      </w:r>
      <w:r>
        <w:rPr>
          <w:lang w:val="en-GB"/>
        </w:rPr>
        <w:t xml:space="preserve"> I shall</w:t>
      </w:r>
      <w:r w:rsidR="009336D3">
        <w:rPr>
          <w:lang w:val="en-GB"/>
        </w:rPr>
        <w:t xml:space="preserve"> </w:t>
      </w:r>
      <w:r>
        <w:rPr>
          <w:lang w:val="en-GB"/>
        </w:rPr>
        <w:t xml:space="preserve"> us</w:t>
      </w:r>
      <w:r w:rsidR="009336D3">
        <w:rPr>
          <w:lang w:val="en-GB"/>
        </w:rPr>
        <w:t>e all</w:t>
      </w:r>
      <w:r>
        <w:rPr>
          <w:lang w:val="en-GB"/>
        </w:rPr>
        <w:t xml:space="preserve"> these t</w:t>
      </w:r>
      <w:r w:rsidR="009336D3">
        <w:rPr>
          <w:lang w:val="en-GB"/>
        </w:rPr>
        <w:t xml:space="preserve">ools I learn </w:t>
      </w:r>
      <w:r>
        <w:rPr>
          <w:lang w:val="en-GB"/>
        </w:rPr>
        <w:t xml:space="preserve">and </w:t>
      </w:r>
      <w:r w:rsidR="009336D3">
        <w:rPr>
          <w:lang w:val="en-GB"/>
        </w:rPr>
        <w:t xml:space="preserve">to be more focus on my </w:t>
      </w:r>
      <w:r>
        <w:rPr>
          <w:lang w:val="en-GB"/>
        </w:rPr>
        <w:t>personal objectives.</w:t>
      </w:r>
    </w:p>
    <w:p w14:paraId="094EFA9D" w14:textId="77777777" w:rsidR="006A01AD" w:rsidRPr="0037485F" w:rsidRDefault="006A01AD" w:rsidP="00B83CE2">
      <w:pPr>
        <w:rPr>
          <w:lang w:val="en-GB"/>
        </w:rPr>
      </w:pPr>
    </w:p>
    <w:p w14:paraId="7DD5741A" w14:textId="77777777" w:rsidR="006A01AD" w:rsidRPr="0037485F" w:rsidRDefault="006A01AD" w:rsidP="00B83CE2">
      <w:pPr>
        <w:rPr>
          <w:lang w:val="en-GB"/>
        </w:rPr>
      </w:pPr>
    </w:p>
    <w:p w14:paraId="652D2358" w14:textId="77777777" w:rsidR="00572277" w:rsidRPr="0037485F" w:rsidRDefault="00572277">
      <w:pPr>
        <w:spacing w:line="276" w:lineRule="auto"/>
        <w:rPr>
          <w:b/>
          <w:bCs/>
          <w:lang w:val="en-GB"/>
        </w:rPr>
      </w:pPr>
      <w:r w:rsidRPr="0037485F">
        <w:rPr>
          <w:b/>
          <w:bCs/>
          <w:lang w:val="en-GB"/>
        </w:rPr>
        <w:br w:type="page"/>
      </w:r>
    </w:p>
    <w:p w14:paraId="4F3DB2F4" w14:textId="6D83D033" w:rsidR="0001258E" w:rsidRDefault="00572277" w:rsidP="005E7501">
      <w:pPr>
        <w:pStyle w:val="Heading1"/>
        <w:rPr>
          <w:lang w:val="en-GB"/>
        </w:rPr>
      </w:pPr>
      <w:bookmarkStart w:id="8" w:name="_Toc184286572"/>
      <w:r w:rsidRPr="0037485F">
        <w:rPr>
          <w:lang w:val="en-GB"/>
        </w:rPr>
        <w:lastRenderedPageBreak/>
        <w:t>References</w:t>
      </w:r>
      <w:bookmarkEnd w:id="8"/>
    </w:p>
    <w:p w14:paraId="286DA25E" w14:textId="77777777" w:rsidR="005E7501" w:rsidRPr="005E7501" w:rsidRDefault="005E7501" w:rsidP="005E7501">
      <w:r w:rsidRPr="005E7501">
        <w:t>Cottrell, S. (2019) </w:t>
      </w:r>
      <w:r w:rsidRPr="005E7501">
        <w:rPr>
          <w:i/>
          <w:iCs/>
        </w:rPr>
        <w:t>The Study Skills Handbook</w:t>
      </w:r>
      <w:r w:rsidRPr="005E7501">
        <w:t xml:space="preserve">. 5th </w:t>
      </w:r>
      <w:proofErr w:type="spellStart"/>
      <w:r w:rsidRPr="005E7501">
        <w:t>edn</w:t>
      </w:r>
      <w:proofErr w:type="spellEnd"/>
      <w:r w:rsidRPr="005E7501">
        <w:t>. London: Red Globe Press.</w:t>
      </w:r>
    </w:p>
    <w:p w14:paraId="10FAB65C" w14:textId="77777777" w:rsidR="005E7501" w:rsidRPr="005E7501" w:rsidRDefault="005E7501" w:rsidP="005E7501">
      <w:r w:rsidRPr="005E7501">
        <w:t>Driscoll, J. (2007) </w:t>
      </w:r>
      <w:proofErr w:type="spellStart"/>
      <w:r w:rsidRPr="005E7501">
        <w:rPr>
          <w:i/>
          <w:iCs/>
        </w:rPr>
        <w:t>Practising</w:t>
      </w:r>
      <w:proofErr w:type="spellEnd"/>
      <w:r w:rsidRPr="005E7501">
        <w:rPr>
          <w:i/>
          <w:iCs/>
        </w:rPr>
        <w:t xml:space="preserve"> Clinical Supervision: A Reflective Approach for Healthcare Professionals</w:t>
      </w:r>
      <w:r w:rsidRPr="005E7501">
        <w:t xml:space="preserve">. 2nd </w:t>
      </w:r>
      <w:proofErr w:type="spellStart"/>
      <w:r w:rsidRPr="005E7501">
        <w:t>edn</w:t>
      </w:r>
      <w:proofErr w:type="spellEnd"/>
      <w:r w:rsidRPr="005E7501">
        <w:t>. Edinburgh: Elsevier Health Sciences.</w:t>
      </w:r>
    </w:p>
    <w:p w14:paraId="7D32A276" w14:textId="77777777" w:rsidR="005E7501" w:rsidRPr="005E7501" w:rsidRDefault="005E7501" w:rsidP="005E7501">
      <w:r w:rsidRPr="005E7501">
        <w:t>Moon, J.A. (2004) </w:t>
      </w:r>
      <w:r w:rsidRPr="005E7501">
        <w:rPr>
          <w:i/>
          <w:iCs/>
        </w:rPr>
        <w:t>A Handbook of Reflective and Experiential Learning: Theory and Practice</w:t>
      </w:r>
      <w:r w:rsidRPr="005E7501">
        <w:t>. Abingdon: Routledge.</w:t>
      </w:r>
    </w:p>
    <w:p w14:paraId="1A8F8E2B" w14:textId="63E22302" w:rsidR="005E7501" w:rsidRPr="005E7501" w:rsidRDefault="005E7501" w:rsidP="005E7501"/>
    <w:p w14:paraId="06B43542" w14:textId="77777777" w:rsidR="005E7501" w:rsidRPr="0037485F" w:rsidRDefault="005E7501" w:rsidP="00B83CE2">
      <w:pPr>
        <w:rPr>
          <w:lang w:val="en-GB"/>
        </w:rPr>
      </w:pPr>
    </w:p>
    <w:p w14:paraId="38DE2D87" w14:textId="77777777" w:rsidR="0001258E" w:rsidRPr="0037485F" w:rsidRDefault="0001258E" w:rsidP="00572277">
      <w:pPr>
        <w:rPr>
          <w:lang w:val="en-GB"/>
        </w:rPr>
      </w:pPr>
    </w:p>
    <w:p w14:paraId="1CB122ED" w14:textId="77777777" w:rsidR="00E57DD7" w:rsidRPr="0037485F" w:rsidRDefault="00E57DD7" w:rsidP="00A41205">
      <w:pPr>
        <w:rPr>
          <w:lang w:val="en-GB"/>
        </w:rPr>
      </w:pPr>
    </w:p>
    <w:p w14:paraId="77D2494D" w14:textId="77777777" w:rsidR="00BE7396" w:rsidRPr="0037485F" w:rsidRDefault="00BE7396" w:rsidP="00A41205">
      <w:pPr>
        <w:rPr>
          <w:lang w:val="en-GB"/>
        </w:rPr>
      </w:pPr>
    </w:p>
    <w:p w14:paraId="44C5EE7E" w14:textId="77777777" w:rsidR="00E57DD7" w:rsidRPr="0037485F" w:rsidRDefault="00E57DD7" w:rsidP="00A41205">
      <w:pPr>
        <w:rPr>
          <w:lang w:val="en-GB"/>
        </w:rPr>
      </w:pPr>
    </w:p>
    <w:p w14:paraId="5BB0DB0B" w14:textId="77777777" w:rsidR="00E57DD7" w:rsidRPr="0037485F" w:rsidRDefault="00E57DD7" w:rsidP="00A41205">
      <w:pPr>
        <w:rPr>
          <w:lang w:val="en-GB"/>
        </w:rPr>
      </w:pPr>
    </w:p>
    <w:sectPr w:rsidR="00E57DD7" w:rsidRPr="0037485F" w:rsidSect="00E0035D">
      <w:pgSz w:w="11901" w:h="16817"/>
      <w:pgMar w:top="1440" w:right="1440" w:bottom="1780" w:left="1440" w:header="709" w:footer="709"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5C2C62"/>
    <w:multiLevelType w:val="multilevel"/>
    <w:tmpl w:val="40542128"/>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8D04F3"/>
    <w:multiLevelType w:val="multilevel"/>
    <w:tmpl w:val="7F96451E"/>
    <w:lvl w:ilvl="0">
      <w:start w:val="1"/>
      <w:numFmt w:val="bullet"/>
      <w:lvlText w:val="o"/>
      <w:lvlJc w:val="left"/>
      <w:pPr>
        <w:ind w:left="720" w:hanging="360"/>
      </w:pPr>
      <w:rPr>
        <w:rFonts w:ascii="Courier New" w:hAnsi="Courier New" w:cs="Courier New" w:hint="default"/>
      </w:r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4E0B46"/>
    <w:multiLevelType w:val="multilevel"/>
    <w:tmpl w:val="6F0A2E8A"/>
    <w:lvl w:ilvl="0">
      <w:start w:val="1"/>
      <w:numFmt w:val="bullet"/>
      <w:lvlText w:val="o"/>
      <w:lvlJc w:val="left"/>
      <w:pPr>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C407E44"/>
    <w:multiLevelType w:val="multilevel"/>
    <w:tmpl w:val="1A9AFB36"/>
    <w:lvl w:ilvl="0">
      <w:start w:val="1"/>
      <w:numFmt w:val="bullet"/>
      <w:lvlText w:val=""/>
      <w:lvlJc w:val="left"/>
      <w:pPr>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18E51D9"/>
    <w:multiLevelType w:val="multilevel"/>
    <w:tmpl w:val="E2D46726"/>
    <w:lvl w:ilvl="0">
      <w:start w:val="1"/>
      <w:numFmt w:val="bullet"/>
      <w:lvlText w:val=""/>
      <w:lvlJc w:val="left"/>
      <w:pPr>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BA8285D"/>
    <w:multiLevelType w:val="multilevel"/>
    <w:tmpl w:val="6F0A2E8A"/>
    <w:lvl w:ilvl="0">
      <w:start w:val="1"/>
      <w:numFmt w:val="bullet"/>
      <w:lvlText w:val="o"/>
      <w:lvlJc w:val="left"/>
      <w:pPr>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9C40B1D"/>
    <w:multiLevelType w:val="multilevel"/>
    <w:tmpl w:val="C7C8DBE0"/>
    <w:lvl w:ilvl="0">
      <w:start w:val="1"/>
      <w:numFmt w:val="bullet"/>
      <w:lvlText w:val=""/>
      <w:lvlJc w:val="left"/>
      <w:pPr>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08024F2"/>
    <w:multiLevelType w:val="multilevel"/>
    <w:tmpl w:val="6F0A2E8A"/>
    <w:lvl w:ilvl="0">
      <w:start w:val="1"/>
      <w:numFmt w:val="bullet"/>
      <w:lvlText w:val="o"/>
      <w:lvlJc w:val="left"/>
      <w:pPr>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28720739">
    <w:abstractNumId w:val="5"/>
  </w:num>
  <w:num w:numId="2" w16cid:durableId="509610105">
    <w:abstractNumId w:val="7"/>
  </w:num>
  <w:num w:numId="3" w16cid:durableId="905533324">
    <w:abstractNumId w:val="4"/>
  </w:num>
  <w:num w:numId="4" w16cid:durableId="2033875985">
    <w:abstractNumId w:val="6"/>
  </w:num>
  <w:num w:numId="5" w16cid:durableId="267663977">
    <w:abstractNumId w:val="2"/>
  </w:num>
  <w:num w:numId="6" w16cid:durableId="1396852347">
    <w:abstractNumId w:val="3"/>
  </w:num>
  <w:num w:numId="7" w16cid:durableId="2123106812">
    <w:abstractNumId w:val="1"/>
  </w:num>
  <w:num w:numId="8" w16cid:durableId="17002014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20"/>
  <w:displayHorizontalDrawingGridEvery w:val="2"/>
  <w:displayVertic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5554"/>
    <w:rsid w:val="0001258E"/>
    <w:rsid w:val="00027105"/>
    <w:rsid w:val="00091F4E"/>
    <w:rsid w:val="000C0AC7"/>
    <w:rsid w:val="000F2EE9"/>
    <w:rsid w:val="0012432A"/>
    <w:rsid w:val="001609E7"/>
    <w:rsid w:val="00166F27"/>
    <w:rsid w:val="00172D31"/>
    <w:rsid w:val="00204738"/>
    <w:rsid w:val="002213BC"/>
    <w:rsid w:val="002251B0"/>
    <w:rsid w:val="0024493F"/>
    <w:rsid w:val="00296FEE"/>
    <w:rsid w:val="00344E45"/>
    <w:rsid w:val="00346DC6"/>
    <w:rsid w:val="0037485F"/>
    <w:rsid w:val="003A4BDA"/>
    <w:rsid w:val="0040241A"/>
    <w:rsid w:val="00405D20"/>
    <w:rsid w:val="00440587"/>
    <w:rsid w:val="00457C9E"/>
    <w:rsid w:val="004850D7"/>
    <w:rsid w:val="004F467B"/>
    <w:rsid w:val="0051033E"/>
    <w:rsid w:val="00537EF7"/>
    <w:rsid w:val="00572277"/>
    <w:rsid w:val="005E22D3"/>
    <w:rsid w:val="005E7501"/>
    <w:rsid w:val="00635491"/>
    <w:rsid w:val="0066055E"/>
    <w:rsid w:val="006738AD"/>
    <w:rsid w:val="006A01AD"/>
    <w:rsid w:val="007A00A3"/>
    <w:rsid w:val="007B4B17"/>
    <w:rsid w:val="007B617B"/>
    <w:rsid w:val="00805554"/>
    <w:rsid w:val="008127E7"/>
    <w:rsid w:val="00836504"/>
    <w:rsid w:val="00840AB1"/>
    <w:rsid w:val="0086736D"/>
    <w:rsid w:val="00890F19"/>
    <w:rsid w:val="008D078F"/>
    <w:rsid w:val="008E0491"/>
    <w:rsid w:val="00900472"/>
    <w:rsid w:val="00921DAA"/>
    <w:rsid w:val="009336D3"/>
    <w:rsid w:val="0095716B"/>
    <w:rsid w:val="009A46E1"/>
    <w:rsid w:val="009F21E7"/>
    <w:rsid w:val="009F76B3"/>
    <w:rsid w:val="00A41205"/>
    <w:rsid w:val="00A576C3"/>
    <w:rsid w:val="00AC4AFE"/>
    <w:rsid w:val="00AF55C7"/>
    <w:rsid w:val="00B0511A"/>
    <w:rsid w:val="00B24B6B"/>
    <w:rsid w:val="00B46B4D"/>
    <w:rsid w:val="00B83CE2"/>
    <w:rsid w:val="00BC1E06"/>
    <w:rsid w:val="00BD72A1"/>
    <w:rsid w:val="00BE7396"/>
    <w:rsid w:val="00C76725"/>
    <w:rsid w:val="00C87A63"/>
    <w:rsid w:val="00C92AD6"/>
    <w:rsid w:val="00CE143E"/>
    <w:rsid w:val="00DA4D84"/>
    <w:rsid w:val="00E0035D"/>
    <w:rsid w:val="00E26703"/>
    <w:rsid w:val="00E57DD7"/>
    <w:rsid w:val="00F10212"/>
    <w:rsid w:val="00F32C3C"/>
    <w:rsid w:val="00F50F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A54F3"/>
  <w15:chartTrackingRefBased/>
  <w15:docId w15:val="{BF8133CA-A0DE-1047-8F6A-5C9AB9CF0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3CE2"/>
    <w:pPr>
      <w:spacing w:line="360" w:lineRule="auto"/>
    </w:pPr>
    <w:rPr>
      <w:rFonts w:ascii="Arial" w:hAnsi="Arial"/>
    </w:rPr>
  </w:style>
  <w:style w:type="paragraph" w:styleId="Heading1">
    <w:name w:val="heading 1"/>
    <w:basedOn w:val="Normal"/>
    <w:next w:val="Normal"/>
    <w:link w:val="Heading1Char"/>
    <w:autoRedefine/>
    <w:uiPriority w:val="9"/>
    <w:qFormat/>
    <w:rsid w:val="0012432A"/>
    <w:pPr>
      <w:spacing w:before="240" w:after="120" w:line="240" w:lineRule="auto"/>
      <w:contextualSpacing/>
      <w:outlineLvl w:val="0"/>
    </w:pPr>
    <w:rPr>
      <w:b/>
      <w:smallCaps/>
      <w:spacing w:val="5"/>
      <w:sz w:val="28"/>
      <w:szCs w:val="36"/>
    </w:rPr>
  </w:style>
  <w:style w:type="paragraph" w:styleId="Heading2">
    <w:name w:val="heading 2"/>
    <w:basedOn w:val="Normal"/>
    <w:next w:val="Normal"/>
    <w:link w:val="Heading2Char"/>
    <w:uiPriority w:val="9"/>
    <w:unhideWhenUsed/>
    <w:qFormat/>
    <w:rsid w:val="003A4BDA"/>
    <w:pPr>
      <w:spacing w:before="200" w:after="0" w:line="271" w:lineRule="auto"/>
      <w:outlineLvl w:val="1"/>
    </w:pPr>
    <w:rPr>
      <w:smallCaps/>
      <w:sz w:val="28"/>
      <w:szCs w:val="28"/>
    </w:rPr>
  </w:style>
  <w:style w:type="paragraph" w:styleId="Heading3">
    <w:name w:val="heading 3"/>
    <w:basedOn w:val="Normal"/>
    <w:next w:val="Normal"/>
    <w:link w:val="Heading3Char"/>
    <w:uiPriority w:val="9"/>
    <w:semiHidden/>
    <w:unhideWhenUsed/>
    <w:qFormat/>
    <w:rsid w:val="003A4BDA"/>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semiHidden/>
    <w:unhideWhenUsed/>
    <w:qFormat/>
    <w:rsid w:val="003A4BDA"/>
    <w:pPr>
      <w:spacing w:after="0" w:line="271" w:lineRule="auto"/>
      <w:outlineLvl w:val="3"/>
    </w:pPr>
    <w:rPr>
      <w:b/>
      <w:bCs/>
      <w:spacing w:val="5"/>
      <w:sz w:val="24"/>
      <w:szCs w:val="24"/>
    </w:rPr>
  </w:style>
  <w:style w:type="paragraph" w:styleId="Heading5">
    <w:name w:val="heading 5"/>
    <w:basedOn w:val="Normal"/>
    <w:next w:val="Normal"/>
    <w:link w:val="Heading5Char"/>
    <w:uiPriority w:val="9"/>
    <w:semiHidden/>
    <w:unhideWhenUsed/>
    <w:qFormat/>
    <w:rsid w:val="003A4BDA"/>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3A4BDA"/>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3A4BDA"/>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3A4BDA"/>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3A4BDA"/>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432A"/>
    <w:rPr>
      <w:rFonts w:ascii="Arial" w:hAnsi="Arial"/>
      <w:b/>
      <w:smallCaps/>
      <w:spacing w:val="5"/>
      <w:sz w:val="28"/>
      <w:szCs w:val="36"/>
    </w:rPr>
  </w:style>
  <w:style w:type="character" w:customStyle="1" w:styleId="Heading2Char">
    <w:name w:val="Heading 2 Char"/>
    <w:basedOn w:val="DefaultParagraphFont"/>
    <w:link w:val="Heading2"/>
    <w:uiPriority w:val="9"/>
    <w:rsid w:val="003A4BDA"/>
    <w:rPr>
      <w:smallCaps/>
      <w:sz w:val="28"/>
      <w:szCs w:val="28"/>
    </w:rPr>
  </w:style>
  <w:style w:type="character" w:customStyle="1" w:styleId="Heading3Char">
    <w:name w:val="Heading 3 Char"/>
    <w:basedOn w:val="DefaultParagraphFont"/>
    <w:link w:val="Heading3"/>
    <w:uiPriority w:val="9"/>
    <w:semiHidden/>
    <w:rsid w:val="003A4BDA"/>
    <w:rPr>
      <w:i/>
      <w:iCs/>
      <w:smallCaps/>
      <w:spacing w:val="5"/>
      <w:sz w:val="26"/>
      <w:szCs w:val="26"/>
    </w:rPr>
  </w:style>
  <w:style w:type="character" w:customStyle="1" w:styleId="Heading4Char">
    <w:name w:val="Heading 4 Char"/>
    <w:basedOn w:val="DefaultParagraphFont"/>
    <w:link w:val="Heading4"/>
    <w:uiPriority w:val="9"/>
    <w:semiHidden/>
    <w:rsid w:val="003A4BDA"/>
    <w:rPr>
      <w:b/>
      <w:bCs/>
      <w:spacing w:val="5"/>
      <w:sz w:val="24"/>
      <w:szCs w:val="24"/>
    </w:rPr>
  </w:style>
  <w:style w:type="character" w:customStyle="1" w:styleId="Heading5Char">
    <w:name w:val="Heading 5 Char"/>
    <w:basedOn w:val="DefaultParagraphFont"/>
    <w:link w:val="Heading5"/>
    <w:uiPriority w:val="9"/>
    <w:semiHidden/>
    <w:rsid w:val="003A4BDA"/>
    <w:rPr>
      <w:i/>
      <w:iCs/>
      <w:sz w:val="24"/>
      <w:szCs w:val="24"/>
    </w:rPr>
  </w:style>
  <w:style w:type="character" w:customStyle="1" w:styleId="Heading6Char">
    <w:name w:val="Heading 6 Char"/>
    <w:basedOn w:val="DefaultParagraphFont"/>
    <w:link w:val="Heading6"/>
    <w:uiPriority w:val="9"/>
    <w:semiHidden/>
    <w:rsid w:val="003A4BDA"/>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3A4BDA"/>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3A4BDA"/>
    <w:rPr>
      <w:b/>
      <w:bCs/>
      <w:color w:val="7F7F7F" w:themeColor="text1" w:themeTint="80"/>
      <w:sz w:val="20"/>
      <w:szCs w:val="20"/>
    </w:rPr>
  </w:style>
  <w:style w:type="character" w:customStyle="1" w:styleId="Heading9Char">
    <w:name w:val="Heading 9 Char"/>
    <w:basedOn w:val="DefaultParagraphFont"/>
    <w:link w:val="Heading9"/>
    <w:uiPriority w:val="9"/>
    <w:semiHidden/>
    <w:rsid w:val="003A4BDA"/>
    <w:rPr>
      <w:b/>
      <w:bCs/>
      <w:i/>
      <w:iCs/>
      <w:color w:val="7F7F7F" w:themeColor="text1" w:themeTint="80"/>
      <w:sz w:val="18"/>
      <w:szCs w:val="18"/>
    </w:rPr>
  </w:style>
  <w:style w:type="paragraph" w:styleId="Title">
    <w:name w:val="Title"/>
    <w:basedOn w:val="Normal"/>
    <w:next w:val="Normal"/>
    <w:link w:val="TitleChar"/>
    <w:uiPriority w:val="10"/>
    <w:qFormat/>
    <w:rsid w:val="003A4BDA"/>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3A4BDA"/>
    <w:rPr>
      <w:smallCaps/>
      <w:sz w:val="52"/>
      <w:szCs w:val="52"/>
    </w:rPr>
  </w:style>
  <w:style w:type="paragraph" w:styleId="Subtitle">
    <w:name w:val="Subtitle"/>
    <w:basedOn w:val="Normal"/>
    <w:next w:val="Normal"/>
    <w:link w:val="SubtitleChar"/>
    <w:uiPriority w:val="11"/>
    <w:qFormat/>
    <w:rsid w:val="003A4BDA"/>
    <w:rPr>
      <w:i/>
      <w:iCs/>
      <w:smallCaps/>
      <w:spacing w:val="10"/>
      <w:sz w:val="28"/>
      <w:szCs w:val="28"/>
    </w:rPr>
  </w:style>
  <w:style w:type="character" w:customStyle="1" w:styleId="SubtitleChar">
    <w:name w:val="Subtitle Char"/>
    <w:basedOn w:val="DefaultParagraphFont"/>
    <w:link w:val="Subtitle"/>
    <w:uiPriority w:val="11"/>
    <w:rsid w:val="003A4BDA"/>
    <w:rPr>
      <w:i/>
      <w:iCs/>
      <w:smallCaps/>
      <w:spacing w:val="10"/>
      <w:sz w:val="28"/>
      <w:szCs w:val="28"/>
    </w:rPr>
  </w:style>
  <w:style w:type="paragraph" w:styleId="Quote">
    <w:name w:val="Quote"/>
    <w:basedOn w:val="Normal"/>
    <w:next w:val="Normal"/>
    <w:link w:val="QuoteChar"/>
    <w:uiPriority w:val="29"/>
    <w:qFormat/>
    <w:rsid w:val="003A4BDA"/>
    <w:rPr>
      <w:i/>
      <w:iCs/>
    </w:rPr>
  </w:style>
  <w:style w:type="character" w:customStyle="1" w:styleId="QuoteChar">
    <w:name w:val="Quote Char"/>
    <w:basedOn w:val="DefaultParagraphFont"/>
    <w:link w:val="Quote"/>
    <w:uiPriority w:val="29"/>
    <w:rsid w:val="003A4BDA"/>
    <w:rPr>
      <w:i/>
      <w:iCs/>
    </w:rPr>
  </w:style>
  <w:style w:type="paragraph" w:styleId="ListParagraph">
    <w:name w:val="List Paragraph"/>
    <w:basedOn w:val="Normal"/>
    <w:uiPriority w:val="34"/>
    <w:qFormat/>
    <w:rsid w:val="003A4BDA"/>
    <w:pPr>
      <w:ind w:left="720"/>
      <w:contextualSpacing/>
    </w:pPr>
  </w:style>
  <w:style w:type="character" w:styleId="IntenseEmphasis">
    <w:name w:val="Intense Emphasis"/>
    <w:uiPriority w:val="21"/>
    <w:qFormat/>
    <w:rsid w:val="003A4BDA"/>
    <w:rPr>
      <w:b/>
      <w:bCs/>
      <w:i/>
      <w:iCs/>
    </w:rPr>
  </w:style>
  <w:style w:type="paragraph" w:styleId="IntenseQuote">
    <w:name w:val="Intense Quote"/>
    <w:basedOn w:val="Normal"/>
    <w:next w:val="Normal"/>
    <w:link w:val="IntenseQuoteChar"/>
    <w:uiPriority w:val="30"/>
    <w:qFormat/>
    <w:rsid w:val="003A4BDA"/>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3A4BDA"/>
    <w:rPr>
      <w:i/>
      <w:iCs/>
    </w:rPr>
  </w:style>
  <w:style w:type="character" w:styleId="IntenseReference">
    <w:name w:val="Intense Reference"/>
    <w:uiPriority w:val="32"/>
    <w:qFormat/>
    <w:rsid w:val="003A4BDA"/>
    <w:rPr>
      <w:b/>
      <w:bCs/>
      <w:smallCaps/>
    </w:rPr>
  </w:style>
  <w:style w:type="paragraph" w:customStyle="1" w:styleId="PersonalName">
    <w:name w:val="Personal Name"/>
    <w:basedOn w:val="Title"/>
    <w:rsid w:val="00296FEE"/>
    <w:rPr>
      <w:b/>
      <w:caps/>
      <w:color w:val="000000"/>
      <w:sz w:val="28"/>
      <w:szCs w:val="28"/>
    </w:rPr>
  </w:style>
  <w:style w:type="paragraph" w:styleId="Caption">
    <w:name w:val="caption"/>
    <w:basedOn w:val="Normal"/>
    <w:next w:val="Normal"/>
    <w:uiPriority w:val="35"/>
    <w:semiHidden/>
    <w:unhideWhenUsed/>
    <w:rsid w:val="003A4BDA"/>
    <w:pPr>
      <w:spacing w:line="240" w:lineRule="auto"/>
    </w:pPr>
    <w:rPr>
      <w:b/>
      <w:bCs/>
      <w:color w:val="156082" w:themeColor="accent1"/>
      <w:sz w:val="18"/>
      <w:szCs w:val="18"/>
    </w:rPr>
  </w:style>
  <w:style w:type="character" w:styleId="Strong">
    <w:name w:val="Strong"/>
    <w:uiPriority w:val="22"/>
    <w:qFormat/>
    <w:rsid w:val="003A4BDA"/>
    <w:rPr>
      <w:b/>
      <w:bCs/>
    </w:rPr>
  </w:style>
  <w:style w:type="character" w:styleId="Emphasis">
    <w:name w:val="Emphasis"/>
    <w:uiPriority w:val="20"/>
    <w:qFormat/>
    <w:rsid w:val="003A4BDA"/>
    <w:rPr>
      <w:b/>
      <w:bCs/>
      <w:i/>
      <w:iCs/>
      <w:spacing w:val="10"/>
    </w:rPr>
  </w:style>
  <w:style w:type="paragraph" w:styleId="NoSpacing">
    <w:name w:val="No Spacing"/>
    <w:basedOn w:val="Normal"/>
    <w:link w:val="NoSpacingChar"/>
    <w:uiPriority w:val="1"/>
    <w:qFormat/>
    <w:rsid w:val="003A4BDA"/>
    <w:pPr>
      <w:spacing w:after="0" w:line="240" w:lineRule="auto"/>
    </w:pPr>
  </w:style>
  <w:style w:type="character" w:customStyle="1" w:styleId="NoSpacingChar">
    <w:name w:val="No Spacing Char"/>
    <w:basedOn w:val="DefaultParagraphFont"/>
    <w:link w:val="NoSpacing"/>
    <w:uiPriority w:val="1"/>
    <w:rsid w:val="0024493F"/>
  </w:style>
  <w:style w:type="character" w:styleId="SubtleEmphasis">
    <w:name w:val="Subtle Emphasis"/>
    <w:uiPriority w:val="19"/>
    <w:qFormat/>
    <w:rsid w:val="003A4BDA"/>
    <w:rPr>
      <w:i/>
      <w:iCs/>
    </w:rPr>
  </w:style>
  <w:style w:type="character" w:styleId="SubtleReference">
    <w:name w:val="Subtle Reference"/>
    <w:basedOn w:val="DefaultParagraphFont"/>
    <w:uiPriority w:val="31"/>
    <w:qFormat/>
    <w:rsid w:val="003A4BDA"/>
    <w:rPr>
      <w:smallCaps/>
    </w:rPr>
  </w:style>
  <w:style w:type="character" w:styleId="BookTitle">
    <w:name w:val="Book Title"/>
    <w:basedOn w:val="DefaultParagraphFont"/>
    <w:uiPriority w:val="33"/>
    <w:qFormat/>
    <w:rsid w:val="003A4BDA"/>
    <w:rPr>
      <w:i/>
      <w:iCs/>
      <w:smallCaps/>
      <w:spacing w:val="5"/>
    </w:rPr>
  </w:style>
  <w:style w:type="paragraph" w:styleId="TOCHeading">
    <w:name w:val="TOC Heading"/>
    <w:basedOn w:val="Heading1"/>
    <w:next w:val="Normal"/>
    <w:uiPriority w:val="39"/>
    <w:unhideWhenUsed/>
    <w:qFormat/>
    <w:rsid w:val="003A4BDA"/>
    <w:pPr>
      <w:outlineLvl w:val="9"/>
    </w:pPr>
  </w:style>
  <w:style w:type="paragraph" w:styleId="TOC1">
    <w:name w:val="toc 1"/>
    <w:basedOn w:val="Normal"/>
    <w:next w:val="Normal"/>
    <w:autoRedefine/>
    <w:uiPriority w:val="39"/>
    <w:unhideWhenUsed/>
    <w:rsid w:val="004F467B"/>
    <w:pPr>
      <w:pBdr>
        <w:between w:val="double" w:sz="6" w:space="0" w:color="auto"/>
      </w:pBdr>
      <w:spacing w:before="120" w:after="120"/>
      <w:jc w:val="center"/>
    </w:pPr>
    <w:rPr>
      <w:rFonts w:asciiTheme="minorHAnsi" w:hAnsiTheme="minorHAnsi"/>
      <w:b/>
      <w:bCs/>
      <w:i/>
      <w:iCs/>
      <w:sz w:val="24"/>
      <w:szCs w:val="24"/>
    </w:rPr>
  </w:style>
  <w:style w:type="paragraph" w:styleId="TOC2">
    <w:name w:val="toc 2"/>
    <w:basedOn w:val="Normal"/>
    <w:next w:val="Normal"/>
    <w:autoRedefine/>
    <w:uiPriority w:val="39"/>
    <w:unhideWhenUsed/>
    <w:rsid w:val="004F467B"/>
    <w:pPr>
      <w:pBdr>
        <w:between w:val="double" w:sz="6" w:space="0" w:color="auto"/>
      </w:pBdr>
      <w:spacing w:before="120" w:after="120"/>
      <w:jc w:val="center"/>
    </w:pPr>
    <w:rPr>
      <w:rFonts w:asciiTheme="minorHAnsi" w:hAnsiTheme="minorHAnsi"/>
      <w:i/>
      <w:iCs/>
      <w:sz w:val="20"/>
      <w:szCs w:val="20"/>
    </w:rPr>
  </w:style>
  <w:style w:type="paragraph" w:styleId="TOC3">
    <w:name w:val="toc 3"/>
    <w:basedOn w:val="Normal"/>
    <w:next w:val="Normal"/>
    <w:autoRedefine/>
    <w:uiPriority w:val="39"/>
    <w:semiHidden/>
    <w:unhideWhenUsed/>
    <w:rsid w:val="004F467B"/>
    <w:pPr>
      <w:pBdr>
        <w:between w:val="double" w:sz="6" w:space="0" w:color="auto"/>
      </w:pBdr>
      <w:spacing w:before="120" w:after="120"/>
      <w:ind w:left="220"/>
      <w:jc w:val="center"/>
    </w:pPr>
    <w:rPr>
      <w:rFonts w:asciiTheme="minorHAnsi" w:hAnsiTheme="minorHAnsi"/>
      <w:sz w:val="20"/>
      <w:szCs w:val="20"/>
    </w:rPr>
  </w:style>
  <w:style w:type="paragraph" w:styleId="TOC4">
    <w:name w:val="toc 4"/>
    <w:basedOn w:val="Normal"/>
    <w:next w:val="Normal"/>
    <w:autoRedefine/>
    <w:uiPriority w:val="39"/>
    <w:semiHidden/>
    <w:unhideWhenUsed/>
    <w:rsid w:val="004F467B"/>
    <w:pPr>
      <w:pBdr>
        <w:between w:val="double" w:sz="6" w:space="0" w:color="auto"/>
      </w:pBdr>
      <w:spacing w:before="120" w:after="120"/>
      <w:ind w:left="440"/>
      <w:jc w:val="center"/>
    </w:pPr>
    <w:rPr>
      <w:rFonts w:asciiTheme="minorHAnsi" w:hAnsiTheme="minorHAnsi"/>
      <w:sz w:val="20"/>
      <w:szCs w:val="20"/>
    </w:rPr>
  </w:style>
  <w:style w:type="paragraph" w:styleId="TOC5">
    <w:name w:val="toc 5"/>
    <w:basedOn w:val="Normal"/>
    <w:next w:val="Normal"/>
    <w:autoRedefine/>
    <w:uiPriority w:val="39"/>
    <w:semiHidden/>
    <w:unhideWhenUsed/>
    <w:rsid w:val="004F467B"/>
    <w:pPr>
      <w:pBdr>
        <w:between w:val="double" w:sz="6" w:space="0" w:color="auto"/>
      </w:pBdr>
      <w:spacing w:before="120" w:after="120"/>
      <w:ind w:left="660"/>
      <w:jc w:val="center"/>
    </w:pPr>
    <w:rPr>
      <w:rFonts w:asciiTheme="minorHAnsi" w:hAnsiTheme="minorHAnsi"/>
      <w:sz w:val="20"/>
      <w:szCs w:val="20"/>
    </w:rPr>
  </w:style>
  <w:style w:type="paragraph" w:styleId="TOC6">
    <w:name w:val="toc 6"/>
    <w:basedOn w:val="Normal"/>
    <w:next w:val="Normal"/>
    <w:autoRedefine/>
    <w:uiPriority w:val="39"/>
    <w:semiHidden/>
    <w:unhideWhenUsed/>
    <w:rsid w:val="004F467B"/>
    <w:pPr>
      <w:pBdr>
        <w:between w:val="double" w:sz="6" w:space="0" w:color="auto"/>
      </w:pBdr>
      <w:spacing w:before="120" w:after="120"/>
      <w:ind w:left="880"/>
      <w:jc w:val="center"/>
    </w:pPr>
    <w:rPr>
      <w:rFonts w:asciiTheme="minorHAnsi" w:hAnsiTheme="minorHAnsi"/>
      <w:sz w:val="20"/>
      <w:szCs w:val="20"/>
    </w:rPr>
  </w:style>
  <w:style w:type="paragraph" w:styleId="TOC7">
    <w:name w:val="toc 7"/>
    <w:basedOn w:val="Normal"/>
    <w:next w:val="Normal"/>
    <w:autoRedefine/>
    <w:uiPriority w:val="39"/>
    <w:semiHidden/>
    <w:unhideWhenUsed/>
    <w:rsid w:val="004F467B"/>
    <w:pPr>
      <w:pBdr>
        <w:between w:val="double" w:sz="6" w:space="0" w:color="auto"/>
      </w:pBdr>
      <w:spacing w:before="120" w:after="120"/>
      <w:ind w:left="1100"/>
      <w:jc w:val="center"/>
    </w:pPr>
    <w:rPr>
      <w:rFonts w:asciiTheme="minorHAnsi" w:hAnsiTheme="minorHAnsi"/>
      <w:sz w:val="20"/>
      <w:szCs w:val="20"/>
    </w:rPr>
  </w:style>
  <w:style w:type="paragraph" w:styleId="TOC8">
    <w:name w:val="toc 8"/>
    <w:basedOn w:val="Normal"/>
    <w:next w:val="Normal"/>
    <w:autoRedefine/>
    <w:uiPriority w:val="39"/>
    <w:semiHidden/>
    <w:unhideWhenUsed/>
    <w:rsid w:val="004F467B"/>
    <w:pPr>
      <w:pBdr>
        <w:between w:val="double" w:sz="6" w:space="0" w:color="auto"/>
      </w:pBdr>
      <w:spacing w:before="120" w:after="120"/>
      <w:ind w:left="1320"/>
      <w:jc w:val="center"/>
    </w:pPr>
    <w:rPr>
      <w:rFonts w:asciiTheme="minorHAnsi" w:hAnsiTheme="minorHAnsi"/>
      <w:sz w:val="20"/>
      <w:szCs w:val="20"/>
    </w:rPr>
  </w:style>
  <w:style w:type="paragraph" w:styleId="TOC9">
    <w:name w:val="toc 9"/>
    <w:basedOn w:val="Normal"/>
    <w:next w:val="Normal"/>
    <w:autoRedefine/>
    <w:uiPriority w:val="39"/>
    <w:semiHidden/>
    <w:unhideWhenUsed/>
    <w:rsid w:val="004F467B"/>
    <w:pPr>
      <w:pBdr>
        <w:between w:val="double" w:sz="6" w:space="0" w:color="auto"/>
      </w:pBdr>
      <w:spacing w:before="120" w:after="120"/>
      <w:ind w:left="1540"/>
      <w:jc w:val="center"/>
    </w:pPr>
    <w:rPr>
      <w:rFonts w:asciiTheme="minorHAnsi" w:hAnsiTheme="minorHAnsi"/>
      <w:sz w:val="20"/>
      <w:szCs w:val="20"/>
    </w:rPr>
  </w:style>
  <w:style w:type="character" w:styleId="Hyperlink">
    <w:name w:val="Hyperlink"/>
    <w:basedOn w:val="DefaultParagraphFont"/>
    <w:uiPriority w:val="99"/>
    <w:unhideWhenUsed/>
    <w:rsid w:val="00836504"/>
    <w:rPr>
      <w:color w:val="467886" w:themeColor="hyperlink"/>
      <w:u w:val="single"/>
    </w:rPr>
  </w:style>
  <w:style w:type="table" w:styleId="GridTable1Light">
    <w:name w:val="Grid Table 1 Light"/>
    <w:basedOn w:val="TableNormal"/>
    <w:uiPriority w:val="46"/>
    <w:rsid w:val="00B0511A"/>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PlainTable3">
    <w:name w:val="Plain Table 3"/>
    <w:basedOn w:val="TableNormal"/>
    <w:uiPriority w:val="43"/>
    <w:rsid w:val="00B0511A"/>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6433985">
      <w:bodyDiv w:val="1"/>
      <w:marLeft w:val="0"/>
      <w:marRight w:val="0"/>
      <w:marTop w:val="0"/>
      <w:marBottom w:val="0"/>
      <w:divBdr>
        <w:top w:val="none" w:sz="0" w:space="0" w:color="auto"/>
        <w:left w:val="none" w:sz="0" w:space="0" w:color="auto"/>
        <w:bottom w:val="none" w:sz="0" w:space="0" w:color="auto"/>
        <w:right w:val="none" w:sz="0" w:space="0" w:color="auto"/>
      </w:divBdr>
    </w:div>
    <w:div w:id="274823485">
      <w:bodyDiv w:val="1"/>
      <w:marLeft w:val="0"/>
      <w:marRight w:val="0"/>
      <w:marTop w:val="0"/>
      <w:marBottom w:val="0"/>
      <w:divBdr>
        <w:top w:val="none" w:sz="0" w:space="0" w:color="auto"/>
        <w:left w:val="none" w:sz="0" w:space="0" w:color="auto"/>
        <w:bottom w:val="none" w:sz="0" w:space="0" w:color="auto"/>
        <w:right w:val="none" w:sz="0" w:space="0" w:color="auto"/>
      </w:divBdr>
    </w:div>
    <w:div w:id="287322410">
      <w:bodyDiv w:val="1"/>
      <w:marLeft w:val="0"/>
      <w:marRight w:val="0"/>
      <w:marTop w:val="0"/>
      <w:marBottom w:val="0"/>
      <w:divBdr>
        <w:top w:val="none" w:sz="0" w:space="0" w:color="auto"/>
        <w:left w:val="none" w:sz="0" w:space="0" w:color="auto"/>
        <w:bottom w:val="none" w:sz="0" w:space="0" w:color="auto"/>
        <w:right w:val="none" w:sz="0" w:space="0" w:color="auto"/>
      </w:divBdr>
    </w:div>
    <w:div w:id="316107389">
      <w:bodyDiv w:val="1"/>
      <w:marLeft w:val="0"/>
      <w:marRight w:val="0"/>
      <w:marTop w:val="0"/>
      <w:marBottom w:val="0"/>
      <w:divBdr>
        <w:top w:val="none" w:sz="0" w:space="0" w:color="auto"/>
        <w:left w:val="none" w:sz="0" w:space="0" w:color="auto"/>
        <w:bottom w:val="none" w:sz="0" w:space="0" w:color="auto"/>
        <w:right w:val="none" w:sz="0" w:space="0" w:color="auto"/>
      </w:divBdr>
    </w:div>
    <w:div w:id="793255325">
      <w:bodyDiv w:val="1"/>
      <w:marLeft w:val="0"/>
      <w:marRight w:val="0"/>
      <w:marTop w:val="0"/>
      <w:marBottom w:val="0"/>
      <w:divBdr>
        <w:top w:val="none" w:sz="0" w:space="0" w:color="auto"/>
        <w:left w:val="none" w:sz="0" w:space="0" w:color="auto"/>
        <w:bottom w:val="none" w:sz="0" w:space="0" w:color="auto"/>
        <w:right w:val="none" w:sz="0" w:space="0" w:color="auto"/>
      </w:divBdr>
    </w:div>
    <w:div w:id="1051735094">
      <w:bodyDiv w:val="1"/>
      <w:marLeft w:val="0"/>
      <w:marRight w:val="0"/>
      <w:marTop w:val="0"/>
      <w:marBottom w:val="0"/>
      <w:divBdr>
        <w:top w:val="none" w:sz="0" w:space="0" w:color="auto"/>
        <w:left w:val="none" w:sz="0" w:space="0" w:color="auto"/>
        <w:bottom w:val="none" w:sz="0" w:space="0" w:color="auto"/>
        <w:right w:val="none" w:sz="0" w:space="0" w:color="auto"/>
      </w:divBdr>
    </w:div>
    <w:div w:id="1320698043">
      <w:bodyDiv w:val="1"/>
      <w:marLeft w:val="0"/>
      <w:marRight w:val="0"/>
      <w:marTop w:val="0"/>
      <w:marBottom w:val="0"/>
      <w:divBdr>
        <w:top w:val="none" w:sz="0" w:space="0" w:color="auto"/>
        <w:left w:val="none" w:sz="0" w:space="0" w:color="auto"/>
        <w:bottom w:val="none" w:sz="0" w:space="0" w:color="auto"/>
        <w:right w:val="none" w:sz="0" w:space="0" w:color="auto"/>
      </w:divBdr>
    </w:div>
    <w:div w:id="1336953395">
      <w:bodyDiv w:val="1"/>
      <w:marLeft w:val="0"/>
      <w:marRight w:val="0"/>
      <w:marTop w:val="0"/>
      <w:marBottom w:val="0"/>
      <w:divBdr>
        <w:top w:val="none" w:sz="0" w:space="0" w:color="auto"/>
        <w:left w:val="none" w:sz="0" w:space="0" w:color="auto"/>
        <w:bottom w:val="none" w:sz="0" w:space="0" w:color="auto"/>
        <w:right w:val="none" w:sz="0" w:space="0" w:color="auto"/>
      </w:divBdr>
    </w:div>
    <w:div w:id="1347174918">
      <w:bodyDiv w:val="1"/>
      <w:marLeft w:val="0"/>
      <w:marRight w:val="0"/>
      <w:marTop w:val="0"/>
      <w:marBottom w:val="0"/>
      <w:divBdr>
        <w:top w:val="none" w:sz="0" w:space="0" w:color="auto"/>
        <w:left w:val="none" w:sz="0" w:space="0" w:color="auto"/>
        <w:bottom w:val="none" w:sz="0" w:space="0" w:color="auto"/>
        <w:right w:val="none" w:sz="0" w:space="0" w:color="auto"/>
      </w:divBdr>
    </w:div>
    <w:div w:id="1414552206">
      <w:bodyDiv w:val="1"/>
      <w:marLeft w:val="0"/>
      <w:marRight w:val="0"/>
      <w:marTop w:val="0"/>
      <w:marBottom w:val="0"/>
      <w:divBdr>
        <w:top w:val="none" w:sz="0" w:space="0" w:color="auto"/>
        <w:left w:val="none" w:sz="0" w:space="0" w:color="auto"/>
        <w:bottom w:val="none" w:sz="0" w:space="0" w:color="auto"/>
        <w:right w:val="none" w:sz="0" w:space="0" w:color="auto"/>
      </w:divBdr>
    </w:div>
    <w:div w:id="1727680859">
      <w:bodyDiv w:val="1"/>
      <w:marLeft w:val="0"/>
      <w:marRight w:val="0"/>
      <w:marTop w:val="0"/>
      <w:marBottom w:val="0"/>
      <w:divBdr>
        <w:top w:val="none" w:sz="0" w:space="0" w:color="auto"/>
        <w:left w:val="none" w:sz="0" w:space="0" w:color="auto"/>
        <w:bottom w:val="none" w:sz="0" w:space="0" w:color="auto"/>
        <w:right w:val="none" w:sz="0" w:space="0" w:color="auto"/>
      </w:divBdr>
    </w:div>
    <w:div w:id="1922638007">
      <w:bodyDiv w:val="1"/>
      <w:marLeft w:val="0"/>
      <w:marRight w:val="0"/>
      <w:marTop w:val="0"/>
      <w:marBottom w:val="0"/>
      <w:divBdr>
        <w:top w:val="none" w:sz="0" w:space="0" w:color="auto"/>
        <w:left w:val="none" w:sz="0" w:space="0" w:color="auto"/>
        <w:bottom w:val="none" w:sz="0" w:space="0" w:color="auto"/>
        <w:right w:val="none" w:sz="0" w:space="0" w:color="auto"/>
      </w:divBdr>
    </w:div>
    <w:div w:id="2086030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AD84883-DCF3-4B46-8FA8-DC725CCF705A}">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C79BC7-6118-8A4A-ADCB-6B6E4A57F6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1343</Words>
  <Characters>7661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
  <dc:description/>
  <cp:lastModifiedBy>Andrea Marsella</cp:lastModifiedBy>
  <cp:revision>2</cp:revision>
  <dcterms:created xsi:type="dcterms:W3CDTF">2024-12-18T12:43:00Z</dcterms:created>
  <dcterms:modified xsi:type="dcterms:W3CDTF">2024-12-18T12:43:00Z</dcterms:modified>
</cp:coreProperties>
</file>