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20A31" w14:textId="77777777" w:rsidR="00D75949" w:rsidRPr="00CF5AD4" w:rsidRDefault="00D75949" w:rsidP="008923CF">
      <w:pPr>
        <w:spacing w:line="360" w:lineRule="auto"/>
        <w:jc w:val="both"/>
      </w:pPr>
    </w:p>
    <w:p w14:paraId="62045495" w14:textId="77777777" w:rsidR="008923CF" w:rsidRPr="00BF02D4" w:rsidRDefault="008923CF" w:rsidP="008923CF">
      <w:pPr>
        <w:spacing w:line="360" w:lineRule="auto"/>
        <w:jc w:val="center"/>
        <w:rPr>
          <w:b/>
          <w:bCs/>
        </w:rPr>
      </w:pPr>
      <w:r w:rsidRPr="00BF02D4">
        <w:rPr>
          <w:b/>
          <w:bCs/>
        </w:rPr>
        <w:t xml:space="preserve">Module: Management &amp; Organisational Behaviour </w:t>
      </w:r>
    </w:p>
    <w:p w14:paraId="5F02D76D" w14:textId="565DA809" w:rsidR="008923CF" w:rsidRPr="00BF02D4" w:rsidRDefault="008923CF" w:rsidP="008923CF">
      <w:pPr>
        <w:spacing w:line="360" w:lineRule="auto"/>
        <w:jc w:val="center"/>
        <w:rPr>
          <w:b/>
          <w:bCs/>
        </w:rPr>
      </w:pPr>
      <w:r w:rsidRPr="00BF02D4">
        <w:rPr>
          <w:b/>
          <w:bCs/>
        </w:rPr>
        <w:t>Module code: BMIH5004</w:t>
      </w:r>
    </w:p>
    <w:p w14:paraId="08C984CC" w14:textId="1B79C320" w:rsidR="008923CF" w:rsidRPr="00BF02D4" w:rsidRDefault="008923CF" w:rsidP="008923CF">
      <w:pPr>
        <w:spacing w:line="360" w:lineRule="auto"/>
        <w:jc w:val="center"/>
        <w:rPr>
          <w:b/>
          <w:bCs/>
        </w:rPr>
      </w:pPr>
      <w:r w:rsidRPr="00BF02D4">
        <w:rPr>
          <w:b/>
          <w:bCs/>
        </w:rPr>
        <w:t>Title - Critically evaluate the different approaches to leadership and their effectiveness within the hotel industry.</w:t>
      </w:r>
      <w:r w:rsidR="00706DBB" w:rsidRPr="00BF02D4">
        <w:rPr>
          <w:b/>
          <w:bCs/>
        </w:rPr>
        <w:br/>
      </w:r>
      <w:r w:rsidR="00BF02D4" w:rsidRPr="00BF02D4">
        <w:rPr>
          <w:b/>
          <w:bCs/>
        </w:rPr>
        <w:t>Name:</w:t>
      </w:r>
      <w:r w:rsidR="00706DBB" w:rsidRPr="00BF02D4">
        <w:rPr>
          <w:b/>
          <w:bCs/>
        </w:rPr>
        <w:t xml:space="preserve"> </w:t>
      </w:r>
      <w:r w:rsidR="00706DBB" w:rsidRPr="00BF02D4">
        <w:rPr>
          <w:b/>
          <w:bCs/>
        </w:rPr>
        <w:t>Alexandra-Gabriela Nita</w:t>
      </w:r>
      <w:r w:rsidR="00706DBB" w:rsidRPr="00BF02D4">
        <w:rPr>
          <w:b/>
          <w:bCs/>
        </w:rPr>
        <w:br/>
        <w:t xml:space="preserve">Student </w:t>
      </w:r>
      <w:r w:rsidR="00BF02D4" w:rsidRPr="00BF02D4">
        <w:rPr>
          <w:b/>
          <w:bCs/>
        </w:rPr>
        <w:t>ID:</w:t>
      </w:r>
      <w:r w:rsidR="00706DBB" w:rsidRPr="00BF02D4">
        <w:rPr>
          <w:b/>
          <w:bCs/>
        </w:rPr>
        <w:t xml:space="preserve"> </w:t>
      </w:r>
      <w:r w:rsidR="00706DBB" w:rsidRPr="00BF02D4">
        <w:rPr>
          <w:b/>
          <w:bCs/>
        </w:rPr>
        <w:t>2215565</w:t>
      </w:r>
    </w:p>
    <w:p w14:paraId="791D0137" w14:textId="28E8BE2B" w:rsidR="008923CF" w:rsidRDefault="008923CF" w:rsidP="008923CF">
      <w:r>
        <w:br w:type="page"/>
      </w:r>
    </w:p>
    <w:p w14:paraId="661CD656" w14:textId="554D1272" w:rsidR="00D75949" w:rsidRPr="00753B21" w:rsidRDefault="00000000" w:rsidP="00E261D5">
      <w:pPr>
        <w:pStyle w:val="Heading1"/>
        <w:spacing w:line="360" w:lineRule="auto"/>
      </w:pPr>
      <w:r w:rsidRPr="00753B21">
        <w:lastRenderedPageBreak/>
        <w:t>Introduction</w:t>
      </w:r>
    </w:p>
    <w:p w14:paraId="68360DFC" w14:textId="13C9FCC0" w:rsidR="00D75949" w:rsidRPr="00753B21" w:rsidRDefault="00000000" w:rsidP="00E261D5">
      <w:pPr>
        <w:spacing w:line="360" w:lineRule="auto"/>
        <w:jc w:val="both"/>
      </w:pPr>
      <w:r w:rsidRPr="00753B21">
        <w:t>The hotel sector is a highly dynamic industry where service is of vital importance and thus requires effective leadership to ensure the overall success of the organisation. The goal of this essay is to critically outline and evaluate various approaches to leadership and their effectiveness in the hotel industry. It will provide a framework of essential leadership theories, like Blake and Mouton's Grid, Adair’s Action-Centred Leadership (ACL) Model, and McGregor’s X and Y Theory. Besides, their use in the hospitality industry will also be analysed. In the essay, the position of various leadership styles is going to be collated and described, and the hotel industry's managerial styles will be discussed, as well as the connection between leadership effectiveness and managerial roles. Through incorporating practical instances, this essay will provide a thorough analysis of a leadership function in the hospitality and hotel sector by driving success.</w:t>
      </w:r>
    </w:p>
    <w:p w14:paraId="716AB0DE" w14:textId="4E32C929" w:rsidR="00D75949" w:rsidRPr="00753B21" w:rsidRDefault="00000000" w:rsidP="00E261D5">
      <w:pPr>
        <w:pStyle w:val="Heading1"/>
        <w:spacing w:line="360" w:lineRule="auto"/>
      </w:pPr>
      <w:r w:rsidRPr="00753B21">
        <w:t>Blake and Mouton's Managerial Grid</w:t>
      </w:r>
    </w:p>
    <w:p w14:paraId="7AB9D613" w14:textId="7AAE87BB" w:rsidR="00D75949" w:rsidRPr="00753B21" w:rsidRDefault="00000000" w:rsidP="00E261D5">
      <w:pPr>
        <w:spacing w:line="360" w:lineRule="auto"/>
        <w:jc w:val="both"/>
      </w:pPr>
      <w:r w:rsidRPr="00753B21">
        <w:t xml:space="preserve">Blake and Mouton's Managerial Grid is a unique model of leadership that assesses leadership styles via people-oriented and production-oriented concerns (Cho et al., 2018). The model identifies five </w:t>
      </w:r>
      <w:r w:rsidR="007C7D14" w:rsidRPr="00753B21">
        <w:t>styles</w:t>
      </w:r>
      <w:r w:rsidRPr="00753B21">
        <w:t xml:space="preserve"> of leadership: impoverished, country club, produce or perish, middle-of-the-road, and team leadership.</w:t>
      </w:r>
    </w:p>
    <w:p w14:paraId="03C74EEF" w14:textId="172EFCBD" w:rsidR="00D75949" w:rsidRPr="00753B21" w:rsidRDefault="00000000" w:rsidP="00E261D5">
      <w:pPr>
        <w:spacing w:line="360" w:lineRule="auto"/>
        <w:jc w:val="both"/>
      </w:pPr>
      <w:r w:rsidRPr="00753B21">
        <w:t>In hotel management, the application of Blake and Mouton's Managerial Grid would provide a lens through which to view the interaction of effective leadership styles in various circumstances. As a case in point, in times of emergency or when short-term results are extremely crucial, a manager may resort to a produce-or-perish model, focusing on task completion as opposed to employee satisfaction. In contrast, when it comes to luxury resorts and the holistic experience of their guests, employee welfare with country club style might be an effective approach. As Roy (2019) affirmed, it builds a strong work atmosphere that, in turn, promotes a high level of guest satisfaction and employee retention.</w:t>
      </w:r>
    </w:p>
    <w:p w14:paraId="7F149A1D" w14:textId="6BE8B27D" w:rsidR="00D75949" w:rsidRPr="00753B21" w:rsidRDefault="00000000" w:rsidP="00E261D5">
      <w:pPr>
        <w:pStyle w:val="Heading1"/>
        <w:spacing w:line="360" w:lineRule="auto"/>
      </w:pPr>
      <w:r w:rsidRPr="00753B21">
        <w:lastRenderedPageBreak/>
        <w:t>Adair's Action-Centred Leadership (ACL) Model</w:t>
      </w:r>
    </w:p>
    <w:p w14:paraId="4AD6240B" w14:textId="67E3A7E2" w:rsidR="00FE70B5" w:rsidRPr="00753B21" w:rsidRDefault="00000000" w:rsidP="00FE70B5">
      <w:pPr>
        <w:spacing w:line="360" w:lineRule="auto"/>
        <w:jc w:val="both"/>
      </w:pPr>
      <w:r w:rsidRPr="00753B21">
        <w:t>Adair's ACE Model is a reiteration of how the teamwork should be balanced in order to fulfil the aims of the team, task, and individual requirements respectively. The framework emphasises that leaders should be oriented on the implementation of the goal, the creation of cohesive groups, and attention to individual team members (Ackah 2019).</w:t>
      </w:r>
    </w:p>
    <w:p w14:paraId="2BED112A" w14:textId="1431914A" w:rsidR="00D75949" w:rsidRPr="00753B21" w:rsidRDefault="00000000" w:rsidP="00FE70B5">
      <w:pPr>
        <w:spacing w:line="360" w:lineRule="auto"/>
        <w:jc w:val="both"/>
      </w:pPr>
      <w:r w:rsidRPr="00753B21">
        <w:t>Premier Inn, a well-known budget hotel chain in the UK, demonstrates Adair's ACL model in its management approach. The Premier Inn managers take on the double responsibility of steering the organisation towards achieving the objectives of operations coo, coordinating the team members, and responding to individual staff needs. For example, Adair's model is applied to maintain room turnover rates at a satisfactory level while having adequate time to recruit, train, and support the housekeeping staff. Creating collaboration and, in turn, a supportive work environment is a pathway to win team cohesion and productivity, which in turn helps Premier Inn to stick to its goal of giving the guests a consistent and quality experience (Premier Inn 2024). This implementation of Adair's concept is consistent with the belief of Riley (2018) that top leadership in the hospitality sector has to be concerned with both the operational process and the employees' welfare.</w:t>
      </w:r>
    </w:p>
    <w:p w14:paraId="77A5D81C" w14:textId="62E101FB" w:rsidR="00D75949" w:rsidRPr="00753B21" w:rsidRDefault="00000000" w:rsidP="00E261D5">
      <w:pPr>
        <w:pStyle w:val="Heading1"/>
        <w:spacing w:line="360" w:lineRule="auto"/>
      </w:pPr>
      <w:r w:rsidRPr="00753B21">
        <w:t>McGregor's Theory X and Y</w:t>
      </w:r>
    </w:p>
    <w:p w14:paraId="15C13461" w14:textId="4BB44356" w:rsidR="00FE70B5" w:rsidRPr="00753B21" w:rsidRDefault="00000000" w:rsidP="00FE70B5">
      <w:pPr>
        <w:spacing w:line="360" w:lineRule="auto"/>
        <w:jc w:val="both"/>
      </w:pPr>
      <w:r w:rsidRPr="00753B21">
        <w:t>McGregor's Theory X and Y explicitly indicate two alternative views of workers and workplace behaviour (Mansaray 2019). Theory X believes that human beings are always lazy and needs close supervision. On the other hand, Theory Y asserts that human beings are inclined to be hardworking, self-directed and trustworthy.</w:t>
      </w:r>
    </w:p>
    <w:p w14:paraId="7427D22A" w14:textId="5AC23BBE" w:rsidR="00D75949" w:rsidRPr="00753B21" w:rsidRDefault="00000000" w:rsidP="00FE70B5">
      <w:pPr>
        <w:spacing w:line="360" w:lineRule="auto"/>
        <w:jc w:val="both"/>
      </w:pPr>
      <w:r w:rsidRPr="00753B21">
        <w:t xml:space="preserve">In the hotel industry, the behaviours of employees can be either Theory X or Theory Y, depending on an organisation's culture and the management approach. For example, in the cases of budget hotels with high turnover rates, Theory X assumptions about employee behaviour may prevail and develop more autocratic leadership styles. On the contrary, in high-end hotels, where staff are well-educated and motivated, Theory Y presuppositions can influence the management practice, encouraging a participative and empowering leadership style. </w:t>
      </w:r>
      <w:r w:rsidR="00C87D7A" w:rsidRPr="00753B21">
        <w:t xml:space="preserve">This view is, however, supported by Rabiul et al. (2023), who emphasise that leaders have to relate their approaches to the organisation's culture as a way to boost employee engagement and employee performance. At </w:t>
      </w:r>
      <w:r w:rsidR="00C87D7A" w:rsidRPr="00753B21">
        <w:lastRenderedPageBreak/>
        <w:t>budget hotels such as Travelodge in the UK, Theory X philosophy applies as efficiency in operations is a critical matter. In this form, leaders adopt directive leadership styles to ensure task completion (Travelodge, 2024). On the contrary, Four Seasons Hotel gives room for the Theory Y approach by rewarding staff initiative and participation. This leads to teamwork, and that enables the hotel to establish its name as a top-notch service provider</w:t>
      </w:r>
      <w:r w:rsidR="005E5E3F" w:rsidRPr="00753B21">
        <w:t xml:space="preserve"> (Four Season 2024)</w:t>
      </w:r>
      <w:r w:rsidRPr="00753B21">
        <w:t>.</w:t>
      </w:r>
      <w:r w:rsidRPr="00D75949">
        <w:rPr>
          <w:vanish/>
        </w:rPr>
        <w:t>Top of Form</w:t>
      </w:r>
    </w:p>
    <w:p w14:paraId="163FF9A7" w14:textId="7E2495A4" w:rsidR="00D75949" w:rsidRPr="00753B21" w:rsidRDefault="00000000" w:rsidP="00E261D5">
      <w:pPr>
        <w:pStyle w:val="Heading1"/>
        <w:spacing w:line="360" w:lineRule="auto"/>
      </w:pPr>
      <w:r w:rsidRPr="00753B21">
        <w:t>Preferred Managerial Styles in Hospitality</w:t>
      </w:r>
    </w:p>
    <w:p w14:paraId="0A1D597F" w14:textId="1C67D4CE" w:rsidR="00C87D7A" w:rsidRPr="00753B21" w:rsidRDefault="00000000" w:rsidP="00C87D7A">
      <w:pPr>
        <w:spacing w:line="360" w:lineRule="auto"/>
        <w:jc w:val="both"/>
      </w:pPr>
      <w:r w:rsidRPr="00753B21">
        <w:t>Although the hospitality industry includes very different establishments with their own issues, certain types of management styles are however chosen as the most popular by the sector.</w:t>
      </w:r>
    </w:p>
    <w:p w14:paraId="022EBAAE" w14:textId="7913DD4A" w:rsidR="00C87D7A" w:rsidRPr="00753B21" w:rsidRDefault="00000000" w:rsidP="00C87D7A">
      <w:pPr>
        <w:spacing w:line="360" w:lineRule="auto"/>
        <w:jc w:val="both"/>
      </w:pPr>
      <w:r w:rsidRPr="00753B21">
        <w:t>In exclusive hotels and resorts where customer experience is of paramount importance, transformational leadership is, in most cases, adopted. Transformational leaders cultivate and provide motivation and inspiration for their employees to perform their best, ensuring that a culture of innovation and excellence will be established in the organisation (Lasrado and Kassem, 2021). The Ritz-Carlton Hotel Company's former CEO, Horst Schulze, is another famous leader who is known for his transformational leadership approach. He prioritises customer satisfaction and employee empowerment (Jones and Kober, 2019). The research of Virgiawan et al. (2021) demonstrates that this attitude creates a feeling of responsibility and shared values among employees, which leads to higher service quality and eventually increased guest loyalty.</w:t>
      </w:r>
    </w:p>
    <w:p w14:paraId="32C60E65" w14:textId="3296861B" w:rsidR="00D75949" w:rsidRPr="00753B21" w:rsidRDefault="00000000" w:rsidP="00C87D7A">
      <w:pPr>
        <w:spacing w:line="360" w:lineRule="auto"/>
        <w:jc w:val="both"/>
      </w:pPr>
      <w:r w:rsidRPr="00753B21">
        <w:t>On the contrary, in budget or economy hotels where operational efficiency becomes crucial, perhaps transactional leadership would be common. Transactional leaders give prominence to assigning roles and responsibilities, ensuring that there are clear expectations and providing rewards according to the performance (Kark et al., 2018). As an example, transactional leadership may be applied by leaders from budget hotels like Holiday Inn Express in order to ensure uniformity and cost-effectiveness. As Hoxha (2010) points out, such an approach promotes accountability, standards adherence, and operational excellence, which are the direct drivers of profitability.</w:t>
      </w:r>
    </w:p>
    <w:p w14:paraId="23F5184C" w14:textId="6C424D4B" w:rsidR="00D75949" w:rsidRPr="00753B21" w:rsidRDefault="00000000" w:rsidP="00E261D5">
      <w:pPr>
        <w:pStyle w:val="Heading1"/>
        <w:spacing w:line="360" w:lineRule="auto"/>
      </w:pPr>
      <w:r w:rsidRPr="00753B21">
        <w:lastRenderedPageBreak/>
        <w:t>Effectiveness of Leadership Approaches in Hospitality</w:t>
      </w:r>
    </w:p>
    <w:p w14:paraId="3F93897B" w14:textId="77777777" w:rsidR="00EB33D6" w:rsidRDefault="00EB33D6" w:rsidP="00EB33D6">
      <w:pPr>
        <w:spacing w:line="360" w:lineRule="auto"/>
        <w:jc w:val="both"/>
      </w:pPr>
      <w:r>
        <w:t>The adoption of leadership styles by the hospitality industry is contingent on many elements such as the nature of the organization, the business environment, and the competitors as well.</w:t>
      </w:r>
    </w:p>
    <w:p w14:paraId="1A0E1ACA" w14:textId="77777777" w:rsidR="00EB33D6" w:rsidRDefault="00EB33D6" w:rsidP="00EB33D6">
      <w:pPr>
        <w:spacing w:line="360" w:lineRule="auto"/>
        <w:jc w:val="both"/>
      </w:pPr>
    </w:p>
    <w:p w14:paraId="1E824FBC" w14:textId="5F9EF633" w:rsidR="00EB33D6" w:rsidRDefault="00EB33D6" w:rsidP="00EB33D6">
      <w:pPr>
        <w:spacing w:line="360" w:lineRule="auto"/>
        <w:jc w:val="both"/>
      </w:pPr>
      <w:r>
        <w:t>Transformational leadership is recognized for its greater success and higher customer satisfaction among high-end hotels that emphasize guest experience as the core of their business (Mishra et al., 2019). Transformational leaders do so by fueling employees to take on the larger organizational responsibility of the overall culture, values, norms and goals which in turn will eventually lead to a culture of success and solidarity. However, notwithstanding the validity of transformational leadership in a variety of situations, it should always be customised and tailored to the specific culture of the organisation. To exemplify this, in the case of small family-owned hotels who value individual relationships and tradition, the relational leadership approach is more likely to be applied as discussed by Tognazzo and Neubaum (2020).</w:t>
      </w:r>
    </w:p>
    <w:p w14:paraId="26332B69" w14:textId="4F2A3E88" w:rsidR="00EB33D6" w:rsidRDefault="00EB33D6" w:rsidP="00EB33D6">
      <w:pPr>
        <w:spacing w:line="360" w:lineRule="auto"/>
        <w:jc w:val="both"/>
      </w:pPr>
      <w:r>
        <w:t xml:space="preserve">The transactional leadership style, which includes clear expectations and performance control through appropriate rewards, is necessary for the hotel management efficiency through operational management and budgeting. However, this eventually may leave employees with less engagement and creativity compared to leaders who use transformational leadership. Furthermore, there is a case that transactional leadership will become ineffective in dynamic environment where there is a lot of </w:t>
      </w:r>
      <w:r w:rsidR="00295D0E">
        <w:t>occurrences</w:t>
      </w:r>
      <w:r>
        <w:t xml:space="preserve"> of constant change fitting the situation where flexibility and adaptability are key. It has been pointed out by Fang and Thanh (2024), that due to the complexity of the industry, a blend of transactional and transformational leadership is what hotel leaders should be doing to grow.</w:t>
      </w:r>
    </w:p>
    <w:p w14:paraId="2CEB5B99" w14:textId="14152481" w:rsidR="00D75949" w:rsidRPr="00753B21" w:rsidRDefault="00EB33D6" w:rsidP="00EB33D6">
      <w:pPr>
        <w:spacing w:line="360" w:lineRule="auto"/>
        <w:jc w:val="both"/>
      </w:pPr>
      <w:r>
        <w:t>The level of inference, which is influenced by the market competition, the technological advancements and changes in preferences, has broad impacts on the leadership style in the hospitality industry.</w:t>
      </w:r>
      <w:r w:rsidRPr="00753B21">
        <w:t xml:space="preserve"> For instance, the COVID-19 pandemic changed the leadership styles completely in terms of health &amp; safety, restrictions on travel, and business demand. For instance, Hilton Hotels in the UK responded to the COVID-19 pandemic by agile leadership that quickly came up with strategies to address the decrease in travel demands and stringent health regulations that were put in place. The major actions undertaken were robust health and safety guidelines based </w:t>
      </w:r>
      <w:r w:rsidRPr="00753B21">
        <w:lastRenderedPageBreak/>
        <w:t>on the government's guidelines, which included strict cleanliness, social distancing and provision of personal protective equipment.</w:t>
      </w:r>
      <w:r w:rsidR="00E36E59" w:rsidRPr="00753B21">
        <w:t xml:space="preserve"> </w:t>
      </w:r>
      <w:r w:rsidRPr="00753B21">
        <w:t>Additionally, Hilton demonstrated an agile attitude to customer desire changes and travelling restrictions, launching flexible booking policies and applying technology for contactless guest interactions. Measures such as a robust contingency plan, risk management protocols, and availability of crisis management experts on standby allowed the hotel chain to remain resilient, continuously provide quality services and keep their guests satisfied through the tumultuous period (Hilton Hotels, 2021).</w:t>
      </w:r>
    </w:p>
    <w:p w14:paraId="2F35E639" w14:textId="03D1ECDB" w:rsidR="00D75949" w:rsidRPr="00753B21" w:rsidRDefault="00000000" w:rsidP="00E261D5">
      <w:pPr>
        <w:pStyle w:val="Heading2"/>
        <w:spacing w:line="360" w:lineRule="auto"/>
        <w:jc w:val="both"/>
      </w:pPr>
      <w:r w:rsidRPr="00753B21">
        <w:t>Case Study: The Leadership Approach of Marriott International</w:t>
      </w:r>
    </w:p>
    <w:p w14:paraId="1BBC6576" w14:textId="32457075" w:rsidR="007C207D" w:rsidRDefault="007C207D" w:rsidP="007C207D">
      <w:pPr>
        <w:spacing w:line="360" w:lineRule="auto"/>
        <w:jc w:val="both"/>
      </w:pPr>
      <w:r>
        <w:t>The largest hotel chain across the world, namely Marriott International, shows an interesting example of leadership in the hospitality sector. In the last decade, as Arne Sorenson was the leader of Marriott, which started in 2012 and ended in his passing in 2021, this company was driven by innovation, sustainability, and diversity. Sorenson's leadership shows a strong integrated marketing concept, revealed in initiatives like Marriott's Serve 360, for example, which aims to eliminate issues such as poverty, hunger, and climate crisis. Besides, he focused on talent development and diversity and supported fairness by refusing gender and racial discrimination in the workplace. This approach, in turn, made the hotel a socially responsible and inclusive organization as it was depicted in the Marriott Serve 360 Report (2021).</w:t>
      </w:r>
    </w:p>
    <w:p w14:paraId="7598BFA4" w14:textId="1A3E2B9B" w:rsidR="00D75949" w:rsidRPr="00753B21" w:rsidRDefault="007C207D" w:rsidP="007C207D">
      <w:pPr>
        <w:spacing w:line="360" w:lineRule="auto"/>
        <w:jc w:val="both"/>
      </w:pPr>
      <w:r>
        <w:t>Sorenson not only emphasizes the significance of transformational leadership in the industry but also demonstrates the impact of business growth and community influence on the hotel industry through h</w:t>
      </w:r>
      <w:r w:rsidR="00FE23DC">
        <w:t>is</w:t>
      </w:r>
      <w:r>
        <w:t xml:space="preserve"> leadership </w:t>
      </w:r>
      <w:r w:rsidR="00FE23DC">
        <w:t>at</w:t>
      </w:r>
      <w:r>
        <w:t xml:space="preserve"> Marriott. </w:t>
      </w:r>
      <w:r w:rsidRPr="00753B21">
        <w:t>Through his leadership in getting employees to pinpoint their strengths to Marriott's values, Sorenson created this culture of excellence and innovation that became the engine for the greatest performance of the company.</w:t>
      </w:r>
    </w:p>
    <w:p w14:paraId="228956F6" w14:textId="6111925C" w:rsidR="00D75949" w:rsidRPr="00753B21" w:rsidRDefault="00000000" w:rsidP="00E261D5">
      <w:pPr>
        <w:pStyle w:val="Heading2"/>
        <w:spacing w:line="360" w:lineRule="auto"/>
        <w:jc w:val="both"/>
      </w:pPr>
      <w:r w:rsidRPr="00753B21">
        <w:t>Limitations of Leadership Models in Hospitality</w:t>
      </w:r>
    </w:p>
    <w:p w14:paraId="7711EF23" w14:textId="2DB8024B" w:rsidR="004F07C5" w:rsidRPr="00753B21" w:rsidRDefault="00000000" w:rsidP="004F07C5">
      <w:pPr>
        <w:spacing w:line="360" w:lineRule="auto"/>
        <w:jc w:val="both"/>
      </w:pPr>
      <w:r w:rsidRPr="00753B21">
        <w:t xml:space="preserve">Leadership styles such as Blake and Mouton's Managerial Grid, Adair's ACL Model, and McGregor's Theory X and Y serve as valuable tools for understanding various leadership behaviours when applied to the hospitality industry. However, they are not devoid of limitations, considering the dynamic nature of the industry. For example, the models may overlook the multi-dimensional nature of hotel management, which requires harmony between various pursuits of the </w:t>
      </w:r>
      <w:r w:rsidRPr="00753B21">
        <w:lastRenderedPageBreak/>
        <w:t xml:space="preserve">guests, staff, owners and other stakeholders. </w:t>
      </w:r>
      <w:r w:rsidR="00D75949" w:rsidRPr="00753B21">
        <w:t xml:space="preserve"> </w:t>
      </w:r>
      <w:r w:rsidRPr="00753B21">
        <w:t xml:space="preserve">Similarly, some theories may not take into consideration peculiar challenges and options that usually confront hospitality organisations, </w:t>
      </w:r>
      <w:proofErr w:type="gramStart"/>
      <w:r w:rsidRPr="00753B21">
        <w:t>e.g.</w:t>
      </w:r>
      <w:proofErr w:type="gramEnd"/>
      <w:r w:rsidRPr="00753B21">
        <w:t xml:space="preserve"> seasonality, diversity, and government compliance (Dugan, 2024).</w:t>
      </w:r>
    </w:p>
    <w:p w14:paraId="762BE52C" w14:textId="2732711C" w:rsidR="00D75949" w:rsidRPr="00753B21" w:rsidRDefault="00000000" w:rsidP="004F07C5">
      <w:pPr>
        <w:spacing w:line="360" w:lineRule="auto"/>
        <w:jc w:val="both"/>
      </w:pPr>
      <w:r w:rsidRPr="00753B21">
        <w:t>Additionally, the effectiveness of leadership models can differ in organisations of different sizes and with different structures in various stages of development. Indeed, change-oriented transformational leadership might be highly effective for big, well-established hotel chains; however, it could be met with resistance or even some scepticism from the employees of small family-owned establishments. As another example, transactional leadership might work well for keeping up operational efficiency in stable organisations, but it may lead to a loss of innovativeness and adaptability in an entrepreneurial environment.</w:t>
      </w:r>
    </w:p>
    <w:p w14:paraId="669A58FA" w14:textId="7776B7B6" w:rsidR="00D75949" w:rsidRPr="00753B21" w:rsidRDefault="00000000" w:rsidP="00E261D5">
      <w:pPr>
        <w:pStyle w:val="Heading1"/>
        <w:spacing w:line="360" w:lineRule="auto"/>
      </w:pPr>
      <w:r w:rsidRPr="00753B21">
        <w:t>Conclusion</w:t>
      </w:r>
    </w:p>
    <w:p w14:paraId="6A8CC2D8" w14:textId="07D595DA" w:rsidR="004F07C5" w:rsidRPr="00753B21" w:rsidRDefault="00000000" w:rsidP="004F07C5">
      <w:pPr>
        <w:spacing w:line="360" w:lineRule="auto"/>
        <w:jc w:val="both"/>
      </w:pPr>
      <w:r w:rsidRPr="00753B21">
        <w:t>To sum up, hotel industry leadership is a significant factor in influencing the prosperity and longevity of hotels and other hospitality businesses. This essay has demonstrated the viewpoint that the most crucial thing in the hospitality industry is knowing and recognising the huge diversity of needs and preferences among team members and customers. In spite of the fact there is no one-size-fits-all approach to leadership in hospitality, transformational leadership has been noted to be the most effective in upscale hotels and resorts where guest experience is the priority. While the leadership approach is essential, its efficiency depends on many aspects, such as organisational culture, business atmosphere, and situation.</w:t>
      </w:r>
    </w:p>
    <w:p w14:paraId="044947C4" w14:textId="351BD560" w:rsidR="00E165B6" w:rsidRPr="00753B21" w:rsidRDefault="00000000" w:rsidP="004F07C5">
      <w:pPr>
        <w:spacing w:line="360" w:lineRule="auto"/>
        <w:jc w:val="both"/>
      </w:pPr>
      <w:r w:rsidRPr="00753B21">
        <w:t>Going ahead, hotel leaders should be apt to change their leadership practices and adopt the most efficient innovations as the demands of guests, employees, and stakeholders get more complicated. They should adopt an inclusive, visionary, and ethical leadership approach, which will spur positive change in their hotels and affect the entire hospitality industry.</w:t>
      </w:r>
    </w:p>
    <w:p w14:paraId="35A50E0A" w14:textId="77777777" w:rsidR="004F07C5" w:rsidRPr="00753B21" w:rsidRDefault="004F07C5" w:rsidP="004F07C5">
      <w:pPr>
        <w:spacing w:line="360" w:lineRule="auto"/>
        <w:jc w:val="both"/>
      </w:pPr>
    </w:p>
    <w:p w14:paraId="2610ED37" w14:textId="77777777" w:rsidR="004F07C5" w:rsidRPr="00753B21" w:rsidRDefault="00000000">
      <w:pPr>
        <w:rPr>
          <w:rFonts w:eastAsiaTheme="majorEastAsia" w:cstheme="majorBidi"/>
          <w:b/>
          <w:szCs w:val="32"/>
        </w:rPr>
      </w:pPr>
      <w:r w:rsidRPr="00753B21">
        <w:br w:type="page"/>
      </w:r>
    </w:p>
    <w:p w14:paraId="7A965C5A" w14:textId="7379E346" w:rsidR="004F07C5" w:rsidRPr="00753B21" w:rsidRDefault="00000000" w:rsidP="004F07C5">
      <w:pPr>
        <w:pStyle w:val="Heading1"/>
      </w:pPr>
      <w:r w:rsidRPr="00753B21">
        <w:lastRenderedPageBreak/>
        <w:t xml:space="preserve">References </w:t>
      </w:r>
    </w:p>
    <w:p w14:paraId="3952512C" w14:textId="77777777" w:rsidR="008923CF" w:rsidRDefault="008923CF" w:rsidP="008923CF">
      <w:pPr>
        <w:spacing w:line="360" w:lineRule="auto"/>
        <w:ind w:left="720" w:hanging="720"/>
        <w:jc w:val="both"/>
      </w:pPr>
      <w:r w:rsidRPr="001464B5">
        <w:t>Ackah, D., 2019. Models of Leadership and Teamwork: Adairs Action-Centred Leadership Model (1973). </w:t>
      </w:r>
      <w:r w:rsidRPr="00910925">
        <w:rPr>
          <w:i/>
          <w:iCs/>
        </w:rPr>
        <w:t>Worldwide Journal of Multi-disciplinary Studies</w:t>
      </w:r>
      <w:r w:rsidRPr="001464B5">
        <w:t>, </w:t>
      </w:r>
      <w:r w:rsidRPr="00910925">
        <w:rPr>
          <w:i/>
          <w:iCs/>
        </w:rPr>
        <w:t>1</w:t>
      </w:r>
      <w:r w:rsidRPr="001464B5">
        <w:t>(5), pp.01-06.</w:t>
      </w:r>
    </w:p>
    <w:p w14:paraId="2600DD54" w14:textId="77777777" w:rsidR="008923CF" w:rsidRDefault="008923CF" w:rsidP="008923CF">
      <w:pPr>
        <w:spacing w:line="360" w:lineRule="auto"/>
        <w:ind w:left="720" w:hanging="720"/>
        <w:jc w:val="both"/>
      </w:pPr>
      <w:r w:rsidRPr="001464B5">
        <w:t xml:space="preserve">Cho, K.W., Yi, S.H. and Choi, S.O., 2018. Does Blake and Mouton’s managerial grid </w:t>
      </w:r>
      <w:proofErr w:type="gramStart"/>
      <w:r w:rsidRPr="001464B5">
        <w:t>work?:</w:t>
      </w:r>
      <w:proofErr w:type="gramEnd"/>
      <w:r w:rsidRPr="001464B5">
        <w:t xml:space="preserve"> the relationship between leadership type and organization performance in South Korea. </w:t>
      </w:r>
      <w:r w:rsidRPr="00910925">
        <w:rPr>
          <w:i/>
          <w:iCs/>
        </w:rPr>
        <w:t>International Review of Public Administration</w:t>
      </w:r>
      <w:r w:rsidRPr="001464B5">
        <w:t>, </w:t>
      </w:r>
      <w:r w:rsidRPr="00910925">
        <w:rPr>
          <w:i/>
          <w:iCs/>
        </w:rPr>
        <w:t>23</w:t>
      </w:r>
      <w:r w:rsidRPr="001464B5">
        <w:t>(2), pp.103-118.</w:t>
      </w:r>
    </w:p>
    <w:p w14:paraId="0A3798EA" w14:textId="77777777" w:rsidR="008923CF" w:rsidRDefault="008923CF" w:rsidP="008923CF">
      <w:pPr>
        <w:spacing w:line="360" w:lineRule="auto"/>
        <w:ind w:left="720" w:hanging="720"/>
        <w:jc w:val="both"/>
      </w:pPr>
      <w:r w:rsidRPr="003269D3">
        <w:t>Dugan, J.P., 2024. </w:t>
      </w:r>
      <w:r w:rsidRPr="00910925">
        <w:rPr>
          <w:i/>
          <w:iCs/>
        </w:rPr>
        <w:t>Leadership theory: Cultivating critical perspectives</w:t>
      </w:r>
      <w:r w:rsidRPr="003269D3">
        <w:t>. John Wiley &amp; Sons.</w:t>
      </w:r>
    </w:p>
    <w:p w14:paraId="11F201BB" w14:textId="77777777" w:rsidR="008923CF" w:rsidRDefault="008923CF" w:rsidP="008923CF">
      <w:pPr>
        <w:spacing w:line="360" w:lineRule="auto"/>
        <w:ind w:left="720" w:hanging="720"/>
        <w:jc w:val="both"/>
      </w:pPr>
      <w:bookmarkStart w:id="0" w:name="_Hlk166184234"/>
      <w:r w:rsidRPr="00A9624A">
        <w:t>Fang, M. and Thanh</w:t>
      </w:r>
      <w:bookmarkEnd w:id="0"/>
      <w:r w:rsidRPr="00A9624A">
        <w:t>, L.M., 2024. Developing paradoxical and authentic leadership: qualitative evaluation of leadership development among hotel managers and hospitality management educators in Vietnam. </w:t>
      </w:r>
      <w:r w:rsidRPr="00910925">
        <w:rPr>
          <w:i/>
          <w:iCs/>
        </w:rPr>
        <w:t>Asia Pacific Journal of Tourism Research</w:t>
      </w:r>
      <w:r w:rsidRPr="00A9624A">
        <w:t>, pp.1-20.</w:t>
      </w:r>
    </w:p>
    <w:p w14:paraId="0C3929AB" w14:textId="77777777" w:rsidR="008923CF" w:rsidRDefault="008923CF" w:rsidP="008923CF">
      <w:pPr>
        <w:spacing w:line="360" w:lineRule="auto"/>
        <w:ind w:left="720" w:hanging="720"/>
        <w:jc w:val="both"/>
      </w:pPr>
      <w:r>
        <w:t xml:space="preserve">Four Season 2024. People. [Online] Available at </w:t>
      </w:r>
      <w:hyperlink r:id="rId5" w:history="1">
        <w:r w:rsidRPr="00C91A5E">
          <w:rPr>
            <w:rStyle w:val="Hyperlink"/>
          </w:rPr>
          <w:t>https://www.fourseasons.com/landing-pages/corporate/esg/people/</w:t>
        </w:r>
      </w:hyperlink>
      <w:r>
        <w:t xml:space="preserve"> [Accessed on 9 May 2024].</w:t>
      </w:r>
    </w:p>
    <w:p w14:paraId="08004A95" w14:textId="77777777" w:rsidR="008923CF" w:rsidRDefault="008923CF" w:rsidP="008923CF">
      <w:pPr>
        <w:spacing w:line="360" w:lineRule="auto"/>
        <w:ind w:left="720" w:hanging="720"/>
        <w:jc w:val="both"/>
      </w:pPr>
      <w:r>
        <w:t xml:space="preserve">Hilton Hotel 2021. </w:t>
      </w:r>
      <w:r w:rsidRPr="00A9624A">
        <w:t>A Decade of Innovation in Just One Year: Seven Surprising Ways the Pandemic Has Changed Hotels Forever</w:t>
      </w:r>
      <w:r>
        <w:t xml:space="preserve">. [Online] Available at </w:t>
      </w:r>
      <w:hyperlink r:id="rId6" w:history="1">
        <w:r w:rsidRPr="00C91A5E">
          <w:rPr>
            <w:rStyle w:val="Hyperlink"/>
          </w:rPr>
          <w:t>https://stories.hilton.com/corporate-news/hilton-many-pandemic-safety-innovations-to-remain</w:t>
        </w:r>
      </w:hyperlink>
      <w:r>
        <w:t xml:space="preserve"> [Accessed on 9 May 2024].</w:t>
      </w:r>
    </w:p>
    <w:p w14:paraId="0E39F838" w14:textId="77777777" w:rsidR="008923CF" w:rsidRDefault="008923CF" w:rsidP="008923CF">
      <w:pPr>
        <w:spacing w:line="360" w:lineRule="auto"/>
        <w:ind w:left="720" w:hanging="720"/>
        <w:jc w:val="both"/>
      </w:pPr>
      <w:r w:rsidRPr="001464B5">
        <w:t>Hoxha, A., 2019. Transformational and transactional leadership styles on employee performance. </w:t>
      </w:r>
      <w:r w:rsidRPr="00910925">
        <w:rPr>
          <w:i/>
          <w:iCs/>
        </w:rPr>
        <w:t>International Journal of Humanities and Social Science Invention</w:t>
      </w:r>
      <w:r w:rsidRPr="001464B5">
        <w:t>, </w:t>
      </w:r>
      <w:r w:rsidRPr="00910925">
        <w:rPr>
          <w:i/>
          <w:iCs/>
        </w:rPr>
        <w:t>8</w:t>
      </w:r>
      <w:r w:rsidRPr="001464B5">
        <w:t>(11), pp.46-58.</w:t>
      </w:r>
    </w:p>
    <w:p w14:paraId="60F437C3" w14:textId="77777777" w:rsidR="008923CF" w:rsidRDefault="008923CF" w:rsidP="008923CF">
      <w:pPr>
        <w:spacing w:line="360" w:lineRule="auto"/>
        <w:ind w:left="720" w:hanging="720"/>
        <w:jc w:val="both"/>
      </w:pPr>
      <w:r w:rsidRPr="001464B5">
        <w:t>Jones, M.D. and Kober, J.J., 2019. </w:t>
      </w:r>
      <w:r w:rsidRPr="00910925">
        <w:rPr>
          <w:i/>
          <w:iCs/>
        </w:rPr>
        <w:t xml:space="preserve">Lead with Your Customer: Transform Culture and Brand </w:t>
      </w:r>
      <w:proofErr w:type="gramStart"/>
      <w:r w:rsidRPr="00910925">
        <w:rPr>
          <w:i/>
          <w:iCs/>
        </w:rPr>
        <w:t>Into</w:t>
      </w:r>
      <w:proofErr w:type="gramEnd"/>
      <w:r w:rsidRPr="00910925">
        <w:rPr>
          <w:i/>
          <w:iCs/>
        </w:rPr>
        <w:t xml:space="preserve"> World-class Excellence</w:t>
      </w:r>
      <w:r w:rsidRPr="001464B5">
        <w:t>. Association for Talent Development.</w:t>
      </w:r>
    </w:p>
    <w:p w14:paraId="140C0F41" w14:textId="77777777" w:rsidR="008923CF" w:rsidRDefault="008923CF" w:rsidP="008923CF">
      <w:pPr>
        <w:spacing w:line="360" w:lineRule="auto"/>
        <w:ind w:left="720" w:hanging="720"/>
        <w:jc w:val="both"/>
      </w:pPr>
      <w:r w:rsidRPr="001464B5">
        <w:t>Kark, R., Van Dijk, D. and Vashdi, D.R., 2018. Motivated or demotivated to be creative: The role of self‐regulatory focus in transformational and transactional leadership processes. </w:t>
      </w:r>
      <w:r w:rsidRPr="00910925">
        <w:rPr>
          <w:i/>
          <w:iCs/>
        </w:rPr>
        <w:t>Applied Psychology</w:t>
      </w:r>
      <w:r w:rsidRPr="001464B5">
        <w:t>, </w:t>
      </w:r>
      <w:r w:rsidRPr="00910925">
        <w:rPr>
          <w:i/>
          <w:iCs/>
        </w:rPr>
        <w:t>67</w:t>
      </w:r>
      <w:r w:rsidRPr="001464B5">
        <w:t>(1), pp.186-224.</w:t>
      </w:r>
    </w:p>
    <w:p w14:paraId="2DB1FB2B" w14:textId="77777777" w:rsidR="008923CF" w:rsidRDefault="008923CF" w:rsidP="008923CF">
      <w:pPr>
        <w:spacing w:line="360" w:lineRule="auto"/>
        <w:ind w:left="720" w:hanging="720"/>
        <w:jc w:val="both"/>
      </w:pPr>
      <w:bookmarkStart w:id="1" w:name="_Hlk166188172"/>
      <w:r w:rsidRPr="001464B5">
        <w:t>Lasrado</w:t>
      </w:r>
      <w:bookmarkEnd w:id="1"/>
      <w:r w:rsidRPr="001464B5">
        <w:t>, F. and Kassem, R., 2021. Let's get everyone involved! The effects of transformational leadership and organizational culture on organizational excellence. </w:t>
      </w:r>
      <w:r w:rsidRPr="00910925">
        <w:rPr>
          <w:i/>
          <w:iCs/>
        </w:rPr>
        <w:t>International Journal of Quality &amp; Reliability Management</w:t>
      </w:r>
      <w:r w:rsidRPr="001464B5">
        <w:t>, </w:t>
      </w:r>
      <w:r w:rsidRPr="00910925">
        <w:rPr>
          <w:i/>
          <w:iCs/>
        </w:rPr>
        <w:t>38</w:t>
      </w:r>
      <w:r w:rsidRPr="001464B5">
        <w:t>(1), pp.169-194.</w:t>
      </w:r>
    </w:p>
    <w:p w14:paraId="1FFD7032" w14:textId="77777777" w:rsidR="008923CF" w:rsidRDefault="008923CF" w:rsidP="008923CF">
      <w:pPr>
        <w:spacing w:line="360" w:lineRule="auto"/>
        <w:ind w:left="720" w:hanging="720"/>
        <w:jc w:val="both"/>
      </w:pPr>
      <w:r w:rsidRPr="001464B5">
        <w:lastRenderedPageBreak/>
        <w:t>Mansaray, H.E., 2019. The role of human resource management in employee motivation and performance-An overview. </w:t>
      </w:r>
      <w:r w:rsidRPr="00910925">
        <w:rPr>
          <w:i/>
          <w:iCs/>
        </w:rPr>
        <w:t>Budapest International Research and Critics Institute (BIRCI) Journal</w:t>
      </w:r>
      <w:r w:rsidRPr="001464B5">
        <w:t>, </w:t>
      </w:r>
      <w:r w:rsidRPr="00910925">
        <w:rPr>
          <w:i/>
          <w:iCs/>
        </w:rPr>
        <w:t>2</w:t>
      </w:r>
      <w:r w:rsidRPr="001464B5">
        <w:t>(3), pp.183-194.</w:t>
      </w:r>
    </w:p>
    <w:p w14:paraId="58C60441" w14:textId="77777777" w:rsidR="008923CF" w:rsidRDefault="008923CF" w:rsidP="008923CF">
      <w:pPr>
        <w:spacing w:line="360" w:lineRule="auto"/>
        <w:ind w:left="720" w:hanging="720"/>
        <w:jc w:val="both"/>
      </w:pPr>
      <w:r>
        <w:t xml:space="preserve">Mariott Serve 360 Report 2021. </w:t>
      </w:r>
      <w:r w:rsidRPr="007E401A">
        <w:t>Environmental, Social, and Governance Progress at Marriott International</w:t>
      </w:r>
      <w:r>
        <w:t xml:space="preserve">. [Online] Available at </w:t>
      </w:r>
      <w:hyperlink r:id="rId7" w:history="1">
        <w:r w:rsidRPr="00C91A5E">
          <w:rPr>
            <w:rStyle w:val="Hyperlink"/>
          </w:rPr>
          <w:t>https://serve360.marriott.com/wp-content/uploads/2021/09/2021_Serve_360_Report.pdf</w:t>
        </w:r>
      </w:hyperlink>
      <w:r>
        <w:t xml:space="preserve"> </w:t>
      </w:r>
    </w:p>
    <w:p w14:paraId="3F9E2680" w14:textId="77777777" w:rsidR="008923CF" w:rsidRDefault="008923CF" w:rsidP="008923CF">
      <w:pPr>
        <w:spacing w:line="360" w:lineRule="auto"/>
        <w:ind w:left="720" w:hanging="720"/>
        <w:jc w:val="both"/>
      </w:pPr>
      <w:r w:rsidRPr="00D90757">
        <w:t>Mishra, N., Mishra, R. and Singh, M.K., 2019. The impact of transformational leadership on team performance: The mediating role of emotional intelligence among leaders of hospitality and tourism sector. </w:t>
      </w:r>
      <w:r w:rsidRPr="00910925">
        <w:rPr>
          <w:i/>
          <w:iCs/>
        </w:rPr>
        <w:t>International Journal of Scientific &amp; Technology Research</w:t>
      </w:r>
      <w:r w:rsidRPr="00D90757">
        <w:t>, </w:t>
      </w:r>
      <w:r w:rsidRPr="00910925">
        <w:rPr>
          <w:i/>
          <w:iCs/>
        </w:rPr>
        <w:t>8</w:t>
      </w:r>
      <w:r w:rsidRPr="00D90757">
        <w:t>(11), pp.3111-3117.</w:t>
      </w:r>
    </w:p>
    <w:p w14:paraId="3137E421" w14:textId="77777777" w:rsidR="008923CF" w:rsidRDefault="008923CF" w:rsidP="008923CF">
      <w:pPr>
        <w:spacing w:line="360" w:lineRule="auto"/>
        <w:ind w:left="720" w:hanging="720"/>
        <w:jc w:val="both"/>
      </w:pPr>
      <w:r>
        <w:t xml:space="preserve">Premier Inn 2024. </w:t>
      </w:r>
      <w:r w:rsidRPr="001464B5">
        <w:t>We're a Force for Good</w:t>
      </w:r>
      <w:r>
        <w:t xml:space="preserve">. [Online] Available at </w:t>
      </w:r>
      <w:hyperlink r:id="rId8" w:history="1">
        <w:r w:rsidRPr="00C91A5E">
          <w:rPr>
            <w:rStyle w:val="Hyperlink"/>
          </w:rPr>
          <w:t>https://www.premierinn.com/gb/en/why/force-for-good.html</w:t>
        </w:r>
      </w:hyperlink>
      <w:r>
        <w:t xml:space="preserve"> [Accessed on 9 May 2024].</w:t>
      </w:r>
    </w:p>
    <w:p w14:paraId="4837817B" w14:textId="77777777" w:rsidR="008923CF" w:rsidRDefault="008923CF" w:rsidP="008923CF">
      <w:pPr>
        <w:spacing w:line="360" w:lineRule="auto"/>
        <w:ind w:left="720" w:hanging="720"/>
        <w:jc w:val="both"/>
      </w:pPr>
      <w:r w:rsidRPr="001464B5">
        <w:t>Rabiul, M.K., Shamsudin, F.M., Yean, T.F. and Patwary, A.K., 2023. Linking leadership styles to communication competency and work engagement: evidence from the hotel industry. </w:t>
      </w:r>
      <w:r w:rsidRPr="00910925">
        <w:rPr>
          <w:i/>
          <w:iCs/>
        </w:rPr>
        <w:t>Journal of Hospitality and Tourism Insights</w:t>
      </w:r>
      <w:r w:rsidRPr="001464B5">
        <w:t>, </w:t>
      </w:r>
      <w:r w:rsidRPr="00910925">
        <w:rPr>
          <w:i/>
          <w:iCs/>
        </w:rPr>
        <w:t>6</w:t>
      </w:r>
      <w:r w:rsidRPr="001464B5">
        <w:t>(2), pp.425-446.</w:t>
      </w:r>
    </w:p>
    <w:p w14:paraId="146F2E11" w14:textId="77777777" w:rsidR="008923CF" w:rsidRDefault="008923CF" w:rsidP="008923CF">
      <w:pPr>
        <w:spacing w:line="360" w:lineRule="auto"/>
        <w:ind w:left="720" w:hanging="720"/>
        <w:jc w:val="both"/>
      </w:pPr>
      <w:r w:rsidRPr="001464B5">
        <w:t>Riley, M., 2018. </w:t>
      </w:r>
      <w:r w:rsidRPr="00910925">
        <w:rPr>
          <w:i/>
          <w:iCs/>
        </w:rPr>
        <w:t>Managing people in the hospitality industry</w:t>
      </w:r>
      <w:r w:rsidRPr="001464B5">
        <w:t>. Routledge.</w:t>
      </w:r>
    </w:p>
    <w:p w14:paraId="0847089D" w14:textId="77777777" w:rsidR="008923CF" w:rsidRDefault="008923CF" w:rsidP="008923CF">
      <w:pPr>
        <w:spacing w:line="360" w:lineRule="auto"/>
        <w:ind w:left="720" w:hanging="720"/>
        <w:jc w:val="both"/>
      </w:pPr>
      <w:r w:rsidRPr="001464B5">
        <w:t>Roy, D., 2019. Managerial grid in macroeconomic perspective: An empirical study (2008–2017). </w:t>
      </w:r>
      <w:r w:rsidRPr="00910925">
        <w:rPr>
          <w:i/>
          <w:iCs/>
        </w:rPr>
        <w:t>Journal of Transnational Management</w:t>
      </w:r>
      <w:r w:rsidRPr="001464B5">
        <w:t>, </w:t>
      </w:r>
      <w:r w:rsidRPr="00910925">
        <w:rPr>
          <w:i/>
          <w:iCs/>
        </w:rPr>
        <w:t>24</w:t>
      </w:r>
      <w:r w:rsidRPr="001464B5">
        <w:t>(3), pp.165-184.</w:t>
      </w:r>
    </w:p>
    <w:p w14:paraId="2822189F" w14:textId="77777777" w:rsidR="008923CF" w:rsidRDefault="008923CF" w:rsidP="008923CF">
      <w:pPr>
        <w:spacing w:line="360" w:lineRule="auto"/>
        <w:ind w:left="720" w:hanging="720"/>
        <w:jc w:val="both"/>
      </w:pPr>
      <w:bookmarkStart w:id="2" w:name="_Hlk166184193"/>
      <w:r w:rsidRPr="00A9624A">
        <w:t>Tognazzo, A. and Neubaum</w:t>
      </w:r>
      <w:bookmarkEnd w:id="2"/>
      <w:r w:rsidRPr="00A9624A">
        <w:t>, D.O., 2020. Family business leaders’ metaphors and firm performance: Exploring the “roots” and “shoots” of symbolic meanings. </w:t>
      </w:r>
      <w:r w:rsidRPr="00910925">
        <w:rPr>
          <w:i/>
          <w:iCs/>
        </w:rPr>
        <w:t>Family Business Review</w:t>
      </w:r>
      <w:r w:rsidRPr="00A9624A">
        <w:t>, </w:t>
      </w:r>
      <w:r w:rsidRPr="00910925">
        <w:rPr>
          <w:i/>
          <w:iCs/>
        </w:rPr>
        <w:t>33</w:t>
      </w:r>
      <w:r w:rsidRPr="00A9624A">
        <w:t>(2), pp.130-151.</w:t>
      </w:r>
    </w:p>
    <w:p w14:paraId="3F175E55" w14:textId="77777777" w:rsidR="008923CF" w:rsidRDefault="008923CF" w:rsidP="008923CF">
      <w:pPr>
        <w:spacing w:line="360" w:lineRule="auto"/>
        <w:ind w:left="720" w:hanging="720"/>
        <w:jc w:val="both"/>
      </w:pPr>
      <w:r>
        <w:t xml:space="preserve">Travelodge 2024. </w:t>
      </w:r>
      <w:r w:rsidRPr="001464B5">
        <w:t>Supporting our people &amp; partners</w:t>
      </w:r>
      <w:r>
        <w:t xml:space="preserve">. [Online] Available at </w:t>
      </w:r>
      <w:hyperlink r:id="rId9" w:history="1">
        <w:r w:rsidRPr="00C91A5E">
          <w:rPr>
            <w:rStyle w:val="Hyperlink"/>
          </w:rPr>
          <w:t>https://www.travelodge.co.uk/our-business/sustainability/caring/</w:t>
        </w:r>
      </w:hyperlink>
      <w:r>
        <w:t xml:space="preserve"> [Accessed on 9 May 2024].</w:t>
      </w:r>
    </w:p>
    <w:p w14:paraId="7E8AC329" w14:textId="77777777" w:rsidR="008923CF" w:rsidRDefault="008923CF" w:rsidP="008923CF">
      <w:pPr>
        <w:spacing w:line="360" w:lineRule="auto"/>
        <w:ind w:left="720" w:hanging="720"/>
        <w:jc w:val="both"/>
      </w:pPr>
      <w:r w:rsidRPr="001464B5">
        <w:t>Virgiawan, A.R., Riyanto, S. and Endri, E., 2021. Organizational culture as a mediator motivation and transformational leadership on employee performance. </w:t>
      </w:r>
      <w:r w:rsidRPr="00910925">
        <w:rPr>
          <w:i/>
          <w:iCs/>
        </w:rPr>
        <w:t>Academic Journal of Interdisciplinary Studies</w:t>
      </w:r>
      <w:r w:rsidRPr="001464B5">
        <w:t>, </w:t>
      </w:r>
      <w:r w:rsidRPr="00910925">
        <w:rPr>
          <w:i/>
          <w:iCs/>
        </w:rPr>
        <w:t>10</w:t>
      </w:r>
      <w:r w:rsidRPr="001464B5">
        <w:t>(3), pp.67-79.</w:t>
      </w:r>
    </w:p>
    <w:p w14:paraId="476346E5" w14:textId="77777777" w:rsidR="004F07C5" w:rsidRPr="004F07C5" w:rsidRDefault="004F07C5" w:rsidP="004F07C5"/>
    <w:sectPr w:rsidR="004F07C5" w:rsidRPr="004F07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2562E"/>
    <w:multiLevelType w:val="hybridMultilevel"/>
    <w:tmpl w:val="E1D0A71A"/>
    <w:lvl w:ilvl="0" w:tplc="08969E62">
      <w:start w:val="1"/>
      <w:numFmt w:val="decimal"/>
      <w:lvlText w:val="%1.1"/>
      <w:lvlJc w:val="left"/>
      <w:pPr>
        <w:ind w:left="360" w:hanging="360"/>
      </w:pPr>
      <w:rPr>
        <w:rFonts w:hint="default"/>
      </w:rPr>
    </w:lvl>
    <w:lvl w:ilvl="1" w:tplc="9440D5E0" w:tentative="1">
      <w:start w:val="1"/>
      <w:numFmt w:val="lowerLetter"/>
      <w:lvlText w:val="%2."/>
      <w:lvlJc w:val="left"/>
      <w:pPr>
        <w:ind w:left="1440" w:hanging="360"/>
      </w:pPr>
    </w:lvl>
    <w:lvl w:ilvl="2" w:tplc="99EC7416" w:tentative="1">
      <w:start w:val="1"/>
      <w:numFmt w:val="lowerRoman"/>
      <w:lvlText w:val="%3."/>
      <w:lvlJc w:val="right"/>
      <w:pPr>
        <w:ind w:left="2160" w:hanging="180"/>
      </w:pPr>
    </w:lvl>
    <w:lvl w:ilvl="3" w:tplc="CBDC4B1A" w:tentative="1">
      <w:start w:val="1"/>
      <w:numFmt w:val="decimal"/>
      <w:lvlText w:val="%4."/>
      <w:lvlJc w:val="left"/>
      <w:pPr>
        <w:ind w:left="2880" w:hanging="360"/>
      </w:pPr>
    </w:lvl>
    <w:lvl w:ilvl="4" w:tplc="A05C9AC8" w:tentative="1">
      <w:start w:val="1"/>
      <w:numFmt w:val="lowerLetter"/>
      <w:lvlText w:val="%5."/>
      <w:lvlJc w:val="left"/>
      <w:pPr>
        <w:ind w:left="3600" w:hanging="360"/>
      </w:pPr>
    </w:lvl>
    <w:lvl w:ilvl="5" w:tplc="6B3E9230" w:tentative="1">
      <w:start w:val="1"/>
      <w:numFmt w:val="lowerRoman"/>
      <w:lvlText w:val="%6."/>
      <w:lvlJc w:val="right"/>
      <w:pPr>
        <w:ind w:left="4320" w:hanging="180"/>
      </w:pPr>
    </w:lvl>
    <w:lvl w:ilvl="6" w:tplc="CE703EC2" w:tentative="1">
      <w:start w:val="1"/>
      <w:numFmt w:val="decimal"/>
      <w:lvlText w:val="%7."/>
      <w:lvlJc w:val="left"/>
      <w:pPr>
        <w:ind w:left="5040" w:hanging="360"/>
      </w:pPr>
    </w:lvl>
    <w:lvl w:ilvl="7" w:tplc="F8488D2E" w:tentative="1">
      <w:start w:val="1"/>
      <w:numFmt w:val="lowerLetter"/>
      <w:lvlText w:val="%8."/>
      <w:lvlJc w:val="left"/>
      <w:pPr>
        <w:ind w:left="5760" w:hanging="360"/>
      </w:pPr>
    </w:lvl>
    <w:lvl w:ilvl="8" w:tplc="C6785C24" w:tentative="1">
      <w:start w:val="1"/>
      <w:numFmt w:val="lowerRoman"/>
      <w:lvlText w:val="%9."/>
      <w:lvlJc w:val="right"/>
      <w:pPr>
        <w:ind w:left="6480" w:hanging="180"/>
      </w:pPr>
    </w:lvl>
  </w:abstractNum>
  <w:abstractNum w:abstractNumId="1" w15:restartNumberingAfterBreak="0">
    <w:nsid w:val="26D90789"/>
    <w:multiLevelType w:val="multilevel"/>
    <w:tmpl w:val="AB38287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765140C"/>
    <w:multiLevelType w:val="hybridMultilevel"/>
    <w:tmpl w:val="225C7FFC"/>
    <w:lvl w:ilvl="0" w:tplc="64AED0EC">
      <w:start w:val="1"/>
      <w:numFmt w:val="decimal"/>
      <w:lvlText w:val="%1."/>
      <w:lvlJc w:val="left"/>
      <w:pPr>
        <w:ind w:left="720" w:hanging="360"/>
      </w:pPr>
    </w:lvl>
    <w:lvl w:ilvl="1" w:tplc="9DCE99C0" w:tentative="1">
      <w:start w:val="1"/>
      <w:numFmt w:val="lowerLetter"/>
      <w:lvlText w:val="%2."/>
      <w:lvlJc w:val="left"/>
      <w:pPr>
        <w:ind w:left="1440" w:hanging="360"/>
      </w:pPr>
    </w:lvl>
    <w:lvl w:ilvl="2" w:tplc="C2D264FE" w:tentative="1">
      <w:start w:val="1"/>
      <w:numFmt w:val="lowerRoman"/>
      <w:lvlText w:val="%3."/>
      <w:lvlJc w:val="right"/>
      <w:pPr>
        <w:ind w:left="2160" w:hanging="180"/>
      </w:pPr>
    </w:lvl>
    <w:lvl w:ilvl="3" w:tplc="D67AA33A" w:tentative="1">
      <w:start w:val="1"/>
      <w:numFmt w:val="decimal"/>
      <w:lvlText w:val="%4."/>
      <w:lvlJc w:val="left"/>
      <w:pPr>
        <w:ind w:left="2880" w:hanging="360"/>
      </w:pPr>
    </w:lvl>
    <w:lvl w:ilvl="4" w:tplc="68725BFC" w:tentative="1">
      <w:start w:val="1"/>
      <w:numFmt w:val="lowerLetter"/>
      <w:lvlText w:val="%5."/>
      <w:lvlJc w:val="left"/>
      <w:pPr>
        <w:ind w:left="3600" w:hanging="360"/>
      </w:pPr>
    </w:lvl>
    <w:lvl w:ilvl="5" w:tplc="2ACC3B16" w:tentative="1">
      <w:start w:val="1"/>
      <w:numFmt w:val="lowerRoman"/>
      <w:lvlText w:val="%6."/>
      <w:lvlJc w:val="right"/>
      <w:pPr>
        <w:ind w:left="4320" w:hanging="180"/>
      </w:pPr>
    </w:lvl>
    <w:lvl w:ilvl="6" w:tplc="12AE18C8" w:tentative="1">
      <w:start w:val="1"/>
      <w:numFmt w:val="decimal"/>
      <w:lvlText w:val="%7."/>
      <w:lvlJc w:val="left"/>
      <w:pPr>
        <w:ind w:left="5040" w:hanging="360"/>
      </w:pPr>
    </w:lvl>
    <w:lvl w:ilvl="7" w:tplc="332EEC18" w:tentative="1">
      <w:start w:val="1"/>
      <w:numFmt w:val="lowerLetter"/>
      <w:lvlText w:val="%8."/>
      <w:lvlJc w:val="left"/>
      <w:pPr>
        <w:ind w:left="5760" w:hanging="360"/>
      </w:pPr>
    </w:lvl>
    <w:lvl w:ilvl="8" w:tplc="D7F6A0B2" w:tentative="1">
      <w:start w:val="1"/>
      <w:numFmt w:val="lowerRoman"/>
      <w:lvlText w:val="%9."/>
      <w:lvlJc w:val="right"/>
      <w:pPr>
        <w:ind w:left="6480" w:hanging="180"/>
      </w:pPr>
    </w:lvl>
  </w:abstractNum>
  <w:abstractNum w:abstractNumId="3" w15:restartNumberingAfterBreak="0">
    <w:nsid w:val="30D809F0"/>
    <w:multiLevelType w:val="multilevel"/>
    <w:tmpl w:val="3A8687E8"/>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60B651C"/>
    <w:multiLevelType w:val="hybridMultilevel"/>
    <w:tmpl w:val="E70AF026"/>
    <w:lvl w:ilvl="0" w:tplc="A4A841FE">
      <w:start w:val="1"/>
      <w:numFmt w:val="decimal"/>
      <w:lvlText w:val="%1.1"/>
      <w:lvlJc w:val="left"/>
      <w:pPr>
        <w:ind w:left="360" w:hanging="360"/>
      </w:pPr>
      <w:rPr>
        <w:rFonts w:hint="default"/>
      </w:rPr>
    </w:lvl>
    <w:lvl w:ilvl="1" w:tplc="1F6CE3C8" w:tentative="1">
      <w:start w:val="1"/>
      <w:numFmt w:val="lowerLetter"/>
      <w:lvlText w:val="%2."/>
      <w:lvlJc w:val="left"/>
      <w:pPr>
        <w:ind w:left="1440" w:hanging="360"/>
      </w:pPr>
    </w:lvl>
    <w:lvl w:ilvl="2" w:tplc="EAD6CD0E" w:tentative="1">
      <w:start w:val="1"/>
      <w:numFmt w:val="lowerRoman"/>
      <w:lvlText w:val="%3."/>
      <w:lvlJc w:val="right"/>
      <w:pPr>
        <w:ind w:left="2160" w:hanging="180"/>
      </w:pPr>
    </w:lvl>
    <w:lvl w:ilvl="3" w:tplc="512A3680" w:tentative="1">
      <w:start w:val="1"/>
      <w:numFmt w:val="decimal"/>
      <w:lvlText w:val="%4."/>
      <w:lvlJc w:val="left"/>
      <w:pPr>
        <w:ind w:left="2880" w:hanging="360"/>
      </w:pPr>
    </w:lvl>
    <w:lvl w:ilvl="4" w:tplc="5812050A" w:tentative="1">
      <w:start w:val="1"/>
      <w:numFmt w:val="lowerLetter"/>
      <w:lvlText w:val="%5."/>
      <w:lvlJc w:val="left"/>
      <w:pPr>
        <w:ind w:left="3600" w:hanging="360"/>
      </w:pPr>
    </w:lvl>
    <w:lvl w:ilvl="5" w:tplc="92A43802" w:tentative="1">
      <w:start w:val="1"/>
      <w:numFmt w:val="lowerRoman"/>
      <w:lvlText w:val="%6."/>
      <w:lvlJc w:val="right"/>
      <w:pPr>
        <w:ind w:left="4320" w:hanging="180"/>
      </w:pPr>
    </w:lvl>
    <w:lvl w:ilvl="6" w:tplc="FC807DA0" w:tentative="1">
      <w:start w:val="1"/>
      <w:numFmt w:val="decimal"/>
      <w:lvlText w:val="%7."/>
      <w:lvlJc w:val="left"/>
      <w:pPr>
        <w:ind w:left="5040" w:hanging="360"/>
      </w:pPr>
    </w:lvl>
    <w:lvl w:ilvl="7" w:tplc="FB14D52A" w:tentative="1">
      <w:start w:val="1"/>
      <w:numFmt w:val="lowerLetter"/>
      <w:lvlText w:val="%8."/>
      <w:lvlJc w:val="left"/>
      <w:pPr>
        <w:ind w:left="5760" w:hanging="360"/>
      </w:pPr>
    </w:lvl>
    <w:lvl w:ilvl="8" w:tplc="5434E56C" w:tentative="1">
      <w:start w:val="1"/>
      <w:numFmt w:val="lowerRoman"/>
      <w:lvlText w:val="%9."/>
      <w:lvlJc w:val="right"/>
      <w:pPr>
        <w:ind w:left="6480" w:hanging="180"/>
      </w:pPr>
    </w:lvl>
  </w:abstractNum>
  <w:abstractNum w:abstractNumId="5" w15:restartNumberingAfterBreak="0">
    <w:nsid w:val="607A6B30"/>
    <w:multiLevelType w:val="multilevel"/>
    <w:tmpl w:val="334C7C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4F312F6"/>
    <w:multiLevelType w:val="hybridMultilevel"/>
    <w:tmpl w:val="774ABA42"/>
    <w:lvl w:ilvl="0" w:tplc="BAB2CB40">
      <w:start w:val="1"/>
      <w:numFmt w:val="decimal"/>
      <w:lvlText w:val="%1.1"/>
      <w:lvlJc w:val="left"/>
      <w:pPr>
        <w:ind w:left="720" w:hanging="360"/>
      </w:pPr>
      <w:rPr>
        <w:rFonts w:hint="default"/>
      </w:rPr>
    </w:lvl>
    <w:lvl w:ilvl="1" w:tplc="D632F368" w:tentative="1">
      <w:start w:val="1"/>
      <w:numFmt w:val="lowerLetter"/>
      <w:lvlText w:val="%2."/>
      <w:lvlJc w:val="left"/>
      <w:pPr>
        <w:ind w:left="1440" w:hanging="360"/>
      </w:pPr>
    </w:lvl>
    <w:lvl w:ilvl="2" w:tplc="97368386" w:tentative="1">
      <w:start w:val="1"/>
      <w:numFmt w:val="lowerRoman"/>
      <w:lvlText w:val="%3."/>
      <w:lvlJc w:val="right"/>
      <w:pPr>
        <w:ind w:left="2160" w:hanging="180"/>
      </w:pPr>
    </w:lvl>
    <w:lvl w:ilvl="3" w:tplc="4E14E61E" w:tentative="1">
      <w:start w:val="1"/>
      <w:numFmt w:val="decimal"/>
      <w:lvlText w:val="%4."/>
      <w:lvlJc w:val="left"/>
      <w:pPr>
        <w:ind w:left="2880" w:hanging="360"/>
      </w:pPr>
    </w:lvl>
    <w:lvl w:ilvl="4" w:tplc="C55AB850" w:tentative="1">
      <w:start w:val="1"/>
      <w:numFmt w:val="lowerLetter"/>
      <w:lvlText w:val="%5."/>
      <w:lvlJc w:val="left"/>
      <w:pPr>
        <w:ind w:left="3600" w:hanging="360"/>
      </w:pPr>
    </w:lvl>
    <w:lvl w:ilvl="5" w:tplc="75722AB6" w:tentative="1">
      <w:start w:val="1"/>
      <w:numFmt w:val="lowerRoman"/>
      <w:lvlText w:val="%6."/>
      <w:lvlJc w:val="right"/>
      <w:pPr>
        <w:ind w:left="4320" w:hanging="180"/>
      </w:pPr>
    </w:lvl>
    <w:lvl w:ilvl="6" w:tplc="CBEA6468" w:tentative="1">
      <w:start w:val="1"/>
      <w:numFmt w:val="decimal"/>
      <w:lvlText w:val="%7."/>
      <w:lvlJc w:val="left"/>
      <w:pPr>
        <w:ind w:left="5040" w:hanging="360"/>
      </w:pPr>
    </w:lvl>
    <w:lvl w:ilvl="7" w:tplc="55562BF8" w:tentative="1">
      <w:start w:val="1"/>
      <w:numFmt w:val="lowerLetter"/>
      <w:lvlText w:val="%8."/>
      <w:lvlJc w:val="left"/>
      <w:pPr>
        <w:ind w:left="5760" w:hanging="360"/>
      </w:pPr>
    </w:lvl>
    <w:lvl w:ilvl="8" w:tplc="414A0520" w:tentative="1">
      <w:start w:val="1"/>
      <w:numFmt w:val="lowerRoman"/>
      <w:lvlText w:val="%9."/>
      <w:lvlJc w:val="right"/>
      <w:pPr>
        <w:ind w:left="6480" w:hanging="180"/>
      </w:pPr>
    </w:lvl>
  </w:abstractNum>
  <w:num w:numId="1" w16cid:durableId="2140613335">
    <w:abstractNumId w:val="2"/>
  </w:num>
  <w:num w:numId="2" w16cid:durableId="881751448">
    <w:abstractNumId w:val="2"/>
  </w:num>
  <w:num w:numId="3" w16cid:durableId="1580558203">
    <w:abstractNumId w:val="4"/>
  </w:num>
  <w:num w:numId="4" w16cid:durableId="1954507730">
    <w:abstractNumId w:val="4"/>
  </w:num>
  <w:num w:numId="5" w16cid:durableId="1358969319">
    <w:abstractNumId w:val="2"/>
  </w:num>
  <w:num w:numId="6" w16cid:durableId="1373727443">
    <w:abstractNumId w:val="4"/>
  </w:num>
  <w:num w:numId="7" w16cid:durableId="1769808344">
    <w:abstractNumId w:val="1"/>
  </w:num>
  <w:num w:numId="8" w16cid:durableId="939214095">
    <w:abstractNumId w:val="4"/>
  </w:num>
  <w:num w:numId="9" w16cid:durableId="1541278406">
    <w:abstractNumId w:val="4"/>
  </w:num>
  <w:num w:numId="10" w16cid:durableId="812675485">
    <w:abstractNumId w:val="6"/>
  </w:num>
  <w:num w:numId="11" w16cid:durableId="1701128207">
    <w:abstractNumId w:val="6"/>
  </w:num>
  <w:num w:numId="12" w16cid:durableId="262955346">
    <w:abstractNumId w:val="0"/>
  </w:num>
  <w:num w:numId="13" w16cid:durableId="1193807424">
    <w:abstractNumId w:val="5"/>
  </w:num>
  <w:num w:numId="14" w16cid:durableId="402685514">
    <w:abstractNumId w:val="3"/>
  </w:num>
  <w:num w:numId="15" w16cid:durableId="496194651">
    <w:abstractNumId w:val="3"/>
  </w:num>
  <w:num w:numId="16" w16cid:durableId="145319486">
    <w:abstractNumId w:val="5"/>
  </w:num>
  <w:num w:numId="17" w16cid:durableId="102313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949"/>
    <w:rsid w:val="000A0070"/>
    <w:rsid w:val="001209E2"/>
    <w:rsid w:val="00295D0E"/>
    <w:rsid w:val="004F07C5"/>
    <w:rsid w:val="00575A0B"/>
    <w:rsid w:val="005E5E3F"/>
    <w:rsid w:val="00655006"/>
    <w:rsid w:val="00706DBB"/>
    <w:rsid w:val="00753B21"/>
    <w:rsid w:val="007C207D"/>
    <w:rsid w:val="007C7D14"/>
    <w:rsid w:val="008923CF"/>
    <w:rsid w:val="008F28F6"/>
    <w:rsid w:val="00933527"/>
    <w:rsid w:val="009C56CA"/>
    <w:rsid w:val="00A30EAF"/>
    <w:rsid w:val="00B54C33"/>
    <w:rsid w:val="00BB4D6E"/>
    <w:rsid w:val="00BF02D4"/>
    <w:rsid w:val="00C05B28"/>
    <w:rsid w:val="00C56EFC"/>
    <w:rsid w:val="00C72380"/>
    <w:rsid w:val="00C87D7A"/>
    <w:rsid w:val="00CF5AD4"/>
    <w:rsid w:val="00D75949"/>
    <w:rsid w:val="00E165B6"/>
    <w:rsid w:val="00E261D5"/>
    <w:rsid w:val="00E36E59"/>
    <w:rsid w:val="00EB33D6"/>
    <w:rsid w:val="00FE23DC"/>
    <w:rsid w:val="00FE7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1AF9"/>
  <w15:chartTrackingRefBased/>
  <w15:docId w15:val="{148D6661-2BF8-4751-9568-AB5FDE5E5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D6E"/>
    <w:rPr>
      <w:rFonts w:ascii="Times New Roman" w:hAnsi="Times New Roman"/>
      <w:sz w:val="24"/>
      <w:lang w:val="en-GB"/>
    </w:rPr>
  </w:style>
  <w:style w:type="paragraph" w:styleId="Heading1">
    <w:name w:val="heading 1"/>
    <w:basedOn w:val="Normal"/>
    <w:next w:val="Normal"/>
    <w:link w:val="Heading1Char"/>
    <w:autoRedefine/>
    <w:uiPriority w:val="9"/>
    <w:qFormat/>
    <w:rsid w:val="000A0070"/>
    <w:pPr>
      <w:keepNext/>
      <w:keepLines/>
      <w:numPr>
        <w:numId w:val="17"/>
      </w:numPr>
      <w:spacing w:before="360" w:after="360"/>
      <w:jc w:val="both"/>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D75949"/>
    <w:pPr>
      <w:keepNext/>
      <w:keepLines/>
      <w:numPr>
        <w:ilvl w:val="1"/>
        <w:numId w:val="17"/>
      </w:numPr>
      <w:spacing w:before="240" w:after="240" w:line="24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0070"/>
    <w:pPr>
      <w:keepNext/>
      <w:keepLines/>
      <w:numPr>
        <w:ilvl w:val="2"/>
        <w:numId w:val="13"/>
      </w:numPr>
      <w:spacing w:before="160" w:after="120" w:line="480" w:lineRule="auto"/>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9E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7594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0A0070"/>
    <w:rPr>
      <w:rFonts w:ascii="Times New Roman" w:eastAsiaTheme="majorEastAsia" w:hAnsi="Times New Roman" w:cstheme="majorBidi"/>
      <w:i/>
      <w:sz w:val="24"/>
      <w:szCs w:val="24"/>
    </w:rPr>
  </w:style>
  <w:style w:type="paragraph" w:styleId="NormalWeb">
    <w:name w:val="Normal (Web)"/>
    <w:basedOn w:val="Normal"/>
    <w:uiPriority w:val="99"/>
    <w:semiHidden/>
    <w:unhideWhenUsed/>
    <w:rsid w:val="00D75949"/>
    <w:rPr>
      <w:rFonts w:cs="Times New Roman"/>
      <w:szCs w:val="24"/>
    </w:rPr>
  </w:style>
  <w:style w:type="character" w:styleId="Hyperlink">
    <w:name w:val="Hyperlink"/>
    <w:basedOn w:val="DefaultParagraphFont"/>
    <w:uiPriority w:val="99"/>
    <w:unhideWhenUsed/>
    <w:rsid w:val="008923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915370">
      <w:bodyDiv w:val="1"/>
      <w:marLeft w:val="0"/>
      <w:marRight w:val="0"/>
      <w:marTop w:val="0"/>
      <w:marBottom w:val="0"/>
      <w:divBdr>
        <w:top w:val="none" w:sz="0" w:space="0" w:color="auto"/>
        <w:left w:val="none" w:sz="0" w:space="0" w:color="auto"/>
        <w:bottom w:val="none" w:sz="0" w:space="0" w:color="auto"/>
        <w:right w:val="none" w:sz="0" w:space="0" w:color="auto"/>
      </w:divBdr>
      <w:divsChild>
        <w:div w:id="196235232">
          <w:marLeft w:val="0"/>
          <w:marRight w:val="0"/>
          <w:marTop w:val="0"/>
          <w:marBottom w:val="0"/>
          <w:divBdr>
            <w:top w:val="single" w:sz="2" w:space="0" w:color="auto"/>
            <w:left w:val="single" w:sz="2" w:space="0" w:color="auto"/>
            <w:bottom w:val="single" w:sz="2" w:space="0" w:color="auto"/>
            <w:right w:val="single" w:sz="2" w:space="0" w:color="auto"/>
          </w:divBdr>
        </w:div>
        <w:div w:id="1438870792">
          <w:marLeft w:val="0"/>
          <w:marRight w:val="0"/>
          <w:marTop w:val="0"/>
          <w:marBottom w:val="0"/>
          <w:divBdr>
            <w:top w:val="single" w:sz="2" w:space="0" w:color="auto"/>
            <w:left w:val="single" w:sz="2" w:space="0" w:color="auto"/>
            <w:bottom w:val="single" w:sz="2" w:space="0" w:color="auto"/>
            <w:right w:val="single" w:sz="2" w:space="0" w:color="auto"/>
          </w:divBdr>
        </w:div>
        <w:div w:id="1855679862">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force-for-good.html" TargetMode="External"/><Relationship Id="rId3" Type="http://schemas.openxmlformats.org/officeDocument/2006/relationships/settings" Target="settings.xml"/><Relationship Id="rId7" Type="http://schemas.openxmlformats.org/officeDocument/2006/relationships/hyperlink" Target="https://serve360.marriott.com/wp-content/uploads/2021/09/2021_Serve_360_Repo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ories.hilton.com/corporate-news/hilton-many-pandemic-safety-innovations-to-remain" TargetMode="External"/><Relationship Id="rId11" Type="http://schemas.openxmlformats.org/officeDocument/2006/relationships/theme" Target="theme/theme1.xml"/><Relationship Id="rId5" Type="http://schemas.openxmlformats.org/officeDocument/2006/relationships/hyperlink" Target="https://www.fourseasons.com/landing-pages/corporate/esg/peopl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avelodge.co.uk/our-business/sustainability/c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2713</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Marcela</cp:lastModifiedBy>
  <cp:revision>4</cp:revision>
  <dcterms:created xsi:type="dcterms:W3CDTF">2024-05-10T10:00:00Z</dcterms:created>
  <dcterms:modified xsi:type="dcterms:W3CDTF">2024-05-10T10:01:00Z</dcterms:modified>
</cp:coreProperties>
</file>