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46F4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Braeutigam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(2013). Magnetoencephalography: fundamentals and established and emerging clinical applications in radiology.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ISRN radiology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2013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529463-529463.</w:t>
      </w:r>
    </w:p>
    <w:p w:rsidR="009246F4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hyperlink r:id="rId4" w:history="1">
        <w:r w:rsidRPr="003711E0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http://downloads.hindawi.com/journals/isrn.radiology/2013/529463.pdf</w:t>
        </w:r>
      </w:hyperlink>
    </w:p>
    <w:p w:rsidR="009246F4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Hämäläinen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M., Hari, R.,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Ilmoniemi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Knuutila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Lounasmaa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O. V. (1993). Magnetoencephalography—theory, instrumentation, and applications to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noninvasive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studies of the working human brain.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Reviews of modern Physics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413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-505. </w:t>
      </w:r>
    </w:p>
    <w:p w:rsidR="009246F4" w:rsidRPr="009246F4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hyperlink r:id="rId5" w:history="1">
        <w:r w:rsidRPr="003711E0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https://www.researchgate.net/profile/Riitta_Hari/publication/216212538_Magnetoencephalography_Theory_instrumentation_and_applications_to_noninvasive_studies_of_the_working_human_brain/links/0fcfd50ffebcb3cfeb000000.pdf</w:t>
        </w:r>
      </w:hyperlink>
    </w:p>
    <w:p w:rsidR="009246F4" w:rsidRDefault="009246F4">
      <w:pPr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Hari, R.,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Salmelin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 (2012). Magnetoencephalography: from SQUIDs to neuroscience: </w:t>
      </w:r>
      <w:bookmarkStart w:id="0" w:name="_GoBack"/>
      <w:bookmarkEnd w:id="0"/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Neuroimage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20th anniversary special edition.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Neuroimage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386-396.</w:t>
      </w:r>
    </w:p>
    <w:p w:rsidR="009246F4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hyperlink r:id="rId6" w:history="1">
        <w:r w:rsidRPr="003711E0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hel-primo.hosted.exlibrisgroup.com/openurl/44WHELF_UWTSD/44WHELF_UWTSD_services_page?ctx_ver=Z39.88-2004&amp;ctx_enc=info:ofi/enc:UTF-8&amp;ctx_tim=1519407042464&amp;url_ver=Z39.88-2004&amp;url_ctx_fmt=infofi/fmt:kev:mtx:ctx&amp;rft.genre=article&amp;rft.atitle=Magnetoencephalography%3A+From+SQUIDs+to+neuroscience&amp;rft.jtitle=NeuroImage.&amp;rft.auinit=R&amp;rft.au=Hari%2C+Riitta&amp;rft.au=Salmelin%2C+Riitta&amp;rft.volume=61&amp;rft.issue=2&amp;rft.spage=386&amp;rft.epage=396&amp;rft.issn=1053-8119&amp;rft.eissn=1095-9572&amp;rft_id=info:doi/10.1016%2Fj.neuroimage.2011.11.074&amp;req.language=eng</w:t>
        </w:r>
      </w:hyperlink>
    </w:p>
    <w:p w:rsidR="00BF419F" w:rsidRDefault="009246F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Hillebrand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Singh, K. D., Holliday, I. E., Furlong, P. L., &amp; Barnes, G. R. (2005). A new approach to neuroimaging with magnetoencephalography.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Human brain mapping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199-211.</w:t>
      </w:r>
    </w:p>
    <w:p w:rsidR="009246F4" w:rsidRDefault="009246F4">
      <w:hyperlink r:id="rId7" w:history="1">
        <w:r w:rsidRPr="003711E0">
          <w:rPr>
            <w:rStyle w:val="Hyperlink"/>
          </w:rPr>
          <w:t>http://www.sci.utah.edu/~wolters/LiteraturZurVorlesung/Literatur/D:_InverseProblem/C:_MethodsForNonCorrelatedSources/B:_Beamforming/E:_HillebrandSinghHollidayFurlongBarnes_HumanBrainMapping_2005.pdf</w:t>
        </w:r>
      </w:hyperlink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Ioannides, A. (2006). Magnetoencephalography as a Research Tool in Neuroscience: State of the Art. </w:t>
      </w:r>
      <w:r w:rsidRPr="009246F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The Neuroscientist,</w:t>
      </w: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9246F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12</w:t>
      </w: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(6), 524-544.</w:t>
      </w:r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hyperlink r:id="rId8" w:history="1">
        <w:r w:rsidRPr="003711E0">
          <w:rPr>
            <w:rStyle w:val="Hyperlink"/>
            <w:rFonts w:ascii="Arial" w:eastAsia="Times New Roman" w:hAnsi="Arial" w:cs="Arial"/>
            <w:sz w:val="19"/>
            <w:szCs w:val="19"/>
            <w:lang w:eastAsia="en-GB"/>
          </w:rPr>
          <w:t>http://whel-primo.hosted.exlibrisgroup.com/openurl/44WHELF_UWTSD/44WHELF_UWTSD_services_page?ctx_ver=Z39.88-2004&amp;ctx_enc=info:ofi/enc:UTF-8&amp;ctx_tim=1519407108268&amp;url_ver=Z39.88-2004&amp;url_ctx_fmt=infofi/fmt:kev:mtx:ctx&amp;rft.genre=article&amp;rft.atitle=Magnetoencephalography+as+a+Research+Tool+in+Neuroscience%3A+State+of+the+Art&amp;rft.jtitle=The+neuroscientist&amp;rft.aufirst=Andreas+A&amp;rft.aulast=Ioannides&amp;rft.auinit=AA&amp;rft.au=Ioannides%2C+Andreas+A&amp;rft.volume=12&amp;rft.issue=6&amp;rft.spage=524&amp;rft.epage=544&amp;rft.issn=1073-8584&amp;rft.eissn=1089-4098&amp;rft_id=info:doi/10.1177%2F1073858406293696&amp;req.language=eng</w:t>
        </w:r>
      </w:hyperlink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Ray, A., &amp; Bowyer, S. (</w:t>
      </w:r>
      <w:r>
        <w:rPr>
          <w:rFonts w:ascii="Arial" w:eastAsia="Times New Roman" w:hAnsi="Arial" w:cs="Arial"/>
          <w:color w:val="000000"/>
          <w:sz w:val="19"/>
          <w:szCs w:val="19"/>
          <w:lang w:eastAsia="en-GB"/>
        </w:rPr>
        <w:t>2010</w:t>
      </w: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). Clinical applications of magnetoencephalography in epilepsy. </w:t>
      </w:r>
      <w:r w:rsidRPr="009246F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 xml:space="preserve">Annals of Indian Academy of </w:t>
      </w:r>
      <w:proofErr w:type="gramStart"/>
      <w:r w:rsidRPr="009246F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Neurology.,</w:t>
      </w:r>
      <w:proofErr w:type="gramEnd"/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9246F4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13</w:t>
      </w:r>
      <w:r w:rsidRPr="009246F4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(1), 14-22.</w:t>
      </w:r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</w:p>
    <w:p w:rsidR="009246F4" w:rsidRDefault="009246F4" w:rsidP="009246F4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hyperlink r:id="rId9" w:history="1">
        <w:r w:rsidRPr="003711E0">
          <w:rPr>
            <w:rStyle w:val="Hyperlink"/>
            <w:rFonts w:ascii="Arial" w:eastAsia="Times New Roman" w:hAnsi="Arial" w:cs="Arial"/>
            <w:sz w:val="19"/>
            <w:szCs w:val="19"/>
            <w:lang w:eastAsia="en-GB"/>
          </w:rPr>
          <w:t>http://whel-primo.hosted.exlibrisgroup.com/openurl/44WHELF_UWTSD/44WHELF_UWTSD_services_page?ctx_ver=Z39.88-2004&amp;ctx_enc=info:ofi/enc:UTF-8&amp;ctx_tim=1519407268162&amp;url_ver=Z39.88-2004&amp;url_ctx_fmt=infofi/fmt:kev:mtx:ctx&amp;rft.genre=article&amp;rft.atitle=Clinical+applications+of+magnetoencephalography+in+epilepsy.&amp;rft.jtitle=Annals+of+Indian+Academy+of+Neurology.&amp;rft.auinit=A&amp;rft.au=Ray%2C+Amit&amp;rft.au=Bowyer%2C+Susan+M&amp;rft.volume=13&amp;rft.issue=1&amp;rft.spage=14&amp;rft.epage=22&amp;rft.issn=0972-2327&amp;rft.eissn=1998-3549&amp;rft_id=info:doi/10.4103%2F0972-2327.61271&amp;req.language=eng</w:t>
        </w:r>
      </w:hyperlink>
    </w:p>
    <w:p w:rsidR="009246F4" w:rsidRDefault="009246F4"/>
    <w:sectPr w:rsidR="009246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46F4"/>
    <w:rsid w:val="0017092E"/>
    <w:rsid w:val="001C2DC6"/>
    <w:rsid w:val="001E7A8A"/>
    <w:rsid w:val="00201EDE"/>
    <w:rsid w:val="00266E0E"/>
    <w:rsid w:val="0028581D"/>
    <w:rsid w:val="003A3A47"/>
    <w:rsid w:val="0047012B"/>
    <w:rsid w:val="00500A81"/>
    <w:rsid w:val="00510037"/>
    <w:rsid w:val="00514392"/>
    <w:rsid w:val="005C2147"/>
    <w:rsid w:val="00712EA7"/>
    <w:rsid w:val="007D70F5"/>
    <w:rsid w:val="007F5C51"/>
    <w:rsid w:val="0080771D"/>
    <w:rsid w:val="00912FEF"/>
    <w:rsid w:val="009246F4"/>
    <w:rsid w:val="00952118"/>
    <w:rsid w:val="00AC646A"/>
    <w:rsid w:val="00AD0476"/>
    <w:rsid w:val="00B37AA4"/>
    <w:rsid w:val="00BF419F"/>
    <w:rsid w:val="00C240D4"/>
    <w:rsid w:val="00CA0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625F8D-3F03-49A4-8489-8AA63CEA2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46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127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32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2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2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89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73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81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821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hel-primo.hosted.exlibrisgroup.com/openurl/44WHELF_UWTSD/44WHELF_UWTSD_services_page?ctx_ver=Z39.88-2004&amp;ctx_enc=info:ofi/enc:UTF-8&amp;ctx_tim=1519407108268&amp;url_ver=Z39.88-2004&amp;url_ctx_fmt=infofi/fmt:kev:mtx:ctx&amp;rft.genre=article&amp;rft.atitle=Magnetoencephalography+as+a+Research+Tool+in+Neuroscience%3A+State+of+the+Art&amp;rft.jtitle=The+neuroscientist&amp;rft.aufirst=Andreas+A&amp;rft.aulast=Ioannides&amp;rft.auinit=AA&amp;rft.au=Ioannides%2C+Andreas+A&amp;rft.volume=12&amp;rft.issue=6&amp;rft.spage=524&amp;rft.epage=544&amp;rft.issn=1073-8584&amp;rft.eissn=1089-4098&amp;rft_id=info:doi/10.1177%2F1073858406293696&amp;req.language=en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sci.utah.edu/~wolters/LiteraturZurVorlesung/Literatur/D:_InverseProblem/C:_MethodsForNonCorrelatedSources/B:_Beamforming/E:_HillebrandSinghHollidayFurlongBarnes_HumanBrainMapping_2005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hel-primo.hosted.exlibrisgroup.com/openurl/44WHELF_UWTSD/44WHELF_UWTSD_services_page?ctx_ver=Z39.88-2004&amp;ctx_enc=info:ofi/enc:UTF-8&amp;ctx_tim=1519407042464&amp;url_ver=Z39.88-2004&amp;url_ctx_fmt=infofi/fmt:kev:mtx:ctx&amp;rft.genre=article&amp;rft.atitle=Magnetoencephalography%3A+From+SQUIDs+to+neuroscience&amp;rft.jtitle=NeuroImage.&amp;rft.auinit=R&amp;rft.au=Hari%2C+Riitta&amp;rft.au=Salmelin%2C+Riitta&amp;rft.volume=61&amp;rft.issue=2&amp;rft.spage=386&amp;rft.epage=396&amp;rft.issn=1053-8119&amp;rft.eissn=1095-9572&amp;rft_id=info:doi/10.1016%2Fj.neuroimage.2011.11.074&amp;req.language=en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researchgate.net/profile/Riitta_Hari/publication/216212538_Magnetoencephalography_Theory_instrumentation_and_applications_to_noninvasive_studies_of_the_working_human_brain/links/0fcfd50ffebcb3cfeb000000.pdf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downloads.hindawi.com/journals/isrn.radiology/2013/529463.pdf" TargetMode="External"/><Relationship Id="rId9" Type="http://schemas.openxmlformats.org/officeDocument/2006/relationships/hyperlink" Target="http://whel-primo.hosted.exlibrisgroup.com/openurl/44WHELF_UWTSD/44WHELF_UWTSD_services_page?ctx_ver=Z39.88-2004&amp;ctx_enc=info:ofi/enc:UTF-8&amp;ctx_tim=1519407268162&amp;url_ver=Z39.88-2004&amp;url_ctx_fmt=infofi/fmt:kev:mtx:ctx&amp;rft.genre=article&amp;rft.atitle=Clinical+applications+of+magnetoencephalography+in+epilepsy.&amp;rft.jtitle=Annals+of+Indian+Academy+of+Neurology.&amp;rft.auinit=A&amp;rft.au=Ray%2C+Amit&amp;rft.au=Bowyer%2C+Susan+M&amp;rft.volume=13&amp;rft.issue=1&amp;rft.spage=14&amp;rft.epage=22&amp;rft.issn=0972-2327&amp;rft.eissn=1998-3549&amp;rft_id=info:doi/10.4103%2F0972-2327.61271&amp;req.language=e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822</Words>
  <Characters>4688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2018-02-23T17:27:00Z</dcterms:created>
  <dcterms:modified xsi:type="dcterms:W3CDTF">2018-02-23T17:35:00Z</dcterms:modified>
</cp:coreProperties>
</file>