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45AE16" w14:textId="110E0388" w:rsidR="0063018A" w:rsidRPr="00D31BFA" w:rsidRDefault="0063018A" w:rsidP="00FA2946">
      <w:pPr>
        <w:spacing w:after="165" w:line="360" w:lineRule="auto"/>
        <w:jc w:val="center"/>
        <w:rPr>
          <w:rFonts w:eastAsia="Tahoma" w:cs="Arial"/>
          <w:color w:val="000000"/>
        </w:rPr>
      </w:pPr>
      <w:r w:rsidRPr="00D31BFA">
        <w:rPr>
          <w:rFonts w:cs="Arial"/>
          <w:b/>
          <w:noProof/>
        </w:rPr>
        <w:drawing>
          <wp:inline distT="0" distB="0" distL="0" distR="0" wp14:anchorId="6FAE6C4E" wp14:editId="117DE041">
            <wp:extent cx="2152554" cy="787400"/>
            <wp:effectExtent l="0" t="0" r="635" b="0"/>
            <wp:docPr id="1855652848"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75996" cy="795975"/>
                    </a:xfrm>
                    <a:prstGeom prst="rect">
                      <a:avLst/>
                    </a:prstGeom>
                    <a:noFill/>
                    <a:ln>
                      <a:noFill/>
                    </a:ln>
                  </pic:spPr>
                </pic:pic>
              </a:graphicData>
            </a:graphic>
          </wp:inline>
        </w:drawing>
      </w:r>
    </w:p>
    <w:p w14:paraId="6E345DED" w14:textId="788B3BAA" w:rsidR="0063018A" w:rsidRPr="00D31BFA" w:rsidRDefault="0063018A" w:rsidP="00FA2946">
      <w:pPr>
        <w:spacing w:after="165" w:line="360" w:lineRule="auto"/>
        <w:jc w:val="center"/>
        <w:rPr>
          <w:rFonts w:eastAsia="Tahoma" w:cs="Arial"/>
          <w:color w:val="000000"/>
        </w:rPr>
      </w:pPr>
      <w:r w:rsidRPr="00D31BFA">
        <w:rPr>
          <w:rFonts w:eastAsia="Tahoma" w:cs="Arial"/>
          <w:color w:val="000000"/>
        </w:rPr>
        <w:t>Applied Leadership and Management in the Workplace</w:t>
      </w:r>
      <w:r w:rsidRPr="00D31BFA">
        <w:rPr>
          <w:rFonts w:eastAsia="Tahoma" w:cs="Arial"/>
          <w:color w:val="000000"/>
        </w:rPr>
        <w:br/>
        <w:t xml:space="preserve">     </w:t>
      </w:r>
      <w:r w:rsidR="006F1CBD">
        <w:rPr>
          <w:rFonts w:eastAsia="Tahoma" w:cs="Arial"/>
          <w:color w:val="000000"/>
        </w:rPr>
        <w:t xml:space="preserve">       </w:t>
      </w:r>
      <w:r w:rsidRPr="00D31BFA">
        <w:rPr>
          <w:rFonts w:eastAsia="Tahoma" w:cs="Arial"/>
          <w:color w:val="000000"/>
        </w:rPr>
        <w:t xml:space="preserve">Module Assignment Submission </w:t>
      </w:r>
      <w:r w:rsidRPr="00D31BFA">
        <w:rPr>
          <w:rFonts w:eastAsia="Tahoma" w:cs="Arial"/>
          <w:color w:val="000000"/>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63018A" w:rsidRPr="00D31BFA" w14:paraId="6DDEF42D" w14:textId="77777777" w:rsidTr="008C2BC2">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A04486D" w14:textId="77777777" w:rsidR="0063018A" w:rsidRPr="00D31BFA" w:rsidRDefault="0063018A" w:rsidP="00FA2946">
            <w:pPr>
              <w:spacing w:before="120" w:after="120" w:line="360" w:lineRule="auto"/>
              <w:jc w:val="center"/>
              <w:rPr>
                <w:rFonts w:eastAsia="Tahoma" w:cs="Arial"/>
                <w:kern w:val="2"/>
                <w:lang w:eastAsia="en-US"/>
                <w14:ligatures w14:val="standardContextual"/>
              </w:rPr>
            </w:pPr>
            <w:r w:rsidRPr="00D31BFA">
              <w:rPr>
                <w:rFonts w:eastAsia="Tahoma" w:cs="Arial"/>
                <w:kern w:val="2"/>
                <w:lang w:eastAsia="en-US"/>
                <w14:ligatures w14:val="standardContextual"/>
              </w:rPr>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415B7D33" w14:textId="77777777" w:rsidR="0063018A" w:rsidRPr="00FB7FE4" w:rsidRDefault="0063018A" w:rsidP="00FA2946">
            <w:pPr>
              <w:spacing w:before="120" w:after="120" w:line="360" w:lineRule="auto"/>
              <w:jc w:val="center"/>
              <w:rPr>
                <w:rFonts w:ascii="Book Antiqua" w:eastAsia="Tahoma" w:hAnsi="Book Antiqua" w:cs="Aptos Serif"/>
                <w:kern w:val="2"/>
                <w:lang w:eastAsia="en-US"/>
                <w14:ligatures w14:val="standardContextual"/>
              </w:rPr>
            </w:pPr>
            <w:r w:rsidRPr="00FB7FE4">
              <w:rPr>
                <w:rFonts w:ascii="Book Antiqua" w:eastAsia="Tahoma" w:hAnsi="Book Antiqua" w:cs="Aptos Serif"/>
                <w:kern w:val="2"/>
                <w:lang w:eastAsia="en-US"/>
                <w14:ligatures w14:val="standardContextual"/>
              </w:rPr>
              <w:t>Mica Davies</w:t>
            </w:r>
          </w:p>
        </w:tc>
      </w:tr>
      <w:tr w:rsidR="0063018A" w:rsidRPr="00D31BFA" w14:paraId="6EBFA2FA" w14:textId="77777777" w:rsidTr="008C2BC2">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D4A5CB5" w14:textId="77777777" w:rsidR="0063018A" w:rsidRPr="00D31BFA" w:rsidRDefault="0063018A" w:rsidP="00FA2946">
            <w:pPr>
              <w:spacing w:before="120" w:after="120" w:line="360" w:lineRule="auto"/>
              <w:jc w:val="center"/>
              <w:rPr>
                <w:rFonts w:eastAsia="Tahoma" w:cs="Arial"/>
                <w:kern w:val="2"/>
                <w:lang w:eastAsia="en-US"/>
                <w14:ligatures w14:val="standardContextual"/>
              </w:rPr>
            </w:pPr>
            <w:r w:rsidRPr="00D31BFA">
              <w:rPr>
                <w:rFonts w:eastAsia="Tahoma" w:cs="Arial"/>
                <w:kern w:val="2"/>
                <w:lang w:eastAsia="en-US"/>
                <w14:ligatures w14:val="standardContextual"/>
              </w:rPr>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48D3570E" w14:textId="77777777" w:rsidR="0063018A" w:rsidRPr="00FB7FE4" w:rsidRDefault="0063018A" w:rsidP="00FA2946">
            <w:pPr>
              <w:spacing w:before="120" w:after="120" w:line="360" w:lineRule="auto"/>
              <w:jc w:val="center"/>
              <w:rPr>
                <w:rFonts w:ascii="Book Antiqua" w:eastAsia="Tahoma" w:hAnsi="Book Antiqua" w:cs="Arial"/>
                <w:kern w:val="2"/>
                <w:lang w:eastAsia="en-US"/>
                <w14:ligatures w14:val="standardContextual"/>
              </w:rPr>
            </w:pPr>
            <w:r w:rsidRPr="00FB7FE4">
              <w:rPr>
                <w:rFonts w:ascii="Book Antiqua" w:eastAsia="Tahoma" w:hAnsi="Book Antiqua" w:cs="Arial"/>
                <w:kern w:val="2"/>
                <w:lang w:eastAsia="en-US"/>
                <w14:ligatures w14:val="standardContextual"/>
              </w:rPr>
              <w:t>2313850</w:t>
            </w:r>
          </w:p>
        </w:tc>
      </w:tr>
      <w:tr w:rsidR="0063018A" w:rsidRPr="00D31BFA" w14:paraId="5BEA1213" w14:textId="77777777" w:rsidTr="008C2BC2">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8DC4A6E" w14:textId="77777777" w:rsidR="0063018A" w:rsidRPr="00D31BFA" w:rsidRDefault="0063018A" w:rsidP="00FA2946">
            <w:pPr>
              <w:spacing w:before="120" w:after="120" w:line="360" w:lineRule="auto"/>
              <w:jc w:val="center"/>
              <w:rPr>
                <w:rFonts w:eastAsia="Tahoma" w:cs="Arial"/>
                <w:kern w:val="2"/>
                <w:lang w:eastAsia="en-US"/>
                <w14:ligatures w14:val="standardContextual"/>
              </w:rPr>
            </w:pPr>
            <w:r w:rsidRPr="00D31BFA">
              <w:rPr>
                <w:rFonts w:eastAsia="Tahoma" w:cs="Arial"/>
                <w:kern w:val="2"/>
                <w:lang w:eastAsia="en-US"/>
                <w14:ligatures w14:val="standardContextual"/>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4620304F" w14:textId="102E6694" w:rsidR="0063018A" w:rsidRPr="00FB7FE4" w:rsidRDefault="0063018A" w:rsidP="00FA2946">
            <w:pPr>
              <w:spacing w:before="120" w:after="120" w:line="360" w:lineRule="auto"/>
              <w:jc w:val="center"/>
              <w:rPr>
                <w:rFonts w:ascii="Book Antiqua" w:eastAsia="Tahoma" w:hAnsi="Book Antiqua" w:cs="Arial"/>
                <w:color w:val="FF0000"/>
                <w:kern w:val="2"/>
                <w:lang w:eastAsia="en-US"/>
                <w14:ligatures w14:val="standardContextual"/>
              </w:rPr>
            </w:pPr>
            <w:r w:rsidRPr="0062316F">
              <w:rPr>
                <w:rFonts w:ascii="Book Antiqua" w:eastAsia="Tahoma" w:hAnsi="Book Antiqua" w:cs="Arial"/>
                <w:color w:val="000000" w:themeColor="text1"/>
                <w:kern w:val="2"/>
                <w:lang w:eastAsia="en-US"/>
                <w14:ligatures w14:val="standardContextual"/>
              </w:rPr>
              <w:t>BMSK</w:t>
            </w:r>
            <w:r w:rsidR="00FB7FE4" w:rsidRPr="0062316F">
              <w:rPr>
                <w:rFonts w:ascii="Book Antiqua" w:eastAsia="Tahoma" w:hAnsi="Book Antiqua" w:cs="Arial"/>
                <w:color w:val="000000" w:themeColor="text1"/>
                <w:kern w:val="2"/>
                <w:lang w:eastAsia="en-US"/>
                <w14:ligatures w14:val="standardContextual"/>
              </w:rPr>
              <w:t xml:space="preserve"> </w:t>
            </w:r>
            <w:r w:rsidRPr="0062316F">
              <w:rPr>
                <w:rFonts w:ascii="Book Antiqua" w:eastAsia="Tahoma" w:hAnsi="Book Antiqua" w:cs="Arial"/>
                <w:color w:val="000000" w:themeColor="text1"/>
                <w:kern w:val="2"/>
                <w:lang w:eastAsia="en-US"/>
                <w14:ligatures w14:val="standardContextual"/>
              </w:rPr>
              <w:t>5011</w:t>
            </w:r>
          </w:p>
        </w:tc>
      </w:tr>
      <w:tr w:rsidR="0063018A" w:rsidRPr="00D31BFA" w14:paraId="58613729" w14:textId="77777777" w:rsidTr="008C2BC2">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DC458C4" w14:textId="77777777" w:rsidR="0063018A" w:rsidRPr="00D31BFA" w:rsidRDefault="0063018A" w:rsidP="00FA2946">
            <w:pPr>
              <w:spacing w:before="120" w:after="120" w:line="360" w:lineRule="auto"/>
              <w:jc w:val="center"/>
              <w:rPr>
                <w:rFonts w:eastAsia="Tahoma" w:cs="Arial"/>
                <w:kern w:val="2"/>
                <w:lang w:eastAsia="en-US"/>
                <w14:ligatures w14:val="standardContextual"/>
              </w:rPr>
            </w:pPr>
            <w:r w:rsidRPr="00D31BFA">
              <w:rPr>
                <w:rFonts w:eastAsia="Tahoma" w:cs="Arial"/>
                <w:kern w:val="2"/>
                <w:lang w:eastAsia="en-US"/>
                <w14:ligatures w14:val="standardContextual"/>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308E2654" w14:textId="026584EE" w:rsidR="0063018A" w:rsidRPr="00D31BFA" w:rsidRDefault="0063018A" w:rsidP="00FA2946">
            <w:pPr>
              <w:spacing w:before="120" w:after="120" w:line="360" w:lineRule="auto"/>
              <w:jc w:val="center"/>
              <w:rPr>
                <w:rFonts w:eastAsia="Tahoma" w:cs="Arial"/>
                <w:color w:val="FF0000"/>
                <w:kern w:val="2"/>
                <w:lang w:eastAsia="en-US"/>
                <w14:ligatures w14:val="standardContextual"/>
              </w:rPr>
            </w:pPr>
            <w:r w:rsidRPr="0062316F">
              <w:rPr>
                <w:rFonts w:eastAsia="Tahoma" w:cs="Arial"/>
                <w:color w:val="000000" w:themeColor="text1"/>
                <w:kern w:val="2"/>
                <w:lang w:eastAsia="en-US"/>
                <w14:ligatures w14:val="standardContextual"/>
              </w:rPr>
              <w:t>Critical Thinking in the workplace: The use of Critical Thinking for Workplace Decision Making.</w:t>
            </w:r>
          </w:p>
        </w:tc>
      </w:tr>
    </w:tbl>
    <w:p w14:paraId="248E0726" w14:textId="77777777" w:rsidR="0063018A" w:rsidRPr="00D31BFA" w:rsidRDefault="0063018A" w:rsidP="00FA2946">
      <w:pPr>
        <w:spacing w:before="120" w:after="120" w:line="360" w:lineRule="auto"/>
        <w:jc w:val="center"/>
        <w:rPr>
          <w:rFonts w:cs="Arial"/>
          <w:color w:val="FF0000"/>
        </w:rPr>
      </w:pPr>
    </w:p>
    <w:p w14:paraId="77B4FBD1" w14:textId="77777777" w:rsidR="0063018A" w:rsidRPr="00D31BFA" w:rsidRDefault="0063018A" w:rsidP="00FA2946">
      <w:pPr>
        <w:spacing w:before="120" w:after="120" w:line="360" w:lineRule="auto"/>
        <w:jc w:val="center"/>
        <w:rPr>
          <w:rFonts w:eastAsia="Tahoma" w:cs="Arial"/>
          <w:b/>
          <w:color w:val="000000"/>
        </w:rPr>
      </w:pPr>
      <w:r w:rsidRPr="00D31BFA">
        <w:rPr>
          <w:rFonts w:eastAsia="Tahoma" w:cs="Arial"/>
          <w:b/>
          <w:color w:val="000000"/>
        </w:rPr>
        <w:t>Statement of Confirmation of Authenticity</w:t>
      </w:r>
    </w:p>
    <w:p w14:paraId="752D77E9" w14:textId="77777777" w:rsidR="0063018A" w:rsidRPr="00D31BFA" w:rsidRDefault="0063018A" w:rsidP="00FA2946">
      <w:pPr>
        <w:spacing w:before="120" w:after="120" w:line="360" w:lineRule="auto"/>
        <w:jc w:val="center"/>
        <w:rPr>
          <w:rFonts w:eastAsia="Tahoma" w:cs="Arial"/>
          <w:color w:val="000000"/>
        </w:rPr>
      </w:pPr>
      <w:r w:rsidRPr="00D31BFA">
        <w:rPr>
          <w:rFonts w:eastAsia="Tahoma" w:cs="Arial"/>
          <w:color w:val="000000"/>
        </w:rPr>
        <w:t xml:space="preserve">By the act of making this submission, the student declares that this is the work of the student named above. The work has not, in whole or in part, </w:t>
      </w:r>
      <w:proofErr w:type="gramStart"/>
      <w:r w:rsidRPr="00D31BFA">
        <w:rPr>
          <w:rFonts w:eastAsia="Tahoma" w:cs="Arial"/>
          <w:color w:val="000000"/>
        </w:rPr>
        <w:t>been knowingly presented</w:t>
      </w:r>
      <w:proofErr w:type="gramEnd"/>
      <w:r w:rsidRPr="00D31BFA">
        <w:rPr>
          <w:rFonts w:eastAsia="Tahoma" w:cs="Arial"/>
          <w:color w:val="000000"/>
        </w:rPr>
        <w:t xml:space="preserve"> elsewhere for assessment, or where assessment has </w:t>
      </w:r>
      <w:proofErr w:type="gramStart"/>
      <w:r w:rsidRPr="00D31BFA">
        <w:rPr>
          <w:rFonts w:eastAsia="Tahoma" w:cs="Arial"/>
          <w:color w:val="000000"/>
        </w:rPr>
        <w:t>been built</w:t>
      </w:r>
      <w:proofErr w:type="gramEnd"/>
      <w:r w:rsidRPr="00D31BFA">
        <w:rPr>
          <w:rFonts w:eastAsia="Tahoma" w:cs="Arial"/>
          <w:color w:val="000000"/>
        </w:rPr>
        <w:t xml:space="preserve"> on a previous assessment, this has </w:t>
      </w:r>
      <w:proofErr w:type="gramStart"/>
      <w:r w:rsidRPr="00D31BFA">
        <w:rPr>
          <w:rFonts w:eastAsia="Tahoma" w:cs="Arial"/>
          <w:color w:val="000000"/>
        </w:rPr>
        <w:t>been identified</w:t>
      </w:r>
      <w:proofErr w:type="gramEnd"/>
      <w:r w:rsidRPr="00D31BFA">
        <w:rPr>
          <w:rFonts w:eastAsia="Tahoma" w:cs="Arial"/>
          <w:color w:val="000000"/>
        </w:rPr>
        <w:t xml:space="preserve">. Where materials have </w:t>
      </w:r>
      <w:proofErr w:type="gramStart"/>
      <w:r w:rsidRPr="00D31BFA">
        <w:rPr>
          <w:rFonts w:eastAsia="Tahoma" w:cs="Arial"/>
          <w:color w:val="000000"/>
        </w:rPr>
        <w:t>been used</w:t>
      </w:r>
      <w:proofErr w:type="gramEnd"/>
      <w:r w:rsidRPr="00D31BFA">
        <w:rPr>
          <w:rFonts w:eastAsia="Tahoma" w:cs="Arial"/>
          <w:color w:val="000000"/>
        </w:rPr>
        <w:t xml:space="preserve"> from other sources it has </w:t>
      </w:r>
      <w:proofErr w:type="gramStart"/>
      <w:r w:rsidRPr="00D31BFA">
        <w:rPr>
          <w:rFonts w:eastAsia="Tahoma" w:cs="Arial"/>
          <w:color w:val="000000"/>
        </w:rPr>
        <w:t>been properly acknowledged</w:t>
      </w:r>
      <w:proofErr w:type="gramEnd"/>
      <w:r w:rsidRPr="00D31BFA">
        <w:rPr>
          <w:rFonts w:eastAsia="Tahoma" w:cs="Arial"/>
          <w:color w:val="000000"/>
        </w:rPr>
        <w:t>. If this statement is untrue, the student acknowledges that an assessment offence has been committed.</w:t>
      </w:r>
    </w:p>
    <w:p w14:paraId="4D5E2773" w14:textId="7203E285" w:rsidR="00FA2946" w:rsidRPr="00C756F7" w:rsidRDefault="0063018A" w:rsidP="00244116">
      <w:pPr>
        <w:pStyle w:val="ListParagraph"/>
        <w:numPr>
          <w:ilvl w:val="0"/>
          <w:numId w:val="6"/>
        </w:numPr>
        <w:spacing w:line="480" w:lineRule="auto"/>
        <w:rPr>
          <w:rFonts w:cstheme="minorHAnsi"/>
        </w:rPr>
      </w:pPr>
      <w:r w:rsidRPr="006F1CBD">
        <w:rPr>
          <w:rFonts w:eastAsia="Tahoma" w:cs="Arial"/>
          <w:color w:val="000000"/>
        </w:rPr>
        <w:t xml:space="preserve">Attention </w:t>
      </w:r>
      <w:proofErr w:type="gramStart"/>
      <w:r w:rsidRPr="006F1CBD">
        <w:rPr>
          <w:rFonts w:eastAsia="Tahoma" w:cs="Arial"/>
          <w:color w:val="000000"/>
        </w:rPr>
        <w:t>is drawn</w:t>
      </w:r>
      <w:proofErr w:type="gramEnd"/>
      <w:r w:rsidRPr="006F1CBD">
        <w:rPr>
          <w:rFonts w:eastAsia="Tahoma" w:cs="Arial"/>
          <w:color w:val="000000"/>
        </w:rPr>
        <w:t xml:space="preserve"> to the plagiarism and unfair practice policies of both the University and of ILM.</w:t>
      </w:r>
      <w:r w:rsidRPr="006F1CBD">
        <w:rPr>
          <w:rFonts w:eastAsia="Tahoma" w:cs="Arial"/>
          <w:color w:val="000000"/>
          <w:sz w:val="20"/>
          <w:szCs w:val="20"/>
        </w:rPr>
        <w:br/>
      </w:r>
      <w:r>
        <w:br/>
      </w:r>
      <w:r w:rsidR="00D31BFA">
        <w:br/>
      </w:r>
      <w:r w:rsidR="00D31BFA" w:rsidRPr="006F1CBD">
        <w:rPr>
          <w:rFonts w:ascii="Daytona Condensed Light" w:hAnsi="Daytona Condensed Light"/>
        </w:rPr>
        <w:br/>
      </w:r>
      <w:r w:rsidR="00D31BFA" w:rsidRPr="006F1CBD">
        <w:rPr>
          <w:rFonts w:ascii="Daytona Condensed Light" w:hAnsi="Daytona Condensed Light"/>
        </w:rPr>
        <w:br/>
      </w:r>
      <w:r w:rsidR="00D31BFA" w:rsidRPr="006F1CBD">
        <w:rPr>
          <w:rFonts w:ascii="Daytona Condensed Light" w:hAnsi="Daytona Condensed Light"/>
        </w:rPr>
        <w:br/>
      </w:r>
      <w:r w:rsidR="00D31BFA" w:rsidRPr="006F1CBD">
        <w:rPr>
          <w:rFonts w:ascii="Daytona Condensed Light" w:hAnsi="Daytona Condensed Light"/>
        </w:rPr>
        <w:br/>
      </w:r>
      <w:r w:rsidR="00D31BFA" w:rsidRPr="006F1CBD">
        <w:rPr>
          <w:rFonts w:ascii="Daytona Condensed Light" w:hAnsi="Daytona Condensed Light"/>
        </w:rPr>
        <w:br/>
      </w:r>
      <w:r w:rsidR="005A4F8B" w:rsidRPr="006F1CBD">
        <w:rPr>
          <w:rFonts w:ascii="Book Antiqua" w:hAnsi="Book Antiqua"/>
        </w:rPr>
        <w:lastRenderedPageBreak/>
        <w:br/>
      </w:r>
      <w:r w:rsidR="005A4F8B" w:rsidRPr="006F1CBD">
        <w:rPr>
          <w:rFonts w:ascii="Book Antiqua" w:hAnsi="Book Antiqua"/>
        </w:rPr>
        <w:br/>
      </w:r>
      <w:r w:rsidR="005A4F8B" w:rsidRPr="006F1CBD">
        <w:rPr>
          <w:rFonts w:ascii="Book Antiqua" w:hAnsi="Book Antiqua"/>
        </w:rPr>
        <w:br/>
      </w:r>
      <w:r w:rsidR="005A4F8B" w:rsidRPr="006F1CBD">
        <w:rPr>
          <w:rFonts w:ascii="Book Antiqua" w:hAnsi="Book Antiqua"/>
        </w:rPr>
        <w:br/>
      </w:r>
      <w:r w:rsidR="005A4F8B" w:rsidRPr="006F1CBD">
        <w:rPr>
          <w:rFonts w:ascii="Book Antiqua" w:hAnsi="Book Antiqua"/>
        </w:rPr>
        <w:br/>
      </w:r>
      <w:r w:rsidR="006F1CBD" w:rsidRPr="006F1CBD">
        <w:rPr>
          <w:rFonts w:ascii="Book Antiqua" w:hAnsi="Book Antiqua"/>
        </w:rPr>
        <w:br/>
        <w:t>Table of contents:</w:t>
      </w:r>
      <w:r w:rsidR="006F1CBD" w:rsidRPr="006F1CBD">
        <w:rPr>
          <w:rFonts w:ascii="Book Antiqua" w:hAnsi="Book Antiqua"/>
        </w:rPr>
        <w:br/>
      </w:r>
      <w:r w:rsidR="006F1CBD">
        <w:rPr>
          <w:rFonts w:ascii="Book Antiqua" w:hAnsi="Book Antiqua"/>
        </w:rPr>
        <w:br/>
      </w:r>
      <w:proofErr w:type="gramStart"/>
      <w:r w:rsidR="006F1CBD">
        <w:rPr>
          <w:rFonts w:ascii="Book Antiqua" w:hAnsi="Book Antiqua"/>
        </w:rPr>
        <w:t>1</w:t>
      </w:r>
      <w:proofErr w:type="gramEnd"/>
      <w:r w:rsidR="006F1CBD">
        <w:rPr>
          <w:rFonts w:ascii="Book Antiqua" w:hAnsi="Book Antiqua"/>
        </w:rPr>
        <w:t>. Introduction</w:t>
      </w:r>
      <w:r w:rsidR="006F1CBD">
        <w:rPr>
          <w:rFonts w:ascii="Book Antiqua" w:hAnsi="Book Antiqua"/>
        </w:rPr>
        <w:br/>
      </w:r>
      <w:r w:rsidR="006F1CBD">
        <w:rPr>
          <w:rFonts w:ascii="Book Antiqua" w:hAnsi="Book Antiqua"/>
        </w:rPr>
        <w:br/>
      </w:r>
      <w:proofErr w:type="gramStart"/>
      <w:r w:rsidR="00D2439D">
        <w:rPr>
          <w:rFonts w:ascii="Book Antiqua" w:hAnsi="Book Antiqua"/>
        </w:rPr>
        <w:t>2</w:t>
      </w:r>
      <w:proofErr w:type="gramEnd"/>
      <w:r w:rsidR="006F1CBD">
        <w:rPr>
          <w:rFonts w:ascii="Book Antiqua" w:hAnsi="Book Antiqua"/>
        </w:rPr>
        <w:t>. The role of Critical Thinking in Workplace Decision-making</w:t>
      </w:r>
      <w:r w:rsidR="006F1CBD">
        <w:rPr>
          <w:rFonts w:ascii="Book Antiqua" w:hAnsi="Book Antiqua"/>
        </w:rPr>
        <w:br/>
      </w:r>
      <w:r w:rsidR="006F1CBD">
        <w:rPr>
          <w:rFonts w:ascii="Book Antiqua" w:hAnsi="Book Antiqua"/>
        </w:rPr>
        <w:br/>
      </w:r>
      <w:proofErr w:type="gramStart"/>
      <w:r w:rsidR="00D2439D">
        <w:rPr>
          <w:rFonts w:ascii="Book Antiqua" w:hAnsi="Book Antiqua"/>
        </w:rPr>
        <w:t>3</w:t>
      </w:r>
      <w:proofErr w:type="gramEnd"/>
      <w:r w:rsidR="006F1CBD">
        <w:rPr>
          <w:rFonts w:ascii="Book Antiqua" w:hAnsi="Book Antiqua"/>
        </w:rPr>
        <w:t>. The impact of Biases and Assumptions on Critical Thinking</w:t>
      </w:r>
      <w:r w:rsidR="006F1CBD">
        <w:rPr>
          <w:rFonts w:ascii="Book Antiqua" w:hAnsi="Book Antiqua"/>
        </w:rPr>
        <w:br/>
      </w:r>
      <w:r w:rsidR="006F1CBD">
        <w:rPr>
          <w:rFonts w:ascii="Book Antiqua" w:hAnsi="Book Antiqua"/>
        </w:rPr>
        <w:br/>
      </w:r>
      <w:proofErr w:type="gramStart"/>
      <w:r w:rsidR="006F1CBD">
        <w:rPr>
          <w:rFonts w:ascii="Book Antiqua" w:hAnsi="Book Antiqua"/>
        </w:rPr>
        <w:t>4</w:t>
      </w:r>
      <w:proofErr w:type="gramEnd"/>
      <w:r w:rsidR="006F1CBD">
        <w:rPr>
          <w:rFonts w:ascii="Book Antiqua" w:hAnsi="Book Antiqua"/>
        </w:rPr>
        <w:t xml:space="preserve">. Application of Critical thinking frameworks to Workplace Scenario’s </w:t>
      </w:r>
      <w:r w:rsidR="006F1CBD">
        <w:rPr>
          <w:rFonts w:ascii="Book Antiqua" w:hAnsi="Book Antiqua"/>
        </w:rPr>
        <w:br/>
      </w:r>
      <w:r w:rsidR="006F1CBD">
        <w:rPr>
          <w:rFonts w:ascii="Book Antiqua" w:hAnsi="Book Antiqua"/>
        </w:rPr>
        <w:br/>
      </w:r>
      <w:proofErr w:type="gramStart"/>
      <w:r w:rsidR="006F1CBD">
        <w:rPr>
          <w:rFonts w:ascii="Book Antiqua" w:hAnsi="Book Antiqua"/>
        </w:rPr>
        <w:t>5</w:t>
      </w:r>
      <w:proofErr w:type="gramEnd"/>
      <w:r w:rsidR="006F1CBD">
        <w:rPr>
          <w:rFonts w:ascii="Book Antiqua" w:hAnsi="Book Antiqua"/>
        </w:rPr>
        <w:t>. Conclusion and Recommendations</w:t>
      </w:r>
      <w:r w:rsidR="006F1CBD">
        <w:rPr>
          <w:rFonts w:ascii="Book Antiqua" w:hAnsi="Book Antiqua"/>
        </w:rPr>
        <w:br/>
      </w:r>
      <w:r w:rsidR="006F1CBD" w:rsidRPr="006F1CBD">
        <w:rPr>
          <w:rFonts w:ascii="Book Antiqua" w:hAnsi="Book Antiqua"/>
        </w:rPr>
        <w:br/>
      </w:r>
      <w:r w:rsidR="006F1CBD" w:rsidRPr="006F1CBD">
        <w:rPr>
          <w:rFonts w:ascii="Book Antiqua" w:hAnsi="Book Antiqua"/>
        </w:rPr>
        <w:br/>
      </w:r>
      <w:r w:rsidR="006F1CBD" w:rsidRPr="006F1CBD">
        <w:rPr>
          <w:rFonts w:ascii="Book Antiqua" w:hAnsi="Book Antiqua"/>
        </w:rPr>
        <w:br/>
      </w:r>
      <w:r w:rsidR="006F1CBD" w:rsidRPr="006F1CBD">
        <w:rPr>
          <w:rFonts w:ascii="Book Antiqua" w:hAnsi="Book Antiqua"/>
        </w:rPr>
        <w:br/>
      </w:r>
      <w:r w:rsidR="006F1CBD" w:rsidRPr="006F1CBD">
        <w:rPr>
          <w:rFonts w:ascii="Book Antiqua" w:hAnsi="Book Antiqua"/>
        </w:rPr>
        <w:br/>
      </w:r>
      <w:r w:rsidR="006F1CBD" w:rsidRPr="006F1CBD">
        <w:rPr>
          <w:rFonts w:ascii="Book Antiqua" w:hAnsi="Book Antiqua"/>
        </w:rPr>
        <w:br/>
      </w:r>
      <w:r w:rsidR="006F1CBD" w:rsidRPr="006F1CBD">
        <w:rPr>
          <w:rFonts w:ascii="Book Antiqua" w:hAnsi="Book Antiqua"/>
        </w:rPr>
        <w:br/>
      </w:r>
      <w:r w:rsidR="006F1CBD" w:rsidRPr="006F1CBD">
        <w:rPr>
          <w:rFonts w:ascii="Book Antiqua" w:hAnsi="Book Antiqua"/>
        </w:rPr>
        <w:br/>
      </w:r>
      <w:proofErr w:type="gramStart"/>
      <w:r w:rsidR="0030605F" w:rsidRPr="00C756F7">
        <w:rPr>
          <w:rFonts w:cstheme="minorHAnsi"/>
          <w:b/>
          <w:bCs/>
          <w:color w:val="FF0000"/>
          <w:sz w:val="28"/>
          <w:szCs w:val="28"/>
        </w:rPr>
        <w:lastRenderedPageBreak/>
        <w:t>1</w:t>
      </w:r>
      <w:proofErr w:type="gramEnd"/>
      <w:r w:rsidR="0030605F" w:rsidRPr="00C756F7">
        <w:rPr>
          <w:rFonts w:cstheme="minorHAnsi"/>
          <w:b/>
          <w:bCs/>
          <w:color w:val="FF0000"/>
          <w:sz w:val="28"/>
          <w:szCs w:val="28"/>
        </w:rPr>
        <w:t>.</w:t>
      </w:r>
      <w:r w:rsidR="0030605F" w:rsidRPr="00C756F7">
        <w:rPr>
          <w:rFonts w:cstheme="minorHAnsi"/>
          <w:color w:val="FF0000"/>
          <w:sz w:val="28"/>
          <w:szCs w:val="28"/>
        </w:rPr>
        <w:t xml:space="preserve"> </w:t>
      </w:r>
      <w:r w:rsidR="00FB7FE4" w:rsidRPr="00C756F7">
        <w:rPr>
          <w:rFonts w:cstheme="minorHAnsi"/>
        </w:rPr>
        <w:br/>
      </w:r>
      <w:r w:rsidR="002E7CF8" w:rsidRPr="00C756F7">
        <w:rPr>
          <w:rFonts w:cstheme="minorHAnsi"/>
        </w:rPr>
        <w:t xml:space="preserve">The objective of the report is to evaluate the importance of Critical Thinking in decision making and problem solving within the Workplace. Demonstrating how biases and assumptions (values, </w:t>
      </w:r>
      <w:proofErr w:type="gramStart"/>
      <w:r w:rsidR="002E7CF8" w:rsidRPr="00C756F7">
        <w:rPr>
          <w:rFonts w:cstheme="minorHAnsi"/>
        </w:rPr>
        <w:t>attitudes</w:t>
      </w:r>
      <w:proofErr w:type="gramEnd"/>
      <w:r w:rsidR="002E7CF8" w:rsidRPr="00C756F7">
        <w:rPr>
          <w:rFonts w:cstheme="minorHAnsi"/>
        </w:rPr>
        <w:t xml:space="preserve"> and beliefs) can impact and influence their process </w:t>
      </w:r>
      <w:r w:rsidR="0030605F" w:rsidRPr="00C756F7">
        <w:rPr>
          <w:rFonts w:cstheme="minorHAnsi"/>
        </w:rPr>
        <w:t>and</w:t>
      </w:r>
      <w:r w:rsidR="002E7CF8" w:rsidRPr="00C756F7">
        <w:rPr>
          <w:rFonts w:cstheme="minorHAnsi"/>
        </w:rPr>
        <w:t xml:space="preserve"> the </w:t>
      </w:r>
      <w:r w:rsidR="0030605F" w:rsidRPr="00C756F7">
        <w:rPr>
          <w:rFonts w:cstheme="minorHAnsi"/>
        </w:rPr>
        <w:t xml:space="preserve">significance it holds. </w:t>
      </w:r>
      <w:r w:rsidR="00465713" w:rsidRPr="00C756F7">
        <w:rPr>
          <w:rFonts w:cstheme="minorHAnsi"/>
        </w:rPr>
        <w:t>Critical Thinking is the ability to interpret information logically and objectively</w:t>
      </w:r>
      <w:r w:rsidR="0030605F" w:rsidRPr="00C756F7">
        <w:rPr>
          <w:rFonts w:cstheme="minorHAnsi"/>
        </w:rPr>
        <w:t xml:space="preserve"> </w:t>
      </w:r>
      <w:r w:rsidR="00465713" w:rsidRPr="00C756F7">
        <w:rPr>
          <w:rFonts w:cstheme="minorHAnsi"/>
        </w:rPr>
        <w:t xml:space="preserve">questioning assumptions, </w:t>
      </w:r>
      <w:r w:rsidR="0030605F" w:rsidRPr="00C756F7">
        <w:rPr>
          <w:rFonts w:cstheme="minorHAnsi"/>
        </w:rPr>
        <w:t>identify</w:t>
      </w:r>
      <w:r w:rsidR="00465713" w:rsidRPr="00C756F7">
        <w:rPr>
          <w:rFonts w:cstheme="minorHAnsi"/>
        </w:rPr>
        <w:t xml:space="preserve"> biases and choos</w:t>
      </w:r>
      <w:r w:rsidR="0030605F" w:rsidRPr="00C756F7">
        <w:rPr>
          <w:rFonts w:cstheme="minorHAnsi"/>
        </w:rPr>
        <w:t>e</w:t>
      </w:r>
      <w:r w:rsidR="00465713" w:rsidRPr="00C756F7">
        <w:rPr>
          <w:rFonts w:cstheme="minorHAnsi"/>
        </w:rPr>
        <w:t xml:space="preserve"> decisions based on the evidence presented. </w:t>
      </w:r>
      <w:r w:rsidR="0030605F" w:rsidRPr="00C756F7">
        <w:rPr>
          <w:rFonts w:cstheme="minorHAnsi"/>
        </w:rPr>
        <w:t>Applying Critical Thinking frameworks to a workplace scenario from own personal experience as examples for a clearer overview</w:t>
      </w:r>
      <w:r w:rsidR="002E7CF8" w:rsidRPr="00C756F7">
        <w:rPr>
          <w:rFonts w:cstheme="minorHAnsi"/>
        </w:rPr>
        <w:t>, explaining the impact overall</w:t>
      </w:r>
      <w:r w:rsidR="0030605F" w:rsidRPr="00C756F7">
        <w:rPr>
          <w:rFonts w:cstheme="minorHAnsi"/>
        </w:rPr>
        <w:t xml:space="preserve">. </w:t>
      </w:r>
      <w:r w:rsidR="009326DA" w:rsidRPr="00C756F7">
        <w:rPr>
          <w:rFonts w:cstheme="minorHAnsi"/>
        </w:rPr>
        <w:br/>
      </w:r>
      <w:r w:rsidR="0030605F" w:rsidRPr="00C756F7">
        <w:rPr>
          <w:rFonts w:cstheme="minorHAnsi"/>
        </w:rPr>
        <w:t xml:space="preserve">In daily life is Critical Thinking used often without thinking about it, such as managing finances through a purchase by critically analysing the pros and cons of the choice. Time management by prioritizing our tasks and goals making decisions on how to manage our time efficiently and effectively. </w:t>
      </w:r>
      <w:proofErr w:type="gramStart"/>
      <w:r w:rsidR="0030605F" w:rsidRPr="00C756F7">
        <w:rPr>
          <w:rFonts w:cstheme="minorHAnsi"/>
        </w:rPr>
        <w:t>It’s</w:t>
      </w:r>
      <w:proofErr w:type="gramEnd"/>
      <w:r w:rsidR="0030605F" w:rsidRPr="00C756F7">
        <w:rPr>
          <w:rFonts w:cstheme="minorHAnsi"/>
        </w:rPr>
        <w:t xml:space="preserve"> an essential skill to learn and understand </w:t>
      </w:r>
      <w:r w:rsidR="009326DA" w:rsidRPr="00C756F7">
        <w:rPr>
          <w:rFonts w:cstheme="minorHAnsi"/>
        </w:rPr>
        <w:t xml:space="preserve">allowing </w:t>
      </w:r>
      <w:r w:rsidR="0030605F" w:rsidRPr="00C756F7">
        <w:rPr>
          <w:rFonts w:cstheme="minorHAnsi"/>
        </w:rPr>
        <w:t xml:space="preserve">us to make healthier decisions, have personal growth, make informed choices and improved communication rather than decisions based on emotion or bias. In terms of the workplace Employers value critical thinking as it often leads to success, efficiency, </w:t>
      </w:r>
      <w:r w:rsidR="00507B01" w:rsidRPr="00C756F7">
        <w:rPr>
          <w:rFonts w:cstheme="minorHAnsi"/>
        </w:rPr>
        <w:t>innovation,</w:t>
      </w:r>
      <w:r w:rsidR="0030605F" w:rsidRPr="00C756F7">
        <w:rPr>
          <w:rFonts w:cstheme="minorHAnsi"/>
        </w:rPr>
        <w:t xml:space="preserve"> leading to successful problem solving, analysis and strategic thinking.</w:t>
      </w:r>
      <w:r w:rsidR="009326DA" w:rsidRPr="00C756F7">
        <w:rPr>
          <w:rFonts w:cstheme="minorHAnsi"/>
        </w:rPr>
        <w:t xml:space="preserve"> Those who can critically think demonstrate that they have initiative to work alone producing problem solving strategies and suggestions. </w:t>
      </w:r>
      <w:r w:rsidR="002E7CF8" w:rsidRPr="00C756F7">
        <w:rPr>
          <w:rFonts w:cstheme="minorHAnsi"/>
        </w:rPr>
        <w:br/>
        <w:t xml:space="preserve">To critically think you must have </w:t>
      </w:r>
      <w:r w:rsidR="009326DA" w:rsidRPr="00C756F7">
        <w:rPr>
          <w:rFonts w:cstheme="minorHAnsi"/>
        </w:rPr>
        <w:t xml:space="preserve">a sense </w:t>
      </w:r>
      <w:r w:rsidR="002E7CF8" w:rsidRPr="00C756F7">
        <w:rPr>
          <w:rFonts w:cstheme="minorHAnsi"/>
        </w:rPr>
        <w:t xml:space="preserve">self-awareness </w:t>
      </w:r>
      <w:r w:rsidR="009326DA" w:rsidRPr="00C756F7">
        <w:rPr>
          <w:rFonts w:cstheme="minorHAnsi"/>
        </w:rPr>
        <w:t xml:space="preserve">to hold yourself accountable for your own actions and biases. </w:t>
      </w:r>
      <w:r w:rsidR="00054471" w:rsidRPr="00C756F7">
        <w:rPr>
          <w:rFonts w:cstheme="minorHAnsi"/>
        </w:rPr>
        <w:t xml:space="preserve">In a </w:t>
      </w:r>
      <w:r w:rsidR="009326DA" w:rsidRPr="00C756F7">
        <w:rPr>
          <w:rFonts w:cstheme="minorHAnsi"/>
        </w:rPr>
        <w:t>workplace environments</w:t>
      </w:r>
      <w:r w:rsidR="00054471" w:rsidRPr="00C756F7">
        <w:rPr>
          <w:rFonts w:cstheme="minorHAnsi"/>
        </w:rPr>
        <w:t xml:space="preserve"> Analysis in </w:t>
      </w:r>
      <w:r w:rsidR="009326DA" w:rsidRPr="00C756F7">
        <w:rPr>
          <w:rFonts w:cstheme="minorHAnsi"/>
        </w:rPr>
        <w:t xml:space="preserve">Critical Thinking </w:t>
      </w:r>
      <w:r w:rsidR="00054471" w:rsidRPr="00C756F7">
        <w:rPr>
          <w:rFonts w:cstheme="minorHAnsi"/>
        </w:rPr>
        <w:t xml:space="preserve">allows </w:t>
      </w:r>
      <w:r w:rsidR="009326DA" w:rsidRPr="00C756F7">
        <w:rPr>
          <w:rFonts w:cstheme="minorHAnsi"/>
        </w:rPr>
        <w:t xml:space="preserve">the opportunity to </w:t>
      </w:r>
      <w:r w:rsidR="002E7CF8" w:rsidRPr="00C756F7">
        <w:rPr>
          <w:rFonts w:cstheme="minorHAnsi"/>
        </w:rPr>
        <w:t>analys</w:t>
      </w:r>
      <w:r w:rsidR="009326DA" w:rsidRPr="00C756F7">
        <w:rPr>
          <w:rFonts w:cstheme="minorHAnsi"/>
        </w:rPr>
        <w:t>e</w:t>
      </w:r>
      <w:r w:rsidR="002E7CF8" w:rsidRPr="00C756F7">
        <w:rPr>
          <w:rFonts w:cstheme="minorHAnsi"/>
        </w:rPr>
        <w:t xml:space="preserve"> all information to make an informed clear</w:t>
      </w:r>
      <w:r w:rsidR="009326DA" w:rsidRPr="00C756F7">
        <w:rPr>
          <w:rFonts w:cstheme="minorHAnsi"/>
        </w:rPr>
        <w:t xml:space="preserve"> unbiased</w:t>
      </w:r>
      <w:r w:rsidR="002E7CF8" w:rsidRPr="00C756F7">
        <w:rPr>
          <w:rFonts w:cstheme="minorHAnsi"/>
        </w:rPr>
        <w:t xml:space="preserve"> decision</w:t>
      </w:r>
      <w:r w:rsidR="00054471" w:rsidRPr="00C756F7">
        <w:rPr>
          <w:rFonts w:cstheme="minorHAnsi"/>
        </w:rPr>
        <w:t xml:space="preserve">, this aims to evaluate options in question, discuss potential risks. Weigh up the positives and negatives efficiently to minimize future damages to the business and its reputation. </w:t>
      </w:r>
      <w:r w:rsidR="002E7CF8" w:rsidRPr="00C756F7">
        <w:rPr>
          <w:rFonts w:cstheme="minorHAnsi"/>
        </w:rPr>
        <w:t>Reflective thinking or journalling is a personal method I use to critically analyse in my personal life or in my job daily</w:t>
      </w:r>
      <w:r w:rsidR="00054471" w:rsidRPr="00C756F7">
        <w:rPr>
          <w:rFonts w:cstheme="minorHAnsi"/>
        </w:rPr>
        <w:t xml:space="preserve"> as it gives me the chance to break down what happened and plan what I need to do to move forward</w:t>
      </w:r>
      <w:r w:rsidR="002E7CF8" w:rsidRPr="00C756F7">
        <w:rPr>
          <w:rFonts w:cstheme="minorHAnsi"/>
        </w:rPr>
        <w:t xml:space="preserve">. </w:t>
      </w:r>
      <w:r w:rsidR="00054471" w:rsidRPr="00C756F7">
        <w:rPr>
          <w:rFonts w:cstheme="minorHAnsi"/>
        </w:rPr>
        <w:t xml:space="preserve">Using Methods such as “What? So what? Now </w:t>
      </w:r>
      <w:r w:rsidR="00054471" w:rsidRPr="00C756F7">
        <w:rPr>
          <w:rFonts w:cstheme="minorHAnsi"/>
        </w:rPr>
        <w:lastRenderedPageBreak/>
        <w:t xml:space="preserve">what?” Developed by John Driscoll, 1994, it helps analyse experiences, understand </w:t>
      </w:r>
      <w:proofErr w:type="gramStart"/>
      <w:r w:rsidR="00054471" w:rsidRPr="00C756F7">
        <w:rPr>
          <w:rFonts w:cstheme="minorHAnsi"/>
        </w:rPr>
        <w:t>them</w:t>
      </w:r>
      <w:proofErr w:type="gramEnd"/>
      <w:r w:rsidR="00054471" w:rsidRPr="00C756F7">
        <w:rPr>
          <w:rFonts w:cstheme="minorHAnsi"/>
        </w:rPr>
        <w:t xml:space="preserve"> and create plans moving forward in the future. “What?” looks at What the situation is? What has happened? Identifying Facts, thoughts, feelings. “So What?” is the middle stage of the consequences, impact of the experience. Questioning what </w:t>
      </w:r>
      <w:proofErr w:type="gramStart"/>
      <w:r w:rsidR="00054471" w:rsidRPr="00C756F7">
        <w:rPr>
          <w:rFonts w:cstheme="minorHAnsi"/>
        </w:rPr>
        <w:t>was learnt</w:t>
      </w:r>
      <w:proofErr w:type="gramEnd"/>
      <w:r w:rsidR="00054471" w:rsidRPr="00C756F7">
        <w:rPr>
          <w:rFonts w:cstheme="minorHAnsi"/>
        </w:rPr>
        <w:t xml:space="preserve"> from the experience and different perspectives. “Now What?” being the final stage of reflection where you implement what you have just discussed through an action plan. To do this you must critically analyse the negatives in the experience. What can </w:t>
      </w:r>
      <w:proofErr w:type="gramStart"/>
      <w:r w:rsidR="00054471" w:rsidRPr="00C756F7">
        <w:rPr>
          <w:rFonts w:cstheme="minorHAnsi"/>
        </w:rPr>
        <w:t>be changed</w:t>
      </w:r>
      <w:proofErr w:type="gramEnd"/>
      <w:r w:rsidR="00054471" w:rsidRPr="00C756F7">
        <w:rPr>
          <w:rFonts w:cstheme="minorHAnsi"/>
        </w:rPr>
        <w:t xml:space="preserve"> next time, asking questions such as “What would I have done differently?" "Can I improve this, </w:t>
      </w:r>
      <w:r w:rsidR="00507B01" w:rsidRPr="00C756F7">
        <w:rPr>
          <w:rFonts w:cstheme="minorHAnsi"/>
        </w:rPr>
        <w:t>if</w:t>
      </w:r>
      <w:r w:rsidR="00054471" w:rsidRPr="00C756F7">
        <w:rPr>
          <w:rFonts w:cstheme="minorHAnsi"/>
        </w:rPr>
        <w:t xml:space="preserve"> so, </w:t>
      </w:r>
      <w:r w:rsidR="00507B01" w:rsidRPr="00C756F7">
        <w:rPr>
          <w:rFonts w:cstheme="minorHAnsi"/>
        </w:rPr>
        <w:t>what</w:t>
      </w:r>
      <w:r w:rsidR="00054471" w:rsidRPr="00C756F7">
        <w:rPr>
          <w:rFonts w:cstheme="minorHAnsi"/>
        </w:rPr>
        <w:t xml:space="preserve"> are the steps I must take?</w:t>
      </w:r>
      <w:proofErr w:type="gramStart"/>
      <w:r w:rsidR="00054471" w:rsidRPr="00C756F7">
        <w:rPr>
          <w:rFonts w:cstheme="minorHAnsi"/>
        </w:rPr>
        <w:t>”.</w:t>
      </w:r>
      <w:proofErr w:type="gramEnd"/>
      <w:r w:rsidR="00FA2946" w:rsidRPr="00C756F7">
        <w:rPr>
          <w:rFonts w:cstheme="minorHAnsi"/>
          <w:noProof/>
        </w:rPr>
        <w:drawing>
          <wp:inline distT="0" distB="0" distL="0" distR="0" wp14:anchorId="2E3549D4" wp14:editId="5914AA5D">
            <wp:extent cx="1993900" cy="1993900"/>
            <wp:effectExtent l="0" t="0" r="6350" b="6350"/>
            <wp:docPr id="1434840029" name="Picture 2" descr="A circular diagram showing the three stages of Rolfe et al.'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ircular diagram showing the three stages of Rolfe et al.'s mode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93900" cy="1993900"/>
                    </a:xfrm>
                    <a:prstGeom prst="rect">
                      <a:avLst/>
                    </a:prstGeom>
                    <a:noFill/>
                    <a:ln>
                      <a:noFill/>
                    </a:ln>
                  </pic:spPr>
                </pic:pic>
              </a:graphicData>
            </a:graphic>
          </wp:inline>
        </w:drawing>
      </w:r>
    </w:p>
    <w:p w14:paraId="0EC47739" w14:textId="3D674128" w:rsidR="0063018A" w:rsidRPr="00C756F7" w:rsidRDefault="00FA2946" w:rsidP="00DA6ED3">
      <w:pPr>
        <w:pStyle w:val="ListParagraph"/>
        <w:numPr>
          <w:ilvl w:val="0"/>
          <w:numId w:val="6"/>
        </w:numPr>
        <w:spacing w:line="480" w:lineRule="auto"/>
        <w:rPr>
          <w:rFonts w:cstheme="minorHAnsi"/>
          <w:b/>
          <w:bCs/>
        </w:rPr>
      </w:pPr>
      <w:r w:rsidRPr="00C756F7">
        <w:rPr>
          <w:rFonts w:cstheme="minorHAnsi"/>
        </w:rPr>
        <w:t>Rolfe et al's (2001)</w:t>
      </w:r>
      <w:r w:rsidRPr="00C756F7">
        <w:rPr>
          <w:rFonts w:cstheme="minorHAnsi"/>
        </w:rPr>
        <w:br/>
      </w:r>
      <w:r w:rsidRPr="00C756F7">
        <w:rPr>
          <w:rFonts w:cstheme="minorHAnsi"/>
        </w:rPr>
        <w:br/>
        <w:t xml:space="preserve"> Reflective model</w:t>
      </w:r>
      <w:r w:rsidR="00054471" w:rsidRPr="00C756F7">
        <w:rPr>
          <w:rFonts w:cstheme="minorHAnsi"/>
        </w:rPr>
        <w:t xml:space="preserve"> </w:t>
      </w:r>
      <w:r w:rsidR="004B3277" w:rsidRPr="00C756F7">
        <w:rPr>
          <w:rFonts w:cstheme="minorHAnsi"/>
        </w:rPr>
        <w:t xml:space="preserve">Frameworks such as SWOT analysis developed by (Albert Humphrey, 1990.) can </w:t>
      </w:r>
      <w:proofErr w:type="gramStart"/>
      <w:r w:rsidR="004B3277" w:rsidRPr="00C756F7">
        <w:rPr>
          <w:rFonts w:cstheme="minorHAnsi"/>
        </w:rPr>
        <w:t>be successfully used</w:t>
      </w:r>
      <w:proofErr w:type="gramEnd"/>
      <w:r w:rsidR="004B3277" w:rsidRPr="00C756F7">
        <w:rPr>
          <w:rFonts w:cstheme="minorHAnsi"/>
        </w:rPr>
        <w:t xml:space="preserve"> in workplace decision-making and problem solving as it breaks factors down in Strengths, Weaknesses, Opportunities and Threats. </w:t>
      </w:r>
      <w:r w:rsidR="005B51F3" w:rsidRPr="00C756F7">
        <w:rPr>
          <w:rFonts w:cstheme="minorHAnsi"/>
        </w:rPr>
        <w:t xml:space="preserve">Allowing you to analyse the information in front of you and to use it to your advantage to </w:t>
      </w:r>
      <w:proofErr w:type="gramStart"/>
      <w:r w:rsidR="005B51F3" w:rsidRPr="00C756F7">
        <w:rPr>
          <w:rFonts w:cstheme="minorHAnsi"/>
        </w:rPr>
        <w:t>plan ahead</w:t>
      </w:r>
      <w:proofErr w:type="gramEnd"/>
      <w:r w:rsidR="005B51F3" w:rsidRPr="00C756F7">
        <w:rPr>
          <w:rFonts w:cstheme="minorHAnsi"/>
        </w:rPr>
        <w:t xml:space="preserve">. </w:t>
      </w:r>
      <w:r w:rsidR="00D31BFA" w:rsidRPr="00C756F7">
        <w:rPr>
          <w:rFonts w:cstheme="minorHAnsi"/>
        </w:rPr>
        <w:br/>
      </w:r>
      <w:r w:rsidR="0063018A" w:rsidRPr="00C756F7">
        <w:rPr>
          <w:rFonts w:cstheme="minorHAnsi"/>
        </w:rPr>
        <w:br/>
      </w:r>
      <w:r w:rsidR="0030605F" w:rsidRPr="00C756F7">
        <w:rPr>
          <w:rFonts w:cstheme="minorHAnsi"/>
          <w:b/>
          <w:bCs/>
          <w:color w:val="FF0000"/>
          <w:sz w:val="28"/>
          <w:szCs w:val="28"/>
        </w:rPr>
        <w:t>2.</w:t>
      </w:r>
      <w:r w:rsidR="0030605F" w:rsidRPr="00C756F7">
        <w:rPr>
          <w:rFonts w:cstheme="minorHAnsi"/>
          <w:color w:val="FF0000"/>
          <w:sz w:val="28"/>
          <w:szCs w:val="28"/>
        </w:rPr>
        <w:t xml:space="preserve"> </w:t>
      </w:r>
      <w:r w:rsidR="00D31BFA" w:rsidRPr="00C756F7">
        <w:rPr>
          <w:rFonts w:cstheme="minorHAnsi"/>
        </w:rPr>
        <w:t>Critical Thinking i</w:t>
      </w:r>
      <w:r w:rsidR="0030605F" w:rsidRPr="00C756F7">
        <w:rPr>
          <w:rFonts w:cstheme="minorHAnsi"/>
        </w:rPr>
        <w:t xml:space="preserve">s how you </w:t>
      </w:r>
      <w:r w:rsidR="00D31BFA" w:rsidRPr="00C756F7">
        <w:rPr>
          <w:rFonts w:cstheme="minorHAnsi"/>
        </w:rPr>
        <w:t xml:space="preserve">evaluate, </w:t>
      </w:r>
      <w:proofErr w:type="gramStart"/>
      <w:r w:rsidR="00D31BFA" w:rsidRPr="00C756F7">
        <w:rPr>
          <w:rFonts w:cstheme="minorHAnsi"/>
        </w:rPr>
        <w:t>comprehend</w:t>
      </w:r>
      <w:proofErr w:type="gramEnd"/>
      <w:r w:rsidR="00D31BFA" w:rsidRPr="00C756F7">
        <w:rPr>
          <w:rFonts w:cstheme="minorHAnsi"/>
        </w:rPr>
        <w:t xml:space="preserve"> and </w:t>
      </w:r>
      <w:r w:rsidR="0030605F" w:rsidRPr="00C756F7">
        <w:rPr>
          <w:rFonts w:cstheme="minorHAnsi"/>
        </w:rPr>
        <w:t>interpret</w:t>
      </w:r>
      <w:r w:rsidR="00D31BFA" w:rsidRPr="00C756F7">
        <w:rPr>
          <w:rFonts w:cstheme="minorHAnsi"/>
        </w:rPr>
        <w:t xml:space="preserve"> information objectively to achieve a reasonable fair decision. To achieve this you must question assumptions, identify </w:t>
      </w:r>
      <w:proofErr w:type="gramStart"/>
      <w:r w:rsidR="00D31BFA" w:rsidRPr="00C756F7">
        <w:rPr>
          <w:rFonts w:cstheme="minorHAnsi"/>
        </w:rPr>
        <w:t>biases</w:t>
      </w:r>
      <w:proofErr w:type="gramEnd"/>
      <w:r w:rsidR="00D31BFA" w:rsidRPr="00C756F7">
        <w:rPr>
          <w:rFonts w:cstheme="minorHAnsi"/>
        </w:rPr>
        <w:t xml:space="preserve"> and assess </w:t>
      </w:r>
      <w:proofErr w:type="gramStart"/>
      <w:r w:rsidR="00D31BFA" w:rsidRPr="00C756F7">
        <w:rPr>
          <w:rFonts w:cstheme="minorHAnsi"/>
        </w:rPr>
        <w:t>personal opinions</w:t>
      </w:r>
      <w:proofErr w:type="gramEnd"/>
      <w:r w:rsidR="00D31BFA" w:rsidRPr="00C756F7">
        <w:rPr>
          <w:rFonts w:cstheme="minorHAnsi"/>
        </w:rPr>
        <w:t xml:space="preserve">. </w:t>
      </w:r>
      <w:r w:rsidR="00C31F99" w:rsidRPr="00C756F7">
        <w:rPr>
          <w:rFonts w:cstheme="minorHAnsi"/>
        </w:rPr>
        <w:t xml:space="preserve">To achieve </w:t>
      </w:r>
      <w:r w:rsidR="00507B01" w:rsidRPr="00C756F7">
        <w:rPr>
          <w:rFonts w:cstheme="minorHAnsi"/>
        </w:rPr>
        <w:t>this,</w:t>
      </w:r>
      <w:r w:rsidR="00C31F99" w:rsidRPr="00C756F7">
        <w:rPr>
          <w:rFonts w:cstheme="minorHAnsi"/>
        </w:rPr>
        <w:t xml:space="preserve"> you must try to be open minded</w:t>
      </w:r>
      <w:r w:rsidR="00D31BFA" w:rsidRPr="00C756F7">
        <w:rPr>
          <w:rFonts w:cstheme="minorHAnsi"/>
        </w:rPr>
        <w:t xml:space="preserve">, </w:t>
      </w:r>
      <w:r w:rsidR="00C31F99" w:rsidRPr="00C756F7">
        <w:rPr>
          <w:rFonts w:cstheme="minorHAnsi"/>
        </w:rPr>
        <w:t>think logically and within reason</w:t>
      </w:r>
      <w:r w:rsidR="00D31BFA" w:rsidRPr="00C756F7">
        <w:rPr>
          <w:rFonts w:cstheme="minorHAnsi"/>
        </w:rPr>
        <w:t xml:space="preserve">, </w:t>
      </w:r>
      <w:proofErr w:type="gramStart"/>
      <w:r w:rsidR="00C31F99" w:rsidRPr="00C756F7">
        <w:rPr>
          <w:rFonts w:cstheme="minorHAnsi"/>
        </w:rPr>
        <w:t>have the ability to</w:t>
      </w:r>
      <w:proofErr w:type="gramEnd"/>
      <w:r w:rsidR="00C31F99" w:rsidRPr="00C756F7">
        <w:rPr>
          <w:rFonts w:cstheme="minorHAnsi"/>
        </w:rPr>
        <w:t xml:space="preserve"> </w:t>
      </w:r>
      <w:r w:rsidR="00D31BFA" w:rsidRPr="00C756F7">
        <w:rPr>
          <w:rFonts w:cstheme="minorHAnsi"/>
        </w:rPr>
        <w:t xml:space="preserve">self-reflect and </w:t>
      </w:r>
      <w:r w:rsidR="00C31F99" w:rsidRPr="00C756F7">
        <w:rPr>
          <w:rFonts w:cstheme="minorHAnsi"/>
        </w:rPr>
        <w:t xml:space="preserve">hold personal </w:t>
      </w:r>
      <w:r w:rsidR="00D31BFA" w:rsidRPr="00C756F7">
        <w:rPr>
          <w:rFonts w:cstheme="minorHAnsi"/>
        </w:rPr>
        <w:lastRenderedPageBreak/>
        <w:t xml:space="preserve">accountability which can help </w:t>
      </w:r>
      <w:r w:rsidR="0030605F" w:rsidRPr="00C756F7">
        <w:rPr>
          <w:rFonts w:cstheme="minorHAnsi"/>
        </w:rPr>
        <w:t>in both personal and professional life</w:t>
      </w:r>
      <w:r w:rsidR="00F654F0" w:rsidRPr="00C756F7">
        <w:rPr>
          <w:rFonts w:cstheme="minorHAnsi"/>
        </w:rPr>
        <w:t xml:space="preserve">. In the workplace employees </w:t>
      </w:r>
      <w:proofErr w:type="gramStart"/>
      <w:r w:rsidR="00F654F0" w:rsidRPr="00C756F7">
        <w:rPr>
          <w:rFonts w:cstheme="minorHAnsi"/>
        </w:rPr>
        <w:t>are expected</w:t>
      </w:r>
      <w:proofErr w:type="gramEnd"/>
      <w:r w:rsidR="00F654F0" w:rsidRPr="00C756F7">
        <w:rPr>
          <w:rFonts w:cstheme="minorHAnsi"/>
        </w:rPr>
        <w:t xml:space="preserve"> to be able to be competent to work alone along with as part as a team effectively and have an expectation to navigate complex issues that they </w:t>
      </w:r>
      <w:proofErr w:type="gramStart"/>
      <w:r w:rsidR="00F654F0" w:rsidRPr="00C756F7">
        <w:rPr>
          <w:rFonts w:cstheme="minorHAnsi"/>
        </w:rPr>
        <w:t>are faced</w:t>
      </w:r>
      <w:proofErr w:type="gramEnd"/>
      <w:r w:rsidR="0030605F" w:rsidRPr="00C756F7">
        <w:rPr>
          <w:rFonts w:cstheme="minorHAnsi"/>
        </w:rPr>
        <w:t xml:space="preserve"> with a certain level of training or qualifications. The importance of critical thinking is vital in any </w:t>
      </w:r>
      <w:r w:rsidR="00507B01" w:rsidRPr="00C756F7">
        <w:rPr>
          <w:rFonts w:cstheme="minorHAnsi"/>
        </w:rPr>
        <w:t>workplace</w:t>
      </w:r>
      <w:r w:rsidR="0030605F" w:rsidRPr="00C756F7">
        <w:rPr>
          <w:rFonts w:cstheme="minorHAnsi"/>
        </w:rPr>
        <w:t xml:space="preserve"> as decisions </w:t>
      </w:r>
      <w:proofErr w:type="gramStart"/>
      <w:r w:rsidR="0030605F" w:rsidRPr="00C756F7">
        <w:rPr>
          <w:rFonts w:cstheme="minorHAnsi"/>
        </w:rPr>
        <w:t>have to</w:t>
      </w:r>
      <w:proofErr w:type="gramEnd"/>
      <w:r w:rsidR="0030605F" w:rsidRPr="00C756F7">
        <w:rPr>
          <w:rFonts w:cstheme="minorHAnsi"/>
        </w:rPr>
        <w:t xml:space="preserve"> </w:t>
      </w:r>
      <w:proofErr w:type="gramStart"/>
      <w:r w:rsidR="0030605F" w:rsidRPr="00C756F7">
        <w:rPr>
          <w:rFonts w:cstheme="minorHAnsi"/>
        </w:rPr>
        <w:t>be made</w:t>
      </w:r>
      <w:proofErr w:type="gramEnd"/>
      <w:r w:rsidR="0030605F" w:rsidRPr="00C756F7">
        <w:rPr>
          <w:rFonts w:cstheme="minorHAnsi"/>
        </w:rPr>
        <w:t xml:space="preserve"> to run a business effectively. </w:t>
      </w:r>
      <w:r w:rsidR="00C31F99" w:rsidRPr="00C756F7">
        <w:rPr>
          <w:rFonts w:cstheme="minorHAnsi"/>
        </w:rPr>
        <w:t xml:space="preserve">Facing and overcoming obstacles in a workplace setting is inevitable, those with the ability to critically think have the advantage to put their skills to use and find solutions to their problems. There are various psychological and social factors, including biases, assumptions, values, </w:t>
      </w:r>
      <w:proofErr w:type="gramStart"/>
      <w:r w:rsidR="00C31F99" w:rsidRPr="00C756F7">
        <w:rPr>
          <w:rFonts w:cstheme="minorHAnsi"/>
        </w:rPr>
        <w:t>attitudes</w:t>
      </w:r>
      <w:proofErr w:type="gramEnd"/>
      <w:r w:rsidR="00C31F99" w:rsidRPr="00C756F7">
        <w:rPr>
          <w:rFonts w:cstheme="minorHAnsi"/>
        </w:rPr>
        <w:t xml:space="preserve"> and beliefs which influence individuals around us. It can affect how individuals </w:t>
      </w:r>
      <w:proofErr w:type="gramStart"/>
      <w:r w:rsidR="00C31F99" w:rsidRPr="00C756F7">
        <w:rPr>
          <w:rFonts w:cstheme="minorHAnsi"/>
        </w:rPr>
        <w:t>are interpreted</w:t>
      </w:r>
      <w:proofErr w:type="gramEnd"/>
      <w:r w:rsidR="00C31F99" w:rsidRPr="00C756F7">
        <w:rPr>
          <w:rFonts w:cstheme="minorHAnsi"/>
        </w:rPr>
        <w:t xml:space="preserve"> </w:t>
      </w:r>
      <w:r w:rsidR="0062316F" w:rsidRPr="00C756F7">
        <w:rPr>
          <w:rFonts w:cstheme="minorHAnsi"/>
        </w:rPr>
        <w:t>by</w:t>
      </w:r>
      <w:r w:rsidR="00C31F99" w:rsidRPr="00C756F7">
        <w:rPr>
          <w:rFonts w:cstheme="minorHAnsi"/>
        </w:rPr>
        <w:t xml:space="preserve"> others, interaction</w:t>
      </w:r>
      <w:r w:rsidR="0062316F" w:rsidRPr="00C756F7">
        <w:rPr>
          <w:rFonts w:cstheme="minorHAnsi"/>
        </w:rPr>
        <w:t xml:space="preserve"> between them</w:t>
      </w:r>
      <w:r w:rsidR="00C31F99" w:rsidRPr="00C756F7">
        <w:rPr>
          <w:rFonts w:cstheme="minorHAnsi"/>
        </w:rPr>
        <w:t xml:space="preserve"> and how people can make judgements which are often based on assumptions. This leads to Misunderstandings, Conflict, Discrimination in the community, in home lives and in workplaces. In a workplace there must be systems and procedures in place to have the business run efficiently which all staff must adhere too </w:t>
      </w:r>
      <w:proofErr w:type="gramStart"/>
      <w:r w:rsidR="00C31F99" w:rsidRPr="00C756F7">
        <w:rPr>
          <w:rFonts w:cstheme="minorHAnsi"/>
        </w:rPr>
        <w:t>in order to</w:t>
      </w:r>
      <w:proofErr w:type="gramEnd"/>
      <w:r w:rsidR="00C31F99" w:rsidRPr="00C756F7">
        <w:rPr>
          <w:rFonts w:cstheme="minorHAnsi"/>
        </w:rPr>
        <w:t xml:space="preserve"> work safely. Critical thinking is a significant factor in any </w:t>
      </w:r>
      <w:r w:rsidR="00507B01" w:rsidRPr="00C756F7">
        <w:rPr>
          <w:rFonts w:cstheme="minorHAnsi"/>
        </w:rPr>
        <w:t>workplace</w:t>
      </w:r>
      <w:r w:rsidR="00C31F99" w:rsidRPr="00C756F7">
        <w:rPr>
          <w:rFonts w:cstheme="minorHAnsi"/>
        </w:rPr>
        <w:t xml:space="preserve"> as it gives a greater understanding and clarity to the situation aiming to reduce </w:t>
      </w:r>
      <w:r w:rsidR="00507B01" w:rsidRPr="00C756F7">
        <w:rPr>
          <w:rFonts w:cstheme="minorHAnsi"/>
        </w:rPr>
        <w:t>emotion-based</w:t>
      </w:r>
      <w:r w:rsidR="00C31F99" w:rsidRPr="00C756F7">
        <w:rPr>
          <w:rFonts w:cstheme="minorHAnsi"/>
        </w:rPr>
        <w:t xml:space="preserve"> decisions or biases. If applied correctly this can be useful in both decision making and problem solving in </w:t>
      </w:r>
      <w:r w:rsidR="00507B01" w:rsidRPr="00C756F7">
        <w:rPr>
          <w:rFonts w:cstheme="minorHAnsi"/>
        </w:rPr>
        <w:t>work-based</w:t>
      </w:r>
      <w:r w:rsidR="00C31F99" w:rsidRPr="00C756F7">
        <w:rPr>
          <w:rFonts w:cstheme="minorHAnsi"/>
        </w:rPr>
        <w:t xml:space="preserve"> environments and personal life. The aim is to identify the root cause of the barrier and look at alternative ways and better decisions moving forward to prevent further risks. </w:t>
      </w:r>
      <w:r w:rsidR="00C45A14" w:rsidRPr="00C756F7">
        <w:rPr>
          <w:rFonts w:cstheme="minorHAnsi"/>
        </w:rPr>
        <w:t xml:space="preserve">For myself, </w:t>
      </w:r>
      <w:r w:rsidR="00507B01" w:rsidRPr="00C756F7">
        <w:rPr>
          <w:rFonts w:cstheme="minorHAnsi"/>
        </w:rPr>
        <w:t>my</w:t>
      </w:r>
      <w:r w:rsidR="00C45A14" w:rsidRPr="00C756F7">
        <w:rPr>
          <w:rFonts w:cstheme="minorHAnsi"/>
        </w:rPr>
        <w:t xml:space="preserve"> job as a children’s support worker requires me to think very logically when forming decisions as if they </w:t>
      </w:r>
      <w:proofErr w:type="gramStart"/>
      <w:r w:rsidR="00C45A14" w:rsidRPr="00C756F7">
        <w:rPr>
          <w:rFonts w:cstheme="minorHAnsi"/>
        </w:rPr>
        <w:t>are not thought</w:t>
      </w:r>
      <w:proofErr w:type="gramEnd"/>
      <w:r w:rsidR="00C45A14" w:rsidRPr="00C756F7">
        <w:rPr>
          <w:rFonts w:cstheme="minorHAnsi"/>
        </w:rPr>
        <w:t xml:space="preserve"> through correctly the impact could be very damaging to the child, </w:t>
      </w:r>
      <w:r w:rsidR="00507B01" w:rsidRPr="00C756F7">
        <w:rPr>
          <w:rFonts w:cstheme="minorHAnsi"/>
        </w:rPr>
        <w:t>any others and I</w:t>
      </w:r>
      <w:r w:rsidR="00C45A14" w:rsidRPr="00C756F7">
        <w:rPr>
          <w:rFonts w:cstheme="minorHAnsi"/>
        </w:rPr>
        <w:t xml:space="preserve"> involved. By risk assessing regularly and keeping the child’s best interest at the core it can reduce potential risks ongoing, providing a healthier frame of mind. An example of how Critical Thinking </w:t>
      </w:r>
      <w:proofErr w:type="gramStart"/>
      <w:r w:rsidR="00C45A14" w:rsidRPr="00C756F7">
        <w:rPr>
          <w:rFonts w:cstheme="minorHAnsi"/>
        </w:rPr>
        <w:t>is used</w:t>
      </w:r>
      <w:proofErr w:type="gramEnd"/>
      <w:r w:rsidR="00C45A14" w:rsidRPr="00C756F7">
        <w:rPr>
          <w:rFonts w:cstheme="minorHAnsi"/>
        </w:rPr>
        <w:t xml:space="preserve"> in work environments is HR employee’s; through decision making on hiring candidates best suited for the role, they analyse and assess applications and hold interviews to decide fairly who is successful. </w:t>
      </w:r>
      <w:proofErr w:type="gramStart"/>
      <w:r w:rsidR="00C45A14" w:rsidRPr="00C756F7">
        <w:rPr>
          <w:rFonts w:cstheme="minorHAnsi"/>
        </w:rPr>
        <w:t>It’s</w:t>
      </w:r>
      <w:proofErr w:type="gramEnd"/>
      <w:r w:rsidR="00C45A14" w:rsidRPr="00C756F7">
        <w:rPr>
          <w:rFonts w:cstheme="minorHAnsi"/>
        </w:rPr>
        <w:t xml:space="preserve"> vital to have acceptable and up to date risk assessments in the </w:t>
      </w:r>
      <w:r w:rsidR="00C45A14" w:rsidRPr="00C756F7">
        <w:rPr>
          <w:rFonts w:cstheme="minorHAnsi"/>
        </w:rPr>
        <w:lastRenderedPageBreak/>
        <w:t xml:space="preserve">workplace ensuring that everyone complies with this for the safety of themselves and all others. </w:t>
      </w:r>
      <w:r w:rsidR="0039084B" w:rsidRPr="00C756F7">
        <w:rPr>
          <w:rFonts w:cstheme="minorHAnsi"/>
        </w:rPr>
        <w:t xml:space="preserve">With resources and frameworks available such as RED Model </w:t>
      </w:r>
      <w:r w:rsidR="0039084B" w:rsidRPr="00C756F7">
        <w:rPr>
          <w:rFonts w:cstheme="minorHAnsi"/>
          <w:lang w:val="en"/>
        </w:rPr>
        <w:t xml:space="preserve">(Pearson, 2017;Watson &amp; Glaser, 2019). </w:t>
      </w:r>
      <w:r w:rsidR="0039084B" w:rsidRPr="00C756F7">
        <w:rPr>
          <w:rFonts w:cstheme="minorHAnsi"/>
          <w:lang w:val="en"/>
        </w:rPr>
        <w:br/>
      </w:r>
      <w:r w:rsidR="0039084B" w:rsidRPr="00C756F7">
        <w:rPr>
          <w:rFonts w:cstheme="minorHAnsi"/>
          <w:b/>
          <w:bCs/>
          <w:color w:val="FF0000"/>
          <w:lang w:val="en"/>
        </w:rPr>
        <w:t>R</w:t>
      </w:r>
      <w:r w:rsidR="0039084B" w:rsidRPr="00C756F7">
        <w:rPr>
          <w:rFonts w:cstheme="minorHAnsi"/>
          <w:color w:val="FF0000"/>
          <w:lang w:val="en"/>
        </w:rPr>
        <w:t xml:space="preserve"> </w:t>
      </w:r>
      <w:r w:rsidR="0039084B" w:rsidRPr="00C756F7">
        <w:rPr>
          <w:rFonts w:cstheme="minorHAnsi"/>
          <w:color w:val="000000" w:themeColor="text1"/>
          <w:lang w:val="en"/>
        </w:rPr>
        <w:t xml:space="preserve">– </w:t>
      </w:r>
      <w:r w:rsidR="0039084B" w:rsidRPr="00C756F7">
        <w:rPr>
          <w:rFonts w:cstheme="minorHAnsi"/>
          <w:i/>
          <w:iCs/>
          <w:color w:val="000000" w:themeColor="text1"/>
          <w:lang w:val="en"/>
        </w:rPr>
        <w:t>Recognize Assumptions</w:t>
      </w:r>
      <w:r w:rsidR="0039084B" w:rsidRPr="00C756F7">
        <w:rPr>
          <w:rFonts w:cstheme="minorHAnsi"/>
          <w:color w:val="FF0000"/>
          <w:lang w:val="en"/>
        </w:rPr>
        <w:br/>
      </w:r>
      <w:r w:rsidR="0039084B" w:rsidRPr="00C756F7">
        <w:rPr>
          <w:rFonts w:cstheme="minorHAnsi"/>
          <w:b/>
          <w:bCs/>
          <w:color w:val="FF0000"/>
          <w:lang w:val="en"/>
        </w:rPr>
        <w:t>E</w:t>
      </w:r>
      <w:r w:rsidR="0039084B" w:rsidRPr="00C756F7">
        <w:rPr>
          <w:rFonts w:cstheme="minorHAnsi"/>
          <w:color w:val="FF0000"/>
          <w:lang w:val="en"/>
        </w:rPr>
        <w:t xml:space="preserve"> </w:t>
      </w:r>
      <w:r w:rsidR="0039084B" w:rsidRPr="00C756F7">
        <w:rPr>
          <w:rFonts w:cstheme="minorHAnsi"/>
          <w:color w:val="000000" w:themeColor="text1"/>
          <w:lang w:val="en"/>
        </w:rPr>
        <w:t xml:space="preserve">– </w:t>
      </w:r>
      <w:r w:rsidR="0039084B" w:rsidRPr="00C756F7">
        <w:rPr>
          <w:rFonts w:cstheme="minorHAnsi"/>
          <w:i/>
          <w:iCs/>
          <w:color w:val="000000" w:themeColor="text1"/>
          <w:lang w:val="en"/>
        </w:rPr>
        <w:t>Evaluate Arguments</w:t>
      </w:r>
      <w:r w:rsidR="0039084B" w:rsidRPr="00C756F7">
        <w:rPr>
          <w:rFonts w:cstheme="minorHAnsi"/>
          <w:color w:val="FF0000"/>
          <w:lang w:val="en"/>
        </w:rPr>
        <w:br/>
      </w:r>
      <w:r w:rsidR="0039084B" w:rsidRPr="00C756F7">
        <w:rPr>
          <w:rFonts w:cstheme="minorHAnsi"/>
          <w:b/>
          <w:bCs/>
          <w:color w:val="FF0000"/>
          <w:lang w:val="en"/>
        </w:rPr>
        <w:t>D</w:t>
      </w:r>
      <w:r w:rsidR="0039084B" w:rsidRPr="00C756F7">
        <w:rPr>
          <w:rFonts w:cstheme="minorHAnsi"/>
          <w:color w:val="000000" w:themeColor="text1"/>
          <w:lang w:val="en"/>
        </w:rPr>
        <w:t xml:space="preserve"> – </w:t>
      </w:r>
      <w:r w:rsidR="0039084B" w:rsidRPr="00C756F7">
        <w:rPr>
          <w:rFonts w:cstheme="minorHAnsi"/>
          <w:i/>
          <w:iCs/>
          <w:color w:val="000000" w:themeColor="text1"/>
          <w:lang w:val="en"/>
        </w:rPr>
        <w:t>Draw Conclusions</w:t>
      </w:r>
      <w:r w:rsidR="0039084B" w:rsidRPr="00C756F7">
        <w:rPr>
          <w:rFonts w:cstheme="minorHAnsi"/>
          <w:color w:val="000000" w:themeColor="text1"/>
          <w:lang w:val="en"/>
        </w:rPr>
        <w:br/>
      </w:r>
      <w:r w:rsidR="004F20F4" w:rsidRPr="00C756F7">
        <w:rPr>
          <w:rFonts w:cstheme="minorHAnsi"/>
          <w:color w:val="000000" w:themeColor="text1"/>
          <w:lang w:val="en"/>
        </w:rPr>
        <w:t xml:space="preserve">Person developed the RED model as a method to analyze and apply Critical Thinking in problem solving it can be a way of breaking down the barrier presented, looking at the current evidence to weigh up the pro’s and con’s. </w:t>
      </w:r>
      <w:r w:rsidR="00C90633" w:rsidRPr="00C756F7">
        <w:rPr>
          <w:rFonts w:cstheme="minorHAnsi"/>
          <w:color w:val="000000" w:themeColor="text1"/>
          <w:lang w:val="en"/>
        </w:rPr>
        <w:br/>
        <w:t xml:space="preserve">Other frameworks such as Bloom’s Taxonomy, Krathwohl’s Taxonomy, and Paul-Elder. </w:t>
      </w:r>
      <w:r w:rsidR="00C90633" w:rsidRPr="00C756F7">
        <w:rPr>
          <w:rFonts w:cstheme="minorHAnsi"/>
          <w:color w:val="000000" w:themeColor="text1"/>
          <w:lang w:val="en"/>
        </w:rPr>
        <w:br/>
        <w:t xml:space="preserve">In Healthcare environments it can be detrimental if staff work without Critical Thinking in their </w:t>
      </w:r>
      <w:r w:rsidR="00507B01" w:rsidRPr="00C756F7">
        <w:rPr>
          <w:rFonts w:cstheme="minorHAnsi"/>
          <w:color w:val="000000" w:themeColor="text1"/>
          <w:lang w:val="en"/>
        </w:rPr>
        <w:t>day-to-day</w:t>
      </w:r>
      <w:r w:rsidR="00C90633" w:rsidRPr="00C756F7">
        <w:rPr>
          <w:rFonts w:cstheme="minorHAnsi"/>
          <w:color w:val="000000" w:themeColor="text1"/>
          <w:lang w:val="en"/>
        </w:rPr>
        <w:t xml:space="preserve"> decisions. My role at work is to support children and young adults in hourly sessions out in the community and at home, by encouraging independence and well-being. </w:t>
      </w:r>
      <w:r w:rsidR="00E500BD" w:rsidRPr="00C756F7">
        <w:rPr>
          <w:rFonts w:cstheme="minorHAnsi"/>
          <w:color w:val="000000" w:themeColor="text1"/>
          <w:lang w:val="en"/>
        </w:rPr>
        <w:t xml:space="preserve">Risk assessments are put in place correctly and </w:t>
      </w:r>
      <w:r w:rsidR="00507B01" w:rsidRPr="00C756F7">
        <w:rPr>
          <w:rFonts w:cstheme="minorHAnsi"/>
          <w:color w:val="000000" w:themeColor="text1"/>
          <w:lang w:val="en"/>
        </w:rPr>
        <w:t>fit</w:t>
      </w:r>
      <w:r w:rsidR="00E500BD" w:rsidRPr="00C756F7">
        <w:rPr>
          <w:rFonts w:cstheme="minorHAnsi"/>
          <w:color w:val="000000" w:themeColor="text1"/>
          <w:lang w:val="en"/>
        </w:rPr>
        <w:t xml:space="preserve"> the </w:t>
      </w:r>
      <w:r w:rsidR="00507B01" w:rsidRPr="00C756F7">
        <w:rPr>
          <w:rFonts w:cstheme="minorHAnsi"/>
          <w:color w:val="000000" w:themeColor="text1"/>
          <w:lang w:val="en"/>
        </w:rPr>
        <w:t>individual’s</w:t>
      </w:r>
      <w:r w:rsidR="00E500BD" w:rsidRPr="00C756F7">
        <w:rPr>
          <w:rFonts w:cstheme="minorHAnsi"/>
          <w:color w:val="000000" w:themeColor="text1"/>
          <w:lang w:val="en"/>
        </w:rPr>
        <w:t xml:space="preserve"> needs to aim for a </w:t>
      </w:r>
      <w:r w:rsidR="00507B01" w:rsidRPr="00C756F7">
        <w:rPr>
          <w:rFonts w:cstheme="minorHAnsi"/>
          <w:color w:val="000000" w:themeColor="text1"/>
          <w:lang w:val="en"/>
        </w:rPr>
        <w:t>healthy</w:t>
      </w:r>
      <w:r w:rsidR="00E500BD" w:rsidRPr="00C756F7">
        <w:rPr>
          <w:rFonts w:cstheme="minorHAnsi"/>
          <w:color w:val="000000" w:themeColor="text1"/>
          <w:lang w:val="en"/>
        </w:rPr>
        <w:t xml:space="preserve"> routine for the person in question. Health and Safety is prioritized as </w:t>
      </w:r>
      <w:proofErr w:type="gramStart"/>
      <w:r w:rsidR="00E500BD" w:rsidRPr="00C756F7">
        <w:rPr>
          <w:rFonts w:cstheme="minorHAnsi"/>
          <w:color w:val="000000" w:themeColor="text1"/>
          <w:lang w:val="en"/>
        </w:rPr>
        <w:t>the majority of</w:t>
      </w:r>
      <w:proofErr w:type="gramEnd"/>
      <w:r w:rsidR="00E500BD" w:rsidRPr="00C756F7">
        <w:rPr>
          <w:rFonts w:cstheme="minorHAnsi"/>
          <w:color w:val="000000" w:themeColor="text1"/>
          <w:lang w:val="en"/>
        </w:rPr>
        <w:t xml:space="preserve"> the children have other medical conditions that everyone must be aware of </w:t>
      </w:r>
      <w:proofErr w:type="gramStart"/>
      <w:r w:rsidR="00E500BD" w:rsidRPr="00C756F7">
        <w:rPr>
          <w:rFonts w:cstheme="minorHAnsi"/>
          <w:color w:val="000000" w:themeColor="text1"/>
          <w:lang w:val="en"/>
        </w:rPr>
        <w:t>in order to</w:t>
      </w:r>
      <w:proofErr w:type="gramEnd"/>
      <w:r w:rsidR="00E500BD" w:rsidRPr="00C756F7">
        <w:rPr>
          <w:rFonts w:cstheme="minorHAnsi"/>
          <w:color w:val="000000" w:themeColor="text1"/>
          <w:lang w:val="en"/>
        </w:rPr>
        <w:t xml:space="preserve"> provide the highest possible care from our Service. </w:t>
      </w:r>
      <w:r w:rsidR="00C90633" w:rsidRPr="00C756F7">
        <w:rPr>
          <w:rFonts w:cstheme="minorHAnsi"/>
          <w:color w:val="000000" w:themeColor="text1"/>
          <w:lang w:val="en"/>
        </w:rPr>
        <w:br/>
      </w:r>
      <w:r w:rsidR="00C90633" w:rsidRPr="00C756F7">
        <w:rPr>
          <w:rFonts w:cstheme="minorHAnsi"/>
          <w:color w:val="000000" w:themeColor="text1"/>
          <w:lang w:val="en"/>
        </w:rPr>
        <w:br/>
      </w:r>
      <w:r w:rsidR="00C90633" w:rsidRPr="00C756F7">
        <w:rPr>
          <w:rFonts w:cstheme="minorHAnsi"/>
          <w:b/>
          <w:bCs/>
          <w:color w:val="FF0000"/>
          <w:sz w:val="28"/>
          <w:szCs w:val="28"/>
          <w:lang w:val="en"/>
        </w:rPr>
        <w:t>3.</w:t>
      </w:r>
      <w:r w:rsidR="00E500BD" w:rsidRPr="00C756F7">
        <w:rPr>
          <w:rFonts w:cstheme="minorHAnsi"/>
          <w:color w:val="FF0000"/>
          <w:sz w:val="28"/>
          <w:szCs w:val="28"/>
          <w:lang w:val="en"/>
        </w:rPr>
        <w:t xml:space="preserve"> </w:t>
      </w:r>
      <w:r w:rsidR="00E500BD" w:rsidRPr="00C756F7">
        <w:rPr>
          <w:rFonts w:cstheme="minorHAnsi"/>
          <w:color w:val="000000" w:themeColor="text1"/>
          <w:lang w:val="en"/>
        </w:rPr>
        <w:t xml:space="preserve">There are </w:t>
      </w:r>
      <w:proofErr w:type="gramStart"/>
      <w:r w:rsidR="00E500BD" w:rsidRPr="00C756F7">
        <w:rPr>
          <w:rFonts w:cstheme="minorHAnsi"/>
          <w:color w:val="000000" w:themeColor="text1"/>
          <w:lang w:val="en"/>
        </w:rPr>
        <w:t>a few</w:t>
      </w:r>
      <w:proofErr w:type="gramEnd"/>
      <w:r w:rsidR="00E500BD" w:rsidRPr="00C756F7">
        <w:rPr>
          <w:rFonts w:cstheme="minorHAnsi"/>
          <w:color w:val="000000" w:themeColor="text1"/>
          <w:lang w:val="en"/>
        </w:rPr>
        <w:t xml:space="preserve"> external factors that can have harmful and damaging effects on a workplace when </w:t>
      </w:r>
      <w:r w:rsidR="0062316F" w:rsidRPr="00C756F7">
        <w:rPr>
          <w:rFonts w:cstheme="minorHAnsi"/>
          <w:color w:val="000000" w:themeColor="text1"/>
          <w:lang w:val="en"/>
        </w:rPr>
        <w:t>faced with</w:t>
      </w:r>
      <w:r w:rsidR="00E500BD" w:rsidRPr="00C756F7">
        <w:rPr>
          <w:rFonts w:cstheme="minorHAnsi"/>
          <w:color w:val="000000" w:themeColor="text1"/>
          <w:lang w:val="en"/>
        </w:rPr>
        <w:t xml:space="preserve"> Biases, Assumptions, Values, Attitudes and Beliefs which can </w:t>
      </w:r>
      <w:proofErr w:type="gramStart"/>
      <w:r w:rsidR="00E500BD" w:rsidRPr="00C756F7">
        <w:rPr>
          <w:rFonts w:cstheme="minorHAnsi"/>
          <w:color w:val="000000" w:themeColor="text1"/>
          <w:lang w:val="en"/>
        </w:rPr>
        <w:t>act as</w:t>
      </w:r>
      <w:proofErr w:type="gramEnd"/>
      <w:r w:rsidR="00E500BD" w:rsidRPr="00C756F7">
        <w:rPr>
          <w:rFonts w:cstheme="minorHAnsi"/>
          <w:color w:val="000000" w:themeColor="text1"/>
          <w:lang w:val="en"/>
        </w:rPr>
        <w:t xml:space="preserve"> barriers to communicate and work effectively. </w:t>
      </w:r>
      <w:r w:rsidR="00351C7B" w:rsidRPr="00C756F7">
        <w:rPr>
          <w:rFonts w:cstheme="minorHAnsi"/>
          <w:color w:val="000000" w:themeColor="text1"/>
          <w:lang w:val="en"/>
        </w:rPr>
        <w:br/>
        <w:t xml:space="preserve">Preconceived opinions that affect </w:t>
      </w:r>
      <w:r w:rsidR="00BC70AD" w:rsidRPr="00C756F7">
        <w:rPr>
          <w:rFonts w:cstheme="minorHAnsi"/>
          <w:color w:val="000000" w:themeColor="text1"/>
          <w:lang w:val="en"/>
        </w:rPr>
        <w:t>objectivity</w:t>
      </w:r>
      <w:r w:rsidR="00351C7B" w:rsidRPr="00C756F7">
        <w:rPr>
          <w:rFonts w:cstheme="minorHAnsi"/>
          <w:color w:val="000000" w:themeColor="text1"/>
          <w:lang w:val="en"/>
        </w:rPr>
        <w:t xml:space="preserve"> is the example of Biases. Assumptions are ideas </w:t>
      </w:r>
      <w:r w:rsidR="00507B01" w:rsidRPr="00C756F7">
        <w:rPr>
          <w:rFonts w:cstheme="minorHAnsi"/>
          <w:color w:val="000000" w:themeColor="text1"/>
          <w:lang w:val="en"/>
        </w:rPr>
        <w:t>that are</w:t>
      </w:r>
      <w:r w:rsidR="00351C7B" w:rsidRPr="00C756F7">
        <w:rPr>
          <w:rFonts w:cstheme="minorHAnsi"/>
          <w:color w:val="000000" w:themeColor="text1"/>
          <w:lang w:val="en"/>
        </w:rPr>
        <w:t xml:space="preserve"> not factual and often are perceived incorrectly which can cause further turmoil in a workplace environment. Values are personal principles and morals that you hold yourself </w:t>
      </w:r>
      <w:r w:rsidR="00507B01" w:rsidRPr="00C756F7">
        <w:rPr>
          <w:rFonts w:cstheme="minorHAnsi"/>
          <w:color w:val="000000" w:themeColor="text1"/>
          <w:lang w:val="en"/>
        </w:rPr>
        <w:t>accountable</w:t>
      </w:r>
      <w:r w:rsidR="00351C7B" w:rsidRPr="00C756F7">
        <w:rPr>
          <w:rFonts w:cstheme="minorHAnsi"/>
          <w:color w:val="000000" w:themeColor="text1"/>
          <w:lang w:val="en"/>
        </w:rPr>
        <w:t xml:space="preserve"> in personal and professional settings, A standard of what you think is morally right or wrong. Attitudes </w:t>
      </w:r>
      <w:r w:rsidR="00507B01" w:rsidRPr="00C756F7">
        <w:rPr>
          <w:rFonts w:cstheme="minorHAnsi"/>
          <w:color w:val="000000" w:themeColor="text1"/>
          <w:lang w:val="en"/>
        </w:rPr>
        <w:t>are</w:t>
      </w:r>
      <w:r w:rsidR="0062316F" w:rsidRPr="00C756F7">
        <w:rPr>
          <w:rFonts w:cstheme="minorHAnsi"/>
          <w:color w:val="000000" w:themeColor="text1"/>
          <w:lang w:val="en"/>
        </w:rPr>
        <w:t xml:space="preserve"> the physical</w:t>
      </w:r>
      <w:r w:rsidR="00351C7B" w:rsidRPr="00C756F7">
        <w:rPr>
          <w:rFonts w:cstheme="minorHAnsi"/>
          <w:color w:val="000000" w:themeColor="text1"/>
          <w:lang w:val="en"/>
        </w:rPr>
        <w:t xml:space="preserve"> evidence of how a person treats another, </w:t>
      </w:r>
      <w:r w:rsidR="00351C7B" w:rsidRPr="00C756F7">
        <w:rPr>
          <w:rFonts w:cstheme="minorHAnsi"/>
          <w:color w:val="000000" w:themeColor="text1"/>
          <w:lang w:val="en"/>
        </w:rPr>
        <w:lastRenderedPageBreak/>
        <w:t xml:space="preserve">situations, their thoughts and ideas which often at times are linked with experiences that the individual has had in the past. If someone has had a particularly negative experience with a person, object or situation it can have lasting </w:t>
      </w:r>
      <w:r w:rsidR="00507B01" w:rsidRPr="00C756F7">
        <w:rPr>
          <w:rFonts w:cstheme="minorHAnsi"/>
          <w:color w:val="000000" w:themeColor="text1"/>
          <w:lang w:val="en"/>
        </w:rPr>
        <w:t>effects</w:t>
      </w:r>
      <w:r w:rsidR="00351C7B" w:rsidRPr="00C756F7">
        <w:rPr>
          <w:rFonts w:cstheme="minorHAnsi"/>
          <w:color w:val="000000" w:themeColor="text1"/>
          <w:lang w:val="en"/>
        </w:rPr>
        <w:t xml:space="preserve"> throughout their life as they may continue to hold the same opinion which can influence others. Beliefs are another factor that </w:t>
      </w:r>
      <w:r w:rsidR="00507B01" w:rsidRPr="00C756F7">
        <w:rPr>
          <w:rFonts w:cstheme="minorHAnsi"/>
          <w:color w:val="000000" w:themeColor="text1"/>
          <w:lang w:val="en"/>
        </w:rPr>
        <w:t>are based on</w:t>
      </w:r>
      <w:r w:rsidR="00351C7B" w:rsidRPr="00C756F7">
        <w:rPr>
          <w:rFonts w:cstheme="minorHAnsi"/>
          <w:color w:val="000000" w:themeColor="text1"/>
          <w:lang w:val="en"/>
        </w:rPr>
        <w:t xml:space="preserve"> </w:t>
      </w:r>
      <w:r w:rsidR="00507B01" w:rsidRPr="00C756F7">
        <w:rPr>
          <w:rFonts w:cstheme="minorHAnsi"/>
          <w:color w:val="000000" w:themeColor="text1"/>
          <w:lang w:val="en"/>
        </w:rPr>
        <w:t>a person</w:t>
      </w:r>
      <w:r w:rsidR="00351C7B" w:rsidRPr="00C756F7">
        <w:rPr>
          <w:rFonts w:cstheme="minorHAnsi"/>
          <w:color w:val="000000" w:themeColor="text1"/>
          <w:lang w:val="en"/>
        </w:rPr>
        <w:t xml:space="preserve"> based as it can depend on religion and culture, </w:t>
      </w:r>
      <w:proofErr w:type="gramStart"/>
      <w:r w:rsidR="00351C7B" w:rsidRPr="00C756F7">
        <w:rPr>
          <w:rFonts w:cstheme="minorHAnsi"/>
          <w:color w:val="000000" w:themeColor="text1"/>
          <w:lang w:val="en"/>
        </w:rPr>
        <w:t>personal experiences</w:t>
      </w:r>
      <w:proofErr w:type="gramEnd"/>
      <w:r w:rsidR="00351C7B" w:rsidRPr="00C756F7">
        <w:rPr>
          <w:rFonts w:cstheme="minorHAnsi"/>
          <w:color w:val="000000" w:themeColor="text1"/>
          <w:lang w:val="en"/>
        </w:rPr>
        <w:t xml:space="preserve"> </w:t>
      </w:r>
      <w:proofErr w:type="gramStart"/>
      <w:r w:rsidR="00351C7B" w:rsidRPr="00C756F7">
        <w:rPr>
          <w:rFonts w:cstheme="minorHAnsi"/>
          <w:color w:val="000000" w:themeColor="text1"/>
          <w:lang w:val="en"/>
        </w:rPr>
        <w:t>and also</w:t>
      </w:r>
      <w:proofErr w:type="gramEnd"/>
      <w:r w:rsidR="00351C7B" w:rsidRPr="00C756F7">
        <w:rPr>
          <w:rFonts w:cstheme="minorHAnsi"/>
          <w:color w:val="000000" w:themeColor="text1"/>
          <w:lang w:val="en"/>
        </w:rPr>
        <w:t xml:space="preserve"> environmental influences such as family members</w:t>
      </w:r>
      <w:r w:rsidR="00BC70AD" w:rsidRPr="00C756F7">
        <w:rPr>
          <w:rFonts w:cstheme="minorHAnsi"/>
          <w:color w:val="000000" w:themeColor="text1"/>
          <w:lang w:val="en"/>
        </w:rPr>
        <w:t xml:space="preserve">, </w:t>
      </w:r>
      <w:proofErr w:type="gramStart"/>
      <w:r w:rsidR="00BC70AD" w:rsidRPr="00C756F7">
        <w:rPr>
          <w:rFonts w:cstheme="minorHAnsi"/>
          <w:color w:val="000000" w:themeColor="text1"/>
          <w:lang w:val="en"/>
        </w:rPr>
        <w:t>personal experiences</w:t>
      </w:r>
      <w:proofErr w:type="gramEnd"/>
      <w:r w:rsidR="00BC70AD" w:rsidRPr="00C756F7">
        <w:rPr>
          <w:rFonts w:cstheme="minorHAnsi"/>
          <w:color w:val="000000" w:themeColor="text1"/>
          <w:lang w:val="en"/>
        </w:rPr>
        <w:t xml:space="preserve">, media consumption, what information you learn and teach others. Factors such as Biases often lead to miscommunication, lack of success in building relationships as it is not based on factual evidence. </w:t>
      </w:r>
      <w:r w:rsidR="00330D76" w:rsidRPr="00C756F7">
        <w:rPr>
          <w:rFonts w:cstheme="minorHAnsi"/>
          <w:color w:val="000000" w:themeColor="text1"/>
          <w:lang w:val="en"/>
        </w:rPr>
        <w:br/>
        <w:t xml:space="preserve">Over time and generations there has been </w:t>
      </w:r>
      <w:proofErr w:type="gramStart"/>
      <w:r w:rsidR="00330D76" w:rsidRPr="00C756F7">
        <w:rPr>
          <w:rFonts w:cstheme="minorHAnsi"/>
          <w:color w:val="000000" w:themeColor="text1"/>
          <w:lang w:val="en"/>
        </w:rPr>
        <w:t>a lot of</w:t>
      </w:r>
      <w:proofErr w:type="gramEnd"/>
      <w:r w:rsidR="00330D76" w:rsidRPr="00C756F7">
        <w:rPr>
          <w:rFonts w:cstheme="minorHAnsi"/>
          <w:color w:val="000000" w:themeColor="text1"/>
          <w:lang w:val="en"/>
        </w:rPr>
        <w:t xml:space="preserve"> change to stereotypes and biases in the workplace specifically </w:t>
      </w:r>
      <w:proofErr w:type="gramStart"/>
      <w:r w:rsidR="00507B01" w:rsidRPr="00C756F7">
        <w:rPr>
          <w:rFonts w:cstheme="minorHAnsi"/>
          <w:color w:val="000000" w:themeColor="text1"/>
          <w:lang w:val="en"/>
        </w:rPr>
        <w:t>in regard to</w:t>
      </w:r>
      <w:proofErr w:type="gramEnd"/>
      <w:r w:rsidR="00330D76" w:rsidRPr="00C756F7">
        <w:rPr>
          <w:rFonts w:cstheme="minorHAnsi"/>
          <w:color w:val="000000" w:themeColor="text1"/>
          <w:lang w:val="en"/>
        </w:rPr>
        <w:t xml:space="preserve"> gender equality with opportunities rising in employment, political status, pay equality, Legal rights and education. </w:t>
      </w:r>
      <w:r w:rsidR="00330D76" w:rsidRPr="00C756F7">
        <w:rPr>
          <w:rFonts w:cstheme="minorHAnsi"/>
          <w:color w:val="000000" w:themeColor="text1"/>
          <w:lang w:val="en"/>
        </w:rPr>
        <w:br/>
        <w:t xml:space="preserve">Example of workplace/Business Biases could be through recruitment bias, meaning the Employer would unconsciously </w:t>
      </w:r>
      <w:r w:rsidR="00EE41E2" w:rsidRPr="00C756F7">
        <w:rPr>
          <w:rFonts w:cstheme="minorHAnsi"/>
          <w:color w:val="000000" w:themeColor="text1"/>
          <w:lang w:val="en"/>
        </w:rPr>
        <w:t>favor</w:t>
      </w:r>
      <w:r w:rsidR="00330D76" w:rsidRPr="00C756F7">
        <w:rPr>
          <w:rFonts w:cstheme="minorHAnsi"/>
          <w:color w:val="000000" w:themeColor="text1"/>
          <w:lang w:val="en"/>
        </w:rPr>
        <w:t xml:space="preserve"> candidates from a certain area, or that attended the same University as themselves personally with the assumption that they are more competent and suited. The aftermath of this is then qualified and competent potential </w:t>
      </w:r>
      <w:r w:rsidR="00507B01" w:rsidRPr="00C756F7">
        <w:rPr>
          <w:rFonts w:cstheme="minorHAnsi"/>
          <w:color w:val="000000" w:themeColor="text1"/>
          <w:lang w:val="en"/>
        </w:rPr>
        <w:t>employees’</w:t>
      </w:r>
      <w:r w:rsidR="00330D76" w:rsidRPr="00C756F7">
        <w:rPr>
          <w:rFonts w:cstheme="minorHAnsi"/>
          <w:color w:val="000000" w:themeColor="text1"/>
          <w:lang w:val="en"/>
        </w:rPr>
        <w:t xml:space="preserve"> </w:t>
      </w:r>
      <w:r w:rsidR="00CC61C6" w:rsidRPr="00C756F7">
        <w:rPr>
          <w:rFonts w:cstheme="minorHAnsi"/>
          <w:color w:val="000000" w:themeColor="text1"/>
          <w:lang w:val="en"/>
        </w:rPr>
        <w:t xml:space="preserve">being denied the opportunity to provide </w:t>
      </w:r>
      <w:r w:rsidR="00507B01" w:rsidRPr="00C756F7">
        <w:rPr>
          <w:rFonts w:cstheme="minorHAnsi"/>
          <w:color w:val="000000" w:themeColor="text1"/>
          <w:lang w:val="en"/>
        </w:rPr>
        <w:t>a new</w:t>
      </w:r>
      <w:r w:rsidR="00CC61C6" w:rsidRPr="00C756F7">
        <w:rPr>
          <w:rFonts w:cstheme="minorHAnsi"/>
          <w:color w:val="000000" w:themeColor="text1"/>
          <w:lang w:val="en"/>
        </w:rPr>
        <w:t xml:space="preserve"> perspective, resulting in endangering the business’s current and future success</w:t>
      </w:r>
      <w:proofErr w:type="gramStart"/>
      <w:r w:rsidR="00CC61C6" w:rsidRPr="00C756F7">
        <w:rPr>
          <w:rFonts w:cstheme="minorHAnsi"/>
          <w:color w:val="000000" w:themeColor="text1"/>
          <w:lang w:val="en"/>
        </w:rPr>
        <w:t xml:space="preserve">. </w:t>
      </w:r>
      <w:r w:rsidR="00330D76" w:rsidRPr="00C756F7">
        <w:rPr>
          <w:rFonts w:cstheme="minorHAnsi"/>
          <w:color w:val="000000" w:themeColor="text1"/>
          <w:lang w:val="en"/>
        </w:rPr>
        <w:t xml:space="preserve"> </w:t>
      </w:r>
      <w:proofErr w:type="gramEnd"/>
      <w:r w:rsidR="0062316F" w:rsidRPr="00C756F7">
        <w:rPr>
          <w:rFonts w:cstheme="minorHAnsi"/>
          <w:color w:val="000000" w:themeColor="text1"/>
          <w:lang w:val="en"/>
        </w:rPr>
        <w:br/>
      </w:r>
      <w:r w:rsidR="0062316F" w:rsidRPr="00C756F7">
        <w:rPr>
          <w:rFonts w:cstheme="minorHAnsi"/>
          <w:color w:val="000000" w:themeColor="text1"/>
          <w:lang w:val="en"/>
        </w:rPr>
        <w:br/>
        <w:t xml:space="preserve">The impact of these factors </w:t>
      </w:r>
      <w:r w:rsidR="00507B01" w:rsidRPr="00C756F7">
        <w:rPr>
          <w:rFonts w:cstheme="minorHAnsi"/>
          <w:color w:val="000000" w:themeColor="text1"/>
          <w:lang w:val="en"/>
        </w:rPr>
        <w:t>has</w:t>
      </w:r>
      <w:r w:rsidR="00E86B6F" w:rsidRPr="00C756F7">
        <w:rPr>
          <w:rFonts w:cstheme="minorHAnsi"/>
          <w:color w:val="000000" w:themeColor="text1"/>
          <w:lang w:val="en"/>
        </w:rPr>
        <w:t xml:space="preserve"> the potential to hold significant power </w:t>
      </w:r>
      <w:r w:rsidR="00507B01" w:rsidRPr="00C756F7">
        <w:rPr>
          <w:rFonts w:cstheme="minorHAnsi"/>
          <w:color w:val="000000" w:themeColor="text1"/>
          <w:lang w:val="en"/>
        </w:rPr>
        <w:t>in</w:t>
      </w:r>
      <w:r w:rsidR="00E86B6F" w:rsidRPr="00C756F7">
        <w:rPr>
          <w:rFonts w:cstheme="minorHAnsi"/>
          <w:color w:val="000000" w:themeColor="text1"/>
          <w:lang w:val="en"/>
        </w:rPr>
        <w:t xml:space="preserve"> the hands of decision-making and problem solving within </w:t>
      </w:r>
      <w:r w:rsidR="00507B01" w:rsidRPr="00C756F7">
        <w:rPr>
          <w:rFonts w:cstheme="minorHAnsi"/>
          <w:color w:val="000000" w:themeColor="text1"/>
          <w:lang w:val="en"/>
        </w:rPr>
        <w:t>the workplace</w:t>
      </w:r>
      <w:r w:rsidR="00E86B6F" w:rsidRPr="00C756F7">
        <w:rPr>
          <w:rFonts w:cstheme="minorHAnsi"/>
          <w:color w:val="000000" w:themeColor="text1"/>
          <w:lang w:val="en"/>
        </w:rPr>
        <w:t xml:space="preserve">. Personal factors can decide the outcome and influence </w:t>
      </w:r>
      <w:r w:rsidR="00507B01" w:rsidRPr="00C756F7">
        <w:rPr>
          <w:rFonts w:cstheme="minorHAnsi"/>
          <w:color w:val="000000" w:themeColor="text1"/>
          <w:lang w:val="en"/>
        </w:rPr>
        <w:t>the workplace</w:t>
      </w:r>
      <w:r w:rsidR="00E86B6F" w:rsidRPr="00C756F7">
        <w:rPr>
          <w:rFonts w:cstheme="minorHAnsi"/>
          <w:color w:val="000000" w:themeColor="text1"/>
          <w:lang w:val="en"/>
        </w:rPr>
        <w:t xml:space="preserve"> behavior of others which often has lasting effects on the business/company. Personal Biases can lead to </w:t>
      </w:r>
      <w:r w:rsidR="00507B01" w:rsidRPr="00C756F7">
        <w:rPr>
          <w:rFonts w:cstheme="minorHAnsi"/>
          <w:color w:val="000000" w:themeColor="text1"/>
          <w:lang w:val="en"/>
        </w:rPr>
        <w:t>an</w:t>
      </w:r>
      <w:r w:rsidR="00E86B6F" w:rsidRPr="00C756F7">
        <w:rPr>
          <w:rFonts w:cstheme="minorHAnsi"/>
          <w:color w:val="000000" w:themeColor="text1"/>
          <w:lang w:val="en"/>
        </w:rPr>
        <w:t xml:space="preserve"> overall poor morale at work between Staff and Customers, potentially leading to decreased number in staffing levels. Often these Biases affect a person’s clarity in their thinking and decision making, treating others unfairly, affecting atmosphere and team morale. An example in a workplace setting would be if </w:t>
      </w:r>
      <w:r w:rsidR="00507B01" w:rsidRPr="00C756F7">
        <w:rPr>
          <w:rFonts w:cstheme="minorHAnsi"/>
          <w:color w:val="000000" w:themeColor="text1"/>
          <w:lang w:val="en"/>
        </w:rPr>
        <w:lastRenderedPageBreak/>
        <w:t>managers</w:t>
      </w:r>
      <w:r w:rsidR="00E86B6F" w:rsidRPr="00C756F7">
        <w:rPr>
          <w:rFonts w:cstheme="minorHAnsi"/>
          <w:color w:val="000000" w:themeColor="text1"/>
          <w:lang w:val="en"/>
        </w:rPr>
        <w:t xml:space="preserve"> specifically only hired </w:t>
      </w:r>
      <w:r w:rsidR="00507B01" w:rsidRPr="00C756F7">
        <w:rPr>
          <w:rFonts w:cstheme="minorHAnsi"/>
          <w:color w:val="000000" w:themeColor="text1"/>
          <w:lang w:val="en"/>
        </w:rPr>
        <w:t>employees</w:t>
      </w:r>
      <w:r w:rsidR="00E86B6F" w:rsidRPr="00C756F7">
        <w:rPr>
          <w:rFonts w:cstheme="minorHAnsi"/>
          <w:color w:val="000000" w:themeColor="text1"/>
          <w:lang w:val="en"/>
        </w:rPr>
        <w:t xml:space="preserve"> from a certain ethnicity or background due to personal biases. This would lead to lack of Diversity in the company, unequal opportunities and </w:t>
      </w:r>
      <w:r w:rsidR="00507B01" w:rsidRPr="00C756F7">
        <w:rPr>
          <w:rFonts w:cstheme="minorHAnsi"/>
          <w:color w:val="000000" w:themeColor="text1"/>
          <w:lang w:val="en"/>
        </w:rPr>
        <w:t>Discrimination,</w:t>
      </w:r>
      <w:r w:rsidR="00E86B6F" w:rsidRPr="00C756F7">
        <w:rPr>
          <w:rFonts w:cstheme="minorHAnsi"/>
          <w:color w:val="000000" w:themeColor="text1"/>
          <w:lang w:val="en"/>
        </w:rPr>
        <w:t xml:space="preserve"> </w:t>
      </w:r>
      <w:proofErr w:type="gramStart"/>
      <w:r w:rsidR="00E86B6F" w:rsidRPr="00C756F7">
        <w:rPr>
          <w:rFonts w:cstheme="minorHAnsi"/>
          <w:color w:val="000000" w:themeColor="text1"/>
          <w:lang w:val="en"/>
        </w:rPr>
        <w:t>impacting</w:t>
      </w:r>
      <w:proofErr w:type="gramEnd"/>
      <w:r w:rsidR="00E86B6F" w:rsidRPr="00C756F7">
        <w:rPr>
          <w:rFonts w:cstheme="minorHAnsi"/>
          <w:color w:val="000000" w:themeColor="text1"/>
          <w:lang w:val="en"/>
        </w:rPr>
        <w:t xml:space="preserve"> recruitment</w:t>
      </w:r>
      <w:r w:rsidRPr="00C756F7">
        <w:rPr>
          <w:rFonts w:cstheme="minorHAnsi"/>
          <w:color w:val="000000" w:themeColor="text1"/>
          <w:lang w:val="en"/>
        </w:rPr>
        <w:t xml:space="preserve"> or </w:t>
      </w:r>
      <w:r w:rsidR="00E86B6F" w:rsidRPr="00C756F7">
        <w:rPr>
          <w:rFonts w:cstheme="minorHAnsi"/>
          <w:color w:val="000000" w:themeColor="text1"/>
          <w:lang w:val="en"/>
        </w:rPr>
        <w:t>high staff turnover, along with potential legal consequences</w:t>
      </w:r>
      <w:r w:rsidRPr="00C756F7">
        <w:rPr>
          <w:rFonts w:cstheme="minorHAnsi"/>
          <w:color w:val="000000" w:themeColor="text1"/>
          <w:lang w:val="en"/>
        </w:rPr>
        <w:t xml:space="preserve"> or criminal charges</w:t>
      </w:r>
      <w:r w:rsidR="00E86B6F" w:rsidRPr="00C756F7">
        <w:rPr>
          <w:rFonts w:cstheme="minorHAnsi"/>
          <w:color w:val="000000" w:themeColor="text1"/>
          <w:lang w:val="en"/>
        </w:rPr>
        <w:t xml:space="preserve">. </w:t>
      </w:r>
      <w:r w:rsidR="00DF27A4" w:rsidRPr="00C756F7">
        <w:rPr>
          <w:rFonts w:cstheme="minorHAnsi"/>
          <w:color w:val="000000" w:themeColor="text1"/>
          <w:lang w:val="en"/>
        </w:rPr>
        <w:br/>
      </w:r>
      <w:r w:rsidR="00DF27A4" w:rsidRPr="00C756F7">
        <w:rPr>
          <w:rFonts w:cstheme="minorHAnsi"/>
          <w:i/>
          <w:iCs/>
          <w:color w:val="C00000"/>
        </w:rPr>
        <w:t xml:space="preserve">Certain elements of unconscious bias training are worth retaining if they are contributing to a longer-term, sustainable programme – Fatima Tresh. </w:t>
      </w:r>
      <w:r w:rsidR="00DF27A4" w:rsidRPr="00C756F7">
        <w:rPr>
          <w:rFonts w:cstheme="minorHAnsi"/>
          <w:i/>
          <w:iCs/>
          <w:color w:val="000000" w:themeColor="text1"/>
        </w:rPr>
        <w:t>(</w:t>
      </w:r>
      <w:r w:rsidR="00DF27A4" w:rsidRPr="00C756F7">
        <w:rPr>
          <w:rFonts w:cstheme="minorHAnsi"/>
          <w:color w:val="000000" w:themeColor="text1"/>
        </w:rPr>
        <w:t>Ro, C. (2021).</w:t>
      </w:r>
      <w:r w:rsidR="00DF27A4" w:rsidRPr="00C756F7">
        <w:rPr>
          <w:rFonts w:cstheme="minorHAnsi"/>
          <w:color w:val="000000" w:themeColor="text1"/>
        </w:rPr>
        <w:br/>
      </w:r>
      <w:r w:rsidR="003D6185" w:rsidRPr="00C756F7">
        <w:rPr>
          <w:rFonts w:cstheme="minorHAnsi"/>
        </w:rPr>
        <w:t xml:space="preserve">Gender equality, sexism, unfair treatment, unequal pay have been biases affecting society for many generations and though the world is continuously adapting, aiming to reduce stereotypes; without providing and promoting awareness, education and highlighting the severity of the subject it is likely for these factors to continue to influence businesses and society. </w:t>
      </w:r>
      <w:r w:rsidR="002E7CF8" w:rsidRPr="00C756F7">
        <w:rPr>
          <w:rFonts w:cstheme="minorHAnsi"/>
        </w:rPr>
        <w:t xml:space="preserve">An article by The BBC in 2021 brought attention to Sexism in the workplace in the NHS. </w:t>
      </w:r>
      <w:r w:rsidR="004B3277" w:rsidRPr="00C756F7">
        <w:rPr>
          <w:rFonts w:cstheme="minorHAnsi"/>
        </w:rPr>
        <w:t xml:space="preserve">Demonstrating statistics of the effects. </w:t>
      </w:r>
      <w:r w:rsidR="002E7CF8" w:rsidRPr="00C756F7">
        <w:rPr>
          <w:rFonts w:cstheme="minorHAnsi"/>
        </w:rPr>
        <w:t xml:space="preserve">Research showed 88% of doctors believed there to be sexism within their workplace, wanting there to be more education on discrimination in the future and hoping for the Welsh government to prioritize this problem. </w:t>
      </w:r>
      <w:r w:rsidR="002E7CF8" w:rsidRPr="00C756F7">
        <w:rPr>
          <w:rFonts w:cstheme="minorHAnsi"/>
        </w:rPr>
        <w:br/>
      </w:r>
      <w:r w:rsidR="002E7CF8" w:rsidRPr="00C756F7">
        <w:rPr>
          <w:rFonts w:cstheme="minorHAnsi"/>
          <w:i/>
          <w:iCs/>
          <w:color w:val="C00000"/>
        </w:rPr>
        <w:t xml:space="preserve">"Female gender-pay inequality is a direct manifestation of discrimination in career progression, lack of opportunities given to female staff and male-dominant culture in NHS. We need to work together to eliminate all forms of discrimination and make NHS safer place to work." </w:t>
      </w:r>
      <w:r w:rsidR="002E7CF8" w:rsidRPr="00C756F7">
        <w:rPr>
          <w:rFonts w:cstheme="minorHAnsi"/>
          <w:i/>
          <w:iCs/>
        </w:rPr>
        <w:t>(Manish, A. 2021).</w:t>
      </w:r>
      <w:r w:rsidR="004B3277" w:rsidRPr="00C756F7">
        <w:rPr>
          <w:rFonts w:cstheme="minorHAnsi"/>
          <w:b/>
          <w:bCs/>
        </w:rPr>
        <w:br/>
      </w:r>
      <w:r w:rsidR="004C57DA" w:rsidRPr="00C756F7">
        <w:rPr>
          <w:rFonts w:cstheme="minorHAnsi"/>
        </w:rPr>
        <w:br/>
        <w:t xml:space="preserve">Your own skills to identify, address and acknowledge your own personal biases is a strategic way to reduce biases in critical thinking. By understanding your own personal thoughts and beliefs it allows us to look at what impact we are having on a situation and how we can change that. Self-awareness and delving into your unconscious biases by questioning if your views are factual or are based on external influences. </w:t>
      </w:r>
      <w:r w:rsidR="00F26C6F" w:rsidRPr="00C756F7">
        <w:rPr>
          <w:rFonts w:cstheme="minorHAnsi"/>
        </w:rPr>
        <w:t xml:space="preserve">Encourage </w:t>
      </w:r>
      <w:proofErr w:type="gramStart"/>
      <w:r w:rsidR="00F26C6F" w:rsidRPr="00C756F7">
        <w:rPr>
          <w:rFonts w:cstheme="minorHAnsi"/>
        </w:rPr>
        <w:t>employee’s</w:t>
      </w:r>
      <w:proofErr w:type="gramEnd"/>
      <w:r w:rsidR="00F26C6F" w:rsidRPr="00C756F7">
        <w:rPr>
          <w:rFonts w:cstheme="minorHAnsi"/>
        </w:rPr>
        <w:t xml:space="preserve"> and promote curiosity in the workplace through your role of Management providing them with the tools to educate themselves and others. In workplace decision-making problem solving </w:t>
      </w:r>
      <w:proofErr w:type="gramStart"/>
      <w:r w:rsidR="00F26C6F" w:rsidRPr="00C756F7">
        <w:rPr>
          <w:rFonts w:cstheme="minorHAnsi"/>
        </w:rPr>
        <w:t>in order to</w:t>
      </w:r>
      <w:proofErr w:type="gramEnd"/>
      <w:r w:rsidR="00F26C6F" w:rsidRPr="00C756F7">
        <w:rPr>
          <w:rFonts w:cstheme="minorHAnsi"/>
        </w:rPr>
        <w:t xml:space="preserve"> </w:t>
      </w:r>
      <w:r w:rsidR="00F26C6F" w:rsidRPr="00C756F7">
        <w:rPr>
          <w:rFonts w:cstheme="minorHAnsi"/>
        </w:rPr>
        <w:lastRenderedPageBreak/>
        <w:t xml:space="preserve">mitigate bias in Critical Thinking </w:t>
      </w:r>
      <w:r w:rsidR="00F82A8D" w:rsidRPr="00C756F7">
        <w:rPr>
          <w:rFonts w:cstheme="minorHAnsi"/>
        </w:rPr>
        <w:t xml:space="preserve">to </w:t>
      </w:r>
      <w:r w:rsidR="00F26C6F" w:rsidRPr="00C756F7">
        <w:rPr>
          <w:rFonts w:cstheme="minorHAnsi"/>
        </w:rPr>
        <w:t>enforc</w:t>
      </w:r>
      <w:r w:rsidR="00F82A8D" w:rsidRPr="00C756F7">
        <w:rPr>
          <w:rFonts w:cstheme="minorHAnsi"/>
        </w:rPr>
        <w:t>e</w:t>
      </w:r>
      <w:r w:rsidR="00F26C6F" w:rsidRPr="00C756F7">
        <w:rPr>
          <w:rFonts w:cstheme="minorHAnsi"/>
        </w:rPr>
        <w:t xml:space="preserve"> Anti-discrimination, Anti-bullying policies and procedures</w:t>
      </w:r>
      <w:r w:rsidR="00F82A8D" w:rsidRPr="00C756F7">
        <w:rPr>
          <w:rFonts w:cstheme="minorHAnsi"/>
        </w:rPr>
        <w:t xml:space="preserve"> throughout the workplace</w:t>
      </w:r>
      <w:r w:rsidR="00F26C6F" w:rsidRPr="00C756F7">
        <w:rPr>
          <w:rFonts w:cstheme="minorHAnsi"/>
        </w:rPr>
        <w:t xml:space="preserve"> it promotes the well-ness</w:t>
      </w:r>
      <w:r w:rsidR="00F82A8D" w:rsidRPr="00C756F7">
        <w:rPr>
          <w:rFonts w:cstheme="minorHAnsi"/>
        </w:rPr>
        <w:t xml:space="preserve">, </w:t>
      </w:r>
      <w:proofErr w:type="gramStart"/>
      <w:r w:rsidR="00F82A8D" w:rsidRPr="00C756F7">
        <w:rPr>
          <w:rFonts w:cstheme="minorHAnsi"/>
        </w:rPr>
        <w:t>equality</w:t>
      </w:r>
      <w:proofErr w:type="gramEnd"/>
      <w:r w:rsidR="00F82A8D" w:rsidRPr="00C756F7">
        <w:rPr>
          <w:rFonts w:cstheme="minorHAnsi"/>
        </w:rPr>
        <w:t xml:space="preserve"> and fairness to everyone. </w:t>
      </w:r>
      <w:r w:rsidR="00F82A8D" w:rsidRPr="00C756F7">
        <w:rPr>
          <w:rFonts w:cstheme="minorHAnsi"/>
        </w:rPr>
        <w:br/>
      </w:r>
      <w:r w:rsidR="00F82A8D" w:rsidRPr="00C756F7">
        <w:rPr>
          <w:rFonts w:cstheme="minorHAnsi"/>
        </w:rPr>
        <w:br/>
      </w:r>
      <w:r w:rsidR="00F82A8D" w:rsidRPr="00C756F7">
        <w:rPr>
          <w:rFonts w:cstheme="minorHAnsi"/>
          <w:color w:val="FF0000"/>
          <w:sz w:val="28"/>
          <w:szCs w:val="28"/>
        </w:rPr>
        <w:t>4.</w:t>
      </w:r>
      <w:r w:rsidR="0078201B" w:rsidRPr="00C756F7">
        <w:rPr>
          <w:rFonts w:cstheme="minorHAnsi"/>
          <w:color w:val="FF0000"/>
          <w:sz w:val="28"/>
          <w:szCs w:val="28"/>
        </w:rPr>
        <w:t xml:space="preserve"> </w:t>
      </w:r>
      <w:r w:rsidR="0078201B" w:rsidRPr="00C756F7">
        <w:rPr>
          <w:rFonts w:cstheme="minorHAnsi"/>
        </w:rPr>
        <w:t xml:space="preserve">Lightly covered previously in the report, there are multiple frameworks that have </w:t>
      </w:r>
      <w:proofErr w:type="gramStart"/>
      <w:r w:rsidR="0078201B" w:rsidRPr="00C756F7">
        <w:rPr>
          <w:rFonts w:cstheme="minorHAnsi"/>
        </w:rPr>
        <w:t>been developed</w:t>
      </w:r>
      <w:proofErr w:type="gramEnd"/>
      <w:r w:rsidR="0078201B" w:rsidRPr="00C756F7">
        <w:rPr>
          <w:rFonts w:cstheme="minorHAnsi"/>
        </w:rPr>
        <w:t xml:space="preserve"> to support Critical Thinking. Examples including the RED model, Bloom’s taxonomy, Krathwohl’s taxonomy, and Paul-Elder</w:t>
      </w:r>
      <w:r w:rsidR="00BF101E" w:rsidRPr="00C756F7">
        <w:rPr>
          <w:rFonts w:cstheme="minorHAnsi"/>
        </w:rPr>
        <w:t xml:space="preserve"> framework, defining the importance when applied in workplace settings. </w:t>
      </w:r>
      <w:r w:rsidR="00BF101E" w:rsidRPr="00C756F7">
        <w:rPr>
          <w:rFonts w:cstheme="minorHAnsi"/>
        </w:rPr>
        <w:br/>
        <w:t xml:space="preserve">Bloom’s Taxonomy is broken down into 6 sections: </w:t>
      </w:r>
      <w:r w:rsidR="00BF101E" w:rsidRPr="00C756F7">
        <w:rPr>
          <w:rFonts w:cstheme="minorHAnsi"/>
        </w:rPr>
        <w:br/>
      </w:r>
      <w:r w:rsidR="00BF101E" w:rsidRPr="00C756F7">
        <w:rPr>
          <w:rFonts w:cstheme="minorHAnsi"/>
          <w:b/>
          <w:bCs/>
          <w:color w:val="2E74B5" w:themeColor="accent5" w:themeShade="BF"/>
        </w:rPr>
        <w:t>Remember</w:t>
      </w:r>
      <w:r w:rsidR="00BF101E" w:rsidRPr="00C756F7">
        <w:rPr>
          <w:rFonts w:cstheme="minorHAnsi"/>
        </w:rPr>
        <w:t>- Identify facts and remember the details relevant.</w:t>
      </w:r>
      <w:r w:rsidR="00BF101E" w:rsidRPr="00C756F7">
        <w:rPr>
          <w:rFonts w:cstheme="minorHAnsi"/>
        </w:rPr>
        <w:br/>
      </w:r>
      <w:r w:rsidR="00BF101E" w:rsidRPr="00C756F7">
        <w:rPr>
          <w:rFonts w:cstheme="minorHAnsi"/>
          <w:b/>
          <w:bCs/>
          <w:color w:val="2E74B5" w:themeColor="accent5" w:themeShade="BF"/>
        </w:rPr>
        <w:t>Understand</w:t>
      </w:r>
      <w:r w:rsidR="00BF101E" w:rsidRPr="00C756F7">
        <w:rPr>
          <w:rFonts w:cstheme="minorHAnsi"/>
        </w:rPr>
        <w:t>- A certain level of knowledge on the subject.</w:t>
      </w:r>
      <w:r w:rsidR="00BF101E" w:rsidRPr="00C756F7">
        <w:rPr>
          <w:rFonts w:cstheme="minorHAnsi"/>
        </w:rPr>
        <w:br/>
      </w:r>
      <w:r w:rsidR="00BF101E" w:rsidRPr="00C756F7">
        <w:rPr>
          <w:rFonts w:cstheme="minorHAnsi"/>
          <w:b/>
          <w:bCs/>
          <w:color w:val="2E74B5" w:themeColor="accent5" w:themeShade="BF"/>
        </w:rPr>
        <w:t>Apply</w:t>
      </w:r>
      <w:r w:rsidR="00BF101E" w:rsidRPr="00C756F7">
        <w:rPr>
          <w:rFonts w:cstheme="minorHAnsi"/>
        </w:rPr>
        <w:t>- Use what has been learnt to apply the information to current situations.</w:t>
      </w:r>
      <w:r w:rsidR="00BF101E" w:rsidRPr="00C756F7">
        <w:rPr>
          <w:rFonts w:cstheme="minorHAnsi"/>
        </w:rPr>
        <w:br/>
      </w:r>
      <w:r w:rsidR="00BF101E" w:rsidRPr="00C756F7">
        <w:rPr>
          <w:rFonts w:cstheme="minorHAnsi"/>
          <w:b/>
          <w:bCs/>
          <w:color w:val="2E74B5" w:themeColor="accent5" w:themeShade="BF"/>
        </w:rPr>
        <w:t>Analyse</w:t>
      </w:r>
      <w:r w:rsidR="00BF101E" w:rsidRPr="00C756F7">
        <w:rPr>
          <w:rFonts w:cstheme="minorHAnsi"/>
        </w:rPr>
        <w:t>- Compare and reflect on previous, current and future plans. Planning effectively.</w:t>
      </w:r>
      <w:r w:rsidR="00BF101E" w:rsidRPr="00C756F7">
        <w:rPr>
          <w:rFonts w:cstheme="minorHAnsi"/>
        </w:rPr>
        <w:br/>
      </w:r>
      <w:r w:rsidR="00BF101E" w:rsidRPr="00C756F7">
        <w:rPr>
          <w:rFonts w:cstheme="minorHAnsi"/>
          <w:b/>
          <w:bCs/>
          <w:color w:val="2E74B5" w:themeColor="accent5" w:themeShade="BF"/>
        </w:rPr>
        <w:t>Evaluate</w:t>
      </w:r>
      <w:r w:rsidR="00BF101E" w:rsidRPr="00C756F7">
        <w:rPr>
          <w:rFonts w:cstheme="minorHAnsi"/>
        </w:rPr>
        <w:t>- To have a reason to the decisions made, being able to justify and explain reasons if needed.</w:t>
      </w:r>
      <w:r w:rsidR="00BF101E" w:rsidRPr="00C756F7">
        <w:rPr>
          <w:rFonts w:cstheme="minorHAnsi"/>
        </w:rPr>
        <w:br/>
      </w:r>
      <w:r w:rsidR="00BF101E" w:rsidRPr="00C756F7">
        <w:rPr>
          <w:rFonts w:cstheme="minorHAnsi"/>
          <w:b/>
          <w:bCs/>
          <w:color w:val="2E74B5" w:themeColor="accent5" w:themeShade="BF"/>
        </w:rPr>
        <w:t>Create</w:t>
      </w:r>
      <w:r w:rsidR="00BF101E" w:rsidRPr="00C756F7">
        <w:rPr>
          <w:rFonts w:cstheme="minorHAnsi"/>
        </w:rPr>
        <w:t xml:space="preserve">- Building future </w:t>
      </w:r>
      <w:r w:rsidR="00244116" w:rsidRPr="00C756F7">
        <w:rPr>
          <w:rFonts w:cstheme="minorHAnsi"/>
        </w:rPr>
        <w:t>business decisions on own ideas.</w:t>
      </w:r>
      <w:r w:rsidR="00244116" w:rsidRPr="00C756F7">
        <w:rPr>
          <w:rFonts w:cstheme="minorHAnsi"/>
        </w:rPr>
        <w:br/>
      </w:r>
      <w:r w:rsidR="00244116" w:rsidRPr="00C756F7">
        <w:rPr>
          <w:rFonts w:cstheme="minorHAnsi"/>
        </w:rPr>
        <w:br/>
        <w:t xml:space="preserve">An extension from Bloom’s framework, Krathwohl’s taxonomy </w:t>
      </w:r>
      <w:r w:rsidR="0002169C" w:rsidRPr="00C756F7">
        <w:rPr>
          <w:rFonts w:cstheme="minorHAnsi"/>
        </w:rPr>
        <w:t>focused more on attitudes, values, interests to further grow their emotional intelligence for professional and personal development. Krathwohl broke his down into five stages:</w:t>
      </w:r>
      <w:r w:rsidR="0002169C" w:rsidRPr="00C756F7">
        <w:rPr>
          <w:rFonts w:cstheme="minorHAnsi"/>
        </w:rPr>
        <w:br/>
      </w:r>
      <w:r w:rsidR="0002169C" w:rsidRPr="00C756F7">
        <w:rPr>
          <w:rFonts w:cstheme="minorHAnsi"/>
          <w:b/>
          <w:bCs/>
          <w:color w:val="2E74B5" w:themeColor="accent5" w:themeShade="BF"/>
        </w:rPr>
        <w:t>Receiving</w:t>
      </w:r>
      <w:r w:rsidR="0002169C" w:rsidRPr="00C756F7">
        <w:rPr>
          <w:rFonts w:cstheme="minorHAnsi"/>
        </w:rPr>
        <w:t>- The openness and awareness to retrieve information.</w:t>
      </w:r>
      <w:r w:rsidR="0002169C" w:rsidRPr="00C756F7">
        <w:rPr>
          <w:rFonts w:cstheme="minorHAnsi"/>
        </w:rPr>
        <w:br/>
      </w:r>
      <w:r w:rsidR="0002169C" w:rsidRPr="00C756F7">
        <w:rPr>
          <w:rFonts w:cstheme="minorHAnsi"/>
          <w:b/>
          <w:bCs/>
          <w:color w:val="2E74B5" w:themeColor="accent5" w:themeShade="BF"/>
        </w:rPr>
        <w:t>Responding</w:t>
      </w:r>
      <w:r w:rsidR="0002169C" w:rsidRPr="00C756F7">
        <w:rPr>
          <w:rFonts w:cstheme="minorHAnsi"/>
        </w:rPr>
        <w:t>- Level of participation a person presents.</w:t>
      </w:r>
      <w:r w:rsidR="0002169C" w:rsidRPr="00C756F7">
        <w:rPr>
          <w:rFonts w:cstheme="minorHAnsi"/>
        </w:rPr>
        <w:br/>
      </w:r>
      <w:r w:rsidR="0002169C" w:rsidRPr="00C756F7">
        <w:rPr>
          <w:rFonts w:cstheme="minorHAnsi"/>
          <w:b/>
          <w:bCs/>
          <w:color w:val="2E74B5" w:themeColor="accent5" w:themeShade="BF"/>
        </w:rPr>
        <w:t>Valuing</w:t>
      </w:r>
      <w:r w:rsidR="0002169C" w:rsidRPr="00C756F7">
        <w:rPr>
          <w:rFonts w:cstheme="minorHAnsi"/>
        </w:rPr>
        <w:t xml:space="preserve">- </w:t>
      </w:r>
      <w:r w:rsidR="00FB3F9C" w:rsidRPr="00C756F7">
        <w:rPr>
          <w:rFonts w:cstheme="minorHAnsi"/>
          <w:color w:val="000000" w:themeColor="text1"/>
        </w:rPr>
        <w:t>Level or recognised worth/value.</w:t>
      </w:r>
      <w:r w:rsidR="00FB3F9C" w:rsidRPr="00C756F7">
        <w:rPr>
          <w:rFonts w:cstheme="minorHAnsi"/>
          <w:color w:val="000000" w:themeColor="text1"/>
        </w:rPr>
        <w:br/>
      </w:r>
      <w:r w:rsidR="00FB3F9C" w:rsidRPr="00C756F7">
        <w:rPr>
          <w:rFonts w:cstheme="minorHAnsi"/>
          <w:b/>
          <w:bCs/>
          <w:color w:val="0070C0"/>
        </w:rPr>
        <w:t>Organisation-</w:t>
      </w:r>
      <w:r w:rsidR="00FB3F9C" w:rsidRPr="00C756F7">
        <w:rPr>
          <w:rFonts w:cstheme="minorHAnsi"/>
          <w:color w:val="0070C0"/>
        </w:rPr>
        <w:t xml:space="preserve"> </w:t>
      </w:r>
      <w:r w:rsidR="00FB3F9C" w:rsidRPr="00C756F7">
        <w:rPr>
          <w:rFonts w:cstheme="minorHAnsi"/>
          <w:color w:val="000000" w:themeColor="text1"/>
        </w:rPr>
        <w:t xml:space="preserve">The system organised around new values or belief mixed with current ones. </w:t>
      </w:r>
      <w:r w:rsidR="00FB3F9C" w:rsidRPr="00C756F7">
        <w:rPr>
          <w:rFonts w:cstheme="minorHAnsi"/>
          <w:color w:val="000000" w:themeColor="text1"/>
        </w:rPr>
        <w:br/>
      </w:r>
      <w:r w:rsidR="00FB3F9C" w:rsidRPr="00C756F7">
        <w:rPr>
          <w:rFonts w:cstheme="minorHAnsi"/>
          <w:b/>
          <w:bCs/>
          <w:color w:val="4472C4" w:themeColor="accent1"/>
        </w:rPr>
        <w:t>Characterisation</w:t>
      </w:r>
      <w:r w:rsidR="00FB3F9C" w:rsidRPr="00C756F7">
        <w:rPr>
          <w:rFonts w:cstheme="minorHAnsi"/>
          <w:color w:val="000000" w:themeColor="text1"/>
        </w:rPr>
        <w:t xml:space="preserve"> </w:t>
      </w:r>
      <w:r w:rsidR="008D050E" w:rsidRPr="00C756F7">
        <w:rPr>
          <w:rFonts w:cstheme="minorHAnsi"/>
          <w:color w:val="000000" w:themeColor="text1"/>
        </w:rPr>
        <w:t>–</w:t>
      </w:r>
      <w:r w:rsidR="00FB3F9C" w:rsidRPr="00C756F7">
        <w:rPr>
          <w:rFonts w:cstheme="minorHAnsi"/>
          <w:color w:val="000000" w:themeColor="text1"/>
        </w:rPr>
        <w:t xml:space="preserve"> </w:t>
      </w:r>
      <w:r w:rsidR="008D050E" w:rsidRPr="00C756F7">
        <w:rPr>
          <w:rFonts w:cstheme="minorHAnsi"/>
          <w:color w:val="000000" w:themeColor="text1"/>
        </w:rPr>
        <w:t xml:space="preserve">This consists of behaviour that aligns with values and beliefs which </w:t>
      </w:r>
      <w:proofErr w:type="gramStart"/>
      <w:r w:rsidR="008D050E" w:rsidRPr="00C756F7">
        <w:rPr>
          <w:rFonts w:cstheme="minorHAnsi"/>
          <w:color w:val="000000" w:themeColor="text1"/>
        </w:rPr>
        <w:t>essentially develops</w:t>
      </w:r>
      <w:proofErr w:type="gramEnd"/>
      <w:r w:rsidR="008D050E" w:rsidRPr="00C756F7">
        <w:rPr>
          <w:rFonts w:cstheme="minorHAnsi"/>
          <w:color w:val="000000" w:themeColor="text1"/>
        </w:rPr>
        <w:t xml:space="preserve"> and creates a person’s character.</w:t>
      </w:r>
      <w:r w:rsidR="008D050E" w:rsidRPr="00C756F7">
        <w:rPr>
          <w:rFonts w:cstheme="minorHAnsi"/>
          <w:color w:val="000000" w:themeColor="text1"/>
        </w:rPr>
        <w:br/>
      </w:r>
      <w:r w:rsidR="008D050E" w:rsidRPr="00C756F7">
        <w:rPr>
          <w:rFonts w:cstheme="minorHAnsi"/>
          <w:color w:val="000000" w:themeColor="text1"/>
        </w:rPr>
        <w:lastRenderedPageBreak/>
        <w:br/>
      </w:r>
      <w:r w:rsidR="00FE3BA3" w:rsidRPr="00C756F7">
        <w:rPr>
          <w:rFonts w:cstheme="minorHAnsi"/>
          <w:color w:val="000000" w:themeColor="text1"/>
        </w:rPr>
        <w:t xml:space="preserve">source: Bawany, S. (2023). </w:t>
      </w:r>
      <w:r w:rsidR="00FE3BA3" w:rsidRPr="00C756F7">
        <w:rPr>
          <w:rFonts w:cstheme="minorHAnsi"/>
          <w:i/>
          <w:iCs/>
          <w:color w:val="000000" w:themeColor="text1"/>
        </w:rPr>
        <w:t>Disruptive Leadership Institute</w:t>
      </w:r>
      <w:r w:rsidR="00FE3BA3" w:rsidRPr="00C756F7">
        <w:rPr>
          <w:rFonts w:cstheme="minorHAnsi"/>
          <w:color w:val="000000" w:themeColor="text1"/>
        </w:rPr>
        <w:t>.</w:t>
      </w:r>
      <w:r w:rsidR="00FE3BA3">
        <w:rPr>
          <w:rFonts w:cstheme="minorHAnsi"/>
          <w:color w:val="000000" w:themeColor="text1"/>
        </w:rPr>
        <w:br/>
      </w:r>
      <w:r w:rsidR="008D050E" w:rsidRPr="00C756F7">
        <w:rPr>
          <w:rFonts w:cstheme="minorHAnsi"/>
          <w:color w:val="000000" w:themeColor="text1"/>
        </w:rPr>
        <w:t xml:space="preserve">The RED model </w:t>
      </w:r>
      <w:proofErr w:type="gramStart"/>
      <w:r w:rsidR="00B85A62" w:rsidRPr="00C756F7">
        <w:rPr>
          <w:rFonts w:cstheme="minorHAnsi"/>
          <w:color w:val="000000" w:themeColor="text1"/>
        </w:rPr>
        <w:t>was designed</w:t>
      </w:r>
      <w:proofErr w:type="gramEnd"/>
      <w:r w:rsidR="00B85A62" w:rsidRPr="00C756F7">
        <w:rPr>
          <w:rFonts w:cstheme="minorHAnsi"/>
          <w:color w:val="000000" w:themeColor="text1"/>
        </w:rPr>
        <w:t xml:space="preserve"> to enhance clear judgement in complicated situations. </w:t>
      </w:r>
      <w:r w:rsidR="008D050E" w:rsidRPr="00C756F7">
        <w:rPr>
          <w:rFonts w:cstheme="minorHAnsi"/>
          <w:color w:val="000000" w:themeColor="text1"/>
        </w:rPr>
        <w:br/>
      </w:r>
      <w:r w:rsidR="005B51F3" w:rsidRPr="00C756F7">
        <w:rPr>
          <w:rFonts w:cstheme="minorHAnsi"/>
          <w:noProof/>
        </w:rPr>
        <w:drawing>
          <wp:anchor distT="0" distB="0" distL="114300" distR="114300" simplePos="0" relativeHeight="251658240" behindDoc="0" locked="0" layoutInCell="1" allowOverlap="1" wp14:anchorId="28F2F190" wp14:editId="0871B194">
            <wp:simplePos x="0" y="0"/>
            <wp:positionH relativeFrom="column">
              <wp:posOffset>203542</wp:posOffset>
            </wp:positionH>
            <wp:positionV relativeFrom="margin">
              <wp:align>top</wp:align>
            </wp:positionV>
            <wp:extent cx="5731510" cy="2383790"/>
            <wp:effectExtent l="0" t="0" r="2540" b="0"/>
            <wp:wrapSquare wrapText="bothSides"/>
            <wp:docPr id="1733946390" name="Picture 1" descr="A diagram of key compon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946390" name="Picture 1" descr="A diagram of key component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383790"/>
                    </a:xfrm>
                    <a:prstGeom prst="rect">
                      <a:avLst/>
                    </a:prstGeom>
                    <a:noFill/>
                    <a:ln>
                      <a:noFill/>
                    </a:ln>
                  </pic:spPr>
                </pic:pic>
              </a:graphicData>
            </a:graphic>
          </wp:anchor>
        </w:drawing>
      </w:r>
      <w:r w:rsidR="00B85A62" w:rsidRPr="00C756F7">
        <w:rPr>
          <w:rFonts w:cstheme="minorHAnsi"/>
        </w:rPr>
        <w:t>To lead a business effectively and strongly, the skill of critical thinking is essential, leading a person to make wiser choices, be driven in their approaches and to analyse the realities of business.</w:t>
      </w:r>
      <w:r w:rsidR="005A7088" w:rsidRPr="00C756F7">
        <w:rPr>
          <w:rFonts w:cstheme="minorHAnsi"/>
        </w:rPr>
        <w:br/>
      </w:r>
      <w:r w:rsidR="005A7088" w:rsidRPr="00C756F7">
        <w:rPr>
          <w:rFonts w:cstheme="minorHAnsi"/>
        </w:rPr>
        <w:br/>
        <w:t xml:space="preserve">Paul-Elder Model is the final framework model discussed in this Report; this focuses on the intellectual aspect of Critical Thinking. Prompting thoughts of Purpose, assumptions, implications. </w:t>
      </w:r>
      <w:r w:rsidR="00507B01" w:rsidRPr="00C756F7">
        <w:rPr>
          <w:rFonts w:cstheme="minorHAnsi"/>
        </w:rPr>
        <w:t>Also,</w:t>
      </w:r>
      <w:r w:rsidR="005A7088" w:rsidRPr="00C756F7">
        <w:rPr>
          <w:rFonts w:cstheme="minorHAnsi"/>
        </w:rPr>
        <w:t xml:space="preserve"> intellectually through Integrity, Confidence of reasoning, and Accuracy. </w:t>
      </w:r>
      <w:r w:rsidR="005B51F3" w:rsidRPr="00C756F7">
        <w:rPr>
          <w:rFonts w:cstheme="minorHAnsi"/>
        </w:rPr>
        <w:br/>
      </w:r>
      <w:r w:rsidR="005B51F3" w:rsidRPr="00C756F7">
        <w:rPr>
          <w:rFonts w:cstheme="minorHAnsi"/>
        </w:rPr>
        <w:br/>
        <w:t xml:space="preserve">Examples of how you can apply these frameworks to work life situations could be through Management using Bloom’s method. To analyse the information at hand, </w:t>
      </w:r>
      <w:r w:rsidR="00507B01" w:rsidRPr="00C756F7">
        <w:rPr>
          <w:rFonts w:cstheme="minorHAnsi"/>
        </w:rPr>
        <w:t>have</w:t>
      </w:r>
      <w:r w:rsidR="005B51F3" w:rsidRPr="00C756F7">
        <w:rPr>
          <w:rFonts w:cstheme="minorHAnsi"/>
        </w:rPr>
        <w:t xml:space="preserve"> new employee’s Understand the business and processes needed to succeed. focus on understanding </w:t>
      </w:r>
      <w:proofErr w:type="gramStart"/>
      <w:r w:rsidR="005B51F3" w:rsidRPr="00C756F7">
        <w:rPr>
          <w:rFonts w:cstheme="minorHAnsi"/>
        </w:rPr>
        <w:t>each individual’s</w:t>
      </w:r>
      <w:proofErr w:type="gramEnd"/>
      <w:r w:rsidR="005B51F3" w:rsidRPr="00C756F7">
        <w:rPr>
          <w:rFonts w:cstheme="minorHAnsi"/>
        </w:rPr>
        <w:t xml:space="preserve"> skills, what their best at, evaluate the best strategies for each person working in accordance </w:t>
      </w:r>
      <w:r w:rsidR="00507B01" w:rsidRPr="00C756F7">
        <w:rPr>
          <w:rFonts w:cstheme="minorHAnsi"/>
        </w:rPr>
        <w:t>with</w:t>
      </w:r>
      <w:r w:rsidR="005B51F3" w:rsidRPr="00C756F7">
        <w:rPr>
          <w:rFonts w:cstheme="minorHAnsi"/>
        </w:rPr>
        <w:t xml:space="preserve"> their own skill set to create better methods in the future. </w:t>
      </w:r>
      <w:r w:rsidR="005B51F3" w:rsidRPr="00C756F7">
        <w:rPr>
          <w:rFonts w:cstheme="minorHAnsi"/>
        </w:rPr>
        <w:br/>
        <w:t xml:space="preserve">Team building can </w:t>
      </w:r>
      <w:proofErr w:type="gramStart"/>
      <w:r w:rsidR="005B51F3" w:rsidRPr="00C756F7">
        <w:rPr>
          <w:rFonts w:cstheme="minorHAnsi"/>
        </w:rPr>
        <w:t>be promoted</w:t>
      </w:r>
      <w:proofErr w:type="gramEnd"/>
      <w:r w:rsidR="005B51F3" w:rsidRPr="00C756F7">
        <w:rPr>
          <w:rFonts w:cstheme="minorHAnsi"/>
        </w:rPr>
        <w:t xml:space="preserve"> and encouraged using Krathwohl’s taxonomy; for </w:t>
      </w:r>
      <w:r w:rsidR="00507B01" w:rsidRPr="00C756F7">
        <w:rPr>
          <w:rFonts w:cstheme="minorHAnsi"/>
        </w:rPr>
        <w:t>instance,</w:t>
      </w:r>
      <w:r w:rsidR="005B51F3" w:rsidRPr="00C756F7">
        <w:rPr>
          <w:rFonts w:cstheme="minorHAnsi"/>
        </w:rPr>
        <w:t xml:space="preserve"> in any profession encouraging regular and consistent feedback from all staff across the </w:t>
      </w:r>
      <w:r w:rsidR="005B51F3" w:rsidRPr="00C756F7">
        <w:rPr>
          <w:rFonts w:cstheme="minorHAnsi"/>
        </w:rPr>
        <w:lastRenderedPageBreak/>
        <w:t xml:space="preserve">business it promotes and </w:t>
      </w:r>
      <w:r w:rsidR="00507B01" w:rsidRPr="00C756F7">
        <w:rPr>
          <w:rFonts w:cstheme="minorHAnsi"/>
        </w:rPr>
        <w:t>open-door</w:t>
      </w:r>
      <w:r w:rsidR="005B51F3" w:rsidRPr="00C756F7">
        <w:rPr>
          <w:rFonts w:cstheme="minorHAnsi"/>
        </w:rPr>
        <w:t xml:space="preserve"> policy. By responding to the information, reinforcing the correct and helpful strategies to overcome the issues presented it shows that people’s values, </w:t>
      </w:r>
      <w:proofErr w:type="gramStart"/>
      <w:r w:rsidR="005B51F3" w:rsidRPr="00C756F7">
        <w:rPr>
          <w:rFonts w:cstheme="minorHAnsi"/>
        </w:rPr>
        <w:t>beliefs</w:t>
      </w:r>
      <w:proofErr w:type="gramEnd"/>
      <w:r w:rsidR="005B51F3" w:rsidRPr="00C756F7">
        <w:rPr>
          <w:rFonts w:cstheme="minorHAnsi"/>
        </w:rPr>
        <w:t xml:space="preserve"> and needs are prioritised. Overall using skills learnt, your own personal values and beliefs, ensuring that they align morally with </w:t>
      </w:r>
      <w:proofErr w:type="gramStart"/>
      <w:r w:rsidR="005B51F3" w:rsidRPr="00C756F7">
        <w:rPr>
          <w:rFonts w:cstheme="minorHAnsi"/>
        </w:rPr>
        <w:t>what’s</w:t>
      </w:r>
      <w:proofErr w:type="gramEnd"/>
      <w:r w:rsidR="005B51F3" w:rsidRPr="00C756F7">
        <w:rPr>
          <w:rFonts w:cstheme="minorHAnsi"/>
        </w:rPr>
        <w:t xml:space="preserve"> accepted and correct and aim to have a team success. </w:t>
      </w:r>
      <w:r w:rsidR="005B51F3" w:rsidRPr="00C756F7">
        <w:rPr>
          <w:rFonts w:cstheme="minorHAnsi"/>
        </w:rPr>
        <w:br/>
        <w:t xml:space="preserve">The RED model encourages in the department of decision-making and problem solving and often </w:t>
      </w:r>
      <w:proofErr w:type="gramStart"/>
      <w:r w:rsidR="005B51F3" w:rsidRPr="00C756F7">
        <w:rPr>
          <w:rFonts w:cstheme="minorHAnsi"/>
        </w:rPr>
        <w:t>is used</w:t>
      </w:r>
      <w:proofErr w:type="gramEnd"/>
      <w:r w:rsidR="005B51F3" w:rsidRPr="00C756F7">
        <w:rPr>
          <w:rFonts w:cstheme="minorHAnsi"/>
        </w:rPr>
        <w:t xml:space="preserve"> within strategic planning. By challenging the biases around them, implementing procedures that will be useful to protect those in the company. In negotiations the RED model can help breakdown the barrier, argue the pro’s and con’s and your opinion of the argument, eventually </w:t>
      </w:r>
      <w:proofErr w:type="gramStart"/>
      <w:r w:rsidR="005B51F3" w:rsidRPr="00C756F7">
        <w:rPr>
          <w:rFonts w:cstheme="minorHAnsi"/>
        </w:rPr>
        <w:t>drawing to a conclusion</w:t>
      </w:r>
      <w:proofErr w:type="gramEnd"/>
      <w:r w:rsidR="005B51F3" w:rsidRPr="00C756F7">
        <w:rPr>
          <w:rFonts w:cstheme="minorHAnsi"/>
        </w:rPr>
        <w:t xml:space="preserve"> in the end. </w:t>
      </w:r>
      <w:r w:rsidR="005B51F3" w:rsidRPr="00C756F7">
        <w:rPr>
          <w:rFonts w:cstheme="minorHAnsi"/>
        </w:rPr>
        <w:br/>
        <w:t xml:space="preserve">Paul-Elder Model can </w:t>
      </w:r>
      <w:proofErr w:type="gramStart"/>
      <w:r w:rsidR="005B51F3" w:rsidRPr="00C756F7">
        <w:rPr>
          <w:rFonts w:cstheme="minorHAnsi"/>
        </w:rPr>
        <w:t>be used</w:t>
      </w:r>
      <w:proofErr w:type="gramEnd"/>
      <w:r w:rsidR="005B51F3" w:rsidRPr="00C756F7">
        <w:rPr>
          <w:rFonts w:cstheme="minorHAnsi"/>
        </w:rPr>
        <w:t xml:space="preserve"> in Critical thinking involving work-related situations as this framework could support decisions in Policies and Procedures. As this model focuses more </w:t>
      </w:r>
      <w:r w:rsidR="00507B01" w:rsidRPr="00C756F7">
        <w:rPr>
          <w:rFonts w:cstheme="minorHAnsi"/>
        </w:rPr>
        <w:t>on</w:t>
      </w:r>
      <w:r w:rsidR="005B51F3" w:rsidRPr="00C756F7">
        <w:rPr>
          <w:rFonts w:cstheme="minorHAnsi"/>
        </w:rPr>
        <w:t xml:space="preserve"> standards, accuracy, </w:t>
      </w:r>
      <w:proofErr w:type="gramStart"/>
      <w:r w:rsidR="005B51F3" w:rsidRPr="00C756F7">
        <w:rPr>
          <w:rFonts w:cstheme="minorHAnsi"/>
        </w:rPr>
        <w:t>integrity</w:t>
      </w:r>
      <w:proofErr w:type="gramEnd"/>
      <w:r w:rsidR="005B51F3" w:rsidRPr="00C756F7">
        <w:rPr>
          <w:rFonts w:cstheme="minorHAnsi"/>
        </w:rPr>
        <w:t xml:space="preserve"> and assumptions; ensuring that the policies align with moral and ethical standards to provide an overall general inclusion and well-being. Promoting communication and support towards all but specifically in government, healthcare, and finance sectors of employment. </w:t>
      </w:r>
    </w:p>
    <w:p w14:paraId="67CEAF1A" w14:textId="05DD0EF2" w:rsidR="00D2439D" w:rsidRPr="005C4EF5" w:rsidRDefault="00F004AE" w:rsidP="00D2439D">
      <w:r w:rsidRPr="00C756F7">
        <w:rPr>
          <w:rFonts w:cstheme="minorHAnsi"/>
        </w:rPr>
        <w:t>“</w:t>
      </w:r>
      <w:r w:rsidR="00507B01" w:rsidRPr="00C756F7">
        <w:rPr>
          <w:rFonts w:cstheme="minorHAnsi"/>
        </w:rPr>
        <w:t>Analytical</w:t>
      </w:r>
      <w:r w:rsidRPr="00C756F7">
        <w:rPr>
          <w:rFonts w:cstheme="minorHAnsi"/>
        </w:rPr>
        <w:t xml:space="preserve"> thinking, creativity, and flexibility will be among the most sought-after skills” by 2025, yet few companies invest in such training.” (Forbes,2023.)</w:t>
      </w:r>
      <w:r w:rsidR="004303F0" w:rsidRPr="00C756F7">
        <w:rPr>
          <w:rFonts w:cstheme="minorHAnsi"/>
        </w:rPr>
        <w:br/>
      </w:r>
      <w:r w:rsidR="004303F0" w:rsidRPr="00C756F7">
        <w:rPr>
          <w:rFonts w:cstheme="minorHAnsi"/>
        </w:rPr>
        <w:br/>
        <w:t xml:space="preserve">As a health care support working, I work with children and young adults on a </w:t>
      </w:r>
      <w:r w:rsidR="00507B01" w:rsidRPr="00C756F7">
        <w:rPr>
          <w:rFonts w:cstheme="minorHAnsi"/>
        </w:rPr>
        <w:t>day-to-day</w:t>
      </w:r>
      <w:r w:rsidR="004303F0" w:rsidRPr="00C756F7">
        <w:rPr>
          <w:rFonts w:cstheme="minorHAnsi"/>
        </w:rPr>
        <w:t xml:space="preserve"> basis and are there to support to </w:t>
      </w:r>
      <w:proofErr w:type="gramStart"/>
      <w:r w:rsidR="004303F0" w:rsidRPr="00C756F7">
        <w:rPr>
          <w:rFonts w:cstheme="minorHAnsi"/>
        </w:rPr>
        <w:t>families as a whole</w:t>
      </w:r>
      <w:proofErr w:type="gramEnd"/>
      <w:r w:rsidR="004303F0" w:rsidRPr="00C756F7">
        <w:rPr>
          <w:rFonts w:cstheme="minorHAnsi"/>
        </w:rPr>
        <w:t xml:space="preserve">. Working on a very </w:t>
      </w:r>
      <w:r w:rsidR="00507B01" w:rsidRPr="00C756F7">
        <w:rPr>
          <w:rFonts w:cstheme="minorHAnsi"/>
        </w:rPr>
        <w:t>person-centred</w:t>
      </w:r>
      <w:r w:rsidR="004303F0" w:rsidRPr="00C756F7">
        <w:rPr>
          <w:rFonts w:cstheme="minorHAnsi"/>
        </w:rPr>
        <w:t xml:space="preserve"> based approach, we take time to gather information about the families, children, their needs, their </w:t>
      </w:r>
      <w:proofErr w:type="gramStart"/>
      <w:r w:rsidR="004303F0" w:rsidRPr="00C756F7">
        <w:rPr>
          <w:rFonts w:cstheme="minorHAnsi"/>
        </w:rPr>
        <w:t>values</w:t>
      </w:r>
      <w:proofErr w:type="gramEnd"/>
      <w:r w:rsidR="004303F0" w:rsidRPr="00C756F7">
        <w:rPr>
          <w:rFonts w:cstheme="minorHAnsi"/>
        </w:rPr>
        <w:t xml:space="preserve"> and beliefs and then analyse what needs to </w:t>
      </w:r>
      <w:proofErr w:type="gramStart"/>
      <w:r w:rsidR="004303F0" w:rsidRPr="00C756F7">
        <w:rPr>
          <w:rFonts w:cstheme="minorHAnsi"/>
        </w:rPr>
        <w:t>be put</w:t>
      </w:r>
      <w:proofErr w:type="gramEnd"/>
      <w:r w:rsidR="004303F0" w:rsidRPr="00C756F7">
        <w:rPr>
          <w:rFonts w:cstheme="minorHAnsi"/>
        </w:rPr>
        <w:t xml:space="preserve"> in place to create a healthy stable plan of action moving forward in the future. Using Krathwohl’s framework method in my professional life by Receiving information; I have a level of awareness and drive to accept the information </w:t>
      </w:r>
      <w:proofErr w:type="gramStart"/>
      <w:r w:rsidR="004303F0" w:rsidRPr="00C756F7">
        <w:rPr>
          <w:rFonts w:cstheme="minorHAnsi"/>
        </w:rPr>
        <w:t>being provided</w:t>
      </w:r>
      <w:proofErr w:type="gramEnd"/>
      <w:r w:rsidR="004303F0" w:rsidRPr="00C756F7">
        <w:rPr>
          <w:rFonts w:cstheme="minorHAnsi"/>
        </w:rPr>
        <w:t xml:space="preserve"> to achieve a values-driven care. By listening to the families and children of those I work with, it is important to understand their needs and why their behaviour can be person specific. By having patience, empathy and the time to work with these families it can have </w:t>
      </w:r>
      <w:proofErr w:type="gramStart"/>
      <w:r w:rsidR="004303F0" w:rsidRPr="00C756F7">
        <w:rPr>
          <w:rFonts w:cstheme="minorHAnsi"/>
        </w:rPr>
        <w:t>a very positive</w:t>
      </w:r>
      <w:proofErr w:type="gramEnd"/>
      <w:r w:rsidR="004303F0" w:rsidRPr="00C756F7">
        <w:rPr>
          <w:rFonts w:cstheme="minorHAnsi"/>
        </w:rPr>
        <w:t xml:space="preserve"> impact on their personal and professional lives. By responding and actively participating in the action plans created, it allows us to personally give over our feedback and opinions from experience. This is where we focus on a person’s preferences, likes, dislikes, </w:t>
      </w:r>
      <w:proofErr w:type="gramStart"/>
      <w:r w:rsidR="004303F0" w:rsidRPr="00C756F7">
        <w:rPr>
          <w:rFonts w:cstheme="minorHAnsi"/>
        </w:rPr>
        <w:t>triggers</w:t>
      </w:r>
      <w:proofErr w:type="gramEnd"/>
      <w:r w:rsidR="004303F0" w:rsidRPr="00C756F7">
        <w:rPr>
          <w:rFonts w:cstheme="minorHAnsi"/>
        </w:rPr>
        <w:t xml:space="preserve"> and potential barriers that we could come face. Valuing the importance of treating everyone with respect, dignity, empathy, understanding encourages a level of compassion from all. By sharing information together about </w:t>
      </w:r>
      <w:proofErr w:type="gramStart"/>
      <w:r w:rsidR="004303F0" w:rsidRPr="00C756F7">
        <w:rPr>
          <w:rFonts w:cstheme="minorHAnsi"/>
        </w:rPr>
        <w:t>personal experiences</w:t>
      </w:r>
      <w:proofErr w:type="gramEnd"/>
      <w:r w:rsidR="004303F0" w:rsidRPr="00C756F7">
        <w:rPr>
          <w:rFonts w:cstheme="minorHAnsi"/>
        </w:rPr>
        <w:t xml:space="preserve"> in the job it promotes and overall healthy working atmosphere which aims to make a </w:t>
      </w:r>
      <w:r w:rsidR="004303F0" w:rsidRPr="00C756F7">
        <w:rPr>
          <w:rFonts w:cstheme="minorHAnsi"/>
        </w:rPr>
        <w:lastRenderedPageBreak/>
        <w:t xml:space="preserve">bigger difference to the person-centred treatment. Organisation of correct values and beliefs to implement them into the care sector can be simple yet effective. By being aware and understanding of old, </w:t>
      </w:r>
      <w:proofErr w:type="gramStart"/>
      <w:r w:rsidR="004303F0" w:rsidRPr="00C756F7">
        <w:rPr>
          <w:rFonts w:cstheme="minorHAnsi"/>
        </w:rPr>
        <w:t>current</w:t>
      </w:r>
      <w:proofErr w:type="gramEnd"/>
      <w:r w:rsidR="004303F0" w:rsidRPr="00C756F7">
        <w:rPr>
          <w:rFonts w:cstheme="minorHAnsi"/>
        </w:rPr>
        <w:t xml:space="preserve"> and future values, and beliefs it can make it a comfortable transition for those receiving the care. </w:t>
      </w:r>
      <w:r w:rsidR="00754EAB" w:rsidRPr="00C756F7">
        <w:rPr>
          <w:rFonts w:cstheme="minorHAnsi"/>
        </w:rPr>
        <w:t xml:space="preserve">Characterising by providing a high and acceptable standard of care towards all patients; Those in healthcare have very empathetic personalities where they </w:t>
      </w:r>
      <w:proofErr w:type="gramStart"/>
      <w:r w:rsidR="00754EAB" w:rsidRPr="00C756F7">
        <w:rPr>
          <w:rFonts w:cstheme="minorHAnsi"/>
        </w:rPr>
        <w:t>are able to</w:t>
      </w:r>
      <w:proofErr w:type="gramEnd"/>
      <w:r w:rsidR="00754EAB" w:rsidRPr="00C756F7">
        <w:rPr>
          <w:rFonts w:cstheme="minorHAnsi"/>
        </w:rPr>
        <w:t xml:space="preserve"> provide compassion to those they work with. Advocating for patients’ rights and their hierarchy of needs it aligns with personal beliefs and morals and how that person presents themselves in their behaviour. </w:t>
      </w:r>
      <w:r w:rsidR="00754EAB" w:rsidRPr="00C756F7">
        <w:rPr>
          <w:rFonts w:cstheme="minorHAnsi"/>
        </w:rPr>
        <w:br/>
      </w:r>
      <w:r w:rsidR="00754EAB" w:rsidRPr="00C756F7">
        <w:rPr>
          <w:rFonts w:cstheme="minorHAnsi"/>
        </w:rPr>
        <w:br/>
      </w:r>
      <w:r w:rsidR="004303F0" w:rsidRPr="00C756F7">
        <w:rPr>
          <w:rFonts w:cstheme="minorHAnsi"/>
        </w:rPr>
        <w:t>An example of Krathwohl’s method being used in a real life work-related situation</w:t>
      </w:r>
      <w:r w:rsidR="00754EAB" w:rsidRPr="00C756F7">
        <w:rPr>
          <w:rFonts w:cstheme="minorHAnsi"/>
        </w:rPr>
        <w:t xml:space="preserve"> with changes to real life names:</w:t>
      </w:r>
      <w:r w:rsidR="00754EAB" w:rsidRPr="00C756F7">
        <w:rPr>
          <w:rFonts w:cstheme="minorHAnsi"/>
        </w:rPr>
        <w:br/>
        <w:t xml:space="preserve">I work as a support worker with the family of and with Ben Smith, he is 18 years old and is currently out of school due to the escalation of his aggression and behaviour. Ben has severe Autism where he is </w:t>
      </w:r>
      <w:proofErr w:type="gramStart"/>
      <w:r w:rsidR="00754EAB" w:rsidRPr="00C756F7">
        <w:rPr>
          <w:rFonts w:cstheme="minorHAnsi"/>
        </w:rPr>
        <w:t>mainly non-verbal</w:t>
      </w:r>
      <w:proofErr w:type="gramEnd"/>
      <w:r w:rsidR="00754EAB" w:rsidRPr="00C756F7">
        <w:rPr>
          <w:rFonts w:cstheme="minorHAnsi"/>
        </w:rPr>
        <w:t xml:space="preserve"> </w:t>
      </w:r>
      <w:proofErr w:type="gramStart"/>
      <w:r w:rsidR="00754EAB" w:rsidRPr="00C756F7">
        <w:rPr>
          <w:rFonts w:cstheme="minorHAnsi"/>
        </w:rPr>
        <w:t>with the exception of</w:t>
      </w:r>
      <w:proofErr w:type="gramEnd"/>
      <w:r w:rsidR="00754EAB" w:rsidRPr="00C756F7">
        <w:rPr>
          <w:rFonts w:cstheme="minorHAnsi"/>
        </w:rPr>
        <w:t xml:space="preserve"> </w:t>
      </w:r>
      <w:proofErr w:type="gramStart"/>
      <w:r w:rsidR="00754EAB" w:rsidRPr="00C756F7">
        <w:rPr>
          <w:rFonts w:cstheme="minorHAnsi"/>
        </w:rPr>
        <w:t>some</w:t>
      </w:r>
      <w:proofErr w:type="gramEnd"/>
      <w:r w:rsidR="00754EAB" w:rsidRPr="00C756F7">
        <w:rPr>
          <w:rFonts w:cstheme="minorHAnsi"/>
        </w:rPr>
        <w:t xml:space="preserve"> words and songs, </w:t>
      </w:r>
      <w:proofErr w:type="gramStart"/>
      <w:r w:rsidR="00754EAB" w:rsidRPr="00C756F7">
        <w:rPr>
          <w:rFonts w:cstheme="minorHAnsi"/>
        </w:rPr>
        <w:t>mainly learnt</w:t>
      </w:r>
      <w:proofErr w:type="gramEnd"/>
      <w:r w:rsidR="00754EAB" w:rsidRPr="00C756F7">
        <w:rPr>
          <w:rFonts w:cstheme="minorHAnsi"/>
        </w:rPr>
        <w:t xml:space="preserve"> from routine. He often displays outbursts of anger, aggression at objects around him, and people such as his family, support workers and pets. Examples of this behaviour is Shouting very loud, swearing, </w:t>
      </w:r>
      <w:proofErr w:type="gramStart"/>
      <w:r w:rsidR="00754EAB" w:rsidRPr="00C756F7">
        <w:rPr>
          <w:rFonts w:cstheme="minorHAnsi"/>
        </w:rPr>
        <w:t>throwing</w:t>
      </w:r>
      <w:proofErr w:type="gramEnd"/>
      <w:r w:rsidR="00754EAB" w:rsidRPr="00C756F7">
        <w:rPr>
          <w:rFonts w:cstheme="minorHAnsi"/>
        </w:rPr>
        <w:t xml:space="preserve"> and breaking objects at walls/family/workers, head hitting against walls and hand biting.</w:t>
      </w:r>
      <w:r w:rsidR="003537E5" w:rsidRPr="00C756F7">
        <w:rPr>
          <w:rFonts w:cstheme="minorHAnsi"/>
        </w:rPr>
        <w:t xml:space="preserve"> Common autistic behaviours are known as “Stimming” which is an abbreviation for self-stimulating behaviour which is a receptiveness of behaviour.</w:t>
      </w:r>
      <w:r w:rsidR="00754EAB" w:rsidRPr="00C756F7">
        <w:rPr>
          <w:rFonts w:cstheme="minorHAnsi"/>
        </w:rPr>
        <w:t xml:space="preserve"> </w:t>
      </w:r>
      <w:r w:rsidR="003537E5" w:rsidRPr="00C756F7">
        <w:rPr>
          <w:rFonts w:cstheme="minorHAnsi"/>
        </w:rPr>
        <w:t xml:space="preserve">“Meltdowns/Episodes” known as loss of control of their behaviour. </w:t>
      </w:r>
      <w:r w:rsidR="00EE2169" w:rsidRPr="00C756F7">
        <w:rPr>
          <w:rFonts w:cstheme="minorHAnsi"/>
        </w:rPr>
        <w:t>This person by medical professionals has been prescribed Medication to suit his needs, applied a written instruction for him to be written up for PBM restraint when needed for the safety of himself and others around.</w:t>
      </w:r>
      <w:r w:rsidR="00EE2169" w:rsidRPr="00C756F7">
        <w:rPr>
          <w:rFonts w:cstheme="minorHAnsi"/>
        </w:rPr>
        <w:br/>
        <w:t xml:space="preserve">To create a person centred care plan for Ben, as a company along with medical professionals and family it was discussed and planned to build a routine that will encourage the independence of Ben whilst minimizing potential risks and incidents. </w:t>
      </w:r>
      <w:r w:rsidR="008626EF" w:rsidRPr="00C756F7">
        <w:rPr>
          <w:rFonts w:cstheme="minorHAnsi"/>
        </w:rPr>
        <w:t>Since having left School, Ben’s behaviour has been escalating in the car and becoming violent towards Staff whilst Driving. Physically punching staff and throwing objects in the car this is likely to cause an accident. Company and family have decided that currently it is too great of a risk to go out in the car with Ben and another method must be created.</w:t>
      </w:r>
      <w:r w:rsidR="00EE2169" w:rsidRPr="00C756F7">
        <w:rPr>
          <w:rFonts w:cstheme="minorHAnsi"/>
        </w:rPr>
        <w:br/>
      </w:r>
      <w:r w:rsidR="00EE2169" w:rsidRPr="00C756F7">
        <w:rPr>
          <w:rFonts w:cstheme="minorHAnsi"/>
        </w:rPr>
        <w:br/>
      </w:r>
      <w:r w:rsidR="00EE2169" w:rsidRPr="00C756F7">
        <w:rPr>
          <w:rFonts w:cstheme="minorHAnsi"/>
          <w:b/>
          <w:bCs/>
          <w:color w:val="FF0000"/>
        </w:rPr>
        <w:t>Receiving</w:t>
      </w:r>
      <w:r w:rsidR="00EE2169" w:rsidRPr="00C756F7">
        <w:rPr>
          <w:rFonts w:cstheme="minorHAnsi"/>
        </w:rPr>
        <w:t xml:space="preserve"> – To inform ourselves of all the relevant information based around this individual, it creates a general understanding and knowledge of their overall health, triggers and behaviours. By ensuring staff </w:t>
      </w:r>
      <w:proofErr w:type="gramStart"/>
      <w:r w:rsidR="00EE2169" w:rsidRPr="00C756F7">
        <w:rPr>
          <w:rFonts w:cstheme="minorHAnsi"/>
        </w:rPr>
        <w:t>are fully trained</w:t>
      </w:r>
      <w:proofErr w:type="gramEnd"/>
      <w:r w:rsidR="00EE2169" w:rsidRPr="00C756F7">
        <w:rPr>
          <w:rFonts w:cstheme="minorHAnsi"/>
        </w:rPr>
        <w:t xml:space="preserve"> in the relevant subjects to </w:t>
      </w:r>
      <w:proofErr w:type="gramStart"/>
      <w:r w:rsidR="00EE2169" w:rsidRPr="00C756F7">
        <w:rPr>
          <w:rFonts w:cstheme="minorHAnsi"/>
        </w:rPr>
        <w:t>be equipped</w:t>
      </w:r>
      <w:proofErr w:type="gramEnd"/>
      <w:r w:rsidR="00EE2169" w:rsidRPr="00C756F7">
        <w:rPr>
          <w:rFonts w:cstheme="minorHAnsi"/>
        </w:rPr>
        <w:t xml:space="preserve"> to </w:t>
      </w:r>
      <w:proofErr w:type="gramStart"/>
      <w:r w:rsidR="00EE2169" w:rsidRPr="00C756F7">
        <w:rPr>
          <w:rFonts w:cstheme="minorHAnsi"/>
        </w:rPr>
        <w:t>handle</w:t>
      </w:r>
      <w:proofErr w:type="gramEnd"/>
      <w:r w:rsidR="00EE2169" w:rsidRPr="00C756F7">
        <w:rPr>
          <w:rFonts w:cstheme="minorHAnsi"/>
        </w:rPr>
        <w:t xml:space="preserve"> Autism, PBM training, Manual Handling, </w:t>
      </w:r>
      <w:r w:rsidR="00507B01" w:rsidRPr="00C756F7">
        <w:rPr>
          <w:rFonts w:cstheme="minorHAnsi"/>
        </w:rPr>
        <w:t>challenging</w:t>
      </w:r>
      <w:r w:rsidR="00EE2169" w:rsidRPr="00C756F7">
        <w:rPr>
          <w:rFonts w:cstheme="minorHAnsi"/>
        </w:rPr>
        <w:t xml:space="preserve"> behaviour and learning difficulties. </w:t>
      </w:r>
      <w:r w:rsidR="00EE2169" w:rsidRPr="00C756F7">
        <w:rPr>
          <w:rFonts w:cstheme="minorHAnsi"/>
        </w:rPr>
        <w:br/>
      </w:r>
      <w:r w:rsidR="00EE2169" w:rsidRPr="00C756F7">
        <w:rPr>
          <w:rFonts w:cstheme="minorHAnsi"/>
        </w:rPr>
        <w:br/>
        <w:t xml:space="preserve">I attended training courses on all subjects relevant to </w:t>
      </w:r>
      <w:proofErr w:type="gramStart"/>
      <w:r w:rsidR="00EE2169" w:rsidRPr="00C756F7">
        <w:rPr>
          <w:rFonts w:cstheme="minorHAnsi"/>
        </w:rPr>
        <w:t>working</w:t>
      </w:r>
      <w:proofErr w:type="gramEnd"/>
      <w:r w:rsidR="00EE2169" w:rsidRPr="00C756F7">
        <w:rPr>
          <w:rFonts w:cstheme="minorHAnsi"/>
        </w:rPr>
        <w:t xml:space="preserve"> with Ben Smith by having willingness to </w:t>
      </w:r>
      <w:r w:rsidR="008626EF" w:rsidRPr="00C756F7">
        <w:rPr>
          <w:rFonts w:cstheme="minorHAnsi"/>
        </w:rPr>
        <w:t>educate myself on the conditions without judgement, analysing information strategically</w:t>
      </w:r>
      <w:r w:rsidR="00EE2169" w:rsidRPr="00C756F7">
        <w:rPr>
          <w:rFonts w:cstheme="minorHAnsi"/>
        </w:rPr>
        <w:t xml:space="preserve">. Support staff and family notice that Ben’s behaviour </w:t>
      </w:r>
      <w:proofErr w:type="gramStart"/>
      <w:r w:rsidR="00EE2169" w:rsidRPr="00C756F7">
        <w:rPr>
          <w:rFonts w:cstheme="minorHAnsi"/>
        </w:rPr>
        <w:t>is triggered</w:t>
      </w:r>
      <w:proofErr w:type="gramEnd"/>
      <w:r w:rsidR="00EE2169" w:rsidRPr="00C756F7">
        <w:rPr>
          <w:rFonts w:cstheme="minorHAnsi"/>
        </w:rPr>
        <w:t xml:space="preserve"> </w:t>
      </w:r>
      <w:proofErr w:type="gramStart"/>
      <w:r w:rsidR="00EE2169" w:rsidRPr="00C756F7">
        <w:rPr>
          <w:rFonts w:cstheme="minorHAnsi"/>
        </w:rPr>
        <w:t>mainly by</w:t>
      </w:r>
      <w:proofErr w:type="gramEnd"/>
      <w:r w:rsidR="00EE2169" w:rsidRPr="00C756F7">
        <w:rPr>
          <w:rFonts w:cstheme="minorHAnsi"/>
        </w:rPr>
        <w:t xml:space="preserve"> change in routine. Our typical routine with Ben originally started off as Car journeys, encouraging Ben to go outside and walk, along with get food and drink somewhere. Ben associated staff with the Car and would be standing at the door ready </w:t>
      </w:r>
      <w:r w:rsidR="008626EF" w:rsidRPr="00C756F7">
        <w:rPr>
          <w:rFonts w:cstheme="minorHAnsi"/>
        </w:rPr>
        <w:t xml:space="preserve">to leave straight away, any form of delay in this process would usually lead to </w:t>
      </w:r>
      <w:proofErr w:type="gramStart"/>
      <w:r w:rsidR="008626EF" w:rsidRPr="00C756F7">
        <w:rPr>
          <w:rFonts w:cstheme="minorHAnsi"/>
        </w:rPr>
        <w:t>some</w:t>
      </w:r>
      <w:proofErr w:type="gramEnd"/>
      <w:r w:rsidR="008626EF" w:rsidRPr="00C756F7">
        <w:rPr>
          <w:rFonts w:cstheme="minorHAnsi"/>
        </w:rPr>
        <w:t xml:space="preserve"> form of distress for Ben or an incident. By communicating with the </w:t>
      </w:r>
      <w:r w:rsidR="00507B01" w:rsidRPr="00C756F7">
        <w:rPr>
          <w:rFonts w:cstheme="minorHAnsi"/>
        </w:rPr>
        <w:t>family,</w:t>
      </w:r>
      <w:r w:rsidR="008626EF" w:rsidRPr="00C756F7">
        <w:rPr>
          <w:rFonts w:cstheme="minorHAnsi"/>
        </w:rPr>
        <w:t xml:space="preserve"> we discussed places, and activities for Ben to partake all based around his needs, aiming to minimize all triggers.</w:t>
      </w:r>
      <w:r w:rsidR="008626EF" w:rsidRPr="00C756F7">
        <w:rPr>
          <w:rFonts w:cstheme="minorHAnsi"/>
        </w:rPr>
        <w:br/>
      </w:r>
      <w:r w:rsidR="008626EF" w:rsidRPr="00C756F7">
        <w:rPr>
          <w:rFonts w:cstheme="minorHAnsi"/>
        </w:rPr>
        <w:br/>
      </w:r>
      <w:r w:rsidR="008626EF" w:rsidRPr="00C756F7">
        <w:rPr>
          <w:rFonts w:cstheme="minorHAnsi"/>
          <w:b/>
          <w:bCs/>
          <w:color w:val="FF0000"/>
        </w:rPr>
        <w:t>Responding</w:t>
      </w:r>
      <w:r w:rsidR="008626EF" w:rsidRPr="00C756F7">
        <w:rPr>
          <w:rFonts w:cstheme="minorHAnsi"/>
        </w:rPr>
        <w:t>- The active participation in the role of which support workers play in Ben’s life is regular and close-knit environments. With staff and family noticing that Ben’s distress would reduce massively when arriving back home, or Mum coming to collect him; we collectively discussed whether home-visits would be more beneficial to Ben.</w:t>
      </w:r>
      <w:r w:rsidR="00922A9F" w:rsidRPr="00C756F7">
        <w:rPr>
          <w:rFonts w:cstheme="minorHAnsi"/>
        </w:rPr>
        <w:t xml:space="preserve"> </w:t>
      </w:r>
      <w:r w:rsidR="00922A9F" w:rsidRPr="00C756F7">
        <w:rPr>
          <w:rFonts w:cstheme="minorHAnsi"/>
        </w:rPr>
        <w:br/>
      </w:r>
      <w:r w:rsidR="00922A9F" w:rsidRPr="00C756F7">
        <w:rPr>
          <w:rFonts w:cstheme="minorHAnsi"/>
        </w:rPr>
        <w:br/>
        <w:t xml:space="preserve">With an adaption to the routine of going out in the car, </w:t>
      </w:r>
      <w:r w:rsidR="00507B01" w:rsidRPr="00C756F7">
        <w:rPr>
          <w:rFonts w:cstheme="minorHAnsi"/>
        </w:rPr>
        <w:t>the</w:t>
      </w:r>
      <w:r w:rsidR="00922A9F" w:rsidRPr="00C756F7">
        <w:rPr>
          <w:rFonts w:cstheme="minorHAnsi"/>
        </w:rPr>
        <w:t xml:space="preserve"> company along with family and social </w:t>
      </w:r>
      <w:r w:rsidR="00922A9F" w:rsidRPr="00C756F7">
        <w:rPr>
          <w:rFonts w:cstheme="minorHAnsi"/>
        </w:rPr>
        <w:lastRenderedPageBreak/>
        <w:t xml:space="preserve">workers discussed the risks of home visits, but </w:t>
      </w:r>
      <w:proofErr w:type="gramStart"/>
      <w:r w:rsidR="00922A9F" w:rsidRPr="00C756F7">
        <w:rPr>
          <w:rFonts w:cstheme="minorHAnsi"/>
        </w:rPr>
        <w:t>ultimately decided</w:t>
      </w:r>
      <w:proofErr w:type="gramEnd"/>
      <w:r w:rsidR="00922A9F" w:rsidRPr="00C756F7">
        <w:rPr>
          <w:rFonts w:cstheme="minorHAnsi"/>
        </w:rPr>
        <w:t xml:space="preserve"> it was in his best interest. As staff are PBM trained they </w:t>
      </w:r>
      <w:proofErr w:type="gramStart"/>
      <w:r w:rsidR="00922A9F" w:rsidRPr="00C756F7">
        <w:rPr>
          <w:rFonts w:cstheme="minorHAnsi"/>
        </w:rPr>
        <w:t>are trained</w:t>
      </w:r>
      <w:proofErr w:type="gramEnd"/>
      <w:r w:rsidR="00922A9F" w:rsidRPr="00C756F7">
        <w:rPr>
          <w:rFonts w:cstheme="minorHAnsi"/>
        </w:rPr>
        <w:t xml:space="preserve"> to specifically deal with these situations. </w:t>
      </w:r>
      <w:r w:rsidR="00922A9F" w:rsidRPr="00C756F7">
        <w:rPr>
          <w:rFonts w:cstheme="minorHAnsi"/>
        </w:rPr>
        <w:br/>
      </w:r>
      <w:r w:rsidR="00922A9F" w:rsidRPr="00C756F7">
        <w:rPr>
          <w:rFonts w:cstheme="minorHAnsi"/>
        </w:rPr>
        <w:br/>
      </w:r>
      <w:r w:rsidR="00922A9F" w:rsidRPr="00C756F7">
        <w:rPr>
          <w:rFonts w:cstheme="minorHAnsi"/>
          <w:b/>
          <w:bCs/>
          <w:color w:val="FF0000"/>
        </w:rPr>
        <w:t>Valuing</w:t>
      </w:r>
      <w:r w:rsidR="00922A9F" w:rsidRPr="00C756F7">
        <w:rPr>
          <w:rFonts w:cstheme="minorHAnsi"/>
        </w:rPr>
        <w:t>- Committing to the process of the change in routine, Understanding the importance of behaviour and the cause behind it. Accepting that going out in the car might not be what Ben wants to do and could be the cause behind behaviours.</w:t>
      </w:r>
      <w:r w:rsidR="00922A9F" w:rsidRPr="00C756F7">
        <w:rPr>
          <w:rFonts w:cstheme="minorHAnsi"/>
        </w:rPr>
        <w:br/>
      </w:r>
      <w:r w:rsidR="00922A9F" w:rsidRPr="00C756F7">
        <w:rPr>
          <w:rFonts w:cstheme="minorHAnsi"/>
        </w:rPr>
        <w:br/>
        <w:t xml:space="preserve">With a plan in place of Home-visits, it was important to pair staff to Ben that are confident enough to work in that setting. Risk assessments are in place for the safety of the individual and staff to ensure safe practice and successful interaction. Providing consistency and routine is important for Ben and therefore a change of staff regularly is likely to increase triggers as </w:t>
      </w:r>
      <w:proofErr w:type="gramStart"/>
      <w:r w:rsidR="00922A9F" w:rsidRPr="00C756F7">
        <w:rPr>
          <w:rFonts w:cstheme="minorHAnsi"/>
        </w:rPr>
        <w:t>there’s</w:t>
      </w:r>
      <w:proofErr w:type="gramEnd"/>
      <w:r w:rsidR="00922A9F" w:rsidRPr="00C756F7">
        <w:rPr>
          <w:rFonts w:cstheme="minorHAnsi"/>
        </w:rPr>
        <w:t xml:space="preserve"> no familiarity. </w:t>
      </w:r>
      <w:r w:rsidR="00922A9F" w:rsidRPr="00C756F7">
        <w:rPr>
          <w:rFonts w:cstheme="minorHAnsi"/>
        </w:rPr>
        <w:br/>
      </w:r>
      <w:r w:rsidR="00922A9F" w:rsidRPr="00C756F7">
        <w:rPr>
          <w:rFonts w:cstheme="minorHAnsi"/>
        </w:rPr>
        <w:br/>
      </w:r>
      <w:r w:rsidR="00922A9F" w:rsidRPr="00C756F7">
        <w:rPr>
          <w:rFonts w:cstheme="minorHAnsi"/>
          <w:b/>
          <w:bCs/>
          <w:color w:val="FF0000"/>
        </w:rPr>
        <w:t>Organising</w:t>
      </w:r>
      <w:r w:rsidR="00922A9F" w:rsidRPr="00C756F7">
        <w:rPr>
          <w:rFonts w:cstheme="minorHAnsi"/>
        </w:rPr>
        <w:t xml:space="preserve"> – Creating a </w:t>
      </w:r>
      <w:r w:rsidR="00507B01" w:rsidRPr="00C756F7">
        <w:rPr>
          <w:rFonts w:cstheme="minorHAnsi"/>
        </w:rPr>
        <w:t>person-centred</w:t>
      </w:r>
      <w:r w:rsidR="00922A9F" w:rsidRPr="00C756F7">
        <w:rPr>
          <w:rFonts w:cstheme="minorHAnsi"/>
        </w:rPr>
        <w:t xml:space="preserve"> action or care plan through the needs, values and beliefs of the person and family. Though </w:t>
      </w:r>
      <w:proofErr w:type="gramStart"/>
      <w:r w:rsidR="00922A9F" w:rsidRPr="00C756F7">
        <w:rPr>
          <w:rFonts w:cstheme="minorHAnsi"/>
        </w:rPr>
        <w:t>working</w:t>
      </w:r>
      <w:proofErr w:type="gramEnd"/>
      <w:r w:rsidR="00922A9F" w:rsidRPr="00C756F7">
        <w:rPr>
          <w:rFonts w:cstheme="minorHAnsi"/>
        </w:rPr>
        <w:t xml:space="preserve"> closely with Ben, staff were able to analyse the information from the care plan </w:t>
      </w:r>
      <w:proofErr w:type="gramStart"/>
      <w:r w:rsidR="00922A9F" w:rsidRPr="00C756F7">
        <w:rPr>
          <w:rFonts w:cstheme="minorHAnsi"/>
        </w:rPr>
        <w:t>and also</w:t>
      </w:r>
      <w:proofErr w:type="gramEnd"/>
      <w:r w:rsidR="00922A9F" w:rsidRPr="00C756F7">
        <w:rPr>
          <w:rFonts w:cstheme="minorHAnsi"/>
        </w:rPr>
        <w:t xml:space="preserve"> Ben’s behaviours during the sessions</w:t>
      </w:r>
      <w:r w:rsidR="003537E5" w:rsidRPr="00C756F7">
        <w:rPr>
          <w:rFonts w:cstheme="minorHAnsi"/>
        </w:rPr>
        <w:t xml:space="preserve"> to structure plans that works for everyone. </w:t>
      </w:r>
      <w:r w:rsidR="00922A9F" w:rsidRPr="00C756F7">
        <w:rPr>
          <w:rFonts w:cstheme="minorHAnsi"/>
        </w:rPr>
        <w:br/>
      </w:r>
      <w:r w:rsidR="00922A9F" w:rsidRPr="00C756F7">
        <w:rPr>
          <w:rFonts w:cstheme="minorHAnsi"/>
        </w:rPr>
        <w:br/>
        <w:t xml:space="preserve">Realising from experience that Ben responds very well to reassurance and receptiveness of speech. The adaption of </w:t>
      </w:r>
      <w:r w:rsidR="00507B01" w:rsidRPr="00C756F7">
        <w:rPr>
          <w:rFonts w:cstheme="minorHAnsi"/>
        </w:rPr>
        <w:t>home</w:t>
      </w:r>
      <w:r w:rsidR="00922A9F" w:rsidRPr="00C756F7">
        <w:rPr>
          <w:rFonts w:cstheme="minorHAnsi"/>
        </w:rPr>
        <w:t xml:space="preserve"> sessions for Ben was also a change as he associated us only with the car and not his home. For the first few weeks there were multiple behaviours which needed to </w:t>
      </w:r>
      <w:proofErr w:type="gramStart"/>
      <w:r w:rsidR="00922A9F" w:rsidRPr="00C756F7">
        <w:rPr>
          <w:rFonts w:cstheme="minorHAnsi"/>
        </w:rPr>
        <w:t>be monitored</w:t>
      </w:r>
      <w:proofErr w:type="gramEnd"/>
      <w:r w:rsidR="00922A9F" w:rsidRPr="00C756F7">
        <w:rPr>
          <w:rFonts w:cstheme="minorHAnsi"/>
        </w:rPr>
        <w:t xml:space="preserve"> </w:t>
      </w:r>
      <w:r w:rsidR="003537E5" w:rsidRPr="00C756F7">
        <w:rPr>
          <w:rFonts w:cstheme="minorHAnsi"/>
        </w:rPr>
        <w:t xml:space="preserve">to ensure the well-being of Ben and the staff team. When noticing Ben was going off baseline, staff would say “Ben, everything is okay. </w:t>
      </w:r>
      <w:proofErr w:type="gramStart"/>
      <w:r w:rsidR="003537E5" w:rsidRPr="00C756F7">
        <w:rPr>
          <w:rFonts w:cstheme="minorHAnsi"/>
        </w:rPr>
        <w:t>We’re</w:t>
      </w:r>
      <w:proofErr w:type="gramEnd"/>
      <w:r w:rsidR="003537E5" w:rsidRPr="00C756F7">
        <w:rPr>
          <w:rFonts w:cstheme="minorHAnsi"/>
        </w:rPr>
        <w:t xml:space="preserve"> going to be calm and </w:t>
      </w:r>
      <w:proofErr w:type="gramStart"/>
      <w:r w:rsidR="003537E5" w:rsidRPr="00C756F7">
        <w:rPr>
          <w:rFonts w:cstheme="minorHAnsi"/>
        </w:rPr>
        <w:t>we’re</w:t>
      </w:r>
      <w:proofErr w:type="gramEnd"/>
      <w:r w:rsidR="003537E5" w:rsidRPr="00C756F7">
        <w:rPr>
          <w:rFonts w:cstheme="minorHAnsi"/>
        </w:rPr>
        <w:t xml:space="preserve"> going to be…” with Ben ending the sentence with “Patient.” This </w:t>
      </w:r>
      <w:proofErr w:type="gramStart"/>
      <w:r w:rsidR="003537E5" w:rsidRPr="00C756F7">
        <w:rPr>
          <w:rFonts w:cstheme="minorHAnsi"/>
        </w:rPr>
        <w:t>was regularly practised</w:t>
      </w:r>
      <w:proofErr w:type="gramEnd"/>
      <w:r w:rsidR="003537E5" w:rsidRPr="00C756F7">
        <w:rPr>
          <w:rFonts w:cstheme="minorHAnsi"/>
        </w:rPr>
        <w:t xml:space="preserve"> with ben to create comfort. </w:t>
      </w:r>
      <w:r w:rsidR="003537E5" w:rsidRPr="00C756F7">
        <w:rPr>
          <w:rFonts w:cstheme="minorHAnsi"/>
        </w:rPr>
        <w:br/>
      </w:r>
      <w:r w:rsidR="003537E5" w:rsidRPr="00C756F7">
        <w:rPr>
          <w:rFonts w:cstheme="minorHAnsi"/>
        </w:rPr>
        <w:br/>
      </w:r>
      <w:r w:rsidR="003537E5" w:rsidRPr="00C756F7">
        <w:rPr>
          <w:rFonts w:cstheme="minorHAnsi"/>
          <w:b/>
          <w:bCs/>
          <w:color w:val="FF0000"/>
        </w:rPr>
        <w:t>Characterising</w:t>
      </w:r>
      <w:r w:rsidR="003537E5" w:rsidRPr="00C756F7">
        <w:rPr>
          <w:rFonts w:cstheme="minorHAnsi"/>
        </w:rPr>
        <w:t xml:space="preserve"> – Acting consistently and professionally in line with the values set in place. Our role is to </w:t>
      </w:r>
      <w:proofErr w:type="gramStart"/>
      <w:r w:rsidR="003537E5" w:rsidRPr="00C756F7">
        <w:rPr>
          <w:rFonts w:cstheme="minorHAnsi"/>
        </w:rPr>
        <w:t>act as</w:t>
      </w:r>
      <w:proofErr w:type="gramEnd"/>
      <w:r w:rsidR="003537E5" w:rsidRPr="00C756F7">
        <w:rPr>
          <w:rFonts w:cstheme="minorHAnsi"/>
        </w:rPr>
        <w:t xml:space="preserve"> Role models towards Ben to provide healthier coping strategies for him to thrive whilst managing his condition. </w:t>
      </w:r>
      <w:r w:rsidR="003537E5" w:rsidRPr="00C756F7">
        <w:rPr>
          <w:rFonts w:cstheme="minorHAnsi"/>
        </w:rPr>
        <w:br/>
      </w:r>
      <w:r w:rsidR="003537E5" w:rsidRPr="00C756F7">
        <w:rPr>
          <w:rFonts w:cstheme="minorHAnsi"/>
        </w:rPr>
        <w:br/>
        <w:t xml:space="preserve">Through multiple on-going sessions with </w:t>
      </w:r>
      <w:r w:rsidR="00507B01" w:rsidRPr="00C756F7">
        <w:rPr>
          <w:rFonts w:cstheme="minorHAnsi"/>
        </w:rPr>
        <w:t>Ben,</w:t>
      </w:r>
      <w:r w:rsidR="003537E5" w:rsidRPr="00C756F7">
        <w:rPr>
          <w:rFonts w:cstheme="minorHAnsi"/>
        </w:rPr>
        <w:t xml:space="preserve"> we were then able to use the information collected and apply empathy and understanding towards him to develop a stronger relationship between support workers. By showing Ben routine, consistency, aligning the care-plan to reduce behaviours and triggers, we noticed a significant reduction in the violence during sessions. Ben developed skills to </w:t>
      </w:r>
      <w:r w:rsidR="00C756F7" w:rsidRPr="00C756F7">
        <w:rPr>
          <w:rFonts w:cstheme="minorHAnsi"/>
        </w:rPr>
        <w:t>manage his behaviours such as reassurance and speech routines, Sensory support and clear communication methods for example, communication and picture boards.</w:t>
      </w:r>
      <w:r w:rsidR="00C756F7">
        <w:rPr>
          <w:rFonts w:cstheme="minorHAnsi"/>
        </w:rPr>
        <w:br/>
      </w:r>
      <w:r w:rsidR="00C756F7">
        <w:rPr>
          <w:rFonts w:cstheme="minorHAnsi"/>
        </w:rPr>
        <w:br/>
        <w:t xml:space="preserve">In my personal opinion the effectiveness of this framework in the relation to working with an individual with autism and challenging behaviour has been particularly useful and beneficial. With deep commitment and understanding to values, beliefs, a level of empathy and consistency it is a useful skill to apply when creating high quality care and support through person-centred care. Frameworks discussed in this report demonstrate how the development of professional and personal growth is important to help guide those in complex situations. </w:t>
      </w:r>
      <w:r w:rsidR="00C756F7">
        <w:rPr>
          <w:rFonts w:cstheme="minorHAnsi"/>
        </w:rPr>
        <w:br/>
      </w:r>
      <w:r w:rsidR="00C756F7">
        <w:rPr>
          <w:rFonts w:cstheme="minorHAnsi"/>
        </w:rPr>
        <w:br/>
      </w:r>
      <w:r w:rsidR="00C756F7" w:rsidRPr="00C756F7">
        <w:rPr>
          <w:rFonts w:cstheme="minorHAnsi"/>
          <w:color w:val="FF0000"/>
          <w:sz w:val="28"/>
          <w:szCs w:val="28"/>
        </w:rPr>
        <w:t>5.</w:t>
      </w:r>
      <w:r w:rsidR="00C756F7">
        <w:rPr>
          <w:rFonts w:cstheme="minorHAnsi"/>
          <w:color w:val="FF0000"/>
          <w:sz w:val="28"/>
          <w:szCs w:val="28"/>
        </w:rPr>
        <w:t xml:space="preserve"> </w:t>
      </w:r>
      <w:r w:rsidR="00C756F7">
        <w:rPr>
          <w:rFonts w:cstheme="minorHAnsi"/>
          <w:color w:val="000000" w:themeColor="text1"/>
        </w:rPr>
        <w:t xml:space="preserve">In summary this report has highlighted </w:t>
      </w:r>
      <w:r w:rsidR="00AA7078">
        <w:rPr>
          <w:rFonts w:cstheme="minorHAnsi"/>
          <w:color w:val="000000" w:themeColor="text1"/>
        </w:rPr>
        <w:t xml:space="preserve">Critical Thinking in the workplace, </w:t>
      </w:r>
      <w:proofErr w:type="gramStart"/>
      <w:r w:rsidR="00AA7078">
        <w:rPr>
          <w:rFonts w:cstheme="minorHAnsi"/>
          <w:color w:val="000000" w:themeColor="text1"/>
        </w:rPr>
        <w:t>it’s</w:t>
      </w:r>
      <w:proofErr w:type="gramEnd"/>
      <w:r w:rsidR="00AA7078">
        <w:rPr>
          <w:rFonts w:cstheme="minorHAnsi"/>
          <w:color w:val="000000" w:themeColor="text1"/>
        </w:rPr>
        <w:t xml:space="preserve"> importance and how effective it can be when used correctly. Identifying how Critical thinking in decision making and problem solving </w:t>
      </w:r>
      <w:proofErr w:type="gramStart"/>
      <w:r w:rsidR="00AA7078">
        <w:rPr>
          <w:rFonts w:cstheme="minorHAnsi"/>
          <w:color w:val="000000" w:themeColor="text1"/>
        </w:rPr>
        <w:t>is defined</w:t>
      </w:r>
      <w:proofErr w:type="gramEnd"/>
      <w:r w:rsidR="00AA7078">
        <w:rPr>
          <w:rFonts w:cstheme="minorHAnsi"/>
          <w:color w:val="000000" w:themeColor="text1"/>
        </w:rPr>
        <w:t xml:space="preserve"> by the ability to analyse information fairly, evaluate argument and reasons, clarity in judgement to solve complicated problems. The key findings of this report </w:t>
      </w:r>
      <w:proofErr w:type="gramStart"/>
      <w:r w:rsidR="00507B01">
        <w:rPr>
          <w:rFonts w:cstheme="minorHAnsi"/>
          <w:color w:val="000000" w:themeColor="text1"/>
        </w:rPr>
        <w:t>look</w:t>
      </w:r>
      <w:r w:rsidR="00AA7078">
        <w:rPr>
          <w:rFonts w:cstheme="minorHAnsi"/>
          <w:color w:val="000000" w:themeColor="text1"/>
        </w:rPr>
        <w:t xml:space="preserve"> into</w:t>
      </w:r>
      <w:proofErr w:type="gramEnd"/>
      <w:r w:rsidR="00AA7078">
        <w:rPr>
          <w:rFonts w:cstheme="minorHAnsi"/>
          <w:color w:val="000000" w:themeColor="text1"/>
        </w:rPr>
        <w:t xml:space="preserve"> the value of critical thinking in business as it demonstrates innovation in a person, productivity and a level of adaptability which often leads to a </w:t>
      </w:r>
      <w:r w:rsidR="00507B01">
        <w:rPr>
          <w:rFonts w:cstheme="minorHAnsi"/>
          <w:color w:val="000000" w:themeColor="text1"/>
        </w:rPr>
        <w:t>successful performance</w:t>
      </w:r>
      <w:r w:rsidR="00AA7078">
        <w:rPr>
          <w:rFonts w:cstheme="minorHAnsi"/>
          <w:color w:val="000000" w:themeColor="text1"/>
        </w:rPr>
        <w:t xml:space="preserve">. </w:t>
      </w:r>
      <w:r w:rsidR="00AA7078">
        <w:rPr>
          <w:rFonts w:cstheme="minorHAnsi"/>
          <w:color w:val="000000" w:themeColor="text1"/>
        </w:rPr>
        <w:br/>
      </w:r>
      <w:r w:rsidR="00AA7078">
        <w:rPr>
          <w:rFonts w:cstheme="minorHAnsi"/>
          <w:color w:val="000000" w:themeColor="text1"/>
        </w:rPr>
        <w:lastRenderedPageBreak/>
        <w:br/>
        <w:t xml:space="preserve">Without Critical Thinking in workplace </w:t>
      </w:r>
      <w:r w:rsidR="00507B01">
        <w:rPr>
          <w:rFonts w:cstheme="minorHAnsi"/>
          <w:color w:val="000000" w:themeColor="text1"/>
        </w:rPr>
        <w:t>decision-making,</w:t>
      </w:r>
      <w:r w:rsidR="00AA7078">
        <w:rPr>
          <w:rFonts w:cstheme="minorHAnsi"/>
          <w:color w:val="000000" w:themeColor="text1"/>
        </w:rPr>
        <w:t xml:space="preserve"> it can often lead to poor judgement, inefficiencies in results, increased errors, reactive or biased decisions, inequality which overall ultimately affects the growth and success of a business and </w:t>
      </w:r>
      <w:proofErr w:type="gramStart"/>
      <w:r w:rsidR="00AA7078">
        <w:rPr>
          <w:rFonts w:cstheme="minorHAnsi"/>
          <w:color w:val="000000" w:themeColor="text1"/>
        </w:rPr>
        <w:t>it’s</w:t>
      </w:r>
      <w:proofErr w:type="gramEnd"/>
      <w:r w:rsidR="00AA7078">
        <w:rPr>
          <w:rFonts w:cstheme="minorHAnsi"/>
          <w:color w:val="000000" w:themeColor="text1"/>
        </w:rPr>
        <w:t xml:space="preserve"> morale. Ways to promote this throughout companies is to lead by Example yourself. If managers and leaders demonstrate how they apply their beliefs and values into their work ethic its likely that others will also adapt similar approaches. </w:t>
      </w:r>
      <w:r w:rsidR="00FE3BA3">
        <w:rPr>
          <w:rFonts w:cstheme="minorHAnsi"/>
          <w:color w:val="000000" w:themeColor="text1"/>
        </w:rPr>
        <w:t xml:space="preserve">Implement Critical Thinking training into businesses for current and new employee’s as this will create a level of awareness and knowledge expected from them. Examples of this would be real life case-studies, up to date techniques, problem-solving exercises, team building exercises, as this encourages those to broaden their knowledge, gaining more experience. Apply specifically designed frameworks making decisions and problem </w:t>
      </w:r>
      <w:r w:rsidR="00507B01">
        <w:rPr>
          <w:rFonts w:cstheme="minorHAnsi"/>
          <w:color w:val="000000" w:themeColor="text1"/>
        </w:rPr>
        <w:t>solving,</w:t>
      </w:r>
      <w:r w:rsidR="00FE3BA3">
        <w:rPr>
          <w:rFonts w:cstheme="minorHAnsi"/>
          <w:color w:val="000000" w:themeColor="text1"/>
        </w:rPr>
        <w:t xml:space="preserve"> such as SWOT analysis, the RED model, Bloom’s taxonomy. These tools are there to identify the barriers, root cause, and </w:t>
      </w:r>
      <w:proofErr w:type="gramStart"/>
      <w:r w:rsidR="00FE3BA3">
        <w:rPr>
          <w:rFonts w:cstheme="minorHAnsi"/>
          <w:color w:val="000000" w:themeColor="text1"/>
        </w:rPr>
        <w:t>come to a conclusion</w:t>
      </w:r>
      <w:proofErr w:type="gramEnd"/>
      <w:r w:rsidR="00FE3BA3">
        <w:rPr>
          <w:rFonts w:cstheme="minorHAnsi"/>
          <w:color w:val="000000" w:themeColor="text1"/>
        </w:rPr>
        <w:t xml:space="preserve"> to continue. </w:t>
      </w:r>
      <w:r w:rsidR="00FE3BA3">
        <w:rPr>
          <w:rFonts w:cstheme="minorHAnsi"/>
          <w:color w:val="000000" w:themeColor="text1"/>
        </w:rPr>
        <w:br/>
      </w:r>
      <w:proofErr w:type="gramStart"/>
      <w:r w:rsidR="00FE3BA3">
        <w:rPr>
          <w:rFonts w:cstheme="minorHAnsi"/>
          <w:color w:val="000000" w:themeColor="text1"/>
        </w:rPr>
        <w:t>I feel that the importance of Critical Thinking in high-complex employments</w:t>
      </w:r>
      <w:proofErr w:type="gramEnd"/>
      <w:r w:rsidR="00FE3BA3">
        <w:rPr>
          <w:rFonts w:cstheme="minorHAnsi"/>
          <w:color w:val="000000" w:themeColor="text1"/>
        </w:rPr>
        <w:t xml:space="preserve"> is detrimental to the safety of the individuals </w:t>
      </w:r>
      <w:proofErr w:type="gramStart"/>
      <w:r w:rsidR="00FE3BA3">
        <w:rPr>
          <w:rFonts w:cstheme="minorHAnsi"/>
          <w:color w:val="000000" w:themeColor="text1"/>
        </w:rPr>
        <w:t>being cared</w:t>
      </w:r>
      <w:proofErr w:type="gramEnd"/>
      <w:r w:rsidR="00FE3BA3">
        <w:rPr>
          <w:rFonts w:cstheme="minorHAnsi"/>
          <w:color w:val="000000" w:themeColor="text1"/>
        </w:rPr>
        <w:t xml:space="preserve"> for and all staff involved. Without the ability to think with your own initiative, plan correctly basing plans around values, </w:t>
      </w:r>
      <w:proofErr w:type="gramStart"/>
      <w:r w:rsidR="00FE3BA3">
        <w:rPr>
          <w:rFonts w:cstheme="minorHAnsi"/>
          <w:color w:val="000000" w:themeColor="text1"/>
        </w:rPr>
        <w:t>beliefs</w:t>
      </w:r>
      <w:proofErr w:type="gramEnd"/>
      <w:r w:rsidR="00FE3BA3">
        <w:rPr>
          <w:rFonts w:cstheme="minorHAnsi"/>
          <w:color w:val="000000" w:themeColor="text1"/>
        </w:rPr>
        <w:t xml:space="preserve"> and needs, and having a level of confidence in your ability to argue reason, </w:t>
      </w:r>
      <w:proofErr w:type="gramStart"/>
      <w:r w:rsidR="00FE3BA3">
        <w:rPr>
          <w:rFonts w:cstheme="minorHAnsi"/>
          <w:color w:val="000000" w:themeColor="text1"/>
        </w:rPr>
        <w:t>it’s</w:t>
      </w:r>
      <w:proofErr w:type="gramEnd"/>
      <w:r w:rsidR="00FE3BA3">
        <w:rPr>
          <w:rFonts w:cstheme="minorHAnsi"/>
          <w:color w:val="000000" w:themeColor="text1"/>
        </w:rPr>
        <w:t xml:space="preserve"> a given that there would be poor results and potential on-going </w:t>
      </w:r>
      <w:r w:rsidR="00507B01">
        <w:rPr>
          <w:rFonts w:cstheme="minorHAnsi"/>
          <w:color w:val="000000" w:themeColor="text1"/>
        </w:rPr>
        <w:t>long-lasting</w:t>
      </w:r>
      <w:r w:rsidR="00FE3BA3">
        <w:rPr>
          <w:rFonts w:cstheme="minorHAnsi"/>
          <w:color w:val="000000" w:themeColor="text1"/>
        </w:rPr>
        <w:t xml:space="preserve"> effects depending on the severity. </w:t>
      </w:r>
      <w:r w:rsidR="00FE3BA3">
        <w:rPr>
          <w:rFonts w:cstheme="minorHAnsi"/>
          <w:color w:val="000000" w:themeColor="text1"/>
        </w:rPr>
        <w:br/>
        <w:t xml:space="preserve">Critical Thinking is an essential and vital skill as its necessary for the organisation to thrive successfully. With competition growing in </w:t>
      </w:r>
      <w:r w:rsidR="00507B01">
        <w:rPr>
          <w:rFonts w:cstheme="minorHAnsi"/>
          <w:color w:val="000000" w:themeColor="text1"/>
        </w:rPr>
        <w:t>society,</w:t>
      </w:r>
      <w:r w:rsidR="00FE3BA3">
        <w:rPr>
          <w:rFonts w:cstheme="minorHAnsi"/>
          <w:color w:val="000000" w:themeColor="text1"/>
        </w:rPr>
        <w:t xml:space="preserve"> it is important to keep up to date with relevant and useful skills. </w:t>
      </w:r>
      <w:r w:rsidR="00887B34">
        <w:rPr>
          <w:rFonts w:cstheme="minorHAnsi"/>
          <w:color w:val="000000" w:themeColor="text1"/>
        </w:rPr>
        <w:t xml:space="preserve">In healthcare, aligning our practices with ethical critical thinking, values, </w:t>
      </w:r>
      <w:proofErr w:type="gramStart"/>
      <w:r w:rsidR="00887B34">
        <w:rPr>
          <w:rFonts w:cstheme="minorHAnsi"/>
          <w:color w:val="000000" w:themeColor="text1"/>
        </w:rPr>
        <w:t>attitudes</w:t>
      </w:r>
      <w:proofErr w:type="gramEnd"/>
      <w:r w:rsidR="00887B34">
        <w:rPr>
          <w:rFonts w:cstheme="minorHAnsi"/>
          <w:color w:val="000000" w:themeColor="text1"/>
        </w:rPr>
        <w:t xml:space="preserve"> and beliefs, we </w:t>
      </w:r>
      <w:proofErr w:type="gramStart"/>
      <w:r w:rsidR="00887B34">
        <w:rPr>
          <w:rFonts w:cstheme="minorHAnsi"/>
          <w:color w:val="000000" w:themeColor="text1"/>
        </w:rPr>
        <w:t>are able to</w:t>
      </w:r>
      <w:proofErr w:type="gramEnd"/>
      <w:r w:rsidR="00887B34">
        <w:rPr>
          <w:rFonts w:cstheme="minorHAnsi"/>
          <w:color w:val="000000" w:themeColor="text1"/>
        </w:rPr>
        <w:t xml:space="preserve"> promote a sense of inclusion to the community around us through reducing bias, questioning assumptions, making fair decisions. Through research of this topic it’s clear that those with the skill set to put these factors into action are better equipped to handle high-stress complex situations as they have the ability to have varied perspectives, challenge bias and assumptions, with promotes and encourages staff to work at a high performance. </w:t>
      </w:r>
      <w:r w:rsidR="00D2439D">
        <w:rPr>
          <w:rFonts w:cstheme="minorHAnsi"/>
          <w:color w:val="000000" w:themeColor="text1"/>
        </w:rPr>
        <w:br/>
      </w:r>
      <w:r w:rsidR="00D2439D">
        <w:rPr>
          <w:rFonts w:cstheme="minorHAnsi"/>
          <w:color w:val="000000" w:themeColor="text1"/>
        </w:rPr>
        <w:br/>
      </w:r>
      <w:r w:rsidR="00D71977">
        <w:rPr>
          <w:rFonts w:cstheme="minorHAnsi"/>
          <w:color w:val="000000" w:themeColor="text1"/>
        </w:rPr>
        <w:br/>
      </w:r>
      <w:r w:rsidR="00D71977">
        <w:rPr>
          <w:rFonts w:cstheme="minorHAnsi"/>
          <w:color w:val="000000" w:themeColor="text1"/>
        </w:rPr>
        <w:br/>
      </w:r>
      <w:r w:rsidR="00D71977">
        <w:rPr>
          <w:rFonts w:cstheme="minorHAnsi"/>
          <w:color w:val="000000" w:themeColor="text1"/>
        </w:rPr>
        <w:br/>
      </w:r>
      <w:r w:rsidR="00D71977">
        <w:rPr>
          <w:rFonts w:cstheme="minorHAnsi"/>
          <w:color w:val="000000" w:themeColor="text1"/>
        </w:rPr>
        <w:br/>
      </w:r>
      <w:r w:rsidR="00D71977">
        <w:rPr>
          <w:rFonts w:cstheme="minorHAnsi"/>
          <w:color w:val="000000" w:themeColor="text1"/>
        </w:rPr>
        <w:br/>
      </w:r>
      <w:r w:rsidR="00D71977">
        <w:rPr>
          <w:rFonts w:cstheme="minorHAnsi"/>
          <w:color w:val="000000" w:themeColor="text1"/>
        </w:rPr>
        <w:br/>
      </w:r>
      <w:r w:rsidR="00D71977">
        <w:rPr>
          <w:rFonts w:cstheme="minorHAnsi"/>
          <w:color w:val="000000" w:themeColor="text1"/>
        </w:rPr>
        <w:br/>
      </w:r>
      <w:r w:rsidR="00D71977">
        <w:rPr>
          <w:rFonts w:cstheme="minorHAnsi"/>
          <w:color w:val="000000" w:themeColor="text1"/>
        </w:rPr>
        <w:br/>
      </w:r>
      <w:r w:rsidR="00D71977">
        <w:rPr>
          <w:rFonts w:cstheme="minorHAnsi"/>
          <w:color w:val="000000" w:themeColor="text1"/>
        </w:rPr>
        <w:br/>
      </w:r>
      <w:r w:rsidR="00D71977">
        <w:rPr>
          <w:rFonts w:cstheme="minorHAnsi"/>
          <w:color w:val="000000" w:themeColor="text1"/>
        </w:rPr>
        <w:br/>
      </w:r>
      <w:r w:rsidR="00D71977">
        <w:rPr>
          <w:rFonts w:cstheme="minorHAnsi"/>
          <w:color w:val="000000" w:themeColor="text1"/>
        </w:rPr>
        <w:br/>
      </w:r>
      <w:r w:rsidR="00D71977">
        <w:rPr>
          <w:rFonts w:cstheme="minorHAnsi"/>
          <w:color w:val="000000" w:themeColor="text1"/>
        </w:rPr>
        <w:br/>
      </w:r>
      <w:r w:rsidR="00D71977">
        <w:rPr>
          <w:rFonts w:cstheme="minorHAnsi"/>
          <w:color w:val="000000" w:themeColor="text1"/>
        </w:rPr>
        <w:br/>
      </w:r>
      <w:r w:rsidR="00D71977">
        <w:rPr>
          <w:rFonts w:cstheme="minorHAnsi"/>
          <w:color w:val="000000" w:themeColor="text1"/>
        </w:rPr>
        <w:br/>
      </w:r>
      <w:r w:rsidR="00D71977">
        <w:rPr>
          <w:rFonts w:cstheme="minorHAnsi"/>
          <w:color w:val="000000" w:themeColor="text1"/>
        </w:rPr>
        <w:br/>
      </w:r>
      <w:r w:rsidR="00D71977">
        <w:rPr>
          <w:rFonts w:cstheme="minorHAnsi"/>
          <w:color w:val="000000" w:themeColor="text1"/>
        </w:rPr>
        <w:br/>
      </w:r>
      <w:r w:rsidR="00D71977">
        <w:rPr>
          <w:rFonts w:cstheme="minorHAnsi"/>
          <w:color w:val="000000" w:themeColor="text1"/>
        </w:rPr>
        <w:br/>
      </w:r>
      <w:r w:rsidR="00D71977">
        <w:rPr>
          <w:rFonts w:cstheme="minorHAnsi"/>
          <w:color w:val="000000" w:themeColor="text1"/>
        </w:rPr>
        <w:br/>
      </w:r>
      <w:r w:rsidR="00D71977">
        <w:rPr>
          <w:rFonts w:cstheme="minorHAnsi"/>
          <w:color w:val="000000" w:themeColor="text1"/>
        </w:rPr>
        <w:br/>
      </w:r>
      <w:r w:rsidR="00D71977">
        <w:rPr>
          <w:rFonts w:cstheme="minorHAnsi"/>
          <w:color w:val="000000" w:themeColor="text1"/>
        </w:rPr>
        <w:br/>
      </w:r>
      <w:r w:rsidR="00D71977">
        <w:rPr>
          <w:rFonts w:cstheme="minorHAnsi"/>
          <w:color w:val="000000" w:themeColor="text1"/>
        </w:rPr>
        <w:br/>
      </w:r>
      <w:r w:rsidR="00D2439D">
        <w:rPr>
          <w:rFonts w:cstheme="minorHAnsi"/>
          <w:color w:val="000000" w:themeColor="text1"/>
        </w:rPr>
        <w:lastRenderedPageBreak/>
        <w:t>References:</w:t>
      </w:r>
      <w:r w:rsidR="00D2439D">
        <w:rPr>
          <w:rFonts w:cstheme="minorHAnsi"/>
          <w:color w:val="000000" w:themeColor="text1"/>
        </w:rPr>
        <w:br/>
      </w:r>
      <w:proofErr w:type="gramStart"/>
      <w:r w:rsidR="00D2439D">
        <w:t>1</w:t>
      </w:r>
      <w:proofErr w:type="gramEnd"/>
      <w:r w:rsidR="00D2439D">
        <w:t xml:space="preserve">. </w:t>
      </w:r>
      <w:r w:rsidR="00D2439D" w:rsidRPr="005C4EF5">
        <w:t xml:space="preserve">Wulandari, R., Baedhowi and Hindrayani, A. (2021b). Measuring Critical Thinking Skills with the RED Model. </w:t>
      </w:r>
      <w:r w:rsidR="00D2439D" w:rsidRPr="005C4EF5">
        <w:rPr>
          <w:i/>
          <w:iCs/>
        </w:rPr>
        <w:t>Journal of Physics: Conference Series</w:t>
      </w:r>
      <w:r w:rsidR="00D2439D" w:rsidRPr="005C4EF5">
        <w:t>, 1808(1), p.012030. doi:https://doi.org/10.1088/1742-6596/1808/1/012030.</w:t>
      </w:r>
    </w:p>
    <w:p w14:paraId="7F206A8F" w14:textId="77777777" w:rsidR="00D2439D" w:rsidRPr="005C4EF5" w:rsidRDefault="00D2439D" w:rsidP="00D2439D">
      <w:r>
        <w:br/>
        <w:t>2.</w:t>
      </w:r>
      <w:r w:rsidRPr="005C4EF5">
        <w:rPr>
          <w:rFonts w:ascii="Times New Roman" w:eastAsia="Times New Roman" w:hAnsi="Times New Roman" w:cs="Times New Roman"/>
        </w:rPr>
        <w:t xml:space="preserve"> </w:t>
      </w:r>
      <w:r w:rsidRPr="005C4EF5">
        <w:t xml:space="preserve">Wulandari, R., Baedhowi and Hindrayani, A. (2021). Measuring Critical Thinking Skills with the RED Model. </w:t>
      </w:r>
      <w:r w:rsidRPr="005C4EF5">
        <w:rPr>
          <w:i/>
          <w:iCs/>
        </w:rPr>
        <w:t>Journal of Physics: Conference Series</w:t>
      </w:r>
      <w:r w:rsidRPr="005C4EF5">
        <w:t>, 1808(1), p.012030. doi:https://doi.org/10.1088/1742-6596/1808/1/012030.</w:t>
      </w:r>
    </w:p>
    <w:p w14:paraId="19A4E24B" w14:textId="77777777" w:rsidR="00D2439D" w:rsidRPr="005C4EF5" w:rsidRDefault="00D2439D" w:rsidP="00D2439D">
      <w:r>
        <w:rPr>
          <w:lang w:val="en"/>
        </w:rPr>
        <w:br/>
        <w:t>3.</w:t>
      </w:r>
      <w:r w:rsidRPr="00B57F41">
        <w:t xml:space="preserve"> </w:t>
      </w:r>
      <w:r w:rsidRPr="005C4EF5">
        <w:t xml:space="preserve">Charlesworth, T. (2021). </w:t>
      </w:r>
      <w:r w:rsidRPr="005C4EF5">
        <w:rPr>
          <w:i/>
          <w:iCs/>
        </w:rPr>
        <w:t>Has Society Changed in Implicit and Explicit Gender Stereotypes? | Society for Personality and Social Psychology</w:t>
      </w:r>
      <w:r w:rsidRPr="005C4EF5">
        <w:t>. [online] spsp.org. Available at: https://spsp.org/news-center/character-context-blog/has-society-changed-implicit-and-explicit-gender-stereotypes.</w:t>
      </w:r>
    </w:p>
    <w:p w14:paraId="658A11EA" w14:textId="77777777" w:rsidR="00D2439D" w:rsidRPr="00C24B68" w:rsidRDefault="00D2439D" w:rsidP="00D2439D">
      <w:pPr>
        <w:spacing w:line="278" w:lineRule="auto"/>
      </w:pPr>
      <w:r>
        <w:rPr>
          <w:lang w:val="en"/>
        </w:rPr>
        <w:br/>
        <w:t xml:space="preserve">4. </w:t>
      </w:r>
      <w:r w:rsidRPr="00C24B68">
        <w:t xml:space="preserve">The University of Edinburgh (2024). </w:t>
      </w:r>
      <w:r w:rsidRPr="00C24B68">
        <w:rPr>
          <w:i/>
          <w:iCs/>
        </w:rPr>
        <w:t>What? So what? Now what?</w:t>
      </w:r>
      <w:r w:rsidRPr="00C24B68">
        <w:t xml:space="preserve"> [online] The University of Edinburgh. Available at: https://reflection.ed.ac.uk/reflectors-toolkit/reflecting-on-experience/what-so-what-now-what.</w:t>
      </w:r>
    </w:p>
    <w:p w14:paraId="7CDE2076" w14:textId="77777777" w:rsidR="00D2439D" w:rsidRPr="00C24B68" w:rsidRDefault="00D2439D" w:rsidP="00D2439D">
      <w:pPr>
        <w:spacing w:line="278" w:lineRule="auto"/>
      </w:pPr>
      <w:r>
        <w:rPr>
          <w:lang w:val="en"/>
        </w:rPr>
        <w:br/>
        <w:t xml:space="preserve">5.  </w:t>
      </w:r>
      <w:r w:rsidRPr="00C24B68">
        <w:t xml:space="preserve">Ro, C. (2021). </w:t>
      </w:r>
      <w:r w:rsidRPr="00C24B68">
        <w:rPr>
          <w:i/>
          <w:iCs/>
        </w:rPr>
        <w:t>The complicated battle over unconscious-bias training</w:t>
      </w:r>
      <w:r w:rsidRPr="00C24B68">
        <w:t>. [online] Bbc.co.uk. Available at: https://www.bbc.co.uk/worklife/article/20210326-the-complicated-battle-over-unconscious-bias-training.</w:t>
      </w:r>
    </w:p>
    <w:p w14:paraId="709042A1" w14:textId="77777777" w:rsidR="00D2439D" w:rsidRPr="00C24B68" w:rsidRDefault="00D2439D" w:rsidP="00D2439D">
      <w:pPr>
        <w:spacing w:line="278" w:lineRule="auto"/>
      </w:pPr>
      <w:r>
        <w:rPr>
          <w:lang w:val="en"/>
        </w:rPr>
        <w:br/>
        <w:t xml:space="preserve">6. </w:t>
      </w:r>
      <w:r w:rsidRPr="00C24B68">
        <w:t xml:space="preserve">Professional Academy (2024). </w:t>
      </w:r>
      <w:r w:rsidRPr="00C24B68">
        <w:rPr>
          <w:i/>
          <w:iCs/>
        </w:rPr>
        <w:t>Marketing Theories – Swot Analysis</w:t>
      </w:r>
      <w:r w:rsidRPr="00C24B68">
        <w:t>. [online] www.professionalacademy.com. Available at: https://www.professionalacademy.com/blogs/marketing-theories-swot-analysis/.</w:t>
      </w:r>
    </w:p>
    <w:p w14:paraId="69590CC0" w14:textId="77777777" w:rsidR="00D2439D" w:rsidRPr="00C24B68" w:rsidRDefault="00D2439D" w:rsidP="00D2439D">
      <w:pPr>
        <w:spacing w:line="278" w:lineRule="auto"/>
      </w:pPr>
      <w:r>
        <w:rPr>
          <w:lang w:val="en"/>
        </w:rPr>
        <w:br/>
        <w:t xml:space="preserve">7. </w:t>
      </w:r>
      <w:r w:rsidRPr="00C24B68">
        <w:t xml:space="preserve">Mayor, L. (2021). Sexism in the workplace: Women scared to speak out in NHS. </w:t>
      </w:r>
      <w:r w:rsidRPr="00C24B68">
        <w:rPr>
          <w:i/>
          <w:iCs/>
        </w:rPr>
        <w:t>BBC News</w:t>
      </w:r>
      <w:r w:rsidRPr="00C24B68">
        <w:t>. [online] 5 Sep. Available at: https://www.bbc.co.uk/news/uk-wales-58408550.</w:t>
      </w:r>
    </w:p>
    <w:p w14:paraId="184B221B" w14:textId="77777777" w:rsidR="00D2439D" w:rsidRPr="00C24B68" w:rsidRDefault="00D2439D" w:rsidP="00D2439D">
      <w:pPr>
        <w:spacing w:line="278" w:lineRule="auto"/>
      </w:pPr>
      <w:r>
        <w:rPr>
          <w:lang w:val="en"/>
        </w:rPr>
        <w:br/>
        <w:t xml:space="preserve">8. </w:t>
      </w:r>
      <w:r w:rsidRPr="00C24B68">
        <w:t xml:space="preserve">Charlesworth, T. (2021). </w:t>
      </w:r>
      <w:r w:rsidRPr="00C24B68">
        <w:rPr>
          <w:i/>
          <w:iCs/>
        </w:rPr>
        <w:t>Has Society Changed in Implicit and Explicit Gender Stereotypes? | Society for Personality and Social Psychology</w:t>
      </w:r>
      <w:r w:rsidRPr="00C24B68">
        <w:t>. [online] spsp.org. Available at: https://spsp.org/news-center/character-context-blog/has-society-changed-implicit-and-explicit-gender-stereotypes.</w:t>
      </w:r>
    </w:p>
    <w:p w14:paraId="15681F0F" w14:textId="77777777" w:rsidR="00D2439D" w:rsidRPr="00B84772" w:rsidRDefault="00D2439D" w:rsidP="00D2439D">
      <w:pPr>
        <w:spacing w:line="278" w:lineRule="auto"/>
      </w:pPr>
      <w:r>
        <w:rPr>
          <w:lang w:val="en"/>
        </w:rPr>
        <w:br/>
        <w:t xml:space="preserve">9. </w:t>
      </w:r>
      <w:r w:rsidRPr="00B84772">
        <w:t xml:space="preserve">Gulzar, A.A. (2021). </w:t>
      </w:r>
      <w:r w:rsidRPr="00B84772">
        <w:rPr>
          <w:i/>
          <w:iCs/>
        </w:rPr>
        <w:t>Affective Domain - Krathwohl’s Taxonomy - Educare ~ We Educate, We Care.</w:t>
      </w:r>
      <w:r w:rsidRPr="00B84772">
        <w:t xml:space="preserve"> [online] Educare. Available at: https://educarepk.com/affective-domain-krathwohls-taxonomy.html.</w:t>
      </w:r>
    </w:p>
    <w:p w14:paraId="567C2D3B" w14:textId="77777777" w:rsidR="00D2439D" w:rsidRPr="00254A25" w:rsidRDefault="00D2439D" w:rsidP="00D2439D">
      <w:pPr>
        <w:spacing w:line="278" w:lineRule="auto"/>
      </w:pPr>
      <w:r>
        <w:rPr>
          <w:lang w:val="en"/>
        </w:rPr>
        <w:br/>
        <w:t xml:space="preserve">10 </w:t>
      </w:r>
      <w:r w:rsidRPr="00254A25">
        <w:t xml:space="preserve">Bawany, S. (2023). </w:t>
      </w:r>
      <w:r w:rsidRPr="00254A25">
        <w:rPr>
          <w:i/>
          <w:iCs/>
        </w:rPr>
        <w:t>Disruptive Leadership Institute</w:t>
      </w:r>
      <w:r w:rsidRPr="00254A25">
        <w:t>. [online] Disruptive Leadership Institute. Available at: https://www.disruptiveleadership.institute/red_model/.</w:t>
      </w:r>
    </w:p>
    <w:p w14:paraId="74E025C5" w14:textId="77777777" w:rsidR="00D2439D" w:rsidRPr="00DD0A35" w:rsidRDefault="00D2439D" w:rsidP="00D2439D">
      <w:pPr>
        <w:spacing w:line="278" w:lineRule="auto"/>
      </w:pPr>
      <w:r>
        <w:br/>
      </w:r>
      <w:r>
        <w:rPr>
          <w:lang w:val="en"/>
        </w:rPr>
        <w:t xml:space="preserve">11. </w:t>
      </w:r>
      <w:r w:rsidRPr="00DD0A35">
        <w:t xml:space="preserve">https://www.kaleidoskope.co (2024). </w:t>
      </w:r>
      <w:r w:rsidRPr="00DD0A35">
        <w:rPr>
          <w:i/>
          <w:iCs/>
        </w:rPr>
        <w:t xml:space="preserve">Importance of Critical Thinking for Leaders: THE R.E.D. </w:t>
      </w:r>
      <w:r w:rsidRPr="00DD0A35">
        <w:rPr>
          <w:i/>
          <w:iCs/>
        </w:rPr>
        <w:lastRenderedPageBreak/>
        <w:t>MODEL</w:t>
      </w:r>
      <w:r w:rsidRPr="00DD0A35">
        <w:t>. [online] Corporate Training &amp; Learning Solutions Singapore - Kaleidoskope. Available at: https://www.kaleidoskope.co/blog/critical-thinking.</w:t>
      </w:r>
    </w:p>
    <w:p w14:paraId="5615E1A3" w14:textId="7E422058" w:rsidR="00D2439D" w:rsidRPr="00DD0A35" w:rsidRDefault="00D2439D" w:rsidP="00D2439D">
      <w:pPr>
        <w:spacing w:line="278" w:lineRule="auto"/>
      </w:pPr>
      <w:r>
        <w:rPr>
          <w:lang w:val="en"/>
        </w:rPr>
        <w:br/>
      </w:r>
      <w:r>
        <w:rPr>
          <w:lang w:val="en"/>
        </w:rPr>
        <w:br/>
        <w:t xml:space="preserve">12 </w:t>
      </w:r>
      <w:r w:rsidRPr="00DD0A35">
        <w:t xml:space="preserve">University of Louisville (2010). </w:t>
      </w:r>
      <w:r w:rsidRPr="00DD0A35">
        <w:rPr>
          <w:i/>
          <w:iCs/>
        </w:rPr>
        <w:t xml:space="preserve">Paul-Elder Critical Thinking Framework — University of Louisville Ideas </w:t>
      </w:r>
      <w:r w:rsidR="00507B01" w:rsidRPr="00DD0A35">
        <w:rPr>
          <w:i/>
          <w:iCs/>
        </w:rPr>
        <w:t>to</w:t>
      </w:r>
      <w:r w:rsidRPr="00DD0A35">
        <w:rPr>
          <w:i/>
          <w:iCs/>
        </w:rPr>
        <w:t xml:space="preserve"> Action</w:t>
      </w:r>
      <w:r w:rsidRPr="00DD0A35">
        <w:t>. [online] Louisville.edu. Available at: https://louisville.edu/ideastoaction/about/criticalthinking/framework.</w:t>
      </w:r>
    </w:p>
    <w:p w14:paraId="207E19C9" w14:textId="77777777" w:rsidR="00D2439D" w:rsidRPr="00625AD3" w:rsidRDefault="00D2439D" w:rsidP="00D2439D">
      <w:pPr>
        <w:spacing w:line="278" w:lineRule="auto"/>
      </w:pPr>
      <w:r>
        <w:rPr>
          <w:lang w:val="en"/>
        </w:rPr>
        <w:br/>
      </w:r>
      <w:r>
        <w:rPr>
          <w:lang w:val="en"/>
        </w:rPr>
        <w:br/>
        <w:t xml:space="preserve">13. </w:t>
      </w:r>
      <w:r w:rsidRPr="00625AD3">
        <w:t xml:space="preserve">Hoffman, B. (2023). </w:t>
      </w:r>
      <w:r w:rsidRPr="00625AD3">
        <w:rPr>
          <w:i/>
          <w:iCs/>
        </w:rPr>
        <w:t>Why Your Business Needs Critical Thinking</w:t>
      </w:r>
      <w:r w:rsidRPr="00625AD3">
        <w:t>. [online] Forbes. Available at: https://www.forbes.com/sites/brycehoffman/2023/02/22/why-your-business-needs-critical-thinking/.</w:t>
      </w:r>
    </w:p>
    <w:p w14:paraId="20AFF941" w14:textId="77777777" w:rsidR="00D2439D" w:rsidRPr="00DF7E2A" w:rsidRDefault="00D2439D" w:rsidP="00D2439D">
      <w:pPr>
        <w:spacing w:line="278" w:lineRule="auto"/>
      </w:pPr>
      <w:r>
        <w:rPr>
          <w:lang w:val="en"/>
        </w:rPr>
        <w:br/>
      </w:r>
      <w:r>
        <w:rPr>
          <w:lang w:val="en"/>
        </w:rPr>
        <w:br/>
        <w:t xml:space="preserve">14. </w:t>
      </w:r>
      <w:r w:rsidRPr="00DF7E2A">
        <w:t xml:space="preserve">NHS (2019). </w:t>
      </w:r>
      <w:r w:rsidRPr="00DF7E2A">
        <w:rPr>
          <w:i/>
          <w:iCs/>
        </w:rPr>
        <w:t>How to help with your child’s behaviour</w:t>
      </w:r>
      <w:r w:rsidRPr="00DF7E2A">
        <w:t>. [online] NHS. Available at: https://www.nhs.uk/conditions/autism/autism-and-everyday-life/help-with-behaviour/.</w:t>
      </w:r>
    </w:p>
    <w:p w14:paraId="19FA0629" w14:textId="77777777" w:rsidR="00D2439D" w:rsidRPr="008E2EC8" w:rsidRDefault="00D2439D" w:rsidP="00D2439D">
      <w:pPr>
        <w:spacing w:line="278" w:lineRule="auto"/>
      </w:pPr>
      <w:r>
        <w:rPr>
          <w:lang w:val="en"/>
        </w:rPr>
        <w:br/>
      </w:r>
      <w:r>
        <w:rPr>
          <w:lang w:val="en"/>
        </w:rPr>
        <w:br/>
        <w:t xml:space="preserve">15. </w:t>
      </w:r>
      <w:r w:rsidRPr="008E2EC8">
        <w:t xml:space="preserve">Edelson, S.M. (2022). Understanding Challenging Behaviors in Autism Spectrum Disorder: A Multi-Component, Interdisciplinary Model. </w:t>
      </w:r>
      <w:r w:rsidRPr="008E2EC8">
        <w:rPr>
          <w:i/>
          <w:iCs/>
        </w:rPr>
        <w:t>Journal of Personalized Medicine</w:t>
      </w:r>
      <w:r w:rsidRPr="008E2EC8">
        <w:t>, [online] 12(7), p.1127. doi:https://doi.org/10.3390/jpm12071127.</w:t>
      </w:r>
    </w:p>
    <w:p w14:paraId="16AA9B87" w14:textId="27CB1AAD" w:rsidR="00922A9F" w:rsidRPr="00C756F7" w:rsidRDefault="00922A9F" w:rsidP="00887B34">
      <w:pPr>
        <w:tabs>
          <w:tab w:val="left" w:pos="3877"/>
        </w:tabs>
        <w:spacing w:line="480" w:lineRule="auto"/>
        <w:rPr>
          <w:rFonts w:cstheme="minorHAnsi"/>
          <w:color w:val="000000" w:themeColor="text1"/>
        </w:rPr>
      </w:pPr>
    </w:p>
    <w:sectPr w:rsidR="00922A9F" w:rsidRPr="00C756F7">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676BD9" w14:textId="77777777" w:rsidR="00D34FE3" w:rsidRDefault="00D34FE3" w:rsidP="001B1DD0">
      <w:pPr>
        <w:spacing w:after="0" w:line="240" w:lineRule="auto"/>
      </w:pPr>
      <w:r>
        <w:separator/>
      </w:r>
    </w:p>
  </w:endnote>
  <w:endnote w:type="continuationSeparator" w:id="0">
    <w:p w14:paraId="3FEC716F" w14:textId="77777777" w:rsidR="00D34FE3" w:rsidRDefault="00D34FE3" w:rsidP="001B1D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ptos Serif">
    <w:charset w:val="00"/>
    <w:family w:val="roman"/>
    <w:pitch w:val="variable"/>
    <w:sig w:usb0="A11526FF" w:usb1="C000ECFB" w:usb2="00010000" w:usb3="00000000" w:csb0="0000019F" w:csb1="00000000"/>
  </w:font>
  <w:font w:name="Daytona Condensed Light">
    <w:charset w:val="00"/>
    <w:family w:val="swiss"/>
    <w:pitch w:val="variable"/>
    <w:sig w:usb0="8000002F" w:usb1="0000000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7E103E" w14:textId="77777777" w:rsidR="00D34FE3" w:rsidRDefault="00D34FE3" w:rsidP="001B1DD0">
      <w:pPr>
        <w:spacing w:after="0" w:line="240" w:lineRule="auto"/>
      </w:pPr>
      <w:r>
        <w:separator/>
      </w:r>
    </w:p>
  </w:footnote>
  <w:footnote w:type="continuationSeparator" w:id="0">
    <w:p w14:paraId="76DE8CC5" w14:textId="77777777" w:rsidR="00D34FE3" w:rsidRDefault="00D34FE3" w:rsidP="001B1D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9C8A89" w14:textId="59CE59F0" w:rsidR="001B1DD0" w:rsidRPr="001B1DD0" w:rsidRDefault="001B1DD0" w:rsidP="001B1DD0">
    <w:pPr>
      <w:pStyle w:val="Header"/>
      <w:jc w:val="center"/>
      <w:rPr>
        <w:rFonts w:ascii="Daytona Condensed Light" w:hAnsi="Daytona Condensed Light"/>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22D4A"/>
    <w:multiLevelType w:val="hybridMultilevel"/>
    <w:tmpl w:val="79702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DD0A03"/>
    <w:multiLevelType w:val="hybridMultilevel"/>
    <w:tmpl w:val="9D02E36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5207C5"/>
    <w:multiLevelType w:val="hybridMultilevel"/>
    <w:tmpl w:val="6FEE9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3D05EA"/>
    <w:multiLevelType w:val="hybridMultilevel"/>
    <w:tmpl w:val="E84412B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463730"/>
    <w:multiLevelType w:val="hybridMultilevel"/>
    <w:tmpl w:val="B12A4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2A6A1F"/>
    <w:multiLevelType w:val="hybridMultilevel"/>
    <w:tmpl w:val="D80AA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3913533">
    <w:abstractNumId w:val="4"/>
  </w:num>
  <w:num w:numId="2" w16cid:durableId="572355255">
    <w:abstractNumId w:val="3"/>
  </w:num>
  <w:num w:numId="3" w16cid:durableId="777026872">
    <w:abstractNumId w:val="2"/>
  </w:num>
  <w:num w:numId="4" w16cid:durableId="61148684">
    <w:abstractNumId w:val="1"/>
  </w:num>
  <w:num w:numId="5" w16cid:durableId="1741828357">
    <w:abstractNumId w:val="5"/>
  </w:num>
  <w:num w:numId="6" w16cid:durableId="1497694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18A"/>
    <w:rsid w:val="00001537"/>
    <w:rsid w:val="000202A4"/>
    <w:rsid w:val="0002169C"/>
    <w:rsid w:val="00027E04"/>
    <w:rsid w:val="0003680E"/>
    <w:rsid w:val="00054471"/>
    <w:rsid w:val="000708AD"/>
    <w:rsid w:val="00073137"/>
    <w:rsid w:val="000B6BAF"/>
    <w:rsid w:val="000C2B31"/>
    <w:rsid w:val="000C2E05"/>
    <w:rsid w:val="000C7BF1"/>
    <w:rsid w:val="000F37A5"/>
    <w:rsid w:val="00102B92"/>
    <w:rsid w:val="00110550"/>
    <w:rsid w:val="001347BF"/>
    <w:rsid w:val="0015275A"/>
    <w:rsid w:val="0015362E"/>
    <w:rsid w:val="0017310A"/>
    <w:rsid w:val="0017466A"/>
    <w:rsid w:val="00176943"/>
    <w:rsid w:val="001827ED"/>
    <w:rsid w:val="001B0B34"/>
    <w:rsid w:val="001B1DD0"/>
    <w:rsid w:val="001B1F18"/>
    <w:rsid w:val="001D0823"/>
    <w:rsid w:val="001D42D5"/>
    <w:rsid w:val="001E73CA"/>
    <w:rsid w:val="00203E01"/>
    <w:rsid w:val="00215A27"/>
    <w:rsid w:val="00215E36"/>
    <w:rsid w:val="00222642"/>
    <w:rsid w:val="0023541E"/>
    <w:rsid w:val="00235CA6"/>
    <w:rsid w:val="00244116"/>
    <w:rsid w:val="00247D1F"/>
    <w:rsid w:val="00250983"/>
    <w:rsid w:val="002530BA"/>
    <w:rsid w:val="00291855"/>
    <w:rsid w:val="002B0DDE"/>
    <w:rsid w:val="002B2192"/>
    <w:rsid w:val="002C10E1"/>
    <w:rsid w:val="002C30DE"/>
    <w:rsid w:val="002C74EF"/>
    <w:rsid w:val="002E7CF8"/>
    <w:rsid w:val="0030605F"/>
    <w:rsid w:val="0030684C"/>
    <w:rsid w:val="00315B69"/>
    <w:rsid w:val="003166D5"/>
    <w:rsid w:val="00330D76"/>
    <w:rsid w:val="00351C7B"/>
    <w:rsid w:val="003537E5"/>
    <w:rsid w:val="00367872"/>
    <w:rsid w:val="00375B75"/>
    <w:rsid w:val="003813CE"/>
    <w:rsid w:val="0039084B"/>
    <w:rsid w:val="003A19FF"/>
    <w:rsid w:val="003A33D6"/>
    <w:rsid w:val="003C3EAA"/>
    <w:rsid w:val="003C4039"/>
    <w:rsid w:val="003D3075"/>
    <w:rsid w:val="003D6185"/>
    <w:rsid w:val="003F79E3"/>
    <w:rsid w:val="0040328D"/>
    <w:rsid w:val="00407464"/>
    <w:rsid w:val="004078EF"/>
    <w:rsid w:val="0042154A"/>
    <w:rsid w:val="004303F0"/>
    <w:rsid w:val="00447A68"/>
    <w:rsid w:val="00457184"/>
    <w:rsid w:val="004624ED"/>
    <w:rsid w:val="00465713"/>
    <w:rsid w:val="00472806"/>
    <w:rsid w:val="00487099"/>
    <w:rsid w:val="004A1FEB"/>
    <w:rsid w:val="004A27F9"/>
    <w:rsid w:val="004B3277"/>
    <w:rsid w:val="004C57DA"/>
    <w:rsid w:val="004E236D"/>
    <w:rsid w:val="004F023B"/>
    <w:rsid w:val="004F20F4"/>
    <w:rsid w:val="00507B01"/>
    <w:rsid w:val="00520464"/>
    <w:rsid w:val="00525452"/>
    <w:rsid w:val="00526F8B"/>
    <w:rsid w:val="005439DF"/>
    <w:rsid w:val="0058133D"/>
    <w:rsid w:val="00591604"/>
    <w:rsid w:val="005A4F8B"/>
    <w:rsid w:val="005A6EB1"/>
    <w:rsid w:val="005A7088"/>
    <w:rsid w:val="005B1549"/>
    <w:rsid w:val="005B51F3"/>
    <w:rsid w:val="005C6481"/>
    <w:rsid w:val="005F0B10"/>
    <w:rsid w:val="005F5B6D"/>
    <w:rsid w:val="0061171D"/>
    <w:rsid w:val="0061365F"/>
    <w:rsid w:val="0062316F"/>
    <w:rsid w:val="0062587D"/>
    <w:rsid w:val="00626303"/>
    <w:rsid w:val="0063018A"/>
    <w:rsid w:val="00632878"/>
    <w:rsid w:val="00633430"/>
    <w:rsid w:val="00633D25"/>
    <w:rsid w:val="00643617"/>
    <w:rsid w:val="006B30AF"/>
    <w:rsid w:val="006D118A"/>
    <w:rsid w:val="006E53FD"/>
    <w:rsid w:val="006F1CBD"/>
    <w:rsid w:val="006F6439"/>
    <w:rsid w:val="00725520"/>
    <w:rsid w:val="00734A91"/>
    <w:rsid w:val="0075003C"/>
    <w:rsid w:val="00751CE2"/>
    <w:rsid w:val="00754EAB"/>
    <w:rsid w:val="007570C5"/>
    <w:rsid w:val="00761A8D"/>
    <w:rsid w:val="00775308"/>
    <w:rsid w:val="00776057"/>
    <w:rsid w:val="0078201B"/>
    <w:rsid w:val="00790EB0"/>
    <w:rsid w:val="007D142C"/>
    <w:rsid w:val="007D2592"/>
    <w:rsid w:val="007D38A3"/>
    <w:rsid w:val="007F63F5"/>
    <w:rsid w:val="0080175C"/>
    <w:rsid w:val="008038F0"/>
    <w:rsid w:val="0081060D"/>
    <w:rsid w:val="00816E5F"/>
    <w:rsid w:val="00820A22"/>
    <w:rsid w:val="0082560C"/>
    <w:rsid w:val="00826662"/>
    <w:rsid w:val="00856032"/>
    <w:rsid w:val="008626EF"/>
    <w:rsid w:val="00887B34"/>
    <w:rsid w:val="00892B30"/>
    <w:rsid w:val="008C0442"/>
    <w:rsid w:val="008D050E"/>
    <w:rsid w:val="008D1F10"/>
    <w:rsid w:val="008D3417"/>
    <w:rsid w:val="008D7B52"/>
    <w:rsid w:val="008E1287"/>
    <w:rsid w:val="008F10FB"/>
    <w:rsid w:val="008F1218"/>
    <w:rsid w:val="009077FD"/>
    <w:rsid w:val="00922A9F"/>
    <w:rsid w:val="009326DA"/>
    <w:rsid w:val="00932A87"/>
    <w:rsid w:val="00951C8C"/>
    <w:rsid w:val="00952852"/>
    <w:rsid w:val="00956156"/>
    <w:rsid w:val="00957C65"/>
    <w:rsid w:val="00971815"/>
    <w:rsid w:val="00982067"/>
    <w:rsid w:val="00985F3B"/>
    <w:rsid w:val="00995F75"/>
    <w:rsid w:val="00996ADB"/>
    <w:rsid w:val="009B2BD8"/>
    <w:rsid w:val="009B3979"/>
    <w:rsid w:val="009B674F"/>
    <w:rsid w:val="00A00396"/>
    <w:rsid w:val="00A148E4"/>
    <w:rsid w:val="00A37B8C"/>
    <w:rsid w:val="00A441FD"/>
    <w:rsid w:val="00A466B1"/>
    <w:rsid w:val="00A47995"/>
    <w:rsid w:val="00A82740"/>
    <w:rsid w:val="00AA7078"/>
    <w:rsid w:val="00AC29F7"/>
    <w:rsid w:val="00AC3DFC"/>
    <w:rsid w:val="00AE48EA"/>
    <w:rsid w:val="00AF0189"/>
    <w:rsid w:val="00AF56B5"/>
    <w:rsid w:val="00B0241E"/>
    <w:rsid w:val="00B04091"/>
    <w:rsid w:val="00B16578"/>
    <w:rsid w:val="00B175E9"/>
    <w:rsid w:val="00B206F7"/>
    <w:rsid w:val="00B710E0"/>
    <w:rsid w:val="00B802B0"/>
    <w:rsid w:val="00B85A62"/>
    <w:rsid w:val="00B93AA2"/>
    <w:rsid w:val="00B9738F"/>
    <w:rsid w:val="00BB7FCB"/>
    <w:rsid w:val="00BC1E8B"/>
    <w:rsid w:val="00BC70AD"/>
    <w:rsid w:val="00BD5986"/>
    <w:rsid w:val="00BD69F9"/>
    <w:rsid w:val="00BE5632"/>
    <w:rsid w:val="00BF101E"/>
    <w:rsid w:val="00C05F4D"/>
    <w:rsid w:val="00C22DB8"/>
    <w:rsid w:val="00C31F99"/>
    <w:rsid w:val="00C37747"/>
    <w:rsid w:val="00C45A14"/>
    <w:rsid w:val="00C7024E"/>
    <w:rsid w:val="00C71296"/>
    <w:rsid w:val="00C756F7"/>
    <w:rsid w:val="00C84099"/>
    <w:rsid w:val="00C90633"/>
    <w:rsid w:val="00CB5DAF"/>
    <w:rsid w:val="00CC61C6"/>
    <w:rsid w:val="00CC7771"/>
    <w:rsid w:val="00CD543B"/>
    <w:rsid w:val="00CE5AA1"/>
    <w:rsid w:val="00D2439D"/>
    <w:rsid w:val="00D31BFA"/>
    <w:rsid w:val="00D31FEC"/>
    <w:rsid w:val="00D34FE3"/>
    <w:rsid w:val="00D63A73"/>
    <w:rsid w:val="00D67098"/>
    <w:rsid w:val="00D71977"/>
    <w:rsid w:val="00D9438D"/>
    <w:rsid w:val="00DB3F40"/>
    <w:rsid w:val="00DC550E"/>
    <w:rsid w:val="00DD11AE"/>
    <w:rsid w:val="00DD255A"/>
    <w:rsid w:val="00DF27A4"/>
    <w:rsid w:val="00E1715F"/>
    <w:rsid w:val="00E23680"/>
    <w:rsid w:val="00E500BD"/>
    <w:rsid w:val="00E60E9D"/>
    <w:rsid w:val="00E61A1E"/>
    <w:rsid w:val="00E67523"/>
    <w:rsid w:val="00E678B3"/>
    <w:rsid w:val="00E706FE"/>
    <w:rsid w:val="00E70C52"/>
    <w:rsid w:val="00E8185F"/>
    <w:rsid w:val="00E86B6F"/>
    <w:rsid w:val="00EB0AC7"/>
    <w:rsid w:val="00EB1630"/>
    <w:rsid w:val="00EC434F"/>
    <w:rsid w:val="00EE2169"/>
    <w:rsid w:val="00EE41E2"/>
    <w:rsid w:val="00EF61DD"/>
    <w:rsid w:val="00F004AE"/>
    <w:rsid w:val="00F22039"/>
    <w:rsid w:val="00F26C6F"/>
    <w:rsid w:val="00F5447D"/>
    <w:rsid w:val="00F619DE"/>
    <w:rsid w:val="00F64D07"/>
    <w:rsid w:val="00F654F0"/>
    <w:rsid w:val="00F71B0A"/>
    <w:rsid w:val="00F82A8D"/>
    <w:rsid w:val="00F85B2A"/>
    <w:rsid w:val="00F91F55"/>
    <w:rsid w:val="00FA2946"/>
    <w:rsid w:val="00FA36DD"/>
    <w:rsid w:val="00FA479D"/>
    <w:rsid w:val="00FB3F9C"/>
    <w:rsid w:val="00FB7DD9"/>
    <w:rsid w:val="00FB7FE4"/>
    <w:rsid w:val="00FE3BA3"/>
    <w:rsid w:val="00FF37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931C3"/>
  <w15:chartTrackingRefBased/>
  <w15:docId w15:val="{B494F6BA-6FB6-4E0B-96C2-55AC14139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18A"/>
    <w:pPr>
      <w:spacing w:line="256" w:lineRule="auto"/>
    </w:pPr>
    <w:rPr>
      <w:rFonts w:eastAsiaTheme="minorEastAsia"/>
      <w:kern w:val="0"/>
      <w:sz w:val="22"/>
      <w:szCs w:val="22"/>
      <w:lang w:eastAsia="en-GB"/>
      <w14:ligatures w14:val="none"/>
    </w:rPr>
  </w:style>
  <w:style w:type="paragraph" w:styleId="Heading1">
    <w:name w:val="heading 1"/>
    <w:basedOn w:val="Normal"/>
    <w:next w:val="Normal"/>
    <w:link w:val="Heading1Char"/>
    <w:uiPriority w:val="9"/>
    <w:qFormat/>
    <w:rsid w:val="0063018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3018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3018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3018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3018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301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01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01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01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018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3018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3018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3018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3018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301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01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01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018A"/>
    <w:rPr>
      <w:rFonts w:eastAsiaTheme="majorEastAsia" w:cstheme="majorBidi"/>
      <w:color w:val="272727" w:themeColor="text1" w:themeTint="D8"/>
    </w:rPr>
  </w:style>
  <w:style w:type="paragraph" w:styleId="Title">
    <w:name w:val="Title"/>
    <w:basedOn w:val="Normal"/>
    <w:next w:val="Normal"/>
    <w:link w:val="TitleChar"/>
    <w:uiPriority w:val="10"/>
    <w:qFormat/>
    <w:rsid w:val="006301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01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01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01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018A"/>
    <w:pPr>
      <w:spacing w:before="160"/>
      <w:jc w:val="center"/>
    </w:pPr>
    <w:rPr>
      <w:i/>
      <w:iCs/>
      <w:color w:val="404040" w:themeColor="text1" w:themeTint="BF"/>
    </w:rPr>
  </w:style>
  <w:style w:type="character" w:customStyle="1" w:styleId="QuoteChar">
    <w:name w:val="Quote Char"/>
    <w:basedOn w:val="DefaultParagraphFont"/>
    <w:link w:val="Quote"/>
    <w:uiPriority w:val="29"/>
    <w:rsid w:val="0063018A"/>
    <w:rPr>
      <w:i/>
      <w:iCs/>
      <w:color w:val="404040" w:themeColor="text1" w:themeTint="BF"/>
    </w:rPr>
  </w:style>
  <w:style w:type="paragraph" w:styleId="ListParagraph">
    <w:name w:val="List Paragraph"/>
    <w:basedOn w:val="Normal"/>
    <w:uiPriority w:val="34"/>
    <w:qFormat/>
    <w:rsid w:val="0063018A"/>
    <w:pPr>
      <w:ind w:left="720"/>
      <w:contextualSpacing/>
    </w:pPr>
  </w:style>
  <w:style w:type="character" w:styleId="IntenseEmphasis">
    <w:name w:val="Intense Emphasis"/>
    <w:basedOn w:val="DefaultParagraphFont"/>
    <w:uiPriority w:val="21"/>
    <w:qFormat/>
    <w:rsid w:val="0063018A"/>
    <w:rPr>
      <w:i/>
      <w:iCs/>
      <w:color w:val="2F5496" w:themeColor="accent1" w:themeShade="BF"/>
    </w:rPr>
  </w:style>
  <w:style w:type="paragraph" w:styleId="IntenseQuote">
    <w:name w:val="Intense Quote"/>
    <w:basedOn w:val="Normal"/>
    <w:next w:val="Normal"/>
    <w:link w:val="IntenseQuoteChar"/>
    <w:uiPriority w:val="30"/>
    <w:qFormat/>
    <w:rsid w:val="0063018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3018A"/>
    <w:rPr>
      <w:i/>
      <w:iCs/>
      <w:color w:val="2F5496" w:themeColor="accent1" w:themeShade="BF"/>
    </w:rPr>
  </w:style>
  <w:style w:type="character" w:styleId="IntenseReference">
    <w:name w:val="Intense Reference"/>
    <w:basedOn w:val="DefaultParagraphFont"/>
    <w:uiPriority w:val="32"/>
    <w:qFormat/>
    <w:rsid w:val="0063018A"/>
    <w:rPr>
      <w:b/>
      <w:bCs/>
      <w:smallCaps/>
      <w:color w:val="2F5496" w:themeColor="accent1" w:themeShade="BF"/>
      <w:spacing w:val="5"/>
    </w:rPr>
  </w:style>
  <w:style w:type="paragraph" w:styleId="Header">
    <w:name w:val="header"/>
    <w:basedOn w:val="Normal"/>
    <w:link w:val="HeaderChar"/>
    <w:uiPriority w:val="99"/>
    <w:unhideWhenUsed/>
    <w:rsid w:val="001B1D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1DD0"/>
    <w:rPr>
      <w:rFonts w:eastAsiaTheme="minorEastAsia"/>
      <w:kern w:val="0"/>
      <w:sz w:val="22"/>
      <w:szCs w:val="22"/>
      <w:lang w:eastAsia="en-GB"/>
      <w14:ligatures w14:val="none"/>
    </w:rPr>
  </w:style>
  <w:style w:type="paragraph" w:styleId="Footer">
    <w:name w:val="footer"/>
    <w:basedOn w:val="Normal"/>
    <w:link w:val="FooterChar"/>
    <w:uiPriority w:val="99"/>
    <w:unhideWhenUsed/>
    <w:rsid w:val="001B1D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1DD0"/>
    <w:rPr>
      <w:rFonts w:eastAsiaTheme="minorEastAsia"/>
      <w:kern w:val="0"/>
      <w:sz w:val="22"/>
      <w:szCs w:val="22"/>
      <w:lang w:eastAsia="en-GB"/>
      <w14:ligatures w14:val="none"/>
    </w:rPr>
  </w:style>
  <w:style w:type="paragraph" w:styleId="NormalWeb">
    <w:name w:val="Normal (Web)"/>
    <w:basedOn w:val="Normal"/>
    <w:uiPriority w:val="99"/>
    <w:semiHidden/>
    <w:unhideWhenUsed/>
    <w:rsid w:val="00B85A6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6717829">
      <w:bodyDiv w:val="1"/>
      <w:marLeft w:val="0"/>
      <w:marRight w:val="0"/>
      <w:marTop w:val="0"/>
      <w:marBottom w:val="0"/>
      <w:divBdr>
        <w:top w:val="none" w:sz="0" w:space="0" w:color="auto"/>
        <w:left w:val="none" w:sz="0" w:space="0" w:color="auto"/>
        <w:bottom w:val="none" w:sz="0" w:space="0" w:color="auto"/>
        <w:right w:val="none" w:sz="0" w:space="0" w:color="auto"/>
      </w:divBdr>
      <w:divsChild>
        <w:div w:id="667056104">
          <w:marLeft w:val="0"/>
          <w:marRight w:val="0"/>
          <w:marTop w:val="0"/>
          <w:marBottom w:val="0"/>
          <w:divBdr>
            <w:top w:val="none" w:sz="0" w:space="0" w:color="auto"/>
            <w:left w:val="none" w:sz="0" w:space="0" w:color="auto"/>
            <w:bottom w:val="none" w:sz="0" w:space="0" w:color="auto"/>
            <w:right w:val="none" w:sz="0" w:space="0" w:color="auto"/>
          </w:divBdr>
        </w:div>
      </w:divsChild>
    </w:div>
    <w:div w:id="570121375">
      <w:bodyDiv w:val="1"/>
      <w:marLeft w:val="0"/>
      <w:marRight w:val="0"/>
      <w:marTop w:val="0"/>
      <w:marBottom w:val="0"/>
      <w:divBdr>
        <w:top w:val="none" w:sz="0" w:space="0" w:color="auto"/>
        <w:left w:val="none" w:sz="0" w:space="0" w:color="auto"/>
        <w:bottom w:val="none" w:sz="0" w:space="0" w:color="auto"/>
        <w:right w:val="none" w:sz="0" w:space="0" w:color="auto"/>
      </w:divBdr>
      <w:divsChild>
        <w:div w:id="345786581">
          <w:marLeft w:val="0"/>
          <w:marRight w:val="0"/>
          <w:marTop w:val="0"/>
          <w:marBottom w:val="0"/>
          <w:divBdr>
            <w:top w:val="none" w:sz="0" w:space="0" w:color="auto"/>
            <w:left w:val="none" w:sz="0" w:space="0" w:color="auto"/>
            <w:bottom w:val="none" w:sz="0" w:space="0" w:color="auto"/>
            <w:right w:val="none" w:sz="0" w:space="0" w:color="auto"/>
          </w:divBdr>
        </w:div>
      </w:divsChild>
    </w:div>
    <w:div w:id="1154837626">
      <w:bodyDiv w:val="1"/>
      <w:marLeft w:val="0"/>
      <w:marRight w:val="0"/>
      <w:marTop w:val="0"/>
      <w:marBottom w:val="0"/>
      <w:divBdr>
        <w:top w:val="none" w:sz="0" w:space="0" w:color="auto"/>
        <w:left w:val="none" w:sz="0" w:space="0" w:color="auto"/>
        <w:bottom w:val="none" w:sz="0" w:space="0" w:color="auto"/>
        <w:right w:val="none" w:sz="0" w:space="0" w:color="auto"/>
      </w:divBdr>
      <w:divsChild>
        <w:div w:id="853302223">
          <w:marLeft w:val="0"/>
          <w:marRight w:val="0"/>
          <w:marTop w:val="0"/>
          <w:marBottom w:val="0"/>
          <w:divBdr>
            <w:top w:val="none" w:sz="0" w:space="0" w:color="auto"/>
            <w:left w:val="none" w:sz="0" w:space="0" w:color="auto"/>
            <w:bottom w:val="none" w:sz="0" w:space="0" w:color="auto"/>
            <w:right w:val="none" w:sz="0" w:space="0" w:color="auto"/>
          </w:divBdr>
          <w:divsChild>
            <w:div w:id="1952710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048487">
      <w:bodyDiv w:val="1"/>
      <w:marLeft w:val="0"/>
      <w:marRight w:val="0"/>
      <w:marTop w:val="0"/>
      <w:marBottom w:val="0"/>
      <w:divBdr>
        <w:top w:val="none" w:sz="0" w:space="0" w:color="auto"/>
        <w:left w:val="none" w:sz="0" w:space="0" w:color="auto"/>
        <w:bottom w:val="none" w:sz="0" w:space="0" w:color="auto"/>
        <w:right w:val="none" w:sz="0" w:space="0" w:color="auto"/>
      </w:divBdr>
      <w:divsChild>
        <w:div w:id="1405031578">
          <w:marLeft w:val="0"/>
          <w:marRight w:val="0"/>
          <w:marTop w:val="0"/>
          <w:marBottom w:val="0"/>
          <w:divBdr>
            <w:top w:val="none" w:sz="0" w:space="0" w:color="auto"/>
            <w:left w:val="none" w:sz="0" w:space="0" w:color="auto"/>
            <w:bottom w:val="none" w:sz="0" w:space="0" w:color="auto"/>
            <w:right w:val="none" w:sz="0" w:space="0" w:color="auto"/>
          </w:divBdr>
          <w:divsChild>
            <w:div w:id="1696494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412102">
      <w:bodyDiv w:val="1"/>
      <w:marLeft w:val="0"/>
      <w:marRight w:val="0"/>
      <w:marTop w:val="0"/>
      <w:marBottom w:val="0"/>
      <w:divBdr>
        <w:top w:val="none" w:sz="0" w:space="0" w:color="auto"/>
        <w:left w:val="none" w:sz="0" w:space="0" w:color="auto"/>
        <w:bottom w:val="none" w:sz="0" w:space="0" w:color="auto"/>
        <w:right w:val="none" w:sz="0" w:space="0" w:color="auto"/>
      </w:divBdr>
    </w:div>
    <w:div w:id="1809592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30260B-0129-484D-808C-22603FCA66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4811</Words>
  <Characters>27428</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Mica Davies (2313850)</dc:creator>
  <cp:keywords/>
  <dc:description/>
  <cp:lastModifiedBy>Mica Davies (2313850)</cp:lastModifiedBy>
  <cp:revision>2</cp:revision>
  <dcterms:created xsi:type="dcterms:W3CDTF">2025-04-18T23:12:00Z</dcterms:created>
  <dcterms:modified xsi:type="dcterms:W3CDTF">2025-04-18T23:12:00Z</dcterms:modified>
</cp:coreProperties>
</file>