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A65B3E" w14:textId="77777777" w:rsidR="00621342" w:rsidRPr="00D94D0F" w:rsidRDefault="00621342" w:rsidP="00D94D0F">
      <w:pPr>
        <w:spacing w:line="480" w:lineRule="auto"/>
        <w:ind w:left="-57"/>
        <w:jc w:val="center"/>
        <w:rPr>
          <w:rFonts w:ascii="Times" w:hAnsi="Times"/>
          <w:b/>
          <w:sz w:val="36"/>
          <w:szCs w:val="36"/>
        </w:rPr>
      </w:pPr>
    </w:p>
    <w:p w14:paraId="0BD34848" w14:textId="516471AD" w:rsidR="00621342" w:rsidRPr="00D94D0F" w:rsidRDefault="00043249" w:rsidP="00D94D0F">
      <w:pPr>
        <w:spacing w:line="480" w:lineRule="auto"/>
        <w:jc w:val="center"/>
        <w:rPr>
          <w:rFonts w:ascii="Times" w:hAnsi="Times"/>
          <w:b/>
          <w:i/>
          <w:sz w:val="36"/>
          <w:szCs w:val="36"/>
        </w:rPr>
      </w:pPr>
      <w:r w:rsidRPr="00D94D0F">
        <w:rPr>
          <w:rFonts w:ascii="Times" w:hAnsi="Times" w:cs="Arial"/>
          <w:b/>
          <w:sz w:val="36"/>
          <w:szCs w:val="36"/>
        </w:rPr>
        <w:t xml:space="preserve">Evaluating the impact of </w:t>
      </w:r>
      <w:r w:rsidR="00195AC0" w:rsidRPr="00D94D0F">
        <w:rPr>
          <w:rFonts w:ascii="Times" w:hAnsi="Times" w:cs="Arial"/>
          <w:b/>
          <w:sz w:val="36"/>
          <w:szCs w:val="36"/>
        </w:rPr>
        <w:t xml:space="preserve">School </w:t>
      </w:r>
      <w:r w:rsidR="0029324C" w:rsidRPr="00D94D0F">
        <w:rPr>
          <w:rFonts w:ascii="Times" w:hAnsi="Times" w:cs="Arial"/>
          <w:b/>
          <w:sz w:val="36"/>
          <w:szCs w:val="36"/>
        </w:rPr>
        <w:t>Parliament</w:t>
      </w:r>
      <w:r w:rsidR="003C4EF5" w:rsidRPr="00D94D0F">
        <w:rPr>
          <w:rFonts w:ascii="Times" w:hAnsi="Times" w:cs="Arial"/>
          <w:b/>
          <w:sz w:val="36"/>
          <w:szCs w:val="36"/>
        </w:rPr>
        <w:t xml:space="preserve"> activities</w:t>
      </w:r>
      <w:r w:rsidRPr="00D94D0F">
        <w:rPr>
          <w:rFonts w:ascii="Times" w:hAnsi="Times" w:cs="Arial"/>
          <w:b/>
          <w:sz w:val="36"/>
          <w:szCs w:val="36"/>
        </w:rPr>
        <w:t xml:space="preserve"> in facilitating pupil </w:t>
      </w:r>
      <w:r w:rsidR="00A500CF" w:rsidRPr="00D94D0F">
        <w:rPr>
          <w:rFonts w:ascii="Times" w:hAnsi="Times" w:cs="Arial"/>
          <w:b/>
          <w:sz w:val="36"/>
          <w:szCs w:val="36"/>
        </w:rPr>
        <w:t>participation</w:t>
      </w:r>
      <w:r w:rsidRPr="00D94D0F">
        <w:rPr>
          <w:rFonts w:ascii="Times" w:hAnsi="Times" w:cs="Arial"/>
          <w:b/>
          <w:sz w:val="36"/>
          <w:szCs w:val="36"/>
        </w:rPr>
        <w:t xml:space="preserve"> and supporting oracy skills in a Welsh secondary school.</w:t>
      </w:r>
    </w:p>
    <w:p w14:paraId="5080B456" w14:textId="77777777" w:rsidR="00043249" w:rsidRDefault="00043249" w:rsidP="00D94D0F">
      <w:pPr>
        <w:spacing w:line="480" w:lineRule="auto"/>
        <w:ind w:left="-57"/>
        <w:jc w:val="center"/>
        <w:rPr>
          <w:rFonts w:ascii="Times" w:hAnsi="Times"/>
          <w:i/>
        </w:rPr>
      </w:pPr>
    </w:p>
    <w:p w14:paraId="0A688D4A" w14:textId="77777777" w:rsidR="00D94D0F" w:rsidRDefault="00D94D0F" w:rsidP="00D94D0F">
      <w:pPr>
        <w:spacing w:line="480" w:lineRule="auto"/>
        <w:ind w:left="-57"/>
        <w:jc w:val="center"/>
        <w:rPr>
          <w:rFonts w:ascii="Times" w:hAnsi="Times"/>
          <w:i/>
        </w:rPr>
      </w:pPr>
    </w:p>
    <w:p w14:paraId="68010BC0" w14:textId="77777777" w:rsidR="00D94D0F" w:rsidRDefault="00D94D0F" w:rsidP="00D94D0F">
      <w:pPr>
        <w:spacing w:line="480" w:lineRule="auto"/>
        <w:ind w:left="-57"/>
        <w:jc w:val="center"/>
        <w:rPr>
          <w:rFonts w:ascii="Times" w:hAnsi="Times"/>
          <w:i/>
        </w:rPr>
      </w:pPr>
    </w:p>
    <w:p w14:paraId="0B2CA39D" w14:textId="77777777" w:rsidR="00D94D0F" w:rsidRPr="0049722D" w:rsidRDefault="00D94D0F" w:rsidP="00D94D0F">
      <w:pPr>
        <w:spacing w:line="480" w:lineRule="auto"/>
        <w:ind w:left="-57"/>
        <w:jc w:val="center"/>
        <w:rPr>
          <w:rFonts w:ascii="Times" w:hAnsi="Times"/>
          <w:i/>
        </w:rPr>
      </w:pPr>
    </w:p>
    <w:p w14:paraId="1FDEF2C9" w14:textId="133938A7" w:rsidR="00D94D0F" w:rsidRDefault="00D94D0F" w:rsidP="00D94D0F">
      <w:pPr>
        <w:spacing w:line="480" w:lineRule="auto"/>
        <w:ind w:left="-57"/>
        <w:jc w:val="center"/>
        <w:rPr>
          <w:rFonts w:ascii="Times" w:hAnsi="Times"/>
          <w:i/>
        </w:rPr>
      </w:pPr>
      <w:r>
        <w:rPr>
          <w:rFonts w:ascii="Times" w:hAnsi="Times"/>
          <w:i/>
        </w:rPr>
        <w:t xml:space="preserve">Name: </w:t>
      </w:r>
      <w:r w:rsidR="001D61D7" w:rsidRPr="0049722D">
        <w:rPr>
          <w:rFonts w:ascii="Times" w:hAnsi="Times"/>
          <w:i/>
        </w:rPr>
        <w:t>Carly Phillip</w:t>
      </w:r>
      <w:r w:rsidR="009576FC">
        <w:rPr>
          <w:rFonts w:ascii="Times" w:hAnsi="Times"/>
          <w:i/>
        </w:rPr>
        <w:t>s</w:t>
      </w:r>
      <w:r w:rsidR="00DB1A5E">
        <w:rPr>
          <w:rFonts w:ascii="Times" w:hAnsi="Times"/>
          <w:i/>
        </w:rPr>
        <w:t xml:space="preserve"> (</w:t>
      </w:r>
      <w:r w:rsidR="009576FC" w:rsidRPr="009576FC">
        <w:rPr>
          <w:rStyle w:val="Emphasis"/>
          <w:rFonts w:ascii="Times New Roman" w:hAnsi="Times New Roman" w:cs="Times New Roman"/>
          <w:bCs/>
          <w:iCs w:val="0"/>
          <w:shd w:val="clear" w:color="auto" w:fill="FFFFFF"/>
        </w:rPr>
        <w:t>née</w:t>
      </w:r>
      <w:r w:rsidR="00DB1A5E" w:rsidRPr="009576FC">
        <w:rPr>
          <w:rFonts w:ascii="Times" w:hAnsi="Times"/>
          <w:i/>
        </w:rPr>
        <w:t xml:space="preserve"> </w:t>
      </w:r>
      <w:r w:rsidR="00DB1A5E">
        <w:rPr>
          <w:rFonts w:ascii="Times" w:hAnsi="Times"/>
          <w:i/>
        </w:rPr>
        <w:t>Jones)</w:t>
      </w:r>
    </w:p>
    <w:p w14:paraId="6E0BE4DA" w14:textId="04CEE070" w:rsidR="00621342" w:rsidRPr="0049722D" w:rsidRDefault="00D94D0F" w:rsidP="00D94D0F">
      <w:pPr>
        <w:spacing w:line="480" w:lineRule="auto"/>
        <w:ind w:left="-57"/>
        <w:jc w:val="center"/>
        <w:rPr>
          <w:rFonts w:ascii="Times" w:hAnsi="Times"/>
          <w:i/>
        </w:rPr>
      </w:pPr>
      <w:r>
        <w:rPr>
          <w:rFonts w:ascii="Times" w:hAnsi="Times"/>
          <w:i/>
        </w:rPr>
        <w:t xml:space="preserve">Student number: </w:t>
      </w:r>
      <w:r w:rsidR="00621342" w:rsidRPr="0049722D">
        <w:rPr>
          <w:rFonts w:ascii="Times" w:hAnsi="Times"/>
          <w:i/>
        </w:rPr>
        <w:t>152188</w:t>
      </w:r>
    </w:p>
    <w:p w14:paraId="13C221EE" w14:textId="3DF3346F" w:rsidR="00043249" w:rsidRPr="0049722D" w:rsidRDefault="00043249" w:rsidP="00D94D0F">
      <w:pPr>
        <w:jc w:val="center"/>
        <w:rPr>
          <w:rFonts w:ascii="Times" w:eastAsia="Times New Roman" w:hAnsi="Times" w:cs="Times New Roman"/>
          <w:i/>
        </w:rPr>
      </w:pPr>
      <w:r w:rsidRPr="0049722D">
        <w:rPr>
          <w:rFonts w:ascii="Times" w:eastAsia="Times New Roman" w:hAnsi="Times" w:cs="Times New Roman"/>
          <w:i/>
        </w:rPr>
        <w:t>Submitted to the University of Wales in partial fulfillment of the requirements for the Degree of Master of Arts (MA) Education (Teach First)</w:t>
      </w:r>
    </w:p>
    <w:p w14:paraId="1FBB0AF4" w14:textId="77777777" w:rsidR="00043249" w:rsidRPr="0049722D" w:rsidRDefault="00043249" w:rsidP="00D94D0F">
      <w:pPr>
        <w:ind w:left="284"/>
        <w:jc w:val="center"/>
        <w:rPr>
          <w:rFonts w:ascii="Times" w:eastAsia="Times New Roman" w:hAnsi="Times" w:cs="Times New Roman"/>
          <w:i/>
        </w:rPr>
      </w:pPr>
    </w:p>
    <w:p w14:paraId="3BBE669E" w14:textId="77777777" w:rsidR="0059502D" w:rsidRDefault="00043249" w:rsidP="00D94D0F">
      <w:pPr>
        <w:jc w:val="center"/>
        <w:rPr>
          <w:rFonts w:ascii="Times" w:eastAsia="Times New Roman" w:hAnsi="Times" w:cs="Times New Roman"/>
          <w:i/>
        </w:rPr>
      </w:pPr>
      <w:r w:rsidRPr="0049722D">
        <w:rPr>
          <w:rFonts w:ascii="Times" w:eastAsia="Times New Roman" w:hAnsi="Times" w:cs="Times New Roman"/>
          <w:i/>
        </w:rPr>
        <w:t>University of Wales Trinity Saint David</w:t>
      </w:r>
    </w:p>
    <w:p w14:paraId="76ABACAD" w14:textId="77777777" w:rsidR="00D94D0F" w:rsidRDefault="00D94D0F" w:rsidP="00D94D0F">
      <w:pPr>
        <w:jc w:val="center"/>
        <w:rPr>
          <w:rFonts w:ascii="Times" w:eastAsia="Times New Roman" w:hAnsi="Times" w:cs="Times New Roman"/>
          <w:i/>
        </w:rPr>
      </w:pPr>
    </w:p>
    <w:p w14:paraId="571AAF77" w14:textId="02B0C95B" w:rsidR="00043249" w:rsidRPr="0049722D" w:rsidRDefault="00043249" w:rsidP="00D94D0F">
      <w:pPr>
        <w:jc w:val="center"/>
        <w:rPr>
          <w:rFonts w:ascii="Times" w:eastAsia="Times New Roman" w:hAnsi="Times" w:cs="Times New Roman"/>
          <w:i/>
        </w:rPr>
      </w:pPr>
      <w:r w:rsidRPr="0049722D">
        <w:rPr>
          <w:rFonts w:ascii="Times" w:eastAsia="Times New Roman" w:hAnsi="Times" w:cs="Times New Roman"/>
          <w:i/>
        </w:rPr>
        <w:t>Submission date: April 2019</w:t>
      </w:r>
    </w:p>
    <w:p w14:paraId="2E2B36FE" w14:textId="77777777" w:rsidR="00043249" w:rsidRPr="0049722D" w:rsidRDefault="00043249" w:rsidP="00D94D0F">
      <w:pPr>
        <w:spacing w:line="480" w:lineRule="auto"/>
        <w:ind w:left="-57"/>
        <w:jc w:val="center"/>
        <w:rPr>
          <w:rFonts w:ascii="Times" w:hAnsi="Times"/>
        </w:rPr>
      </w:pPr>
    </w:p>
    <w:p w14:paraId="4551B49A" w14:textId="77777777" w:rsidR="00621342" w:rsidRPr="0049722D" w:rsidRDefault="00621342" w:rsidP="0065155E">
      <w:pPr>
        <w:spacing w:line="480" w:lineRule="auto"/>
        <w:ind w:left="-57"/>
        <w:jc w:val="center"/>
        <w:rPr>
          <w:rFonts w:ascii="Times" w:hAnsi="Times"/>
          <w:b/>
          <w:u w:val="single"/>
        </w:rPr>
      </w:pPr>
    </w:p>
    <w:p w14:paraId="281865B2" w14:textId="77777777" w:rsidR="00043249" w:rsidRPr="0049722D" w:rsidRDefault="00043249" w:rsidP="0065155E">
      <w:pPr>
        <w:spacing w:line="480" w:lineRule="auto"/>
        <w:ind w:left="-57"/>
        <w:rPr>
          <w:rFonts w:ascii="Times" w:hAnsi="Times"/>
          <w:b/>
        </w:rPr>
      </w:pPr>
    </w:p>
    <w:p w14:paraId="4B021A48" w14:textId="77777777" w:rsidR="00043249" w:rsidRPr="0049722D" w:rsidRDefault="00043249" w:rsidP="0065155E">
      <w:pPr>
        <w:spacing w:line="480" w:lineRule="auto"/>
        <w:ind w:left="-57"/>
        <w:rPr>
          <w:rFonts w:ascii="Times" w:hAnsi="Times"/>
          <w:b/>
        </w:rPr>
      </w:pPr>
    </w:p>
    <w:p w14:paraId="2AB713F9" w14:textId="77777777" w:rsidR="00043249" w:rsidRPr="0049722D" w:rsidRDefault="00043249" w:rsidP="0065155E">
      <w:pPr>
        <w:spacing w:line="480" w:lineRule="auto"/>
        <w:ind w:left="-57"/>
        <w:rPr>
          <w:rFonts w:ascii="Times" w:hAnsi="Times"/>
          <w:b/>
        </w:rPr>
      </w:pPr>
    </w:p>
    <w:p w14:paraId="4C860CCD" w14:textId="77777777" w:rsidR="00043249" w:rsidRPr="0049722D" w:rsidRDefault="00043249" w:rsidP="0065155E">
      <w:pPr>
        <w:spacing w:line="480" w:lineRule="auto"/>
        <w:ind w:left="-57"/>
        <w:rPr>
          <w:rFonts w:ascii="Times" w:hAnsi="Times"/>
          <w:b/>
        </w:rPr>
      </w:pPr>
    </w:p>
    <w:p w14:paraId="4DA5EA0A" w14:textId="77777777" w:rsidR="00043249" w:rsidRPr="0049722D" w:rsidRDefault="00043249" w:rsidP="0065155E">
      <w:pPr>
        <w:spacing w:line="480" w:lineRule="auto"/>
        <w:ind w:left="-57"/>
        <w:rPr>
          <w:rFonts w:ascii="Times" w:hAnsi="Times"/>
          <w:b/>
        </w:rPr>
      </w:pPr>
    </w:p>
    <w:p w14:paraId="71106C1A" w14:textId="77777777" w:rsidR="00043249" w:rsidRPr="0049722D" w:rsidRDefault="00043249" w:rsidP="0065155E">
      <w:pPr>
        <w:spacing w:line="480" w:lineRule="auto"/>
        <w:ind w:left="-57"/>
        <w:rPr>
          <w:rFonts w:ascii="Times" w:hAnsi="Times"/>
          <w:b/>
        </w:rPr>
      </w:pPr>
    </w:p>
    <w:p w14:paraId="1E1025EC" w14:textId="77777777" w:rsidR="00043249" w:rsidRPr="0049722D" w:rsidRDefault="00043249" w:rsidP="0065155E">
      <w:pPr>
        <w:spacing w:line="480" w:lineRule="auto"/>
        <w:ind w:left="-57"/>
        <w:rPr>
          <w:rFonts w:ascii="Times" w:hAnsi="Times"/>
          <w:b/>
        </w:rPr>
      </w:pPr>
    </w:p>
    <w:p w14:paraId="4A8D6FDD" w14:textId="77777777" w:rsidR="00D94D0F" w:rsidRDefault="00D94D0F" w:rsidP="001B09B2">
      <w:pPr>
        <w:spacing w:line="480" w:lineRule="auto"/>
        <w:rPr>
          <w:rFonts w:ascii="Times" w:hAnsi="Times"/>
          <w:b/>
        </w:rPr>
      </w:pPr>
    </w:p>
    <w:p w14:paraId="5792F324" w14:textId="473A7146" w:rsidR="00621342" w:rsidRPr="0049722D" w:rsidRDefault="00043249" w:rsidP="001B09B2">
      <w:pPr>
        <w:spacing w:line="480" w:lineRule="auto"/>
        <w:rPr>
          <w:rFonts w:ascii="Times" w:hAnsi="Times"/>
          <w:b/>
        </w:rPr>
      </w:pPr>
      <w:r w:rsidRPr="0049722D">
        <w:rPr>
          <w:rFonts w:ascii="Times" w:hAnsi="Times"/>
          <w:b/>
        </w:rPr>
        <w:lastRenderedPageBreak/>
        <w:t xml:space="preserve">Abstract </w:t>
      </w:r>
    </w:p>
    <w:p w14:paraId="61C9769C" w14:textId="77777777" w:rsidR="00043249" w:rsidRPr="0049722D" w:rsidRDefault="00043249" w:rsidP="001B09B2">
      <w:pPr>
        <w:rPr>
          <w:rFonts w:ascii="Times" w:hAnsi="Times"/>
        </w:rPr>
      </w:pPr>
    </w:p>
    <w:p w14:paraId="61AC3F1A" w14:textId="2F2F1D61" w:rsidR="00043249" w:rsidRPr="0059502D" w:rsidRDefault="00043249" w:rsidP="0059502D">
      <w:pPr>
        <w:spacing w:line="360" w:lineRule="auto"/>
        <w:ind w:left="-57"/>
        <w:rPr>
          <w:rFonts w:ascii="Times" w:hAnsi="Times"/>
        </w:rPr>
      </w:pPr>
      <w:r w:rsidRPr="0049722D">
        <w:rPr>
          <w:rFonts w:ascii="Times" w:hAnsi="Times"/>
        </w:rPr>
        <w:t xml:space="preserve">This report evaluates the impact of a school </w:t>
      </w:r>
      <w:r w:rsidR="00A146BD" w:rsidRPr="0049722D">
        <w:rPr>
          <w:rFonts w:ascii="Times" w:hAnsi="Times"/>
        </w:rPr>
        <w:t>Parliament</w:t>
      </w:r>
      <w:r w:rsidRPr="0049722D">
        <w:rPr>
          <w:rFonts w:ascii="Times" w:hAnsi="Times"/>
        </w:rPr>
        <w:t xml:space="preserve"> in facilitating pupil </w:t>
      </w:r>
      <w:r w:rsidR="008E26E4" w:rsidRPr="0049722D">
        <w:rPr>
          <w:rFonts w:ascii="Times" w:hAnsi="Times"/>
        </w:rPr>
        <w:t>participation</w:t>
      </w:r>
      <w:r w:rsidRPr="0049722D">
        <w:rPr>
          <w:rFonts w:ascii="Times" w:hAnsi="Times"/>
        </w:rPr>
        <w:t xml:space="preserve"> and how this might support oracy skills across the curriculum in a Welsh secondary school. </w:t>
      </w:r>
      <w:r w:rsidR="00115A43" w:rsidRPr="0049722D">
        <w:rPr>
          <w:rFonts w:ascii="Times" w:hAnsi="Times"/>
        </w:rPr>
        <w:t>Theoretical frameworks that address pupils’ rights, active citizenship and the oracy skills required to participate in formal debates underpin this report</w:t>
      </w:r>
      <w:r w:rsidRPr="0049722D">
        <w:rPr>
          <w:rFonts w:ascii="Times" w:hAnsi="Times"/>
        </w:rPr>
        <w:t xml:space="preserve">.  Two formal </w:t>
      </w:r>
      <w:r w:rsidR="00417A9A" w:rsidRPr="0049722D">
        <w:rPr>
          <w:rFonts w:ascii="Times" w:hAnsi="Times"/>
        </w:rPr>
        <w:t>procedures of</w:t>
      </w:r>
      <w:r w:rsidRPr="0049722D">
        <w:rPr>
          <w:rFonts w:ascii="Times" w:hAnsi="Times"/>
        </w:rPr>
        <w:t xml:space="preserve"> facilitating pupil voice </w:t>
      </w:r>
      <w:r w:rsidR="00417A9A" w:rsidRPr="0049722D">
        <w:rPr>
          <w:rFonts w:ascii="Times" w:hAnsi="Times"/>
        </w:rPr>
        <w:t xml:space="preserve">and </w:t>
      </w:r>
      <w:r w:rsidR="00115A43" w:rsidRPr="0049722D">
        <w:rPr>
          <w:rFonts w:ascii="Times" w:hAnsi="Times"/>
        </w:rPr>
        <w:t xml:space="preserve">developing </w:t>
      </w:r>
      <w:r w:rsidRPr="0049722D">
        <w:rPr>
          <w:rFonts w:ascii="Times" w:hAnsi="Times"/>
        </w:rPr>
        <w:t xml:space="preserve">oracy skills are </w:t>
      </w:r>
      <w:r w:rsidR="001A044E">
        <w:rPr>
          <w:rFonts w:ascii="Times" w:hAnsi="Times"/>
        </w:rPr>
        <w:t>examined</w:t>
      </w:r>
      <w:r w:rsidR="00417A9A" w:rsidRPr="0049722D">
        <w:rPr>
          <w:rFonts w:ascii="Times" w:hAnsi="Times"/>
        </w:rPr>
        <w:t xml:space="preserve"> using an action research approach. Firstly, </w:t>
      </w:r>
      <w:r w:rsidR="007F727B" w:rsidRPr="0049722D">
        <w:rPr>
          <w:rFonts w:ascii="Times" w:hAnsi="Times"/>
        </w:rPr>
        <w:t xml:space="preserve">the research will evaluate the effectiveness of </w:t>
      </w:r>
      <w:r w:rsidR="00417A9A" w:rsidRPr="0049722D">
        <w:rPr>
          <w:rFonts w:ascii="Times" w:hAnsi="Times"/>
        </w:rPr>
        <w:t xml:space="preserve">a pilot </w:t>
      </w:r>
      <w:r w:rsidR="00115A43" w:rsidRPr="0049722D">
        <w:rPr>
          <w:rFonts w:ascii="Times" w:hAnsi="Times"/>
        </w:rPr>
        <w:t>initiative</w:t>
      </w:r>
      <w:r w:rsidR="00417A9A" w:rsidRPr="0049722D">
        <w:rPr>
          <w:rFonts w:ascii="Times" w:hAnsi="Times"/>
        </w:rPr>
        <w:t xml:space="preserve"> focused on developing an effective school </w:t>
      </w:r>
      <w:r w:rsidR="00A146BD" w:rsidRPr="0049722D">
        <w:rPr>
          <w:rFonts w:ascii="Times" w:hAnsi="Times"/>
        </w:rPr>
        <w:t>Parliament</w:t>
      </w:r>
      <w:r w:rsidR="00115A43" w:rsidRPr="0049722D">
        <w:rPr>
          <w:rFonts w:ascii="Times" w:hAnsi="Times"/>
        </w:rPr>
        <w:t xml:space="preserve">, which </w:t>
      </w:r>
      <w:r w:rsidR="001A044E">
        <w:rPr>
          <w:rFonts w:ascii="Times" w:hAnsi="Times"/>
        </w:rPr>
        <w:t>comprised of</w:t>
      </w:r>
      <w:r w:rsidR="00115A43" w:rsidRPr="0049722D">
        <w:rPr>
          <w:rFonts w:ascii="Times" w:hAnsi="Times"/>
        </w:rPr>
        <w:t xml:space="preserve"> committees </w:t>
      </w:r>
      <w:r w:rsidR="00417A9A" w:rsidRPr="0049722D">
        <w:rPr>
          <w:rFonts w:ascii="Times" w:hAnsi="Times"/>
        </w:rPr>
        <w:t xml:space="preserve">based on </w:t>
      </w:r>
      <w:r w:rsidR="00115A43" w:rsidRPr="0049722D">
        <w:rPr>
          <w:rFonts w:ascii="Times" w:hAnsi="Times"/>
        </w:rPr>
        <w:t xml:space="preserve">Donaldson’s four </w:t>
      </w:r>
      <w:r w:rsidR="002D3FCA" w:rsidRPr="0049722D">
        <w:rPr>
          <w:rFonts w:ascii="Times" w:hAnsi="Times"/>
        </w:rPr>
        <w:t xml:space="preserve">key </w:t>
      </w:r>
      <w:r w:rsidR="00115A43" w:rsidRPr="0049722D">
        <w:rPr>
          <w:rFonts w:ascii="Times" w:hAnsi="Times"/>
        </w:rPr>
        <w:t>purposes of l</w:t>
      </w:r>
      <w:r w:rsidR="002D3FCA" w:rsidRPr="0049722D">
        <w:rPr>
          <w:rFonts w:ascii="Times" w:hAnsi="Times"/>
        </w:rPr>
        <w:t xml:space="preserve">earning. </w:t>
      </w:r>
      <w:r w:rsidR="00115A43" w:rsidRPr="0049722D">
        <w:rPr>
          <w:rFonts w:ascii="Times" w:hAnsi="Times"/>
        </w:rPr>
        <w:t>Subsequent</w:t>
      </w:r>
      <w:r w:rsidR="007F727B" w:rsidRPr="0049722D">
        <w:rPr>
          <w:rFonts w:ascii="Times" w:hAnsi="Times"/>
        </w:rPr>
        <w:t xml:space="preserve">ly, the second procedure </w:t>
      </w:r>
      <w:r w:rsidR="0059502D">
        <w:rPr>
          <w:rFonts w:ascii="Times" w:hAnsi="Times"/>
        </w:rPr>
        <w:t>will focus</w:t>
      </w:r>
      <w:r w:rsidR="00115A43" w:rsidRPr="0049722D">
        <w:rPr>
          <w:rFonts w:ascii="Times" w:hAnsi="Times"/>
        </w:rPr>
        <w:t xml:space="preserve"> on the development of pupils’ oracy skills in line with requirements set in the current assessment procedures. Data </w:t>
      </w:r>
      <w:r w:rsidR="0059502D">
        <w:rPr>
          <w:rFonts w:ascii="Times" w:hAnsi="Times"/>
        </w:rPr>
        <w:t>will be</w:t>
      </w:r>
      <w:r w:rsidR="00115A43" w:rsidRPr="0049722D">
        <w:rPr>
          <w:rFonts w:ascii="Times" w:hAnsi="Times"/>
        </w:rPr>
        <w:t xml:space="preserve"> </w:t>
      </w:r>
      <w:r w:rsidR="0059502D" w:rsidRPr="0049722D">
        <w:rPr>
          <w:rFonts w:ascii="Times" w:hAnsi="Times"/>
        </w:rPr>
        <w:t>generated</w:t>
      </w:r>
      <w:r w:rsidR="00115A43" w:rsidRPr="0049722D">
        <w:rPr>
          <w:rFonts w:ascii="Times" w:hAnsi="Times"/>
        </w:rPr>
        <w:t xml:space="preserve"> through analysis of pupil artifact</w:t>
      </w:r>
      <w:r w:rsidR="00A8522F">
        <w:rPr>
          <w:rFonts w:ascii="Times" w:hAnsi="Times"/>
        </w:rPr>
        <w:t xml:space="preserve">s, focus groups, questionnaires, </w:t>
      </w:r>
      <w:r w:rsidR="00115A43" w:rsidRPr="0049722D">
        <w:rPr>
          <w:rFonts w:ascii="Times" w:hAnsi="Times"/>
        </w:rPr>
        <w:t xml:space="preserve">and </w:t>
      </w:r>
      <w:r w:rsidR="00437F58" w:rsidRPr="0049722D">
        <w:rPr>
          <w:rFonts w:ascii="Times" w:hAnsi="Times"/>
        </w:rPr>
        <w:t xml:space="preserve">oracy tests. </w:t>
      </w:r>
      <w:r w:rsidR="0049722D" w:rsidRPr="0059502D">
        <w:rPr>
          <w:rFonts w:ascii="Times" w:hAnsi="Times"/>
        </w:rPr>
        <w:t xml:space="preserve">A thematic analysis will evaluate the impact </w:t>
      </w:r>
      <w:r w:rsidR="0059502D" w:rsidRPr="0059502D">
        <w:rPr>
          <w:rFonts w:ascii="Times" w:hAnsi="Times"/>
        </w:rPr>
        <w:t>of Parliament activities and findings will assess whether the intervention is effective in transforming pupil participation</w:t>
      </w:r>
      <w:r w:rsidR="00F51D1E">
        <w:rPr>
          <w:rFonts w:ascii="Times" w:hAnsi="Times"/>
        </w:rPr>
        <w:t xml:space="preserve"> and</w:t>
      </w:r>
      <w:r w:rsidR="0059502D" w:rsidRPr="0059502D">
        <w:rPr>
          <w:rFonts w:ascii="Times" w:hAnsi="Times"/>
        </w:rPr>
        <w:t xml:space="preserve"> support oracy skills across the curriculum.  Recommendations for further research will be suggested in order to determine the impac</w:t>
      </w:r>
      <w:r w:rsidR="007421F8">
        <w:rPr>
          <w:rFonts w:ascii="Times" w:hAnsi="Times"/>
        </w:rPr>
        <w:t>t the intervention could have at</w:t>
      </w:r>
      <w:r w:rsidR="0059502D" w:rsidRPr="0059502D">
        <w:rPr>
          <w:rFonts w:ascii="Times" w:hAnsi="Times"/>
        </w:rPr>
        <w:t xml:space="preserve"> other </w:t>
      </w:r>
      <w:r w:rsidR="006A7CFB" w:rsidRPr="0059502D">
        <w:rPr>
          <w:rFonts w:ascii="Times" w:hAnsi="Times"/>
        </w:rPr>
        <w:t>Welsh Secondary schools</w:t>
      </w:r>
      <w:r w:rsidR="001B09B2" w:rsidRPr="0059502D">
        <w:rPr>
          <w:rFonts w:ascii="Times" w:hAnsi="Times"/>
        </w:rPr>
        <w:t xml:space="preserve"> </w:t>
      </w:r>
      <w:r w:rsidR="0059502D" w:rsidRPr="0059502D">
        <w:rPr>
          <w:rFonts w:ascii="Times" w:hAnsi="Times"/>
        </w:rPr>
        <w:t>in order to</w:t>
      </w:r>
      <w:r w:rsidR="001B09B2" w:rsidRPr="0059502D">
        <w:rPr>
          <w:rFonts w:ascii="Times" w:hAnsi="Times"/>
        </w:rPr>
        <w:t xml:space="preserve"> </w:t>
      </w:r>
      <w:r w:rsidR="0059502D" w:rsidRPr="0059502D">
        <w:rPr>
          <w:rFonts w:ascii="Times" w:hAnsi="Times"/>
        </w:rPr>
        <w:t>meet</w:t>
      </w:r>
      <w:r w:rsidR="00C40FE6" w:rsidRPr="0059502D">
        <w:rPr>
          <w:rFonts w:ascii="Times" w:hAnsi="Times"/>
        </w:rPr>
        <w:t xml:space="preserve"> the Welsh Government’s national priorities. </w:t>
      </w:r>
    </w:p>
    <w:p w14:paraId="70C65956" w14:textId="77777777" w:rsidR="00437F58" w:rsidRPr="0049722D" w:rsidRDefault="00437F58" w:rsidP="00043249">
      <w:pPr>
        <w:spacing w:line="480" w:lineRule="auto"/>
        <w:ind w:left="-57"/>
        <w:rPr>
          <w:rFonts w:ascii="Times" w:hAnsi="Times"/>
          <w:b/>
        </w:rPr>
      </w:pPr>
    </w:p>
    <w:p w14:paraId="045E3EAB" w14:textId="77777777" w:rsidR="00437F58" w:rsidRPr="0049722D" w:rsidRDefault="00437F58" w:rsidP="00043249">
      <w:pPr>
        <w:spacing w:line="480" w:lineRule="auto"/>
        <w:ind w:left="-57"/>
        <w:rPr>
          <w:rFonts w:ascii="Times" w:hAnsi="Times"/>
          <w:b/>
        </w:rPr>
      </w:pPr>
    </w:p>
    <w:p w14:paraId="2E96D481" w14:textId="77777777" w:rsidR="00437F58" w:rsidRPr="0049722D" w:rsidRDefault="00437F58" w:rsidP="00043249">
      <w:pPr>
        <w:spacing w:line="480" w:lineRule="auto"/>
        <w:ind w:left="-57"/>
        <w:rPr>
          <w:rFonts w:ascii="Times" w:hAnsi="Times"/>
          <w:b/>
        </w:rPr>
      </w:pPr>
    </w:p>
    <w:p w14:paraId="5964662E" w14:textId="77777777" w:rsidR="00115A43" w:rsidRPr="0049722D" w:rsidRDefault="00115A43" w:rsidP="00043249">
      <w:pPr>
        <w:spacing w:line="480" w:lineRule="auto"/>
        <w:ind w:left="-57"/>
        <w:rPr>
          <w:rFonts w:ascii="Times" w:hAnsi="Times"/>
          <w:b/>
        </w:rPr>
      </w:pPr>
    </w:p>
    <w:p w14:paraId="4DE437B8" w14:textId="77777777" w:rsidR="00043249" w:rsidRPr="0049722D" w:rsidRDefault="00043249" w:rsidP="0065155E">
      <w:pPr>
        <w:spacing w:line="480" w:lineRule="auto"/>
        <w:ind w:left="-57"/>
        <w:rPr>
          <w:rFonts w:ascii="Times" w:hAnsi="Times"/>
          <w:b/>
        </w:rPr>
      </w:pPr>
    </w:p>
    <w:p w14:paraId="75E625BD" w14:textId="77777777" w:rsidR="002773B3" w:rsidRPr="0049722D" w:rsidRDefault="002773B3" w:rsidP="0065155E">
      <w:pPr>
        <w:spacing w:line="480" w:lineRule="auto"/>
        <w:ind w:left="-57"/>
        <w:jc w:val="center"/>
        <w:rPr>
          <w:rFonts w:ascii="Times" w:hAnsi="Times"/>
          <w:i/>
        </w:rPr>
      </w:pPr>
    </w:p>
    <w:p w14:paraId="1DBE564A" w14:textId="77777777" w:rsidR="00621342" w:rsidRPr="0049722D" w:rsidRDefault="00621342" w:rsidP="0065155E">
      <w:pPr>
        <w:spacing w:line="480" w:lineRule="auto"/>
        <w:ind w:left="-57"/>
        <w:jc w:val="center"/>
        <w:rPr>
          <w:rFonts w:ascii="Times" w:hAnsi="Times"/>
          <w:i/>
        </w:rPr>
      </w:pPr>
    </w:p>
    <w:p w14:paraId="2A011612" w14:textId="77777777" w:rsidR="00621342" w:rsidRPr="0049722D" w:rsidRDefault="00621342" w:rsidP="0065155E">
      <w:pPr>
        <w:spacing w:line="480" w:lineRule="auto"/>
        <w:ind w:left="-57"/>
        <w:jc w:val="center"/>
        <w:rPr>
          <w:rFonts w:ascii="Times" w:hAnsi="Times"/>
          <w:i/>
        </w:rPr>
      </w:pPr>
    </w:p>
    <w:p w14:paraId="10FB3F18" w14:textId="77777777" w:rsidR="00AB325F" w:rsidRPr="0049722D" w:rsidRDefault="00AB325F" w:rsidP="00AB325F">
      <w:pPr>
        <w:spacing w:line="480" w:lineRule="auto"/>
        <w:rPr>
          <w:rFonts w:ascii="Times" w:hAnsi="Times"/>
          <w:i/>
        </w:rPr>
      </w:pPr>
    </w:p>
    <w:p w14:paraId="57C85736" w14:textId="77777777" w:rsidR="001B09B2" w:rsidRPr="0049722D" w:rsidRDefault="001B09B2" w:rsidP="001B09B2">
      <w:pPr>
        <w:rPr>
          <w:rFonts w:ascii="Times" w:hAnsi="Times"/>
          <w:i/>
        </w:rPr>
      </w:pPr>
    </w:p>
    <w:p w14:paraId="0E872D88" w14:textId="77777777" w:rsidR="00D94D0F" w:rsidRDefault="00D94D0F" w:rsidP="001B09B2">
      <w:pPr>
        <w:jc w:val="center"/>
        <w:rPr>
          <w:rFonts w:ascii="Times" w:eastAsia="Times New Roman" w:hAnsi="Times" w:cs="Times New Roman"/>
          <w:b/>
        </w:rPr>
      </w:pPr>
    </w:p>
    <w:p w14:paraId="72EA7F56" w14:textId="77777777" w:rsidR="00D94D0F" w:rsidRDefault="00D94D0F" w:rsidP="001B09B2">
      <w:pPr>
        <w:jc w:val="center"/>
        <w:rPr>
          <w:rFonts w:ascii="Times" w:eastAsia="Times New Roman" w:hAnsi="Times" w:cs="Times New Roman"/>
          <w:b/>
        </w:rPr>
      </w:pPr>
    </w:p>
    <w:p w14:paraId="1316586B" w14:textId="77777777" w:rsidR="00077817" w:rsidRDefault="00077817" w:rsidP="001B09B2">
      <w:pPr>
        <w:jc w:val="center"/>
        <w:rPr>
          <w:rFonts w:ascii="Times" w:eastAsia="Times New Roman" w:hAnsi="Times" w:cs="Times New Roman"/>
          <w:b/>
        </w:rPr>
      </w:pPr>
    </w:p>
    <w:p w14:paraId="52FCD575" w14:textId="531E83A2" w:rsidR="00043249" w:rsidRPr="0049722D" w:rsidRDefault="00043249" w:rsidP="001B09B2">
      <w:pPr>
        <w:jc w:val="center"/>
        <w:rPr>
          <w:rFonts w:ascii="Times" w:eastAsia="Times New Roman" w:hAnsi="Times" w:cs="Times New Roman"/>
          <w:b/>
        </w:rPr>
      </w:pPr>
      <w:r w:rsidRPr="0049722D">
        <w:rPr>
          <w:rFonts w:ascii="Times" w:eastAsia="Times New Roman" w:hAnsi="Times" w:cs="Times New Roman"/>
          <w:b/>
        </w:rPr>
        <w:t>Declaration and Statements</w:t>
      </w:r>
    </w:p>
    <w:p w14:paraId="4895BD59" w14:textId="77777777" w:rsidR="00043249" w:rsidRDefault="00043249" w:rsidP="00043249">
      <w:pPr>
        <w:ind w:left="284"/>
        <w:rPr>
          <w:rFonts w:ascii="Times" w:eastAsia="Times New Roman" w:hAnsi="Times" w:cs="Times New Roman"/>
        </w:rPr>
      </w:pPr>
    </w:p>
    <w:p w14:paraId="3608E6B3" w14:textId="77777777" w:rsidR="00D94D0F" w:rsidRPr="0049722D" w:rsidRDefault="00D94D0F" w:rsidP="00043249">
      <w:pPr>
        <w:ind w:left="284"/>
        <w:rPr>
          <w:rFonts w:ascii="Times" w:eastAsia="Times New Roman" w:hAnsi="Times" w:cs="Times New Roman"/>
        </w:rPr>
      </w:pPr>
    </w:p>
    <w:p w14:paraId="338DE2FD" w14:textId="77777777"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This work has not previously been accepted in substance for any degree and is not being concurrently submitted in candidature for any degree.</w:t>
      </w:r>
    </w:p>
    <w:p w14:paraId="6549CDB6" w14:textId="77777777" w:rsidR="00043249" w:rsidRPr="0049722D" w:rsidRDefault="00043249" w:rsidP="00043249">
      <w:pPr>
        <w:ind w:left="284"/>
        <w:rPr>
          <w:rFonts w:ascii="Times" w:eastAsia="Times New Roman" w:hAnsi="Times" w:cs="Times New Roman"/>
        </w:rPr>
      </w:pPr>
    </w:p>
    <w:p w14:paraId="5B65BC19" w14:textId="6F2DE2F4"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 xml:space="preserve">Signed:  </w:t>
      </w:r>
      <w:r w:rsidR="00DE13BE">
        <w:rPr>
          <w:rFonts w:ascii="Times" w:eastAsia="Times New Roman" w:hAnsi="Times" w:cs="Times New Roman"/>
        </w:rPr>
        <w:t>C. Phillips</w:t>
      </w:r>
    </w:p>
    <w:p w14:paraId="68EDE405" w14:textId="77777777" w:rsidR="00043249" w:rsidRPr="0049722D" w:rsidRDefault="00043249" w:rsidP="00A73F16">
      <w:pPr>
        <w:rPr>
          <w:rFonts w:ascii="Times" w:eastAsia="Times New Roman" w:hAnsi="Times" w:cs="Times New Roman"/>
        </w:rPr>
      </w:pPr>
    </w:p>
    <w:p w14:paraId="095184F6" w14:textId="6B163551"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Date:</w:t>
      </w:r>
      <w:r w:rsidR="00A73F16">
        <w:rPr>
          <w:rFonts w:ascii="Times" w:eastAsia="Times New Roman" w:hAnsi="Times" w:cs="Times New Roman"/>
        </w:rPr>
        <w:t xml:space="preserve"> 04.04.19</w:t>
      </w:r>
    </w:p>
    <w:p w14:paraId="17668F7C" w14:textId="77777777" w:rsidR="00043249" w:rsidRPr="0049722D" w:rsidRDefault="00043249" w:rsidP="00043249">
      <w:pPr>
        <w:ind w:left="284"/>
        <w:rPr>
          <w:rFonts w:ascii="Times" w:eastAsia="Times New Roman" w:hAnsi="Times" w:cs="Times New Roman"/>
        </w:rPr>
      </w:pPr>
    </w:p>
    <w:p w14:paraId="549B51C6" w14:textId="77777777" w:rsidR="00043249" w:rsidRPr="0049722D" w:rsidRDefault="00043249" w:rsidP="00043249">
      <w:pPr>
        <w:ind w:left="284"/>
        <w:rPr>
          <w:rFonts w:ascii="Times" w:eastAsia="Times New Roman" w:hAnsi="Times" w:cs="Times New Roman"/>
        </w:rPr>
      </w:pPr>
    </w:p>
    <w:p w14:paraId="659D0EF1" w14:textId="77777777" w:rsidR="00043249" w:rsidRPr="0049722D" w:rsidRDefault="00043249" w:rsidP="00043249">
      <w:pPr>
        <w:ind w:left="284"/>
        <w:rPr>
          <w:rFonts w:ascii="Times" w:eastAsia="Times New Roman" w:hAnsi="Times" w:cs="Times New Roman"/>
        </w:rPr>
      </w:pPr>
    </w:p>
    <w:p w14:paraId="5553109C" w14:textId="5A5704DB" w:rsidR="00043249" w:rsidRPr="0049722D" w:rsidRDefault="00A73F16" w:rsidP="00043249">
      <w:pPr>
        <w:ind w:left="284"/>
        <w:rPr>
          <w:rFonts w:ascii="Times" w:eastAsia="Times New Roman" w:hAnsi="Times" w:cs="Times New Roman"/>
          <w:b/>
        </w:rPr>
      </w:pPr>
      <w:r>
        <w:rPr>
          <w:rFonts w:ascii="Times" w:eastAsia="Times New Roman" w:hAnsi="Times" w:cs="Times New Roman"/>
          <w:b/>
        </w:rPr>
        <w:t>S</w:t>
      </w:r>
      <w:r w:rsidR="00043249" w:rsidRPr="0049722D">
        <w:rPr>
          <w:rFonts w:ascii="Times" w:eastAsia="Times New Roman" w:hAnsi="Times" w:cs="Times New Roman"/>
          <w:b/>
        </w:rPr>
        <w:t>TATEMENT 1</w:t>
      </w:r>
    </w:p>
    <w:p w14:paraId="6EB12170" w14:textId="77777777" w:rsidR="00043249" w:rsidRPr="0049722D" w:rsidRDefault="00043249" w:rsidP="00043249">
      <w:pPr>
        <w:ind w:left="284"/>
        <w:rPr>
          <w:rFonts w:ascii="Times" w:eastAsia="Times New Roman" w:hAnsi="Times" w:cs="Times New Roman"/>
        </w:rPr>
      </w:pPr>
    </w:p>
    <w:p w14:paraId="1C5CADB1" w14:textId="25257610"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 xml:space="preserve">This </w:t>
      </w:r>
      <w:r w:rsidRPr="0049722D">
        <w:rPr>
          <w:rFonts w:ascii="Times" w:hAnsi="Times" w:cs="Times New Roman"/>
        </w:rPr>
        <w:t>School Improvement Report</w:t>
      </w:r>
      <w:r w:rsidRPr="0049722D">
        <w:rPr>
          <w:rFonts w:ascii="Times" w:eastAsia="Times New Roman" w:hAnsi="Times" w:cs="Times New Roman"/>
        </w:rPr>
        <w:t xml:space="preserve"> is being submitted in partial </w:t>
      </w:r>
      <w:r w:rsidR="00A64B5C" w:rsidRPr="0049722D">
        <w:rPr>
          <w:rFonts w:ascii="Times" w:eastAsia="Times New Roman" w:hAnsi="Times" w:cs="Times New Roman"/>
        </w:rPr>
        <w:t>fulfillment</w:t>
      </w:r>
      <w:r w:rsidRPr="0049722D">
        <w:rPr>
          <w:rFonts w:ascii="Times" w:eastAsia="Times New Roman" w:hAnsi="Times" w:cs="Times New Roman"/>
        </w:rPr>
        <w:t xml:space="preserve"> of the requirements for the degree of Degree of Master of Arts (MA) Education (Teach First)</w:t>
      </w:r>
    </w:p>
    <w:p w14:paraId="2A801746" w14:textId="77777777" w:rsidR="00043249" w:rsidRPr="0049722D" w:rsidRDefault="00043249" w:rsidP="00043249">
      <w:pPr>
        <w:ind w:left="284"/>
        <w:rPr>
          <w:rFonts w:ascii="Times" w:eastAsia="Times New Roman" w:hAnsi="Times" w:cs="Times New Roman"/>
        </w:rPr>
      </w:pPr>
    </w:p>
    <w:p w14:paraId="0F09A635" w14:textId="5BCB7CC4"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Signed</w:t>
      </w:r>
      <w:r w:rsidR="009038C5">
        <w:rPr>
          <w:rFonts w:ascii="Times" w:eastAsia="Times New Roman" w:hAnsi="Times" w:cs="Times New Roman"/>
        </w:rPr>
        <w:t>:</w:t>
      </w:r>
      <w:r w:rsidR="00DE13BE">
        <w:rPr>
          <w:rFonts w:ascii="Times" w:eastAsia="Times New Roman" w:hAnsi="Times" w:cs="Times New Roman"/>
        </w:rPr>
        <w:t xml:space="preserve"> C. Phillips</w:t>
      </w:r>
    </w:p>
    <w:p w14:paraId="003A0790" w14:textId="77777777" w:rsidR="00043249" w:rsidRPr="0049722D" w:rsidRDefault="00043249" w:rsidP="00043249">
      <w:pPr>
        <w:ind w:left="567"/>
        <w:rPr>
          <w:rFonts w:ascii="Times" w:eastAsia="Times New Roman" w:hAnsi="Times" w:cs="Times New Roman"/>
        </w:rPr>
      </w:pPr>
    </w:p>
    <w:p w14:paraId="4D40DDA7" w14:textId="18C9E121"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Date:</w:t>
      </w:r>
      <w:r w:rsidR="002320F4">
        <w:rPr>
          <w:rFonts w:ascii="Times" w:eastAsia="Times New Roman" w:hAnsi="Times" w:cs="Times New Roman"/>
        </w:rPr>
        <w:t xml:space="preserve"> 04.04.19</w:t>
      </w:r>
      <w:r w:rsidRPr="0049722D">
        <w:rPr>
          <w:rFonts w:ascii="Times" w:eastAsia="Times New Roman" w:hAnsi="Times" w:cs="Times New Roman"/>
        </w:rPr>
        <w:tab/>
      </w:r>
      <w:r w:rsidRPr="0049722D">
        <w:rPr>
          <w:rFonts w:ascii="Times" w:eastAsia="Times New Roman" w:hAnsi="Times" w:cs="Times New Roman"/>
        </w:rPr>
        <w:tab/>
      </w:r>
    </w:p>
    <w:p w14:paraId="4C842E4E" w14:textId="77777777" w:rsidR="00043249" w:rsidRPr="0049722D" w:rsidRDefault="00043249" w:rsidP="00043249">
      <w:pPr>
        <w:ind w:left="284"/>
        <w:rPr>
          <w:rFonts w:ascii="Times" w:eastAsia="Times New Roman" w:hAnsi="Times" w:cs="Times New Roman"/>
        </w:rPr>
      </w:pPr>
    </w:p>
    <w:p w14:paraId="05F13803" w14:textId="77777777" w:rsidR="00043249" w:rsidRPr="0049722D" w:rsidRDefault="00043249" w:rsidP="00043249">
      <w:pPr>
        <w:ind w:left="284"/>
        <w:rPr>
          <w:rFonts w:ascii="Times" w:eastAsia="Times New Roman" w:hAnsi="Times" w:cs="Times New Roman"/>
        </w:rPr>
      </w:pPr>
    </w:p>
    <w:p w14:paraId="11FE7E1F" w14:textId="77777777" w:rsidR="00043249" w:rsidRPr="0049722D" w:rsidRDefault="00043249" w:rsidP="00043249">
      <w:pPr>
        <w:ind w:left="284"/>
        <w:rPr>
          <w:rFonts w:ascii="Times" w:eastAsia="Times New Roman" w:hAnsi="Times" w:cs="Times New Roman"/>
          <w:b/>
        </w:rPr>
      </w:pPr>
      <w:r w:rsidRPr="0049722D">
        <w:rPr>
          <w:rFonts w:ascii="Times" w:eastAsia="Times New Roman" w:hAnsi="Times" w:cs="Times New Roman"/>
          <w:b/>
        </w:rPr>
        <w:t>STATEMENT 2</w:t>
      </w:r>
    </w:p>
    <w:p w14:paraId="6B39131F" w14:textId="77777777" w:rsidR="00043249" w:rsidRPr="0049722D" w:rsidRDefault="00043249" w:rsidP="00043249">
      <w:pPr>
        <w:ind w:left="284"/>
        <w:rPr>
          <w:rFonts w:ascii="Times" w:eastAsia="Times New Roman" w:hAnsi="Times" w:cs="Times New Roman"/>
        </w:rPr>
      </w:pPr>
    </w:p>
    <w:p w14:paraId="079F7E62" w14:textId="77777777"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 xml:space="preserve">This </w:t>
      </w:r>
      <w:r w:rsidRPr="0049722D">
        <w:rPr>
          <w:rFonts w:ascii="Times" w:hAnsi="Times" w:cs="Times New Roman"/>
        </w:rPr>
        <w:t>School Improvement Report</w:t>
      </w:r>
      <w:r w:rsidRPr="0049722D">
        <w:rPr>
          <w:rFonts w:ascii="Times" w:eastAsia="Times New Roman" w:hAnsi="Times" w:cs="Times New Roman"/>
        </w:rPr>
        <w:t xml:space="preserve"> is the result of my own independent work / investigation, except where otherwise stated.</w:t>
      </w:r>
    </w:p>
    <w:p w14:paraId="0CC01B4B" w14:textId="77777777" w:rsidR="00043249" w:rsidRPr="0049722D" w:rsidRDefault="00043249" w:rsidP="00043249">
      <w:pPr>
        <w:ind w:left="284"/>
        <w:rPr>
          <w:rFonts w:ascii="Times" w:eastAsia="Times New Roman" w:hAnsi="Times" w:cs="Times New Roman"/>
        </w:rPr>
      </w:pPr>
    </w:p>
    <w:p w14:paraId="40E3CDBC" w14:textId="77777777"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Other sources are acknowledged by footnotes giving explicit references.  A reference list is appended.</w:t>
      </w:r>
    </w:p>
    <w:p w14:paraId="7E5875B1" w14:textId="77777777" w:rsidR="00043249" w:rsidRPr="0049722D" w:rsidRDefault="00043249" w:rsidP="00043249">
      <w:pPr>
        <w:ind w:left="284"/>
        <w:rPr>
          <w:rFonts w:ascii="Times" w:eastAsia="Times New Roman" w:hAnsi="Times" w:cs="Times New Roman"/>
        </w:rPr>
      </w:pPr>
    </w:p>
    <w:p w14:paraId="22A803AF" w14:textId="287E46FE"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Signed:</w:t>
      </w:r>
      <w:r w:rsidR="00A73F16">
        <w:rPr>
          <w:rFonts w:ascii="Times" w:eastAsia="Times New Roman" w:hAnsi="Times" w:cs="Times New Roman"/>
        </w:rPr>
        <w:t xml:space="preserve"> </w:t>
      </w:r>
      <w:r w:rsidR="00DE13BE">
        <w:rPr>
          <w:rFonts w:ascii="Times" w:eastAsia="Times New Roman" w:hAnsi="Times" w:cs="Times New Roman"/>
        </w:rPr>
        <w:t>C. Phillips</w:t>
      </w:r>
    </w:p>
    <w:p w14:paraId="22A21822" w14:textId="77777777" w:rsidR="00043249" w:rsidRPr="0049722D" w:rsidRDefault="00043249" w:rsidP="00043249">
      <w:pPr>
        <w:ind w:left="284"/>
        <w:rPr>
          <w:rFonts w:ascii="Times" w:eastAsia="Times New Roman" w:hAnsi="Times" w:cs="Times New Roman"/>
        </w:rPr>
      </w:pPr>
    </w:p>
    <w:p w14:paraId="3F8495BC" w14:textId="7133CEEC"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Date:</w:t>
      </w:r>
      <w:r w:rsidR="002320F4">
        <w:rPr>
          <w:rFonts w:ascii="Times" w:eastAsia="Times New Roman" w:hAnsi="Times" w:cs="Times New Roman"/>
        </w:rPr>
        <w:t xml:space="preserve"> 04.04.19</w:t>
      </w:r>
    </w:p>
    <w:p w14:paraId="5C712EC7" w14:textId="77777777" w:rsidR="00043249" w:rsidRPr="0049722D" w:rsidRDefault="00043249" w:rsidP="00043249">
      <w:pPr>
        <w:ind w:left="284"/>
        <w:rPr>
          <w:rFonts w:ascii="Times" w:eastAsia="Times New Roman" w:hAnsi="Times" w:cs="Times New Roman"/>
        </w:rPr>
      </w:pPr>
    </w:p>
    <w:p w14:paraId="7D1C6E31" w14:textId="77777777" w:rsidR="00043249" w:rsidRPr="0049722D" w:rsidRDefault="00043249" w:rsidP="00043249">
      <w:pPr>
        <w:ind w:left="284"/>
        <w:rPr>
          <w:rFonts w:ascii="Times" w:eastAsia="Times New Roman" w:hAnsi="Times" w:cs="Times New Roman"/>
        </w:rPr>
      </w:pPr>
    </w:p>
    <w:p w14:paraId="46BC4F34" w14:textId="77777777" w:rsidR="00043249" w:rsidRPr="0049722D" w:rsidRDefault="00043249" w:rsidP="00043249">
      <w:pPr>
        <w:ind w:left="284"/>
        <w:rPr>
          <w:rFonts w:ascii="Times" w:eastAsia="Times New Roman" w:hAnsi="Times" w:cs="Times New Roman"/>
          <w:b/>
        </w:rPr>
      </w:pPr>
      <w:r w:rsidRPr="0049722D">
        <w:rPr>
          <w:rFonts w:ascii="Times" w:eastAsia="Times New Roman" w:hAnsi="Times" w:cs="Times New Roman"/>
          <w:b/>
        </w:rPr>
        <w:t>STATEMENT 3</w:t>
      </w:r>
    </w:p>
    <w:p w14:paraId="41374C0B" w14:textId="77777777" w:rsidR="00043249" w:rsidRPr="0049722D" w:rsidRDefault="00043249" w:rsidP="00043249">
      <w:pPr>
        <w:ind w:left="284"/>
        <w:rPr>
          <w:rFonts w:ascii="Times" w:eastAsia="Times New Roman" w:hAnsi="Times" w:cs="Times New Roman"/>
        </w:rPr>
      </w:pPr>
    </w:p>
    <w:p w14:paraId="016D06C9" w14:textId="77777777" w:rsidR="00043249" w:rsidRPr="0049722D" w:rsidRDefault="00043249" w:rsidP="00043249">
      <w:pPr>
        <w:ind w:left="284"/>
        <w:rPr>
          <w:rFonts w:ascii="Times" w:eastAsia="Times New Roman" w:hAnsi="Times" w:cs="Times New Roman"/>
        </w:rPr>
      </w:pPr>
      <w:r w:rsidRPr="0049722D">
        <w:rPr>
          <w:rFonts w:ascii="Times" w:eastAsia="Times New Roman" w:hAnsi="Times" w:cs="Times New Roman"/>
        </w:rPr>
        <w:t xml:space="preserve">I hereby give consent for my </w:t>
      </w:r>
      <w:r w:rsidRPr="0049722D">
        <w:rPr>
          <w:rFonts w:ascii="Times" w:hAnsi="Times" w:cs="Times New Roman"/>
        </w:rPr>
        <w:t>School Improvement Report</w:t>
      </w:r>
      <w:r w:rsidRPr="0049722D">
        <w:rPr>
          <w:rFonts w:ascii="Times" w:eastAsia="Times New Roman" w:hAnsi="Times" w:cs="Times New Roman"/>
        </w:rPr>
        <w:t>, if accepted, to be available for photocopying and for inter-library loan, and for the title and summary to be made available to outside organisations</w:t>
      </w:r>
      <w:bookmarkStart w:id="0" w:name="_GoBack"/>
      <w:bookmarkEnd w:id="0"/>
      <w:r w:rsidRPr="0049722D">
        <w:rPr>
          <w:rFonts w:ascii="Times" w:eastAsia="Times New Roman" w:hAnsi="Times" w:cs="Times New Roman"/>
        </w:rPr>
        <w:t>.</w:t>
      </w:r>
    </w:p>
    <w:p w14:paraId="4EA9F6C1" w14:textId="77777777" w:rsidR="00043249" w:rsidRPr="0049722D" w:rsidRDefault="00043249" w:rsidP="00043249">
      <w:pPr>
        <w:ind w:left="284"/>
        <w:rPr>
          <w:rFonts w:ascii="Times" w:eastAsia="Times New Roman" w:hAnsi="Times" w:cs="Times New Roman"/>
        </w:rPr>
      </w:pPr>
    </w:p>
    <w:p w14:paraId="696C2A9F" w14:textId="0F76454F" w:rsidR="00043249" w:rsidRPr="0049722D" w:rsidRDefault="009038C5" w:rsidP="00043249">
      <w:pPr>
        <w:ind w:left="284"/>
        <w:rPr>
          <w:rFonts w:ascii="Times" w:eastAsia="Times New Roman" w:hAnsi="Times" w:cs="Times New Roman"/>
        </w:rPr>
      </w:pPr>
      <w:r>
        <w:rPr>
          <w:rFonts w:ascii="Times" w:eastAsia="Times New Roman" w:hAnsi="Times" w:cs="Times New Roman"/>
        </w:rPr>
        <w:t xml:space="preserve">Signed: </w:t>
      </w:r>
      <w:r w:rsidR="002320F4">
        <w:rPr>
          <w:rFonts w:ascii="Times" w:eastAsia="Times New Roman" w:hAnsi="Times" w:cs="Times New Roman"/>
        </w:rPr>
        <w:t xml:space="preserve"> </w:t>
      </w:r>
      <w:r w:rsidR="00DE13BE">
        <w:rPr>
          <w:rFonts w:ascii="Times" w:eastAsia="Times New Roman" w:hAnsi="Times" w:cs="Times New Roman"/>
        </w:rPr>
        <w:t>C. Phillips</w:t>
      </w:r>
    </w:p>
    <w:p w14:paraId="75ABF943" w14:textId="77777777" w:rsidR="00043249" w:rsidRPr="0049722D" w:rsidRDefault="00043249" w:rsidP="00043249">
      <w:pPr>
        <w:ind w:left="284"/>
        <w:rPr>
          <w:rFonts w:ascii="Times" w:eastAsia="Times New Roman" w:hAnsi="Times" w:cs="Times New Roman"/>
        </w:rPr>
      </w:pPr>
    </w:p>
    <w:p w14:paraId="618687EF" w14:textId="3727B51D" w:rsidR="00043249" w:rsidRPr="0049722D" w:rsidRDefault="002320F4" w:rsidP="00043249">
      <w:pPr>
        <w:ind w:left="284"/>
        <w:rPr>
          <w:rFonts w:ascii="Times" w:eastAsia="Times New Roman" w:hAnsi="Times" w:cs="Times New Roman"/>
        </w:rPr>
      </w:pPr>
      <w:r>
        <w:rPr>
          <w:rFonts w:ascii="Times" w:eastAsia="Times New Roman" w:hAnsi="Times" w:cs="Times New Roman"/>
        </w:rPr>
        <w:t>Date: 04.04.19</w:t>
      </w:r>
    </w:p>
    <w:p w14:paraId="10817F49" w14:textId="77777777" w:rsidR="00043249" w:rsidRPr="0049722D" w:rsidRDefault="00043249" w:rsidP="00AB325F">
      <w:pPr>
        <w:spacing w:line="480" w:lineRule="auto"/>
        <w:rPr>
          <w:rFonts w:ascii="Times" w:hAnsi="Times"/>
          <w:i/>
        </w:rPr>
      </w:pPr>
    </w:p>
    <w:p w14:paraId="7E66F0B0" w14:textId="77777777" w:rsidR="00043249" w:rsidRPr="0049722D" w:rsidRDefault="00043249" w:rsidP="00AB325F">
      <w:pPr>
        <w:spacing w:line="480" w:lineRule="auto"/>
        <w:rPr>
          <w:rFonts w:ascii="Times" w:hAnsi="Times"/>
          <w:i/>
        </w:rPr>
      </w:pPr>
    </w:p>
    <w:p w14:paraId="4E2C9DED" w14:textId="77777777" w:rsidR="00043249" w:rsidRPr="0049722D" w:rsidRDefault="00043249" w:rsidP="00AB325F">
      <w:pPr>
        <w:spacing w:line="480" w:lineRule="auto"/>
        <w:rPr>
          <w:rFonts w:ascii="Times" w:hAnsi="Times"/>
          <w:i/>
        </w:rPr>
      </w:pPr>
    </w:p>
    <w:p w14:paraId="11B02349" w14:textId="77777777" w:rsidR="00AB325F" w:rsidRPr="003D4A76" w:rsidRDefault="00AB325F" w:rsidP="00D94D0F">
      <w:pPr>
        <w:rPr>
          <w:rFonts w:ascii="Times" w:hAnsi="Times"/>
          <w:i/>
          <w:sz w:val="22"/>
          <w:szCs w:val="22"/>
        </w:rPr>
      </w:pPr>
    </w:p>
    <w:sdt>
      <w:sdtPr>
        <w:rPr>
          <w:rFonts w:ascii="Times" w:hAnsi="Times"/>
          <w:bCs/>
          <w:kern w:val="2"/>
          <w:sz w:val="22"/>
          <w:szCs w:val="22"/>
          <w:lang w:eastAsia="ja-JP"/>
        </w:rPr>
        <w:id w:val="284017964"/>
        <w:docPartObj>
          <w:docPartGallery w:val="Table of Contents"/>
          <w:docPartUnique/>
        </w:docPartObj>
      </w:sdtPr>
      <w:sdtEndPr>
        <w:rPr>
          <w:rFonts w:asciiTheme="minorHAnsi" w:hAnsiTheme="minorHAnsi"/>
          <w:bCs w:val="0"/>
          <w:kern w:val="0"/>
          <w:lang w:eastAsia="en-US"/>
        </w:rPr>
      </w:sdtEndPr>
      <w:sdtContent>
        <w:p w14:paraId="2C08CED1" w14:textId="368F38B4" w:rsidR="0020196C" w:rsidRPr="00B42BD2" w:rsidRDefault="00836227" w:rsidP="00D94D0F">
          <w:pPr>
            <w:jc w:val="center"/>
            <w:rPr>
              <w:rFonts w:ascii="Times" w:hAnsi="Times"/>
              <w:b/>
              <w:u w:val="single"/>
            </w:rPr>
          </w:pPr>
          <w:r w:rsidRPr="00B42BD2">
            <w:rPr>
              <w:rFonts w:ascii="Times" w:hAnsi="Times"/>
              <w:b/>
              <w:bCs/>
              <w:kern w:val="2"/>
              <w:u w:val="single"/>
              <w:lang w:eastAsia="ja-JP"/>
            </w:rPr>
            <w:t xml:space="preserve">Table of </w:t>
          </w:r>
          <w:r w:rsidR="0020196C" w:rsidRPr="00B42BD2">
            <w:rPr>
              <w:rFonts w:ascii="Times" w:hAnsi="Times"/>
              <w:b/>
              <w:u w:val="single"/>
            </w:rPr>
            <w:t>Contents</w:t>
          </w:r>
        </w:p>
        <w:p w14:paraId="6DFD17A2" w14:textId="77777777" w:rsidR="003D6DD5" w:rsidRPr="00836227" w:rsidRDefault="003D6DD5" w:rsidP="00D94D0F">
          <w:pPr>
            <w:pStyle w:val="TOC1"/>
            <w:rPr>
              <w:b w:val="0"/>
              <w:sz w:val="22"/>
              <w:szCs w:val="22"/>
            </w:rPr>
          </w:pPr>
        </w:p>
        <w:p w14:paraId="744B6507" w14:textId="191B5715" w:rsidR="0020196C" w:rsidRPr="00836227" w:rsidRDefault="003D6DD5" w:rsidP="00ED5BEE">
          <w:pPr>
            <w:pStyle w:val="TOC1"/>
            <w:rPr>
              <w:rFonts w:ascii="Times" w:hAnsi="Times"/>
              <w:b w:val="0"/>
              <w:sz w:val="22"/>
              <w:szCs w:val="22"/>
            </w:rPr>
          </w:pPr>
          <w:r w:rsidRPr="00836227">
            <w:rPr>
              <w:rFonts w:ascii="Times" w:hAnsi="Times"/>
              <w:b w:val="0"/>
              <w:sz w:val="22"/>
              <w:szCs w:val="22"/>
            </w:rPr>
            <w:t xml:space="preserve">Chapter 1: </w:t>
          </w:r>
          <w:r w:rsidR="0020196C" w:rsidRPr="00836227">
            <w:rPr>
              <w:rFonts w:ascii="Times" w:hAnsi="Times"/>
              <w:b w:val="0"/>
              <w:sz w:val="22"/>
              <w:szCs w:val="22"/>
            </w:rPr>
            <w:t>Introd</w:t>
          </w:r>
          <w:r w:rsidR="00D94D0F" w:rsidRPr="00836227">
            <w:rPr>
              <w:rFonts w:ascii="Times" w:hAnsi="Times"/>
              <w:b w:val="0"/>
              <w:sz w:val="22"/>
              <w:szCs w:val="22"/>
            </w:rPr>
            <w:t xml:space="preserve">uction: Pupil participation and oracy skills </w:t>
          </w:r>
          <w:r w:rsidR="00836227" w:rsidRPr="00836227">
            <w:rPr>
              <w:rFonts w:ascii="Times" w:hAnsi="Times"/>
              <w:b w:val="0"/>
              <w:sz w:val="22"/>
              <w:szCs w:val="22"/>
            </w:rPr>
            <w:ptab w:relativeTo="margin" w:alignment="right" w:leader="dot"/>
          </w:r>
          <w:r w:rsidR="006B3EFA" w:rsidRPr="00836227">
            <w:rPr>
              <w:rFonts w:ascii="Times" w:hAnsi="Times"/>
              <w:b w:val="0"/>
              <w:sz w:val="22"/>
              <w:szCs w:val="22"/>
            </w:rPr>
            <w:t xml:space="preserve"> 5</w:t>
          </w:r>
        </w:p>
        <w:p w14:paraId="1B20F729" w14:textId="77777777" w:rsidR="00ED5BEE" w:rsidRPr="00836227" w:rsidRDefault="00ED5BEE" w:rsidP="00ED5BEE">
          <w:pPr>
            <w:rPr>
              <w:rFonts w:ascii="Times" w:hAnsi="Times"/>
              <w:sz w:val="22"/>
              <w:szCs w:val="22"/>
            </w:rPr>
          </w:pPr>
        </w:p>
        <w:p w14:paraId="08A4AC0D" w14:textId="042FD5A3" w:rsidR="00D94D0F" w:rsidRPr="00836227" w:rsidRDefault="007421F8" w:rsidP="00D94D0F">
          <w:pPr>
            <w:pStyle w:val="TOC1"/>
            <w:rPr>
              <w:rFonts w:ascii="Times" w:hAnsi="Times"/>
              <w:b w:val="0"/>
              <w:sz w:val="22"/>
              <w:szCs w:val="22"/>
            </w:rPr>
          </w:pPr>
          <w:r w:rsidRPr="00836227">
            <w:rPr>
              <w:rFonts w:ascii="Times" w:hAnsi="Times"/>
              <w:b w:val="0"/>
              <w:sz w:val="22"/>
              <w:szCs w:val="22"/>
            </w:rPr>
            <w:t>Chapter 2: A Case study: School A</w:t>
          </w:r>
          <w:r w:rsidR="00836227" w:rsidRPr="00836227">
            <w:rPr>
              <w:rFonts w:ascii="Times" w:hAnsi="Times"/>
              <w:b w:val="0"/>
              <w:sz w:val="22"/>
              <w:szCs w:val="22"/>
            </w:rPr>
            <w:ptab w:relativeTo="margin" w:alignment="right" w:leader="dot"/>
          </w:r>
          <w:r w:rsidR="006B3EFA" w:rsidRPr="00836227">
            <w:rPr>
              <w:rFonts w:ascii="Times" w:hAnsi="Times"/>
              <w:b w:val="0"/>
              <w:sz w:val="22"/>
              <w:szCs w:val="22"/>
            </w:rPr>
            <w:t xml:space="preserve"> ……………………………………………………… 8</w:t>
          </w:r>
        </w:p>
        <w:p w14:paraId="220A07AB" w14:textId="2B1A288F" w:rsidR="00D94D0F" w:rsidRPr="00836227" w:rsidRDefault="00D94D0F" w:rsidP="00D94D0F">
          <w:pPr>
            <w:pStyle w:val="TOC1"/>
            <w:rPr>
              <w:rFonts w:ascii="Times" w:hAnsi="Times"/>
              <w:b w:val="0"/>
              <w:sz w:val="22"/>
              <w:szCs w:val="22"/>
            </w:rPr>
          </w:pPr>
          <w:r w:rsidRPr="00836227">
            <w:rPr>
              <w:rFonts w:ascii="Times" w:hAnsi="Times"/>
              <w:b w:val="0"/>
              <w:sz w:val="22"/>
              <w:szCs w:val="22"/>
            </w:rPr>
            <w:t xml:space="preserve">2 .1 </w:t>
          </w:r>
          <w:r w:rsidR="003D6DD5" w:rsidRPr="00836227">
            <w:rPr>
              <w:rFonts w:ascii="Times" w:hAnsi="Times"/>
              <w:b w:val="0"/>
              <w:sz w:val="22"/>
              <w:szCs w:val="22"/>
            </w:rPr>
            <w:t>Contextual Background</w:t>
          </w:r>
          <w:r w:rsidRPr="00836227">
            <w:rPr>
              <w:rFonts w:ascii="Times" w:hAnsi="Times"/>
              <w:b w:val="0"/>
              <w:sz w:val="22"/>
              <w:szCs w:val="22"/>
            </w:rPr>
            <w:t xml:space="preserve"> </w:t>
          </w:r>
          <w:r w:rsidR="00836227" w:rsidRPr="00836227">
            <w:rPr>
              <w:rFonts w:ascii="Times" w:hAnsi="Times"/>
              <w:b w:val="0"/>
              <w:sz w:val="22"/>
              <w:szCs w:val="22"/>
            </w:rPr>
            <w:ptab w:relativeTo="margin" w:alignment="right" w:leader="dot"/>
          </w:r>
          <w:r w:rsidR="006B3EFA" w:rsidRPr="00836227">
            <w:rPr>
              <w:rFonts w:ascii="Times" w:hAnsi="Times"/>
              <w:b w:val="0"/>
              <w:sz w:val="22"/>
              <w:szCs w:val="22"/>
            </w:rPr>
            <w:t xml:space="preserve">…..………………………………………………………… 8 </w:t>
          </w:r>
        </w:p>
        <w:p w14:paraId="25480982" w14:textId="4196F227" w:rsidR="00D94D0F" w:rsidRPr="00836227" w:rsidRDefault="00D94D0F" w:rsidP="00D94D0F">
          <w:pPr>
            <w:pStyle w:val="TOC1"/>
            <w:rPr>
              <w:rFonts w:ascii="Times" w:hAnsi="Times"/>
              <w:b w:val="0"/>
              <w:sz w:val="22"/>
              <w:szCs w:val="22"/>
            </w:rPr>
          </w:pPr>
          <w:r w:rsidRPr="00836227">
            <w:rPr>
              <w:rFonts w:ascii="Times" w:hAnsi="Times"/>
              <w:b w:val="0"/>
              <w:sz w:val="22"/>
              <w:szCs w:val="22"/>
            </w:rPr>
            <w:t>2.2 School A: Parliament Activities</w:t>
          </w:r>
          <w:r w:rsidR="00836227" w:rsidRPr="00836227">
            <w:rPr>
              <w:rFonts w:ascii="Times" w:hAnsi="Times"/>
              <w:b w:val="0"/>
              <w:sz w:val="22"/>
              <w:szCs w:val="22"/>
            </w:rPr>
            <w:ptab w:relativeTo="margin" w:alignment="right" w:leader="dot"/>
          </w:r>
          <w:r w:rsidRPr="00836227">
            <w:rPr>
              <w:rFonts w:ascii="Times" w:hAnsi="Times"/>
              <w:b w:val="0"/>
              <w:sz w:val="22"/>
              <w:szCs w:val="22"/>
            </w:rPr>
            <w:t>……………………………………………………</w:t>
          </w:r>
          <w:r w:rsidR="006B3EFA" w:rsidRPr="00836227">
            <w:rPr>
              <w:rFonts w:ascii="Times" w:hAnsi="Times"/>
              <w:b w:val="0"/>
              <w:sz w:val="22"/>
              <w:szCs w:val="22"/>
            </w:rPr>
            <w:t>...8</w:t>
          </w:r>
        </w:p>
        <w:p w14:paraId="75540EBA" w14:textId="34C5E54A" w:rsidR="00D94D0F" w:rsidRPr="00836227" w:rsidRDefault="00D94D0F" w:rsidP="00D94D0F">
          <w:pPr>
            <w:rPr>
              <w:rFonts w:ascii="Times" w:hAnsi="Times"/>
              <w:sz w:val="22"/>
              <w:szCs w:val="22"/>
              <w:highlight w:val="yellow"/>
            </w:rPr>
          </w:pPr>
        </w:p>
        <w:p w14:paraId="216F024B" w14:textId="67688345" w:rsidR="001B09B2" w:rsidRPr="00836227" w:rsidRDefault="003D6DD5" w:rsidP="00D94D0F">
          <w:pPr>
            <w:pStyle w:val="TOC1"/>
            <w:rPr>
              <w:rFonts w:ascii="Times" w:hAnsi="Times"/>
              <w:b w:val="0"/>
              <w:sz w:val="22"/>
              <w:szCs w:val="22"/>
            </w:rPr>
          </w:pPr>
          <w:r w:rsidRPr="00836227">
            <w:rPr>
              <w:rFonts w:ascii="Times" w:hAnsi="Times"/>
              <w:b w:val="0"/>
              <w:sz w:val="22"/>
              <w:szCs w:val="22"/>
            </w:rPr>
            <w:t xml:space="preserve">Chapter 3: Critical reflection of theoretical and Professional </w:t>
          </w:r>
          <w:r w:rsidR="006B3EFA" w:rsidRPr="00836227">
            <w:rPr>
              <w:rFonts w:ascii="Times" w:hAnsi="Times"/>
              <w:b w:val="0"/>
              <w:sz w:val="22"/>
              <w:szCs w:val="22"/>
            </w:rPr>
            <w:t>Literature</w:t>
          </w:r>
          <w:r w:rsidR="00836227" w:rsidRPr="00836227">
            <w:rPr>
              <w:rFonts w:ascii="Times" w:hAnsi="Times"/>
              <w:b w:val="0"/>
              <w:sz w:val="22"/>
              <w:szCs w:val="22"/>
            </w:rPr>
            <w:ptab w:relativeTo="margin" w:alignment="right" w:leader="dot"/>
          </w:r>
          <w:r w:rsidR="006B3EFA" w:rsidRPr="00836227">
            <w:rPr>
              <w:rFonts w:ascii="Times" w:hAnsi="Times"/>
              <w:b w:val="0"/>
              <w:sz w:val="22"/>
              <w:szCs w:val="22"/>
            </w:rPr>
            <w:t xml:space="preserve"> …………………9</w:t>
          </w:r>
        </w:p>
        <w:p w14:paraId="7E32860A" w14:textId="21B36F25" w:rsidR="001B09B2" w:rsidRPr="00836227" w:rsidRDefault="003D6DD5" w:rsidP="00EB7F28">
          <w:pPr>
            <w:rPr>
              <w:rFonts w:ascii="Times" w:hAnsi="Times"/>
              <w:sz w:val="22"/>
              <w:szCs w:val="22"/>
            </w:rPr>
          </w:pPr>
          <w:r w:rsidRPr="00836227">
            <w:rPr>
              <w:rFonts w:ascii="Times" w:hAnsi="Times"/>
              <w:sz w:val="22"/>
              <w:szCs w:val="22"/>
            </w:rPr>
            <w:t>3</w:t>
          </w:r>
          <w:r w:rsidR="001B09B2" w:rsidRPr="00836227">
            <w:rPr>
              <w:rFonts w:ascii="Times" w:hAnsi="Times"/>
              <w:sz w:val="22"/>
              <w:szCs w:val="22"/>
            </w:rPr>
            <w:t xml:space="preserve">.1 </w:t>
          </w:r>
          <w:r w:rsidR="00F51D1E" w:rsidRPr="00836227">
            <w:rPr>
              <w:rFonts w:ascii="Times" w:hAnsi="Times"/>
              <w:sz w:val="22"/>
              <w:szCs w:val="22"/>
            </w:rPr>
            <w:t>Pupil Participation</w:t>
          </w:r>
          <w:r w:rsidR="00836227" w:rsidRPr="00836227">
            <w:rPr>
              <w:rFonts w:ascii="Times" w:hAnsi="Times"/>
              <w:sz w:val="22"/>
              <w:szCs w:val="22"/>
            </w:rPr>
            <w:ptab w:relativeTo="margin" w:alignment="right" w:leader="dot"/>
          </w:r>
          <w:r w:rsidR="006B3EFA" w:rsidRPr="00836227">
            <w:rPr>
              <w:rFonts w:ascii="Times" w:hAnsi="Times"/>
              <w:sz w:val="22"/>
              <w:szCs w:val="22"/>
            </w:rPr>
            <w:t>……………………………………………………………………..9</w:t>
          </w:r>
        </w:p>
        <w:p w14:paraId="2270A2B0" w14:textId="3CDE2651" w:rsidR="007B05E2" w:rsidRPr="00836227" w:rsidRDefault="007B05E2" w:rsidP="00EB7F28">
          <w:pPr>
            <w:rPr>
              <w:rFonts w:ascii="Times" w:eastAsia="Times New Roman" w:hAnsi="Times" w:cs="Arial"/>
              <w:color w:val="222222"/>
              <w:sz w:val="22"/>
              <w:szCs w:val="22"/>
              <w:shd w:val="clear" w:color="auto" w:fill="FFFFFF"/>
              <w:lang w:val="en-GB"/>
            </w:rPr>
          </w:pPr>
          <w:r w:rsidRPr="00836227">
            <w:rPr>
              <w:rFonts w:ascii="Times" w:eastAsia="Times New Roman" w:hAnsi="Times" w:cs="Arial"/>
              <w:color w:val="222222"/>
              <w:sz w:val="22"/>
              <w:szCs w:val="22"/>
              <w:shd w:val="clear" w:color="auto" w:fill="FFFFFF"/>
              <w:lang w:val="en-GB"/>
            </w:rPr>
            <w:t>3.2 The United Nations Convention on the Rights of the Child (</w:t>
          </w:r>
          <w:r w:rsidRPr="00836227">
            <w:rPr>
              <w:rFonts w:ascii="Times" w:eastAsia="Times New Roman" w:hAnsi="Times" w:cs="Arial"/>
              <w:bCs/>
              <w:color w:val="222222"/>
              <w:sz w:val="22"/>
              <w:szCs w:val="22"/>
              <w:shd w:val="clear" w:color="auto" w:fill="FFFFFF"/>
              <w:lang w:val="en-GB"/>
            </w:rPr>
            <w:t>UNCRC</w:t>
          </w:r>
          <w:r w:rsidRPr="00836227">
            <w:rPr>
              <w:rFonts w:ascii="Times" w:eastAsia="Times New Roman" w:hAnsi="Times" w:cs="Arial"/>
              <w:color w:val="222222"/>
              <w:sz w:val="22"/>
              <w:szCs w:val="22"/>
              <w:shd w:val="clear" w:color="auto" w:fill="FFFFFF"/>
              <w:lang w:val="en-GB"/>
            </w:rPr>
            <w:t>)</w:t>
          </w:r>
          <w:r w:rsidR="00836227" w:rsidRPr="00836227">
            <w:rPr>
              <w:rFonts w:ascii="Times" w:hAnsi="Times"/>
              <w:sz w:val="22"/>
              <w:szCs w:val="22"/>
            </w:rPr>
            <w:t xml:space="preserve"> </w:t>
          </w:r>
          <w:r w:rsidR="00836227" w:rsidRPr="00836227">
            <w:rPr>
              <w:rFonts w:ascii="Times" w:hAnsi="Times"/>
              <w:sz w:val="22"/>
              <w:szCs w:val="22"/>
            </w:rPr>
            <w:ptab w:relativeTo="margin" w:alignment="right" w:leader="dot"/>
          </w:r>
          <w:r w:rsidR="006B3EFA" w:rsidRPr="00836227">
            <w:rPr>
              <w:rFonts w:ascii="Times" w:eastAsia="Times New Roman" w:hAnsi="Times" w:cs="Arial"/>
              <w:color w:val="222222"/>
              <w:sz w:val="22"/>
              <w:szCs w:val="22"/>
              <w:shd w:val="clear" w:color="auto" w:fill="FFFFFF"/>
              <w:lang w:val="en-GB"/>
            </w:rPr>
            <w:t>………………10</w:t>
          </w:r>
        </w:p>
        <w:p w14:paraId="75D94933" w14:textId="701BA852" w:rsidR="002564F2" w:rsidRPr="00836227" w:rsidRDefault="00C5197A" w:rsidP="00EB7F28">
          <w:pPr>
            <w:pStyle w:val="Default"/>
            <w:spacing w:after="33"/>
            <w:rPr>
              <w:rFonts w:ascii="Times" w:hAnsi="Times"/>
              <w:sz w:val="22"/>
              <w:szCs w:val="22"/>
            </w:rPr>
          </w:pPr>
          <w:r w:rsidRPr="00836227">
            <w:rPr>
              <w:rFonts w:ascii="Times" w:hAnsi="Times" w:cs="Frutiger LT Std 45 Light"/>
              <w:sz w:val="22"/>
              <w:szCs w:val="22"/>
            </w:rPr>
            <w:t xml:space="preserve">3.3 </w:t>
          </w:r>
          <w:r w:rsidR="00A73F16">
            <w:rPr>
              <w:rFonts w:ascii="Times" w:hAnsi="Times" w:cs="Frutiger LT Std 45 Light"/>
              <w:sz w:val="22"/>
              <w:szCs w:val="22"/>
            </w:rPr>
            <w:t>Recent literature</w:t>
          </w:r>
          <w:r w:rsidRPr="00836227">
            <w:rPr>
              <w:rFonts w:ascii="Times" w:hAnsi="Times" w:cs="Frutiger LT Std 45 Light"/>
              <w:sz w:val="22"/>
              <w:szCs w:val="22"/>
            </w:rPr>
            <w:t xml:space="preserve"> </w:t>
          </w:r>
          <w:r w:rsidR="00836227" w:rsidRPr="00836227">
            <w:rPr>
              <w:rFonts w:ascii="Times" w:hAnsi="Times"/>
              <w:sz w:val="22"/>
              <w:szCs w:val="22"/>
            </w:rPr>
            <w:ptab w:relativeTo="margin" w:alignment="right" w:leader="dot"/>
          </w:r>
          <w:r w:rsidR="006B3EFA" w:rsidRPr="00836227">
            <w:rPr>
              <w:rFonts w:ascii="Times" w:hAnsi="Times"/>
              <w:sz w:val="22"/>
              <w:szCs w:val="22"/>
            </w:rPr>
            <w:t>……………………………………………………………………</w:t>
          </w:r>
          <w:r w:rsidRPr="00836227">
            <w:rPr>
              <w:rFonts w:ascii="Times" w:hAnsi="Times"/>
              <w:sz w:val="22"/>
              <w:szCs w:val="22"/>
            </w:rPr>
            <w:t>...</w:t>
          </w:r>
          <w:r w:rsidR="006B3EFA" w:rsidRPr="00836227">
            <w:rPr>
              <w:rFonts w:ascii="Times" w:hAnsi="Times"/>
              <w:sz w:val="22"/>
              <w:szCs w:val="22"/>
            </w:rPr>
            <w:t>11</w:t>
          </w:r>
        </w:p>
        <w:p w14:paraId="6E02C7B4" w14:textId="1103587B" w:rsidR="00C5197A" w:rsidRPr="00836227" w:rsidRDefault="00C5197A" w:rsidP="00EB7F28">
          <w:pPr>
            <w:pStyle w:val="Default"/>
            <w:spacing w:after="33"/>
            <w:rPr>
              <w:rFonts w:ascii="Times" w:hAnsi="Times"/>
              <w:sz w:val="22"/>
              <w:szCs w:val="22"/>
            </w:rPr>
          </w:pPr>
          <w:r w:rsidRPr="00836227">
            <w:rPr>
              <w:rFonts w:ascii="Times" w:hAnsi="Times"/>
              <w:sz w:val="22"/>
              <w:szCs w:val="22"/>
            </w:rPr>
            <w:t xml:space="preserve">3.4 Youth Parliament </w:t>
          </w:r>
          <w:r w:rsidR="00836227" w:rsidRPr="00836227">
            <w:rPr>
              <w:rFonts w:ascii="Times" w:hAnsi="Times"/>
              <w:sz w:val="22"/>
              <w:szCs w:val="22"/>
            </w:rPr>
            <w:ptab w:relativeTo="margin" w:alignment="right" w:leader="dot"/>
          </w:r>
          <w:r w:rsidRPr="00836227">
            <w:rPr>
              <w:rFonts w:ascii="Times" w:hAnsi="Times"/>
              <w:sz w:val="22"/>
              <w:szCs w:val="22"/>
            </w:rPr>
            <w:t>……………………………………………………………………..14</w:t>
          </w:r>
        </w:p>
        <w:p w14:paraId="78ED6AA7" w14:textId="32FC24AE" w:rsidR="001B09B2" w:rsidRPr="00836227" w:rsidRDefault="003D6DD5" w:rsidP="00EB7F28">
          <w:pPr>
            <w:pStyle w:val="Default"/>
            <w:spacing w:after="33"/>
            <w:rPr>
              <w:rFonts w:ascii="Times" w:hAnsi="Times" w:cs="Frutiger LT Std 45 Light"/>
              <w:sz w:val="22"/>
              <w:szCs w:val="22"/>
            </w:rPr>
          </w:pPr>
          <w:r w:rsidRPr="00836227">
            <w:rPr>
              <w:rFonts w:ascii="Times" w:hAnsi="Times"/>
              <w:sz w:val="22"/>
              <w:szCs w:val="22"/>
            </w:rPr>
            <w:t>3</w:t>
          </w:r>
          <w:r w:rsidR="00C5197A" w:rsidRPr="00836227">
            <w:rPr>
              <w:rFonts w:ascii="Times" w:hAnsi="Times"/>
              <w:sz w:val="22"/>
              <w:szCs w:val="22"/>
            </w:rPr>
            <w:t>.5</w:t>
          </w:r>
          <w:r w:rsidR="001B09B2" w:rsidRPr="00836227">
            <w:rPr>
              <w:rFonts w:ascii="Times" w:hAnsi="Times"/>
              <w:sz w:val="22"/>
              <w:szCs w:val="22"/>
            </w:rPr>
            <w:t xml:space="preserve"> </w:t>
          </w:r>
          <w:r w:rsidR="00ED5BEE" w:rsidRPr="00836227">
            <w:rPr>
              <w:rFonts w:ascii="Times" w:hAnsi="Times"/>
              <w:sz w:val="22"/>
              <w:szCs w:val="22"/>
            </w:rPr>
            <w:t>Oracy</w:t>
          </w:r>
          <w:r w:rsidR="002564F2" w:rsidRPr="00836227">
            <w:rPr>
              <w:rFonts w:ascii="Times" w:hAnsi="Times"/>
              <w:sz w:val="22"/>
              <w:szCs w:val="22"/>
            </w:rPr>
            <w:t xml:space="preserve"> skills and </w:t>
          </w:r>
          <w:r w:rsidR="00ED5BEE" w:rsidRPr="00836227">
            <w:rPr>
              <w:rFonts w:ascii="Times" w:hAnsi="Times"/>
              <w:sz w:val="22"/>
              <w:szCs w:val="22"/>
            </w:rPr>
            <w:t>pupil</w:t>
          </w:r>
          <w:r w:rsidR="002564F2" w:rsidRPr="00836227">
            <w:rPr>
              <w:rFonts w:ascii="Times" w:hAnsi="Times"/>
              <w:sz w:val="22"/>
              <w:szCs w:val="22"/>
            </w:rPr>
            <w:t xml:space="preserve"> participation </w:t>
          </w:r>
          <w:r w:rsidR="00836227" w:rsidRPr="00836227">
            <w:rPr>
              <w:rFonts w:ascii="Times" w:hAnsi="Times"/>
              <w:sz w:val="22"/>
              <w:szCs w:val="22"/>
            </w:rPr>
            <w:ptab w:relativeTo="margin" w:alignment="right" w:leader="dot"/>
          </w:r>
          <w:r w:rsidR="006B3EFA" w:rsidRPr="00836227">
            <w:rPr>
              <w:rFonts w:ascii="Times" w:hAnsi="Times"/>
              <w:sz w:val="22"/>
              <w:szCs w:val="22"/>
            </w:rPr>
            <w:t>…………………………………………………</w:t>
          </w:r>
          <w:r w:rsidR="00C5197A" w:rsidRPr="00836227">
            <w:rPr>
              <w:rFonts w:ascii="Times" w:hAnsi="Times"/>
              <w:sz w:val="22"/>
              <w:szCs w:val="22"/>
            </w:rPr>
            <w:t>.14</w:t>
          </w:r>
        </w:p>
        <w:p w14:paraId="322B1935" w14:textId="53670896" w:rsidR="001504E4" w:rsidRPr="00836227" w:rsidRDefault="00C5197A" w:rsidP="00EB7F28">
          <w:pPr>
            <w:pStyle w:val="Default"/>
            <w:spacing w:after="33"/>
            <w:rPr>
              <w:rFonts w:ascii="Times" w:hAnsi="Times" w:cs="Frutiger LT Std 45 Light"/>
              <w:sz w:val="22"/>
              <w:szCs w:val="22"/>
            </w:rPr>
          </w:pPr>
          <w:r w:rsidRPr="00836227">
            <w:rPr>
              <w:rStyle w:val="A9"/>
              <w:rFonts w:ascii="Times" w:hAnsi="Times"/>
              <w:sz w:val="22"/>
              <w:szCs w:val="22"/>
            </w:rPr>
            <w:t>3.6</w:t>
          </w:r>
          <w:r w:rsidR="002564F2" w:rsidRPr="00836227">
            <w:rPr>
              <w:rStyle w:val="A9"/>
              <w:rFonts w:ascii="Times" w:hAnsi="Times"/>
              <w:sz w:val="22"/>
              <w:szCs w:val="22"/>
            </w:rPr>
            <w:t xml:space="preserve"> </w:t>
          </w:r>
          <w:r w:rsidR="002564F2" w:rsidRPr="00836227">
            <w:rPr>
              <w:rFonts w:ascii="Times" w:hAnsi="Times" w:cs="Frutiger LT Std 45 Light"/>
              <w:sz w:val="22"/>
              <w:szCs w:val="22"/>
            </w:rPr>
            <w:t>Pupil participation as school improvement</w:t>
          </w:r>
          <w:r w:rsidR="00836227" w:rsidRPr="00836227">
            <w:rPr>
              <w:rFonts w:ascii="Times" w:hAnsi="Times"/>
              <w:sz w:val="22"/>
              <w:szCs w:val="22"/>
            </w:rPr>
            <w:ptab w:relativeTo="margin" w:alignment="right" w:leader="dot"/>
          </w:r>
          <w:r w:rsidRPr="00836227">
            <w:rPr>
              <w:rFonts w:ascii="Times" w:hAnsi="Times" w:cs="Frutiger LT Std 45 Light"/>
              <w:sz w:val="22"/>
              <w:szCs w:val="22"/>
            </w:rPr>
            <w:t>………………………………………….. 17</w:t>
          </w:r>
        </w:p>
        <w:p w14:paraId="7D9C5447" w14:textId="16805A42" w:rsidR="00C40FE6" w:rsidRPr="00836227" w:rsidRDefault="003D6DD5" w:rsidP="00EB7F28">
          <w:pPr>
            <w:rPr>
              <w:rFonts w:ascii="Times" w:hAnsi="Times"/>
              <w:sz w:val="22"/>
              <w:szCs w:val="22"/>
            </w:rPr>
          </w:pPr>
          <w:r w:rsidRPr="00836227">
            <w:rPr>
              <w:rFonts w:ascii="Times" w:hAnsi="Times"/>
              <w:sz w:val="22"/>
              <w:szCs w:val="22"/>
            </w:rPr>
            <w:t>3</w:t>
          </w:r>
          <w:r w:rsidR="00C5197A" w:rsidRPr="00836227">
            <w:rPr>
              <w:rFonts w:ascii="Times" w:hAnsi="Times"/>
              <w:sz w:val="22"/>
              <w:szCs w:val="22"/>
            </w:rPr>
            <w:t>.7</w:t>
          </w:r>
          <w:r w:rsidR="00C40FE6" w:rsidRPr="00836227">
            <w:rPr>
              <w:rFonts w:ascii="Times" w:hAnsi="Times"/>
              <w:sz w:val="22"/>
              <w:szCs w:val="22"/>
            </w:rPr>
            <w:t xml:space="preserve"> </w:t>
          </w:r>
          <w:r w:rsidR="00DB1ED2" w:rsidRPr="00836227">
            <w:rPr>
              <w:rFonts w:ascii="Times" w:hAnsi="Times"/>
              <w:sz w:val="22"/>
              <w:szCs w:val="22"/>
            </w:rPr>
            <w:t>Summary and research questions</w:t>
          </w:r>
          <w:r w:rsidR="00C5197A" w:rsidRPr="00836227">
            <w:rPr>
              <w:rFonts w:ascii="Times" w:hAnsi="Times"/>
              <w:sz w:val="22"/>
              <w:szCs w:val="22"/>
            </w:rPr>
            <w:t xml:space="preserve"> </w:t>
          </w:r>
          <w:r w:rsidR="00C5197A" w:rsidRPr="00836227">
            <w:rPr>
              <w:rFonts w:ascii="Times" w:hAnsi="Times"/>
              <w:sz w:val="22"/>
              <w:szCs w:val="22"/>
            </w:rPr>
            <w:ptab w:relativeTo="margin" w:alignment="right" w:leader="dot"/>
          </w:r>
          <w:r w:rsidR="00C5197A" w:rsidRPr="00836227">
            <w:rPr>
              <w:rFonts w:ascii="Times" w:hAnsi="Times"/>
              <w:sz w:val="22"/>
              <w:szCs w:val="22"/>
            </w:rPr>
            <w:t>19</w:t>
          </w:r>
        </w:p>
        <w:p w14:paraId="15880F72" w14:textId="77777777" w:rsidR="00C40FE6" w:rsidRPr="00836227" w:rsidRDefault="00C40FE6" w:rsidP="00D94D0F">
          <w:pPr>
            <w:rPr>
              <w:rFonts w:ascii="Times" w:hAnsi="Times"/>
              <w:sz w:val="22"/>
              <w:szCs w:val="22"/>
            </w:rPr>
          </w:pPr>
        </w:p>
        <w:p w14:paraId="19ABD693" w14:textId="1E513437" w:rsidR="00836227" w:rsidRPr="00836227" w:rsidRDefault="002564F2" w:rsidP="00D94D0F">
          <w:pPr>
            <w:rPr>
              <w:rFonts w:ascii="Times" w:hAnsi="Times"/>
              <w:sz w:val="22"/>
              <w:szCs w:val="22"/>
            </w:rPr>
          </w:pPr>
          <w:r w:rsidRPr="00836227">
            <w:rPr>
              <w:rFonts w:ascii="Times" w:hAnsi="Times"/>
              <w:sz w:val="22"/>
              <w:szCs w:val="22"/>
            </w:rPr>
            <w:t xml:space="preserve">Chapter 4 </w:t>
          </w:r>
          <w:r w:rsidR="0020196C" w:rsidRPr="00836227">
            <w:rPr>
              <w:rFonts w:ascii="Times" w:hAnsi="Times"/>
              <w:sz w:val="22"/>
              <w:szCs w:val="22"/>
            </w:rPr>
            <w:t xml:space="preserve">Methodology </w:t>
          </w:r>
          <w:r w:rsidR="00C5197A" w:rsidRPr="00836227">
            <w:rPr>
              <w:rFonts w:ascii="Times" w:hAnsi="Times"/>
              <w:sz w:val="22"/>
              <w:szCs w:val="22"/>
            </w:rPr>
            <w:ptab w:relativeTo="margin" w:alignment="right" w:leader="dot"/>
          </w:r>
          <w:r w:rsidR="00105900">
            <w:rPr>
              <w:rFonts w:ascii="Times" w:hAnsi="Times"/>
              <w:sz w:val="22"/>
              <w:szCs w:val="22"/>
            </w:rPr>
            <w:t>21</w:t>
          </w:r>
          <w:r w:rsidR="00836227" w:rsidRPr="00836227">
            <w:rPr>
              <w:rFonts w:ascii="Times" w:hAnsi="Times"/>
              <w:sz w:val="22"/>
              <w:szCs w:val="22"/>
            </w:rPr>
            <w:t xml:space="preserve"> </w:t>
          </w:r>
        </w:p>
        <w:p w14:paraId="63516DA3" w14:textId="7A59ABEE" w:rsidR="00C40FE6" w:rsidRPr="00836227" w:rsidRDefault="002564F2" w:rsidP="00D94D0F">
          <w:pPr>
            <w:rPr>
              <w:rFonts w:ascii="Times" w:hAnsi="Times"/>
              <w:sz w:val="22"/>
              <w:szCs w:val="22"/>
            </w:rPr>
          </w:pPr>
          <w:r w:rsidRPr="00836227">
            <w:rPr>
              <w:rFonts w:ascii="Times" w:hAnsi="Times"/>
              <w:sz w:val="22"/>
              <w:szCs w:val="22"/>
            </w:rPr>
            <w:t>4</w:t>
          </w:r>
          <w:r w:rsidR="00C40FE6" w:rsidRPr="00836227">
            <w:rPr>
              <w:rFonts w:ascii="Times" w:hAnsi="Times"/>
              <w:sz w:val="22"/>
              <w:szCs w:val="22"/>
            </w:rPr>
            <w:t xml:space="preserve">.1 Design </w:t>
          </w:r>
          <w:r w:rsidR="00C5197A" w:rsidRPr="00836227">
            <w:rPr>
              <w:rFonts w:ascii="Times" w:hAnsi="Times"/>
              <w:sz w:val="22"/>
              <w:szCs w:val="22"/>
            </w:rPr>
            <w:ptab w:relativeTo="margin" w:alignment="right" w:leader="dot"/>
          </w:r>
          <w:r w:rsidR="00105900">
            <w:rPr>
              <w:rFonts w:ascii="Times" w:hAnsi="Times"/>
              <w:sz w:val="22"/>
              <w:szCs w:val="22"/>
            </w:rPr>
            <w:t>21</w:t>
          </w:r>
        </w:p>
        <w:p w14:paraId="36E8A9F9" w14:textId="3C7A723B" w:rsidR="003D6DD5" w:rsidRPr="00836227" w:rsidRDefault="002564F2" w:rsidP="00D94D0F">
          <w:pPr>
            <w:rPr>
              <w:rFonts w:ascii="Times" w:hAnsi="Times"/>
              <w:sz w:val="22"/>
              <w:szCs w:val="22"/>
            </w:rPr>
          </w:pPr>
          <w:r w:rsidRPr="00836227">
            <w:rPr>
              <w:rFonts w:ascii="Times" w:hAnsi="Times"/>
              <w:sz w:val="22"/>
              <w:szCs w:val="22"/>
            </w:rPr>
            <w:t>4.</w:t>
          </w:r>
          <w:r w:rsidR="00C40FE6" w:rsidRPr="00836227">
            <w:rPr>
              <w:rFonts w:ascii="Times" w:hAnsi="Times"/>
              <w:sz w:val="22"/>
              <w:szCs w:val="22"/>
            </w:rPr>
            <w:t xml:space="preserve">2 Ethical Considerations </w:t>
          </w:r>
          <w:r w:rsidR="00C5197A" w:rsidRPr="00836227">
            <w:rPr>
              <w:rFonts w:ascii="Times" w:hAnsi="Times"/>
              <w:sz w:val="22"/>
              <w:szCs w:val="22"/>
            </w:rPr>
            <w:ptab w:relativeTo="margin" w:alignment="right" w:leader="dot"/>
          </w:r>
          <w:r w:rsidR="00105900">
            <w:rPr>
              <w:rFonts w:ascii="Times" w:hAnsi="Times"/>
              <w:sz w:val="22"/>
              <w:szCs w:val="22"/>
            </w:rPr>
            <w:t>21</w:t>
          </w:r>
        </w:p>
        <w:p w14:paraId="51E8881A" w14:textId="5D8F203B" w:rsidR="00C40FE6" w:rsidRPr="00836227" w:rsidRDefault="00EB7F28" w:rsidP="00D94D0F">
          <w:pPr>
            <w:rPr>
              <w:rFonts w:ascii="Times" w:hAnsi="Times"/>
              <w:sz w:val="22"/>
              <w:szCs w:val="22"/>
            </w:rPr>
          </w:pPr>
          <w:r w:rsidRPr="00836227">
            <w:rPr>
              <w:rFonts w:ascii="Times" w:hAnsi="Times"/>
              <w:sz w:val="22"/>
              <w:szCs w:val="22"/>
            </w:rPr>
            <w:t>4.3</w:t>
          </w:r>
          <w:r w:rsidR="00C40FE6" w:rsidRPr="00836227">
            <w:rPr>
              <w:rFonts w:ascii="Times" w:hAnsi="Times"/>
              <w:sz w:val="22"/>
              <w:szCs w:val="22"/>
            </w:rPr>
            <w:t xml:space="preserve"> Participants</w:t>
          </w:r>
          <w:r w:rsidR="00C5197A" w:rsidRPr="00836227">
            <w:rPr>
              <w:rFonts w:ascii="Times" w:hAnsi="Times"/>
              <w:sz w:val="22"/>
              <w:szCs w:val="22"/>
            </w:rPr>
            <w:ptab w:relativeTo="margin" w:alignment="right" w:leader="dot"/>
          </w:r>
          <w:r w:rsidR="00105900">
            <w:rPr>
              <w:rFonts w:ascii="Times" w:hAnsi="Times"/>
              <w:sz w:val="22"/>
              <w:szCs w:val="22"/>
            </w:rPr>
            <w:t>21</w:t>
          </w:r>
        </w:p>
        <w:p w14:paraId="59C4C5A2" w14:textId="393016A9" w:rsidR="00EB7F28" w:rsidRPr="00836227" w:rsidRDefault="00EB7F28" w:rsidP="00EB7F28">
          <w:pPr>
            <w:rPr>
              <w:rFonts w:ascii="Times" w:hAnsi="Times"/>
              <w:sz w:val="22"/>
              <w:szCs w:val="22"/>
            </w:rPr>
          </w:pPr>
          <w:r w:rsidRPr="00836227">
            <w:rPr>
              <w:rFonts w:ascii="Times" w:hAnsi="Times"/>
              <w:sz w:val="22"/>
              <w:szCs w:val="22"/>
            </w:rPr>
            <w:t>4.4</w:t>
          </w:r>
          <w:r w:rsidR="002564F2" w:rsidRPr="00836227">
            <w:rPr>
              <w:rFonts w:ascii="Times" w:hAnsi="Times"/>
              <w:sz w:val="22"/>
              <w:szCs w:val="22"/>
            </w:rPr>
            <w:t xml:space="preserve"> </w:t>
          </w:r>
          <w:r w:rsidR="00C40FE6" w:rsidRPr="00836227">
            <w:rPr>
              <w:rFonts w:ascii="Times" w:hAnsi="Times"/>
              <w:sz w:val="22"/>
              <w:szCs w:val="22"/>
            </w:rPr>
            <w:t xml:space="preserve">Data collection </w:t>
          </w:r>
          <w:r w:rsidRPr="00836227">
            <w:rPr>
              <w:rFonts w:ascii="Times" w:hAnsi="Times"/>
              <w:sz w:val="22"/>
              <w:szCs w:val="22"/>
            </w:rPr>
            <w:t xml:space="preserve">methods </w:t>
          </w:r>
          <w:r w:rsidR="00C5197A" w:rsidRPr="00836227">
            <w:rPr>
              <w:rFonts w:ascii="Times" w:hAnsi="Times"/>
              <w:sz w:val="22"/>
              <w:szCs w:val="22"/>
            </w:rPr>
            <w:ptab w:relativeTo="margin" w:alignment="right" w:leader="dot"/>
          </w:r>
          <w:r w:rsidR="00836227" w:rsidRPr="00836227">
            <w:rPr>
              <w:rFonts w:ascii="Times" w:hAnsi="Times"/>
              <w:sz w:val="22"/>
              <w:szCs w:val="22"/>
            </w:rPr>
            <w:t>2</w:t>
          </w:r>
          <w:r w:rsidR="00105900">
            <w:rPr>
              <w:rFonts w:ascii="Times" w:hAnsi="Times"/>
              <w:sz w:val="22"/>
              <w:szCs w:val="22"/>
            </w:rPr>
            <w:t>3</w:t>
          </w:r>
        </w:p>
        <w:p w14:paraId="6D5FEA0B" w14:textId="4C125570" w:rsidR="00EB7F28" w:rsidRPr="00836227" w:rsidRDefault="00681583" w:rsidP="00EB7F28">
          <w:pPr>
            <w:rPr>
              <w:rFonts w:ascii="Times" w:hAnsi="Times"/>
              <w:sz w:val="22"/>
              <w:szCs w:val="22"/>
            </w:rPr>
          </w:pPr>
          <w:r w:rsidRPr="00836227">
            <w:rPr>
              <w:rFonts w:ascii="Times" w:hAnsi="Times"/>
              <w:sz w:val="22"/>
              <w:szCs w:val="22"/>
            </w:rPr>
            <w:t>4.5 M</w:t>
          </w:r>
          <w:r w:rsidR="00EB7F28" w:rsidRPr="00836227">
            <w:rPr>
              <w:rFonts w:ascii="Times" w:hAnsi="Times"/>
              <w:sz w:val="22"/>
              <w:szCs w:val="22"/>
            </w:rPr>
            <w:t>aterials</w:t>
          </w:r>
          <w:r w:rsidR="00C5197A" w:rsidRPr="00836227">
            <w:rPr>
              <w:rFonts w:ascii="Times" w:hAnsi="Times"/>
              <w:sz w:val="22"/>
              <w:szCs w:val="22"/>
            </w:rPr>
            <w:ptab w:relativeTo="margin" w:alignment="right" w:leader="dot"/>
          </w:r>
          <w:r w:rsidR="00105900">
            <w:rPr>
              <w:rFonts w:ascii="Times" w:hAnsi="Times"/>
              <w:sz w:val="22"/>
              <w:szCs w:val="22"/>
            </w:rPr>
            <w:t>23</w:t>
          </w:r>
        </w:p>
        <w:p w14:paraId="1BD6572F" w14:textId="1CD61419" w:rsidR="00EB7F28" w:rsidRPr="00836227" w:rsidRDefault="00EB7F28" w:rsidP="00EB7F28">
          <w:pPr>
            <w:rPr>
              <w:rFonts w:ascii="Times" w:hAnsi="Times"/>
              <w:sz w:val="22"/>
              <w:szCs w:val="22"/>
            </w:rPr>
          </w:pPr>
          <w:r w:rsidRPr="00836227">
            <w:rPr>
              <w:rFonts w:ascii="Times" w:hAnsi="Times"/>
              <w:sz w:val="22"/>
              <w:szCs w:val="22"/>
            </w:rPr>
            <w:t xml:space="preserve">4.6 Procedure </w:t>
          </w:r>
          <w:r w:rsidR="00C5197A" w:rsidRPr="00836227">
            <w:rPr>
              <w:rFonts w:ascii="Times" w:hAnsi="Times"/>
              <w:sz w:val="22"/>
              <w:szCs w:val="22"/>
            </w:rPr>
            <w:ptab w:relativeTo="margin" w:alignment="right" w:leader="dot"/>
          </w:r>
          <w:r w:rsidR="00105900">
            <w:rPr>
              <w:rFonts w:ascii="Times" w:hAnsi="Times"/>
              <w:sz w:val="22"/>
              <w:szCs w:val="22"/>
            </w:rPr>
            <w:t>24</w:t>
          </w:r>
        </w:p>
        <w:p w14:paraId="71CBC937" w14:textId="31A88536" w:rsidR="00C40FE6" w:rsidRPr="00836227" w:rsidRDefault="00EB7F28" w:rsidP="00EB7F28">
          <w:pPr>
            <w:widowControl w:val="0"/>
            <w:autoSpaceDE w:val="0"/>
            <w:autoSpaceDN w:val="0"/>
            <w:adjustRightInd w:val="0"/>
            <w:spacing w:line="360" w:lineRule="auto"/>
            <w:rPr>
              <w:rFonts w:ascii="Times" w:hAnsi="Times" w:cs="Arial"/>
              <w:sz w:val="22"/>
              <w:szCs w:val="22"/>
              <w:lang w:eastAsia="en-GB"/>
            </w:rPr>
          </w:pPr>
          <w:r w:rsidRPr="00836227">
            <w:rPr>
              <w:rFonts w:ascii="Times" w:hAnsi="Times" w:cs="Arial"/>
              <w:sz w:val="22"/>
              <w:szCs w:val="22"/>
              <w:lang w:eastAsia="en-GB"/>
            </w:rPr>
            <w:t>4. 7 Summary of methodology</w:t>
          </w:r>
          <w:r w:rsidR="00C5197A" w:rsidRPr="00836227">
            <w:rPr>
              <w:rFonts w:ascii="Times" w:hAnsi="Times"/>
              <w:sz w:val="22"/>
              <w:szCs w:val="22"/>
            </w:rPr>
            <w:ptab w:relativeTo="margin" w:alignment="right" w:leader="dot"/>
          </w:r>
          <w:r w:rsidR="00105900">
            <w:rPr>
              <w:rFonts w:ascii="Times" w:hAnsi="Times"/>
              <w:sz w:val="22"/>
              <w:szCs w:val="22"/>
            </w:rPr>
            <w:t>29</w:t>
          </w:r>
        </w:p>
        <w:p w14:paraId="04E6898D" w14:textId="2E38F107" w:rsidR="00C40FE6" w:rsidRPr="00836227" w:rsidRDefault="00ED5BEE" w:rsidP="00D94D0F">
          <w:pPr>
            <w:pStyle w:val="TOC1"/>
            <w:rPr>
              <w:rFonts w:ascii="Times" w:hAnsi="Times"/>
              <w:b w:val="0"/>
              <w:sz w:val="22"/>
              <w:szCs w:val="22"/>
            </w:rPr>
          </w:pPr>
          <w:r w:rsidRPr="00836227">
            <w:rPr>
              <w:rFonts w:ascii="Times" w:hAnsi="Times"/>
              <w:b w:val="0"/>
              <w:sz w:val="22"/>
              <w:szCs w:val="22"/>
            </w:rPr>
            <w:t>Chapter 5: Presentation</w:t>
          </w:r>
          <w:r w:rsidR="00A82BFA" w:rsidRPr="00836227">
            <w:rPr>
              <w:rFonts w:ascii="Times" w:hAnsi="Times"/>
              <w:b w:val="0"/>
              <w:sz w:val="22"/>
              <w:szCs w:val="22"/>
            </w:rPr>
            <w:t xml:space="preserve"> of findings</w:t>
          </w:r>
          <w:r w:rsidR="0020196C" w:rsidRPr="00836227">
            <w:rPr>
              <w:rFonts w:ascii="Times" w:hAnsi="Times"/>
              <w:b w:val="0"/>
              <w:sz w:val="22"/>
              <w:szCs w:val="22"/>
            </w:rPr>
            <w:ptab w:relativeTo="margin" w:alignment="right" w:leader="dot"/>
          </w:r>
          <w:r w:rsidR="00105900">
            <w:rPr>
              <w:rFonts w:ascii="Times" w:hAnsi="Times"/>
              <w:b w:val="0"/>
              <w:sz w:val="22"/>
              <w:szCs w:val="22"/>
            </w:rPr>
            <w:t>30</w:t>
          </w:r>
        </w:p>
        <w:p w14:paraId="39AF3B01" w14:textId="42B1F624" w:rsidR="00EB7F28" w:rsidRPr="00836227" w:rsidRDefault="00EB7F28" w:rsidP="003D4A76">
          <w:pPr>
            <w:rPr>
              <w:rFonts w:ascii="Times" w:hAnsi="Times"/>
              <w:sz w:val="22"/>
              <w:szCs w:val="22"/>
            </w:rPr>
          </w:pPr>
          <w:r w:rsidRPr="00836227">
            <w:rPr>
              <w:rFonts w:ascii="Times" w:hAnsi="Times" w:cs="Frutiger LT Std 45 Light"/>
              <w:sz w:val="22"/>
              <w:szCs w:val="22"/>
            </w:rPr>
            <w:t>5.1.</w:t>
          </w:r>
          <w:r w:rsidR="00ED5BEE" w:rsidRPr="00836227">
            <w:rPr>
              <w:rFonts w:ascii="Times" w:hAnsi="Times"/>
              <w:sz w:val="22"/>
              <w:szCs w:val="22"/>
            </w:rPr>
            <w:t>Academic development of oracy proficiency</w:t>
          </w:r>
          <w:r w:rsidR="00836227" w:rsidRPr="00836227">
            <w:rPr>
              <w:rFonts w:ascii="Times" w:hAnsi="Times"/>
              <w:sz w:val="22"/>
              <w:szCs w:val="22"/>
            </w:rPr>
            <w:ptab w:relativeTo="margin" w:alignment="right" w:leader="dot"/>
          </w:r>
          <w:r w:rsidR="00105900">
            <w:rPr>
              <w:rFonts w:ascii="Times" w:hAnsi="Times"/>
              <w:sz w:val="22"/>
              <w:szCs w:val="22"/>
            </w:rPr>
            <w:t>30</w:t>
          </w:r>
        </w:p>
        <w:p w14:paraId="490B17D9" w14:textId="04C9BE21" w:rsidR="00EB7F28" w:rsidRPr="00836227" w:rsidRDefault="003D4A76" w:rsidP="003D4A76">
          <w:pPr>
            <w:rPr>
              <w:rFonts w:ascii="Times" w:hAnsi="Times" w:cs="Frutiger LT Std 45 Light"/>
              <w:sz w:val="22"/>
              <w:szCs w:val="22"/>
            </w:rPr>
          </w:pPr>
          <w:r w:rsidRPr="00836227">
            <w:rPr>
              <w:rFonts w:ascii="Times" w:hAnsi="Times" w:cs="Frutiger LT Std 45 Light"/>
              <w:sz w:val="22"/>
              <w:szCs w:val="22"/>
            </w:rPr>
            <w:t xml:space="preserve">5.2 </w:t>
          </w:r>
          <w:r w:rsidR="00B42BD2">
            <w:rPr>
              <w:rFonts w:ascii="Times" w:hAnsi="Times" w:cs="Frutiger LT Std 45 Light"/>
              <w:sz w:val="22"/>
              <w:szCs w:val="22"/>
            </w:rPr>
            <w:t>Engagement with participation</w:t>
          </w:r>
          <w:r w:rsidR="00ED5BEE" w:rsidRPr="00836227">
            <w:rPr>
              <w:rFonts w:ascii="Times" w:hAnsi="Times" w:cs="Frutiger LT Std 45 Light"/>
              <w:sz w:val="22"/>
              <w:szCs w:val="22"/>
            </w:rPr>
            <w:t xml:space="preserve"> </w:t>
          </w:r>
          <w:r w:rsidR="00836227" w:rsidRPr="00836227">
            <w:rPr>
              <w:rFonts w:ascii="Times" w:hAnsi="Times"/>
              <w:sz w:val="22"/>
              <w:szCs w:val="22"/>
            </w:rPr>
            <w:ptab w:relativeTo="margin" w:alignment="right" w:leader="dot"/>
          </w:r>
          <w:r w:rsidR="00105900">
            <w:rPr>
              <w:rFonts w:ascii="Times" w:hAnsi="Times"/>
              <w:sz w:val="22"/>
              <w:szCs w:val="22"/>
            </w:rPr>
            <w:t>31</w:t>
          </w:r>
        </w:p>
        <w:p w14:paraId="093233A6" w14:textId="2D0F21E7" w:rsidR="00EB7F28" w:rsidRPr="00836227" w:rsidRDefault="003D4A76" w:rsidP="003D4A76">
          <w:pPr>
            <w:rPr>
              <w:rFonts w:ascii="Times" w:hAnsi="Times" w:cs="Frutiger LT Std 45 Light"/>
              <w:sz w:val="22"/>
              <w:szCs w:val="22"/>
            </w:rPr>
          </w:pPr>
          <w:r w:rsidRPr="00836227">
            <w:rPr>
              <w:rFonts w:ascii="Times" w:hAnsi="Times" w:cs="Frutiger LT Std 45 Light"/>
              <w:sz w:val="22"/>
              <w:szCs w:val="22"/>
            </w:rPr>
            <w:t xml:space="preserve">5.3 </w:t>
          </w:r>
          <w:r w:rsidR="00ED5BEE" w:rsidRPr="00836227">
            <w:rPr>
              <w:rFonts w:ascii="Times" w:hAnsi="Times" w:cs="Frutiger LT Std 45 Light"/>
              <w:sz w:val="22"/>
              <w:szCs w:val="22"/>
            </w:rPr>
            <w:t xml:space="preserve">Personal Confidence </w:t>
          </w:r>
          <w:r w:rsidR="00836227" w:rsidRPr="00836227">
            <w:rPr>
              <w:rFonts w:ascii="Times" w:hAnsi="Times"/>
              <w:sz w:val="22"/>
              <w:szCs w:val="22"/>
            </w:rPr>
            <w:ptab w:relativeTo="margin" w:alignment="right" w:leader="dot"/>
          </w:r>
          <w:r w:rsidR="00105900">
            <w:rPr>
              <w:rFonts w:ascii="Times" w:hAnsi="Times"/>
              <w:sz w:val="22"/>
              <w:szCs w:val="22"/>
            </w:rPr>
            <w:t>33</w:t>
          </w:r>
        </w:p>
        <w:p w14:paraId="0AA7299F" w14:textId="77777777" w:rsidR="003D4A76" w:rsidRPr="00836227" w:rsidRDefault="003D4A76" w:rsidP="003D4A76">
          <w:pPr>
            <w:rPr>
              <w:rFonts w:ascii="Times" w:hAnsi="Times" w:cs="Frutiger LT Std 45 Light"/>
              <w:sz w:val="22"/>
              <w:szCs w:val="22"/>
            </w:rPr>
          </w:pPr>
        </w:p>
        <w:p w14:paraId="6FD0A404" w14:textId="31CEADF8" w:rsidR="0020196C" w:rsidRPr="00836227" w:rsidRDefault="00ED5BEE" w:rsidP="00D94D0F">
          <w:pPr>
            <w:pStyle w:val="TOC1"/>
            <w:rPr>
              <w:rFonts w:ascii="Times" w:hAnsi="Times"/>
              <w:b w:val="0"/>
              <w:sz w:val="22"/>
              <w:szCs w:val="22"/>
            </w:rPr>
          </w:pPr>
          <w:r w:rsidRPr="00836227">
            <w:rPr>
              <w:rFonts w:ascii="Times" w:hAnsi="Times"/>
              <w:b w:val="0"/>
              <w:sz w:val="22"/>
              <w:szCs w:val="22"/>
            </w:rPr>
            <w:t xml:space="preserve">Chapter 6: </w:t>
          </w:r>
          <w:r w:rsidR="00681583" w:rsidRPr="00836227">
            <w:rPr>
              <w:rFonts w:ascii="Times" w:hAnsi="Times"/>
              <w:b w:val="0"/>
              <w:sz w:val="22"/>
              <w:szCs w:val="22"/>
            </w:rPr>
            <w:t xml:space="preserve">Discussion </w:t>
          </w:r>
          <w:r w:rsidR="0020196C" w:rsidRPr="00836227">
            <w:rPr>
              <w:rFonts w:ascii="Times" w:hAnsi="Times"/>
              <w:b w:val="0"/>
              <w:sz w:val="22"/>
              <w:szCs w:val="22"/>
            </w:rPr>
            <w:ptab w:relativeTo="margin" w:alignment="right" w:leader="dot"/>
          </w:r>
          <w:r w:rsidR="00B42BD2">
            <w:rPr>
              <w:rFonts w:ascii="Times" w:hAnsi="Times"/>
              <w:b w:val="0"/>
              <w:sz w:val="22"/>
              <w:szCs w:val="22"/>
            </w:rPr>
            <w:t>3</w:t>
          </w:r>
          <w:r w:rsidR="00105900">
            <w:rPr>
              <w:rFonts w:ascii="Times" w:hAnsi="Times"/>
              <w:b w:val="0"/>
              <w:sz w:val="22"/>
              <w:szCs w:val="22"/>
            </w:rPr>
            <w:t>5</w:t>
          </w:r>
        </w:p>
        <w:p w14:paraId="5A79F683" w14:textId="0B7BD37B" w:rsidR="00ED5BEE" w:rsidRPr="00836227" w:rsidRDefault="00ED5BEE" w:rsidP="00D94D0F">
          <w:pPr>
            <w:rPr>
              <w:rFonts w:ascii="Times" w:hAnsi="Times"/>
              <w:sz w:val="22"/>
              <w:szCs w:val="22"/>
            </w:rPr>
          </w:pPr>
          <w:r w:rsidRPr="00836227">
            <w:rPr>
              <w:rFonts w:ascii="Times" w:hAnsi="Times"/>
              <w:sz w:val="22"/>
              <w:szCs w:val="22"/>
            </w:rPr>
            <w:t xml:space="preserve">6.1 Academic development of oracy proficiency </w:t>
          </w:r>
          <w:r w:rsidR="00836227" w:rsidRPr="00836227">
            <w:rPr>
              <w:rFonts w:ascii="Times" w:hAnsi="Times"/>
              <w:sz w:val="22"/>
              <w:szCs w:val="22"/>
            </w:rPr>
            <w:ptab w:relativeTo="margin" w:alignment="right" w:leader="dot"/>
          </w:r>
          <w:r w:rsidR="00105900">
            <w:rPr>
              <w:rFonts w:ascii="Times" w:hAnsi="Times"/>
              <w:sz w:val="22"/>
              <w:szCs w:val="22"/>
            </w:rPr>
            <w:t>35</w:t>
          </w:r>
        </w:p>
        <w:p w14:paraId="5747BCE8" w14:textId="0F6439C9" w:rsidR="00ED5BEE" w:rsidRPr="00836227" w:rsidRDefault="00ED5BEE" w:rsidP="00ED5BEE">
          <w:pPr>
            <w:rPr>
              <w:rFonts w:ascii="Times" w:hAnsi="Times" w:cs="Frutiger LT Std 45 Light"/>
              <w:sz w:val="22"/>
              <w:szCs w:val="22"/>
            </w:rPr>
          </w:pPr>
          <w:r w:rsidRPr="00836227">
            <w:rPr>
              <w:rFonts w:ascii="Times" w:hAnsi="Times"/>
              <w:sz w:val="22"/>
              <w:szCs w:val="22"/>
            </w:rPr>
            <w:t xml:space="preserve">6.2 </w:t>
          </w:r>
          <w:r w:rsidR="00681583" w:rsidRPr="00836227">
            <w:rPr>
              <w:rFonts w:ascii="Times" w:hAnsi="Times" w:cs="Frutiger LT Std 45 Light"/>
              <w:sz w:val="22"/>
              <w:szCs w:val="22"/>
            </w:rPr>
            <w:t>Engagement</w:t>
          </w:r>
          <w:r w:rsidRPr="00836227">
            <w:rPr>
              <w:rFonts w:ascii="Times" w:hAnsi="Times" w:cs="Frutiger LT Std 45 Light"/>
              <w:sz w:val="22"/>
              <w:szCs w:val="22"/>
            </w:rPr>
            <w:t xml:space="preserve"> with </w:t>
          </w:r>
          <w:r w:rsidR="00B42BD2">
            <w:rPr>
              <w:rFonts w:ascii="Times" w:hAnsi="Times" w:cs="Frutiger LT Std 45 Light"/>
              <w:sz w:val="22"/>
              <w:szCs w:val="22"/>
            </w:rPr>
            <w:t>participation</w:t>
          </w:r>
          <w:r w:rsidRPr="00836227">
            <w:rPr>
              <w:rFonts w:ascii="Times" w:hAnsi="Times" w:cs="Frutiger LT Std 45 Light"/>
              <w:sz w:val="22"/>
              <w:szCs w:val="22"/>
            </w:rPr>
            <w:t xml:space="preserve"> </w:t>
          </w:r>
          <w:r w:rsidR="00836227" w:rsidRPr="00836227">
            <w:rPr>
              <w:rFonts w:ascii="Times" w:hAnsi="Times"/>
              <w:sz w:val="22"/>
              <w:szCs w:val="22"/>
            </w:rPr>
            <w:ptab w:relativeTo="margin" w:alignment="right" w:leader="dot"/>
          </w:r>
          <w:r w:rsidR="00105900">
            <w:rPr>
              <w:rFonts w:ascii="Times" w:hAnsi="Times"/>
              <w:sz w:val="22"/>
              <w:szCs w:val="22"/>
            </w:rPr>
            <w:t>36</w:t>
          </w:r>
        </w:p>
        <w:p w14:paraId="28344A0A" w14:textId="158BBE65" w:rsidR="00ED5BEE" w:rsidRPr="00836227" w:rsidRDefault="00ED5BEE" w:rsidP="00ED5BEE">
          <w:pPr>
            <w:rPr>
              <w:rFonts w:ascii="Times" w:hAnsi="Times" w:cs="Frutiger LT Std 45 Light"/>
              <w:sz w:val="22"/>
              <w:szCs w:val="22"/>
            </w:rPr>
          </w:pPr>
          <w:r w:rsidRPr="00836227">
            <w:rPr>
              <w:rFonts w:ascii="Times" w:hAnsi="Times" w:cs="Frutiger LT Std 45 Light"/>
              <w:sz w:val="22"/>
              <w:szCs w:val="22"/>
            </w:rPr>
            <w:t xml:space="preserve">6.4 Personal Confidence </w:t>
          </w:r>
          <w:r w:rsidR="00836227" w:rsidRPr="00836227">
            <w:rPr>
              <w:rFonts w:ascii="Times" w:hAnsi="Times"/>
              <w:sz w:val="22"/>
              <w:szCs w:val="22"/>
            </w:rPr>
            <w:ptab w:relativeTo="margin" w:alignment="right" w:leader="dot"/>
          </w:r>
          <w:r w:rsidR="00105900">
            <w:rPr>
              <w:rFonts w:ascii="Times" w:hAnsi="Times"/>
              <w:sz w:val="22"/>
              <w:szCs w:val="22"/>
            </w:rPr>
            <w:t>40</w:t>
          </w:r>
        </w:p>
        <w:p w14:paraId="5B7C337C" w14:textId="6B6CAF76" w:rsidR="00A146BD" w:rsidRPr="00836227" w:rsidRDefault="00B42BD2" w:rsidP="00D94D0F">
          <w:pPr>
            <w:rPr>
              <w:rFonts w:ascii="Times" w:hAnsi="Times"/>
              <w:sz w:val="22"/>
              <w:szCs w:val="22"/>
            </w:rPr>
          </w:pPr>
          <w:r>
            <w:rPr>
              <w:rFonts w:ascii="Times" w:hAnsi="Times"/>
              <w:sz w:val="22"/>
              <w:szCs w:val="22"/>
            </w:rPr>
            <w:t xml:space="preserve">6.4 </w:t>
          </w:r>
          <w:r w:rsidR="00A146BD" w:rsidRPr="00836227">
            <w:rPr>
              <w:rFonts w:ascii="Times" w:hAnsi="Times"/>
              <w:sz w:val="22"/>
              <w:szCs w:val="22"/>
            </w:rPr>
            <w:t>Critical evaluation of the investig</w:t>
          </w:r>
          <w:r w:rsidR="00ED5BEE" w:rsidRPr="00836227">
            <w:rPr>
              <w:rFonts w:ascii="Times" w:hAnsi="Times"/>
              <w:sz w:val="22"/>
              <w:szCs w:val="22"/>
            </w:rPr>
            <w:t>ation</w:t>
          </w:r>
          <w:r w:rsidR="00836227" w:rsidRPr="00836227">
            <w:rPr>
              <w:rFonts w:ascii="Times" w:hAnsi="Times"/>
              <w:sz w:val="22"/>
              <w:szCs w:val="22"/>
            </w:rPr>
            <w:ptab w:relativeTo="margin" w:alignment="right" w:leader="dot"/>
          </w:r>
          <w:r w:rsidR="00105900">
            <w:rPr>
              <w:rFonts w:ascii="Times" w:hAnsi="Times"/>
              <w:sz w:val="22"/>
              <w:szCs w:val="22"/>
            </w:rPr>
            <w:t>42</w:t>
          </w:r>
        </w:p>
        <w:p w14:paraId="7E8D2C64" w14:textId="21E17D01" w:rsidR="001504E4" w:rsidRPr="00836227" w:rsidRDefault="001504E4" w:rsidP="00D94D0F">
          <w:pPr>
            <w:pStyle w:val="TOC1"/>
            <w:rPr>
              <w:rFonts w:ascii="Times" w:hAnsi="Times"/>
              <w:b w:val="0"/>
              <w:sz w:val="22"/>
              <w:szCs w:val="22"/>
            </w:rPr>
          </w:pPr>
        </w:p>
        <w:p w14:paraId="7F55C84F" w14:textId="67735FD4" w:rsidR="0020196C" w:rsidRPr="00836227" w:rsidRDefault="00ED5BEE" w:rsidP="00D94D0F">
          <w:pPr>
            <w:pStyle w:val="TOC1"/>
            <w:rPr>
              <w:rFonts w:ascii="Times" w:hAnsi="Times"/>
              <w:b w:val="0"/>
              <w:sz w:val="22"/>
              <w:szCs w:val="22"/>
            </w:rPr>
          </w:pPr>
          <w:r w:rsidRPr="00836227">
            <w:rPr>
              <w:rFonts w:ascii="Times" w:hAnsi="Times"/>
              <w:b w:val="0"/>
              <w:sz w:val="22"/>
              <w:szCs w:val="22"/>
            </w:rPr>
            <w:t xml:space="preserve">Chapter 7: </w:t>
          </w:r>
          <w:r w:rsidR="0020196C" w:rsidRPr="00836227">
            <w:rPr>
              <w:rFonts w:ascii="Times" w:hAnsi="Times"/>
              <w:b w:val="0"/>
              <w:sz w:val="22"/>
              <w:szCs w:val="22"/>
            </w:rPr>
            <w:t>Conclusion</w:t>
          </w:r>
          <w:r w:rsidR="00C40FE6" w:rsidRPr="00836227">
            <w:rPr>
              <w:rFonts w:ascii="Times" w:hAnsi="Times"/>
              <w:b w:val="0"/>
              <w:sz w:val="22"/>
              <w:szCs w:val="22"/>
            </w:rPr>
            <w:t xml:space="preserve"> and Recommendations </w:t>
          </w:r>
          <w:r w:rsidR="0020196C" w:rsidRPr="00836227">
            <w:rPr>
              <w:rFonts w:ascii="Times" w:hAnsi="Times"/>
              <w:b w:val="0"/>
              <w:sz w:val="22"/>
              <w:szCs w:val="22"/>
            </w:rPr>
            <w:ptab w:relativeTo="margin" w:alignment="right" w:leader="dot"/>
          </w:r>
          <w:r w:rsidR="009D6D46">
            <w:rPr>
              <w:rFonts w:ascii="Times" w:hAnsi="Times"/>
              <w:b w:val="0"/>
              <w:sz w:val="22"/>
              <w:szCs w:val="22"/>
            </w:rPr>
            <w:t>45</w:t>
          </w:r>
          <w:r w:rsidR="0020196C" w:rsidRPr="00836227">
            <w:rPr>
              <w:rFonts w:ascii="Times" w:hAnsi="Times"/>
              <w:b w:val="0"/>
              <w:sz w:val="22"/>
              <w:szCs w:val="22"/>
            </w:rPr>
            <w:t xml:space="preserve"> </w:t>
          </w:r>
        </w:p>
        <w:p w14:paraId="60883AAF" w14:textId="7BE3CC80" w:rsidR="00D94D0F" w:rsidRPr="00836227" w:rsidRDefault="00ED5BEE" w:rsidP="00D94D0F">
          <w:pPr>
            <w:rPr>
              <w:rFonts w:ascii="Times" w:hAnsi="Times"/>
              <w:sz w:val="22"/>
              <w:szCs w:val="22"/>
            </w:rPr>
          </w:pPr>
          <w:r w:rsidRPr="00836227">
            <w:rPr>
              <w:rFonts w:ascii="Times" w:hAnsi="Times"/>
              <w:sz w:val="22"/>
              <w:szCs w:val="22"/>
            </w:rPr>
            <w:t xml:space="preserve">7.1 Professional development </w:t>
          </w:r>
          <w:r w:rsidR="00836227" w:rsidRPr="00836227">
            <w:rPr>
              <w:rFonts w:ascii="Times" w:hAnsi="Times"/>
              <w:sz w:val="22"/>
              <w:szCs w:val="22"/>
            </w:rPr>
            <w:ptab w:relativeTo="margin" w:alignment="right" w:leader="dot"/>
          </w:r>
          <w:r w:rsidR="009D6D46">
            <w:rPr>
              <w:rFonts w:ascii="Times" w:hAnsi="Times"/>
              <w:sz w:val="22"/>
              <w:szCs w:val="22"/>
            </w:rPr>
            <w:t>45</w:t>
          </w:r>
        </w:p>
        <w:p w14:paraId="2A208CA7" w14:textId="6D6C0321" w:rsidR="00ED5BEE" w:rsidRPr="00836227" w:rsidRDefault="00ED5BEE" w:rsidP="00D94D0F">
          <w:pPr>
            <w:rPr>
              <w:rFonts w:ascii="Times" w:hAnsi="Times"/>
              <w:sz w:val="22"/>
              <w:szCs w:val="22"/>
            </w:rPr>
          </w:pPr>
          <w:r w:rsidRPr="00836227">
            <w:rPr>
              <w:rFonts w:ascii="Times" w:hAnsi="Times"/>
              <w:sz w:val="22"/>
              <w:szCs w:val="22"/>
            </w:rPr>
            <w:t xml:space="preserve">7.2 Impact on pupil and school improvement </w:t>
          </w:r>
          <w:r w:rsidR="00836227" w:rsidRPr="00836227">
            <w:rPr>
              <w:rFonts w:ascii="Times" w:hAnsi="Times"/>
              <w:sz w:val="22"/>
              <w:szCs w:val="22"/>
            </w:rPr>
            <w:ptab w:relativeTo="margin" w:alignment="right" w:leader="dot"/>
          </w:r>
          <w:r w:rsidR="009D6D46">
            <w:rPr>
              <w:rFonts w:ascii="Times" w:hAnsi="Times"/>
              <w:sz w:val="22"/>
              <w:szCs w:val="22"/>
            </w:rPr>
            <w:t>46</w:t>
          </w:r>
        </w:p>
        <w:p w14:paraId="304D95C9" w14:textId="701F4695" w:rsidR="00ED5BEE" w:rsidRPr="00836227" w:rsidRDefault="00ED5BEE" w:rsidP="00D94D0F">
          <w:pPr>
            <w:rPr>
              <w:rFonts w:ascii="Times" w:hAnsi="Times"/>
              <w:sz w:val="22"/>
              <w:szCs w:val="22"/>
            </w:rPr>
          </w:pPr>
          <w:r w:rsidRPr="00836227">
            <w:rPr>
              <w:rFonts w:ascii="Times" w:hAnsi="Times"/>
              <w:sz w:val="22"/>
              <w:szCs w:val="22"/>
            </w:rPr>
            <w:t>7.3 Summary of research findings and future research opportunities</w:t>
          </w:r>
          <w:r w:rsidR="00836227" w:rsidRPr="00836227">
            <w:rPr>
              <w:rFonts w:ascii="Times" w:hAnsi="Times"/>
              <w:sz w:val="22"/>
              <w:szCs w:val="22"/>
            </w:rPr>
            <w:ptab w:relativeTo="margin" w:alignment="right" w:leader="dot"/>
          </w:r>
          <w:r w:rsidR="00105900">
            <w:rPr>
              <w:rFonts w:ascii="Times" w:hAnsi="Times"/>
              <w:sz w:val="22"/>
              <w:szCs w:val="22"/>
            </w:rPr>
            <w:t>46</w:t>
          </w:r>
        </w:p>
        <w:p w14:paraId="73DEF423" w14:textId="77777777" w:rsidR="00ED5BEE" w:rsidRPr="00836227" w:rsidRDefault="00ED5BEE" w:rsidP="00D94D0F">
          <w:pPr>
            <w:rPr>
              <w:rFonts w:ascii="Times" w:hAnsi="Times"/>
              <w:sz w:val="22"/>
              <w:szCs w:val="22"/>
            </w:rPr>
          </w:pPr>
        </w:p>
        <w:p w14:paraId="03413088" w14:textId="23413BBD" w:rsidR="0020196C" w:rsidRPr="00836227" w:rsidRDefault="00ED5BEE" w:rsidP="00D94D0F">
          <w:pPr>
            <w:pStyle w:val="TOC1"/>
            <w:rPr>
              <w:rFonts w:ascii="Times" w:hAnsi="Times"/>
              <w:b w:val="0"/>
              <w:sz w:val="22"/>
              <w:szCs w:val="22"/>
            </w:rPr>
          </w:pPr>
          <w:r w:rsidRPr="00836227">
            <w:rPr>
              <w:rFonts w:ascii="Times" w:hAnsi="Times"/>
              <w:b w:val="0"/>
              <w:sz w:val="22"/>
              <w:szCs w:val="22"/>
            </w:rPr>
            <w:t>8</w:t>
          </w:r>
          <w:r w:rsidR="00C40FE6" w:rsidRPr="00836227">
            <w:rPr>
              <w:rFonts w:ascii="Times" w:hAnsi="Times"/>
              <w:b w:val="0"/>
              <w:sz w:val="22"/>
              <w:szCs w:val="22"/>
            </w:rPr>
            <w:t xml:space="preserve">. </w:t>
          </w:r>
          <w:r w:rsidRPr="00836227">
            <w:rPr>
              <w:rFonts w:ascii="Times" w:hAnsi="Times"/>
              <w:b w:val="0"/>
              <w:sz w:val="22"/>
              <w:szCs w:val="22"/>
            </w:rPr>
            <w:t xml:space="preserve">References </w:t>
          </w:r>
          <w:r w:rsidR="0020196C" w:rsidRPr="00836227">
            <w:rPr>
              <w:rFonts w:ascii="Times" w:hAnsi="Times"/>
              <w:b w:val="0"/>
              <w:sz w:val="22"/>
              <w:szCs w:val="22"/>
            </w:rPr>
            <w:ptab w:relativeTo="margin" w:alignment="right" w:leader="dot"/>
          </w:r>
          <w:r w:rsidR="000E12FF">
            <w:rPr>
              <w:rFonts w:ascii="Times" w:hAnsi="Times"/>
              <w:b w:val="0"/>
              <w:sz w:val="22"/>
              <w:szCs w:val="22"/>
            </w:rPr>
            <w:t>50</w:t>
          </w:r>
        </w:p>
        <w:p w14:paraId="6AA1E91A" w14:textId="4B5CDC9F" w:rsidR="0020196C" w:rsidRPr="00836227" w:rsidRDefault="00ED5BEE" w:rsidP="00D94D0F">
          <w:pPr>
            <w:rPr>
              <w:rFonts w:ascii="Times" w:hAnsi="Times"/>
              <w:sz w:val="22"/>
              <w:szCs w:val="22"/>
            </w:rPr>
          </w:pPr>
          <w:r w:rsidRPr="00836227">
            <w:rPr>
              <w:rFonts w:ascii="Times" w:hAnsi="Times"/>
              <w:sz w:val="22"/>
              <w:szCs w:val="22"/>
            </w:rPr>
            <w:t xml:space="preserve">    </w:t>
          </w:r>
        </w:p>
        <w:p w14:paraId="6CB702E9" w14:textId="65125187" w:rsidR="001B09B2" w:rsidRPr="00836227" w:rsidRDefault="00ED5BEE" w:rsidP="00D94D0F">
          <w:pPr>
            <w:pStyle w:val="TOC1"/>
            <w:rPr>
              <w:rFonts w:ascii="Times" w:hAnsi="Times"/>
              <w:b w:val="0"/>
              <w:sz w:val="22"/>
              <w:szCs w:val="22"/>
            </w:rPr>
          </w:pPr>
          <w:r w:rsidRPr="00836227">
            <w:rPr>
              <w:rFonts w:ascii="Times" w:hAnsi="Times"/>
              <w:b w:val="0"/>
              <w:sz w:val="22"/>
              <w:szCs w:val="22"/>
            </w:rPr>
            <w:t>9</w:t>
          </w:r>
          <w:r w:rsidR="00C40FE6" w:rsidRPr="00836227">
            <w:rPr>
              <w:rFonts w:ascii="Times" w:hAnsi="Times"/>
              <w:b w:val="0"/>
              <w:sz w:val="22"/>
              <w:szCs w:val="22"/>
            </w:rPr>
            <w:t xml:space="preserve">. </w:t>
          </w:r>
          <w:r w:rsidRPr="00836227">
            <w:rPr>
              <w:rFonts w:ascii="Times" w:hAnsi="Times"/>
              <w:b w:val="0"/>
              <w:sz w:val="22"/>
              <w:szCs w:val="22"/>
            </w:rPr>
            <w:t xml:space="preserve">Appendices: </w:t>
          </w:r>
          <w:r w:rsidR="0020196C" w:rsidRPr="00836227">
            <w:rPr>
              <w:rFonts w:ascii="Times" w:hAnsi="Times"/>
              <w:b w:val="0"/>
              <w:sz w:val="22"/>
              <w:szCs w:val="22"/>
            </w:rPr>
            <w:t xml:space="preserve"> </w:t>
          </w:r>
          <w:r w:rsidR="0020196C" w:rsidRPr="00836227">
            <w:rPr>
              <w:rFonts w:ascii="Times" w:hAnsi="Times"/>
              <w:b w:val="0"/>
              <w:sz w:val="22"/>
              <w:szCs w:val="22"/>
            </w:rPr>
            <w:ptab w:relativeTo="margin" w:alignment="right" w:leader="dot"/>
          </w:r>
          <w:r w:rsidR="00105900">
            <w:rPr>
              <w:rFonts w:ascii="Times" w:hAnsi="Times"/>
              <w:b w:val="0"/>
              <w:sz w:val="22"/>
              <w:szCs w:val="22"/>
            </w:rPr>
            <w:t>55</w:t>
          </w:r>
        </w:p>
        <w:p w14:paraId="274DD864" w14:textId="5FE44554" w:rsidR="00ED5BEE" w:rsidRPr="00836227" w:rsidRDefault="00B42BD2" w:rsidP="003D4A76">
          <w:pPr>
            <w:rPr>
              <w:rFonts w:ascii="Times" w:hAnsi="Times"/>
              <w:sz w:val="22"/>
              <w:szCs w:val="22"/>
            </w:rPr>
          </w:pPr>
          <w:r>
            <w:rPr>
              <w:rFonts w:ascii="Times" w:hAnsi="Times"/>
              <w:sz w:val="22"/>
              <w:szCs w:val="22"/>
            </w:rPr>
            <w:t xml:space="preserve">9.1 </w:t>
          </w:r>
          <w:r w:rsidR="00ED5BEE" w:rsidRPr="00836227">
            <w:rPr>
              <w:rFonts w:ascii="Times" w:hAnsi="Times"/>
              <w:sz w:val="22"/>
              <w:szCs w:val="22"/>
            </w:rPr>
            <w:t>Appendix A</w:t>
          </w:r>
          <w:r w:rsidR="00836227" w:rsidRPr="00836227">
            <w:rPr>
              <w:rFonts w:ascii="Times" w:hAnsi="Times"/>
              <w:sz w:val="22"/>
              <w:szCs w:val="22"/>
            </w:rPr>
            <w:ptab w:relativeTo="margin" w:alignment="right" w:leader="dot"/>
          </w:r>
          <w:r w:rsidR="00105900">
            <w:rPr>
              <w:rFonts w:ascii="Times" w:hAnsi="Times"/>
              <w:sz w:val="22"/>
              <w:szCs w:val="22"/>
            </w:rPr>
            <w:t>55</w:t>
          </w:r>
        </w:p>
        <w:p w14:paraId="51E9405E" w14:textId="15CB1348" w:rsidR="003D4A76" w:rsidRPr="00836227" w:rsidRDefault="00B42BD2" w:rsidP="003D4A76">
          <w:pPr>
            <w:rPr>
              <w:rFonts w:ascii="Times" w:hAnsi="Times"/>
              <w:sz w:val="22"/>
              <w:szCs w:val="22"/>
            </w:rPr>
          </w:pPr>
          <w:r>
            <w:rPr>
              <w:rFonts w:ascii="Times" w:hAnsi="Times"/>
              <w:sz w:val="22"/>
              <w:szCs w:val="22"/>
            </w:rPr>
            <w:t xml:space="preserve">9.2 </w:t>
          </w:r>
          <w:r w:rsidR="003D4A76" w:rsidRPr="00836227">
            <w:rPr>
              <w:rFonts w:ascii="Times" w:hAnsi="Times"/>
              <w:sz w:val="22"/>
              <w:szCs w:val="22"/>
            </w:rPr>
            <w:t xml:space="preserve">Appendix B </w:t>
          </w:r>
          <w:r w:rsidR="00836227" w:rsidRPr="00836227">
            <w:rPr>
              <w:rFonts w:ascii="Times" w:hAnsi="Times"/>
              <w:sz w:val="22"/>
              <w:szCs w:val="22"/>
            </w:rPr>
            <w:ptab w:relativeTo="margin" w:alignment="right" w:leader="dot"/>
          </w:r>
          <w:r w:rsidR="00105900">
            <w:rPr>
              <w:rFonts w:ascii="Times" w:hAnsi="Times"/>
              <w:sz w:val="22"/>
              <w:szCs w:val="22"/>
            </w:rPr>
            <w:t>56</w:t>
          </w:r>
        </w:p>
        <w:p w14:paraId="39DF31E4" w14:textId="4DA41F43" w:rsidR="00836227" w:rsidRDefault="00B42BD2" w:rsidP="003D4A76">
          <w:pPr>
            <w:rPr>
              <w:rFonts w:ascii="Times" w:hAnsi="Times"/>
              <w:sz w:val="22"/>
              <w:szCs w:val="22"/>
            </w:rPr>
          </w:pPr>
          <w:r>
            <w:rPr>
              <w:rFonts w:ascii="Times" w:hAnsi="Times"/>
              <w:sz w:val="22"/>
              <w:szCs w:val="22"/>
            </w:rPr>
            <w:t xml:space="preserve">9.3 </w:t>
          </w:r>
          <w:r w:rsidR="003D4A76" w:rsidRPr="00836227">
            <w:rPr>
              <w:rFonts w:ascii="Times" w:hAnsi="Times"/>
              <w:sz w:val="22"/>
              <w:szCs w:val="22"/>
            </w:rPr>
            <w:t>Appendix C</w:t>
          </w:r>
          <w:r w:rsidR="00836227" w:rsidRPr="00836227">
            <w:rPr>
              <w:rFonts w:ascii="Times" w:hAnsi="Times"/>
              <w:sz w:val="22"/>
              <w:szCs w:val="22"/>
            </w:rPr>
            <w:ptab w:relativeTo="margin" w:alignment="right" w:leader="dot"/>
          </w:r>
          <w:r w:rsidR="000E12FF">
            <w:rPr>
              <w:rFonts w:ascii="Times" w:hAnsi="Times"/>
              <w:sz w:val="22"/>
              <w:szCs w:val="22"/>
            </w:rPr>
            <w:t>56</w:t>
          </w:r>
        </w:p>
        <w:p w14:paraId="3C16F201" w14:textId="338E903D" w:rsidR="001B09B2" w:rsidRDefault="00B42BD2" w:rsidP="003D4A76">
          <w:pPr>
            <w:rPr>
              <w:rFonts w:ascii="Times" w:hAnsi="Times"/>
              <w:sz w:val="22"/>
              <w:szCs w:val="22"/>
            </w:rPr>
          </w:pPr>
          <w:r>
            <w:rPr>
              <w:rFonts w:ascii="Times" w:hAnsi="Times"/>
              <w:sz w:val="22"/>
              <w:szCs w:val="22"/>
            </w:rPr>
            <w:t xml:space="preserve">9.4 </w:t>
          </w:r>
          <w:r w:rsidR="003D4A76" w:rsidRPr="00836227">
            <w:rPr>
              <w:rFonts w:ascii="Times" w:hAnsi="Times"/>
              <w:sz w:val="22"/>
              <w:szCs w:val="22"/>
            </w:rPr>
            <w:t xml:space="preserve">Appendix D </w:t>
          </w:r>
          <w:r w:rsidR="00836227" w:rsidRPr="00836227">
            <w:rPr>
              <w:rFonts w:ascii="Times" w:hAnsi="Times"/>
              <w:sz w:val="22"/>
              <w:szCs w:val="22"/>
            </w:rPr>
            <w:ptab w:relativeTo="margin" w:alignment="right" w:leader="dot"/>
          </w:r>
          <w:r w:rsidR="00105900">
            <w:rPr>
              <w:rFonts w:ascii="Times" w:hAnsi="Times"/>
              <w:sz w:val="22"/>
              <w:szCs w:val="22"/>
            </w:rPr>
            <w:t>56</w:t>
          </w:r>
        </w:p>
        <w:p w14:paraId="3159746E" w14:textId="3029181B" w:rsidR="00836227" w:rsidRPr="00836227" w:rsidRDefault="00B42BD2" w:rsidP="003D4A76">
          <w:pPr>
            <w:rPr>
              <w:rFonts w:ascii="Times" w:hAnsi="Times"/>
              <w:sz w:val="22"/>
              <w:szCs w:val="22"/>
            </w:rPr>
          </w:pPr>
          <w:r>
            <w:rPr>
              <w:rFonts w:ascii="Times" w:hAnsi="Times"/>
              <w:sz w:val="22"/>
              <w:szCs w:val="22"/>
            </w:rPr>
            <w:t xml:space="preserve">9.5 </w:t>
          </w:r>
          <w:r w:rsidR="00836227">
            <w:rPr>
              <w:rFonts w:ascii="Times" w:hAnsi="Times"/>
              <w:sz w:val="22"/>
              <w:szCs w:val="22"/>
            </w:rPr>
            <w:t>Appendix E</w:t>
          </w:r>
          <w:r w:rsidR="00836227" w:rsidRPr="00836227">
            <w:rPr>
              <w:rFonts w:ascii="Times" w:hAnsi="Times"/>
              <w:sz w:val="22"/>
              <w:szCs w:val="22"/>
            </w:rPr>
            <w:ptab w:relativeTo="margin" w:alignment="right" w:leader="dot"/>
          </w:r>
          <w:r w:rsidR="00105900">
            <w:rPr>
              <w:rFonts w:ascii="Times" w:hAnsi="Times"/>
              <w:sz w:val="22"/>
              <w:szCs w:val="22"/>
            </w:rPr>
            <w:t>57</w:t>
          </w:r>
        </w:p>
        <w:p w14:paraId="574EE841" w14:textId="77777777" w:rsidR="001B09B2" w:rsidRPr="00836227" w:rsidRDefault="001B09B2" w:rsidP="001B09B2">
          <w:pPr>
            <w:rPr>
              <w:rFonts w:ascii="Times" w:hAnsi="Times"/>
              <w:sz w:val="22"/>
              <w:szCs w:val="22"/>
            </w:rPr>
          </w:pPr>
        </w:p>
        <w:p w14:paraId="1DF50B06" w14:textId="40A0535A" w:rsidR="00D94D0F" w:rsidRPr="00836227" w:rsidRDefault="00DE13BE" w:rsidP="003D4A76">
          <w:pPr>
            <w:tabs>
              <w:tab w:val="left" w:pos="4634"/>
            </w:tabs>
            <w:rPr>
              <w:rFonts w:ascii="Times" w:hAnsi="Times"/>
              <w:sz w:val="22"/>
              <w:szCs w:val="22"/>
            </w:rPr>
          </w:pPr>
        </w:p>
      </w:sdtContent>
    </w:sdt>
    <w:p w14:paraId="19DAD97A" w14:textId="77777777" w:rsidR="00D94D0F" w:rsidRPr="00836227" w:rsidRDefault="00D94D0F" w:rsidP="00D94D0F"/>
    <w:p w14:paraId="0391B3CE" w14:textId="7D086FDE" w:rsidR="009B5B67" w:rsidRPr="00A73F16" w:rsidRDefault="00D94D0F" w:rsidP="0022400D">
      <w:pPr>
        <w:pStyle w:val="TOC3"/>
      </w:pPr>
      <w:r w:rsidRPr="00A73F16">
        <w:t xml:space="preserve">1: </w:t>
      </w:r>
      <w:r w:rsidR="000618C6" w:rsidRPr="00A73F16">
        <w:t>Introduction</w:t>
      </w:r>
    </w:p>
    <w:p w14:paraId="47B8A3C4" w14:textId="77777777" w:rsidR="0022400D" w:rsidRPr="00836227" w:rsidRDefault="0022400D" w:rsidP="0022400D"/>
    <w:p w14:paraId="39B02BF0" w14:textId="4542D17D" w:rsidR="0022400D" w:rsidRPr="0022400D" w:rsidRDefault="0022400D" w:rsidP="0022400D">
      <w:pPr>
        <w:shd w:val="clear" w:color="auto" w:fill="FFFFFF"/>
        <w:spacing w:line="360" w:lineRule="auto"/>
        <w:ind w:firstLine="480"/>
        <w:rPr>
          <w:rFonts w:ascii="Times" w:hAnsi="Times" w:cs="Arial"/>
          <w:color w:val="222222"/>
          <w:lang w:val="en-GB"/>
        </w:rPr>
      </w:pPr>
      <w:r w:rsidRPr="00836227">
        <w:rPr>
          <w:rFonts w:ascii="Times" w:hAnsi="Times" w:cs="Arial"/>
          <w:color w:val="222222"/>
        </w:rPr>
        <w:t xml:space="preserve">Participation </w:t>
      </w:r>
      <w:r w:rsidR="00270A9A">
        <w:rPr>
          <w:rFonts w:ascii="Times" w:hAnsi="Times" w:cs="Arial"/>
          <w:color w:val="222222"/>
        </w:rPr>
        <w:t>can be</w:t>
      </w:r>
      <w:r w:rsidRPr="00836227">
        <w:rPr>
          <w:rFonts w:ascii="Times" w:hAnsi="Times" w:cs="Arial"/>
          <w:color w:val="222222"/>
        </w:rPr>
        <w:t xml:space="preserve"> defined as ‘pupils having their voice heard … an</w:t>
      </w:r>
      <w:r w:rsidRPr="0022400D">
        <w:rPr>
          <w:rFonts w:ascii="Times" w:hAnsi="Times" w:cs="Arial"/>
          <w:color w:val="222222"/>
        </w:rPr>
        <w:t xml:space="preserve">d being actively involved in decision-making (Estyn 2016: 1); it enhances a young person’s ability to develop and express ideas through speech. This is ‘of central importance to both thinking and learning’ (Donaldson 2015: 48). Pupil participation is essential in developing a young person’s ability to speak and listen effectively: it </w:t>
      </w:r>
      <w:r w:rsidR="00133A88">
        <w:rPr>
          <w:rFonts w:ascii="Times" w:hAnsi="Times" w:cs="Arial"/>
          <w:color w:val="222222"/>
        </w:rPr>
        <w:t>improves</w:t>
      </w:r>
      <w:r w:rsidRPr="0022400D">
        <w:rPr>
          <w:rFonts w:ascii="Times" w:hAnsi="Times" w:cs="Arial"/>
          <w:color w:val="222222"/>
        </w:rPr>
        <w:t xml:space="preserve"> their life chances, increases employability and earning potential (The Literacy Trust 2017). Recent publications have </w:t>
      </w:r>
      <w:r w:rsidR="00133A88" w:rsidRPr="0022400D">
        <w:rPr>
          <w:rFonts w:ascii="Times" w:hAnsi="Times" w:cs="Arial"/>
          <w:color w:val="222222"/>
        </w:rPr>
        <w:t>collected</w:t>
      </w:r>
      <w:r w:rsidRPr="0022400D">
        <w:rPr>
          <w:rFonts w:ascii="Times" w:hAnsi="Times" w:cs="Arial"/>
          <w:color w:val="222222"/>
        </w:rPr>
        <w:t xml:space="preserve"> considerable evidence and support from educational practitioners, researchers and politicians to underline the need to train pupils in the </w:t>
      </w:r>
      <w:r w:rsidR="00DC205A" w:rsidRPr="0022400D">
        <w:rPr>
          <w:rFonts w:ascii="Times" w:hAnsi="Times" w:cs="Arial"/>
          <w:color w:val="222222"/>
        </w:rPr>
        <w:t>abilities</w:t>
      </w:r>
      <w:r w:rsidRPr="0022400D">
        <w:rPr>
          <w:rFonts w:ascii="Times" w:hAnsi="Times" w:cs="Arial"/>
          <w:color w:val="222222"/>
        </w:rPr>
        <w:t xml:space="preserve"> of public participation, presentation and debate whilst ensuring there are also sufficient opportunities in place for pupils to practise these skills (Menzies and Millard 2016).  Moreover, the literature also recognizes that pupils who receive the opportunities to develop their oracy skills are able to ‘inform, influence and motivate others’ (Menzies and Millard 2016:3) enabling social mobility to take place.</w:t>
      </w:r>
    </w:p>
    <w:p w14:paraId="369267A3" w14:textId="77777777" w:rsidR="0022400D" w:rsidRPr="0022400D" w:rsidRDefault="0022400D" w:rsidP="0022400D">
      <w:pPr>
        <w:shd w:val="clear" w:color="auto" w:fill="FFFFFF"/>
        <w:spacing w:line="360" w:lineRule="auto"/>
        <w:rPr>
          <w:rFonts w:ascii="Times" w:hAnsi="Times" w:cs="Arial"/>
          <w:color w:val="222222"/>
          <w:lang w:val="en-GB"/>
        </w:rPr>
      </w:pPr>
      <w:r w:rsidRPr="0022400D">
        <w:rPr>
          <w:rFonts w:ascii="Times" w:hAnsi="Times" w:cs="Arial"/>
          <w:color w:val="222222"/>
        </w:rPr>
        <w:t> </w:t>
      </w:r>
    </w:p>
    <w:p w14:paraId="299E9CB3" w14:textId="52448860" w:rsidR="0022400D" w:rsidRPr="0022400D" w:rsidRDefault="0022400D" w:rsidP="0022400D">
      <w:pPr>
        <w:shd w:val="clear" w:color="auto" w:fill="FFFFFF"/>
        <w:spacing w:line="360" w:lineRule="auto"/>
        <w:ind w:firstLine="480"/>
        <w:rPr>
          <w:rFonts w:ascii="Times" w:hAnsi="Times" w:cs="Arial"/>
          <w:color w:val="222222"/>
          <w:lang w:val="en-GB"/>
        </w:rPr>
      </w:pPr>
      <w:r w:rsidRPr="0022400D">
        <w:rPr>
          <w:rFonts w:ascii="Times" w:hAnsi="Times" w:cs="Arial"/>
          <w:color w:val="222222"/>
        </w:rPr>
        <w:t xml:space="preserve">However, it is worth </w:t>
      </w:r>
      <w:r w:rsidR="00B639EC">
        <w:rPr>
          <w:rFonts w:ascii="Times" w:hAnsi="Times" w:cs="Arial"/>
          <w:color w:val="222222"/>
        </w:rPr>
        <w:t>noting</w:t>
      </w:r>
      <w:r w:rsidRPr="0022400D">
        <w:rPr>
          <w:rFonts w:ascii="Times" w:hAnsi="Times" w:cs="Arial"/>
          <w:color w:val="222222"/>
        </w:rPr>
        <w:t xml:space="preserve"> that the </w:t>
      </w:r>
      <w:r w:rsidR="00B639EC" w:rsidRPr="0022400D">
        <w:rPr>
          <w:rFonts w:ascii="Times" w:hAnsi="Times" w:cs="Arial"/>
          <w:color w:val="222222"/>
        </w:rPr>
        <w:t>improvement</w:t>
      </w:r>
      <w:r w:rsidRPr="0022400D">
        <w:rPr>
          <w:rFonts w:ascii="Times" w:hAnsi="Times" w:cs="Arial"/>
          <w:color w:val="222222"/>
        </w:rPr>
        <w:t xml:space="preserve"> of presentational,</w:t>
      </w:r>
      <w:r w:rsidR="00B639EC">
        <w:rPr>
          <w:rFonts w:ascii="Times" w:hAnsi="Times" w:cs="Arial"/>
          <w:color w:val="222222"/>
        </w:rPr>
        <w:t xml:space="preserve"> debating and participation </w:t>
      </w:r>
      <w:r w:rsidRPr="0022400D">
        <w:rPr>
          <w:rFonts w:ascii="Times" w:hAnsi="Times" w:cs="Arial"/>
          <w:color w:val="222222"/>
        </w:rPr>
        <w:t xml:space="preserve">skills is prioritised in </w:t>
      </w:r>
      <w:r w:rsidR="00B639EC">
        <w:rPr>
          <w:rFonts w:ascii="Times" w:hAnsi="Times" w:cs="Arial"/>
          <w:color w:val="222222"/>
        </w:rPr>
        <w:t>selective and elite</w:t>
      </w:r>
      <w:r w:rsidRPr="0022400D">
        <w:rPr>
          <w:rFonts w:ascii="Times" w:hAnsi="Times" w:cs="Arial"/>
          <w:color w:val="222222"/>
        </w:rPr>
        <w:t xml:space="preserve"> independent schools (Stanford 2015) whose </w:t>
      </w:r>
      <w:r w:rsidR="00B639EC" w:rsidRPr="0022400D">
        <w:rPr>
          <w:rFonts w:ascii="Times" w:hAnsi="Times" w:cs="Arial"/>
          <w:color w:val="222222"/>
        </w:rPr>
        <w:t>graduates</w:t>
      </w:r>
      <w:r w:rsidRPr="0022400D">
        <w:rPr>
          <w:rFonts w:ascii="Times" w:hAnsi="Times" w:cs="Arial"/>
          <w:color w:val="222222"/>
        </w:rPr>
        <w:t xml:space="preserve"> are </w:t>
      </w:r>
      <w:r w:rsidR="00B639EC">
        <w:rPr>
          <w:rFonts w:ascii="Times" w:hAnsi="Times" w:cs="Arial"/>
          <w:color w:val="222222"/>
        </w:rPr>
        <w:t>‘</w:t>
      </w:r>
      <w:r w:rsidRPr="0022400D">
        <w:rPr>
          <w:rFonts w:ascii="Times" w:hAnsi="Times" w:cs="Arial"/>
          <w:color w:val="222222"/>
        </w:rPr>
        <w:t>disproportionately represented in professions</w:t>
      </w:r>
      <w:r w:rsidR="00B639EC">
        <w:rPr>
          <w:rFonts w:ascii="Times" w:hAnsi="Times" w:cs="Arial"/>
          <w:color w:val="222222"/>
        </w:rPr>
        <w:t>’</w:t>
      </w:r>
      <w:r w:rsidRPr="0022400D">
        <w:rPr>
          <w:rFonts w:ascii="Times" w:hAnsi="Times" w:cs="Arial"/>
          <w:color w:val="222222"/>
        </w:rPr>
        <w:t xml:space="preserve"> such as the </w:t>
      </w:r>
      <w:r w:rsidR="00B639EC">
        <w:rPr>
          <w:rFonts w:ascii="Times" w:hAnsi="Times" w:cs="Arial"/>
          <w:color w:val="222222"/>
        </w:rPr>
        <w:t>‘</w:t>
      </w:r>
      <w:r w:rsidRPr="0022400D">
        <w:rPr>
          <w:rFonts w:ascii="Times" w:hAnsi="Times" w:cs="Arial"/>
          <w:color w:val="222222"/>
        </w:rPr>
        <w:t>media, politics and the judiciary</w:t>
      </w:r>
      <w:r w:rsidR="00B639EC">
        <w:rPr>
          <w:rFonts w:ascii="Times" w:hAnsi="Times" w:cs="Arial"/>
          <w:color w:val="222222"/>
        </w:rPr>
        <w:t>’</w:t>
      </w:r>
      <w:r w:rsidRPr="0022400D">
        <w:rPr>
          <w:rFonts w:ascii="Times" w:hAnsi="Times" w:cs="Arial"/>
          <w:color w:val="222222"/>
        </w:rPr>
        <w:t xml:space="preserve"> (Grice 2014).</w:t>
      </w:r>
      <w:r w:rsidR="00B639EC">
        <w:rPr>
          <w:rFonts w:ascii="Times" w:hAnsi="Times" w:cs="Arial"/>
          <w:color w:val="222222"/>
        </w:rPr>
        <w:t xml:space="preserve"> However, these </w:t>
      </w:r>
      <w:r w:rsidRPr="0022400D">
        <w:rPr>
          <w:rFonts w:ascii="Times" w:hAnsi="Times" w:cs="Arial"/>
          <w:color w:val="222222"/>
        </w:rPr>
        <w:t xml:space="preserve">skills are </w:t>
      </w:r>
      <w:r w:rsidR="00B639EC" w:rsidRPr="0022400D">
        <w:rPr>
          <w:rFonts w:ascii="Times" w:hAnsi="Times" w:cs="Arial"/>
          <w:color w:val="222222"/>
        </w:rPr>
        <w:t>seldom</w:t>
      </w:r>
      <w:r w:rsidRPr="0022400D">
        <w:rPr>
          <w:rFonts w:ascii="Times" w:hAnsi="Times" w:cs="Arial"/>
          <w:color w:val="222222"/>
        </w:rPr>
        <w:t xml:space="preserve"> taught explicitly in state </w:t>
      </w:r>
      <w:r w:rsidR="000146E4">
        <w:rPr>
          <w:rFonts w:ascii="Times" w:hAnsi="Times" w:cs="Arial"/>
          <w:color w:val="222222"/>
        </w:rPr>
        <w:t>schools</w:t>
      </w:r>
      <w:r w:rsidRPr="0022400D">
        <w:rPr>
          <w:rFonts w:ascii="Times" w:hAnsi="Times" w:cs="Arial"/>
          <w:color w:val="222222"/>
        </w:rPr>
        <w:t xml:space="preserve"> (Menzies and Millard</w:t>
      </w:r>
      <w:proofErr w:type="gramStart"/>
      <w:r w:rsidRPr="0022400D">
        <w:rPr>
          <w:rFonts w:ascii="Times" w:hAnsi="Times" w:cs="Arial"/>
          <w:color w:val="222222"/>
        </w:rPr>
        <w:t>,2016</w:t>
      </w:r>
      <w:proofErr w:type="gramEnd"/>
      <w:r w:rsidRPr="0022400D">
        <w:rPr>
          <w:rFonts w:ascii="Times" w:hAnsi="Times" w:cs="Arial"/>
          <w:color w:val="222222"/>
        </w:rPr>
        <w:t>) and further research also indicates that young people from disadvantaged backgrounds are given ‘unequal access’ (The Sutton Trust, 2017: 5) to opportunities in which they participate in presentational and debating activities.  Providing pupils with the platform, and in turn, the skills, to voice their choice in their learning is underpinned in the four core purposes of the Donaldson curriculum, which states that school should create:</w:t>
      </w:r>
    </w:p>
    <w:p w14:paraId="44EE599E" w14:textId="77777777" w:rsidR="0022400D" w:rsidRPr="0022400D" w:rsidRDefault="0022400D" w:rsidP="0022400D">
      <w:pPr>
        <w:shd w:val="clear" w:color="auto" w:fill="FFFFFF"/>
        <w:spacing w:line="360" w:lineRule="auto"/>
        <w:rPr>
          <w:rFonts w:ascii="Times" w:hAnsi="Times" w:cs="Arial"/>
          <w:color w:val="222222"/>
          <w:lang w:val="en-GB"/>
        </w:rPr>
      </w:pPr>
      <w:r w:rsidRPr="0022400D">
        <w:rPr>
          <w:rFonts w:ascii="Times" w:hAnsi="Times" w:cs="Arial"/>
          <w:color w:val="222222"/>
        </w:rPr>
        <w:t> </w:t>
      </w:r>
    </w:p>
    <w:p w14:paraId="06F0CD08" w14:textId="77777777" w:rsidR="0022400D" w:rsidRPr="0022400D" w:rsidRDefault="0022400D" w:rsidP="0022400D">
      <w:pPr>
        <w:shd w:val="clear" w:color="auto" w:fill="FFFFFF"/>
        <w:spacing w:after="33" w:line="360" w:lineRule="auto"/>
        <w:ind w:left="720"/>
        <w:rPr>
          <w:rFonts w:ascii="Times" w:hAnsi="Times" w:cs="Arial"/>
          <w:color w:val="222222"/>
          <w:lang w:val="en-GB"/>
        </w:rPr>
      </w:pPr>
      <w:r w:rsidRPr="0022400D">
        <w:rPr>
          <w:rFonts w:ascii="Times" w:hAnsi="Times" w:cs="Arial"/>
        </w:rPr>
        <w:t>·</w:t>
      </w:r>
      <w:r w:rsidRPr="0022400D">
        <w:rPr>
          <w:rFonts w:ascii="Times" w:hAnsi="Times" w:cs="Times New Roman"/>
          <w:sz w:val="14"/>
          <w:szCs w:val="14"/>
        </w:rPr>
        <w:t>      </w:t>
      </w:r>
      <w:r w:rsidRPr="0022400D">
        <w:rPr>
          <w:rFonts w:ascii="Times" w:hAnsi="Times" w:cs="Arial"/>
        </w:rPr>
        <w:t>ambitious, capable learners, ready to learn throughout their lives</w:t>
      </w:r>
    </w:p>
    <w:p w14:paraId="5EF65C15" w14:textId="77777777" w:rsidR="0022400D" w:rsidRPr="0022400D" w:rsidRDefault="0022400D" w:rsidP="0022400D">
      <w:pPr>
        <w:shd w:val="clear" w:color="auto" w:fill="FFFFFF"/>
        <w:spacing w:after="33" w:line="360" w:lineRule="auto"/>
        <w:ind w:left="720"/>
        <w:rPr>
          <w:rFonts w:ascii="Times" w:hAnsi="Times" w:cs="Arial"/>
          <w:color w:val="222222"/>
          <w:lang w:val="en-GB"/>
        </w:rPr>
      </w:pPr>
      <w:r w:rsidRPr="0022400D">
        <w:rPr>
          <w:rFonts w:ascii="Times" w:hAnsi="Times" w:cs="Arial"/>
        </w:rPr>
        <w:t>·</w:t>
      </w:r>
      <w:r w:rsidRPr="0022400D">
        <w:rPr>
          <w:rFonts w:ascii="Times" w:hAnsi="Times" w:cs="Times New Roman"/>
          <w:sz w:val="14"/>
          <w:szCs w:val="14"/>
        </w:rPr>
        <w:t>      </w:t>
      </w:r>
      <w:r w:rsidRPr="0022400D">
        <w:rPr>
          <w:rFonts w:ascii="Times" w:hAnsi="Times" w:cs="Arial"/>
        </w:rPr>
        <w:t>enterprising, creative contributors, ready to play a full part in life and work</w:t>
      </w:r>
    </w:p>
    <w:p w14:paraId="2C3789F7" w14:textId="77777777" w:rsidR="0022400D" w:rsidRPr="0022400D" w:rsidRDefault="0022400D" w:rsidP="0022400D">
      <w:pPr>
        <w:shd w:val="clear" w:color="auto" w:fill="FFFFFF"/>
        <w:spacing w:after="33" w:line="360" w:lineRule="auto"/>
        <w:ind w:left="720"/>
        <w:rPr>
          <w:rFonts w:ascii="Times" w:hAnsi="Times" w:cs="Arial"/>
          <w:color w:val="222222"/>
          <w:lang w:val="en-GB"/>
        </w:rPr>
      </w:pPr>
      <w:r w:rsidRPr="0022400D">
        <w:rPr>
          <w:rFonts w:ascii="Times" w:hAnsi="Times" w:cs="Arial"/>
        </w:rPr>
        <w:t>·</w:t>
      </w:r>
      <w:r w:rsidRPr="0022400D">
        <w:rPr>
          <w:rFonts w:ascii="Times" w:hAnsi="Times" w:cs="Times New Roman"/>
          <w:sz w:val="14"/>
          <w:szCs w:val="14"/>
        </w:rPr>
        <w:t>      </w:t>
      </w:r>
      <w:r w:rsidRPr="0022400D">
        <w:rPr>
          <w:rFonts w:ascii="Times" w:hAnsi="Times" w:cs="Arial"/>
        </w:rPr>
        <w:t>ethical, informed citizens of Wales and the world, ready to be citizens of Wales and the world</w:t>
      </w:r>
    </w:p>
    <w:p w14:paraId="357344CC" w14:textId="3BF860AA" w:rsidR="0022400D" w:rsidRDefault="0022400D" w:rsidP="0022400D">
      <w:pPr>
        <w:shd w:val="clear" w:color="auto" w:fill="FFFFFF"/>
        <w:spacing w:before="100" w:beforeAutospacing="1" w:after="100" w:afterAutospacing="1" w:line="360" w:lineRule="auto"/>
        <w:ind w:left="720"/>
        <w:rPr>
          <w:rFonts w:ascii="Times" w:hAnsi="Times" w:cs="Arial"/>
          <w:color w:val="222222"/>
          <w:lang w:val="en-GB"/>
        </w:rPr>
      </w:pPr>
      <w:r w:rsidRPr="0022400D">
        <w:rPr>
          <w:rFonts w:ascii="Times" w:hAnsi="Times" w:cs="Arial"/>
        </w:rPr>
        <w:lastRenderedPageBreak/>
        <w:t>·</w:t>
      </w:r>
      <w:r w:rsidRPr="0022400D">
        <w:rPr>
          <w:rFonts w:ascii="Times" w:hAnsi="Times" w:cs="Times New Roman"/>
          <w:sz w:val="14"/>
          <w:szCs w:val="14"/>
        </w:rPr>
        <w:t>      </w:t>
      </w:r>
      <w:r w:rsidR="004F4A3F" w:rsidRPr="0022400D">
        <w:rPr>
          <w:rFonts w:ascii="Times" w:hAnsi="Times" w:cs="Arial"/>
        </w:rPr>
        <w:t>Healthy</w:t>
      </w:r>
      <w:r w:rsidRPr="0022400D">
        <w:rPr>
          <w:rFonts w:ascii="Times" w:hAnsi="Times" w:cs="Arial"/>
        </w:rPr>
        <w:t>, confident individuals, ready to lead fulfilling lives as valued members of societ</w:t>
      </w:r>
      <w:r>
        <w:rPr>
          <w:rFonts w:ascii="Times" w:hAnsi="Times" w:cs="Arial"/>
        </w:rPr>
        <w:t>y</w:t>
      </w:r>
    </w:p>
    <w:p w14:paraId="71739778" w14:textId="43848E4F" w:rsidR="0022400D" w:rsidRPr="0022400D" w:rsidRDefault="0022400D" w:rsidP="0022400D">
      <w:pPr>
        <w:shd w:val="clear" w:color="auto" w:fill="FFFFFF"/>
        <w:spacing w:before="100" w:beforeAutospacing="1" w:after="100" w:afterAutospacing="1" w:line="360" w:lineRule="auto"/>
        <w:ind w:left="720"/>
        <w:jc w:val="right"/>
        <w:rPr>
          <w:rFonts w:ascii="Times" w:hAnsi="Times" w:cs="Arial"/>
          <w:color w:val="222222"/>
          <w:lang w:val="en-GB"/>
        </w:rPr>
      </w:pPr>
      <w:r w:rsidRPr="0022400D">
        <w:rPr>
          <w:rFonts w:ascii="Times" w:hAnsi="Times" w:cs="Arial"/>
        </w:rPr>
        <w:t>(D</w:t>
      </w:r>
      <w:r>
        <w:rPr>
          <w:rFonts w:ascii="Times" w:hAnsi="Times" w:cs="Arial"/>
        </w:rPr>
        <w:t xml:space="preserve">onaldson 2015: </w:t>
      </w:r>
      <w:r w:rsidR="009D3F97">
        <w:rPr>
          <w:rFonts w:ascii="Times" w:hAnsi="Times" w:cs="Arial"/>
        </w:rPr>
        <w:t>49</w:t>
      </w:r>
      <w:r w:rsidRPr="0022400D">
        <w:rPr>
          <w:rFonts w:ascii="Times" w:hAnsi="Times" w:cs="Arial"/>
        </w:rPr>
        <w:t>)</w:t>
      </w:r>
    </w:p>
    <w:p w14:paraId="7A86BAD8" w14:textId="77777777" w:rsidR="0022400D" w:rsidRPr="0022400D" w:rsidRDefault="0022400D" w:rsidP="0022400D">
      <w:pPr>
        <w:shd w:val="clear" w:color="auto" w:fill="FFFFFF"/>
        <w:spacing w:line="360" w:lineRule="auto"/>
        <w:rPr>
          <w:rFonts w:ascii="Times" w:hAnsi="Times" w:cs="Arial"/>
          <w:color w:val="222222"/>
          <w:lang w:val="en-GB"/>
        </w:rPr>
      </w:pPr>
      <w:r w:rsidRPr="0022400D">
        <w:rPr>
          <w:rFonts w:ascii="Times" w:hAnsi="Times" w:cs="Arial"/>
          <w:color w:val="222222"/>
        </w:rPr>
        <w:t> </w:t>
      </w:r>
    </w:p>
    <w:p w14:paraId="1DBAF22C" w14:textId="0E941A0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xml:space="preserve">Pupils are the ‘end-users’ of our schools, spending </w:t>
      </w:r>
      <w:r w:rsidR="005676BE">
        <w:rPr>
          <w:rFonts w:ascii="Times" w:hAnsi="Times" w:cs="Arial"/>
          <w:color w:val="222222"/>
        </w:rPr>
        <w:t>an estimated ‘</w:t>
      </w:r>
      <w:r w:rsidRPr="0022400D">
        <w:rPr>
          <w:rFonts w:ascii="Times" w:hAnsi="Times" w:cs="Arial"/>
          <w:color w:val="222222"/>
        </w:rPr>
        <w:t xml:space="preserve">third of their waking day in education’ (Chamberlain et al. 2011:4). This </w:t>
      </w:r>
      <w:r w:rsidR="005676BE">
        <w:rPr>
          <w:rFonts w:ascii="Times" w:hAnsi="Times" w:cs="Arial"/>
          <w:color w:val="222222"/>
        </w:rPr>
        <w:t>highlights</w:t>
      </w:r>
      <w:r w:rsidRPr="0022400D">
        <w:rPr>
          <w:rFonts w:ascii="Times" w:hAnsi="Times" w:cs="Arial"/>
          <w:color w:val="222222"/>
        </w:rPr>
        <w:t xml:space="preserve"> the importance of </w:t>
      </w:r>
      <w:r w:rsidR="005676BE" w:rsidRPr="0022400D">
        <w:rPr>
          <w:rFonts w:ascii="Times" w:hAnsi="Times" w:cs="Arial"/>
          <w:color w:val="222222"/>
        </w:rPr>
        <w:t>pursuing</w:t>
      </w:r>
      <w:r w:rsidRPr="0022400D">
        <w:rPr>
          <w:rFonts w:ascii="Times" w:hAnsi="Times" w:cs="Arial"/>
          <w:color w:val="222222"/>
        </w:rPr>
        <w:t xml:space="preserve"> their perspective about their education, their experiences at school and their lives. Pupil participation allows us to capture, engage and sustain the interest of learners (Welsh Government 2015). Therefore, it must be encouraged in all schools. Although pupil participation may broadly refer to all daily experience</w:t>
      </w:r>
      <w:r w:rsidR="005676BE">
        <w:rPr>
          <w:rFonts w:ascii="Times" w:hAnsi="Times" w:cs="Arial"/>
          <w:color w:val="222222"/>
        </w:rPr>
        <w:t>s</w:t>
      </w:r>
      <w:r w:rsidRPr="0022400D">
        <w:rPr>
          <w:rFonts w:ascii="Times" w:hAnsi="Times" w:cs="Arial"/>
          <w:color w:val="222222"/>
        </w:rPr>
        <w:t xml:space="preserve">, more formal </w:t>
      </w:r>
      <w:r w:rsidR="00AF568C">
        <w:rPr>
          <w:rFonts w:ascii="Times" w:hAnsi="Times" w:cs="Arial"/>
          <w:color w:val="222222"/>
        </w:rPr>
        <w:t>structures</w:t>
      </w:r>
      <w:r w:rsidRPr="0022400D">
        <w:rPr>
          <w:rFonts w:ascii="Times" w:hAnsi="Times" w:cs="Arial"/>
          <w:color w:val="222222"/>
        </w:rPr>
        <w:t xml:space="preserve"> have been created within schools, </w:t>
      </w:r>
      <w:r w:rsidR="00AF568C" w:rsidRPr="0022400D">
        <w:rPr>
          <w:rFonts w:ascii="Times" w:hAnsi="Times" w:cs="Arial"/>
          <w:color w:val="222222"/>
        </w:rPr>
        <w:t>habitually</w:t>
      </w:r>
      <w:r w:rsidRPr="0022400D">
        <w:rPr>
          <w:rFonts w:ascii="Times" w:hAnsi="Times" w:cs="Arial"/>
          <w:color w:val="222222"/>
        </w:rPr>
        <w:t xml:space="preserve"> aimed at </w:t>
      </w:r>
      <w:r w:rsidR="00AF568C" w:rsidRPr="0022400D">
        <w:rPr>
          <w:rFonts w:ascii="Times" w:hAnsi="Times" w:cs="Arial"/>
          <w:color w:val="222222"/>
        </w:rPr>
        <w:t>empowering</w:t>
      </w:r>
      <w:r w:rsidRPr="0022400D">
        <w:rPr>
          <w:rFonts w:ascii="Times" w:hAnsi="Times" w:cs="Arial"/>
          <w:color w:val="222222"/>
        </w:rPr>
        <w:t xml:space="preserve"> children’s voice, participation and active citizenship. Since 2005, all schools funded by a local authority in Wales are required to have a school council (Welsh Government 2005). The legislation ‘is relatively detailed’ with guidelines on the frequency of meetings and the selection of councilors (Whitty and Wisby 2007). Their purpose is to </w:t>
      </w:r>
      <w:r w:rsidR="00BC5350">
        <w:rPr>
          <w:rFonts w:ascii="Times" w:hAnsi="Times" w:cs="Arial"/>
          <w:color w:val="222222"/>
        </w:rPr>
        <w:t>ensure</w:t>
      </w:r>
      <w:r w:rsidRPr="0022400D">
        <w:rPr>
          <w:rFonts w:ascii="Times" w:hAnsi="Times" w:cs="Arial"/>
          <w:color w:val="222222"/>
        </w:rPr>
        <w:t xml:space="preserve"> that pupil voice is </w:t>
      </w:r>
      <w:r w:rsidR="00BC5350">
        <w:rPr>
          <w:rFonts w:ascii="Times" w:hAnsi="Times" w:cs="Arial"/>
          <w:color w:val="222222"/>
        </w:rPr>
        <w:t>‘</w:t>
      </w:r>
      <w:r w:rsidRPr="0022400D">
        <w:rPr>
          <w:rFonts w:ascii="Times" w:hAnsi="Times" w:cs="Arial"/>
          <w:color w:val="222222"/>
        </w:rPr>
        <w:t>well represented as a school develops</w:t>
      </w:r>
      <w:r w:rsidR="00BC5350">
        <w:rPr>
          <w:rFonts w:ascii="Times" w:hAnsi="Times" w:cs="Arial"/>
          <w:color w:val="222222"/>
        </w:rPr>
        <w:t>.’</w:t>
      </w:r>
      <w:r w:rsidRPr="0022400D">
        <w:rPr>
          <w:rFonts w:ascii="Times" w:hAnsi="Times" w:cs="Arial"/>
          <w:color w:val="222222"/>
        </w:rPr>
        <w:t xml:space="preserve"> </w:t>
      </w:r>
      <w:r w:rsidR="00BC5350">
        <w:rPr>
          <w:rFonts w:ascii="Times" w:hAnsi="Times" w:cs="Arial"/>
          <w:color w:val="222222"/>
        </w:rPr>
        <w:t xml:space="preserve">Furthermore, </w:t>
      </w:r>
      <w:r w:rsidRPr="0022400D">
        <w:rPr>
          <w:rFonts w:ascii="Times" w:hAnsi="Times" w:cs="Arial"/>
          <w:color w:val="222222"/>
        </w:rPr>
        <w:t xml:space="preserve">the council should contribute to the </w:t>
      </w:r>
      <w:r w:rsidR="00BC5350">
        <w:rPr>
          <w:rFonts w:ascii="Times" w:hAnsi="Times" w:cs="Arial"/>
          <w:color w:val="222222"/>
        </w:rPr>
        <w:t>‘</w:t>
      </w:r>
      <w:r w:rsidRPr="0022400D">
        <w:rPr>
          <w:rFonts w:ascii="Times" w:hAnsi="Times" w:cs="Arial"/>
          <w:color w:val="222222"/>
        </w:rPr>
        <w:t>implementation of new policies and priorities for improvement</w:t>
      </w:r>
      <w:r w:rsidR="00BC5350">
        <w:rPr>
          <w:rFonts w:ascii="Times" w:hAnsi="Times" w:cs="Arial"/>
          <w:color w:val="222222"/>
        </w:rPr>
        <w:t>’</w:t>
      </w:r>
      <w:r w:rsidRPr="0022400D">
        <w:rPr>
          <w:rFonts w:ascii="Times" w:hAnsi="Times" w:cs="Arial"/>
          <w:color w:val="222222"/>
        </w:rPr>
        <w:t xml:space="preserve"> (Estyn 2016).  </w:t>
      </w:r>
      <w:r w:rsidR="00BC5350">
        <w:rPr>
          <w:rFonts w:ascii="Times" w:hAnsi="Times" w:cs="Arial"/>
          <w:color w:val="222222"/>
        </w:rPr>
        <w:t>In addition</w:t>
      </w:r>
      <w:r w:rsidRPr="0022400D">
        <w:rPr>
          <w:rFonts w:ascii="Times" w:hAnsi="Times" w:cs="Arial"/>
          <w:color w:val="222222"/>
        </w:rPr>
        <w:t xml:space="preserve">, School councils should provide </w:t>
      </w:r>
      <w:r w:rsidR="00BC5350">
        <w:rPr>
          <w:rFonts w:ascii="Times" w:hAnsi="Times" w:cs="Arial"/>
          <w:color w:val="222222"/>
        </w:rPr>
        <w:t>learners</w:t>
      </w:r>
      <w:r w:rsidRPr="0022400D">
        <w:rPr>
          <w:rFonts w:ascii="Times" w:hAnsi="Times" w:cs="Arial"/>
          <w:color w:val="222222"/>
        </w:rPr>
        <w:t xml:space="preserve"> with opportunities to deliberate </w:t>
      </w:r>
      <w:r w:rsidR="00BC5350">
        <w:rPr>
          <w:rFonts w:ascii="Times" w:hAnsi="Times" w:cs="Arial"/>
          <w:color w:val="222222"/>
        </w:rPr>
        <w:t>issues</w:t>
      </w:r>
      <w:r w:rsidRPr="0022400D">
        <w:rPr>
          <w:rFonts w:ascii="Times" w:hAnsi="Times" w:cs="Arial"/>
          <w:color w:val="222222"/>
        </w:rPr>
        <w:t xml:space="preserve"> relating to their school, and represent these m</w:t>
      </w:r>
      <w:r w:rsidR="00BC5350">
        <w:rPr>
          <w:rFonts w:ascii="Times" w:hAnsi="Times" w:cs="Arial"/>
          <w:color w:val="222222"/>
        </w:rPr>
        <w:t>atters to the governing body and</w:t>
      </w:r>
      <w:r w:rsidRPr="0022400D">
        <w:rPr>
          <w:rFonts w:ascii="Times" w:hAnsi="Times" w:cs="Arial"/>
          <w:color w:val="222222"/>
        </w:rPr>
        <w:t xml:space="preserve"> the </w:t>
      </w:r>
      <w:r w:rsidR="004F4A3F" w:rsidRPr="0022400D">
        <w:rPr>
          <w:rFonts w:ascii="Times" w:hAnsi="Times" w:cs="Arial"/>
          <w:color w:val="222222"/>
        </w:rPr>
        <w:t>head teacher</w:t>
      </w:r>
      <w:r w:rsidRPr="0022400D">
        <w:rPr>
          <w:rFonts w:ascii="Times" w:hAnsi="Times" w:cs="Arial"/>
          <w:color w:val="222222"/>
        </w:rPr>
        <w:t xml:space="preserve">.  In addition, they should propose and lead on projects and </w:t>
      </w:r>
      <w:r w:rsidR="00BC5350">
        <w:rPr>
          <w:rFonts w:ascii="Times" w:hAnsi="Times" w:cs="Arial"/>
          <w:color w:val="222222"/>
        </w:rPr>
        <w:t>be encouraged to participate in</w:t>
      </w:r>
      <w:r w:rsidRPr="0022400D">
        <w:rPr>
          <w:rFonts w:ascii="Times" w:hAnsi="Times" w:cs="Arial"/>
          <w:color w:val="222222"/>
        </w:rPr>
        <w:t xml:space="preserve"> strategic processes such as the </w:t>
      </w:r>
      <w:r w:rsidR="00BC5350">
        <w:rPr>
          <w:rFonts w:ascii="Times" w:hAnsi="Times" w:cs="Arial"/>
          <w:color w:val="222222"/>
        </w:rPr>
        <w:t>‘</w:t>
      </w:r>
      <w:r w:rsidRPr="0022400D">
        <w:rPr>
          <w:rFonts w:ascii="Times" w:hAnsi="Times" w:cs="Arial"/>
          <w:color w:val="222222"/>
        </w:rPr>
        <w:t>school development plan, governing body meetings and staff appointments</w:t>
      </w:r>
      <w:r w:rsidR="00BC5350">
        <w:rPr>
          <w:rFonts w:ascii="Times" w:hAnsi="Times" w:cs="Arial"/>
          <w:color w:val="222222"/>
        </w:rPr>
        <w:t>’</w:t>
      </w:r>
      <w:r w:rsidRPr="0022400D">
        <w:rPr>
          <w:rFonts w:ascii="Times" w:hAnsi="Times" w:cs="Arial"/>
          <w:color w:val="222222"/>
        </w:rPr>
        <w:t xml:space="preserve"> (Estyn 2016)</w:t>
      </w:r>
    </w:p>
    <w:p w14:paraId="27E945A5" w14:textId="7777777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w:t>
      </w:r>
    </w:p>
    <w:p w14:paraId="3B21A59B" w14:textId="3651723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xml:space="preserve">Empirical evidence suggested however that school councils do not have sufficient structures in place in order to provide the whole school with access to the council’s activities. Moreover, research suggests pupils don’t always see the council as an effective way to voice their opinion (Chamberlain et al. 2011). Some learners also believe that teachers ‘do not really want to listen’ (Hargreaves 2004). In addition, research based on case studies schools show that pupil voice is frequently the responsibility of one or maybe two members of staff (Estyn, 2016), which can pose two key challenges. Firstly, provisions may be jeopardized should the member of staff </w:t>
      </w:r>
      <w:r w:rsidRPr="0022400D">
        <w:rPr>
          <w:rFonts w:ascii="Times" w:hAnsi="Times" w:cs="Arial"/>
          <w:color w:val="222222"/>
        </w:rPr>
        <w:lastRenderedPageBreak/>
        <w:t>leave the school. Secondly, other teachers at a school may not be effectively provided with sufficient information to ensure its whole school success (Whitty and Wisby</w:t>
      </w:r>
      <w:proofErr w:type="gramStart"/>
      <w:r w:rsidRPr="0022400D">
        <w:rPr>
          <w:rFonts w:ascii="Times" w:hAnsi="Times" w:cs="Arial"/>
          <w:color w:val="222222"/>
        </w:rPr>
        <w:t>:76</w:t>
      </w:r>
      <w:proofErr w:type="gramEnd"/>
      <w:r w:rsidRPr="0022400D">
        <w:rPr>
          <w:rFonts w:ascii="Times" w:hAnsi="Times" w:cs="Arial"/>
          <w:color w:val="222222"/>
        </w:rPr>
        <w:t xml:space="preserve">). </w:t>
      </w:r>
      <w:r w:rsidR="00BC5350">
        <w:rPr>
          <w:rFonts w:ascii="Times" w:hAnsi="Times" w:cs="Arial"/>
          <w:color w:val="222222"/>
        </w:rPr>
        <w:t>This suggests there may be</w:t>
      </w:r>
      <w:r w:rsidRPr="0022400D">
        <w:rPr>
          <w:rFonts w:ascii="Times" w:hAnsi="Times" w:cs="Arial"/>
          <w:color w:val="222222"/>
        </w:rPr>
        <w:t xml:space="preserve"> value in </w:t>
      </w:r>
      <w:r w:rsidR="00BC5350" w:rsidRPr="0022400D">
        <w:rPr>
          <w:rFonts w:ascii="Times" w:hAnsi="Times" w:cs="Arial"/>
          <w:color w:val="222222"/>
        </w:rPr>
        <w:t>refining</w:t>
      </w:r>
      <w:r w:rsidRPr="0022400D">
        <w:rPr>
          <w:rFonts w:ascii="Times" w:hAnsi="Times" w:cs="Arial"/>
          <w:color w:val="222222"/>
        </w:rPr>
        <w:t xml:space="preserve"> guidance and support for schools in </w:t>
      </w:r>
      <w:r w:rsidR="00BC5350">
        <w:rPr>
          <w:rFonts w:ascii="Times" w:hAnsi="Times" w:cs="Arial"/>
          <w:color w:val="222222"/>
        </w:rPr>
        <w:t>advancing</w:t>
      </w:r>
      <w:r w:rsidRPr="0022400D">
        <w:rPr>
          <w:rFonts w:ascii="Times" w:hAnsi="Times" w:cs="Arial"/>
          <w:color w:val="222222"/>
        </w:rPr>
        <w:t xml:space="preserve"> a formal mechanism of pupil voice to </w:t>
      </w:r>
      <w:r w:rsidR="00BC5350">
        <w:rPr>
          <w:rFonts w:ascii="Times" w:hAnsi="Times" w:cs="Arial"/>
          <w:color w:val="222222"/>
        </w:rPr>
        <w:t>make sure</w:t>
      </w:r>
      <w:r w:rsidRPr="0022400D">
        <w:rPr>
          <w:rFonts w:ascii="Times" w:hAnsi="Times" w:cs="Arial"/>
          <w:color w:val="222222"/>
        </w:rPr>
        <w:t xml:space="preserve"> all pupils have their </w:t>
      </w:r>
      <w:r w:rsidR="00BC5350" w:rsidRPr="0022400D">
        <w:rPr>
          <w:rFonts w:ascii="Times" w:hAnsi="Times" w:cs="Arial"/>
          <w:color w:val="222222"/>
        </w:rPr>
        <w:t>views</w:t>
      </w:r>
      <w:r w:rsidRPr="0022400D">
        <w:rPr>
          <w:rFonts w:ascii="Times" w:hAnsi="Times" w:cs="Arial"/>
          <w:color w:val="222222"/>
        </w:rPr>
        <w:t xml:space="preserve"> heard and implemented.</w:t>
      </w:r>
    </w:p>
    <w:p w14:paraId="14DAFCE9" w14:textId="7777777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w:t>
      </w:r>
    </w:p>
    <w:p w14:paraId="302522B4" w14:textId="77777777"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xml:space="preserve">Currently, little evidence exists on the effectiveness of pupil participation and the development of cross-curricular oracy skills, particularly in relation to schools in Wales. This research study therefore also plans to evaluate the impact of pupil participation in a school in south Wales. This evaluation is in line with the four key purposes of the curriculum (Donaldson 2015). The researcher would, therefore, like to add to this body of evidence that has the potential to suggest ways of providing provision of pupil participation in schools to improve learner outcomes. The study of pupil participation and oracy skills on a national scale is beyond the scope of this report and for this </w:t>
      </w:r>
      <w:proofErr w:type="gramStart"/>
      <w:r w:rsidRPr="0022400D">
        <w:rPr>
          <w:rFonts w:ascii="Times" w:hAnsi="Times" w:cs="Arial"/>
          <w:color w:val="222222"/>
        </w:rPr>
        <w:t>reason,</w:t>
      </w:r>
      <w:proofErr w:type="gramEnd"/>
      <w:r w:rsidRPr="0022400D">
        <w:rPr>
          <w:rFonts w:ascii="Times" w:hAnsi="Times" w:cs="Arial"/>
          <w:color w:val="222222"/>
        </w:rPr>
        <w:t xml:space="preserve"> the research will focus on analyzing the impact of Parliament activities on pupil participation and oracy skills over the period of 6 weeks at the end of the school year. Further limitations of the study are outlined in chapter 6.  </w:t>
      </w:r>
    </w:p>
    <w:p w14:paraId="1BB125BD" w14:textId="77777777" w:rsidR="0022400D" w:rsidRPr="0022400D" w:rsidRDefault="0022400D" w:rsidP="0022400D">
      <w:pPr>
        <w:shd w:val="clear" w:color="auto" w:fill="FFFFFF"/>
        <w:spacing w:line="360" w:lineRule="auto"/>
        <w:rPr>
          <w:rFonts w:ascii="Times" w:hAnsi="Times" w:cs="Arial"/>
          <w:color w:val="222222"/>
          <w:lang w:val="en-GB"/>
        </w:rPr>
      </w:pPr>
      <w:r w:rsidRPr="0022400D">
        <w:rPr>
          <w:rFonts w:ascii="Times" w:hAnsi="Times" w:cs="Arial"/>
          <w:color w:val="222222"/>
        </w:rPr>
        <w:t> </w:t>
      </w:r>
    </w:p>
    <w:p w14:paraId="76018F09" w14:textId="70C9950C" w:rsidR="0022400D" w:rsidRPr="0022400D" w:rsidRDefault="0022400D" w:rsidP="0022400D">
      <w:pPr>
        <w:shd w:val="clear" w:color="auto" w:fill="FFFFFF"/>
        <w:spacing w:line="360" w:lineRule="auto"/>
        <w:ind w:firstLine="720"/>
        <w:rPr>
          <w:rFonts w:ascii="Times" w:hAnsi="Times" w:cs="Arial"/>
          <w:color w:val="222222"/>
          <w:lang w:val="en-GB"/>
        </w:rPr>
      </w:pPr>
      <w:r w:rsidRPr="0022400D">
        <w:rPr>
          <w:rFonts w:ascii="Times" w:hAnsi="Times" w:cs="Arial"/>
          <w:color w:val="222222"/>
        </w:rPr>
        <w:t xml:space="preserve">The </w:t>
      </w:r>
      <w:r w:rsidR="00DE516D" w:rsidRPr="0022400D">
        <w:rPr>
          <w:rFonts w:ascii="Times" w:hAnsi="Times" w:cs="Arial"/>
          <w:color w:val="222222"/>
        </w:rPr>
        <w:t>subsequent</w:t>
      </w:r>
      <w:r w:rsidRPr="0022400D">
        <w:rPr>
          <w:rFonts w:ascii="Times" w:hAnsi="Times" w:cs="Arial"/>
          <w:color w:val="222222"/>
        </w:rPr>
        <w:t xml:space="preserve"> section of this report explores the </w:t>
      </w:r>
      <w:r w:rsidR="00DE516D" w:rsidRPr="0022400D">
        <w:rPr>
          <w:rFonts w:ascii="Times" w:hAnsi="Times" w:cs="Arial"/>
          <w:color w:val="222222"/>
        </w:rPr>
        <w:t>applicable</w:t>
      </w:r>
      <w:r w:rsidRPr="0022400D">
        <w:rPr>
          <w:rFonts w:ascii="Times" w:hAnsi="Times" w:cs="Arial"/>
          <w:color w:val="222222"/>
        </w:rPr>
        <w:t xml:space="preserve"> literature and </w:t>
      </w:r>
      <w:r w:rsidR="00DE516D" w:rsidRPr="0022400D">
        <w:rPr>
          <w:rFonts w:ascii="Times" w:hAnsi="Times" w:cs="Arial"/>
          <w:color w:val="222222"/>
        </w:rPr>
        <w:t>offers</w:t>
      </w:r>
      <w:r w:rsidRPr="0022400D">
        <w:rPr>
          <w:rFonts w:ascii="Times" w:hAnsi="Times" w:cs="Arial"/>
          <w:color w:val="222222"/>
        </w:rPr>
        <w:t xml:space="preserve"> a critical rationale, theoretical framework and </w:t>
      </w:r>
      <w:r w:rsidR="00DE516D" w:rsidRPr="0022400D">
        <w:rPr>
          <w:rFonts w:ascii="Times" w:hAnsi="Times" w:cs="Arial"/>
          <w:color w:val="222222"/>
        </w:rPr>
        <w:t>detailed</w:t>
      </w:r>
      <w:r w:rsidRPr="0022400D">
        <w:rPr>
          <w:rFonts w:ascii="Times" w:hAnsi="Times" w:cs="Arial"/>
          <w:color w:val="222222"/>
        </w:rPr>
        <w:t xml:space="preserve"> focus for the research. This chapter is </w:t>
      </w:r>
      <w:r w:rsidR="00DE516D">
        <w:rPr>
          <w:rFonts w:ascii="Times" w:hAnsi="Times" w:cs="Arial"/>
          <w:color w:val="222222"/>
        </w:rPr>
        <w:t xml:space="preserve">then </w:t>
      </w:r>
      <w:r w:rsidRPr="0022400D">
        <w:rPr>
          <w:rFonts w:ascii="Times" w:hAnsi="Times" w:cs="Arial"/>
          <w:color w:val="222222"/>
        </w:rPr>
        <w:t>followed by an outline of the research design, methodology, and data collection methods. The result naturally divides itself into three stems following from the questions set out by the researcher; attainment, engagement and confidence. Following the presentation of the results, a discussion chapter presents the significant findings and evaluates the impact of the project on self, participants, school and the wider educational audience. A concluding chapter recommends how the research may inform professional practice and also offer recommendations for a further study that could improve learner outcomes. Before concluding the introduction of this report, it must be noted that this small-scale study does not wish to suggest that the model is an exemplar of developing pupil voice. The approach and findings of this report are contextual within the boundaries of the case study school. </w:t>
      </w:r>
    </w:p>
    <w:p w14:paraId="12B7CACC" w14:textId="77777777" w:rsidR="006C0A33" w:rsidRPr="00DB43E4" w:rsidRDefault="006C0A33" w:rsidP="0022400D">
      <w:pPr>
        <w:spacing w:line="360" w:lineRule="auto"/>
        <w:rPr>
          <w:rFonts w:ascii="Times" w:hAnsi="Times" w:cs="Arial"/>
        </w:rPr>
      </w:pPr>
    </w:p>
    <w:p w14:paraId="7A1073AF" w14:textId="7BD5EC11" w:rsidR="002A360E" w:rsidRPr="00DB43E4" w:rsidRDefault="00D94D0F" w:rsidP="00D94D0F">
      <w:pPr>
        <w:spacing w:line="360" w:lineRule="auto"/>
        <w:rPr>
          <w:rFonts w:ascii="Times" w:hAnsi="Times"/>
          <w:b/>
          <w:sz w:val="28"/>
          <w:szCs w:val="28"/>
        </w:rPr>
      </w:pPr>
      <w:r w:rsidRPr="00DB43E4">
        <w:rPr>
          <w:rFonts w:ascii="Times" w:hAnsi="Times"/>
          <w:b/>
          <w:sz w:val="28"/>
          <w:szCs w:val="28"/>
        </w:rPr>
        <w:lastRenderedPageBreak/>
        <w:t>2: A Case study: School A</w:t>
      </w:r>
    </w:p>
    <w:p w14:paraId="06D5B287" w14:textId="77777777" w:rsidR="00D94D0F" w:rsidRPr="00DB43E4" w:rsidRDefault="00D94D0F" w:rsidP="00D94D0F">
      <w:pPr>
        <w:spacing w:line="360" w:lineRule="auto"/>
        <w:rPr>
          <w:rFonts w:ascii="Times" w:hAnsi="Times"/>
          <w:b/>
        </w:rPr>
      </w:pPr>
    </w:p>
    <w:p w14:paraId="211DAFC3" w14:textId="702A8B21" w:rsidR="00D94D0F" w:rsidRPr="00872C7D" w:rsidRDefault="00D94D0F" w:rsidP="00D94D0F">
      <w:pPr>
        <w:spacing w:line="360" w:lineRule="auto"/>
        <w:rPr>
          <w:rFonts w:ascii="Times" w:hAnsi="Times"/>
          <w:b/>
        </w:rPr>
      </w:pPr>
      <w:r w:rsidRPr="00872C7D">
        <w:rPr>
          <w:rFonts w:ascii="Times" w:hAnsi="Times"/>
          <w:b/>
        </w:rPr>
        <w:t xml:space="preserve">2.1 School context </w:t>
      </w:r>
    </w:p>
    <w:p w14:paraId="2E0B1608" w14:textId="5C444224" w:rsidR="00D94D0F" w:rsidRPr="00872C7D" w:rsidRDefault="00D94D0F" w:rsidP="00D94D0F">
      <w:pPr>
        <w:spacing w:line="360" w:lineRule="auto"/>
        <w:rPr>
          <w:rFonts w:ascii="Times" w:hAnsi="Times"/>
        </w:rPr>
      </w:pPr>
      <w:r w:rsidRPr="00872C7D">
        <w:rPr>
          <w:rFonts w:ascii="Times" w:hAnsi="Times"/>
        </w:rPr>
        <w:t>School A is an 11-18 Welsh language s</w:t>
      </w:r>
      <w:r w:rsidR="00E452BD">
        <w:rPr>
          <w:rFonts w:ascii="Times" w:hAnsi="Times"/>
        </w:rPr>
        <w:t xml:space="preserve">chool </w:t>
      </w:r>
      <w:r w:rsidR="00540453">
        <w:rPr>
          <w:rFonts w:ascii="Times" w:hAnsi="Times"/>
        </w:rPr>
        <w:t>located</w:t>
      </w:r>
      <w:r w:rsidR="00E452BD">
        <w:rPr>
          <w:rFonts w:ascii="Times" w:hAnsi="Times"/>
        </w:rPr>
        <w:t xml:space="preserve"> in the heart of s</w:t>
      </w:r>
      <w:r w:rsidRPr="00872C7D">
        <w:rPr>
          <w:rFonts w:ascii="Times" w:hAnsi="Times"/>
        </w:rPr>
        <w:t>outh Wales. At the time of writing this report</w:t>
      </w:r>
      <w:r w:rsidR="009D3F97">
        <w:rPr>
          <w:rFonts w:ascii="Times" w:hAnsi="Times"/>
        </w:rPr>
        <w:t>,</w:t>
      </w:r>
      <w:r w:rsidRPr="00872C7D">
        <w:rPr>
          <w:rFonts w:ascii="Times" w:hAnsi="Times"/>
        </w:rPr>
        <w:t xml:space="preserve"> there are 773 pupils on roll. Approximately 14.1% of these pupils receive Free School Meals (FSM). The percentage of pupils in receipt of FSM is often used as a gauge of the socio-economic deprivation in the school’s local area </w:t>
      </w:r>
      <w:r w:rsidR="006C0A33" w:rsidRPr="00872C7D">
        <w:rPr>
          <w:rFonts w:ascii="Times" w:hAnsi="Times"/>
        </w:rPr>
        <w:t>(Estyn, 2012</w:t>
      </w:r>
      <w:r w:rsidRPr="00872C7D">
        <w:rPr>
          <w:rFonts w:ascii="Times" w:hAnsi="Times"/>
        </w:rPr>
        <w:t>). The proportion for School A is 3% below the national average of 17.3%.  How</w:t>
      </w:r>
      <w:r w:rsidR="00E452BD">
        <w:rPr>
          <w:rFonts w:ascii="Times" w:hAnsi="Times"/>
        </w:rPr>
        <w:t>ever, research suggests using</w:t>
      </w:r>
      <w:r w:rsidRPr="00872C7D">
        <w:rPr>
          <w:rFonts w:ascii="Times" w:hAnsi="Times"/>
        </w:rPr>
        <w:t xml:space="preserve"> the proportion of pupils taking free school meals is </w:t>
      </w:r>
      <w:r w:rsidR="00540453">
        <w:rPr>
          <w:rFonts w:ascii="Times" w:hAnsi="Times"/>
        </w:rPr>
        <w:t>‘</w:t>
      </w:r>
      <w:r w:rsidRPr="00872C7D">
        <w:rPr>
          <w:rFonts w:ascii="Times" w:hAnsi="Times"/>
        </w:rPr>
        <w:t>an increasingly unreliable way of measuring poverty</w:t>
      </w:r>
      <w:r w:rsidR="00540453">
        <w:rPr>
          <w:rFonts w:ascii="Times" w:hAnsi="Times"/>
        </w:rPr>
        <w:t>’</w:t>
      </w:r>
      <w:r w:rsidRPr="00872C7D">
        <w:rPr>
          <w:rFonts w:ascii="Times" w:hAnsi="Times"/>
        </w:rPr>
        <w:t xml:space="preserve"> (Bevan Foundation 2018)</w:t>
      </w:r>
      <w:r w:rsidR="00E452BD">
        <w:rPr>
          <w:rFonts w:ascii="Times" w:hAnsi="Times"/>
        </w:rPr>
        <w:t xml:space="preserve">. </w:t>
      </w:r>
      <w:r w:rsidR="006A09C1">
        <w:rPr>
          <w:rFonts w:ascii="Times" w:hAnsi="Times"/>
        </w:rPr>
        <w:t>C</w:t>
      </w:r>
      <w:r w:rsidRPr="00872C7D">
        <w:rPr>
          <w:rFonts w:ascii="Times" w:hAnsi="Times"/>
        </w:rPr>
        <w:t>oncern</w:t>
      </w:r>
      <w:r w:rsidR="00E452BD">
        <w:rPr>
          <w:rFonts w:ascii="Times" w:hAnsi="Times"/>
        </w:rPr>
        <w:t>s</w:t>
      </w:r>
      <w:r w:rsidRPr="00872C7D">
        <w:rPr>
          <w:rFonts w:ascii="Times" w:hAnsi="Times"/>
        </w:rPr>
        <w:t xml:space="preserve"> have been expressed that a low threshold means thousands of children living in poverty are not be given access to free scho</w:t>
      </w:r>
      <w:r w:rsidR="0033035C" w:rsidRPr="00872C7D">
        <w:rPr>
          <w:rFonts w:ascii="Times" w:hAnsi="Times"/>
        </w:rPr>
        <w:t>ol meals (Welsh Government 2018</w:t>
      </w:r>
      <w:r w:rsidRPr="00872C7D">
        <w:rPr>
          <w:rFonts w:ascii="Times" w:hAnsi="Times"/>
        </w:rPr>
        <w:t>).</w:t>
      </w:r>
      <w:r w:rsidR="0033035C" w:rsidRPr="00872C7D">
        <w:rPr>
          <w:rFonts w:ascii="Times" w:hAnsi="Times"/>
        </w:rPr>
        <w:t xml:space="preserve">  Subsequently, because school A</w:t>
      </w:r>
      <w:r w:rsidRPr="00872C7D">
        <w:rPr>
          <w:rFonts w:ascii="Times" w:hAnsi="Times"/>
        </w:rPr>
        <w:t xml:space="preserve"> is situated in one of the most deprived counties in Wales many of its pupils come from low-income families. </w:t>
      </w:r>
    </w:p>
    <w:p w14:paraId="7A58EEB8" w14:textId="77777777" w:rsidR="00D94D0F" w:rsidRPr="00872C7D" w:rsidRDefault="00D94D0F" w:rsidP="00D94D0F">
      <w:pPr>
        <w:spacing w:line="360" w:lineRule="auto"/>
        <w:rPr>
          <w:rFonts w:ascii="Times" w:hAnsi="Times" w:cs="Frutiger LT Std 45 Light"/>
        </w:rPr>
      </w:pPr>
    </w:p>
    <w:p w14:paraId="40CB036D" w14:textId="58109355" w:rsidR="00D94D0F" w:rsidRPr="00872C7D" w:rsidRDefault="00D94D0F" w:rsidP="00D94D0F">
      <w:pPr>
        <w:spacing w:line="360" w:lineRule="auto"/>
        <w:rPr>
          <w:rFonts w:ascii="Times" w:hAnsi="Times" w:cs="Frutiger LT Std 45 Light"/>
          <w:b/>
        </w:rPr>
      </w:pPr>
      <w:r w:rsidRPr="00872C7D">
        <w:rPr>
          <w:rFonts w:ascii="Times" w:hAnsi="Times" w:cs="Frutiger LT Std 45 Light"/>
          <w:b/>
        </w:rPr>
        <w:t xml:space="preserve">2.2. School A’s Parliament </w:t>
      </w:r>
    </w:p>
    <w:p w14:paraId="474F4CBB" w14:textId="3D239A00" w:rsidR="00D94D0F" w:rsidRPr="00872C7D" w:rsidRDefault="00D94D0F" w:rsidP="00D94D0F">
      <w:pPr>
        <w:spacing w:line="360" w:lineRule="auto"/>
        <w:rPr>
          <w:rFonts w:ascii="Times" w:hAnsi="Times" w:cs="Frutiger LT Std 45 Light"/>
        </w:rPr>
      </w:pPr>
      <w:r w:rsidRPr="00872C7D">
        <w:rPr>
          <w:rFonts w:ascii="Times" w:hAnsi="Times" w:cs="Frutiger LT Std 45 Light"/>
        </w:rPr>
        <w:t>The School Parliament, introduced in 2017, to enhance the existing school council is made up of five sub-committees: Our Community, Our Environment, Our Health, Our Learning and Our Welfare (</w:t>
      </w:r>
      <w:r w:rsidR="0033035C" w:rsidRPr="00872C7D">
        <w:rPr>
          <w:rFonts w:ascii="Times" w:hAnsi="Times" w:cs="Frutiger LT Std 45 Light"/>
        </w:rPr>
        <w:t>Appendix</w:t>
      </w:r>
      <w:r w:rsidR="00FF6538" w:rsidRPr="00872C7D">
        <w:rPr>
          <w:rFonts w:ascii="Times" w:hAnsi="Times" w:cs="Frutiger LT Std 45 Light"/>
        </w:rPr>
        <w:t xml:space="preserve"> A</w:t>
      </w:r>
      <w:r w:rsidRPr="00872C7D">
        <w:rPr>
          <w:rFonts w:ascii="Times" w:hAnsi="Times" w:cs="Frutiger LT Std 45 Light"/>
        </w:rPr>
        <w:t xml:space="preserve">) </w:t>
      </w:r>
      <w:r w:rsidR="0033035C" w:rsidRPr="00872C7D">
        <w:rPr>
          <w:rFonts w:ascii="Times" w:hAnsi="Times" w:cs="Frutiger LT Std 45 Light"/>
        </w:rPr>
        <w:t>At the time of the research, each sub-committee meets</w:t>
      </w:r>
      <w:r w:rsidRPr="00872C7D">
        <w:rPr>
          <w:rFonts w:ascii="Times" w:hAnsi="Times" w:cs="Frutiger LT Std 45 Light"/>
        </w:rPr>
        <w:t xml:space="preserve"> </w:t>
      </w:r>
      <w:r w:rsidR="0033035C" w:rsidRPr="00872C7D">
        <w:rPr>
          <w:rFonts w:ascii="Times" w:hAnsi="Times" w:cs="Frutiger LT Std 45 Light"/>
        </w:rPr>
        <w:t xml:space="preserve">fortnightly </w:t>
      </w:r>
      <w:r w:rsidRPr="00872C7D">
        <w:rPr>
          <w:rFonts w:ascii="Times" w:hAnsi="Times" w:cs="Frutiger LT Std 45 Light"/>
        </w:rPr>
        <w:t>under the leadership of a designated teacher an</w:t>
      </w:r>
      <w:r w:rsidR="0033035C" w:rsidRPr="00872C7D">
        <w:rPr>
          <w:rFonts w:ascii="Times" w:hAnsi="Times" w:cs="Frutiger LT Std 45 Light"/>
        </w:rPr>
        <w:t>d member of the sixth form. At a date scheduled by the senior leadership team</w:t>
      </w:r>
      <w:r w:rsidRPr="00872C7D">
        <w:rPr>
          <w:rFonts w:ascii="Times" w:hAnsi="Times" w:cs="Frutiger LT Std 45 Light"/>
        </w:rPr>
        <w:t>, every c</w:t>
      </w:r>
      <w:r w:rsidR="0033035C" w:rsidRPr="00872C7D">
        <w:rPr>
          <w:rFonts w:ascii="Times" w:hAnsi="Times" w:cs="Frutiger LT Std 45 Light"/>
        </w:rPr>
        <w:t xml:space="preserve">ommittee </w:t>
      </w:r>
      <w:r w:rsidR="005C02B9" w:rsidRPr="00872C7D">
        <w:rPr>
          <w:rFonts w:ascii="Times" w:hAnsi="Times" w:cs="Frutiger LT Std 45 Light"/>
        </w:rPr>
        <w:t xml:space="preserve">then </w:t>
      </w:r>
      <w:r w:rsidR="0033035C" w:rsidRPr="00872C7D">
        <w:rPr>
          <w:rFonts w:ascii="Times" w:hAnsi="Times" w:cs="Frutiger LT Std 45 Light"/>
        </w:rPr>
        <w:t xml:space="preserve">meets as a whole-school </w:t>
      </w:r>
      <w:r w:rsidRPr="00872C7D">
        <w:rPr>
          <w:rFonts w:ascii="Times" w:hAnsi="Times" w:cs="Frutiger LT Std 45 Light"/>
        </w:rPr>
        <w:t>Parliament with the head teacher and chair of governors present. Their peers democratically elect members: two from each form class. In addition, teachers are given the opportunity to vote in order to make sure representation from a diverse group of pupils. Members receive whole-school suggest</w:t>
      </w:r>
      <w:r w:rsidR="005C02B9" w:rsidRPr="00872C7D">
        <w:rPr>
          <w:rFonts w:ascii="Times" w:hAnsi="Times" w:cs="Frutiger LT Std 45 Light"/>
        </w:rPr>
        <w:t xml:space="preserve">ions from their </w:t>
      </w:r>
      <w:r w:rsidR="00872C7D" w:rsidRPr="00872C7D">
        <w:rPr>
          <w:rFonts w:ascii="Times" w:hAnsi="Times" w:cs="Frutiger LT Std 45 Light"/>
        </w:rPr>
        <w:t>peers that</w:t>
      </w:r>
      <w:r w:rsidR="005C02B9" w:rsidRPr="00872C7D">
        <w:rPr>
          <w:rFonts w:ascii="Times" w:hAnsi="Times" w:cs="Frutiger LT Std 45 Light"/>
        </w:rPr>
        <w:t xml:space="preserve"> may form </w:t>
      </w:r>
      <w:r w:rsidRPr="00872C7D">
        <w:rPr>
          <w:rFonts w:ascii="Times" w:hAnsi="Times" w:cs="Frutiger LT Std 45 Light"/>
        </w:rPr>
        <w:t xml:space="preserve">committee discussions. </w:t>
      </w:r>
    </w:p>
    <w:p w14:paraId="483F7D7F" w14:textId="77777777" w:rsidR="00D94D0F" w:rsidRPr="00872C7D" w:rsidRDefault="00D94D0F" w:rsidP="00D94D0F">
      <w:pPr>
        <w:spacing w:line="360" w:lineRule="auto"/>
        <w:rPr>
          <w:rFonts w:ascii="Times" w:hAnsi="Times" w:cs="Arial"/>
          <w:iCs/>
        </w:rPr>
      </w:pPr>
    </w:p>
    <w:p w14:paraId="24C43130" w14:textId="77777777" w:rsidR="00105900" w:rsidRDefault="00D94D0F" w:rsidP="00C754AF">
      <w:pPr>
        <w:spacing w:line="360" w:lineRule="auto"/>
        <w:rPr>
          <w:rFonts w:ascii="Times" w:hAnsi="Times" w:cs="Frutiger LT Std 45 Light"/>
        </w:rPr>
      </w:pPr>
      <w:r w:rsidRPr="00872C7D">
        <w:rPr>
          <w:rFonts w:ascii="Times" w:hAnsi="Times" w:cs="Arial"/>
          <w:iCs/>
        </w:rPr>
        <w:tab/>
        <w:t>In order to determine whether teachers in other schools in the same area may conduct a similar project</w:t>
      </w:r>
      <w:r w:rsidR="005C02B9" w:rsidRPr="00872C7D">
        <w:rPr>
          <w:rFonts w:ascii="Times" w:hAnsi="Times" w:cs="Arial"/>
          <w:iCs/>
        </w:rPr>
        <w:t xml:space="preserve"> as a way of improving pupil participation and oracy skil</w:t>
      </w:r>
      <w:r w:rsidR="006A09C1">
        <w:rPr>
          <w:rFonts w:ascii="Times" w:hAnsi="Times" w:cs="Arial"/>
          <w:iCs/>
        </w:rPr>
        <w:t>l</w:t>
      </w:r>
      <w:r w:rsidR="005C02B9" w:rsidRPr="00872C7D">
        <w:rPr>
          <w:rFonts w:ascii="Times" w:hAnsi="Times" w:cs="Arial"/>
          <w:iCs/>
        </w:rPr>
        <w:t>s</w:t>
      </w:r>
      <w:r w:rsidRPr="00872C7D">
        <w:rPr>
          <w:rFonts w:ascii="Times" w:hAnsi="Times" w:cs="Arial"/>
          <w:iCs/>
        </w:rPr>
        <w:t xml:space="preserve">, it is vital that research is conducted on its impact. Therefore, this study </w:t>
      </w:r>
      <w:r w:rsidRPr="00872C7D">
        <w:rPr>
          <w:rFonts w:ascii="Times" w:hAnsi="Times" w:cs="Frutiger LT Std 45 Light"/>
        </w:rPr>
        <w:t xml:space="preserve">will evaluate the impact of </w:t>
      </w:r>
      <w:r w:rsidR="005C02B9" w:rsidRPr="00872C7D">
        <w:rPr>
          <w:rFonts w:ascii="Times" w:hAnsi="Times" w:cs="Frutiger LT Std 45 Light"/>
        </w:rPr>
        <w:t xml:space="preserve">School Parliament activities </w:t>
      </w:r>
      <w:r w:rsidRPr="00872C7D">
        <w:rPr>
          <w:rFonts w:ascii="Times" w:hAnsi="Times" w:cs="Frutiger LT Std 45 Light"/>
        </w:rPr>
        <w:t xml:space="preserve">across </w:t>
      </w:r>
      <w:r w:rsidR="005C02B9" w:rsidRPr="00872C7D">
        <w:rPr>
          <w:rFonts w:ascii="Times" w:hAnsi="Times" w:cs="Frutiger LT Std 45 Light"/>
        </w:rPr>
        <w:t xml:space="preserve">six </w:t>
      </w:r>
      <w:r w:rsidRPr="00872C7D">
        <w:rPr>
          <w:rFonts w:ascii="Times" w:hAnsi="Times" w:cs="Frutiger LT Std 45 Light"/>
        </w:rPr>
        <w:t xml:space="preserve">weeks with a small sample of 12 pupils. The following chapter </w:t>
      </w:r>
      <w:r w:rsidR="00540453" w:rsidRPr="00872C7D">
        <w:rPr>
          <w:rFonts w:ascii="Times" w:hAnsi="Times" w:cs="Frutiger LT Std 45 Light"/>
        </w:rPr>
        <w:t>deliberates</w:t>
      </w:r>
      <w:r w:rsidRPr="00872C7D">
        <w:rPr>
          <w:rFonts w:ascii="Times" w:hAnsi="Times" w:cs="Frutiger LT Std 45 Light"/>
        </w:rPr>
        <w:t xml:space="preserve"> the methodology, design, data collection and data analysis.  </w:t>
      </w:r>
    </w:p>
    <w:p w14:paraId="7CB83ABC" w14:textId="159FC34D" w:rsidR="008921E6" w:rsidRPr="009D3F97" w:rsidRDefault="00D94D0F" w:rsidP="00C754AF">
      <w:pPr>
        <w:spacing w:line="360" w:lineRule="auto"/>
        <w:rPr>
          <w:rFonts w:ascii="Times" w:hAnsi="Times" w:cs="Frutiger LT Std 45 Light"/>
        </w:rPr>
      </w:pPr>
      <w:r w:rsidRPr="00DB43E4">
        <w:rPr>
          <w:rFonts w:ascii="Times" w:hAnsi="Times"/>
          <w:b/>
          <w:sz w:val="28"/>
          <w:szCs w:val="28"/>
        </w:rPr>
        <w:lastRenderedPageBreak/>
        <w:t>3. Critical reflection of theoretical and Professional Literature</w:t>
      </w:r>
    </w:p>
    <w:p w14:paraId="4C3C9900" w14:textId="77777777" w:rsidR="008921E6" w:rsidRPr="00DB43E4" w:rsidRDefault="008921E6" w:rsidP="00C754AF">
      <w:pPr>
        <w:spacing w:line="360" w:lineRule="auto"/>
        <w:ind w:firstLine="720"/>
        <w:rPr>
          <w:rFonts w:ascii="Times" w:hAnsi="Times"/>
        </w:rPr>
      </w:pPr>
    </w:p>
    <w:p w14:paraId="6459AB0E" w14:textId="42C7719B" w:rsidR="006049E5" w:rsidRPr="00872C7D" w:rsidRDefault="005A7F9C" w:rsidP="00C754AF">
      <w:pPr>
        <w:spacing w:line="360" w:lineRule="auto"/>
        <w:ind w:firstLine="720"/>
        <w:rPr>
          <w:rFonts w:ascii="Times" w:hAnsi="Times"/>
        </w:rPr>
      </w:pPr>
      <w:r w:rsidRPr="00872C7D">
        <w:rPr>
          <w:rFonts w:ascii="Times" w:hAnsi="Times"/>
        </w:rPr>
        <w:t>Preliminary</w:t>
      </w:r>
      <w:r w:rsidR="006049E5" w:rsidRPr="00872C7D">
        <w:rPr>
          <w:rFonts w:ascii="Times" w:hAnsi="Times"/>
        </w:rPr>
        <w:t xml:space="preserve"> </w:t>
      </w:r>
      <w:r w:rsidRPr="00872C7D">
        <w:rPr>
          <w:rFonts w:ascii="Times" w:hAnsi="Times"/>
        </w:rPr>
        <w:t>examination</w:t>
      </w:r>
      <w:r w:rsidR="006049E5" w:rsidRPr="00872C7D">
        <w:rPr>
          <w:rFonts w:ascii="Times" w:hAnsi="Times"/>
        </w:rPr>
        <w:t xml:space="preserve"> of </w:t>
      </w:r>
      <w:r w:rsidR="00782046">
        <w:rPr>
          <w:rFonts w:ascii="Times" w:hAnsi="Times"/>
        </w:rPr>
        <w:t xml:space="preserve">the </w:t>
      </w:r>
      <w:r w:rsidR="006049E5" w:rsidRPr="00872C7D">
        <w:rPr>
          <w:rFonts w:ascii="Times" w:hAnsi="Times"/>
        </w:rPr>
        <w:t xml:space="preserve">literature has </w:t>
      </w:r>
      <w:r>
        <w:rPr>
          <w:rFonts w:ascii="Times" w:hAnsi="Times"/>
        </w:rPr>
        <w:t>recognis</w:t>
      </w:r>
      <w:r w:rsidRPr="00872C7D">
        <w:rPr>
          <w:rFonts w:ascii="Times" w:hAnsi="Times"/>
        </w:rPr>
        <w:t>ed</w:t>
      </w:r>
      <w:r w:rsidR="006049E5" w:rsidRPr="00872C7D">
        <w:rPr>
          <w:rFonts w:ascii="Times" w:hAnsi="Times"/>
        </w:rPr>
        <w:t xml:space="preserve"> a need to engage with four key areas that underpin the context of this report: </w:t>
      </w:r>
    </w:p>
    <w:p w14:paraId="3A3082C5" w14:textId="77777777" w:rsidR="006049E5" w:rsidRPr="00872C7D" w:rsidRDefault="006049E5" w:rsidP="00C754AF">
      <w:pPr>
        <w:spacing w:line="360" w:lineRule="auto"/>
        <w:ind w:firstLine="720"/>
        <w:rPr>
          <w:rFonts w:ascii="Times" w:hAnsi="Times"/>
        </w:rPr>
      </w:pPr>
    </w:p>
    <w:p w14:paraId="4BC679DA" w14:textId="2F37A7AD" w:rsidR="008921E6" w:rsidRPr="00872C7D" w:rsidRDefault="00DB1ED2" w:rsidP="00C754AF">
      <w:pPr>
        <w:pStyle w:val="ListParagraph"/>
        <w:numPr>
          <w:ilvl w:val="0"/>
          <w:numId w:val="15"/>
        </w:numPr>
        <w:spacing w:line="360" w:lineRule="auto"/>
        <w:rPr>
          <w:rFonts w:ascii="Times" w:hAnsi="Times"/>
          <w:sz w:val="24"/>
          <w:szCs w:val="24"/>
        </w:rPr>
      </w:pPr>
      <w:r w:rsidRPr="00872C7D">
        <w:rPr>
          <w:rFonts w:ascii="Times" w:hAnsi="Times"/>
          <w:sz w:val="24"/>
          <w:szCs w:val="24"/>
        </w:rPr>
        <w:t xml:space="preserve">Pupil </w:t>
      </w:r>
      <w:r w:rsidR="006049E5" w:rsidRPr="00872C7D">
        <w:rPr>
          <w:rFonts w:ascii="Times" w:hAnsi="Times"/>
          <w:sz w:val="24"/>
          <w:szCs w:val="24"/>
        </w:rPr>
        <w:t>participation</w:t>
      </w:r>
      <w:r w:rsidRPr="00872C7D">
        <w:rPr>
          <w:rFonts w:ascii="Times" w:hAnsi="Times"/>
          <w:sz w:val="24"/>
          <w:szCs w:val="24"/>
        </w:rPr>
        <w:t xml:space="preserve"> </w:t>
      </w:r>
    </w:p>
    <w:p w14:paraId="4199BD3B" w14:textId="7320EFC7" w:rsidR="006049E5" w:rsidRPr="00872C7D" w:rsidRDefault="006A09C1" w:rsidP="00C754AF">
      <w:pPr>
        <w:pStyle w:val="ListParagraph"/>
        <w:numPr>
          <w:ilvl w:val="0"/>
          <w:numId w:val="15"/>
        </w:numPr>
        <w:spacing w:line="360" w:lineRule="auto"/>
        <w:rPr>
          <w:rFonts w:ascii="Times" w:hAnsi="Times"/>
          <w:sz w:val="24"/>
          <w:szCs w:val="24"/>
        </w:rPr>
      </w:pPr>
      <w:r>
        <w:rPr>
          <w:rFonts w:ascii="Times" w:hAnsi="Times"/>
          <w:sz w:val="24"/>
          <w:szCs w:val="24"/>
        </w:rPr>
        <w:t>The importance of o</w:t>
      </w:r>
      <w:r w:rsidR="006049E5" w:rsidRPr="00872C7D">
        <w:rPr>
          <w:rFonts w:ascii="Times" w:hAnsi="Times"/>
          <w:sz w:val="24"/>
          <w:szCs w:val="24"/>
        </w:rPr>
        <w:t>racy skills</w:t>
      </w:r>
    </w:p>
    <w:p w14:paraId="0F53B567" w14:textId="01889CF9" w:rsidR="006049E5" w:rsidRPr="00872C7D" w:rsidRDefault="006049E5" w:rsidP="00C754AF">
      <w:pPr>
        <w:pStyle w:val="ListParagraph"/>
        <w:numPr>
          <w:ilvl w:val="0"/>
          <w:numId w:val="15"/>
        </w:numPr>
        <w:spacing w:line="360" w:lineRule="auto"/>
        <w:rPr>
          <w:rFonts w:ascii="Times" w:hAnsi="Times"/>
          <w:sz w:val="24"/>
          <w:szCs w:val="24"/>
        </w:rPr>
      </w:pPr>
      <w:r w:rsidRPr="00872C7D">
        <w:rPr>
          <w:rFonts w:ascii="Times" w:hAnsi="Times"/>
          <w:sz w:val="24"/>
          <w:szCs w:val="24"/>
        </w:rPr>
        <w:t xml:space="preserve">School development Plans </w:t>
      </w:r>
    </w:p>
    <w:p w14:paraId="70FA9F4C" w14:textId="2E080911" w:rsidR="006049E5" w:rsidRPr="00872C7D" w:rsidRDefault="006049E5" w:rsidP="00C754AF">
      <w:pPr>
        <w:pStyle w:val="ListParagraph"/>
        <w:numPr>
          <w:ilvl w:val="0"/>
          <w:numId w:val="15"/>
        </w:numPr>
        <w:spacing w:line="360" w:lineRule="auto"/>
        <w:rPr>
          <w:rFonts w:ascii="Times" w:hAnsi="Times"/>
          <w:sz w:val="24"/>
          <w:szCs w:val="24"/>
        </w:rPr>
      </w:pPr>
      <w:r w:rsidRPr="00872C7D">
        <w:rPr>
          <w:rFonts w:ascii="Times" w:hAnsi="Times"/>
          <w:sz w:val="24"/>
          <w:szCs w:val="24"/>
        </w:rPr>
        <w:t>Summary and research questions</w:t>
      </w:r>
    </w:p>
    <w:p w14:paraId="06D1C870" w14:textId="77777777" w:rsidR="00D4472B" w:rsidRPr="00872C7D" w:rsidRDefault="00D4472B" w:rsidP="00C754AF">
      <w:pPr>
        <w:pStyle w:val="Default"/>
        <w:spacing w:after="33" w:line="360" w:lineRule="auto"/>
        <w:rPr>
          <w:rFonts w:ascii="Times" w:hAnsi="Times"/>
          <w:color w:val="auto"/>
        </w:rPr>
      </w:pPr>
    </w:p>
    <w:p w14:paraId="4560B8EE" w14:textId="23423F1B" w:rsidR="000249DC" w:rsidRPr="00872C7D" w:rsidRDefault="00D94D0F" w:rsidP="00D94D0F">
      <w:pPr>
        <w:pStyle w:val="Default"/>
        <w:numPr>
          <w:ilvl w:val="1"/>
          <w:numId w:val="33"/>
        </w:numPr>
        <w:spacing w:after="33" w:line="360" w:lineRule="auto"/>
        <w:rPr>
          <w:rFonts w:ascii="Times" w:hAnsi="Times"/>
          <w:b/>
          <w:color w:val="auto"/>
        </w:rPr>
      </w:pPr>
      <w:r w:rsidRPr="00872C7D">
        <w:rPr>
          <w:rFonts w:ascii="Times" w:hAnsi="Times"/>
          <w:b/>
          <w:color w:val="auto"/>
        </w:rPr>
        <w:t xml:space="preserve"> </w:t>
      </w:r>
      <w:r w:rsidR="000249DC" w:rsidRPr="00872C7D">
        <w:rPr>
          <w:rFonts w:ascii="Times" w:hAnsi="Times"/>
          <w:b/>
          <w:color w:val="auto"/>
        </w:rPr>
        <w:t xml:space="preserve">Pupil </w:t>
      </w:r>
      <w:r w:rsidR="00805FA0" w:rsidRPr="00872C7D">
        <w:rPr>
          <w:rFonts w:ascii="Times" w:hAnsi="Times"/>
          <w:b/>
          <w:color w:val="auto"/>
        </w:rPr>
        <w:t>Participation</w:t>
      </w:r>
      <w:r w:rsidR="000249DC" w:rsidRPr="00872C7D">
        <w:rPr>
          <w:rFonts w:ascii="Times" w:hAnsi="Times"/>
          <w:b/>
          <w:color w:val="auto"/>
        </w:rPr>
        <w:t xml:space="preserve"> </w:t>
      </w:r>
    </w:p>
    <w:p w14:paraId="611D30DE" w14:textId="77777777" w:rsidR="004F3F1E" w:rsidRPr="00872C7D" w:rsidRDefault="004F3F1E" w:rsidP="00C754AF">
      <w:pPr>
        <w:pStyle w:val="Default"/>
        <w:spacing w:after="33" w:line="360" w:lineRule="auto"/>
        <w:rPr>
          <w:rFonts w:ascii="Times" w:hAnsi="Times"/>
          <w:color w:val="auto"/>
        </w:rPr>
      </w:pPr>
    </w:p>
    <w:p w14:paraId="02490C73" w14:textId="569E3915" w:rsidR="008764D6" w:rsidRPr="00872C7D" w:rsidRDefault="00413F47" w:rsidP="00C754AF">
      <w:pPr>
        <w:pStyle w:val="Default"/>
        <w:spacing w:after="33" w:line="360" w:lineRule="auto"/>
        <w:rPr>
          <w:rFonts w:ascii="Times" w:hAnsi="Times"/>
          <w:color w:val="auto"/>
        </w:rPr>
      </w:pPr>
      <w:r w:rsidRPr="00872C7D">
        <w:rPr>
          <w:rFonts w:ascii="Times" w:hAnsi="Times"/>
          <w:color w:val="auto"/>
        </w:rPr>
        <w:t>Purposeful and meaningful participati</w:t>
      </w:r>
      <w:r w:rsidR="00BE38E4" w:rsidRPr="00872C7D">
        <w:rPr>
          <w:rFonts w:ascii="Times" w:hAnsi="Times"/>
          <w:color w:val="auto"/>
        </w:rPr>
        <w:t>on is anticipated to be a ‘stron</w:t>
      </w:r>
      <w:r w:rsidRPr="00872C7D">
        <w:rPr>
          <w:rFonts w:ascii="Times" w:hAnsi="Times"/>
          <w:color w:val="auto"/>
        </w:rPr>
        <w:t>g feature of the</w:t>
      </w:r>
      <w:r w:rsidR="00BE38E4" w:rsidRPr="00872C7D">
        <w:rPr>
          <w:rFonts w:ascii="Times" w:hAnsi="Times"/>
          <w:color w:val="auto"/>
        </w:rPr>
        <w:t xml:space="preserve"> new curriculum</w:t>
      </w:r>
      <w:r w:rsidRPr="00872C7D">
        <w:rPr>
          <w:rFonts w:ascii="Times" w:hAnsi="Times"/>
          <w:color w:val="auto"/>
        </w:rPr>
        <w:t>’</w:t>
      </w:r>
      <w:r w:rsidR="00BE38E4" w:rsidRPr="00872C7D">
        <w:rPr>
          <w:rFonts w:ascii="Times" w:hAnsi="Times"/>
          <w:color w:val="auto"/>
        </w:rPr>
        <w:t xml:space="preserve"> (</w:t>
      </w:r>
      <w:r w:rsidR="005C02B9" w:rsidRPr="00872C7D">
        <w:rPr>
          <w:rFonts w:ascii="Times" w:hAnsi="Times"/>
          <w:color w:val="auto"/>
        </w:rPr>
        <w:t>Estyn</w:t>
      </w:r>
      <w:r w:rsidR="00BE38E4" w:rsidRPr="00872C7D">
        <w:rPr>
          <w:rFonts w:ascii="Times" w:hAnsi="Times"/>
          <w:color w:val="auto"/>
        </w:rPr>
        <w:t xml:space="preserve"> 2016:3)</w:t>
      </w:r>
      <w:r w:rsidR="00916238" w:rsidRPr="00872C7D">
        <w:rPr>
          <w:rFonts w:ascii="Times" w:hAnsi="Times"/>
          <w:color w:val="auto"/>
        </w:rPr>
        <w:t>. It is also pertinent to the research conducted for this report;</w:t>
      </w:r>
      <w:r w:rsidR="00BE38E4" w:rsidRPr="00872C7D">
        <w:rPr>
          <w:rFonts w:ascii="Times" w:hAnsi="Times"/>
          <w:color w:val="auto"/>
        </w:rPr>
        <w:t xml:space="preserve"> therefore further clarity is needed on the term participation.</w:t>
      </w:r>
      <w:r w:rsidRPr="00872C7D">
        <w:rPr>
          <w:rFonts w:ascii="Times" w:hAnsi="Times"/>
          <w:color w:val="auto"/>
        </w:rPr>
        <w:t xml:space="preserve"> </w:t>
      </w:r>
      <w:r w:rsidR="00CD43D2" w:rsidRPr="00872C7D">
        <w:rPr>
          <w:rFonts w:ascii="Times" w:hAnsi="Times"/>
          <w:color w:val="auto"/>
        </w:rPr>
        <w:t xml:space="preserve">The </w:t>
      </w:r>
      <w:r w:rsidR="00805FA0" w:rsidRPr="00872C7D">
        <w:rPr>
          <w:rFonts w:ascii="Times" w:hAnsi="Times"/>
          <w:color w:val="auto"/>
        </w:rPr>
        <w:t>Oxford English Dictionary define</w:t>
      </w:r>
      <w:r w:rsidR="00916238" w:rsidRPr="00872C7D">
        <w:rPr>
          <w:rFonts w:ascii="Times" w:hAnsi="Times"/>
          <w:color w:val="auto"/>
        </w:rPr>
        <w:t xml:space="preserve">s </w:t>
      </w:r>
      <w:r w:rsidR="00CD43D2" w:rsidRPr="00872C7D">
        <w:rPr>
          <w:rFonts w:ascii="Times" w:hAnsi="Times"/>
          <w:color w:val="auto"/>
        </w:rPr>
        <w:t xml:space="preserve">participation </w:t>
      </w:r>
      <w:r w:rsidR="00805FA0" w:rsidRPr="00872C7D">
        <w:rPr>
          <w:rFonts w:ascii="Times" w:hAnsi="Times"/>
          <w:color w:val="auto"/>
        </w:rPr>
        <w:t>simply as</w:t>
      </w:r>
      <w:r w:rsidR="00CD43D2" w:rsidRPr="00872C7D">
        <w:rPr>
          <w:rFonts w:ascii="Times" w:hAnsi="Times"/>
          <w:color w:val="auto"/>
        </w:rPr>
        <w:t xml:space="preserve"> ‘the action </w:t>
      </w:r>
      <w:r w:rsidR="00805FA0" w:rsidRPr="00872C7D">
        <w:rPr>
          <w:rFonts w:ascii="Times" w:hAnsi="Times"/>
          <w:color w:val="auto"/>
        </w:rPr>
        <w:t xml:space="preserve">of taking part.’ </w:t>
      </w:r>
      <w:r w:rsidR="00A3606C" w:rsidRPr="00872C7D">
        <w:rPr>
          <w:rFonts w:ascii="Times" w:hAnsi="Times"/>
          <w:color w:val="auto"/>
        </w:rPr>
        <w:t xml:space="preserve">(OED </w:t>
      </w:r>
      <w:r w:rsidR="00FF6538" w:rsidRPr="00872C7D">
        <w:rPr>
          <w:rFonts w:ascii="Times" w:hAnsi="Times"/>
          <w:color w:val="auto"/>
        </w:rPr>
        <w:t>2019</w:t>
      </w:r>
      <w:r w:rsidR="00A3606C" w:rsidRPr="00872C7D">
        <w:rPr>
          <w:rFonts w:ascii="Times" w:hAnsi="Times"/>
          <w:color w:val="auto"/>
        </w:rPr>
        <w:t xml:space="preserve">) </w:t>
      </w:r>
      <w:r w:rsidR="00FF6538" w:rsidRPr="00872C7D">
        <w:rPr>
          <w:rFonts w:ascii="Times" w:hAnsi="Times"/>
          <w:color w:val="auto"/>
        </w:rPr>
        <w:t xml:space="preserve">However, </w:t>
      </w:r>
      <w:r w:rsidR="00805FA0" w:rsidRPr="00872C7D">
        <w:rPr>
          <w:rFonts w:ascii="Times" w:hAnsi="Times"/>
          <w:color w:val="auto"/>
        </w:rPr>
        <w:t xml:space="preserve">the Welsh Government launched a competition to construct </w:t>
      </w:r>
      <w:r w:rsidR="00C0798C" w:rsidRPr="00872C7D">
        <w:rPr>
          <w:rFonts w:ascii="Times" w:hAnsi="Times"/>
          <w:color w:val="auto"/>
        </w:rPr>
        <w:t xml:space="preserve">a national definition of participation that would be </w:t>
      </w:r>
      <w:r w:rsidR="00C80EFB">
        <w:rPr>
          <w:rFonts w:ascii="Times" w:hAnsi="Times"/>
          <w:color w:val="auto"/>
        </w:rPr>
        <w:t>understandable to all</w:t>
      </w:r>
      <w:r w:rsidR="00C0798C" w:rsidRPr="00872C7D">
        <w:rPr>
          <w:rFonts w:ascii="Times" w:hAnsi="Times"/>
          <w:color w:val="auto"/>
        </w:rPr>
        <w:t xml:space="preserve">. The </w:t>
      </w:r>
      <w:r w:rsidR="008764D6" w:rsidRPr="00872C7D">
        <w:rPr>
          <w:rFonts w:ascii="Times" w:hAnsi="Times"/>
          <w:color w:val="auto"/>
        </w:rPr>
        <w:t xml:space="preserve">winning </w:t>
      </w:r>
      <w:r w:rsidR="00C0798C" w:rsidRPr="00872C7D">
        <w:rPr>
          <w:rFonts w:ascii="Times" w:hAnsi="Times"/>
          <w:color w:val="auto"/>
        </w:rPr>
        <w:t>definition</w:t>
      </w:r>
      <w:r w:rsidR="008764D6" w:rsidRPr="00872C7D">
        <w:rPr>
          <w:rFonts w:ascii="Times" w:hAnsi="Times"/>
          <w:color w:val="auto"/>
        </w:rPr>
        <w:t xml:space="preserve"> was:</w:t>
      </w:r>
    </w:p>
    <w:p w14:paraId="2CDF577C" w14:textId="77777777" w:rsidR="003D4A76" w:rsidRPr="00872C7D" w:rsidRDefault="003D4A76" w:rsidP="00C754AF">
      <w:pPr>
        <w:pStyle w:val="Default"/>
        <w:spacing w:after="33" w:line="360" w:lineRule="auto"/>
        <w:rPr>
          <w:rFonts w:ascii="Times" w:hAnsi="Times"/>
          <w:color w:val="auto"/>
        </w:rPr>
      </w:pPr>
    </w:p>
    <w:p w14:paraId="5808C6F8" w14:textId="001A8E42" w:rsidR="004F3F1E" w:rsidRPr="00872C7D" w:rsidRDefault="00916238" w:rsidP="00C754AF">
      <w:pPr>
        <w:pStyle w:val="Default"/>
        <w:spacing w:after="33" w:line="360" w:lineRule="auto"/>
        <w:rPr>
          <w:rFonts w:ascii="Times" w:hAnsi="Times"/>
          <w:color w:val="auto"/>
        </w:rPr>
      </w:pPr>
      <w:r w:rsidRPr="00872C7D">
        <w:rPr>
          <w:rFonts w:ascii="Times" w:hAnsi="Times"/>
          <w:color w:val="auto"/>
        </w:rPr>
        <w:t>‘</w:t>
      </w:r>
      <w:r w:rsidR="008764D6" w:rsidRPr="00872C7D">
        <w:rPr>
          <w:rFonts w:ascii="Times" w:hAnsi="Times"/>
          <w:color w:val="auto"/>
        </w:rPr>
        <w:t>Participation means that it is my right to be involved in making decisions, planning and reviewing action that might effect me. Having a voice, hav</w:t>
      </w:r>
      <w:r w:rsidRPr="00872C7D">
        <w:rPr>
          <w:rFonts w:ascii="Times" w:hAnsi="Times"/>
          <w:color w:val="auto"/>
        </w:rPr>
        <w:t xml:space="preserve">ing a choice.’ </w:t>
      </w:r>
      <w:r w:rsidR="008764D6" w:rsidRPr="00872C7D">
        <w:rPr>
          <w:rFonts w:ascii="Times" w:hAnsi="Times"/>
          <w:color w:val="auto"/>
        </w:rPr>
        <w:t xml:space="preserve">(Welsh Government: 2011) </w:t>
      </w:r>
    </w:p>
    <w:p w14:paraId="19DF5907" w14:textId="77777777" w:rsidR="008764D6" w:rsidRPr="00872C7D" w:rsidRDefault="008764D6" w:rsidP="00C754AF">
      <w:pPr>
        <w:pStyle w:val="Default"/>
        <w:spacing w:after="33" w:line="360" w:lineRule="auto"/>
        <w:rPr>
          <w:rFonts w:ascii="Times" w:hAnsi="Times"/>
          <w:color w:val="auto"/>
        </w:rPr>
      </w:pPr>
    </w:p>
    <w:p w14:paraId="18E58CBA" w14:textId="379F2083" w:rsidR="008764D6" w:rsidRPr="00872C7D" w:rsidRDefault="008764D6" w:rsidP="00C754AF">
      <w:pPr>
        <w:pStyle w:val="Default"/>
        <w:spacing w:after="33" w:line="360" w:lineRule="auto"/>
        <w:rPr>
          <w:rFonts w:ascii="Times" w:hAnsi="Times"/>
          <w:color w:val="auto"/>
        </w:rPr>
      </w:pPr>
      <w:r w:rsidRPr="00872C7D">
        <w:rPr>
          <w:rFonts w:ascii="Times" w:hAnsi="Times"/>
          <w:color w:val="auto"/>
        </w:rPr>
        <w:t xml:space="preserve">Participation </w:t>
      </w:r>
      <w:r w:rsidR="0042473D" w:rsidRPr="00872C7D">
        <w:rPr>
          <w:rFonts w:ascii="Times" w:hAnsi="Times"/>
          <w:color w:val="auto"/>
        </w:rPr>
        <w:t>is often</w:t>
      </w:r>
      <w:r w:rsidRPr="00872C7D">
        <w:rPr>
          <w:rFonts w:ascii="Times" w:hAnsi="Times"/>
          <w:color w:val="auto"/>
        </w:rPr>
        <w:t xml:space="preserve"> viewed </w:t>
      </w:r>
      <w:r w:rsidR="0042473D" w:rsidRPr="00872C7D">
        <w:rPr>
          <w:rFonts w:ascii="Times" w:hAnsi="Times"/>
          <w:color w:val="auto"/>
        </w:rPr>
        <w:t xml:space="preserve">as an </w:t>
      </w:r>
      <w:r w:rsidRPr="00872C7D">
        <w:rPr>
          <w:rFonts w:ascii="Times" w:hAnsi="Times"/>
          <w:color w:val="auto"/>
        </w:rPr>
        <w:t xml:space="preserve">event </w:t>
      </w:r>
      <w:r w:rsidR="006A09C1">
        <w:rPr>
          <w:rFonts w:ascii="Times" w:hAnsi="Times"/>
          <w:color w:val="auto"/>
        </w:rPr>
        <w:t>or defined as</w:t>
      </w:r>
      <w:r w:rsidR="00FF6538" w:rsidRPr="00872C7D">
        <w:rPr>
          <w:rFonts w:ascii="Times" w:hAnsi="Times"/>
          <w:color w:val="auto"/>
        </w:rPr>
        <w:t xml:space="preserve"> </w:t>
      </w:r>
      <w:r w:rsidR="0042473D" w:rsidRPr="00872C7D">
        <w:rPr>
          <w:rFonts w:ascii="Times" w:hAnsi="Times"/>
          <w:color w:val="auto"/>
        </w:rPr>
        <w:t>‘activity’ (</w:t>
      </w:r>
      <w:r w:rsidR="007329F2" w:rsidRPr="00872C7D">
        <w:rPr>
          <w:rFonts w:ascii="Times" w:hAnsi="Times"/>
          <w:color w:val="auto"/>
        </w:rPr>
        <w:t xml:space="preserve">Thomas 2007: 199) </w:t>
      </w:r>
      <w:r w:rsidRPr="00872C7D">
        <w:rPr>
          <w:rFonts w:ascii="Times" w:hAnsi="Times"/>
          <w:color w:val="auto"/>
        </w:rPr>
        <w:t>but it is</w:t>
      </w:r>
      <w:r w:rsidR="00916238" w:rsidRPr="00872C7D">
        <w:rPr>
          <w:rFonts w:ascii="Times" w:hAnsi="Times"/>
          <w:color w:val="auto"/>
        </w:rPr>
        <w:t xml:space="preserve"> in fact a</w:t>
      </w:r>
      <w:r w:rsidRPr="00872C7D">
        <w:rPr>
          <w:rFonts w:ascii="Times" w:hAnsi="Times"/>
          <w:color w:val="auto"/>
        </w:rPr>
        <w:t xml:space="preserve"> </w:t>
      </w:r>
      <w:r w:rsidR="0042473D" w:rsidRPr="00872C7D">
        <w:rPr>
          <w:rFonts w:ascii="Times" w:hAnsi="Times"/>
          <w:color w:val="auto"/>
        </w:rPr>
        <w:t xml:space="preserve">process with </w:t>
      </w:r>
      <w:r w:rsidR="007329F2" w:rsidRPr="00872C7D">
        <w:rPr>
          <w:rFonts w:ascii="Times" w:hAnsi="Times"/>
          <w:color w:val="auto"/>
        </w:rPr>
        <w:t>‘</w:t>
      </w:r>
      <w:r w:rsidR="0042473D" w:rsidRPr="00872C7D">
        <w:rPr>
          <w:rFonts w:ascii="Times" w:hAnsi="Times"/>
          <w:color w:val="auto"/>
        </w:rPr>
        <w:t>varying degrees of involvement</w:t>
      </w:r>
      <w:r w:rsidR="007329F2" w:rsidRPr="00872C7D">
        <w:rPr>
          <w:rFonts w:ascii="Times" w:hAnsi="Times"/>
          <w:color w:val="auto"/>
        </w:rPr>
        <w:t xml:space="preserve">’ (Welsh Government: 2011). Participation is perhaps appropriately defined as </w:t>
      </w:r>
      <w:r w:rsidR="00916238" w:rsidRPr="00872C7D">
        <w:rPr>
          <w:rFonts w:ascii="Times" w:hAnsi="Times"/>
          <w:color w:val="auto"/>
        </w:rPr>
        <w:t>‘</w:t>
      </w:r>
      <w:r w:rsidR="007329F2" w:rsidRPr="00872C7D">
        <w:rPr>
          <w:rFonts w:ascii="Times" w:hAnsi="Times"/>
          <w:color w:val="auto"/>
        </w:rPr>
        <w:t>knowing one’s actions are take</w:t>
      </w:r>
      <w:r w:rsidR="00916238" w:rsidRPr="00872C7D">
        <w:rPr>
          <w:rFonts w:ascii="Times" w:hAnsi="Times"/>
          <w:color w:val="auto"/>
        </w:rPr>
        <w:t>n note of and may be acted upon’</w:t>
      </w:r>
      <w:r w:rsidR="007329F2" w:rsidRPr="00872C7D">
        <w:rPr>
          <w:rFonts w:ascii="Times" w:hAnsi="Times"/>
          <w:color w:val="auto"/>
        </w:rPr>
        <w:t xml:space="preserve"> (Boyden and Ennew 1997:33). Whilst there are di</w:t>
      </w:r>
      <w:r w:rsidR="00916238" w:rsidRPr="00872C7D">
        <w:rPr>
          <w:rFonts w:ascii="Times" w:hAnsi="Times"/>
          <w:color w:val="auto"/>
        </w:rPr>
        <w:t>fferent levels of participation</w:t>
      </w:r>
      <w:r w:rsidR="007329F2" w:rsidRPr="00872C7D">
        <w:rPr>
          <w:rFonts w:ascii="Times" w:hAnsi="Times"/>
          <w:color w:val="auto"/>
        </w:rPr>
        <w:t xml:space="preserve"> dependent on setting and situation, it alw</w:t>
      </w:r>
      <w:r w:rsidR="007C7695" w:rsidRPr="00872C7D">
        <w:rPr>
          <w:rFonts w:ascii="Times" w:hAnsi="Times"/>
          <w:color w:val="auto"/>
        </w:rPr>
        <w:t xml:space="preserve">ays requires an active </w:t>
      </w:r>
      <w:r w:rsidR="00EE7E40" w:rsidRPr="00872C7D">
        <w:rPr>
          <w:rFonts w:ascii="Times" w:hAnsi="Times"/>
          <w:color w:val="auto"/>
        </w:rPr>
        <w:t>approach that</w:t>
      </w:r>
      <w:r w:rsidR="007329F2" w:rsidRPr="00872C7D">
        <w:rPr>
          <w:rFonts w:ascii="Times" w:hAnsi="Times"/>
          <w:color w:val="auto"/>
        </w:rPr>
        <w:t xml:space="preserve"> enables pupils to feel a sense of </w:t>
      </w:r>
      <w:r w:rsidR="007C7695" w:rsidRPr="00872C7D">
        <w:rPr>
          <w:rFonts w:ascii="Times" w:hAnsi="Times"/>
          <w:color w:val="auto"/>
        </w:rPr>
        <w:t>empowerment</w:t>
      </w:r>
      <w:r w:rsidR="00916238" w:rsidRPr="00872C7D">
        <w:rPr>
          <w:rFonts w:ascii="Times" w:hAnsi="Times"/>
          <w:color w:val="auto"/>
        </w:rPr>
        <w:t xml:space="preserve"> and ownership. It should also provide </w:t>
      </w:r>
      <w:r w:rsidR="007C7695" w:rsidRPr="00872C7D">
        <w:rPr>
          <w:rFonts w:ascii="Times" w:hAnsi="Times"/>
          <w:color w:val="auto"/>
        </w:rPr>
        <w:t>opportunities</w:t>
      </w:r>
      <w:r w:rsidR="007329F2" w:rsidRPr="00872C7D">
        <w:rPr>
          <w:rFonts w:ascii="Times" w:hAnsi="Times"/>
          <w:color w:val="auto"/>
        </w:rPr>
        <w:t xml:space="preserve"> for those participating to develop </w:t>
      </w:r>
      <w:r w:rsidR="00916238" w:rsidRPr="00872C7D">
        <w:rPr>
          <w:rFonts w:ascii="Times" w:hAnsi="Times"/>
          <w:color w:val="auto"/>
        </w:rPr>
        <w:t xml:space="preserve">key </w:t>
      </w:r>
      <w:r w:rsidR="007329F2" w:rsidRPr="00872C7D">
        <w:rPr>
          <w:rFonts w:ascii="Times" w:hAnsi="Times"/>
          <w:color w:val="auto"/>
        </w:rPr>
        <w:t xml:space="preserve">skills. </w:t>
      </w:r>
      <w:r w:rsidR="007C7695" w:rsidRPr="00872C7D">
        <w:rPr>
          <w:rFonts w:ascii="Times" w:hAnsi="Times"/>
          <w:color w:val="auto"/>
        </w:rPr>
        <w:t xml:space="preserve">Furthermore, pupils are among the highest users of </w:t>
      </w:r>
      <w:r w:rsidR="00EE7E40" w:rsidRPr="00872C7D">
        <w:rPr>
          <w:rFonts w:ascii="Times" w:hAnsi="Times"/>
          <w:color w:val="auto"/>
        </w:rPr>
        <w:t>public</w:t>
      </w:r>
      <w:r w:rsidR="007C7695" w:rsidRPr="00872C7D">
        <w:rPr>
          <w:rFonts w:ascii="Times" w:hAnsi="Times"/>
          <w:color w:val="auto"/>
        </w:rPr>
        <w:t xml:space="preserve"> service</w:t>
      </w:r>
      <w:r w:rsidR="00916238" w:rsidRPr="00872C7D">
        <w:rPr>
          <w:rFonts w:ascii="Times" w:hAnsi="Times"/>
          <w:color w:val="auto"/>
        </w:rPr>
        <w:t>s</w:t>
      </w:r>
      <w:r w:rsidR="007C7695" w:rsidRPr="00872C7D">
        <w:rPr>
          <w:rFonts w:ascii="Times" w:hAnsi="Times"/>
          <w:color w:val="auto"/>
        </w:rPr>
        <w:t xml:space="preserve"> </w:t>
      </w:r>
      <w:r w:rsidR="00EE7E40" w:rsidRPr="00872C7D">
        <w:rPr>
          <w:rFonts w:ascii="Times" w:hAnsi="Times"/>
          <w:color w:val="auto"/>
        </w:rPr>
        <w:t xml:space="preserve">including their </w:t>
      </w:r>
      <w:r w:rsidR="007C7695" w:rsidRPr="00872C7D">
        <w:rPr>
          <w:rFonts w:ascii="Times" w:hAnsi="Times"/>
          <w:color w:val="auto"/>
        </w:rPr>
        <w:lastRenderedPageBreak/>
        <w:t>sch</w:t>
      </w:r>
      <w:r w:rsidR="00916238" w:rsidRPr="00872C7D">
        <w:rPr>
          <w:rFonts w:ascii="Times" w:hAnsi="Times"/>
          <w:color w:val="auto"/>
        </w:rPr>
        <w:t xml:space="preserve">ools </w:t>
      </w:r>
      <w:r w:rsidR="00EE7E40" w:rsidRPr="00872C7D">
        <w:rPr>
          <w:rFonts w:ascii="Times" w:hAnsi="Times"/>
          <w:color w:val="auto"/>
        </w:rPr>
        <w:t xml:space="preserve">and yet </w:t>
      </w:r>
      <w:r w:rsidR="00916238" w:rsidRPr="00872C7D">
        <w:rPr>
          <w:rFonts w:ascii="Times" w:hAnsi="Times"/>
          <w:color w:val="auto"/>
        </w:rPr>
        <w:t xml:space="preserve">they </w:t>
      </w:r>
      <w:r w:rsidR="00EE7E40" w:rsidRPr="00872C7D">
        <w:rPr>
          <w:rFonts w:ascii="Times" w:hAnsi="Times"/>
          <w:color w:val="auto"/>
        </w:rPr>
        <w:t xml:space="preserve">aren’t always given the opportunity to participate in the active decision-making processes that affect their learning. In turn, they may not be equipped with the necessary skills to </w:t>
      </w:r>
      <w:r w:rsidR="009D2B52">
        <w:rPr>
          <w:rFonts w:ascii="Times" w:hAnsi="Times"/>
          <w:color w:val="auto"/>
        </w:rPr>
        <w:t>access</w:t>
      </w:r>
      <w:r w:rsidR="00BC51F3" w:rsidRPr="00872C7D">
        <w:rPr>
          <w:rFonts w:ascii="Times" w:hAnsi="Times"/>
          <w:color w:val="auto"/>
        </w:rPr>
        <w:t xml:space="preserve"> their chosen profession (The Sutton Trust 2017)</w:t>
      </w:r>
      <w:r w:rsidR="00A3606C" w:rsidRPr="00872C7D">
        <w:rPr>
          <w:rFonts w:ascii="Times" w:hAnsi="Times"/>
          <w:color w:val="auto"/>
        </w:rPr>
        <w:t>. For this reason, participation must be encouraged in educational settings.</w:t>
      </w:r>
    </w:p>
    <w:p w14:paraId="56887919" w14:textId="77777777" w:rsidR="007B05E2" w:rsidRPr="00872C7D" w:rsidRDefault="007B05E2" w:rsidP="00C754AF">
      <w:pPr>
        <w:pStyle w:val="Default"/>
        <w:spacing w:after="33" w:line="360" w:lineRule="auto"/>
        <w:rPr>
          <w:rFonts w:ascii="Times" w:hAnsi="Times"/>
          <w:color w:val="auto"/>
        </w:rPr>
      </w:pPr>
    </w:p>
    <w:p w14:paraId="2093E03C" w14:textId="640E2461" w:rsidR="007B05E2" w:rsidRPr="00872C7D" w:rsidRDefault="007B05E2" w:rsidP="007B05E2">
      <w:pPr>
        <w:rPr>
          <w:rFonts w:ascii="Times" w:eastAsia="Times New Roman" w:hAnsi="Times" w:cs="Times New Roman"/>
          <w:b/>
          <w:lang w:val="en-GB"/>
        </w:rPr>
      </w:pPr>
      <w:r w:rsidRPr="00872C7D">
        <w:rPr>
          <w:rFonts w:ascii="Times" w:eastAsia="Times New Roman" w:hAnsi="Times" w:cs="Arial"/>
          <w:b/>
          <w:shd w:val="clear" w:color="auto" w:fill="FFFFFF"/>
          <w:lang w:val="en-GB"/>
        </w:rPr>
        <w:t>3.1 The United Nations Convention on the Rights of the Child (</w:t>
      </w:r>
      <w:r w:rsidRPr="00872C7D">
        <w:rPr>
          <w:rFonts w:ascii="Times" w:eastAsia="Times New Roman" w:hAnsi="Times" w:cs="Arial"/>
          <w:b/>
          <w:bCs/>
          <w:shd w:val="clear" w:color="auto" w:fill="FFFFFF"/>
          <w:lang w:val="en-GB"/>
        </w:rPr>
        <w:t>UNCRC</w:t>
      </w:r>
      <w:r w:rsidRPr="00872C7D">
        <w:rPr>
          <w:rFonts w:ascii="Times" w:eastAsia="Times New Roman" w:hAnsi="Times" w:cs="Arial"/>
          <w:b/>
          <w:shd w:val="clear" w:color="auto" w:fill="FFFFFF"/>
          <w:lang w:val="en-GB"/>
        </w:rPr>
        <w:t>)</w:t>
      </w:r>
    </w:p>
    <w:p w14:paraId="094C6169" w14:textId="77777777" w:rsidR="00EE7E40" w:rsidRPr="00872C7D" w:rsidRDefault="00EE7E40" w:rsidP="00C754AF">
      <w:pPr>
        <w:pStyle w:val="Default"/>
        <w:spacing w:after="33" w:line="360" w:lineRule="auto"/>
        <w:rPr>
          <w:rFonts w:ascii="Times" w:hAnsi="Times"/>
          <w:color w:val="auto"/>
        </w:rPr>
      </w:pPr>
    </w:p>
    <w:p w14:paraId="712C0FF4" w14:textId="5B517561" w:rsidR="00FC0DDB" w:rsidRPr="00872C7D" w:rsidRDefault="0060419D" w:rsidP="00C754AF">
      <w:pPr>
        <w:pStyle w:val="Default"/>
        <w:spacing w:after="33" w:line="360" w:lineRule="auto"/>
        <w:rPr>
          <w:rFonts w:ascii="Times" w:hAnsi="Times"/>
          <w:color w:val="auto"/>
        </w:rPr>
      </w:pPr>
      <w:r w:rsidRPr="00872C7D">
        <w:rPr>
          <w:rFonts w:ascii="Times" w:hAnsi="Times"/>
          <w:color w:val="auto"/>
        </w:rPr>
        <w:t>The foundation for pupil participation</w:t>
      </w:r>
      <w:r w:rsidR="00FC0DDB" w:rsidRPr="00872C7D">
        <w:rPr>
          <w:rFonts w:ascii="Times" w:hAnsi="Times"/>
          <w:color w:val="auto"/>
        </w:rPr>
        <w:t xml:space="preserve"> is outlined in article 12 of </w:t>
      </w:r>
      <w:r w:rsidRPr="00872C7D">
        <w:rPr>
          <w:rFonts w:ascii="Times" w:hAnsi="Times"/>
          <w:color w:val="auto"/>
        </w:rPr>
        <w:t xml:space="preserve">the United Nations Convention on the Rights of the Child </w:t>
      </w:r>
      <w:r w:rsidR="00A3606C" w:rsidRPr="00872C7D">
        <w:rPr>
          <w:rFonts w:ascii="Times" w:hAnsi="Times"/>
          <w:color w:val="auto"/>
        </w:rPr>
        <w:t>(UNCRC: UNICEF UK 199</w:t>
      </w:r>
      <w:r w:rsidRPr="00872C7D">
        <w:rPr>
          <w:rFonts w:ascii="Times" w:hAnsi="Times"/>
          <w:color w:val="auto"/>
        </w:rPr>
        <w:t>0). This</w:t>
      </w:r>
      <w:r w:rsidR="00FC0DDB" w:rsidRPr="00872C7D">
        <w:rPr>
          <w:rFonts w:ascii="Times" w:hAnsi="Times"/>
          <w:color w:val="auto"/>
        </w:rPr>
        <w:t xml:space="preserve"> international agreement protects the human rights </w:t>
      </w:r>
      <w:r w:rsidR="005E688D" w:rsidRPr="00872C7D">
        <w:rPr>
          <w:rFonts w:ascii="Times" w:hAnsi="Times"/>
          <w:color w:val="auto"/>
        </w:rPr>
        <w:t>of children under 18 years old and</w:t>
      </w:r>
      <w:r w:rsidR="00CD2338" w:rsidRPr="00872C7D">
        <w:rPr>
          <w:rFonts w:ascii="Times" w:hAnsi="Times"/>
          <w:color w:val="auto"/>
        </w:rPr>
        <w:t xml:space="preserve"> several articles are predominantly applicable to educational settings. </w:t>
      </w:r>
      <w:r w:rsidR="00BC51F3" w:rsidRPr="00872C7D">
        <w:rPr>
          <w:rFonts w:ascii="Times" w:hAnsi="Times"/>
          <w:color w:val="auto"/>
        </w:rPr>
        <w:t>For example, t</w:t>
      </w:r>
      <w:r w:rsidR="00CD2338" w:rsidRPr="00872C7D">
        <w:rPr>
          <w:rFonts w:ascii="Times" w:hAnsi="Times"/>
          <w:color w:val="auto"/>
        </w:rPr>
        <w:t>he right of children to access and share reliable information is explored in articles 13 and 17 (UNICEF UK 1990) whilst a right to an education is set out in articles 28 and 30. It is however a</w:t>
      </w:r>
      <w:r w:rsidR="00FC0DDB" w:rsidRPr="00872C7D">
        <w:rPr>
          <w:rFonts w:ascii="Times" w:hAnsi="Times"/>
          <w:color w:val="auto"/>
        </w:rPr>
        <w:t xml:space="preserve">rticle 12 </w:t>
      </w:r>
      <w:r w:rsidR="005C62F0" w:rsidRPr="00872C7D">
        <w:rPr>
          <w:rFonts w:ascii="Times" w:hAnsi="Times"/>
          <w:color w:val="auto"/>
        </w:rPr>
        <w:t>that s</w:t>
      </w:r>
      <w:r w:rsidR="00CD2338" w:rsidRPr="00872C7D">
        <w:rPr>
          <w:rFonts w:ascii="Times" w:hAnsi="Times"/>
          <w:color w:val="auto"/>
        </w:rPr>
        <w:t xml:space="preserve">pecifically </w:t>
      </w:r>
      <w:r w:rsidR="00FC0DDB" w:rsidRPr="00872C7D">
        <w:rPr>
          <w:rFonts w:ascii="Times" w:hAnsi="Times"/>
          <w:color w:val="auto"/>
        </w:rPr>
        <w:t xml:space="preserve">refers to the rights of children and young people to </w:t>
      </w:r>
      <w:r w:rsidR="003B3E3D">
        <w:rPr>
          <w:rFonts w:ascii="Times" w:hAnsi="Times"/>
          <w:color w:val="auto"/>
        </w:rPr>
        <w:t>voice their opinion, have it listen to and taken into account:</w:t>
      </w:r>
    </w:p>
    <w:p w14:paraId="29425666" w14:textId="77777777" w:rsidR="005E7DF1" w:rsidRPr="00872C7D" w:rsidRDefault="005E7DF1" w:rsidP="00C754AF">
      <w:pPr>
        <w:pStyle w:val="Default"/>
        <w:spacing w:after="33" w:line="360" w:lineRule="auto"/>
        <w:rPr>
          <w:rFonts w:ascii="Times" w:hAnsi="Times"/>
          <w:color w:val="auto"/>
        </w:rPr>
      </w:pPr>
    </w:p>
    <w:p w14:paraId="296EA9B8" w14:textId="220D269F" w:rsidR="005E7DF1" w:rsidRPr="00872C7D" w:rsidRDefault="005E7DF1" w:rsidP="00C754AF">
      <w:pPr>
        <w:pStyle w:val="Default"/>
        <w:spacing w:after="33" w:line="360" w:lineRule="auto"/>
        <w:rPr>
          <w:rFonts w:ascii="Times" w:hAnsi="Times"/>
          <w:color w:val="auto"/>
        </w:rPr>
      </w:pPr>
      <w:r w:rsidRPr="00872C7D">
        <w:rPr>
          <w:rFonts w:ascii="Times" w:hAnsi="Times"/>
          <w:color w:val="auto"/>
        </w:rPr>
        <w:t>‘Every child has the right to say what they think in all matters affecting them, and to have their views taken seriously’ (UNICEF UK 1990: 5).</w:t>
      </w:r>
    </w:p>
    <w:p w14:paraId="6D8F5F6D" w14:textId="0EF8E9D2" w:rsidR="005E7DF1" w:rsidRPr="00872C7D" w:rsidRDefault="005E7DF1" w:rsidP="00C754AF">
      <w:pPr>
        <w:pStyle w:val="Default"/>
        <w:spacing w:after="33" w:line="360" w:lineRule="auto"/>
        <w:rPr>
          <w:rFonts w:ascii="Times" w:hAnsi="Times"/>
          <w:color w:val="auto"/>
        </w:rPr>
      </w:pPr>
    </w:p>
    <w:p w14:paraId="0BEF77FF" w14:textId="58A8BD77" w:rsidR="00CD2338" w:rsidRPr="00872C7D" w:rsidRDefault="00D01C49" w:rsidP="00C754AF">
      <w:pPr>
        <w:pStyle w:val="Default"/>
        <w:spacing w:after="33" w:line="360" w:lineRule="auto"/>
        <w:rPr>
          <w:rFonts w:ascii="Times" w:hAnsi="Times" w:cs="Frutiger LT Std 45 Light"/>
          <w:color w:val="auto"/>
        </w:rPr>
      </w:pPr>
      <w:r w:rsidRPr="00872C7D">
        <w:rPr>
          <w:rFonts w:ascii="Times" w:hAnsi="Times"/>
          <w:color w:val="auto"/>
        </w:rPr>
        <w:t>Provisions for participation in Welsh schools are underpinned by the</w:t>
      </w:r>
      <w:r w:rsidR="00497032" w:rsidRPr="00872C7D">
        <w:rPr>
          <w:rFonts w:ascii="Times" w:hAnsi="Times"/>
          <w:color w:val="auto"/>
        </w:rPr>
        <w:t xml:space="preserve"> </w:t>
      </w:r>
      <w:r w:rsidR="005C62F0" w:rsidRPr="00872C7D">
        <w:rPr>
          <w:rFonts w:ascii="Times" w:hAnsi="Times"/>
          <w:color w:val="auto"/>
        </w:rPr>
        <w:t>principles</w:t>
      </w:r>
      <w:r w:rsidR="00497032" w:rsidRPr="00872C7D">
        <w:rPr>
          <w:rFonts w:ascii="Times" w:hAnsi="Times"/>
          <w:color w:val="auto"/>
        </w:rPr>
        <w:t xml:space="preserve"> set out by the</w:t>
      </w:r>
      <w:r w:rsidRPr="00872C7D">
        <w:rPr>
          <w:rFonts w:ascii="Times" w:hAnsi="Times"/>
          <w:color w:val="auto"/>
        </w:rPr>
        <w:t xml:space="preserve"> </w:t>
      </w:r>
      <w:r w:rsidR="009D2B52">
        <w:rPr>
          <w:rFonts w:ascii="Times" w:hAnsi="Times" w:cs="Frutiger LT Std 45 Light"/>
          <w:color w:val="auto"/>
        </w:rPr>
        <w:t>UNCRC</w:t>
      </w:r>
      <w:r w:rsidR="00497032" w:rsidRPr="00872C7D">
        <w:rPr>
          <w:rFonts w:ascii="Times" w:hAnsi="Times" w:cs="Frutiger LT Std 45 Light"/>
          <w:color w:val="auto"/>
        </w:rPr>
        <w:t xml:space="preserve"> and are part of a wider </w:t>
      </w:r>
      <w:r w:rsidR="00A06CA8">
        <w:rPr>
          <w:rFonts w:ascii="Times" w:hAnsi="Times" w:cs="Frutiger LT Std 45 Light"/>
          <w:color w:val="auto"/>
        </w:rPr>
        <w:t>emphasis</w:t>
      </w:r>
      <w:r w:rsidR="005E688D" w:rsidRPr="00872C7D">
        <w:rPr>
          <w:rFonts w:ascii="Times" w:hAnsi="Times" w:cs="Frutiger LT Std 45 Light"/>
          <w:color w:val="auto"/>
        </w:rPr>
        <w:t xml:space="preserve"> to encourage </w:t>
      </w:r>
      <w:r w:rsidR="00497032" w:rsidRPr="00872C7D">
        <w:rPr>
          <w:rFonts w:ascii="Times" w:hAnsi="Times" w:cs="Frutiger LT Std 45 Light"/>
          <w:color w:val="auto"/>
        </w:rPr>
        <w:t>young people’s national participation</w:t>
      </w:r>
      <w:r w:rsidR="005C62F0" w:rsidRPr="00872C7D">
        <w:rPr>
          <w:rFonts w:ascii="Times" w:hAnsi="Times" w:cs="Frutiger LT Std 45 Light"/>
          <w:color w:val="auto"/>
        </w:rPr>
        <w:t xml:space="preserve"> (Whitty and Whisby 2007).</w:t>
      </w:r>
      <w:r w:rsidR="00497032" w:rsidRPr="00872C7D">
        <w:rPr>
          <w:rFonts w:ascii="Times" w:hAnsi="Times" w:cs="Frutiger LT Std 45 Light"/>
          <w:color w:val="auto"/>
        </w:rPr>
        <w:t xml:space="preserve"> </w:t>
      </w:r>
      <w:r w:rsidR="009D2B52">
        <w:rPr>
          <w:rFonts w:ascii="Times" w:hAnsi="Times" w:cs="Frutiger LT Std 45 Light"/>
          <w:color w:val="auto"/>
        </w:rPr>
        <w:t>In fact, Wales was</w:t>
      </w:r>
      <w:r w:rsidR="003B3E3D">
        <w:rPr>
          <w:rFonts w:ascii="Times" w:hAnsi="Times" w:cs="Frutiger LT Std 45 Light"/>
          <w:color w:val="auto"/>
        </w:rPr>
        <w:t xml:space="preserve"> the first country in Britain </w:t>
      </w:r>
      <w:r w:rsidR="00CD2338" w:rsidRPr="00872C7D">
        <w:rPr>
          <w:rFonts w:ascii="Times" w:hAnsi="Times" w:cs="Frutiger LT Std 45 Light"/>
          <w:color w:val="auto"/>
        </w:rPr>
        <w:t>to ‘embed the principles of the UNCRC into legislation’ (Estyn, 2016:1)</w:t>
      </w:r>
      <w:r w:rsidR="00BC51F3" w:rsidRPr="00872C7D">
        <w:rPr>
          <w:rFonts w:ascii="Times" w:hAnsi="Times" w:cs="Frutiger LT Std 45 Light"/>
          <w:color w:val="auto"/>
        </w:rPr>
        <w:t>.</w:t>
      </w:r>
      <w:r w:rsidR="00CD2338" w:rsidRPr="00872C7D">
        <w:rPr>
          <w:rFonts w:ascii="Times" w:hAnsi="Times" w:cs="Frutiger LT Std 45 Light"/>
          <w:color w:val="auto"/>
        </w:rPr>
        <w:t xml:space="preserve"> </w:t>
      </w:r>
      <w:r w:rsidR="005C62F0" w:rsidRPr="00872C7D">
        <w:rPr>
          <w:rFonts w:ascii="Times" w:hAnsi="Times" w:cs="Frutiger LT Std 45 Light"/>
          <w:color w:val="auto"/>
        </w:rPr>
        <w:t xml:space="preserve">The Rights of Children and Young Person (Wales) measure (Welsh </w:t>
      </w:r>
      <w:r w:rsidR="009D2B52">
        <w:rPr>
          <w:rFonts w:ascii="Times" w:hAnsi="Times" w:cs="Frutiger LT Std 45 Light"/>
          <w:color w:val="auto"/>
        </w:rPr>
        <w:t>Government 2011) ensures Welsh m</w:t>
      </w:r>
      <w:r w:rsidR="005C62F0" w:rsidRPr="00872C7D">
        <w:rPr>
          <w:rFonts w:ascii="Times" w:hAnsi="Times" w:cs="Frutiger LT Std 45 Light"/>
          <w:color w:val="auto"/>
        </w:rPr>
        <w:t xml:space="preserve">inisters work within the obligations of the UNCRC in their </w:t>
      </w:r>
      <w:r w:rsidR="00A06CA8">
        <w:rPr>
          <w:rFonts w:ascii="Times" w:hAnsi="Times" w:cs="Frutiger LT Std 45 Light"/>
          <w:color w:val="auto"/>
        </w:rPr>
        <w:t>daily</w:t>
      </w:r>
      <w:r w:rsidR="005C62F0" w:rsidRPr="00872C7D">
        <w:rPr>
          <w:rFonts w:ascii="Times" w:hAnsi="Times" w:cs="Frutiger LT Std 45 Light"/>
          <w:color w:val="auto"/>
        </w:rPr>
        <w:t xml:space="preserve"> work. </w:t>
      </w:r>
      <w:r w:rsidR="00BC51F3" w:rsidRPr="00872C7D">
        <w:rPr>
          <w:rFonts w:ascii="Times" w:hAnsi="Times" w:cs="Frutiger LT Std 45 Light"/>
          <w:color w:val="auto"/>
        </w:rPr>
        <w:t>The Welsh Government defines p</w:t>
      </w:r>
      <w:r w:rsidR="00477598" w:rsidRPr="00872C7D">
        <w:rPr>
          <w:rFonts w:ascii="Times" w:hAnsi="Times" w:cs="Frutiger LT Std 45 Light"/>
          <w:color w:val="auto"/>
        </w:rPr>
        <w:t>articipation</w:t>
      </w:r>
      <w:r w:rsidR="00BC51F3" w:rsidRPr="00872C7D">
        <w:rPr>
          <w:rFonts w:ascii="Times" w:hAnsi="Times" w:cs="Frutiger LT Std 45 Light"/>
          <w:color w:val="auto"/>
        </w:rPr>
        <w:t xml:space="preserve"> </w:t>
      </w:r>
      <w:r w:rsidR="005C62F0" w:rsidRPr="00872C7D">
        <w:rPr>
          <w:rFonts w:ascii="Times" w:hAnsi="Times" w:cs="Frutiger LT Std 45 Light"/>
          <w:color w:val="auto"/>
        </w:rPr>
        <w:t>as the need to see young people as ‘citizens, with ri</w:t>
      </w:r>
      <w:r w:rsidR="00477598" w:rsidRPr="00872C7D">
        <w:rPr>
          <w:rFonts w:ascii="Times" w:hAnsi="Times" w:cs="Frutiger LT Std 45 Light"/>
          <w:color w:val="auto"/>
        </w:rPr>
        <w:t>ghts an</w:t>
      </w:r>
      <w:r w:rsidR="009D2B52">
        <w:rPr>
          <w:rFonts w:ascii="Times" w:hAnsi="Times" w:cs="Frutiger LT Std 45 Light"/>
          <w:color w:val="auto"/>
        </w:rPr>
        <w:t>d</w:t>
      </w:r>
      <w:r w:rsidR="00477598" w:rsidRPr="00872C7D">
        <w:rPr>
          <w:rFonts w:ascii="Times" w:hAnsi="Times" w:cs="Frutiger LT Std 45 Light"/>
          <w:color w:val="auto"/>
        </w:rPr>
        <w:t xml:space="preserve"> opinions to be taken into</w:t>
      </w:r>
      <w:r w:rsidR="00A3606C" w:rsidRPr="00872C7D">
        <w:rPr>
          <w:rFonts w:ascii="Times" w:hAnsi="Times" w:cs="Frutiger LT Std 45 Light"/>
          <w:color w:val="auto"/>
        </w:rPr>
        <w:t xml:space="preserve"> account now’ and they are not ‘trainee adults’ without ‘</w:t>
      </w:r>
      <w:r w:rsidR="00477598" w:rsidRPr="00872C7D">
        <w:rPr>
          <w:rFonts w:ascii="Times" w:hAnsi="Times" w:cs="Frutiger LT Std 45 Light"/>
          <w:color w:val="auto"/>
        </w:rPr>
        <w:t xml:space="preserve">a full place in society” </w:t>
      </w:r>
      <w:r w:rsidR="000A331D" w:rsidRPr="00872C7D">
        <w:rPr>
          <w:rFonts w:ascii="Times" w:hAnsi="Times" w:cs="Frutiger LT Std 45 Light"/>
          <w:color w:val="auto"/>
        </w:rPr>
        <w:t>(Welsh Government 2004:</w:t>
      </w:r>
      <w:r w:rsidR="00477598" w:rsidRPr="00872C7D">
        <w:rPr>
          <w:rFonts w:ascii="Times" w:hAnsi="Times" w:cs="Frutiger LT Std 45 Light"/>
          <w:color w:val="auto"/>
        </w:rPr>
        <w:t>4). If youth participation is perceived as paramount to the development of children and young people on</w:t>
      </w:r>
      <w:r w:rsidR="003E2E3C" w:rsidRPr="00872C7D">
        <w:rPr>
          <w:rFonts w:ascii="Times" w:hAnsi="Times" w:cs="Frutiger LT Std 45 Light"/>
          <w:color w:val="auto"/>
        </w:rPr>
        <w:t xml:space="preserve"> </w:t>
      </w:r>
      <w:r w:rsidR="00477598" w:rsidRPr="00872C7D">
        <w:rPr>
          <w:rFonts w:ascii="Times" w:hAnsi="Times" w:cs="Frutiger LT Std 45 Light"/>
          <w:color w:val="auto"/>
        </w:rPr>
        <w:t xml:space="preserve">a ministerial level then further research is needed on the effectiveness of the mechanisms in place that encourage participation at school. </w:t>
      </w:r>
      <w:r w:rsidR="004E0B1F" w:rsidRPr="00872C7D">
        <w:rPr>
          <w:rFonts w:ascii="Times" w:hAnsi="Times" w:cs="Frutiger LT Std 45 Light"/>
          <w:color w:val="auto"/>
        </w:rPr>
        <w:t xml:space="preserve">Educators must be aware of their </w:t>
      </w:r>
      <w:r w:rsidR="00477598" w:rsidRPr="00872C7D">
        <w:rPr>
          <w:rFonts w:ascii="Times" w:hAnsi="Times" w:cs="Frutiger LT Std 45 Light"/>
          <w:color w:val="auto"/>
        </w:rPr>
        <w:t xml:space="preserve">duty to make pupils aware of their </w:t>
      </w:r>
      <w:r w:rsidR="004E0B1F" w:rsidRPr="00872C7D">
        <w:rPr>
          <w:rFonts w:ascii="Times" w:hAnsi="Times" w:cs="Frutiger LT Std 45 Light"/>
          <w:color w:val="auto"/>
        </w:rPr>
        <w:t>entitlements</w:t>
      </w:r>
      <w:r w:rsidR="00477598" w:rsidRPr="00872C7D">
        <w:rPr>
          <w:rFonts w:ascii="Times" w:hAnsi="Times" w:cs="Frutiger LT Std 45 Light"/>
          <w:color w:val="auto"/>
        </w:rPr>
        <w:t xml:space="preserve"> (Hart 2010) and also create </w:t>
      </w:r>
      <w:r w:rsidR="004E0B1F" w:rsidRPr="00872C7D">
        <w:rPr>
          <w:rFonts w:ascii="Times" w:hAnsi="Times" w:cs="Frutiger LT Std 45 Light"/>
          <w:color w:val="auto"/>
        </w:rPr>
        <w:t>settings that</w:t>
      </w:r>
      <w:r w:rsidR="00477598" w:rsidRPr="00872C7D">
        <w:rPr>
          <w:rFonts w:ascii="Times" w:hAnsi="Times" w:cs="Frutiger LT Std 45 Light"/>
          <w:color w:val="auto"/>
        </w:rPr>
        <w:t xml:space="preserve"> </w:t>
      </w:r>
      <w:r w:rsidR="004E0B1F" w:rsidRPr="00872C7D">
        <w:rPr>
          <w:rFonts w:ascii="Times" w:hAnsi="Times" w:cs="Frutiger LT Std 45 Light"/>
          <w:color w:val="auto"/>
        </w:rPr>
        <w:t>facilitate</w:t>
      </w:r>
      <w:r w:rsidR="00477598" w:rsidRPr="00872C7D">
        <w:rPr>
          <w:rFonts w:ascii="Times" w:hAnsi="Times" w:cs="Frutiger LT Std 45 Light"/>
          <w:color w:val="auto"/>
        </w:rPr>
        <w:t xml:space="preserve"> these rights.</w:t>
      </w:r>
      <w:r w:rsidR="004E0B1F" w:rsidRPr="00872C7D">
        <w:rPr>
          <w:rFonts w:ascii="Times" w:hAnsi="Times" w:cs="Frutiger LT Std 45 Light"/>
          <w:color w:val="auto"/>
        </w:rPr>
        <w:t xml:space="preserve"> </w:t>
      </w:r>
    </w:p>
    <w:p w14:paraId="6393F769" w14:textId="77777777" w:rsidR="002564F2" w:rsidRPr="00872C7D" w:rsidRDefault="002564F2" w:rsidP="00C754AF">
      <w:pPr>
        <w:pStyle w:val="Default"/>
        <w:spacing w:after="33" w:line="360" w:lineRule="auto"/>
        <w:rPr>
          <w:rFonts w:ascii="Times" w:hAnsi="Times" w:cs="Frutiger LT Std 45 Light"/>
          <w:color w:val="auto"/>
        </w:rPr>
      </w:pPr>
    </w:p>
    <w:p w14:paraId="43EDAF3B" w14:textId="35864D78" w:rsidR="004E0B1F" w:rsidRPr="00872C7D" w:rsidRDefault="002564F2" w:rsidP="00C754AF">
      <w:pPr>
        <w:pStyle w:val="Default"/>
        <w:spacing w:after="33" w:line="360" w:lineRule="auto"/>
        <w:rPr>
          <w:rFonts w:ascii="Times" w:hAnsi="Times" w:cs="Frutiger LT Std 45 Light"/>
          <w:b/>
          <w:color w:val="auto"/>
        </w:rPr>
      </w:pPr>
      <w:r w:rsidRPr="00872C7D">
        <w:rPr>
          <w:rFonts w:ascii="Times" w:hAnsi="Times" w:cs="Frutiger LT Std 45 Light"/>
          <w:b/>
          <w:color w:val="auto"/>
        </w:rPr>
        <w:t xml:space="preserve">3.2 Recent Literature </w:t>
      </w:r>
    </w:p>
    <w:p w14:paraId="7C56BDB8" w14:textId="77777777" w:rsidR="003D4A76" w:rsidRPr="00872C7D" w:rsidRDefault="003D4A76" w:rsidP="00C754AF">
      <w:pPr>
        <w:pStyle w:val="Default"/>
        <w:spacing w:after="33" w:line="360" w:lineRule="auto"/>
        <w:rPr>
          <w:rFonts w:ascii="Times" w:hAnsi="Times" w:cs="Frutiger LT Std 45 Light"/>
          <w:b/>
          <w:color w:val="auto"/>
        </w:rPr>
      </w:pPr>
    </w:p>
    <w:p w14:paraId="2F51D9B6" w14:textId="1FF5CB9B" w:rsidR="00E4553B" w:rsidRPr="00872C7D" w:rsidRDefault="004E0B1F" w:rsidP="00C754AF">
      <w:pPr>
        <w:pStyle w:val="Default"/>
        <w:spacing w:after="33" w:line="360" w:lineRule="auto"/>
        <w:rPr>
          <w:rFonts w:ascii="Times" w:hAnsi="Times" w:cs="Gotham"/>
          <w:color w:val="auto"/>
        </w:rPr>
      </w:pPr>
      <w:r w:rsidRPr="00872C7D">
        <w:rPr>
          <w:rFonts w:ascii="Times" w:hAnsi="Times" w:cs="Frutiger LT Std 45 Light"/>
          <w:color w:val="auto"/>
        </w:rPr>
        <w:t xml:space="preserve">Research commissioned by the </w:t>
      </w:r>
      <w:r w:rsidR="003E2E3C" w:rsidRPr="00872C7D">
        <w:rPr>
          <w:rFonts w:ascii="Times" w:hAnsi="Times" w:cs="Frutiger LT Std 45 Light"/>
          <w:color w:val="auto"/>
        </w:rPr>
        <w:t xml:space="preserve">Welsh Government </w:t>
      </w:r>
      <w:r w:rsidR="00720D8A" w:rsidRPr="00872C7D">
        <w:rPr>
          <w:rFonts w:ascii="Times" w:hAnsi="Times" w:cs="Frutiger LT Std 45 Light"/>
          <w:color w:val="auto"/>
        </w:rPr>
        <w:t xml:space="preserve">underlined </w:t>
      </w:r>
      <w:r w:rsidR="003E2E3C" w:rsidRPr="00872C7D">
        <w:rPr>
          <w:rFonts w:ascii="Times" w:hAnsi="Times" w:cs="Frutiger LT Std 45 Light"/>
          <w:color w:val="auto"/>
        </w:rPr>
        <w:t>the benefits of pupil participation stating that it can enhance self-esteem and provide them with opportunities to gain personal, social and organizational skills (</w:t>
      </w:r>
      <w:r w:rsidR="00720D8A" w:rsidRPr="00872C7D">
        <w:rPr>
          <w:rFonts w:ascii="Times" w:hAnsi="Times" w:cs="Frutiger LT Std 45 Light"/>
          <w:color w:val="auto"/>
        </w:rPr>
        <w:t>Pupil</w:t>
      </w:r>
      <w:r w:rsidR="00231A44" w:rsidRPr="00872C7D">
        <w:rPr>
          <w:rFonts w:ascii="Times" w:hAnsi="Times" w:cs="Frutiger LT Std 45 Light"/>
          <w:color w:val="auto"/>
        </w:rPr>
        <w:t xml:space="preserve"> Voice Wales 2008). Furthermore, </w:t>
      </w:r>
      <w:r w:rsidR="00720D8A" w:rsidRPr="00872C7D">
        <w:rPr>
          <w:rFonts w:ascii="Times" w:hAnsi="Times" w:cs="Frutiger LT Std 45 Light"/>
          <w:color w:val="auto"/>
        </w:rPr>
        <w:t>in schools were</w:t>
      </w:r>
      <w:r w:rsidR="00231A44" w:rsidRPr="00872C7D">
        <w:rPr>
          <w:rFonts w:ascii="Times" w:hAnsi="Times" w:cs="Frutiger LT Std 45 Light"/>
          <w:color w:val="auto"/>
        </w:rPr>
        <w:t xml:space="preserve"> pupil participation is robust, </w:t>
      </w:r>
      <w:r w:rsidR="00720D8A" w:rsidRPr="00872C7D">
        <w:rPr>
          <w:rFonts w:ascii="Times" w:hAnsi="Times" w:cs="Frutiger LT Std 45 Light"/>
          <w:color w:val="auto"/>
        </w:rPr>
        <w:t xml:space="preserve">pupils </w:t>
      </w:r>
      <w:r w:rsidR="00231A44" w:rsidRPr="00872C7D">
        <w:rPr>
          <w:rFonts w:ascii="Times" w:hAnsi="Times" w:cs="Frutiger LT Std 45 Light"/>
          <w:color w:val="auto"/>
        </w:rPr>
        <w:t xml:space="preserve">benefit from greater relationships with their peers and </w:t>
      </w:r>
      <w:r w:rsidR="00BC51F3" w:rsidRPr="00872C7D">
        <w:rPr>
          <w:rFonts w:ascii="Times" w:hAnsi="Times" w:cs="Frutiger LT Std 45 Light"/>
          <w:color w:val="auto"/>
        </w:rPr>
        <w:t xml:space="preserve">members of staff. This, </w:t>
      </w:r>
      <w:r w:rsidR="00231A44" w:rsidRPr="00872C7D">
        <w:rPr>
          <w:rFonts w:ascii="Times" w:hAnsi="Times" w:cs="Frutiger LT Std 45 Light"/>
          <w:color w:val="auto"/>
        </w:rPr>
        <w:t>in turn leads to improved engagement, behavior and learning achi</w:t>
      </w:r>
      <w:r w:rsidR="006269B9" w:rsidRPr="00872C7D">
        <w:rPr>
          <w:rFonts w:ascii="Times" w:hAnsi="Times" w:cs="Frutiger LT Std 45 Light"/>
          <w:color w:val="auto"/>
        </w:rPr>
        <w:t xml:space="preserve">evement (Estyn 2016). However, not all research on pupil participation is positive. One study found frameworks that encourage participation </w:t>
      </w:r>
      <w:r w:rsidR="002E7BEF" w:rsidRPr="00872C7D">
        <w:rPr>
          <w:rFonts w:ascii="Times" w:hAnsi="Times" w:cs="Frutiger LT Std 45 Light"/>
          <w:color w:val="auto"/>
        </w:rPr>
        <w:t>could</w:t>
      </w:r>
      <w:r w:rsidR="006269B9" w:rsidRPr="00872C7D">
        <w:rPr>
          <w:rFonts w:ascii="Times" w:hAnsi="Times" w:cs="Frutiger LT Std 45 Light"/>
          <w:color w:val="auto"/>
        </w:rPr>
        <w:t xml:space="preserve"> sometimes be ‘a waste of time’ as </w:t>
      </w:r>
      <w:r w:rsidR="00BC51F3" w:rsidRPr="00872C7D">
        <w:rPr>
          <w:rFonts w:ascii="Times" w:hAnsi="Times" w:cs="Frutiger LT Std 45 Light"/>
          <w:color w:val="auto"/>
        </w:rPr>
        <w:t>it transpires the views of many</w:t>
      </w:r>
      <w:r w:rsidR="006269B9" w:rsidRPr="00872C7D">
        <w:rPr>
          <w:rFonts w:ascii="Times" w:hAnsi="Times" w:cs="Frutiger LT Std 45 Light"/>
          <w:color w:val="auto"/>
        </w:rPr>
        <w:t xml:space="preserve"> pupils are</w:t>
      </w:r>
      <w:r w:rsidR="00BC51F3" w:rsidRPr="00872C7D">
        <w:rPr>
          <w:rFonts w:ascii="Times" w:hAnsi="Times" w:cs="Frutiger LT Std 45 Light"/>
          <w:color w:val="auto"/>
        </w:rPr>
        <w:t>n’t actively</w:t>
      </w:r>
      <w:r w:rsidR="006269B9" w:rsidRPr="00872C7D">
        <w:rPr>
          <w:rFonts w:ascii="Times" w:hAnsi="Times" w:cs="Frutiger LT Std 45 Light"/>
          <w:color w:val="auto"/>
        </w:rPr>
        <w:t xml:space="preserve"> listened to. Furthermore, </w:t>
      </w:r>
      <w:r w:rsidR="00720D8A" w:rsidRPr="00872C7D">
        <w:rPr>
          <w:rStyle w:val="A9"/>
          <w:rFonts w:ascii="Times" w:hAnsi="Times"/>
          <w:color w:val="auto"/>
          <w:sz w:val="24"/>
          <w:szCs w:val="24"/>
        </w:rPr>
        <w:t xml:space="preserve">41% of children and young people surveyed did not know they have specific rights </w:t>
      </w:r>
      <w:r w:rsidR="00FF0300" w:rsidRPr="00872C7D">
        <w:rPr>
          <w:rStyle w:val="A9"/>
          <w:rFonts w:ascii="Times" w:hAnsi="Times"/>
          <w:color w:val="auto"/>
          <w:sz w:val="24"/>
          <w:szCs w:val="24"/>
        </w:rPr>
        <w:t>(Welsh Government 2016</w:t>
      </w:r>
      <w:r w:rsidR="00720D8A" w:rsidRPr="00872C7D">
        <w:rPr>
          <w:rStyle w:val="A9"/>
          <w:rFonts w:ascii="Times" w:hAnsi="Times"/>
          <w:color w:val="auto"/>
          <w:sz w:val="24"/>
          <w:szCs w:val="24"/>
        </w:rPr>
        <w:t>)</w:t>
      </w:r>
      <w:r w:rsidR="006269B9" w:rsidRPr="00872C7D">
        <w:rPr>
          <w:rStyle w:val="A9"/>
          <w:rFonts w:ascii="Times" w:hAnsi="Times"/>
          <w:color w:val="auto"/>
          <w:sz w:val="24"/>
          <w:szCs w:val="24"/>
        </w:rPr>
        <w:t xml:space="preserve">. In addition, facilitating </w:t>
      </w:r>
      <w:r w:rsidR="002E7BEF" w:rsidRPr="00872C7D">
        <w:rPr>
          <w:rStyle w:val="A9"/>
          <w:rFonts w:ascii="Times" w:hAnsi="Times"/>
          <w:color w:val="auto"/>
          <w:sz w:val="24"/>
          <w:szCs w:val="24"/>
        </w:rPr>
        <w:t>young people’s</w:t>
      </w:r>
      <w:r w:rsidR="006269B9" w:rsidRPr="00872C7D">
        <w:rPr>
          <w:rStyle w:val="A9"/>
          <w:rFonts w:ascii="Times" w:hAnsi="Times"/>
          <w:color w:val="auto"/>
          <w:sz w:val="24"/>
          <w:szCs w:val="24"/>
        </w:rPr>
        <w:t xml:space="preserve"> entitlements </w:t>
      </w:r>
      <w:r w:rsidR="002E7BEF" w:rsidRPr="00872C7D">
        <w:rPr>
          <w:rStyle w:val="A9"/>
          <w:rFonts w:ascii="Times" w:hAnsi="Times"/>
          <w:color w:val="auto"/>
          <w:sz w:val="24"/>
          <w:szCs w:val="24"/>
        </w:rPr>
        <w:t xml:space="preserve">in a school setting </w:t>
      </w:r>
      <w:r w:rsidR="006269B9" w:rsidRPr="00872C7D">
        <w:rPr>
          <w:rStyle w:val="A9"/>
          <w:rFonts w:ascii="Times" w:hAnsi="Times"/>
          <w:color w:val="auto"/>
          <w:sz w:val="24"/>
          <w:szCs w:val="24"/>
        </w:rPr>
        <w:t xml:space="preserve">can be a challenging </w:t>
      </w:r>
      <w:r w:rsidR="002E7BEF" w:rsidRPr="00872C7D">
        <w:rPr>
          <w:rStyle w:val="A9"/>
          <w:rFonts w:ascii="Times" w:hAnsi="Times"/>
          <w:color w:val="auto"/>
          <w:sz w:val="24"/>
          <w:szCs w:val="24"/>
        </w:rPr>
        <w:t>for educators who face daily requirements to teach, assess and safeguard their pupils. However, researchers state there is no need to perceive rights as a conflict with other teaching responsibilities bu</w:t>
      </w:r>
      <w:r w:rsidR="00BC51F3" w:rsidRPr="00872C7D">
        <w:rPr>
          <w:rStyle w:val="A9"/>
          <w:rFonts w:ascii="Times" w:hAnsi="Times"/>
          <w:color w:val="auto"/>
          <w:sz w:val="24"/>
          <w:szCs w:val="24"/>
        </w:rPr>
        <w:t>t rather a framework to tackle ‘</w:t>
      </w:r>
      <w:r w:rsidR="002E7BEF" w:rsidRPr="00872C7D">
        <w:rPr>
          <w:rStyle w:val="A9"/>
          <w:rFonts w:ascii="Times" w:hAnsi="Times"/>
          <w:color w:val="auto"/>
          <w:sz w:val="24"/>
          <w:szCs w:val="24"/>
        </w:rPr>
        <w:t>issues re</w:t>
      </w:r>
      <w:r w:rsidR="00BC51F3" w:rsidRPr="00872C7D">
        <w:rPr>
          <w:rStyle w:val="A9"/>
          <w:rFonts w:ascii="Times" w:hAnsi="Times"/>
          <w:color w:val="auto"/>
          <w:sz w:val="24"/>
          <w:szCs w:val="24"/>
        </w:rPr>
        <w:t>lating to teaching and learning’ adding that participation can enable</w:t>
      </w:r>
      <w:r w:rsidR="002E7BEF" w:rsidRPr="00872C7D">
        <w:rPr>
          <w:rStyle w:val="A9"/>
          <w:rFonts w:ascii="Times" w:hAnsi="Times"/>
          <w:color w:val="auto"/>
          <w:sz w:val="24"/>
          <w:szCs w:val="24"/>
        </w:rPr>
        <w:t xml:space="preserve"> children to share with adults the </w:t>
      </w:r>
      <w:r w:rsidR="00C754AF" w:rsidRPr="00872C7D">
        <w:rPr>
          <w:rStyle w:val="A9"/>
          <w:rFonts w:ascii="Times" w:hAnsi="Times"/>
          <w:color w:val="auto"/>
          <w:sz w:val="24"/>
          <w:szCs w:val="24"/>
        </w:rPr>
        <w:t>accountability</w:t>
      </w:r>
      <w:r w:rsidR="002E7BEF" w:rsidRPr="00872C7D">
        <w:rPr>
          <w:rStyle w:val="A9"/>
          <w:rFonts w:ascii="Times" w:hAnsi="Times"/>
          <w:color w:val="auto"/>
          <w:sz w:val="24"/>
          <w:szCs w:val="24"/>
        </w:rPr>
        <w:t xml:space="preserve"> for coming up with solu</w:t>
      </w:r>
      <w:r w:rsidR="00BC51F3" w:rsidRPr="00872C7D">
        <w:rPr>
          <w:rStyle w:val="A9"/>
          <w:rFonts w:ascii="Times" w:hAnsi="Times"/>
          <w:color w:val="auto"/>
          <w:sz w:val="24"/>
          <w:szCs w:val="24"/>
        </w:rPr>
        <w:t xml:space="preserve">tions that </w:t>
      </w:r>
      <w:r w:rsidR="00C754AF" w:rsidRPr="00872C7D">
        <w:rPr>
          <w:rStyle w:val="A9"/>
          <w:rFonts w:ascii="Times" w:hAnsi="Times"/>
          <w:color w:val="auto"/>
          <w:sz w:val="24"/>
          <w:szCs w:val="24"/>
        </w:rPr>
        <w:t>can be</w:t>
      </w:r>
      <w:r w:rsidR="00BC51F3" w:rsidRPr="00872C7D">
        <w:rPr>
          <w:rStyle w:val="A9"/>
          <w:rFonts w:ascii="Times" w:hAnsi="Times"/>
          <w:color w:val="auto"/>
          <w:sz w:val="24"/>
          <w:szCs w:val="24"/>
        </w:rPr>
        <w:t xml:space="preserve"> </w:t>
      </w:r>
      <w:r w:rsidR="0064058C">
        <w:rPr>
          <w:rStyle w:val="A9"/>
          <w:rFonts w:ascii="Times" w:hAnsi="Times"/>
          <w:color w:val="auto"/>
          <w:sz w:val="24"/>
          <w:szCs w:val="24"/>
        </w:rPr>
        <w:t>recognis</w:t>
      </w:r>
      <w:r w:rsidR="0064058C" w:rsidRPr="00872C7D">
        <w:rPr>
          <w:rStyle w:val="A9"/>
          <w:rFonts w:ascii="Times" w:hAnsi="Times"/>
          <w:color w:val="auto"/>
          <w:sz w:val="24"/>
          <w:szCs w:val="24"/>
        </w:rPr>
        <w:t>ed</w:t>
      </w:r>
      <w:r w:rsidR="00BC51F3" w:rsidRPr="00872C7D">
        <w:rPr>
          <w:rStyle w:val="A9"/>
          <w:rFonts w:ascii="Times" w:hAnsi="Times"/>
          <w:color w:val="auto"/>
          <w:sz w:val="24"/>
          <w:szCs w:val="24"/>
        </w:rPr>
        <w:t xml:space="preserve"> by all. </w:t>
      </w:r>
      <w:r w:rsidR="008D332A" w:rsidRPr="00872C7D">
        <w:rPr>
          <w:rStyle w:val="A9"/>
          <w:rFonts w:ascii="Times" w:hAnsi="Times"/>
          <w:color w:val="auto"/>
          <w:sz w:val="24"/>
          <w:szCs w:val="24"/>
        </w:rPr>
        <w:t>Consequently, pupil voice can take place in a variet</w:t>
      </w:r>
      <w:r w:rsidR="00BC51F3" w:rsidRPr="00872C7D">
        <w:rPr>
          <w:rStyle w:val="A9"/>
          <w:rFonts w:ascii="Times" w:hAnsi="Times"/>
          <w:color w:val="auto"/>
          <w:sz w:val="24"/>
          <w:szCs w:val="24"/>
        </w:rPr>
        <w:t xml:space="preserve">y ways at school. For example: </w:t>
      </w:r>
      <w:r w:rsidR="008D332A" w:rsidRPr="00872C7D">
        <w:rPr>
          <w:rStyle w:val="A9"/>
          <w:rFonts w:ascii="Times" w:hAnsi="Times"/>
          <w:color w:val="auto"/>
          <w:sz w:val="24"/>
          <w:szCs w:val="24"/>
        </w:rPr>
        <w:t>a</w:t>
      </w:r>
      <w:r w:rsidR="008D332A" w:rsidRPr="00872C7D">
        <w:rPr>
          <w:rFonts w:ascii="Times" w:hAnsi="Times" w:cs="Frutiger LT Std 45 Light"/>
          <w:color w:val="auto"/>
        </w:rPr>
        <w:t xml:space="preserve">s part of </w:t>
      </w:r>
      <w:r w:rsidR="0064058C">
        <w:rPr>
          <w:rFonts w:ascii="Times" w:hAnsi="Times" w:cs="Frutiger LT Std 45 Light"/>
          <w:color w:val="auto"/>
        </w:rPr>
        <w:t>pedagogical techniques</w:t>
      </w:r>
      <w:r w:rsidR="008D332A" w:rsidRPr="00872C7D">
        <w:rPr>
          <w:rFonts w:ascii="Times" w:hAnsi="Times" w:cs="Frutiger LT Std 45 Light"/>
          <w:color w:val="auto"/>
        </w:rPr>
        <w:t xml:space="preserve">, </w:t>
      </w:r>
      <w:r w:rsidR="00BC51F3" w:rsidRPr="00872C7D">
        <w:rPr>
          <w:rFonts w:ascii="Times" w:hAnsi="Times" w:cs="Frutiger LT Std 45 Light"/>
          <w:color w:val="auto"/>
        </w:rPr>
        <w:t xml:space="preserve">self-evaluation, </w:t>
      </w:r>
      <w:r w:rsidR="008D332A" w:rsidRPr="00872C7D">
        <w:rPr>
          <w:rFonts w:ascii="Times" w:hAnsi="Times" w:cs="Frutiger LT Std 45 Light"/>
          <w:color w:val="auto"/>
        </w:rPr>
        <w:t xml:space="preserve">questionnaires, surveys, </w:t>
      </w:r>
      <w:r w:rsidR="00EF6C81">
        <w:rPr>
          <w:rFonts w:ascii="Times" w:hAnsi="Times" w:cs="Frutiger LT Std 45 Light"/>
          <w:color w:val="auto"/>
        </w:rPr>
        <w:t>teaching and learning, a</w:t>
      </w:r>
      <w:r w:rsidR="008D332A" w:rsidRPr="00872C7D">
        <w:rPr>
          <w:rFonts w:ascii="Times" w:hAnsi="Times" w:cs="Frutiger LT Std 45 Light"/>
          <w:color w:val="auto"/>
        </w:rPr>
        <w:t>circle-time, focus g</w:t>
      </w:r>
      <w:r w:rsidR="00EF6C81">
        <w:rPr>
          <w:rFonts w:ascii="Times" w:hAnsi="Times" w:cs="Frutiger LT Std 45 Light"/>
          <w:color w:val="auto"/>
        </w:rPr>
        <w:t xml:space="preserve">roups, </w:t>
      </w:r>
      <w:r w:rsidR="00C754AF" w:rsidRPr="00872C7D">
        <w:rPr>
          <w:rFonts w:ascii="Times" w:hAnsi="Times" w:cs="Frutiger LT Std 45 Light"/>
          <w:color w:val="auto"/>
        </w:rPr>
        <w:t>suggestion boxes and</w:t>
      </w:r>
      <w:r w:rsidR="008D332A" w:rsidRPr="00872C7D">
        <w:rPr>
          <w:rFonts w:ascii="Times" w:hAnsi="Times" w:cs="Frutiger LT Std 45 Light"/>
          <w:color w:val="auto"/>
        </w:rPr>
        <w:t xml:space="preserve"> learner invol</w:t>
      </w:r>
      <w:r w:rsidR="00EF6C81">
        <w:rPr>
          <w:rFonts w:ascii="Times" w:hAnsi="Times" w:cs="Frutiger LT Std 45 Light"/>
          <w:color w:val="auto"/>
        </w:rPr>
        <w:t xml:space="preserve">vement with the governing body </w:t>
      </w:r>
      <w:r w:rsidR="008D332A" w:rsidRPr="00872C7D">
        <w:rPr>
          <w:rFonts w:ascii="Times" w:hAnsi="Times" w:cs="Frutiger LT Std 45 Light"/>
          <w:color w:val="auto"/>
        </w:rPr>
        <w:t xml:space="preserve">(Welsh Government 2011). </w:t>
      </w:r>
      <w:r w:rsidR="0018023A" w:rsidRPr="00872C7D">
        <w:rPr>
          <w:rStyle w:val="A9"/>
          <w:rFonts w:ascii="Times" w:hAnsi="Times"/>
          <w:color w:val="auto"/>
          <w:sz w:val="24"/>
          <w:szCs w:val="24"/>
        </w:rPr>
        <w:t xml:space="preserve">In order to conceptualize pupil’s participating in the unique context of education it is worth examining Hart’s ‘Ladder of Children’s Participation.’ </w:t>
      </w:r>
      <w:r w:rsidR="00E4553B" w:rsidRPr="00872C7D">
        <w:rPr>
          <w:rStyle w:val="A9"/>
          <w:rFonts w:ascii="Times" w:hAnsi="Times"/>
          <w:color w:val="auto"/>
          <w:sz w:val="24"/>
          <w:szCs w:val="24"/>
        </w:rPr>
        <w:t>Shown below</w:t>
      </w:r>
      <w:r w:rsidR="008D332A" w:rsidRPr="00872C7D">
        <w:rPr>
          <w:rStyle w:val="A9"/>
          <w:rFonts w:ascii="Times" w:hAnsi="Times"/>
          <w:color w:val="auto"/>
          <w:sz w:val="24"/>
          <w:szCs w:val="24"/>
        </w:rPr>
        <w:t xml:space="preserve"> </w:t>
      </w:r>
      <w:r w:rsidR="001C1144" w:rsidRPr="00872C7D">
        <w:rPr>
          <w:rStyle w:val="A9"/>
          <w:rFonts w:ascii="Times" w:hAnsi="Times"/>
          <w:color w:val="auto"/>
          <w:sz w:val="24"/>
          <w:szCs w:val="24"/>
        </w:rPr>
        <w:t>(Hart 1992: 42</w:t>
      </w:r>
      <w:r w:rsidR="005113C4" w:rsidRPr="00872C7D">
        <w:rPr>
          <w:rStyle w:val="A9"/>
          <w:rFonts w:ascii="Times" w:hAnsi="Times"/>
          <w:color w:val="auto"/>
          <w:sz w:val="24"/>
          <w:szCs w:val="24"/>
        </w:rPr>
        <w:t xml:space="preserve"> cited in</w:t>
      </w:r>
      <w:r w:rsidR="00E4553B" w:rsidRPr="00872C7D">
        <w:rPr>
          <w:rStyle w:val="A9"/>
          <w:rFonts w:ascii="Times" w:hAnsi="Times"/>
          <w:color w:val="auto"/>
          <w:sz w:val="24"/>
          <w:szCs w:val="24"/>
        </w:rPr>
        <w:t xml:space="preserve"> </w:t>
      </w:r>
      <w:r w:rsidR="00872C7D" w:rsidRPr="00872C7D">
        <w:rPr>
          <w:rFonts w:ascii="Times" w:hAnsi="Times" w:cs="Times New Roman"/>
          <w:color w:val="auto"/>
        </w:rPr>
        <w:t xml:space="preserve">Whitty, G. and Wisby </w:t>
      </w:r>
      <w:proofErr w:type="gramStart"/>
      <w:r w:rsidR="00E4553B" w:rsidRPr="00872C7D">
        <w:rPr>
          <w:rFonts w:ascii="Times" w:hAnsi="Times" w:cs="Times New Roman"/>
          <w:color w:val="auto"/>
        </w:rPr>
        <w:t xml:space="preserve">2007 </w:t>
      </w:r>
      <w:r w:rsidR="001C1144" w:rsidRPr="00872C7D">
        <w:rPr>
          <w:rStyle w:val="A9"/>
          <w:rFonts w:ascii="Times" w:hAnsi="Times"/>
          <w:color w:val="auto"/>
          <w:sz w:val="24"/>
          <w:szCs w:val="24"/>
        </w:rPr>
        <w:t>)</w:t>
      </w:r>
      <w:proofErr w:type="gramEnd"/>
      <w:r w:rsidR="00BC51F3" w:rsidRPr="00872C7D">
        <w:rPr>
          <w:rStyle w:val="A9"/>
          <w:rFonts w:ascii="Times" w:hAnsi="Times"/>
          <w:color w:val="auto"/>
          <w:sz w:val="24"/>
          <w:szCs w:val="24"/>
        </w:rPr>
        <w:br/>
      </w:r>
      <w:r w:rsidR="00E4553B" w:rsidRPr="00DB43E4">
        <w:rPr>
          <w:rFonts w:ascii="Times" w:hAnsi="Times" w:cs="Times New Roman"/>
          <w:noProof/>
          <w:color w:val="auto"/>
          <w:sz w:val="20"/>
          <w:szCs w:val="20"/>
        </w:rPr>
        <w:lastRenderedPageBreak/>
        <w:drawing>
          <wp:inline distT="0" distB="0" distL="0" distR="0" wp14:anchorId="4143AA3D" wp14:editId="2711E3FA">
            <wp:extent cx="5267325" cy="5744210"/>
            <wp:effectExtent l="0" t="0" r="0" b="0"/>
            <wp:docPr id="1" name="Picture 1" descr="Macintosh HD:Users:cphillips:Desktop:Screen Shot 2019-03-30 at 14.18.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cphillips:Desktop:Screen Shot 2019-03-30 at 14.18.2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7325" cy="5744210"/>
                    </a:xfrm>
                    <a:prstGeom prst="rect">
                      <a:avLst/>
                    </a:prstGeom>
                    <a:noFill/>
                    <a:ln>
                      <a:noFill/>
                    </a:ln>
                  </pic:spPr>
                </pic:pic>
              </a:graphicData>
            </a:graphic>
          </wp:inline>
        </w:drawing>
      </w:r>
    </w:p>
    <w:p w14:paraId="7A99F523" w14:textId="7219E4C5" w:rsidR="001751C2" w:rsidRPr="00DB43E4" w:rsidRDefault="00E4553B" w:rsidP="00C754AF">
      <w:pPr>
        <w:pStyle w:val="Default"/>
        <w:spacing w:after="33" w:line="360" w:lineRule="auto"/>
        <w:rPr>
          <w:rStyle w:val="A9"/>
          <w:rFonts w:ascii="Times" w:hAnsi="Times"/>
          <w:color w:val="auto"/>
          <w:sz w:val="24"/>
          <w:szCs w:val="24"/>
        </w:rPr>
      </w:pPr>
      <w:r w:rsidRPr="00DB43E4">
        <w:rPr>
          <w:rFonts w:ascii="Times" w:hAnsi="Times" w:cs="Times New Roman"/>
          <w:color w:val="auto"/>
          <w:sz w:val="20"/>
          <w:szCs w:val="20"/>
        </w:rPr>
        <w:t>Children’s Participation: from tokenism to citizenship (Hart 1992)</w:t>
      </w:r>
    </w:p>
    <w:p w14:paraId="7F5E3D37" w14:textId="77777777" w:rsidR="001751C2" w:rsidRPr="00872C7D" w:rsidRDefault="001751C2" w:rsidP="00C754AF">
      <w:pPr>
        <w:pStyle w:val="Default"/>
        <w:spacing w:after="33" w:line="360" w:lineRule="auto"/>
        <w:rPr>
          <w:rStyle w:val="A9"/>
          <w:rFonts w:ascii="Times" w:hAnsi="Times"/>
          <w:color w:val="auto"/>
          <w:sz w:val="24"/>
          <w:szCs w:val="24"/>
        </w:rPr>
      </w:pPr>
    </w:p>
    <w:p w14:paraId="794F52B8" w14:textId="7333C080" w:rsidR="00C754AF" w:rsidRPr="00872C7D" w:rsidRDefault="00646789" w:rsidP="00C754AF">
      <w:pPr>
        <w:pStyle w:val="Default"/>
        <w:spacing w:after="33" w:line="360" w:lineRule="auto"/>
        <w:rPr>
          <w:rStyle w:val="A9"/>
          <w:rFonts w:ascii="Times" w:hAnsi="Times"/>
          <w:color w:val="auto"/>
          <w:sz w:val="24"/>
          <w:szCs w:val="24"/>
        </w:rPr>
      </w:pPr>
      <w:r w:rsidRPr="00872C7D">
        <w:rPr>
          <w:rStyle w:val="A9"/>
          <w:rFonts w:ascii="Times" w:hAnsi="Times"/>
          <w:color w:val="auto"/>
          <w:sz w:val="24"/>
          <w:szCs w:val="24"/>
        </w:rPr>
        <w:t>Although this model has been</w:t>
      </w:r>
      <w:r w:rsidR="001C1144" w:rsidRPr="00872C7D">
        <w:rPr>
          <w:rStyle w:val="A9"/>
          <w:rFonts w:ascii="Times" w:hAnsi="Times"/>
          <w:color w:val="auto"/>
          <w:sz w:val="24"/>
          <w:szCs w:val="24"/>
        </w:rPr>
        <w:t xml:space="preserve"> </w:t>
      </w:r>
      <w:r w:rsidR="00BC51F3" w:rsidRPr="00872C7D">
        <w:rPr>
          <w:rStyle w:val="A9"/>
          <w:rFonts w:ascii="Times" w:hAnsi="Times"/>
          <w:color w:val="auto"/>
          <w:sz w:val="24"/>
          <w:szCs w:val="24"/>
        </w:rPr>
        <w:t>influential</w:t>
      </w:r>
      <w:r w:rsidRPr="00872C7D">
        <w:rPr>
          <w:rStyle w:val="A9"/>
          <w:rFonts w:ascii="Times" w:hAnsi="Times"/>
          <w:color w:val="auto"/>
          <w:sz w:val="24"/>
          <w:szCs w:val="24"/>
        </w:rPr>
        <w:t xml:space="preserve"> </w:t>
      </w:r>
      <w:r w:rsidR="00BC51F3" w:rsidRPr="00872C7D">
        <w:rPr>
          <w:rStyle w:val="A9"/>
          <w:rFonts w:ascii="Times" w:hAnsi="Times"/>
          <w:color w:val="auto"/>
          <w:sz w:val="24"/>
          <w:szCs w:val="24"/>
        </w:rPr>
        <w:t xml:space="preserve">and </w:t>
      </w:r>
      <w:r w:rsidRPr="00872C7D">
        <w:rPr>
          <w:rStyle w:val="A9"/>
          <w:rFonts w:ascii="Times" w:hAnsi="Times"/>
          <w:color w:val="auto"/>
          <w:sz w:val="24"/>
          <w:szCs w:val="24"/>
        </w:rPr>
        <w:t>used in Welsh Government guidelines</w:t>
      </w:r>
      <w:r w:rsidR="00BC51F3" w:rsidRPr="00872C7D">
        <w:rPr>
          <w:rStyle w:val="A9"/>
          <w:rFonts w:ascii="Times" w:hAnsi="Times"/>
          <w:color w:val="auto"/>
          <w:sz w:val="24"/>
          <w:szCs w:val="24"/>
        </w:rPr>
        <w:t xml:space="preserve"> for introducing a school council</w:t>
      </w:r>
      <w:r w:rsidRPr="00872C7D">
        <w:rPr>
          <w:rStyle w:val="A9"/>
          <w:rFonts w:ascii="Times" w:hAnsi="Times"/>
          <w:color w:val="auto"/>
          <w:sz w:val="24"/>
          <w:szCs w:val="24"/>
        </w:rPr>
        <w:t xml:space="preserve"> </w:t>
      </w:r>
      <w:r w:rsidR="001C1144" w:rsidRPr="00872C7D">
        <w:rPr>
          <w:rStyle w:val="A9"/>
          <w:rFonts w:ascii="Times" w:hAnsi="Times"/>
          <w:color w:val="auto"/>
          <w:sz w:val="24"/>
          <w:szCs w:val="24"/>
        </w:rPr>
        <w:t>(</w:t>
      </w:r>
      <w:r w:rsidR="00BC51F3" w:rsidRPr="00872C7D">
        <w:rPr>
          <w:rStyle w:val="A9"/>
          <w:rFonts w:ascii="Times" w:hAnsi="Times"/>
          <w:color w:val="auto"/>
          <w:sz w:val="24"/>
          <w:szCs w:val="24"/>
        </w:rPr>
        <w:t xml:space="preserve">Welsh Government </w:t>
      </w:r>
      <w:r w:rsidR="001C1144" w:rsidRPr="00872C7D">
        <w:rPr>
          <w:rStyle w:val="A9"/>
          <w:rFonts w:ascii="Times" w:hAnsi="Times"/>
          <w:color w:val="auto"/>
          <w:sz w:val="24"/>
          <w:szCs w:val="24"/>
        </w:rPr>
        <w:t>2011)</w:t>
      </w:r>
      <w:r w:rsidR="00BC51F3" w:rsidRPr="00872C7D">
        <w:rPr>
          <w:rStyle w:val="A9"/>
          <w:rFonts w:ascii="Times" w:hAnsi="Times"/>
          <w:color w:val="auto"/>
          <w:sz w:val="24"/>
          <w:szCs w:val="24"/>
        </w:rPr>
        <w:t>,</w:t>
      </w:r>
      <w:r w:rsidR="001C1144" w:rsidRPr="00872C7D">
        <w:rPr>
          <w:rStyle w:val="A9"/>
          <w:rFonts w:ascii="Times" w:hAnsi="Times"/>
          <w:color w:val="auto"/>
          <w:sz w:val="24"/>
          <w:szCs w:val="24"/>
        </w:rPr>
        <w:t xml:space="preserve"> </w:t>
      </w:r>
      <w:r w:rsidRPr="00872C7D">
        <w:rPr>
          <w:rStyle w:val="A9"/>
          <w:rFonts w:ascii="Times" w:hAnsi="Times"/>
          <w:color w:val="auto"/>
          <w:sz w:val="24"/>
          <w:szCs w:val="24"/>
        </w:rPr>
        <w:t xml:space="preserve">it has faced </w:t>
      </w:r>
      <w:r w:rsidR="001C1144" w:rsidRPr="00872C7D">
        <w:rPr>
          <w:rStyle w:val="A9"/>
          <w:rFonts w:ascii="Times" w:hAnsi="Times"/>
          <w:color w:val="auto"/>
          <w:sz w:val="24"/>
          <w:szCs w:val="24"/>
        </w:rPr>
        <w:t>criticism</w:t>
      </w:r>
      <w:r w:rsidRPr="00872C7D">
        <w:rPr>
          <w:rStyle w:val="A9"/>
          <w:rFonts w:ascii="Times" w:hAnsi="Times"/>
          <w:color w:val="auto"/>
          <w:sz w:val="24"/>
          <w:szCs w:val="24"/>
        </w:rPr>
        <w:t xml:space="preserve"> for it</w:t>
      </w:r>
      <w:r w:rsidR="001C1144" w:rsidRPr="00872C7D">
        <w:rPr>
          <w:rStyle w:val="A9"/>
          <w:rFonts w:ascii="Times" w:hAnsi="Times"/>
          <w:color w:val="auto"/>
          <w:sz w:val="24"/>
          <w:szCs w:val="24"/>
        </w:rPr>
        <w:t xml:space="preserve">s linear and hierarchal nature (Thomas, 2007). </w:t>
      </w:r>
      <w:r w:rsidR="005113C4" w:rsidRPr="00872C7D">
        <w:rPr>
          <w:rStyle w:val="A9"/>
          <w:rFonts w:ascii="Times" w:hAnsi="Times"/>
          <w:color w:val="auto"/>
          <w:sz w:val="24"/>
          <w:szCs w:val="24"/>
        </w:rPr>
        <w:t>Consequently</w:t>
      </w:r>
      <w:r w:rsidR="001C1144" w:rsidRPr="00872C7D">
        <w:rPr>
          <w:rStyle w:val="A9"/>
          <w:rFonts w:ascii="Times" w:hAnsi="Times"/>
          <w:color w:val="auto"/>
          <w:sz w:val="24"/>
          <w:szCs w:val="24"/>
        </w:rPr>
        <w:t xml:space="preserve">, </w:t>
      </w:r>
      <w:r w:rsidR="005113C4" w:rsidRPr="00872C7D">
        <w:rPr>
          <w:rStyle w:val="A9"/>
          <w:rFonts w:ascii="Times" w:hAnsi="Times"/>
          <w:color w:val="auto"/>
          <w:sz w:val="24"/>
          <w:szCs w:val="24"/>
        </w:rPr>
        <w:t xml:space="preserve">other models such as the </w:t>
      </w:r>
      <w:r w:rsidR="00D004A2" w:rsidRPr="00872C7D">
        <w:rPr>
          <w:rStyle w:val="A9"/>
          <w:rFonts w:ascii="Times" w:hAnsi="Times"/>
          <w:color w:val="auto"/>
          <w:sz w:val="24"/>
          <w:szCs w:val="24"/>
        </w:rPr>
        <w:t xml:space="preserve">Treseder model, seen in figure 1.2, removes the non-participatory elements but </w:t>
      </w:r>
      <w:r w:rsidR="00BC51F3" w:rsidRPr="00872C7D">
        <w:rPr>
          <w:rStyle w:val="A9"/>
          <w:rFonts w:ascii="Times" w:hAnsi="Times"/>
          <w:color w:val="auto"/>
          <w:sz w:val="24"/>
          <w:szCs w:val="24"/>
        </w:rPr>
        <w:t xml:space="preserve">still </w:t>
      </w:r>
      <w:r w:rsidR="00D004A2" w:rsidRPr="00872C7D">
        <w:rPr>
          <w:rFonts w:ascii="Times" w:hAnsi="Times"/>
          <w:color w:val="auto"/>
        </w:rPr>
        <w:t xml:space="preserve">uses the </w:t>
      </w:r>
      <w:r w:rsidR="00EF6C81" w:rsidRPr="00872C7D">
        <w:rPr>
          <w:rFonts w:ascii="Times" w:hAnsi="Times"/>
          <w:color w:val="auto"/>
        </w:rPr>
        <w:t>notions</w:t>
      </w:r>
      <w:r w:rsidR="00D004A2" w:rsidRPr="00872C7D">
        <w:rPr>
          <w:rFonts w:ascii="Times" w:hAnsi="Times"/>
          <w:color w:val="auto"/>
        </w:rPr>
        <w:t xml:space="preserve"> of child and adult </w:t>
      </w:r>
      <w:r w:rsidR="00EF6C81" w:rsidRPr="00872C7D">
        <w:rPr>
          <w:rFonts w:ascii="Times" w:hAnsi="Times"/>
          <w:color w:val="auto"/>
        </w:rPr>
        <w:t>instigated</w:t>
      </w:r>
      <w:r w:rsidR="00D004A2" w:rsidRPr="00872C7D">
        <w:rPr>
          <w:rFonts w:ascii="Times" w:hAnsi="Times"/>
          <w:color w:val="auto"/>
        </w:rPr>
        <w:t xml:space="preserve"> participation. Treseder believes pupils</w:t>
      </w:r>
      <w:r w:rsidR="00DA6D54" w:rsidRPr="00872C7D">
        <w:rPr>
          <w:rFonts w:ascii="Times" w:hAnsi="Times"/>
          <w:color w:val="auto"/>
        </w:rPr>
        <w:t xml:space="preserve"> </w:t>
      </w:r>
      <w:r w:rsidR="00D004A2" w:rsidRPr="00872C7D">
        <w:rPr>
          <w:rFonts w:ascii="Times" w:hAnsi="Times"/>
          <w:color w:val="auto"/>
        </w:rPr>
        <w:t xml:space="preserve">need to be </w:t>
      </w:r>
      <w:r w:rsidR="00EF6C81">
        <w:rPr>
          <w:rFonts w:ascii="Times" w:hAnsi="Times"/>
          <w:color w:val="auto"/>
        </w:rPr>
        <w:t>‘</w:t>
      </w:r>
      <w:r w:rsidR="00D004A2" w:rsidRPr="00872C7D">
        <w:rPr>
          <w:rFonts w:ascii="Times" w:hAnsi="Times"/>
          <w:color w:val="auto"/>
        </w:rPr>
        <w:t xml:space="preserve">empowered to be able to participate and that schools should support them to do this (Treseder 1997). </w:t>
      </w:r>
      <w:r w:rsidR="00D004A2" w:rsidRPr="00872C7D">
        <w:rPr>
          <w:rStyle w:val="A9"/>
          <w:rFonts w:ascii="Times" w:hAnsi="Times"/>
          <w:color w:val="auto"/>
          <w:sz w:val="24"/>
          <w:szCs w:val="24"/>
        </w:rPr>
        <w:t xml:space="preserve"> </w:t>
      </w:r>
    </w:p>
    <w:p w14:paraId="74CF12D4" w14:textId="3C1DC8FC" w:rsidR="000A331D" w:rsidRPr="00DB43E4" w:rsidRDefault="000A331D" w:rsidP="00C754AF">
      <w:pPr>
        <w:pStyle w:val="Default"/>
        <w:spacing w:after="33" w:line="360" w:lineRule="auto"/>
        <w:rPr>
          <w:rStyle w:val="A9"/>
          <w:rFonts w:ascii="Times" w:hAnsi="Times"/>
          <w:color w:val="auto"/>
          <w:sz w:val="24"/>
          <w:szCs w:val="24"/>
        </w:rPr>
      </w:pPr>
      <w:r w:rsidRPr="00DB43E4">
        <w:rPr>
          <w:rFonts w:ascii="Times" w:hAnsi="Times" w:cs="Gotham"/>
          <w:noProof/>
          <w:color w:val="auto"/>
        </w:rPr>
        <w:lastRenderedPageBreak/>
        <w:drawing>
          <wp:inline distT="0" distB="0" distL="0" distR="0" wp14:anchorId="4005FC6E" wp14:editId="7C211623">
            <wp:extent cx="5316928" cy="6057900"/>
            <wp:effectExtent l="0" t="0" r="0" b="0"/>
            <wp:docPr id="2" name="Picture 2" descr="Macintosh HD:Users:cphillips:Desktop:Screen Shot 2019-03-30 at 14.29.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cphillips:Desktop:Screen Shot 2019-03-30 at 14.29.4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7964" cy="6059081"/>
                    </a:xfrm>
                    <a:prstGeom prst="rect">
                      <a:avLst/>
                    </a:prstGeom>
                    <a:noFill/>
                    <a:ln>
                      <a:noFill/>
                    </a:ln>
                  </pic:spPr>
                </pic:pic>
              </a:graphicData>
            </a:graphic>
          </wp:inline>
        </w:drawing>
      </w:r>
    </w:p>
    <w:p w14:paraId="1C5B3AF9" w14:textId="77777777" w:rsidR="007813B4" w:rsidRPr="00DB43E4" w:rsidRDefault="007813B4" w:rsidP="000A331D">
      <w:pPr>
        <w:widowControl w:val="0"/>
        <w:autoSpaceDE w:val="0"/>
        <w:autoSpaceDN w:val="0"/>
        <w:adjustRightInd w:val="0"/>
        <w:rPr>
          <w:rFonts w:ascii="Times" w:hAnsi="Times" w:cs="Arial"/>
          <w:sz w:val="18"/>
          <w:szCs w:val="18"/>
        </w:rPr>
      </w:pPr>
    </w:p>
    <w:p w14:paraId="7C247D1A" w14:textId="72F2187A" w:rsidR="000A331D" w:rsidRPr="00DB43E4" w:rsidRDefault="000A331D" w:rsidP="007813B4">
      <w:pPr>
        <w:widowControl w:val="0"/>
        <w:autoSpaceDE w:val="0"/>
        <w:autoSpaceDN w:val="0"/>
        <w:adjustRightInd w:val="0"/>
        <w:jc w:val="center"/>
        <w:rPr>
          <w:rFonts w:ascii="Times" w:hAnsi="Times" w:cs="Arial"/>
          <w:sz w:val="18"/>
          <w:szCs w:val="18"/>
        </w:rPr>
      </w:pPr>
      <w:r w:rsidRPr="00DB43E4">
        <w:rPr>
          <w:rFonts w:ascii="Times" w:hAnsi="Times" w:cs="Arial"/>
          <w:sz w:val="18"/>
          <w:szCs w:val="18"/>
        </w:rPr>
        <w:t xml:space="preserve">Shier, H., 2001, </w:t>
      </w:r>
      <w:r w:rsidRPr="00DB43E4">
        <w:rPr>
          <w:rFonts w:ascii="Times" w:hAnsi="Times" w:cs="Arial"/>
          <w:i/>
          <w:iCs/>
          <w:sz w:val="18"/>
          <w:szCs w:val="18"/>
        </w:rPr>
        <w:t>Pathways to Participation: Openings, Opportunities and</w:t>
      </w:r>
    </w:p>
    <w:p w14:paraId="59E15BA9" w14:textId="4CA1FF19" w:rsidR="003D4A76" w:rsidRPr="00DB43E4" w:rsidRDefault="000A331D" w:rsidP="007813B4">
      <w:pPr>
        <w:pStyle w:val="Default"/>
        <w:spacing w:after="33" w:line="360" w:lineRule="auto"/>
        <w:jc w:val="center"/>
        <w:rPr>
          <w:rFonts w:ascii="Times" w:hAnsi="Times"/>
          <w:color w:val="auto"/>
        </w:rPr>
      </w:pPr>
      <w:proofErr w:type="gramStart"/>
      <w:r w:rsidRPr="00DB43E4">
        <w:rPr>
          <w:rFonts w:ascii="Times" w:hAnsi="Times"/>
          <w:i/>
          <w:iCs/>
          <w:color w:val="auto"/>
          <w:sz w:val="18"/>
          <w:szCs w:val="18"/>
        </w:rPr>
        <w:t>Obligations</w:t>
      </w:r>
      <w:r w:rsidRPr="00DB43E4">
        <w:rPr>
          <w:rFonts w:ascii="Times" w:hAnsi="Times"/>
          <w:color w:val="auto"/>
          <w:sz w:val="18"/>
          <w:szCs w:val="18"/>
        </w:rPr>
        <w:t>, Children and Society Volume 15 (2001) pp107-111.</w:t>
      </w:r>
      <w:proofErr w:type="gramEnd"/>
    </w:p>
    <w:p w14:paraId="0CF20A14" w14:textId="77777777" w:rsidR="000A331D" w:rsidRPr="00DB43E4" w:rsidRDefault="000A331D" w:rsidP="000A331D">
      <w:pPr>
        <w:pStyle w:val="Default"/>
        <w:spacing w:after="33" w:line="360" w:lineRule="auto"/>
        <w:rPr>
          <w:rStyle w:val="A9"/>
          <w:rFonts w:ascii="Times" w:hAnsi="Times"/>
          <w:color w:val="auto"/>
          <w:sz w:val="24"/>
          <w:szCs w:val="24"/>
        </w:rPr>
      </w:pPr>
    </w:p>
    <w:p w14:paraId="0C356CBC" w14:textId="4C640189" w:rsidR="00C32968" w:rsidRPr="00872C7D" w:rsidRDefault="00996FEE" w:rsidP="00C754AF">
      <w:pPr>
        <w:pStyle w:val="Default"/>
        <w:spacing w:after="33" w:line="360" w:lineRule="auto"/>
        <w:rPr>
          <w:rStyle w:val="A9"/>
          <w:rFonts w:ascii="Times" w:hAnsi="Times"/>
          <w:color w:val="auto"/>
          <w:sz w:val="24"/>
          <w:szCs w:val="24"/>
        </w:rPr>
      </w:pPr>
      <w:r w:rsidRPr="00872C7D">
        <w:rPr>
          <w:rStyle w:val="A9"/>
          <w:rFonts w:ascii="Times" w:hAnsi="Times"/>
          <w:color w:val="auto"/>
          <w:sz w:val="24"/>
          <w:szCs w:val="24"/>
        </w:rPr>
        <w:t>T</w:t>
      </w:r>
      <w:r w:rsidR="00D004A2" w:rsidRPr="00872C7D">
        <w:rPr>
          <w:rStyle w:val="A9"/>
          <w:rFonts w:ascii="Times" w:hAnsi="Times"/>
          <w:color w:val="auto"/>
          <w:sz w:val="24"/>
          <w:szCs w:val="24"/>
        </w:rPr>
        <w:t xml:space="preserve">he Shier </w:t>
      </w:r>
      <w:r w:rsidR="00DA6D54" w:rsidRPr="00872C7D">
        <w:rPr>
          <w:rStyle w:val="A9"/>
          <w:rFonts w:ascii="Times" w:hAnsi="Times"/>
          <w:color w:val="auto"/>
          <w:sz w:val="24"/>
          <w:szCs w:val="24"/>
        </w:rPr>
        <w:t xml:space="preserve">model, shown in figure 1.3, </w:t>
      </w:r>
      <w:r w:rsidRPr="00872C7D">
        <w:rPr>
          <w:rStyle w:val="A9"/>
          <w:rFonts w:ascii="Times" w:hAnsi="Times"/>
          <w:color w:val="auto"/>
          <w:sz w:val="24"/>
          <w:szCs w:val="24"/>
        </w:rPr>
        <w:t xml:space="preserve">also </w:t>
      </w:r>
      <w:r w:rsidR="00DA6D54" w:rsidRPr="00872C7D">
        <w:rPr>
          <w:rStyle w:val="A9"/>
          <w:rFonts w:ascii="Times" w:hAnsi="Times"/>
          <w:color w:val="auto"/>
          <w:sz w:val="24"/>
          <w:szCs w:val="24"/>
        </w:rPr>
        <w:t>removes</w:t>
      </w:r>
      <w:r w:rsidR="005113C4" w:rsidRPr="00872C7D">
        <w:rPr>
          <w:rStyle w:val="A9"/>
          <w:rFonts w:ascii="Times" w:hAnsi="Times"/>
          <w:color w:val="auto"/>
          <w:sz w:val="24"/>
          <w:szCs w:val="24"/>
        </w:rPr>
        <w:t xml:space="preserve"> the non-</w:t>
      </w:r>
      <w:r w:rsidR="00C32968" w:rsidRPr="00872C7D">
        <w:rPr>
          <w:rStyle w:val="A9"/>
          <w:rFonts w:ascii="Times" w:hAnsi="Times"/>
          <w:color w:val="auto"/>
          <w:sz w:val="24"/>
          <w:szCs w:val="24"/>
        </w:rPr>
        <w:t>participatory</w:t>
      </w:r>
      <w:r w:rsidR="001751C2" w:rsidRPr="00872C7D">
        <w:rPr>
          <w:rStyle w:val="A9"/>
          <w:rFonts w:ascii="Times" w:hAnsi="Times"/>
          <w:color w:val="auto"/>
          <w:sz w:val="24"/>
          <w:szCs w:val="24"/>
        </w:rPr>
        <w:t xml:space="preserve"> elements </w:t>
      </w:r>
      <w:r w:rsidRPr="00872C7D">
        <w:rPr>
          <w:rStyle w:val="A9"/>
          <w:rFonts w:ascii="Times" w:hAnsi="Times"/>
          <w:color w:val="auto"/>
          <w:sz w:val="24"/>
          <w:szCs w:val="24"/>
        </w:rPr>
        <w:t>and suggests</w:t>
      </w:r>
      <w:r w:rsidR="001751C2" w:rsidRPr="00872C7D">
        <w:rPr>
          <w:rStyle w:val="A9"/>
          <w:rFonts w:ascii="Times" w:hAnsi="Times"/>
          <w:color w:val="auto"/>
          <w:sz w:val="24"/>
          <w:szCs w:val="24"/>
        </w:rPr>
        <w:t xml:space="preserve"> five levels of participation. The model identifies three stages of </w:t>
      </w:r>
      <w:r w:rsidR="00A66740">
        <w:rPr>
          <w:rStyle w:val="A9"/>
          <w:rFonts w:ascii="Times" w:hAnsi="Times"/>
          <w:color w:val="auto"/>
          <w:sz w:val="24"/>
          <w:szCs w:val="24"/>
        </w:rPr>
        <w:t>engagement</w:t>
      </w:r>
      <w:r w:rsidR="001751C2" w:rsidRPr="00872C7D">
        <w:rPr>
          <w:rStyle w:val="A9"/>
          <w:rFonts w:ascii="Times" w:hAnsi="Times"/>
          <w:color w:val="auto"/>
          <w:sz w:val="24"/>
          <w:szCs w:val="24"/>
        </w:rPr>
        <w:t xml:space="preserve"> at </w:t>
      </w:r>
      <w:r w:rsidR="00A66740">
        <w:rPr>
          <w:rStyle w:val="A9"/>
          <w:rFonts w:ascii="Times" w:hAnsi="Times"/>
          <w:color w:val="auto"/>
          <w:sz w:val="24"/>
          <w:szCs w:val="24"/>
        </w:rPr>
        <w:t>every</w:t>
      </w:r>
      <w:r w:rsidR="001751C2" w:rsidRPr="00872C7D">
        <w:rPr>
          <w:rStyle w:val="A9"/>
          <w:rFonts w:ascii="Times" w:hAnsi="Times"/>
          <w:color w:val="auto"/>
          <w:sz w:val="24"/>
          <w:szCs w:val="24"/>
        </w:rPr>
        <w:t xml:space="preserve"> level: openings, opportunities and obligations. The questioning framework provides a way in which the level of participation </w:t>
      </w:r>
      <w:r w:rsidR="00D004A2" w:rsidRPr="00872C7D">
        <w:rPr>
          <w:rStyle w:val="A9"/>
          <w:rFonts w:ascii="Times" w:hAnsi="Times"/>
          <w:color w:val="auto"/>
          <w:sz w:val="24"/>
          <w:szCs w:val="24"/>
        </w:rPr>
        <w:t xml:space="preserve">at a school </w:t>
      </w:r>
      <w:r w:rsidR="001751C2" w:rsidRPr="00872C7D">
        <w:rPr>
          <w:rStyle w:val="A9"/>
          <w:rFonts w:ascii="Times" w:hAnsi="Times"/>
          <w:color w:val="auto"/>
          <w:sz w:val="24"/>
          <w:szCs w:val="24"/>
        </w:rPr>
        <w:t xml:space="preserve">can be evaluated. This model </w:t>
      </w:r>
      <w:r w:rsidR="00C754AF" w:rsidRPr="00872C7D">
        <w:rPr>
          <w:rStyle w:val="A9"/>
          <w:rFonts w:ascii="Times" w:hAnsi="Times"/>
          <w:color w:val="auto"/>
          <w:sz w:val="24"/>
          <w:szCs w:val="24"/>
        </w:rPr>
        <w:t xml:space="preserve">may </w:t>
      </w:r>
      <w:r w:rsidR="001751C2" w:rsidRPr="00872C7D">
        <w:rPr>
          <w:rStyle w:val="A9"/>
          <w:rFonts w:ascii="Times" w:hAnsi="Times"/>
          <w:color w:val="auto"/>
          <w:sz w:val="24"/>
          <w:szCs w:val="24"/>
        </w:rPr>
        <w:t xml:space="preserve">also been criticized for not recognizing the </w:t>
      </w:r>
      <w:r w:rsidR="00A66740">
        <w:rPr>
          <w:rStyle w:val="A9"/>
          <w:rFonts w:ascii="Times" w:hAnsi="Times"/>
          <w:color w:val="auto"/>
          <w:sz w:val="24"/>
          <w:szCs w:val="24"/>
        </w:rPr>
        <w:t>change in</w:t>
      </w:r>
      <w:r w:rsidR="001751C2" w:rsidRPr="00872C7D">
        <w:rPr>
          <w:rStyle w:val="A9"/>
          <w:rFonts w:ascii="Times" w:hAnsi="Times"/>
          <w:color w:val="auto"/>
          <w:sz w:val="24"/>
          <w:szCs w:val="24"/>
        </w:rPr>
        <w:t xml:space="preserve"> power between different activities. </w:t>
      </w:r>
      <w:r w:rsidR="00D004A2" w:rsidRPr="00872C7D">
        <w:rPr>
          <w:rStyle w:val="A9"/>
          <w:rFonts w:ascii="Times" w:hAnsi="Times"/>
          <w:color w:val="auto"/>
          <w:sz w:val="24"/>
          <w:szCs w:val="24"/>
        </w:rPr>
        <w:t xml:space="preserve">All three models </w:t>
      </w:r>
      <w:r w:rsidRPr="00872C7D">
        <w:rPr>
          <w:rStyle w:val="A9"/>
          <w:rFonts w:ascii="Times" w:hAnsi="Times"/>
          <w:color w:val="auto"/>
          <w:sz w:val="24"/>
          <w:szCs w:val="24"/>
        </w:rPr>
        <w:t xml:space="preserve">however, </w:t>
      </w:r>
      <w:r w:rsidR="00D004A2" w:rsidRPr="00872C7D">
        <w:rPr>
          <w:rStyle w:val="A9"/>
          <w:rFonts w:ascii="Times" w:hAnsi="Times"/>
          <w:color w:val="auto"/>
          <w:sz w:val="24"/>
          <w:szCs w:val="24"/>
        </w:rPr>
        <w:t>underline the need for adults to significantly influence pupil participation</w:t>
      </w:r>
      <w:r w:rsidRPr="00872C7D">
        <w:rPr>
          <w:rStyle w:val="A9"/>
          <w:rFonts w:ascii="Times" w:hAnsi="Times"/>
          <w:color w:val="auto"/>
          <w:sz w:val="24"/>
          <w:szCs w:val="24"/>
        </w:rPr>
        <w:t>;</w:t>
      </w:r>
      <w:r w:rsidR="00D004A2" w:rsidRPr="00872C7D">
        <w:rPr>
          <w:rStyle w:val="A9"/>
          <w:rFonts w:ascii="Times" w:hAnsi="Times"/>
          <w:color w:val="auto"/>
          <w:sz w:val="24"/>
          <w:szCs w:val="24"/>
        </w:rPr>
        <w:t xml:space="preserve"> </w:t>
      </w:r>
      <w:r w:rsidRPr="00872C7D">
        <w:rPr>
          <w:rStyle w:val="A9"/>
          <w:rFonts w:ascii="Times" w:hAnsi="Times"/>
          <w:color w:val="auto"/>
          <w:sz w:val="24"/>
          <w:szCs w:val="24"/>
        </w:rPr>
        <w:t>i</w:t>
      </w:r>
      <w:r w:rsidR="00DA6D54" w:rsidRPr="00872C7D">
        <w:rPr>
          <w:rStyle w:val="A9"/>
          <w:rFonts w:ascii="Times" w:hAnsi="Times"/>
          <w:color w:val="auto"/>
          <w:sz w:val="24"/>
          <w:szCs w:val="24"/>
        </w:rPr>
        <w:t xml:space="preserve">n order for pupils to access their </w:t>
      </w:r>
      <w:r w:rsidR="00DA6D54" w:rsidRPr="00872C7D">
        <w:rPr>
          <w:rStyle w:val="A9"/>
          <w:rFonts w:ascii="Times" w:hAnsi="Times"/>
          <w:color w:val="auto"/>
          <w:sz w:val="24"/>
          <w:szCs w:val="24"/>
        </w:rPr>
        <w:lastRenderedPageBreak/>
        <w:t xml:space="preserve">rights, </w:t>
      </w:r>
      <w:r w:rsidR="00B50B12" w:rsidRPr="00872C7D">
        <w:rPr>
          <w:rStyle w:val="A9"/>
          <w:rFonts w:ascii="Times" w:hAnsi="Times"/>
          <w:color w:val="auto"/>
          <w:sz w:val="24"/>
          <w:szCs w:val="24"/>
        </w:rPr>
        <w:t>teachers mus</w:t>
      </w:r>
      <w:r w:rsidR="001C5851" w:rsidRPr="00872C7D">
        <w:rPr>
          <w:rStyle w:val="A9"/>
          <w:rFonts w:ascii="Times" w:hAnsi="Times"/>
          <w:color w:val="auto"/>
          <w:sz w:val="24"/>
          <w:szCs w:val="24"/>
        </w:rPr>
        <w:t xml:space="preserve">t </w:t>
      </w:r>
      <w:r w:rsidR="008315D9" w:rsidRPr="00872C7D">
        <w:rPr>
          <w:rStyle w:val="A9"/>
          <w:rFonts w:ascii="Times" w:hAnsi="Times"/>
          <w:color w:val="auto"/>
          <w:sz w:val="24"/>
          <w:szCs w:val="24"/>
        </w:rPr>
        <w:t xml:space="preserve">embed a culture of democracy and </w:t>
      </w:r>
      <w:r w:rsidR="001C5851" w:rsidRPr="00872C7D">
        <w:rPr>
          <w:rStyle w:val="A9"/>
          <w:rFonts w:ascii="Times" w:hAnsi="Times"/>
          <w:color w:val="auto"/>
          <w:sz w:val="24"/>
          <w:szCs w:val="24"/>
        </w:rPr>
        <w:t>ensure institu</w:t>
      </w:r>
      <w:r w:rsidR="008315D9" w:rsidRPr="00872C7D">
        <w:rPr>
          <w:rStyle w:val="A9"/>
          <w:rFonts w:ascii="Times" w:hAnsi="Times"/>
          <w:color w:val="auto"/>
          <w:sz w:val="24"/>
          <w:szCs w:val="24"/>
        </w:rPr>
        <w:t xml:space="preserve">tional structures are in place to develop pupil participation. </w:t>
      </w:r>
      <w:r w:rsidRPr="00872C7D">
        <w:rPr>
          <w:rStyle w:val="A9"/>
          <w:rFonts w:ascii="Times" w:hAnsi="Times"/>
          <w:color w:val="auto"/>
          <w:sz w:val="24"/>
          <w:szCs w:val="24"/>
        </w:rPr>
        <w:t>Nevertheless</w:t>
      </w:r>
      <w:r w:rsidR="00620837" w:rsidRPr="00872C7D">
        <w:rPr>
          <w:rStyle w:val="A9"/>
          <w:rFonts w:ascii="Times" w:hAnsi="Times"/>
          <w:color w:val="auto"/>
          <w:sz w:val="24"/>
          <w:szCs w:val="24"/>
        </w:rPr>
        <w:t xml:space="preserve">, </w:t>
      </w:r>
      <w:r w:rsidR="00A66740" w:rsidRPr="00872C7D">
        <w:rPr>
          <w:rStyle w:val="A9"/>
          <w:rFonts w:ascii="Times" w:hAnsi="Times"/>
          <w:color w:val="auto"/>
          <w:sz w:val="24"/>
          <w:szCs w:val="24"/>
        </w:rPr>
        <w:t>merely</w:t>
      </w:r>
      <w:r w:rsidR="00620837" w:rsidRPr="00872C7D">
        <w:rPr>
          <w:rStyle w:val="A9"/>
          <w:rFonts w:ascii="Times" w:hAnsi="Times"/>
          <w:color w:val="auto"/>
          <w:sz w:val="24"/>
          <w:szCs w:val="24"/>
        </w:rPr>
        <w:t xml:space="preserve"> listening to the voices of pupils is not </w:t>
      </w:r>
      <w:r w:rsidR="00A66740">
        <w:rPr>
          <w:rStyle w:val="A9"/>
          <w:rFonts w:ascii="Times" w:hAnsi="Times"/>
          <w:color w:val="auto"/>
          <w:sz w:val="24"/>
          <w:szCs w:val="24"/>
        </w:rPr>
        <w:t>sufficient</w:t>
      </w:r>
      <w:r w:rsidR="00620837" w:rsidRPr="00872C7D">
        <w:rPr>
          <w:rStyle w:val="A9"/>
          <w:rFonts w:ascii="Times" w:hAnsi="Times"/>
          <w:color w:val="auto"/>
          <w:sz w:val="24"/>
          <w:szCs w:val="24"/>
        </w:rPr>
        <w:t xml:space="preserve"> in itself; they may need </w:t>
      </w:r>
      <w:r w:rsidR="00916238" w:rsidRPr="00872C7D">
        <w:rPr>
          <w:rStyle w:val="A9"/>
          <w:rFonts w:ascii="Times" w:hAnsi="Times"/>
          <w:color w:val="auto"/>
          <w:sz w:val="24"/>
          <w:szCs w:val="24"/>
        </w:rPr>
        <w:t>assistance</w:t>
      </w:r>
      <w:r w:rsidR="00620837" w:rsidRPr="00872C7D">
        <w:rPr>
          <w:rStyle w:val="A9"/>
          <w:rFonts w:ascii="Times" w:hAnsi="Times"/>
          <w:color w:val="auto"/>
          <w:sz w:val="24"/>
          <w:szCs w:val="24"/>
        </w:rPr>
        <w:t xml:space="preserve"> in </w:t>
      </w:r>
      <w:r w:rsidR="00A66740" w:rsidRPr="00872C7D">
        <w:rPr>
          <w:rStyle w:val="A9"/>
          <w:rFonts w:ascii="Times" w:hAnsi="Times"/>
          <w:color w:val="auto"/>
          <w:sz w:val="24"/>
          <w:szCs w:val="24"/>
        </w:rPr>
        <w:t>articulating</w:t>
      </w:r>
      <w:r w:rsidR="00620837" w:rsidRPr="00872C7D">
        <w:rPr>
          <w:rStyle w:val="A9"/>
          <w:rFonts w:ascii="Times" w:hAnsi="Times"/>
          <w:color w:val="auto"/>
          <w:sz w:val="24"/>
          <w:szCs w:val="24"/>
        </w:rPr>
        <w:t xml:space="preserve"> their </w:t>
      </w:r>
      <w:r w:rsidR="008315D9" w:rsidRPr="00872C7D">
        <w:rPr>
          <w:rStyle w:val="A9"/>
          <w:rFonts w:ascii="Times" w:hAnsi="Times"/>
          <w:color w:val="auto"/>
          <w:sz w:val="24"/>
          <w:szCs w:val="24"/>
        </w:rPr>
        <w:t>opinion</w:t>
      </w:r>
      <w:r w:rsidR="00620837" w:rsidRPr="00872C7D">
        <w:rPr>
          <w:rStyle w:val="A9"/>
          <w:rFonts w:ascii="Times" w:hAnsi="Times"/>
          <w:color w:val="auto"/>
          <w:sz w:val="24"/>
          <w:szCs w:val="24"/>
        </w:rPr>
        <w:t xml:space="preserve"> but their own view </w:t>
      </w:r>
      <w:r w:rsidR="00A66740">
        <w:rPr>
          <w:rStyle w:val="A9"/>
          <w:rFonts w:ascii="Times" w:hAnsi="Times"/>
          <w:color w:val="auto"/>
          <w:sz w:val="24"/>
          <w:szCs w:val="24"/>
        </w:rPr>
        <w:t>should be considered</w:t>
      </w:r>
      <w:r w:rsidR="00620837" w:rsidRPr="00872C7D">
        <w:rPr>
          <w:rStyle w:val="A9"/>
          <w:rFonts w:ascii="Times" w:hAnsi="Times"/>
          <w:color w:val="auto"/>
          <w:sz w:val="24"/>
          <w:szCs w:val="24"/>
        </w:rPr>
        <w:t xml:space="preserve"> as sufficient (Lundy 2007). </w:t>
      </w:r>
      <w:r w:rsidR="008315D9" w:rsidRPr="00872C7D">
        <w:rPr>
          <w:rStyle w:val="A9"/>
          <w:rFonts w:ascii="Times" w:hAnsi="Times"/>
          <w:color w:val="auto"/>
          <w:sz w:val="24"/>
          <w:szCs w:val="24"/>
        </w:rPr>
        <w:t xml:space="preserve">The </w:t>
      </w:r>
      <w:r w:rsidRPr="00872C7D">
        <w:rPr>
          <w:rStyle w:val="A9"/>
          <w:rFonts w:ascii="Times" w:hAnsi="Times"/>
          <w:color w:val="auto"/>
          <w:sz w:val="24"/>
          <w:szCs w:val="24"/>
        </w:rPr>
        <w:t xml:space="preserve">way in which this </w:t>
      </w:r>
      <w:r w:rsidR="00916238" w:rsidRPr="00872C7D">
        <w:rPr>
          <w:rStyle w:val="A9"/>
          <w:rFonts w:ascii="Times" w:hAnsi="Times"/>
          <w:color w:val="auto"/>
          <w:sz w:val="24"/>
          <w:szCs w:val="24"/>
        </w:rPr>
        <w:t xml:space="preserve">assistance </w:t>
      </w:r>
      <w:r w:rsidRPr="00872C7D">
        <w:rPr>
          <w:rStyle w:val="A9"/>
          <w:rFonts w:ascii="Times" w:hAnsi="Times"/>
          <w:color w:val="auto"/>
          <w:sz w:val="24"/>
          <w:szCs w:val="24"/>
        </w:rPr>
        <w:t xml:space="preserve">is formally constructed requires further exploration. In addition, the </w:t>
      </w:r>
      <w:r w:rsidR="00916238" w:rsidRPr="00872C7D">
        <w:rPr>
          <w:rStyle w:val="A9"/>
          <w:rFonts w:ascii="Times" w:hAnsi="Times"/>
          <w:color w:val="auto"/>
          <w:sz w:val="24"/>
          <w:szCs w:val="24"/>
        </w:rPr>
        <w:t xml:space="preserve">importance of explicitly teaching pupils to develop proficient oratory skills </w:t>
      </w:r>
      <w:r w:rsidRPr="00872C7D">
        <w:rPr>
          <w:rStyle w:val="A9"/>
          <w:rFonts w:ascii="Times" w:hAnsi="Times"/>
          <w:color w:val="auto"/>
          <w:sz w:val="24"/>
          <w:szCs w:val="24"/>
        </w:rPr>
        <w:t xml:space="preserve">is </w:t>
      </w:r>
      <w:r w:rsidR="001279E3" w:rsidRPr="00872C7D">
        <w:rPr>
          <w:rStyle w:val="A9"/>
          <w:rFonts w:ascii="Times" w:hAnsi="Times"/>
          <w:color w:val="auto"/>
          <w:sz w:val="24"/>
          <w:szCs w:val="24"/>
        </w:rPr>
        <w:t>paramount it the research conducted for</w:t>
      </w:r>
      <w:r w:rsidRPr="00872C7D">
        <w:rPr>
          <w:rStyle w:val="A9"/>
          <w:rFonts w:ascii="Times" w:hAnsi="Times"/>
          <w:color w:val="auto"/>
          <w:sz w:val="24"/>
          <w:szCs w:val="24"/>
        </w:rPr>
        <w:t xml:space="preserve"> this report. </w:t>
      </w:r>
    </w:p>
    <w:p w14:paraId="67F954ED" w14:textId="77777777" w:rsidR="002564F2" w:rsidRPr="00872C7D" w:rsidRDefault="002564F2" w:rsidP="00C754AF">
      <w:pPr>
        <w:pStyle w:val="Default"/>
        <w:spacing w:after="33" w:line="360" w:lineRule="auto"/>
        <w:rPr>
          <w:rStyle w:val="A9"/>
          <w:rFonts w:ascii="Times" w:hAnsi="Times"/>
          <w:color w:val="auto"/>
          <w:sz w:val="24"/>
          <w:szCs w:val="24"/>
        </w:rPr>
      </w:pPr>
    </w:p>
    <w:p w14:paraId="4AD19090" w14:textId="71B90CFF" w:rsidR="007E4C37" w:rsidRPr="00DB43E4" w:rsidRDefault="002564F2" w:rsidP="002564F2">
      <w:pPr>
        <w:pStyle w:val="Default"/>
        <w:numPr>
          <w:ilvl w:val="1"/>
          <w:numId w:val="35"/>
        </w:numPr>
        <w:spacing w:after="33" w:line="360" w:lineRule="auto"/>
        <w:rPr>
          <w:rStyle w:val="A9"/>
          <w:rFonts w:ascii="Times" w:hAnsi="Times"/>
          <w:b/>
          <w:color w:val="auto"/>
          <w:sz w:val="24"/>
          <w:szCs w:val="24"/>
        </w:rPr>
      </w:pPr>
      <w:r w:rsidRPr="00DB43E4">
        <w:rPr>
          <w:rStyle w:val="A9"/>
          <w:rFonts w:ascii="Times" w:hAnsi="Times"/>
          <w:b/>
          <w:color w:val="auto"/>
          <w:sz w:val="24"/>
          <w:szCs w:val="24"/>
        </w:rPr>
        <w:t xml:space="preserve"> Youth Parliament </w:t>
      </w:r>
    </w:p>
    <w:p w14:paraId="1F30DA0D" w14:textId="77777777" w:rsidR="002564F2" w:rsidRPr="00DB43E4" w:rsidRDefault="002564F2" w:rsidP="002564F2">
      <w:pPr>
        <w:pStyle w:val="Default"/>
        <w:spacing w:after="33" w:line="360" w:lineRule="auto"/>
        <w:ind w:left="360"/>
        <w:rPr>
          <w:rStyle w:val="A9"/>
          <w:rFonts w:ascii="Times" w:hAnsi="Times"/>
          <w:b/>
          <w:color w:val="auto"/>
          <w:sz w:val="24"/>
          <w:szCs w:val="24"/>
        </w:rPr>
      </w:pPr>
    </w:p>
    <w:p w14:paraId="406C28B9" w14:textId="48E464AF" w:rsidR="0018023A" w:rsidRPr="00872C7D" w:rsidRDefault="007E4C37" w:rsidP="001279E3">
      <w:pPr>
        <w:pStyle w:val="Default"/>
        <w:spacing w:after="33" w:line="360" w:lineRule="auto"/>
        <w:rPr>
          <w:rFonts w:ascii="Times" w:hAnsi="Times"/>
          <w:color w:val="auto"/>
        </w:rPr>
      </w:pPr>
      <w:r w:rsidRPr="00872C7D">
        <w:rPr>
          <w:rStyle w:val="A9"/>
          <w:rFonts w:ascii="Times" w:hAnsi="Times"/>
          <w:color w:val="auto"/>
          <w:sz w:val="24"/>
          <w:szCs w:val="24"/>
        </w:rPr>
        <w:t>In 2017 t</w:t>
      </w:r>
      <w:r w:rsidRPr="00872C7D">
        <w:rPr>
          <w:rFonts w:ascii="Times" w:hAnsi="Times" w:cs="Montserrat Light"/>
          <w:color w:val="auto"/>
        </w:rPr>
        <w:t>he National Assembly for Wales commission released a consultation document outlinin</w:t>
      </w:r>
      <w:r w:rsidR="00DC6972">
        <w:rPr>
          <w:rFonts w:ascii="Times" w:hAnsi="Times" w:cs="Montserrat Light"/>
          <w:color w:val="auto"/>
        </w:rPr>
        <w:t>g a proposal by the Assembly’s education and youth e</w:t>
      </w:r>
      <w:r w:rsidRPr="00872C7D">
        <w:rPr>
          <w:rFonts w:ascii="Times" w:hAnsi="Times" w:cs="Montserrat Light"/>
          <w:color w:val="auto"/>
        </w:rPr>
        <w:t>ngagement to establish</w:t>
      </w:r>
      <w:r w:rsidR="00AF255E" w:rsidRPr="00872C7D">
        <w:rPr>
          <w:rFonts w:ascii="Times" w:hAnsi="Times" w:cs="Montserrat Light"/>
          <w:color w:val="auto"/>
        </w:rPr>
        <w:t xml:space="preserve"> a Youth Parliament (National Assembly for Wales 2017). Its launch took place in May 2018 with and aim to </w:t>
      </w:r>
      <w:r w:rsidR="00D85372">
        <w:rPr>
          <w:rFonts w:ascii="Times" w:hAnsi="Times" w:cs="Montserrat Light"/>
          <w:color w:val="auto"/>
        </w:rPr>
        <w:t>provide</w:t>
      </w:r>
      <w:r w:rsidR="00AF255E" w:rsidRPr="00872C7D">
        <w:rPr>
          <w:rFonts w:ascii="Times" w:hAnsi="Times" w:cs="Montserrat Light"/>
          <w:color w:val="auto"/>
        </w:rPr>
        <w:t xml:space="preserve"> young people </w:t>
      </w:r>
      <w:r w:rsidR="00D85372">
        <w:rPr>
          <w:rFonts w:ascii="Times" w:hAnsi="Times" w:cs="Montserrat Light"/>
          <w:color w:val="auto"/>
        </w:rPr>
        <w:t xml:space="preserve">with </w:t>
      </w:r>
      <w:r w:rsidR="00AF255E" w:rsidRPr="00872C7D">
        <w:rPr>
          <w:rFonts w:ascii="Times" w:hAnsi="Times" w:cs="Montserrat Light"/>
          <w:color w:val="auto"/>
        </w:rPr>
        <w:t>‘a voice at national level’ and ‘increase opportunities’ for young people’s voices to be ‘heard and respected’ (National Assembly fo</w:t>
      </w:r>
      <w:r w:rsidR="00DC6972">
        <w:rPr>
          <w:rFonts w:ascii="Times" w:hAnsi="Times" w:cs="Montserrat Light"/>
          <w:color w:val="auto"/>
        </w:rPr>
        <w:t>r Wales 2017). The Welsh Youth P</w:t>
      </w:r>
      <w:r w:rsidR="00AF255E" w:rsidRPr="00872C7D">
        <w:rPr>
          <w:rFonts w:ascii="Times" w:hAnsi="Times" w:cs="Montserrat Light"/>
          <w:color w:val="auto"/>
        </w:rPr>
        <w:t xml:space="preserve">arliament, in its infancy at the time of conducting this research, replicates the set-up of the National </w:t>
      </w:r>
      <w:r w:rsidR="00517385" w:rsidRPr="00872C7D">
        <w:rPr>
          <w:rFonts w:ascii="Times" w:hAnsi="Times" w:cs="Montserrat Light"/>
          <w:color w:val="auto"/>
        </w:rPr>
        <w:t>Assembly</w:t>
      </w:r>
      <w:r w:rsidR="00AA04B6">
        <w:rPr>
          <w:rFonts w:ascii="Times" w:hAnsi="Times" w:cs="Montserrat Light"/>
          <w:color w:val="auto"/>
        </w:rPr>
        <w:t xml:space="preserve"> for Wales</w:t>
      </w:r>
      <w:r w:rsidR="00AF255E" w:rsidRPr="00872C7D">
        <w:rPr>
          <w:rFonts w:ascii="Times" w:hAnsi="Times" w:cs="Montserrat Light"/>
          <w:color w:val="auto"/>
        </w:rPr>
        <w:t>:</w:t>
      </w:r>
      <w:r w:rsidR="00517385" w:rsidRPr="00872C7D">
        <w:rPr>
          <w:rFonts w:ascii="Times" w:hAnsi="Times" w:cs="Montserrat Light"/>
          <w:color w:val="auto"/>
        </w:rPr>
        <w:t xml:space="preserve"> </w:t>
      </w:r>
      <w:r w:rsidR="00517385" w:rsidRPr="00872C7D">
        <w:rPr>
          <w:rFonts w:ascii="Times" w:hAnsi="Times" w:cs="Times New Roman"/>
          <w:color w:val="auto"/>
          <w:lang w:val="en-GB"/>
        </w:rPr>
        <w:t>60 young people aged 11 -</w:t>
      </w:r>
      <w:r w:rsidR="00AA04B6">
        <w:rPr>
          <w:rFonts w:ascii="Times" w:hAnsi="Times" w:cs="Times New Roman"/>
          <w:color w:val="auto"/>
          <w:lang w:val="en-GB"/>
        </w:rPr>
        <w:t xml:space="preserve"> 18 are Welsh Youth Parliament m</w:t>
      </w:r>
      <w:r w:rsidR="00517385" w:rsidRPr="00872C7D">
        <w:rPr>
          <w:rFonts w:ascii="Times" w:hAnsi="Times" w:cs="Times New Roman"/>
          <w:color w:val="auto"/>
          <w:lang w:val="en-GB"/>
        </w:rPr>
        <w:t>embers. 40 of them are democratically elected in each constituency. In order to make sure there i</w:t>
      </w:r>
      <w:r w:rsidR="00AA04B6">
        <w:rPr>
          <w:rFonts w:ascii="Times" w:hAnsi="Times" w:cs="Times New Roman"/>
          <w:color w:val="auto"/>
          <w:lang w:val="en-GB"/>
        </w:rPr>
        <w:t>s</w:t>
      </w:r>
      <w:r w:rsidR="00517385" w:rsidRPr="00872C7D">
        <w:rPr>
          <w:rFonts w:ascii="Times" w:hAnsi="Times" w:cs="Times New Roman"/>
          <w:color w:val="auto"/>
          <w:lang w:val="en-GB"/>
        </w:rPr>
        <w:t xml:space="preserve"> representation from diverse groups of young people, the remaining 20 members are elected by young peop</w:t>
      </w:r>
      <w:r w:rsidR="00E90EDB" w:rsidRPr="00872C7D">
        <w:rPr>
          <w:rFonts w:ascii="Times" w:hAnsi="Times" w:cs="Times New Roman"/>
          <w:color w:val="auto"/>
          <w:lang w:val="en-GB"/>
        </w:rPr>
        <w:t>le from partner organisations. I</w:t>
      </w:r>
      <w:r w:rsidR="007F4F6F">
        <w:rPr>
          <w:rFonts w:ascii="Times" w:hAnsi="Times" w:cs="Times New Roman"/>
          <w:color w:val="auto"/>
          <w:lang w:val="en-GB"/>
        </w:rPr>
        <w:t>f</w:t>
      </w:r>
      <w:r w:rsidR="00E90EDB" w:rsidRPr="00872C7D">
        <w:rPr>
          <w:rFonts w:ascii="Times" w:hAnsi="Times" w:cs="Times New Roman"/>
          <w:color w:val="auto"/>
          <w:lang w:val="en-GB"/>
        </w:rPr>
        <w:t xml:space="preserve"> opportunities for pupil participation are conducted on a national level</w:t>
      </w:r>
      <w:r w:rsidR="0097676E" w:rsidRPr="00872C7D">
        <w:rPr>
          <w:rFonts w:ascii="Times" w:hAnsi="Times" w:cs="Times New Roman"/>
          <w:color w:val="auto"/>
          <w:lang w:val="en-GB"/>
        </w:rPr>
        <w:t>, schools, as suggested in the Donaldson report, must ensure their young pupils are given the skills which make them ‘</w:t>
      </w:r>
      <w:r w:rsidR="0097676E" w:rsidRPr="00872C7D">
        <w:rPr>
          <w:rFonts w:ascii="Times" w:hAnsi="Times"/>
          <w:color w:val="auto"/>
        </w:rPr>
        <w:t>ready to lead fulfilling lives as valued members</w:t>
      </w:r>
      <w:r w:rsidR="00885169" w:rsidRPr="00872C7D">
        <w:rPr>
          <w:rFonts w:ascii="Times" w:hAnsi="Times"/>
          <w:color w:val="auto"/>
        </w:rPr>
        <w:t xml:space="preserve"> of society’ (Donaldson, 2015: 29</w:t>
      </w:r>
      <w:r w:rsidR="0097676E" w:rsidRPr="00872C7D">
        <w:rPr>
          <w:rFonts w:ascii="Times" w:hAnsi="Times"/>
          <w:color w:val="auto"/>
        </w:rPr>
        <w:t xml:space="preserve">). </w:t>
      </w:r>
    </w:p>
    <w:p w14:paraId="61F00A73" w14:textId="77777777" w:rsidR="0018023A" w:rsidRPr="00DB43E4" w:rsidRDefault="0018023A" w:rsidP="001279E3">
      <w:pPr>
        <w:pStyle w:val="Default"/>
        <w:spacing w:after="33" w:line="360" w:lineRule="auto"/>
        <w:rPr>
          <w:rStyle w:val="A9"/>
          <w:rFonts w:ascii="Times" w:hAnsi="Times"/>
          <w:color w:val="auto"/>
          <w:sz w:val="24"/>
          <w:szCs w:val="24"/>
          <w:u w:val="single"/>
        </w:rPr>
      </w:pPr>
    </w:p>
    <w:p w14:paraId="24A8FD6D" w14:textId="0DCF4D85" w:rsidR="002E7BEF" w:rsidRPr="00DB43E4" w:rsidRDefault="002564F2" w:rsidP="002564F2">
      <w:pPr>
        <w:pStyle w:val="Default"/>
        <w:numPr>
          <w:ilvl w:val="1"/>
          <w:numId w:val="35"/>
        </w:numPr>
        <w:spacing w:after="33" w:line="360" w:lineRule="auto"/>
        <w:rPr>
          <w:rStyle w:val="A9"/>
          <w:rFonts w:ascii="Times" w:hAnsi="Times"/>
          <w:b/>
          <w:color w:val="auto"/>
          <w:sz w:val="24"/>
          <w:szCs w:val="24"/>
        </w:rPr>
      </w:pPr>
      <w:r w:rsidRPr="00DB43E4">
        <w:rPr>
          <w:rStyle w:val="A9"/>
          <w:rFonts w:ascii="Times" w:hAnsi="Times"/>
          <w:b/>
          <w:color w:val="auto"/>
          <w:sz w:val="24"/>
          <w:szCs w:val="24"/>
        </w:rPr>
        <w:t>Oracy skills and pupil participation</w:t>
      </w:r>
    </w:p>
    <w:p w14:paraId="0903CA0A" w14:textId="77777777" w:rsidR="002564F2" w:rsidRPr="00DB43E4" w:rsidRDefault="002564F2" w:rsidP="002564F2">
      <w:pPr>
        <w:pStyle w:val="Default"/>
        <w:spacing w:after="33" w:line="360" w:lineRule="auto"/>
        <w:ind w:left="360"/>
        <w:rPr>
          <w:rStyle w:val="A9"/>
          <w:rFonts w:ascii="Times" w:hAnsi="Times"/>
          <w:color w:val="auto"/>
          <w:sz w:val="24"/>
          <w:szCs w:val="24"/>
          <w:u w:val="single"/>
        </w:rPr>
      </w:pPr>
    </w:p>
    <w:p w14:paraId="3A0AF339" w14:textId="65E541D3" w:rsidR="00E04A13" w:rsidRPr="00872C7D" w:rsidRDefault="001565A1" w:rsidP="00C754AF">
      <w:pPr>
        <w:spacing w:line="360" w:lineRule="auto"/>
        <w:rPr>
          <w:rFonts w:ascii="Times" w:hAnsi="Times"/>
        </w:rPr>
      </w:pPr>
      <w:r w:rsidRPr="00872C7D">
        <w:rPr>
          <w:rFonts w:ascii="Times" w:hAnsi="Times"/>
        </w:rPr>
        <w:t>Donaldson</w:t>
      </w:r>
      <w:r w:rsidR="00282B22" w:rsidRPr="00872C7D">
        <w:rPr>
          <w:rFonts w:ascii="Times" w:hAnsi="Times"/>
        </w:rPr>
        <w:t>’s</w:t>
      </w:r>
      <w:r w:rsidRPr="00872C7D">
        <w:rPr>
          <w:rFonts w:ascii="Times" w:hAnsi="Times"/>
        </w:rPr>
        <w:t xml:space="preserve"> new national curriculum </w:t>
      </w:r>
      <w:r w:rsidR="0007164F" w:rsidRPr="00872C7D">
        <w:rPr>
          <w:rFonts w:ascii="Times" w:hAnsi="Times"/>
        </w:rPr>
        <w:t xml:space="preserve">has introduced </w:t>
      </w:r>
      <w:r w:rsidR="009C6EA0">
        <w:rPr>
          <w:rFonts w:ascii="Times" w:hAnsi="Times"/>
        </w:rPr>
        <w:t>six A</w:t>
      </w:r>
      <w:r w:rsidR="0007164F" w:rsidRPr="00872C7D">
        <w:rPr>
          <w:rFonts w:ascii="Times" w:hAnsi="Times"/>
        </w:rPr>
        <w:t>reas</w:t>
      </w:r>
      <w:r w:rsidR="009C6EA0">
        <w:rPr>
          <w:rFonts w:ascii="Times" w:hAnsi="Times"/>
        </w:rPr>
        <w:t xml:space="preserve"> of L</w:t>
      </w:r>
      <w:r w:rsidR="00AA04B6">
        <w:rPr>
          <w:rFonts w:ascii="Times" w:hAnsi="Times"/>
        </w:rPr>
        <w:t>earning and e</w:t>
      </w:r>
      <w:r w:rsidR="0007164F" w:rsidRPr="00872C7D">
        <w:rPr>
          <w:rFonts w:ascii="Times" w:hAnsi="Times"/>
        </w:rPr>
        <w:t xml:space="preserve">xperience (AOL) </w:t>
      </w:r>
      <w:r w:rsidR="00AA04B6">
        <w:rPr>
          <w:rFonts w:ascii="Times" w:hAnsi="Times"/>
        </w:rPr>
        <w:t>of which languages, l</w:t>
      </w:r>
      <w:r w:rsidRPr="00872C7D">
        <w:rPr>
          <w:rFonts w:ascii="Times" w:hAnsi="Times"/>
        </w:rPr>
        <w:t>iteracy an</w:t>
      </w:r>
      <w:r w:rsidR="00AA04B6">
        <w:rPr>
          <w:rFonts w:ascii="Times" w:hAnsi="Times"/>
        </w:rPr>
        <w:t>d c</w:t>
      </w:r>
      <w:r w:rsidR="003E1FF3" w:rsidRPr="00872C7D">
        <w:rPr>
          <w:rFonts w:ascii="Times" w:hAnsi="Times"/>
        </w:rPr>
        <w:t>ommunication (LLC) is one</w:t>
      </w:r>
      <w:r w:rsidR="0007164F" w:rsidRPr="00872C7D">
        <w:rPr>
          <w:rFonts w:ascii="Times" w:hAnsi="Times"/>
        </w:rPr>
        <w:t>.  It ‘</w:t>
      </w:r>
      <w:r w:rsidRPr="00872C7D">
        <w:rPr>
          <w:rFonts w:ascii="Times" w:hAnsi="Times"/>
        </w:rPr>
        <w:t>encompasses the progr</w:t>
      </w:r>
      <w:r w:rsidR="0007164F" w:rsidRPr="00872C7D">
        <w:rPr>
          <w:rFonts w:ascii="Times" w:hAnsi="Times"/>
        </w:rPr>
        <w:t>essive development’ of digital, communication and multilingual literacy skills and includes speaking and listening skills</w:t>
      </w:r>
      <w:r w:rsidR="00885169" w:rsidRPr="00872C7D">
        <w:rPr>
          <w:rFonts w:ascii="Times" w:hAnsi="Times"/>
        </w:rPr>
        <w:t>.</w:t>
      </w:r>
      <w:r w:rsidR="003E1FF3" w:rsidRPr="00872C7D">
        <w:rPr>
          <w:rFonts w:ascii="Times" w:hAnsi="Times"/>
        </w:rPr>
        <w:t xml:space="preserve">  </w:t>
      </w:r>
      <w:r w:rsidR="00885169" w:rsidRPr="00872C7D">
        <w:rPr>
          <w:rFonts w:ascii="Times" w:hAnsi="Times"/>
        </w:rPr>
        <w:t>(Donaldson 2015: 49</w:t>
      </w:r>
      <w:r w:rsidR="003E1FF3" w:rsidRPr="00872C7D">
        <w:rPr>
          <w:rFonts w:ascii="Times" w:hAnsi="Times"/>
        </w:rPr>
        <w:t xml:space="preserve">). </w:t>
      </w:r>
      <w:r w:rsidR="003017E9" w:rsidRPr="00872C7D">
        <w:rPr>
          <w:rFonts w:ascii="Times" w:hAnsi="Times"/>
        </w:rPr>
        <w:t>Furthermore, r</w:t>
      </w:r>
      <w:r w:rsidR="003E1FF3" w:rsidRPr="00872C7D">
        <w:rPr>
          <w:rFonts w:ascii="Times" w:hAnsi="Times"/>
        </w:rPr>
        <w:t>ecommendati</w:t>
      </w:r>
      <w:r w:rsidR="00AA04B6">
        <w:rPr>
          <w:rFonts w:ascii="Times" w:hAnsi="Times"/>
        </w:rPr>
        <w:t>ons in the report suggest this area of l</w:t>
      </w:r>
      <w:r w:rsidR="003E1FF3" w:rsidRPr="00872C7D">
        <w:rPr>
          <w:rFonts w:ascii="Times" w:hAnsi="Times"/>
        </w:rPr>
        <w:t xml:space="preserve">earning </w:t>
      </w:r>
      <w:r w:rsidR="00AA04B6">
        <w:rPr>
          <w:rFonts w:ascii="Times" w:hAnsi="Times"/>
        </w:rPr>
        <w:lastRenderedPageBreak/>
        <w:t>e</w:t>
      </w:r>
      <w:r w:rsidR="003E1FF3" w:rsidRPr="00872C7D">
        <w:rPr>
          <w:rFonts w:ascii="Times" w:hAnsi="Times"/>
        </w:rPr>
        <w:t>xperience has ‘obvious connections’ with the others</w:t>
      </w:r>
      <w:r w:rsidR="00E04A13" w:rsidRPr="00872C7D">
        <w:rPr>
          <w:rFonts w:ascii="Times" w:hAnsi="Times"/>
        </w:rPr>
        <w:t xml:space="preserve"> </w:t>
      </w:r>
      <w:r w:rsidR="003E1FF3" w:rsidRPr="00872C7D">
        <w:rPr>
          <w:rFonts w:ascii="Times" w:hAnsi="Times"/>
        </w:rPr>
        <w:t xml:space="preserve"> </w:t>
      </w:r>
      <w:r w:rsidR="00885169" w:rsidRPr="00872C7D">
        <w:rPr>
          <w:rFonts w:ascii="Times" w:hAnsi="Times"/>
        </w:rPr>
        <w:t>(Donaldson 2015: 49)</w:t>
      </w:r>
      <w:r w:rsidR="003E1FF3" w:rsidRPr="00872C7D">
        <w:rPr>
          <w:rFonts w:ascii="Times" w:hAnsi="Times"/>
        </w:rPr>
        <w:t>.</w:t>
      </w:r>
      <w:r w:rsidRPr="00872C7D">
        <w:rPr>
          <w:rFonts w:ascii="Times" w:hAnsi="Times"/>
        </w:rPr>
        <w:t xml:space="preserve"> It also has obvious connections with the skills </w:t>
      </w:r>
      <w:r w:rsidR="00AA04B6">
        <w:rPr>
          <w:rFonts w:ascii="Times" w:hAnsi="Times"/>
        </w:rPr>
        <w:t>pupils can develop</w:t>
      </w:r>
      <w:r w:rsidR="00E04A13" w:rsidRPr="00872C7D">
        <w:rPr>
          <w:rFonts w:ascii="Times" w:hAnsi="Times"/>
        </w:rPr>
        <w:t xml:space="preserve"> through </w:t>
      </w:r>
      <w:r w:rsidRPr="00872C7D">
        <w:rPr>
          <w:rFonts w:ascii="Times" w:hAnsi="Times"/>
        </w:rPr>
        <w:t xml:space="preserve">participation. </w:t>
      </w:r>
      <w:r w:rsidR="003017E9" w:rsidRPr="00872C7D">
        <w:rPr>
          <w:rFonts w:ascii="Times" w:hAnsi="Times"/>
        </w:rPr>
        <w:t xml:space="preserve"> A</w:t>
      </w:r>
      <w:r w:rsidR="0007164F" w:rsidRPr="00872C7D">
        <w:rPr>
          <w:rFonts w:ascii="Times" w:hAnsi="Times"/>
        </w:rPr>
        <w:t xml:space="preserve"> full </w:t>
      </w:r>
      <w:r w:rsidR="003E1FF3" w:rsidRPr="00872C7D">
        <w:rPr>
          <w:rFonts w:ascii="Times" w:hAnsi="Times"/>
        </w:rPr>
        <w:t>analysis</w:t>
      </w:r>
      <w:r w:rsidR="00E04A13" w:rsidRPr="00872C7D">
        <w:rPr>
          <w:rFonts w:ascii="Times" w:hAnsi="Times"/>
        </w:rPr>
        <w:t xml:space="preserve"> of how </w:t>
      </w:r>
      <w:r w:rsidR="0007164F" w:rsidRPr="00872C7D">
        <w:rPr>
          <w:rFonts w:ascii="Times" w:hAnsi="Times"/>
        </w:rPr>
        <w:t>pupil participati</w:t>
      </w:r>
      <w:r w:rsidR="00E04A13" w:rsidRPr="00872C7D">
        <w:rPr>
          <w:rFonts w:ascii="Times" w:hAnsi="Times"/>
        </w:rPr>
        <w:t xml:space="preserve">on supports the development of each skill within the AOL is beyond the limits of this study. However, this research study plans to evaluate he impact of pupil participation on </w:t>
      </w:r>
      <w:r w:rsidR="0020124B" w:rsidRPr="00872C7D">
        <w:rPr>
          <w:rFonts w:ascii="Times" w:hAnsi="Times"/>
        </w:rPr>
        <w:t xml:space="preserve">their oracy </w:t>
      </w:r>
      <w:r w:rsidR="00E04A13" w:rsidRPr="00872C7D">
        <w:rPr>
          <w:rFonts w:ascii="Times" w:hAnsi="Times"/>
        </w:rPr>
        <w:t>skills. Therefore, their importance in cognitive and social development must be outlined i</w:t>
      </w:r>
      <w:r w:rsidR="0020124B" w:rsidRPr="00872C7D">
        <w:rPr>
          <w:rFonts w:ascii="Times" w:hAnsi="Times"/>
        </w:rPr>
        <w:t>n the review of the literature.</w:t>
      </w:r>
    </w:p>
    <w:p w14:paraId="43868306" w14:textId="77777777" w:rsidR="00FD0887" w:rsidRPr="00872C7D" w:rsidRDefault="00FD0887" w:rsidP="00C754AF">
      <w:pPr>
        <w:spacing w:line="360" w:lineRule="auto"/>
        <w:rPr>
          <w:rFonts w:ascii="Times" w:hAnsi="Times"/>
        </w:rPr>
      </w:pPr>
    </w:p>
    <w:p w14:paraId="44E98992" w14:textId="7280D434" w:rsidR="00AA04B6" w:rsidRDefault="00FD0887" w:rsidP="00C754AF">
      <w:pPr>
        <w:spacing w:line="360" w:lineRule="auto"/>
        <w:ind w:firstLine="720"/>
        <w:rPr>
          <w:rFonts w:ascii="Times" w:hAnsi="Times"/>
        </w:rPr>
      </w:pPr>
      <w:r w:rsidRPr="00872C7D">
        <w:rPr>
          <w:rFonts w:ascii="Times" w:hAnsi="Times"/>
        </w:rPr>
        <w:t xml:space="preserve">In a purposeful </w:t>
      </w:r>
      <w:r w:rsidR="00A068E6" w:rsidRPr="00872C7D">
        <w:rPr>
          <w:rFonts w:ascii="Times" w:hAnsi="Times"/>
        </w:rPr>
        <w:t>effort</w:t>
      </w:r>
      <w:r w:rsidRPr="00872C7D">
        <w:rPr>
          <w:rFonts w:ascii="Times" w:hAnsi="Times"/>
        </w:rPr>
        <w:t xml:space="preserve"> to provide speaking and listening on an </w:t>
      </w:r>
      <w:r w:rsidR="00A068E6">
        <w:rPr>
          <w:rFonts w:ascii="Times" w:hAnsi="Times"/>
        </w:rPr>
        <w:t>‘</w:t>
      </w:r>
      <w:r w:rsidRPr="00872C7D">
        <w:rPr>
          <w:rFonts w:ascii="Times" w:hAnsi="Times"/>
        </w:rPr>
        <w:t xml:space="preserve">equal footing with written forms of both numeracy and </w:t>
      </w:r>
      <w:proofErr w:type="gramStart"/>
      <w:r w:rsidRPr="00872C7D">
        <w:rPr>
          <w:rFonts w:ascii="Times" w:hAnsi="Times"/>
        </w:rPr>
        <w:t>literacy</w:t>
      </w:r>
      <w:r w:rsidR="00A068E6">
        <w:rPr>
          <w:rFonts w:ascii="Times" w:hAnsi="Times"/>
        </w:rPr>
        <w:t>,’</w:t>
      </w:r>
      <w:r w:rsidRPr="00872C7D">
        <w:rPr>
          <w:rFonts w:ascii="Times" w:hAnsi="Times"/>
        </w:rPr>
        <w:t>,</w:t>
      </w:r>
      <w:proofErr w:type="gramEnd"/>
      <w:r w:rsidRPr="00872C7D">
        <w:rPr>
          <w:rFonts w:ascii="Times" w:hAnsi="Times"/>
        </w:rPr>
        <w:t xml:space="preserve"> the term ‘oracy</w:t>
      </w:r>
      <w:r w:rsidR="00AA04B6">
        <w:rPr>
          <w:rFonts w:ascii="Times" w:hAnsi="Times"/>
        </w:rPr>
        <w:t>’</w:t>
      </w:r>
      <w:r w:rsidRPr="00872C7D">
        <w:rPr>
          <w:rFonts w:ascii="Times" w:hAnsi="Times"/>
        </w:rPr>
        <w:t xml:space="preserve"> was coined and given the following definition: ‘the ability to use the oral skills o</w:t>
      </w:r>
      <w:r w:rsidR="0035037F" w:rsidRPr="00872C7D">
        <w:rPr>
          <w:rFonts w:ascii="Times" w:hAnsi="Times"/>
        </w:rPr>
        <w:t>f speaking and listening’ (Wilk</w:t>
      </w:r>
      <w:r w:rsidRPr="00872C7D">
        <w:rPr>
          <w:rFonts w:ascii="Times" w:hAnsi="Times"/>
        </w:rPr>
        <w:t xml:space="preserve">inson 1965). </w:t>
      </w:r>
      <w:r w:rsidR="002D30C0" w:rsidRPr="00872C7D">
        <w:rPr>
          <w:rFonts w:ascii="Times" w:hAnsi="Times"/>
        </w:rPr>
        <w:t>Later research has built on this d</w:t>
      </w:r>
      <w:r w:rsidR="00C54161" w:rsidRPr="00872C7D">
        <w:rPr>
          <w:rFonts w:ascii="Times" w:hAnsi="Times"/>
        </w:rPr>
        <w:t>efinition and defined oracy as ‘</w:t>
      </w:r>
      <w:r w:rsidR="002D30C0" w:rsidRPr="00872C7D">
        <w:rPr>
          <w:rFonts w:ascii="Times" w:hAnsi="Times"/>
        </w:rPr>
        <w:t>c</w:t>
      </w:r>
      <w:r w:rsidR="00C54161" w:rsidRPr="00872C7D">
        <w:rPr>
          <w:rFonts w:ascii="Times" w:hAnsi="Times"/>
        </w:rPr>
        <w:t xml:space="preserve">hildren’s capacity to use </w:t>
      </w:r>
      <w:r w:rsidR="002D30C0" w:rsidRPr="00872C7D">
        <w:rPr>
          <w:rFonts w:ascii="Times" w:hAnsi="Times"/>
        </w:rPr>
        <w:t>speech to express their thoughts and communicate w</w:t>
      </w:r>
      <w:r w:rsidR="00C54161" w:rsidRPr="00872C7D">
        <w:rPr>
          <w:rFonts w:ascii="Times" w:hAnsi="Times"/>
        </w:rPr>
        <w:t xml:space="preserve">ith others in education and on life’ </w:t>
      </w:r>
      <w:r w:rsidR="002D30C0" w:rsidRPr="00872C7D">
        <w:rPr>
          <w:rFonts w:ascii="Times" w:hAnsi="Times"/>
        </w:rPr>
        <w:t>(Alexander 2012: 2)</w:t>
      </w:r>
      <w:r w:rsidR="00C54161" w:rsidRPr="00872C7D">
        <w:rPr>
          <w:rFonts w:ascii="Times" w:hAnsi="Times"/>
        </w:rPr>
        <w:t>.</w:t>
      </w:r>
      <w:r w:rsidR="002D30C0" w:rsidRPr="00872C7D">
        <w:rPr>
          <w:rFonts w:ascii="Times" w:hAnsi="Times"/>
        </w:rPr>
        <w:t xml:space="preserve"> However, </w:t>
      </w:r>
      <w:r w:rsidR="00AA04B6">
        <w:rPr>
          <w:rFonts w:ascii="Times" w:hAnsi="Times" w:cs="Century Gothic"/>
        </w:rPr>
        <w:t>o</w:t>
      </w:r>
      <w:r w:rsidR="00C64544" w:rsidRPr="00872C7D">
        <w:rPr>
          <w:rFonts w:ascii="Times" w:hAnsi="Times" w:cs="Century Gothic"/>
        </w:rPr>
        <w:t xml:space="preserve">racy is not just about </w:t>
      </w:r>
      <w:r w:rsidR="002D30C0" w:rsidRPr="00872C7D">
        <w:rPr>
          <w:rFonts w:ascii="Times" w:hAnsi="Times" w:cs="Century Gothic"/>
        </w:rPr>
        <w:t xml:space="preserve">debate and public speaking: </w:t>
      </w:r>
      <w:r w:rsidR="00D535D7" w:rsidRPr="00872C7D">
        <w:rPr>
          <w:rFonts w:ascii="Times" w:hAnsi="Times" w:cs="Century Gothic"/>
        </w:rPr>
        <w:t>it is not</w:t>
      </w:r>
      <w:r w:rsidR="00D535D7" w:rsidRPr="00872C7D">
        <w:rPr>
          <w:rFonts w:ascii="Times" w:hAnsi="Times"/>
        </w:rPr>
        <w:t xml:space="preserve"> </w:t>
      </w:r>
      <w:r w:rsidR="00AA04B6">
        <w:rPr>
          <w:rFonts w:ascii="Times" w:hAnsi="Times"/>
        </w:rPr>
        <w:t xml:space="preserve">an </w:t>
      </w:r>
      <w:r w:rsidR="00D535D7" w:rsidRPr="00872C7D">
        <w:rPr>
          <w:rFonts w:ascii="Times" w:hAnsi="Times"/>
        </w:rPr>
        <w:t xml:space="preserve">‘activity’ (Thomas 2007: 199) as noted earlier when defining participation. Oracy </w:t>
      </w:r>
      <w:r w:rsidR="00D535D7" w:rsidRPr="00872C7D">
        <w:rPr>
          <w:rFonts w:ascii="Times" w:hAnsi="Times" w:cs="Century Gothic"/>
        </w:rPr>
        <w:t xml:space="preserve">also </w:t>
      </w:r>
      <w:r w:rsidR="00C54161" w:rsidRPr="00872C7D">
        <w:rPr>
          <w:rFonts w:ascii="Times" w:hAnsi="Times" w:cs="Century Gothic"/>
        </w:rPr>
        <w:t>encompasses</w:t>
      </w:r>
      <w:r w:rsidR="00D535D7" w:rsidRPr="00872C7D">
        <w:rPr>
          <w:rFonts w:ascii="Times" w:hAnsi="Times" w:cs="Century Gothic"/>
        </w:rPr>
        <w:t xml:space="preserve"> the skills </w:t>
      </w:r>
      <w:r w:rsidR="001B3E1B">
        <w:rPr>
          <w:rFonts w:ascii="Times" w:hAnsi="Times" w:cs="Century Gothic"/>
        </w:rPr>
        <w:t xml:space="preserve">needed to </w:t>
      </w:r>
      <w:r w:rsidR="00D535D7" w:rsidRPr="00872C7D">
        <w:rPr>
          <w:rFonts w:ascii="Times" w:hAnsi="Times" w:cs="Century Gothic"/>
        </w:rPr>
        <w:t>collaborative</w:t>
      </w:r>
      <w:r w:rsidR="001B3E1B">
        <w:rPr>
          <w:rFonts w:ascii="Times" w:hAnsi="Times" w:cs="Century Gothic"/>
        </w:rPr>
        <w:t>ly problem solve, guide or teach another person, listen</w:t>
      </w:r>
      <w:r w:rsidR="00D535D7" w:rsidRPr="00872C7D">
        <w:rPr>
          <w:rFonts w:ascii="Times" w:hAnsi="Times" w:cs="Century Gothic"/>
        </w:rPr>
        <w:t xml:space="preserve"> s</w:t>
      </w:r>
      <w:r w:rsidR="00C54161" w:rsidRPr="00872C7D">
        <w:rPr>
          <w:rFonts w:ascii="Times" w:hAnsi="Times" w:cs="Century Gothic"/>
        </w:rPr>
        <w:t>ensitively to another’s exp</w:t>
      </w:r>
      <w:r w:rsidR="001B3E1B">
        <w:rPr>
          <w:rFonts w:ascii="Times" w:hAnsi="Times" w:cs="Century Gothic"/>
        </w:rPr>
        <w:t>erience and share</w:t>
      </w:r>
      <w:r w:rsidR="00C54161" w:rsidRPr="00872C7D">
        <w:rPr>
          <w:rFonts w:ascii="Times" w:hAnsi="Times" w:cs="Century Gothic"/>
        </w:rPr>
        <w:t xml:space="preserve"> information </w:t>
      </w:r>
      <w:r w:rsidR="00D535D7" w:rsidRPr="00872C7D">
        <w:rPr>
          <w:rFonts w:ascii="Times" w:hAnsi="Times" w:cs="Century Gothic"/>
        </w:rPr>
        <w:t xml:space="preserve">(Mercer and Mannion 2018). </w:t>
      </w:r>
      <w:r w:rsidR="00D535D7" w:rsidRPr="00872C7D">
        <w:rPr>
          <w:rFonts w:ascii="Times" w:hAnsi="Times"/>
        </w:rPr>
        <w:t xml:space="preserve">This style of learning </w:t>
      </w:r>
      <w:r w:rsidR="0079166A" w:rsidRPr="00872C7D">
        <w:rPr>
          <w:rFonts w:ascii="Times" w:hAnsi="Times"/>
        </w:rPr>
        <w:t>embedded in the pedagogy of</w:t>
      </w:r>
      <w:r w:rsidR="00D535D7" w:rsidRPr="00872C7D">
        <w:rPr>
          <w:rFonts w:ascii="Times" w:hAnsi="Times"/>
        </w:rPr>
        <w:t xml:space="preserve"> social constructivist theories of learning (Bruner, 1960; Vygotsky, 1978), which suggest learning emerges from collaborative, social experiences where </w:t>
      </w:r>
      <w:r w:rsidR="00DB1A5E">
        <w:rPr>
          <w:rFonts w:ascii="Times" w:hAnsi="Times"/>
        </w:rPr>
        <w:t xml:space="preserve">individuals share and interact (Jones 2017). </w:t>
      </w:r>
      <w:r w:rsidR="00DB1A5E" w:rsidRPr="00872C7D">
        <w:rPr>
          <w:rFonts w:ascii="Times" w:hAnsi="Times"/>
        </w:rPr>
        <w:t>Vygotsky</w:t>
      </w:r>
      <w:r w:rsidR="00DB1A5E">
        <w:rPr>
          <w:rFonts w:ascii="Times" w:hAnsi="Times"/>
        </w:rPr>
        <w:t>’s</w:t>
      </w:r>
      <w:r w:rsidR="0079166A" w:rsidRPr="00872C7D">
        <w:rPr>
          <w:rFonts w:ascii="Times" w:hAnsi="Times"/>
        </w:rPr>
        <w:t xml:space="preserve"> theory states that “what the child can do in collaboration today, he will be able to do independe</w:t>
      </w:r>
      <w:r w:rsidR="00AA04B6">
        <w:rPr>
          <w:rFonts w:ascii="Times" w:hAnsi="Times"/>
        </w:rPr>
        <w:t>nt</w:t>
      </w:r>
      <w:r w:rsidR="0079166A" w:rsidRPr="00872C7D">
        <w:rPr>
          <w:rFonts w:ascii="Times" w:hAnsi="Times"/>
        </w:rPr>
        <w:t>ly tomorrow</w:t>
      </w:r>
      <w:r w:rsidR="00DB1A5E">
        <w:rPr>
          <w:rFonts w:ascii="Times" w:hAnsi="Times"/>
        </w:rPr>
        <w:t>”</w:t>
      </w:r>
      <w:r w:rsidR="0079166A" w:rsidRPr="00872C7D">
        <w:rPr>
          <w:rFonts w:ascii="Times" w:hAnsi="Times"/>
        </w:rPr>
        <w:t xml:space="preserve"> (Vygotsky 1978 cited in Moll 1992:12)</w:t>
      </w:r>
      <w:r w:rsidR="00DB1A5E">
        <w:rPr>
          <w:rFonts w:ascii="Times" w:hAnsi="Times"/>
        </w:rPr>
        <w:t>.</w:t>
      </w:r>
    </w:p>
    <w:p w14:paraId="5CD8162A" w14:textId="77777777" w:rsidR="00AA04B6" w:rsidRDefault="00AA04B6" w:rsidP="00C754AF">
      <w:pPr>
        <w:spacing w:line="360" w:lineRule="auto"/>
        <w:ind w:firstLine="720"/>
        <w:rPr>
          <w:rFonts w:ascii="Times" w:hAnsi="Times"/>
        </w:rPr>
      </w:pPr>
    </w:p>
    <w:p w14:paraId="2A46DA05" w14:textId="77F7084B" w:rsidR="0020124B" w:rsidRPr="00872C7D" w:rsidRDefault="003C4EF5" w:rsidP="00C754AF">
      <w:pPr>
        <w:spacing w:line="360" w:lineRule="auto"/>
        <w:ind w:firstLine="720"/>
        <w:rPr>
          <w:rFonts w:ascii="Times" w:hAnsi="Times"/>
        </w:rPr>
      </w:pPr>
      <w:r w:rsidRPr="00872C7D">
        <w:rPr>
          <w:rFonts w:ascii="Times" w:hAnsi="Times"/>
        </w:rPr>
        <w:t>The ‘Zone of Proximal Development’ (ZPD) is where the productive learning takes place as the ‘gap between the skills and information a pupil already has and what they require. Ac</w:t>
      </w:r>
      <w:r w:rsidR="00DB43E4" w:rsidRPr="00872C7D">
        <w:rPr>
          <w:rFonts w:ascii="Times" w:hAnsi="Times"/>
        </w:rPr>
        <w:t>c</w:t>
      </w:r>
      <w:r w:rsidRPr="00872C7D">
        <w:rPr>
          <w:rFonts w:ascii="Times" w:hAnsi="Times"/>
        </w:rPr>
        <w:t xml:space="preserve">ording to Vygotsky, an individual can only </w:t>
      </w:r>
      <w:r w:rsidR="00C54161" w:rsidRPr="00872C7D">
        <w:rPr>
          <w:rFonts w:ascii="Times" w:hAnsi="Times"/>
        </w:rPr>
        <w:t>accomplish</w:t>
      </w:r>
      <w:r w:rsidRPr="00872C7D">
        <w:rPr>
          <w:rFonts w:ascii="Times" w:hAnsi="Times"/>
        </w:rPr>
        <w:t xml:space="preserve"> the latter with the help of others who are informed on a certain topic. This </w:t>
      </w:r>
      <w:r w:rsidR="00DB43E4" w:rsidRPr="00872C7D">
        <w:rPr>
          <w:rFonts w:ascii="Times" w:hAnsi="Times"/>
        </w:rPr>
        <w:t>pedagogical</w:t>
      </w:r>
      <w:r w:rsidRPr="00872C7D">
        <w:rPr>
          <w:rFonts w:ascii="Times" w:hAnsi="Times"/>
        </w:rPr>
        <w:t xml:space="preserve"> approach is promising in developing pupil progress therefore robust oracy skills can further challenge students to reach their potential: this is because a </w:t>
      </w:r>
      <w:r w:rsidR="00DB1A5E">
        <w:rPr>
          <w:rFonts w:ascii="Times" w:hAnsi="Times"/>
        </w:rPr>
        <w:t>pupil’s ZPD is always changing</w:t>
      </w:r>
      <w:r w:rsidR="000C6863">
        <w:rPr>
          <w:rFonts w:ascii="Times" w:hAnsi="Times"/>
        </w:rPr>
        <w:t xml:space="preserve">. (Jones 2017) </w:t>
      </w:r>
      <w:r w:rsidRPr="00872C7D">
        <w:rPr>
          <w:rFonts w:ascii="Times" w:hAnsi="Times"/>
        </w:rPr>
        <w:t xml:space="preserve">Therefore, social constructivist theorists suggest through taking part in collaborative participation projects, pupils will learn new </w:t>
      </w:r>
      <w:r w:rsidR="00DB1A5E">
        <w:rPr>
          <w:rFonts w:ascii="Times" w:hAnsi="Times"/>
        </w:rPr>
        <w:t>knowledge and skills</w:t>
      </w:r>
      <w:r w:rsidRPr="00872C7D">
        <w:rPr>
          <w:rFonts w:ascii="Times" w:hAnsi="Times"/>
        </w:rPr>
        <w:t xml:space="preserve"> through interactions with peers and the world around them </w:t>
      </w:r>
      <w:r w:rsidRPr="00872C7D">
        <w:rPr>
          <w:rFonts w:ascii="Times" w:hAnsi="Times"/>
        </w:rPr>
        <w:lastRenderedPageBreak/>
        <w:t>(Bruner, 1960; Vygotsky, 1978).  In addition, teaching oracy is ‘not the domain of the English teacher’ (Corbett and Strong 2011:1) it is a ‘cross-curricular r</w:t>
      </w:r>
      <w:r w:rsidR="0055195F" w:rsidRPr="00872C7D">
        <w:rPr>
          <w:rFonts w:ascii="Times" w:hAnsi="Times"/>
        </w:rPr>
        <w:t>esponsibility’ (Donaldson 2015:53</w:t>
      </w:r>
      <w:r w:rsidRPr="00872C7D">
        <w:rPr>
          <w:rFonts w:ascii="Times" w:hAnsi="Times"/>
        </w:rPr>
        <w:t xml:space="preserve">). This underlines the need to ensure participation takes place on a whole-school level.  </w:t>
      </w:r>
    </w:p>
    <w:p w14:paraId="1EC08DA5" w14:textId="77777777" w:rsidR="00C2186F" w:rsidRPr="00872C7D" w:rsidRDefault="00C2186F" w:rsidP="00C754AF">
      <w:pPr>
        <w:spacing w:line="360" w:lineRule="auto"/>
        <w:ind w:firstLine="720"/>
        <w:rPr>
          <w:rFonts w:ascii="Times" w:hAnsi="Times"/>
        </w:rPr>
      </w:pPr>
    </w:p>
    <w:p w14:paraId="7D602B44" w14:textId="6E0CC5F4" w:rsidR="001F0273" w:rsidRPr="00872C7D" w:rsidRDefault="00C2186F" w:rsidP="003D4A76">
      <w:pPr>
        <w:spacing w:line="360" w:lineRule="auto"/>
        <w:rPr>
          <w:rFonts w:ascii="Times" w:hAnsi="Times"/>
        </w:rPr>
      </w:pPr>
      <w:r w:rsidRPr="00872C7D">
        <w:rPr>
          <w:rFonts w:ascii="Times" w:hAnsi="Times"/>
        </w:rPr>
        <w:t xml:space="preserve">Research denotes the difficulty employers have in </w:t>
      </w:r>
      <w:r w:rsidR="000C6863">
        <w:rPr>
          <w:rFonts w:ascii="Times" w:hAnsi="Times"/>
        </w:rPr>
        <w:t>recruiting</w:t>
      </w:r>
      <w:r w:rsidRPr="00872C7D">
        <w:rPr>
          <w:rFonts w:ascii="Times" w:hAnsi="Times"/>
        </w:rPr>
        <w:t xml:space="preserve"> young people with the </w:t>
      </w:r>
      <w:r w:rsidR="000C6863" w:rsidRPr="00872C7D">
        <w:rPr>
          <w:rFonts w:ascii="Times" w:hAnsi="Times"/>
        </w:rPr>
        <w:t>suitable</w:t>
      </w:r>
      <w:r w:rsidRPr="00872C7D">
        <w:rPr>
          <w:rFonts w:ascii="Times" w:hAnsi="Times"/>
        </w:rPr>
        <w:t xml:space="preserve"> level of oracy skills needed to communicate with others in the workplace (The Communication Trust 2014:4). The teaching of oracy skills are </w:t>
      </w:r>
      <w:r w:rsidR="000C6863" w:rsidRPr="00872C7D">
        <w:rPr>
          <w:rFonts w:ascii="Times" w:hAnsi="Times"/>
        </w:rPr>
        <w:t>rooted</w:t>
      </w:r>
      <w:r w:rsidRPr="00872C7D">
        <w:rPr>
          <w:rFonts w:ascii="Times" w:hAnsi="Times"/>
        </w:rPr>
        <w:t xml:space="preserve"> </w:t>
      </w:r>
      <w:r w:rsidR="00AA04B6">
        <w:rPr>
          <w:rFonts w:ascii="Times" w:hAnsi="Times"/>
        </w:rPr>
        <w:t>into the Welsh curriculum. At Key Stage 4, o</w:t>
      </w:r>
      <w:r w:rsidRPr="00872C7D">
        <w:rPr>
          <w:rFonts w:ascii="Times" w:hAnsi="Times"/>
        </w:rPr>
        <w:t>racy skills form 20% of a candidate’s compulsory GCSE qualification where pupils are assessed on their ability to ‘speak accurately and fluently, ‘present information,’ and ‘respond constructively and critically’ to their peers (WJEC 2014:21). Furthermore, the National Literacy Framework (Welsh Government 2013) and the Donaldson curriculum und</w:t>
      </w:r>
      <w:r w:rsidR="001F0273" w:rsidRPr="00872C7D">
        <w:rPr>
          <w:rFonts w:ascii="Times" w:hAnsi="Times"/>
        </w:rPr>
        <w:t xml:space="preserve">erline the importance of oracy </w:t>
      </w:r>
      <w:r w:rsidRPr="00872C7D">
        <w:rPr>
          <w:rFonts w:ascii="Times" w:hAnsi="Times"/>
        </w:rPr>
        <w:t>in supporting learning in all subjects (Donaldson 2015).</w:t>
      </w:r>
      <w:r w:rsidR="001F0273" w:rsidRPr="00872C7D">
        <w:rPr>
          <w:rFonts w:ascii="Times" w:hAnsi="Times"/>
        </w:rPr>
        <w:t xml:space="preserve"> Moreover, engaging activities which include debate and discussion ‘increases engagement and motivation’ which in turns ‘helps pupils apply their learning to real-world</w:t>
      </w:r>
      <w:r w:rsidR="00224912" w:rsidRPr="00872C7D">
        <w:rPr>
          <w:rFonts w:ascii="Times" w:hAnsi="Times"/>
        </w:rPr>
        <w:t xml:space="preserve"> situations’ (Akerman and Neale </w:t>
      </w:r>
      <w:r w:rsidR="00AA04B6">
        <w:rPr>
          <w:rFonts w:ascii="Times" w:hAnsi="Times"/>
        </w:rPr>
        <w:t>2011: 5)</w:t>
      </w:r>
      <w:r w:rsidR="00027663" w:rsidRPr="00872C7D">
        <w:rPr>
          <w:rFonts w:ascii="Times" w:hAnsi="Times"/>
        </w:rPr>
        <w:t>.  T</w:t>
      </w:r>
      <w:r w:rsidR="00C54161" w:rsidRPr="00872C7D">
        <w:rPr>
          <w:rFonts w:ascii="Times" w:hAnsi="Times"/>
        </w:rPr>
        <w:t xml:space="preserve">his indicates that participatory </w:t>
      </w:r>
      <w:r w:rsidR="00027663" w:rsidRPr="00872C7D">
        <w:rPr>
          <w:rFonts w:ascii="Times" w:hAnsi="Times"/>
        </w:rPr>
        <w:t>activities highlights one of the key purposes of the Welsh curriculum to ‘to equip all children and young people to become ethical, informed citizens of Wales a</w:t>
      </w:r>
      <w:r w:rsidR="00AA04B6">
        <w:rPr>
          <w:rFonts w:ascii="Times" w:hAnsi="Times"/>
        </w:rPr>
        <w:t>nd the w</w:t>
      </w:r>
      <w:r w:rsidR="00224912" w:rsidRPr="00872C7D">
        <w:rPr>
          <w:rFonts w:ascii="Times" w:hAnsi="Times"/>
        </w:rPr>
        <w:t>orld’ (Donaldson 2015: 106</w:t>
      </w:r>
      <w:r w:rsidR="00027663" w:rsidRPr="00872C7D">
        <w:rPr>
          <w:rFonts w:ascii="Times" w:hAnsi="Times"/>
        </w:rPr>
        <w:t xml:space="preserve">). </w:t>
      </w:r>
    </w:p>
    <w:p w14:paraId="098680AC" w14:textId="77777777" w:rsidR="0064777E" w:rsidRPr="00872C7D" w:rsidRDefault="0064777E" w:rsidP="00C754AF">
      <w:pPr>
        <w:spacing w:line="360" w:lineRule="auto"/>
        <w:ind w:firstLine="720"/>
        <w:rPr>
          <w:rFonts w:ascii="Times" w:hAnsi="Times"/>
        </w:rPr>
      </w:pPr>
    </w:p>
    <w:p w14:paraId="5C06BEB1" w14:textId="46CFB66D" w:rsidR="00C2186F" w:rsidRPr="00872C7D" w:rsidRDefault="0064777E" w:rsidP="00C754AF">
      <w:pPr>
        <w:spacing w:line="360" w:lineRule="auto"/>
        <w:rPr>
          <w:rFonts w:ascii="Times" w:hAnsi="Times"/>
        </w:rPr>
      </w:pPr>
      <w:r w:rsidRPr="00872C7D">
        <w:rPr>
          <w:rFonts w:ascii="Times" w:hAnsi="Times"/>
        </w:rPr>
        <w:t>E</w:t>
      </w:r>
      <w:r w:rsidR="00C2186F" w:rsidRPr="00872C7D">
        <w:rPr>
          <w:rFonts w:ascii="Times" w:hAnsi="Times"/>
        </w:rPr>
        <w:t>ffective schools w</w:t>
      </w:r>
      <w:r w:rsidR="00C865D4" w:rsidRPr="00872C7D">
        <w:rPr>
          <w:rFonts w:ascii="Times" w:hAnsi="Times"/>
        </w:rPr>
        <w:t>h</w:t>
      </w:r>
      <w:r w:rsidR="00C2186F" w:rsidRPr="00872C7D">
        <w:rPr>
          <w:rFonts w:ascii="Times" w:hAnsi="Times"/>
        </w:rPr>
        <w:t>o are closing the attainment gap between e-FSM pupils and non e</w:t>
      </w:r>
      <w:r w:rsidR="00AA04B6">
        <w:rPr>
          <w:rFonts w:ascii="Times" w:hAnsi="Times"/>
        </w:rPr>
        <w:t>-</w:t>
      </w:r>
      <w:r w:rsidR="00C2186F" w:rsidRPr="00872C7D">
        <w:rPr>
          <w:rFonts w:ascii="Times" w:hAnsi="Times"/>
        </w:rPr>
        <w:t>FSM pupils share a common feature of giving attention to the development of ora</w:t>
      </w:r>
      <w:r w:rsidR="00224912" w:rsidRPr="00872C7D">
        <w:rPr>
          <w:rFonts w:ascii="Times" w:hAnsi="Times"/>
        </w:rPr>
        <w:t>c</w:t>
      </w:r>
      <w:r w:rsidR="00C2186F" w:rsidRPr="00872C7D">
        <w:rPr>
          <w:rFonts w:ascii="Times" w:hAnsi="Times"/>
        </w:rPr>
        <w:t xml:space="preserve">y skills (Egan et al. 2014:8) </w:t>
      </w:r>
      <w:r w:rsidR="00E752AB" w:rsidRPr="00872C7D">
        <w:rPr>
          <w:rFonts w:ascii="Times" w:hAnsi="Times"/>
        </w:rPr>
        <w:t>In fact, in 2011 a review of the literature on participatory oracy skills found that such activities have ‘a practical and meaningful influence on the attainment of young people from diverse backgrounds.’ (Akerman and Neale 2011: 5). The review also found evidence of links between debating and improved subject knowledge in a range of s</w:t>
      </w:r>
      <w:r w:rsidRPr="00872C7D">
        <w:rPr>
          <w:rFonts w:ascii="Times" w:hAnsi="Times"/>
        </w:rPr>
        <w:t>ubjec</w:t>
      </w:r>
      <w:r w:rsidR="00C54161" w:rsidRPr="00872C7D">
        <w:rPr>
          <w:rFonts w:ascii="Times" w:hAnsi="Times"/>
        </w:rPr>
        <w:t>t</w:t>
      </w:r>
      <w:r w:rsidRPr="00872C7D">
        <w:rPr>
          <w:rFonts w:ascii="Times" w:hAnsi="Times"/>
        </w:rPr>
        <w:t>s such as science, English and foreign language. Furthermore, a study in America found that pupils who used their oratory skills were more likely to obtain academic achievement at school and present themselves ready for university (Mezuk et al., 2011).  T</w:t>
      </w:r>
      <w:r w:rsidR="00C2186F" w:rsidRPr="00872C7D">
        <w:rPr>
          <w:rFonts w:ascii="Times" w:hAnsi="Times"/>
        </w:rPr>
        <w:t xml:space="preserve">he standard of pupils’ oratory proficiencies are </w:t>
      </w:r>
      <w:r w:rsidR="002538E2" w:rsidRPr="00872C7D">
        <w:rPr>
          <w:rFonts w:ascii="Times" w:hAnsi="Times"/>
        </w:rPr>
        <w:t>assessed</w:t>
      </w:r>
      <w:r w:rsidR="00C2186F" w:rsidRPr="00872C7D">
        <w:rPr>
          <w:rFonts w:ascii="Times" w:hAnsi="Times"/>
        </w:rPr>
        <w:t xml:space="preserve"> during school inspections (Estyn 2017:9).</w:t>
      </w:r>
      <w:r w:rsidR="00AA04B6">
        <w:rPr>
          <w:rFonts w:ascii="Times" w:hAnsi="Times"/>
        </w:rPr>
        <w:t xml:space="preserve"> </w:t>
      </w:r>
      <w:r w:rsidR="00C2186F" w:rsidRPr="00872C7D">
        <w:rPr>
          <w:rFonts w:ascii="Times" w:hAnsi="Times"/>
        </w:rPr>
        <w:t xml:space="preserve">These skills aren’t evaluated </w:t>
      </w:r>
      <w:r w:rsidR="001F0273" w:rsidRPr="00872C7D">
        <w:rPr>
          <w:rFonts w:ascii="Times" w:hAnsi="Times"/>
        </w:rPr>
        <w:t xml:space="preserve">in isolation. The inspectorate body’s guidance states that pupils must </w:t>
      </w:r>
      <w:r w:rsidR="001F0273" w:rsidRPr="00872C7D">
        <w:rPr>
          <w:rFonts w:ascii="Times" w:hAnsi="Times"/>
        </w:rPr>
        <w:lastRenderedPageBreak/>
        <w:t xml:space="preserve">demonstrate proficient oracy skills that are age appropriate when interacting with their peers and when offering a clear description of their work (Estyn 2017). The recognition of oracy to in Welsh education is promising; but both the curriculum and extra-curricular interventions must efficiently and consistently encourage pupils to become </w:t>
      </w:r>
      <w:r w:rsidR="002538E2" w:rsidRPr="00872C7D">
        <w:rPr>
          <w:rFonts w:ascii="Times" w:hAnsi="Times"/>
        </w:rPr>
        <w:t>capable</w:t>
      </w:r>
      <w:r w:rsidR="001F0273" w:rsidRPr="00872C7D">
        <w:rPr>
          <w:rFonts w:ascii="Times" w:hAnsi="Times"/>
        </w:rPr>
        <w:t xml:space="preserve"> orators. </w:t>
      </w:r>
    </w:p>
    <w:p w14:paraId="44318EC1" w14:textId="77777777" w:rsidR="00C64544" w:rsidRPr="00872C7D" w:rsidRDefault="00C64544" w:rsidP="00C754AF">
      <w:pPr>
        <w:spacing w:line="360" w:lineRule="auto"/>
        <w:rPr>
          <w:rFonts w:ascii="Times" w:hAnsi="Times"/>
        </w:rPr>
      </w:pPr>
    </w:p>
    <w:p w14:paraId="7FFC744D" w14:textId="051B7D64" w:rsidR="001565A1" w:rsidRPr="00872C7D" w:rsidRDefault="00C64544" w:rsidP="003D4A76">
      <w:pPr>
        <w:spacing w:line="360" w:lineRule="auto"/>
        <w:rPr>
          <w:rStyle w:val="A9"/>
          <w:rFonts w:ascii="Times" w:hAnsi="Times" w:cstheme="minorBidi"/>
          <w:color w:val="auto"/>
          <w:sz w:val="24"/>
          <w:szCs w:val="24"/>
        </w:rPr>
      </w:pPr>
      <w:r w:rsidRPr="00872C7D">
        <w:rPr>
          <w:rFonts w:ascii="Times" w:hAnsi="Times"/>
        </w:rPr>
        <w:t>It is important to note, this study takes place in a bilingual setting where pupils a</w:t>
      </w:r>
      <w:r w:rsidR="00D535D7" w:rsidRPr="00872C7D">
        <w:rPr>
          <w:rFonts w:ascii="Times" w:hAnsi="Times"/>
        </w:rPr>
        <w:t>r</w:t>
      </w:r>
      <w:r w:rsidRPr="00872C7D">
        <w:rPr>
          <w:rFonts w:ascii="Times" w:hAnsi="Times"/>
        </w:rPr>
        <w:t xml:space="preserve">e educated in </w:t>
      </w:r>
      <w:r w:rsidR="0097577B" w:rsidRPr="00872C7D">
        <w:rPr>
          <w:rFonts w:ascii="Times" w:hAnsi="Times"/>
        </w:rPr>
        <w:t xml:space="preserve">both English and Welsh where </w:t>
      </w:r>
      <w:r w:rsidRPr="00872C7D">
        <w:rPr>
          <w:rFonts w:ascii="Times" w:hAnsi="Times"/>
        </w:rPr>
        <w:t xml:space="preserve">that </w:t>
      </w:r>
      <w:r w:rsidR="002538E2">
        <w:rPr>
          <w:rFonts w:ascii="Times" w:hAnsi="Times"/>
        </w:rPr>
        <w:t>‘</w:t>
      </w:r>
      <w:r w:rsidRPr="00872C7D">
        <w:rPr>
          <w:rFonts w:ascii="Times" w:hAnsi="Times"/>
        </w:rPr>
        <w:t>meta-level skills in communicating are not language-specific.</w:t>
      </w:r>
      <w:r w:rsidR="002538E2">
        <w:rPr>
          <w:rFonts w:ascii="Times" w:hAnsi="Times"/>
        </w:rPr>
        <w:t>’</w:t>
      </w:r>
      <w:r w:rsidRPr="00872C7D">
        <w:rPr>
          <w:rFonts w:ascii="Times" w:hAnsi="Times"/>
        </w:rPr>
        <w:t xml:space="preserve"> Research underlines the significant cognitive benefits to bilingualism (Grosjean, 2010).  Pupils who unde</w:t>
      </w:r>
      <w:r w:rsidR="002D30C0" w:rsidRPr="00872C7D">
        <w:rPr>
          <w:rFonts w:ascii="Times" w:hAnsi="Times"/>
        </w:rPr>
        <w:t xml:space="preserve">rstand the </w:t>
      </w:r>
      <w:r w:rsidR="002538E2">
        <w:rPr>
          <w:rFonts w:ascii="Times" w:hAnsi="Times"/>
        </w:rPr>
        <w:t>pertinence</w:t>
      </w:r>
      <w:r w:rsidR="002D30C0" w:rsidRPr="00872C7D">
        <w:rPr>
          <w:rFonts w:ascii="Times" w:hAnsi="Times"/>
        </w:rPr>
        <w:t xml:space="preserve"> of taking</w:t>
      </w:r>
      <w:r w:rsidRPr="00872C7D">
        <w:rPr>
          <w:rFonts w:ascii="Times" w:hAnsi="Times"/>
        </w:rPr>
        <w:t xml:space="preserve"> a listener’s </w:t>
      </w:r>
      <w:r w:rsidR="002D30C0" w:rsidRPr="00872C7D">
        <w:rPr>
          <w:rFonts w:ascii="Times" w:hAnsi="Times"/>
        </w:rPr>
        <w:t>perspective</w:t>
      </w:r>
      <w:r w:rsidR="002538E2">
        <w:rPr>
          <w:rFonts w:ascii="Times" w:hAnsi="Times"/>
        </w:rPr>
        <w:t xml:space="preserve">, </w:t>
      </w:r>
      <w:r w:rsidRPr="00872C7D">
        <w:rPr>
          <w:rFonts w:ascii="Times" w:hAnsi="Times"/>
        </w:rPr>
        <w:t xml:space="preserve">can use strategies for </w:t>
      </w:r>
      <w:r w:rsidR="002538E2">
        <w:rPr>
          <w:rFonts w:ascii="Times" w:hAnsi="Times"/>
        </w:rPr>
        <w:t xml:space="preserve">persuasively </w:t>
      </w:r>
      <w:r w:rsidRPr="00872C7D">
        <w:rPr>
          <w:rFonts w:ascii="Times" w:hAnsi="Times"/>
        </w:rPr>
        <w:t>presenting information</w:t>
      </w:r>
      <w:r w:rsidR="00BE3C1A">
        <w:rPr>
          <w:rFonts w:ascii="Times" w:hAnsi="Times"/>
        </w:rPr>
        <w:t xml:space="preserve"> and</w:t>
      </w:r>
      <w:r w:rsidR="008B55F4">
        <w:rPr>
          <w:rFonts w:ascii="Times" w:hAnsi="Times"/>
        </w:rPr>
        <w:t xml:space="preserve"> </w:t>
      </w:r>
      <w:r w:rsidRPr="00872C7D">
        <w:rPr>
          <w:rFonts w:ascii="Times" w:hAnsi="Times"/>
        </w:rPr>
        <w:t xml:space="preserve">have learned the </w:t>
      </w:r>
      <w:r w:rsidR="002538E2" w:rsidRPr="00872C7D">
        <w:rPr>
          <w:rFonts w:ascii="Times" w:hAnsi="Times"/>
        </w:rPr>
        <w:t>elementary</w:t>
      </w:r>
      <w:r w:rsidRPr="00872C7D">
        <w:rPr>
          <w:rFonts w:ascii="Times" w:hAnsi="Times"/>
        </w:rPr>
        <w:t xml:space="preserve"> social r</w:t>
      </w:r>
      <w:r w:rsidR="002538E2">
        <w:rPr>
          <w:rFonts w:ascii="Times" w:hAnsi="Times"/>
        </w:rPr>
        <w:t xml:space="preserve">ules for using talk </w:t>
      </w:r>
      <w:r w:rsidR="008B55F4">
        <w:rPr>
          <w:rFonts w:ascii="Times" w:hAnsi="Times"/>
        </w:rPr>
        <w:t>competently</w:t>
      </w:r>
      <w:r w:rsidRPr="00872C7D">
        <w:rPr>
          <w:rFonts w:ascii="Times" w:hAnsi="Times"/>
        </w:rPr>
        <w:t xml:space="preserve">, </w:t>
      </w:r>
      <w:r w:rsidR="002538E2">
        <w:rPr>
          <w:rFonts w:ascii="Times" w:hAnsi="Times"/>
        </w:rPr>
        <w:t xml:space="preserve">can </w:t>
      </w:r>
      <w:r w:rsidR="00A92EBF">
        <w:rPr>
          <w:rFonts w:ascii="Times" w:hAnsi="Times"/>
        </w:rPr>
        <w:t>‘</w:t>
      </w:r>
      <w:r w:rsidR="008B55F4">
        <w:rPr>
          <w:rFonts w:ascii="Times" w:hAnsi="Times"/>
        </w:rPr>
        <w:t>see the relevance</w:t>
      </w:r>
      <w:r w:rsidR="00A92EBF">
        <w:rPr>
          <w:rFonts w:ascii="Times" w:hAnsi="Times"/>
        </w:rPr>
        <w:t xml:space="preserve"> of the skills they have learned,’</w:t>
      </w:r>
      <w:r w:rsidR="00BE3C1A">
        <w:rPr>
          <w:rFonts w:ascii="Times" w:hAnsi="Times"/>
        </w:rPr>
        <w:t xml:space="preserve"> whether using Welsh or English</w:t>
      </w:r>
      <w:r w:rsidR="008C1DAB" w:rsidRPr="00872C7D">
        <w:rPr>
          <w:rFonts w:ascii="Times" w:hAnsi="Times"/>
        </w:rPr>
        <w:t xml:space="preserve"> </w:t>
      </w:r>
      <w:r w:rsidR="00A92EBF" w:rsidRPr="00872C7D">
        <w:rPr>
          <w:rFonts w:ascii="Times" w:hAnsi="Times" w:cs="Times New Roman"/>
        </w:rPr>
        <w:t>(</w:t>
      </w:r>
      <w:r w:rsidR="00A92EBF" w:rsidRPr="004F78EA">
        <w:rPr>
          <w:rFonts w:ascii="Times" w:hAnsi="Times" w:cs="Times New Roman"/>
        </w:rPr>
        <w:t>Cambridge Papers</w:t>
      </w:r>
      <w:r w:rsidR="00BE3C1A">
        <w:rPr>
          <w:rFonts w:ascii="Times" w:hAnsi="Times" w:cs="Times New Roman"/>
        </w:rPr>
        <w:t xml:space="preserve"> 2018). In addition,</w:t>
      </w:r>
      <w:r w:rsidR="00A92EBF">
        <w:rPr>
          <w:rFonts w:ascii="Times" w:hAnsi="Times" w:cs="Times New Roman"/>
        </w:rPr>
        <w:t xml:space="preserve"> </w:t>
      </w:r>
      <w:r w:rsidR="00BE3C1A">
        <w:rPr>
          <w:rFonts w:ascii="Times" w:hAnsi="Times" w:cs="Times New Roman"/>
        </w:rPr>
        <w:t>r</w:t>
      </w:r>
      <w:r w:rsidR="008C1DAB" w:rsidRPr="00872C7D">
        <w:rPr>
          <w:rFonts w:ascii="Times" w:hAnsi="Times" w:cs="Times New Roman"/>
        </w:rPr>
        <w:t xml:space="preserve">esearch on bilingualism </w:t>
      </w:r>
      <w:r w:rsidR="00BE3C1A">
        <w:rPr>
          <w:rFonts w:ascii="Times" w:hAnsi="Times" w:cs="Times New Roman"/>
        </w:rPr>
        <w:t>adheres to</w:t>
      </w:r>
      <w:r w:rsidR="008C1DAB" w:rsidRPr="00872C7D">
        <w:rPr>
          <w:rFonts w:ascii="Times" w:hAnsi="Times" w:cs="Times New Roman"/>
        </w:rPr>
        <w:t xml:space="preserve"> the view that most oracy skills are ‘not language specific’ (</w:t>
      </w:r>
      <w:r w:rsidR="008C1DAB" w:rsidRPr="004F78EA">
        <w:rPr>
          <w:rFonts w:ascii="Times" w:hAnsi="Times" w:cs="Times New Roman"/>
        </w:rPr>
        <w:t xml:space="preserve">Cambridge </w:t>
      </w:r>
      <w:r w:rsidR="004F78EA" w:rsidRPr="004F78EA">
        <w:rPr>
          <w:rFonts w:ascii="Times" w:hAnsi="Times" w:cs="Times New Roman"/>
        </w:rPr>
        <w:t>Papers</w:t>
      </w:r>
      <w:r w:rsidR="008C1DAB" w:rsidRPr="00872C7D">
        <w:rPr>
          <w:rFonts w:ascii="Times" w:hAnsi="Times" w:cs="Times New Roman"/>
        </w:rPr>
        <w:t xml:space="preserve"> 2018) Pupils who, for example, have learned to grasp </w:t>
      </w:r>
      <w:r w:rsidR="00FC0F35" w:rsidRPr="00872C7D">
        <w:rPr>
          <w:rFonts w:ascii="Times" w:hAnsi="Times" w:cs="Times New Roman"/>
        </w:rPr>
        <w:t>perspective</w:t>
      </w:r>
      <w:r w:rsidR="008C1DAB" w:rsidRPr="00872C7D">
        <w:rPr>
          <w:rFonts w:ascii="Times" w:hAnsi="Times" w:cs="Times New Roman"/>
        </w:rPr>
        <w:t xml:space="preserve"> listening skills and rhetorical strategies for </w:t>
      </w:r>
      <w:r w:rsidR="00BE3C1A">
        <w:rPr>
          <w:rFonts w:ascii="Times" w:hAnsi="Times" w:cs="Times New Roman"/>
        </w:rPr>
        <w:t>coveying</w:t>
      </w:r>
      <w:r w:rsidR="008C1DAB" w:rsidRPr="00872C7D">
        <w:rPr>
          <w:rFonts w:ascii="Times" w:hAnsi="Times" w:cs="Times New Roman"/>
        </w:rPr>
        <w:t xml:space="preserve"> information persuasively to an audience can apply that knowledge </w:t>
      </w:r>
      <w:r w:rsidR="00BE3C1A">
        <w:rPr>
          <w:rFonts w:ascii="Times" w:hAnsi="Times" w:cs="Times New Roman"/>
        </w:rPr>
        <w:t>different languages</w:t>
      </w:r>
      <w:r w:rsidR="008C1DAB" w:rsidRPr="00872C7D">
        <w:rPr>
          <w:rFonts w:ascii="Times" w:hAnsi="Times" w:cs="Times New Roman"/>
        </w:rPr>
        <w:t xml:space="preserve">. </w:t>
      </w:r>
      <w:r w:rsidRPr="00872C7D">
        <w:rPr>
          <w:rFonts w:ascii="Times" w:hAnsi="Times"/>
        </w:rPr>
        <w:t xml:space="preserve">However, research </w:t>
      </w:r>
      <w:r w:rsidR="00FC0F35">
        <w:rPr>
          <w:rFonts w:ascii="Times" w:hAnsi="Times"/>
        </w:rPr>
        <w:t>also suggests</w:t>
      </w:r>
      <w:r w:rsidRPr="00872C7D">
        <w:rPr>
          <w:rFonts w:ascii="Times" w:hAnsi="Times"/>
        </w:rPr>
        <w:t xml:space="preserve"> the common features of </w:t>
      </w:r>
      <w:r w:rsidR="00BE3C1A">
        <w:rPr>
          <w:rFonts w:ascii="Times" w:hAnsi="Times"/>
        </w:rPr>
        <w:t>oratory</w:t>
      </w:r>
      <w:r w:rsidRPr="00872C7D">
        <w:rPr>
          <w:rFonts w:ascii="Times" w:hAnsi="Times"/>
        </w:rPr>
        <w:t xml:space="preserve"> situations in Welsh </w:t>
      </w:r>
      <w:r w:rsidR="00BE3C1A">
        <w:rPr>
          <w:rFonts w:ascii="Times" w:hAnsi="Times"/>
        </w:rPr>
        <w:t xml:space="preserve">and in English </w:t>
      </w:r>
      <w:r w:rsidRPr="00872C7D">
        <w:rPr>
          <w:rFonts w:ascii="Times" w:hAnsi="Times"/>
        </w:rPr>
        <w:t>may need to ‘be made explicit to learners’ (Mannion and Mercer, 2016</w:t>
      </w:r>
      <w:r w:rsidR="005E75E8" w:rsidRPr="00872C7D">
        <w:rPr>
          <w:rFonts w:ascii="Times" w:hAnsi="Times"/>
        </w:rPr>
        <w:t xml:space="preserve">) </w:t>
      </w:r>
      <w:r w:rsidRPr="00872C7D">
        <w:rPr>
          <w:rFonts w:ascii="Times" w:hAnsi="Times"/>
        </w:rPr>
        <w:t xml:space="preserve">to help </w:t>
      </w:r>
      <w:r w:rsidR="003B6615" w:rsidRPr="00872C7D">
        <w:rPr>
          <w:rFonts w:ascii="Times" w:hAnsi="Times"/>
        </w:rPr>
        <w:t>enable</w:t>
      </w:r>
      <w:r w:rsidRPr="00872C7D">
        <w:rPr>
          <w:rFonts w:ascii="Times" w:hAnsi="Times"/>
        </w:rPr>
        <w:t xml:space="preserve"> the t</w:t>
      </w:r>
      <w:r w:rsidR="00FD0887" w:rsidRPr="00872C7D">
        <w:rPr>
          <w:rFonts w:ascii="Times" w:hAnsi="Times"/>
        </w:rPr>
        <w:t xml:space="preserve">ransfer </w:t>
      </w:r>
      <w:r w:rsidR="003B6615">
        <w:rPr>
          <w:rFonts w:ascii="Times" w:hAnsi="Times"/>
        </w:rPr>
        <w:t>an understanding of the skills they need to of communicate</w:t>
      </w:r>
      <w:r w:rsidR="00FD0887" w:rsidRPr="00872C7D">
        <w:rPr>
          <w:rFonts w:ascii="Times" w:hAnsi="Times"/>
        </w:rPr>
        <w:t xml:space="preserve">. </w:t>
      </w:r>
      <w:r w:rsidR="00C2186F" w:rsidRPr="00872C7D">
        <w:rPr>
          <w:rFonts w:ascii="Times" w:hAnsi="Times"/>
        </w:rPr>
        <w:t>Therefore, the</w:t>
      </w:r>
      <w:r w:rsidR="003C4EF5" w:rsidRPr="00872C7D">
        <w:rPr>
          <w:rFonts w:ascii="Times" w:hAnsi="Times"/>
        </w:rPr>
        <w:t xml:space="preserve"> study outlined in this report ensures </w:t>
      </w:r>
      <w:r w:rsidR="00C2186F" w:rsidRPr="00872C7D">
        <w:rPr>
          <w:rFonts w:ascii="Times" w:hAnsi="Times"/>
        </w:rPr>
        <w:t xml:space="preserve">pupil participation activities include </w:t>
      </w:r>
      <w:r w:rsidR="003C4EF5" w:rsidRPr="00872C7D">
        <w:rPr>
          <w:rFonts w:ascii="Times" w:hAnsi="Times"/>
        </w:rPr>
        <w:t xml:space="preserve">the perspicuous </w:t>
      </w:r>
      <w:r w:rsidR="00C2186F" w:rsidRPr="00872C7D">
        <w:rPr>
          <w:rFonts w:ascii="Times" w:hAnsi="Times"/>
        </w:rPr>
        <w:t xml:space="preserve">teaching of oracy skills. </w:t>
      </w:r>
    </w:p>
    <w:p w14:paraId="1E82208E" w14:textId="77777777" w:rsidR="00C754AF" w:rsidRPr="00DB43E4" w:rsidRDefault="00C754AF" w:rsidP="00C754AF">
      <w:pPr>
        <w:pStyle w:val="Default"/>
        <w:spacing w:after="33" w:line="360" w:lineRule="auto"/>
        <w:rPr>
          <w:rStyle w:val="A9"/>
          <w:rFonts w:ascii="Times" w:hAnsi="Times"/>
          <w:color w:val="auto"/>
          <w:sz w:val="24"/>
          <w:szCs w:val="24"/>
          <w:u w:val="single"/>
        </w:rPr>
      </w:pPr>
    </w:p>
    <w:p w14:paraId="15801103" w14:textId="5C8F69A2" w:rsidR="002E7BEF" w:rsidRPr="00872C7D" w:rsidRDefault="002564F2" w:rsidP="00FC0DDB">
      <w:pPr>
        <w:pStyle w:val="Default"/>
        <w:spacing w:after="33" w:line="360" w:lineRule="auto"/>
        <w:rPr>
          <w:rFonts w:ascii="Times" w:hAnsi="Times" w:cs="Frutiger LT Std 45 Light"/>
          <w:b/>
          <w:color w:val="auto"/>
        </w:rPr>
      </w:pPr>
      <w:r w:rsidRPr="00872C7D">
        <w:rPr>
          <w:rStyle w:val="A9"/>
          <w:rFonts w:ascii="Times" w:hAnsi="Times"/>
          <w:b/>
          <w:color w:val="auto"/>
          <w:sz w:val="24"/>
          <w:szCs w:val="24"/>
        </w:rPr>
        <w:t xml:space="preserve">3.5 </w:t>
      </w:r>
      <w:r w:rsidR="00620837" w:rsidRPr="00872C7D">
        <w:rPr>
          <w:rFonts w:ascii="Times" w:hAnsi="Times" w:cs="Frutiger LT Std 45 Light"/>
          <w:b/>
          <w:color w:val="auto"/>
        </w:rPr>
        <w:t>Pupil participation as school improvement</w:t>
      </w:r>
      <w:r w:rsidRPr="00872C7D">
        <w:rPr>
          <w:rFonts w:ascii="Times" w:hAnsi="Times" w:cs="Frutiger LT Std 45 Light"/>
          <w:b/>
          <w:color w:val="auto"/>
        </w:rPr>
        <w:t xml:space="preserve"> </w:t>
      </w:r>
    </w:p>
    <w:p w14:paraId="2A705653" w14:textId="77777777" w:rsidR="002C25EC" w:rsidRPr="00872C7D" w:rsidRDefault="002C25EC" w:rsidP="00FC0DDB">
      <w:pPr>
        <w:pStyle w:val="Default"/>
        <w:spacing w:after="33" w:line="360" w:lineRule="auto"/>
        <w:rPr>
          <w:rFonts w:ascii="Times" w:hAnsi="Times" w:cs="Frutiger LT Std 45 Light"/>
          <w:color w:val="auto"/>
        </w:rPr>
      </w:pPr>
    </w:p>
    <w:p w14:paraId="575DC995" w14:textId="3C9908B0" w:rsidR="001A2E85" w:rsidRDefault="00A43165" w:rsidP="00D7278F">
      <w:pPr>
        <w:pStyle w:val="Default"/>
        <w:spacing w:after="33" w:line="360" w:lineRule="auto"/>
        <w:rPr>
          <w:rFonts w:ascii="Times" w:hAnsi="Times" w:cs="Frutiger LT Std 45 Light"/>
          <w:color w:val="auto"/>
        </w:rPr>
      </w:pPr>
      <w:r w:rsidRPr="00872C7D">
        <w:rPr>
          <w:rFonts w:ascii="Times" w:hAnsi="Times" w:cs="Frutiger LT Std 45 Light"/>
          <w:color w:val="auto"/>
        </w:rPr>
        <w:t>The collection and correlation of p</w:t>
      </w:r>
      <w:r w:rsidR="00616FE8" w:rsidRPr="00872C7D">
        <w:rPr>
          <w:rFonts w:ascii="Times" w:hAnsi="Times" w:cs="Frutiger LT Std 45 Light"/>
          <w:color w:val="auto"/>
        </w:rPr>
        <w:t xml:space="preserve">upil’s </w:t>
      </w:r>
      <w:r w:rsidR="002A48E9">
        <w:rPr>
          <w:rFonts w:ascii="Times" w:hAnsi="Times" w:cs="Frutiger LT Std 45 Light"/>
          <w:color w:val="auto"/>
        </w:rPr>
        <w:t>opinions</w:t>
      </w:r>
      <w:r w:rsidR="00616FE8" w:rsidRPr="00872C7D">
        <w:rPr>
          <w:rFonts w:ascii="Times" w:hAnsi="Times" w:cs="Frutiger LT Std 45 Light"/>
          <w:color w:val="auto"/>
        </w:rPr>
        <w:t xml:space="preserve"> on a</w:t>
      </w:r>
      <w:r w:rsidR="00552402" w:rsidRPr="00872C7D">
        <w:rPr>
          <w:rFonts w:ascii="Times" w:hAnsi="Times" w:cs="Frutiger LT Std 45 Light"/>
          <w:color w:val="auto"/>
        </w:rPr>
        <w:t xml:space="preserve"> range of school </w:t>
      </w:r>
      <w:r w:rsidR="00A41195" w:rsidRPr="00872C7D">
        <w:rPr>
          <w:rFonts w:ascii="Times" w:hAnsi="Times" w:cs="Frutiger LT Std 45 Light"/>
          <w:color w:val="auto"/>
        </w:rPr>
        <w:t>matters</w:t>
      </w:r>
      <w:r w:rsidR="00552402" w:rsidRPr="00872C7D">
        <w:rPr>
          <w:rFonts w:ascii="Times" w:hAnsi="Times" w:cs="Frutiger LT Std 45 Light"/>
          <w:color w:val="auto"/>
        </w:rPr>
        <w:t xml:space="preserve"> provides</w:t>
      </w:r>
      <w:r w:rsidRPr="00872C7D">
        <w:rPr>
          <w:rFonts w:ascii="Times" w:hAnsi="Times" w:cs="Frutiger LT Std 45 Light"/>
          <w:color w:val="auto"/>
        </w:rPr>
        <w:t xml:space="preserve"> </w:t>
      </w:r>
      <w:proofErr w:type="gramStart"/>
      <w:r w:rsidR="00616FE8" w:rsidRPr="00872C7D">
        <w:rPr>
          <w:rFonts w:ascii="Times" w:hAnsi="Times" w:cs="Frutiger LT Std 45 Light"/>
          <w:color w:val="auto"/>
        </w:rPr>
        <w:t>an</w:t>
      </w:r>
      <w:proofErr w:type="gramEnd"/>
      <w:r w:rsidR="00616FE8" w:rsidRPr="00872C7D">
        <w:rPr>
          <w:rFonts w:ascii="Times" w:hAnsi="Times" w:cs="Frutiger LT Std 45 Light"/>
          <w:color w:val="auto"/>
        </w:rPr>
        <w:t xml:space="preserve"> </w:t>
      </w:r>
      <w:r w:rsidR="00A41195" w:rsidRPr="00872C7D">
        <w:rPr>
          <w:rFonts w:ascii="Times" w:hAnsi="Times" w:cs="Frutiger LT Std 45 Light"/>
          <w:color w:val="auto"/>
        </w:rPr>
        <w:t>supplementary</w:t>
      </w:r>
      <w:r w:rsidR="00616FE8" w:rsidRPr="00872C7D">
        <w:rPr>
          <w:rFonts w:ascii="Times" w:hAnsi="Times" w:cs="Frutiger LT Std 45 Light"/>
          <w:color w:val="auto"/>
        </w:rPr>
        <w:t xml:space="preserve"> </w:t>
      </w:r>
      <w:r w:rsidR="00A41195">
        <w:rPr>
          <w:rFonts w:ascii="Times" w:hAnsi="Times" w:cs="Frutiger LT Std 45 Light"/>
          <w:color w:val="auto"/>
        </w:rPr>
        <w:t xml:space="preserve">dimension. This not </w:t>
      </w:r>
      <w:r w:rsidR="00616FE8" w:rsidRPr="00872C7D">
        <w:rPr>
          <w:rFonts w:ascii="Times" w:hAnsi="Times" w:cs="Frutiger LT Std 45 Light"/>
          <w:color w:val="auto"/>
        </w:rPr>
        <w:t>only supports pupil participation</w:t>
      </w:r>
      <w:r w:rsidR="00552402" w:rsidRPr="00872C7D">
        <w:rPr>
          <w:rFonts w:ascii="Times" w:hAnsi="Times" w:cs="Frutiger LT Std 45 Light"/>
          <w:color w:val="auto"/>
        </w:rPr>
        <w:t xml:space="preserve"> and their use of oracy skills</w:t>
      </w:r>
      <w:r w:rsidR="00616FE8" w:rsidRPr="00872C7D">
        <w:rPr>
          <w:rFonts w:ascii="Times" w:hAnsi="Times" w:cs="Frutiger LT Std 45 Light"/>
          <w:color w:val="auto"/>
        </w:rPr>
        <w:t>, but also stipulates unique insight</w:t>
      </w:r>
      <w:r w:rsidRPr="00872C7D">
        <w:rPr>
          <w:rFonts w:ascii="Times" w:hAnsi="Times" w:cs="Frutiger LT Std 45 Light"/>
          <w:color w:val="auto"/>
        </w:rPr>
        <w:t xml:space="preserve"> into whole-school issues from t</w:t>
      </w:r>
      <w:r w:rsidR="00616FE8" w:rsidRPr="00872C7D">
        <w:rPr>
          <w:rFonts w:ascii="Times" w:hAnsi="Times" w:cs="Frutiger LT Std 45 Light"/>
          <w:color w:val="auto"/>
        </w:rPr>
        <w:t>h</w:t>
      </w:r>
      <w:r w:rsidRPr="00872C7D">
        <w:rPr>
          <w:rFonts w:ascii="Times" w:hAnsi="Times" w:cs="Frutiger LT Std 45 Light"/>
          <w:color w:val="auto"/>
        </w:rPr>
        <w:t>e perspective of pupils. This indicates pupil participation may lead to school improvement and serve as a ‘forum for consultation’</w:t>
      </w:r>
      <w:r w:rsidR="00552402" w:rsidRPr="00872C7D">
        <w:rPr>
          <w:rFonts w:ascii="Times" w:hAnsi="Times" w:cs="Frutiger LT Std 45 Light"/>
          <w:color w:val="auto"/>
        </w:rPr>
        <w:t xml:space="preserve"> (Chapman and Sammons 2013</w:t>
      </w:r>
      <w:r w:rsidR="00F16301" w:rsidRPr="00872C7D">
        <w:rPr>
          <w:rFonts w:ascii="Times" w:hAnsi="Times" w:cs="Frutiger LT Std 45 Light"/>
          <w:color w:val="auto"/>
        </w:rPr>
        <w:t xml:space="preserve">:23) </w:t>
      </w:r>
      <w:r w:rsidR="00552402" w:rsidRPr="00872C7D">
        <w:rPr>
          <w:rFonts w:ascii="Times" w:hAnsi="Times" w:cs="Frutiger LT Std 45 Light"/>
          <w:color w:val="auto"/>
        </w:rPr>
        <w:t xml:space="preserve">when teachers contribute to the creation </w:t>
      </w:r>
      <w:r w:rsidR="00F16301" w:rsidRPr="00872C7D">
        <w:rPr>
          <w:rFonts w:ascii="Times" w:hAnsi="Times" w:cs="Frutiger LT Std 45 Light"/>
          <w:color w:val="auto"/>
        </w:rPr>
        <w:t xml:space="preserve">of school development plans (SDP). </w:t>
      </w:r>
      <w:r w:rsidR="00D7278F" w:rsidRPr="00872C7D">
        <w:rPr>
          <w:rFonts w:ascii="Times" w:hAnsi="Times" w:cs="Frutiger LT Std 45 Light"/>
          <w:color w:val="auto"/>
        </w:rPr>
        <w:t>The SDP is a legally required</w:t>
      </w:r>
      <w:r w:rsidR="00552402" w:rsidRPr="00872C7D">
        <w:rPr>
          <w:rFonts w:ascii="Times" w:hAnsi="Times" w:cs="Frutiger LT Std 45 Light"/>
          <w:color w:val="auto"/>
        </w:rPr>
        <w:t xml:space="preserve"> ‘plan for im</w:t>
      </w:r>
      <w:r w:rsidR="00D7278F" w:rsidRPr="00872C7D">
        <w:rPr>
          <w:rFonts w:ascii="Times" w:hAnsi="Times" w:cs="Frutiger LT Std 45 Light"/>
          <w:color w:val="auto"/>
        </w:rPr>
        <w:t xml:space="preserve">provement’ (Welsh Government 2014:3), which presents the actions in place at school that will improve pupil outcomes. </w:t>
      </w:r>
      <w:r w:rsidR="001A2E85" w:rsidRPr="00872C7D">
        <w:rPr>
          <w:rFonts w:ascii="Times" w:hAnsi="Times" w:cs="Frutiger LT Std 45 Light"/>
          <w:color w:val="auto"/>
        </w:rPr>
        <w:t xml:space="preserve">The </w:t>
      </w:r>
      <w:r w:rsidR="001A2E85" w:rsidRPr="00872C7D">
        <w:rPr>
          <w:rFonts w:ascii="Times" w:hAnsi="Times" w:cs="Frutiger LT Std 45 Light"/>
          <w:color w:val="auto"/>
        </w:rPr>
        <w:lastRenderedPageBreak/>
        <w:t>capability for a school to improve further is influence by national priorities. Therefore, e</w:t>
      </w:r>
      <w:r w:rsidR="00D7278F" w:rsidRPr="00872C7D">
        <w:rPr>
          <w:rFonts w:ascii="Times" w:hAnsi="Times" w:cs="Frutiger LT Std 45 Light"/>
          <w:color w:val="auto"/>
        </w:rPr>
        <w:t xml:space="preserve">ducational institutes </w:t>
      </w:r>
      <w:r w:rsidR="001A2E85" w:rsidRPr="00872C7D">
        <w:rPr>
          <w:rFonts w:ascii="Times" w:hAnsi="Times" w:cs="Frutiger LT Std 45 Light"/>
          <w:color w:val="auto"/>
        </w:rPr>
        <w:t xml:space="preserve">in Wales </w:t>
      </w:r>
      <w:r w:rsidR="00D7278F" w:rsidRPr="00872C7D">
        <w:rPr>
          <w:rFonts w:ascii="Times" w:hAnsi="Times" w:cs="Frutiger LT Std 45 Light"/>
          <w:color w:val="auto"/>
        </w:rPr>
        <w:t>must outline how they are addressing the following</w:t>
      </w:r>
      <w:r w:rsidR="001A2E85" w:rsidRPr="00872C7D">
        <w:rPr>
          <w:rFonts w:ascii="Times" w:hAnsi="Times" w:cs="Frutiger LT Std 45 Light"/>
          <w:color w:val="auto"/>
        </w:rPr>
        <w:t xml:space="preserve"> three areas revised in 2014 following Estyn inspections</w:t>
      </w:r>
      <w:r w:rsidR="00D7278F" w:rsidRPr="00872C7D">
        <w:rPr>
          <w:rFonts w:ascii="Times" w:hAnsi="Times" w:cs="Frutiger LT Std 45 Light"/>
          <w:color w:val="auto"/>
        </w:rPr>
        <w:t xml:space="preserve">: </w:t>
      </w:r>
      <w:r w:rsidR="002A48E9">
        <w:rPr>
          <w:rFonts w:ascii="Times" w:hAnsi="Times" w:cs="Frutiger LT Std 45 Light"/>
          <w:color w:val="auto"/>
        </w:rPr>
        <w:t>‘</w:t>
      </w:r>
      <w:r w:rsidR="00D7278F" w:rsidRPr="00872C7D">
        <w:rPr>
          <w:rFonts w:ascii="Times" w:hAnsi="Times" w:cs="Frutiger LT Std 45 Light"/>
          <w:color w:val="auto"/>
        </w:rPr>
        <w:t>improving standards in literacy, improving standards in numeracy and reducing the impact of poverty on educational attainment</w:t>
      </w:r>
      <w:r w:rsidR="002A48E9">
        <w:rPr>
          <w:rFonts w:ascii="Times" w:hAnsi="Times" w:cs="Frutiger LT Std 45 Light"/>
          <w:color w:val="auto"/>
        </w:rPr>
        <w:t>’</w:t>
      </w:r>
      <w:r w:rsidR="00D7278F" w:rsidRPr="00872C7D">
        <w:rPr>
          <w:rFonts w:ascii="Times" w:hAnsi="Times" w:cs="Frutiger LT Std 45 Light"/>
          <w:color w:val="auto"/>
        </w:rPr>
        <w:t xml:space="preserve"> (Welsh Government 2014). </w:t>
      </w:r>
      <w:r w:rsidR="001A2E85" w:rsidRPr="00872C7D">
        <w:rPr>
          <w:rFonts w:ascii="Times" w:hAnsi="Times" w:cs="Frutiger LT Std 45 Light"/>
          <w:color w:val="auto"/>
        </w:rPr>
        <w:t xml:space="preserve">A myriad of </w:t>
      </w:r>
      <w:r w:rsidR="00136BF2" w:rsidRPr="00872C7D">
        <w:rPr>
          <w:rFonts w:ascii="Times" w:hAnsi="Times" w:cs="Frutiger LT Std 45 Light"/>
          <w:color w:val="auto"/>
        </w:rPr>
        <w:t>approaches</w:t>
      </w:r>
      <w:r w:rsidR="001A2E85" w:rsidRPr="00872C7D">
        <w:rPr>
          <w:rFonts w:ascii="Times" w:hAnsi="Times" w:cs="Frutiger LT Std 45 Light"/>
          <w:color w:val="auto"/>
        </w:rPr>
        <w:t xml:space="preserve"> and frameworks are associated with the process of school improvement (</w:t>
      </w:r>
      <w:r w:rsidR="00136BF2" w:rsidRPr="00872C7D">
        <w:rPr>
          <w:rFonts w:ascii="Times" w:hAnsi="Times" w:cs="Frutiger LT Std 45 Light"/>
          <w:color w:val="auto"/>
        </w:rPr>
        <w:t>Chapman and Sammons 2013) however f</w:t>
      </w:r>
      <w:r w:rsidR="001A2E85" w:rsidRPr="00872C7D">
        <w:rPr>
          <w:rFonts w:ascii="Times" w:hAnsi="Times" w:cs="Frutiger LT Std 45 Light"/>
          <w:color w:val="auto"/>
        </w:rPr>
        <w:t xml:space="preserve">igure 3 </w:t>
      </w:r>
      <w:r w:rsidR="00136BF2" w:rsidRPr="00872C7D">
        <w:rPr>
          <w:rFonts w:ascii="Times" w:hAnsi="Times" w:cs="Frutiger LT Std 45 Light"/>
          <w:color w:val="auto"/>
        </w:rPr>
        <w:t>displays</w:t>
      </w:r>
      <w:r w:rsidR="001A2E85" w:rsidRPr="00872C7D">
        <w:rPr>
          <w:rFonts w:ascii="Times" w:hAnsi="Times" w:cs="Frutiger LT Std 45 Light"/>
          <w:color w:val="auto"/>
        </w:rPr>
        <w:t xml:space="preserve"> </w:t>
      </w:r>
      <w:r w:rsidR="00136BF2" w:rsidRPr="00872C7D">
        <w:rPr>
          <w:rFonts w:ascii="Times" w:hAnsi="Times" w:cs="Frutiger LT Std 45 Light"/>
          <w:color w:val="auto"/>
        </w:rPr>
        <w:t xml:space="preserve">the </w:t>
      </w:r>
      <w:r w:rsidR="001A2E85" w:rsidRPr="00872C7D">
        <w:rPr>
          <w:rFonts w:ascii="Times" w:hAnsi="Times" w:cs="Frutiger LT Std 45 Light"/>
          <w:color w:val="auto"/>
        </w:rPr>
        <w:t xml:space="preserve">improvement cycle of self-evaluation, </w:t>
      </w:r>
      <w:r w:rsidR="002A48E9">
        <w:rPr>
          <w:rFonts w:ascii="Times" w:hAnsi="Times" w:cs="Frutiger LT Std 45 Light"/>
          <w:color w:val="auto"/>
        </w:rPr>
        <w:t xml:space="preserve">strategic </w:t>
      </w:r>
      <w:r w:rsidR="001A2E85" w:rsidRPr="00872C7D">
        <w:rPr>
          <w:rFonts w:ascii="Times" w:hAnsi="Times" w:cs="Frutiger LT Std 45 Light"/>
          <w:color w:val="auto"/>
        </w:rPr>
        <w:t xml:space="preserve">planning, </w:t>
      </w:r>
      <w:r w:rsidR="002A48E9">
        <w:rPr>
          <w:rFonts w:ascii="Times" w:hAnsi="Times" w:cs="Frutiger LT Std 45 Light"/>
          <w:color w:val="auto"/>
        </w:rPr>
        <w:t>improving action</w:t>
      </w:r>
      <w:r w:rsidR="001A2E85" w:rsidRPr="00872C7D">
        <w:rPr>
          <w:rFonts w:ascii="Times" w:hAnsi="Times" w:cs="Frutiger LT Std 45 Light"/>
          <w:color w:val="auto"/>
        </w:rPr>
        <w:t xml:space="preserve"> and review</w:t>
      </w:r>
      <w:r w:rsidR="002A48E9">
        <w:rPr>
          <w:rFonts w:ascii="Times" w:hAnsi="Times" w:cs="Frutiger LT Std 45 Light"/>
          <w:color w:val="auto"/>
        </w:rPr>
        <w:t>ing this</w:t>
      </w:r>
      <w:r w:rsidR="001A2E85" w:rsidRPr="00872C7D">
        <w:rPr>
          <w:rFonts w:ascii="Times" w:hAnsi="Times" w:cs="Frutiger LT Std 45 Light"/>
          <w:color w:val="auto"/>
        </w:rPr>
        <w:t xml:space="preserve"> </w:t>
      </w:r>
      <w:r w:rsidR="002A48E9">
        <w:rPr>
          <w:rFonts w:ascii="Times" w:hAnsi="Times" w:cs="Frutiger LT Std 45 Light"/>
          <w:color w:val="auto"/>
        </w:rPr>
        <w:t xml:space="preserve">alongside a </w:t>
      </w:r>
      <w:r w:rsidR="001A2E85" w:rsidRPr="00872C7D">
        <w:rPr>
          <w:rFonts w:ascii="Times" w:hAnsi="Times" w:cs="Frutiger LT Std 45 Light"/>
          <w:color w:val="auto"/>
        </w:rPr>
        <w:t>school’s long-term vision</w:t>
      </w:r>
      <w:r w:rsidR="00136BF2" w:rsidRPr="00872C7D">
        <w:rPr>
          <w:rFonts w:ascii="Times" w:hAnsi="Times" w:cs="Frutiger LT Std 45 Light"/>
          <w:color w:val="auto"/>
        </w:rPr>
        <w:t xml:space="preserve"> outlined in the Welsh Government’s guidance</w:t>
      </w:r>
      <w:r w:rsidR="006C0151" w:rsidRPr="00872C7D">
        <w:rPr>
          <w:rFonts w:ascii="Times" w:hAnsi="Times" w:cs="Frutiger LT Std 45 Light"/>
          <w:color w:val="auto"/>
        </w:rPr>
        <w:t xml:space="preserve">. However, individual schools are able to determine the cycle of self-evaluation and development planning that corresponds </w:t>
      </w:r>
      <w:r w:rsidR="00DB27E1" w:rsidRPr="00872C7D">
        <w:rPr>
          <w:rFonts w:ascii="Times" w:hAnsi="Times" w:cs="Frutiger LT Std 45 Light"/>
          <w:color w:val="auto"/>
        </w:rPr>
        <w:t>appropriately</w:t>
      </w:r>
      <w:r w:rsidR="006C0151" w:rsidRPr="00872C7D">
        <w:rPr>
          <w:rFonts w:ascii="Times" w:hAnsi="Times" w:cs="Frutiger LT Std 45 Light"/>
          <w:color w:val="auto"/>
        </w:rPr>
        <w:t xml:space="preserve"> to their individual setting (Welsh Government 2014: 7).</w:t>
      </w:r>
    </w:p>
    <w:p w14:paraId="5400892B" w14:textId="77777777" w:rsidR="002A48E9" w:rsidRDefault="002A48E9" w:rsidP="00D7278F">
      <w:pPr>
        <w:pStyle w:val="Default"/>
        <w:spacing w:after="33" w:line="360" w:lineRule="auto"/>
        <w:rPr>
          <w:rFonts w:ascii="Times" w:hAnsi="Times" w:cs="Frutiger LT Std 45 Light"/>
          <w:color w:val="auto"/>
        </w:rPr>
      </w:pPr>
    </w:p>
    <w:p w14:paraId="339B1901" w14:textId="67BEA594" w:rsidR="002A48E9" w:rsidRPr="00872C7D" w:rsidRDefault="002A48E9" w:rsidP="002A48E9">
      <w:pPr>
        <w:pStyle w:val="Default"/>
        <w:spacing w:after="33" w:line="360" w:lineRule="auto"/>
        <w:jc w:val="center"/>
        <w:rPr>
          <w:rFonts w:ascii="Times" w:hAnsi="Times" w:cs="Frutiger LT Std 45 Light"/>
          <w:color w:val="auto"/>
        </w:rPr>
      </w:pPr>
      <w:r>
        <w:rPr>
          <w:noProof/>
        </w:rPr>
        <w:drawing>
          <wp:inline distT="0" distB="0" distL="0" distR="0" wp14:anchorId="17E31561" wp14:editId="13513A40">
            <wp:extent cx="3248209" cy="318931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250875" cy="3191929"/>
                    </a:xfrm>
                    <a:prstGeom prst="rect">
                      <a:avLst/>
                    </a:prstGeom>
                  </pic:spPr>
                </pic:pic>
              </a:graphicData>
            </a:graphic>
          </wp:inline>
        </w:drawing>
      </w:r>
    </w:p>
    <w:p w14:paraId="01EE9958" w14:textId="77777777" w:rsidR="001A2E85" w:rsidRPr="002A48E9" w:rsidRDefault="001A2E85" w:rsidP="002A48E9">
      <w:pPr>
        <w:pStyle w:val="Default"/>
        <w:spacing w:after="33" w:line="360" w:lineRule="auto"/>
        <w:jc w:val="center"/>
        <w:rPr>
          <w:rFonts w:ascii="Times" w:hAnsi="Times" w:cs="Frutiger LT Std 45 Light"/>
          <w:i/>
          <w:color w:val="auto"/>
        </w:rPr>
      </w:pPr>
    </w:p>
    <w:p w14:paraId="6AA3CF98" w14:textId="5E2E7FE9" w:rsidR="002A48E9" w:rsidRDefault="002A48E9" w:rsidP="002A48E9">
      <w:pPr>
        <w:pStyle w:val="Default"/>
        <w:spacing w:after="33" w:line="360" w:lineRule="auto"/>
        <w:jc w:val="center"/>
        <w:rPr>
          <w:rFonts w:ascii="Times" w:hAnsi="Times" w:cs="Frutiger LT Std 45 Light"/>
          <w:i/>
          <w:color w:val="auto"/>
        </w:rPr>
      </w:pPr>
      <w:r w:rsidRPr="002A48E9">
        <w:rPr>
          <w:rFonts w:ascii="Times" w:hAnsi="Times" w:cs="Frutiger LT Std 45 Light"/>
          <w:i/>
          <w:color w:val="auto"/>
        </w:rPr>
        <w:t>School development planning cycle (Welsh Government 2014)</w:t>
      </w:r>
    </w:p>
    <w:p w14:paraId="38EDF5B8" w14:textId="77777777" w:rsidR="002A48E9" w:rsidRPr="002A48E9" w:rsidRDefault="002A48E9" w:rsidP="002A48E9">
      <w:pPr>
        <w:pStyle w:val="Default"/>
        <w:spacing w:after="33" w:line="360" w:lineRule="auto"/>
        <w:jc w:val="center"/>
        <w:rPr>
          <w:rFonts w:ascii="Times" w:hAnsi="Times" w:cs="Frutiger LT Std 45 Light"/>
          <w:i/>
          <w:color w:val="auto"/>
        </w:rPr>
      </w:pPr>
    </w:p>
    <w:p w14:paraId="516BE2CB" w14:textId="0F7E845A" w:rsidR="00966AC3" w:rsidRPr="00872C7D" w:rsidRDefault="00DB27E1" w:rsidP="00966AC3">
      <w:pPr>
        <w:pStyle w:val="Default"/>
        <w:spacing w:after="33" w:line="360" w:lineRule="auto"/>
        <w:rPr>
          <w:rFonts w:ascii="Times" w:hAnsi="Times" w:cs="Times New Roman"/>
          <w:color w:val="auto"/>
        </w:rPr>
      </w:pPr>
      <w:r w:rsidRPr="00872C7D">
        <w:rPr>
          <w:rFonts w:ascii="Times" w:hAnsi="Times" w:cs="Frutiger LT Std 45 Light"/>
          <w:color w:val="auto"/>
        </w:rPr>
        <w:t>Step</w:t>
      </w:r>
      <w:r w:rsidR="00FC0F35">
        <w:rPr>
          <w:rFonts w:ascii="Times" w:hAnsi="Times" w:cs="Frutiger LT Std 45 Light"/>
          <w:color w:val="auto"/>
        </w:rPr>
        <w:t xml:space="preserve"> 1 in the cycle highlights the </w:t>
      </w:r>
      <w:r w:rsidRPr="00872C7D">
        <w:rPr>
          <w:rFonts w:ascii="Times" w:hAnsi="Times" w:cs="Frutiger LT Std 45 Light"/>
          <w:color w:val="auto"/>
        </w:rPr>
        <w:t xml:space="preserve">self-evaluation process. This should be a collaborative </w:t>
      </w:r>
      <w:r w:rsidR="00FC0F35" w:rsidRPr="00872C7D">
        <w:rPr>
          <w:rFonts w:ascii="Times" w:hAnsi="Times" w:cs="Frutiger LT Std 45 Light"/>
          <w:color w:val="auto"/>
        </w:rPr>
        <w:t>practice, which</w:t>
      </w:r>
      <w:r w:rsidRPr="00872C7D">
        <w:rPr>
          <w:rFonts w:ascii="Times" w:hAnsi="Times" w:cs="Frutiger LT Std 45 Light"/>
          <w:color w:val="auto"/>
        </w:rPr>
        <w:t xml:space="preserve"> includes stakeholders’ views and include updated to reflect on the impact of actions on pupils. </w:t>
      </w:r>
      <w:r w:rsidRPr="00872C7D">
        <w:rPr>
          <w:rFonts w:ascii="Times" w:hAnsi="Times" w:cs="Times New Roman"/>
          <w:color w:val="auto"/>
        </w:rPr>
        <w:t xml:space="preserve">However, the terrain associated with self-evaluation has been described as ‘both complex and </w:t>
      </w:r>
      <w:r w:rsidR="00433D61" w:rsidRPr="00872C7D">
        <w:rPr>
          <w:rFonts w:ascii="Times" w:hAnsi="Times" w:cs="Times New Roman"/>
          <w:color w:val="auto"/>
        </w:rPr>
        <w:t>sensitive</w:t>
      </w:r>
      <w:r w:rsidRPr="00872C7D">
        <w:rPr>
          <w:rFonts w:ascii="Times" w:hAnsi="Times" w:cs="Times New Roman"/>
          <w:color w:val="auto"/>
        </w:rPr>
        <w:t xml:space="preserve">’ </w:t>
      </w:r>
      <w:r w:rsidR="00336E67" w:rsidRPr="00872C7D">
        <w:rPr>
          <w:rFonts w:ascii="Times" w:hAnsi="Times" w:cs="Times New Roman"/>
          <w:color w:val="auto"/>
        </w:rPr>
        <w:t>(Welsh Government 2014)</w:t>
      </w:r>
      <w:r w:rsidRPr="00872C7D">
        <w:rPr>
          <w:rFonts w:ascii="Times" w:hAnsi="Times" w:cs="Times New Roman"/>
          <w:color w:val="auto"/>
        </w:rPr>
        <w:t xml:space="preserve"> and there can be a la</w:t>
      </w:r>
      <w:r w:rsidR="00FC0F35">
        <w:rPr>
          <w:rFonts w:ascii="Times" w:hAnsi="Times" w:cs="Times New Roman"/>
          <w:color w:val="auto"/>
        </w:rPr>
        <w:t>ck of clarity, transparency and</w:t>
      </w:r>
      <w:r w:rsidR="00B82C47" w:rsidRPr="00872C7D">
        <w:rPr>
          <w:rFonts w:ascii="Times" w:hAnsi="Times" w:cs="Times New Roman"/>
          <w:color w:val="auto"/>
        </w:rPr>
        <w:t xml:space="preserve"> honesty in the process. For </w:t>
      </w:r>
      <w:r w:rsidR="00B82C47" w:rsidRPr="00872C7D">
        <w:rPr>
          <w:rFonts w:ascii="Times" w:hAnsi="Times" w:cs="Times New Roman"/>
          <w:color w:val="auto"/>
        </w:rPr>
        <w:lastRenderedPageBreak/>
        <w:t>this reason, the phrase ‘who tells the story’ (</w:t>
      </w:r>
      <w:r w:rsidR="00962B4A" w:rsidRPr="00872C7D">
        <w:rPr>
          <w:rFonts w:ascii="Times" w:hAnsi="Times" w:cs="Times New Roman"/>
          <w:color w:val="auto"/>
        </w:rPr>
        <w:t>Welsh Government 2014</w:t>
      </w:r>
      <w:r w:rsidR="00B82C47" w:rsidRPr="00872C7D">
        <w:rPr>
          <w:rFonts w:ascii="Times" w:hAnsi="Times" w:cs="Times New Roman"/>
          <w:color w:val="auto"/>
        </w:rPr>
        <w:t xml:space="preserve">) highlights the need for an </w:t>
      </w:r>
      <w:r w:rsidR="00C307B6" w:rsidRPr="00872C7D">
        <w:rPr>
          <w:rFonts w:ascii="Times" w:hAnsi="Times" w:cs="Times New Roman"/>
          <w:color w:val="auto"/>
        </w:rPr>
        <w:t>examination</w:t>
      </w:r>
      <w:r w:rsidR="00B82C47" w:rsidRPr="00872C7D">
        <w:rPr>
          <w:rFonts w:ascii="Times" w:hAnsi="Times" w:cs="Times New Roman"/>
          <w:color w:val="auto"/>
        </w:rPr>
        <w:t xml:space="preserve"> of </w:t>
      </w:r>
      <w:r w:rsidR="00C54161" w:rsidRPr="00872C7D">
        <w:rPr>
          <w:rFonts w:ascii="Times" w:hAnsi="Times" w:cs="Times New Roman"/>
          <w:color w:val="auto"/>
        </w:rPr>
        <w:t>multiple</w:t>
      </w:r>
      <w:r w:rsidR="00B82C47" w:rsidRPr="00872C7D">
        <w:rPr>
          <w:rFonts w:ascii="Times" w:hAnsi="Times" w:cs="Times New Roman"/>
          <w:color w:val="auto"/>
        </w:rPr>
        <w:t xml:space="preserve"> perspectives to </w:t>
      </w:r>
      <w:r w:rsidR="00C307B6" w:rsidRPr="00872C7D">
        <w:rPr>
          <w:rFonts w:ascii="Times" w:hAnsi="Times" w:cs="Times New Roman"/>
          <w:color w:val="auto"/>
        </w:rPr>
        <w:t>enhance</w:t>
      </w:r>
      <w:r w:rsidR="00B82C47" w:rsidRPr="00872C7D">
        <w:rPr>
          <w:rFonts w:ascii="Times" w:hAnsi="Times" w:cs="Times New Roman"/>
          <w:color w:val="auto"/>
        </w:rPr>
        <w:t xml:space="preserve"> the self-evaluation dialogue. Pursuing and comparing perspectives on specific issues can inform the self-evaluation process and provide schools with further clarity. Strategies to improve formal mechanism of pupil participation </w:t>
      </w:r>
      <w:r w:rsidR="00855D9D">
        <w:rPr>
          <w:rFonts w:ascii="Times" w:hAnsi="Times" w:cs="Times New Roman"/>
          <w:color w:val="auto"/>
        </w:rPr>
        <w:t>could</w:t>
      </w:r>
      <w:r w:rsidR="00B82C47" w:rsidRPr="00872C7D">
        <w:rPr>
          <w:rFonts w:ascii="Times" w:hAnsi="Times" w:cs="Times New Roman"/>
          <w:color w:val="auto"/>
        </w:rPr>
        <w:t xml:space="preserve"> therefore support </w:t>
      </w:r>
      <w:r w:rsidR="00855D9D">
        <w:rPr>
          <w:rFonts w:ascii="Times" w:hAnsi="Times" w:cs="Times New Roman"/>
          <w:color w:val="auto"/>
        </w:rPr>
        <w:t>educational establishments</w:t>
      </w:r>
      <w:r w:rsidR="00B82C47" w:rsidRPr="00872C7D">
        <w:rPr>
          <w:rFonts w:ascii="Times" w:hAnsi="Times" w:cs="Times New Roman"/>
          <w:color w:val="auto"/>
        </w:rPr>
        <w:t xml:space="preserve"> in their self-evaluations process and avoid listening to ‘outside experts’ as oppose to ‘the reassures in our very own backyards – the students</w:t>
      </w:r>
      <w:r w:rsidR="00433D61" w:rsidRPr="00872C7D">
        <w:rPr>
          <w:rFonts w:ascii="Times" w:hAnsi="Times" w:cs="Times New Roman"/>
          <w:color w:val="auto"/>
        </w:rPr>
        <w:t>’</w:t>
      </w:r>
      <w:r w:rsidR="00B82C47" w:rsidRPr="00872C7D">
        <w:rPr>
          <w:rFonts w:ascii="Times" w:hAnsi="Times" w:cs="Times New Roman"/>
          <w:color w:val="auto"/>
        </w:rPr>
        <w:t xml:space="preserve"> (Soo Hoo, 1993: 386 cited in</w:t>
      </w:r>
      <w:r w:rsidR="00433D61" w:rsidRPr="00872C7D">
        <w:rPr>
          <w:rFonts w:ascii="Times" w:hAnsi="Times" w:cs="Times New Roman"/>
          <w:color w:val="auto"/>
        </w:rPr>
        <w:t xml:space="preserve"> Macbeath 1999</w:t>
      </w:r>
      <w:r w:rsidR="00B82C47" w:rsidRPr="00872C7D">
        <w:rPr>
          <w:rFonts w:ascii="Times" w:hAnsi="Times" w:cs="Times New Roman"/>
          <w:color w:val="auto"/>
        </w:rPr>
        <w:t>)</w:t>
      </w:r>
      <w:r w:rsidR="00433D61" w:rsidRPr="00872C7D">
        <w:rPr>
          <w:rFonts w:ascii="Times" w:hAnsi="Times" w:cs="Times New Roman"/>
          <w:color w:val="auto"/>
        </w:rPr>
        <w:t xml:space="preserve"> </w:t>
      </w:r>
      <w:r w:rsidR="00B82C47" w:rsidRPr="00872C7D">
        <w:rPr>
          <w:rFonts w:ascii="Times" w:hAnsi="Times" w:cs="Times New Roman"/>
          <w:color w:val="auto"/>
        </w:rPr>
        <w:t>However, if pupil participation is used to inform</w:t>
      </w:r>
      <w:r w:rsidR="00FC0F35">
        <w:rPr>
          <w:rFonts w:ascii="Times" w:hAnsi="Times" w:cs="Times New Roman"/>
          <w:color w:val="auto"/>
        </w:rPr>
        <w:t xml:space="preserve"> the improvement agenda then in</w:t>
      </w:r>
      <w:r w:rsidR="00B82C47" w:rsidRPr="00872C7D">
        <w:rPr>
          <w:rFonts w:ascii="Times" w:hAnsi="Times" w:cs="Times New Roman"/>
          <w:color w:val="auto"/>
        </w:rPr>
        <w:t xml:space="preserve"> must not just </w:t>
      </w:r>
      <w:r w:rsidR="00FC0F35">
        <w:rPr>
          <w:rFonts w:ascii="Times" w:hAnsi="Times" w:cs="Times New Roman"/>
          <w:color w:val="auto"/>
        </w:rPr>
        <w:t xml:space="preserve">be </w:t>
      </w:r>
      <w:r w:rsidR="00B82C47" w:rsidRPr="00872C7D">
        <w:rPr>
          <w:rFonts w:ascii="Times" w:hAnsi="Times" w:cs="Times New Roman"/>
          <w:color w:val="auto"/>
        </w:rPr>
        <w:t>heard but acte</w:t>
      </w:r>
      <w:r w:rsidR="0073530C" w:rsidRPr="00872C7D">
        <w:rPr>
          <w:rFonts w:ascii="Times" w:hAnsi="Times" w:cs="Times New Roman"/>
          <w:color w:val="auto"/>
        </w:rPr>
        <w:t xml:space="preserve">d upon. Moreover, </w:t>
      </w:r>
      <w:r w:rsidR="00B672F4" w:rsidRPr="00872C7D">
        <w:rPr>
          <w:rFonts w:ascii="Times" w:hAnsi="Times" w:cs="Times New Roman"/>
          <w:color w:val="auto"/>
        </w:rPr>
        <w:t xml:space="preserve">educators have a </w:t>
      </w:r>
      <w:r w:rsidR="00966AC3" w:rsidRPr="00872C7D">
        <w:rPr>
          <w:rFonts w:ascii="Times" w:hAnsi="Times" w:cs="Times New Roman"/>
          <w:color w:val="auto"/>
        </w:rPr>
        <w:t>responsibly</w:t>
      </w:r>
      <w:r w:rsidR="00B672F4" w:rsidRPr="00872C7D">
        <w:rPr>
          <w:rFonts w:ascii="Times" w:hAnsi="Times" w:cs="Times New Roman"/>
          <w:color w:val="auto"/>
        </w:rPr>
        <w:t xml:space="preserve"> </w:t>
      </w:r>
      <w:r w:rsidR="0073530C" w:rsidRPr="00872C7D">
        <w:rPr>
          <w:rFonts w:ascii="Times" w:hAnsi="Times" w:cs="Times New Roman"/>
          <w:color w:val="auto"/>
        </w:rPr>
        <w:t xml:space="preserve">in developing an understanding of evaluation and provide them with the skills needed to access such opportunities. </w:t>
      </w:r>
      <w:r w:rsidR="00C54161" w:rsidRPr="00872C7D">
        <w:rPr>
          <w:rFonts w:ascii="Times" w:hAnsi="Times" w:cs="Frutiger LT Std 45 Light"/>
          <w:color w:val="auto"/>
        </w:rPr>
        <w:t xml:space="preserve">This report will </w:t>
      </w:r>
      <w:r w:rsidR="0073530C" w:rsidRPr="00872C7D">
        <w:rPr>
          <w:rFonts w:ascii="Times" w:hAnsi="Times" w:cs="Frutiger LT Std 45 Light"/>
          <w:color w:val="auto"/>
        </w:rPr>
        <w:t xml:space="preserve">outline that </w:t>
      </w:r>
      <w:r w:rsidR="0070273C" w:rsidRPr="00872C7D">
        <w:rPr>
          <w:rFonts w:ascii="Times" w:hAnsi="Times" w:cs="Frutiger LT Std 45 Light"/>
          <w:color w:val="auto"/>
        </w:rPr>
        <w:t>discoveri</w:t>
      </w:r>
      <w:r w:rsidR="0070273C">
        <w:rPr>
          <w:rFonts w:ascii="Times" w:hAnsi="Times" w:cs="Frutiger LT Std 45 Light"/>
          <w:color w:val="auto"/>
        </w:rPr>
        <w:t>ng</w:t>
      </w:r>
      <w:r w:rsidR="0073530C" w:rsidRPr="00872C7D">
        <w:rPr>
          <w:rFonts w:ascii="Times" w:hAnsi="Times" w:cs="Frutiger LT Std 45 Light"/>
          <w:color w:val="auto"/>
        </w:rPr>
        <w:t xml:space="preserve"> the views of children on their experience at school, is </w:t>
      </w:r>
      <w:r w:rsidR="0070273C">
        <w:rPr>
          <w:rFonts w:ascii="Times" w:hAnsi="Times" w:cs="Frutiger LT Std 45 Light"/>
          <w:color w:val="auto"/>
        </w:rPr>
        <w:t>crucial</w:t>
      </w:r>
      <w:r w:rsidR="0073530C" w:rsidRPr="00872C7D">
        <w:rPr>
          <w:rFonts w:ascii="Times" w:hAnsi="Times" w:cs="Frutiger LT Std 45 Light"/>
          <w:color w:val="auto"/>
        </w:rPr>
        <w:t xml:space="preserve"> within the school improvement process. Due to the scope of this report, two specific </w:t>
      </w:r>
      <w:r w:rsidR="0070273C">
        <w:rPr>
          <w:rFonts w:ascii="Times" w:hAnsi="Times" w:cs="Frutiger LT Std 45 Light"/>
          <w:color w:val="auto"/>
        </w:rPr>
        <w:t>methods</w:t>
      </w:r>
      <w:r w:rsidR="0073530C" w:rsidRPr="00872C7D">
        <w:rPr>
          <w:rFonts w:ascii="Times" w:hAnsi="Times" w:cs="Frutiger LT Std 45 Light"/>
          <w:color w:val="auto"/>
        </w:rPr>
        <w:t xml:space="preserve"> aimed at facilitating pupil </w:t>
      </w:r>
      <w:r w:rsidR="00CE229C" w:rsidRPr="00872C7D">
        <w:rPr>
          <w:rFonts w:ascii="Times" w:hAnsi="Times" w:cs="Frutiger LT Std 45 Light"/>
          <w:color w:val="auto"/>
        </w:rPr>
        <w:t>participation</w:t>
      </w:r>
      <w:r w:rsidR="0073530C" w:rsidRPr="00872C7D">
        <w:rPr>
          <w:rFonts w:ascii="Times" w:hAnsi="Times" w:cs="Frutiger LT Std 45 Light"/>
          <w:color w:val="auto"/>
        </w:rPr>
        <w:t xml:space="preserve"> in one Welsh secondary school will be researched in some depth: the school </w:t>
      </w:r>
      <w:r w:rsidR="00962B4A">
        <w:rPr>
          <w:rFonts w:ascii="Times" w:hAnsi="Times" w:cs="Frutiger LT Std 45 Light"/>
          <w:color w:val="auto"/>
        </w:rPr>
        <w:t>Parliament</w:t>
      </w:r>
      <w:r w:rsidR="0073530C" w:rsidRPr="00872C7D">
        <w:rPr>
          <w:rFonts w:ascii="Times" w:hAnsi="Times" w:cs="Frutiger LT Std 45 Light"/>
          <w:color w:val="auto"/>
        </w:rPr>
        <w:t xml:space="preserve"> and oratory abilities. </w:t>
      </w:r>
      <w:r w:rsidR="00966AC3" w:rsidRPr="00872C7D">
        <w:rPr>
          <w:rFonts w:ascii="Times" w:hAnsi="Times" w:cs="Times New Roman"/>
          <w:color w:val="auto"/>
        </w:rPr>
        <w:t>Research outlined in the literature review underlines that effective development of learner voice and</w:t>
      </w:r>
      <w:r w:rsidR="00966AC3" w:rsidRPr="00872C7D">
        <w:rPr>
          <w:rStyle w:val="A10"/>
          <w:rFonts w:ascii="Times" w:hAnsi="Times"/>
          <w:color w:val="auto"/>
          <w:sz w:val="24"/>
          <w:szCs w:val="24"/>
        </w:rPr>
        <w:t xml:space="preserve"> routine canvasing of pupils’ views can tackle poverty and disadvantage in schools (Estyn 2012). </w:t>
      </w:r>
      <w:r w:rsidR="00966AC3" w:rsidRPr="00872C7D">
        <w:rPr>
          <w:rFonts w:ascii="Times" w:hAnsi="Times" w:cs="Frutiger LT Std 45 Light"/>
          <w:color w:val="auto"/>
        </w:rPr>
        <w:t xml:space="preserve">Consequently the research fulfills the </w:t>
      </w:r>
      <w:r w:rsidR="00CE229C" w:rsidRPr="00872C7D">
        <w:rPr>
          <w:rFonts w:ascii="Times" w:hAnsi="Times" w:cs="Frutiger LT Std 45 Light"/>
          <w:color w:val="auto"/>
        </w:rPr>
        <w:t xml:space="preserve">national </w:t>
      </w:r>
      <w:r w:rsidR="00966AC3" w:rsidRPr="00872C7D">
        <w:rPr>
          <w:rFonts w:ascii="Times" w:hAnsi="Times" w:cs="Frutiger LT Std 45 Light"/>
          <w:color w:val="auto"/>
        </w:rPr>
        <w:t xml:space="preserve">priority of reducing the impact </w:t>
      </w:r>
      <w:r w:rsidR="00CE229C" w:rsidRPr="00872C7D">
        <w:rPr>
          <w:rFonts w:ascii="Times" w:hAnsi="Times" w:cs="Frutiger LT Std 45 Light"/>
          <w:color w:val="auto"/>
        </w:rPr>
        <w:t xml:space="preserve">of poverty on attainment whilst also </w:t>
      </w:r>
      <w:r w:rsidR="00966AC3" w:rsidRPr="00872C7D">
        <w:rPr>
          <w:rFonts w:ascii="Times" w:hAnsi="Times" w:cs="Frutiger LT Std 45 Light"/>
          <w:color w:val="auto"/>
        </w:rPr>
        <w:t>developing</w:t>
      </w:r>
      <w:r w:rsidR="00CE229C" w:rsidRPr="00872C7D">
        <w:rPr>
          <w:rFonts w:ascii="Times" w:hAnsi="Times" w:cs="Frutiger LT Std 45 Light"/>
          <w:color w:val="auto"/>
        </w:rPr>
        <w:t xml:space="preserve"> pupils’</w:t>
      </w:r>
      <w:r w:rsidR="00966AC3" w:rsidRPr="00872C7D">
        <w:rPr>
          <w:rFonts w:ascii="Times" w:hAnsi="Times" w:cs="Frutiger LT Std 45 Light"/>
          <w:color w:val="auto"/>
        </w:rPr>
        <w:t xml:space="preserve"> </w:t>
      </w:r>
      <w:r w:rsidR="00CE229C" w:rsidRPr="00872C7D">
        <w:rPr>
          <w:rFonts w:ascii="Times" w:hAnsi="Times" w:cs="Frutiger LT Std 45 Light"/>
          <w:color w:val="auto"/>
        </w:rPr>
        <w:t>literacy</w:t>
      </w:r>
      <w:r w:rsidR="00966AC3" w:rsidRPr="00872C7D">
        <w:rPr>
          <w:rFonts w:ascii="Times" w:hAnsi="Times" w:cs="Frutiger LT Std 45 Light"/>
          <w:color w:val="auto"/>
        </w:rPr>
        <w:t xml:space="preserve"> skills </w:t>
      </w:r>
      <w:r w:rsidR="00CE229C" w:rsidRPr="00872C7D">
        <w:rPr>
          <w:rFonts w:ascii="Times" w:hAnsi="Times" w:cs="Frutiger LT Std 45 Light"/>
          <w:color w:val="auto"/>
        </w:rPr>
        <w:t>through focus on their</w:t>
      </w:r>
      <w:r w:rsidR="00966AC3" w:rsidRPr="00872C7D">
        <w:rPr>
          <w:rFonts w:ascii="Times" w:hAnsi="Times" w:cs="Frutiger LT Std 45 Light"/>
          <w:color w:val="auto"/>
        </w:rPr>
        <w:t xml:space="preserve"> oratory </w:t>
      </w:r>
      <w:r w:rsidR="00CE229C" w:rsidRPr="00872C7D">
        <w:rPr>
          <w:rFonts w:ascii="Times" w:hAnsi="Times" w:cs="Frutiger LT Std 45 Light"/>
          <w:color w:val="auto"/>
        </w:rPr>
        <w:t>abilities</w:t>
      </w:r>
      <w:r w:rsidR="00966AC3" w:rsidRPr="00872C7D">
        <w:rPr>
          <w:rFonts w:ascii="Times" w:hAnsi="Times" w:cs="Frutiger LT Std 45 Light"/>
          <w:color w:val="auto"/>
        </w:rPr>
        <w:t xml:space="preserve">. </w:t>
      </w:r>
    </w:p>
    <w:p w14:paraId="07118985" w14:textId="77777777" w:rsidR="002564F2" w:rsidRPr="00872C7D" w:rsidRDefault="002564F2" w:rsidP="002564F2">
      <w:pPr>
        <w:rPr>
          <w:rFonts w:ascii="Times" w:hAnsi="Times"/>
        </w:rPr>
      </w:pPr>
    </w:p>
    <w:p w14:paraId="46D57148" w14:textId="77777777" w:rsidR="002564F2" w:rsidRPr="00872C7D" w:rsidRDefault="002564F2" w:rsidP="002564F2">
      <w:pPr>
        <w:rPr>
          <w:rFonts w:ascii="Times" w:hAnsi="Times"/>
        </w:rPr>
      </w:pPr>
    </w:p>
    <w:p w14:paraId="2E0F8D93" w14:textId="77777777" w:rsidR="002564F2" w:rsidRPr="00872C7D" w:rsidRDefault="002564F2" w:rsidP="002564F2">
      <w:pPr>
        <w:spacing w:line="360" w:lineRule="auto"/>
        <w:rPr>
          <w:rFonts w:ascii="Times" w:hAnsi="Times"/>
          <w:b/>
        </w:rPr>
      </w:pPr>
      <w:r w:rsidRPr="00872C7D">
        <w:rPr>
          <w:rFonts w:ascii="Times" w:hAnsi="Times"/>
          <w:b/>
        </w:rPr>
        <w:t>3.6 Summary and research questions</w:t>
      </w:r>
    </w:p>
    <w:p w14:paraId="5E5B080D" w14:textId="77777777" w:rsidR="00CE229C" w:rsidRPr="00872C7D" w:rsidRDefault="00CE229C" w:rsidP="002564F2">
      <w:pPr>
        <w:pStyle w:val="Default"/>
        <w:spacing w:after="33" w:line="360" w:lineRule="auto"/>
        <w:rPr>
          <w:rFonts w:ascii="Times" w:hAnsi="Times" w:cs="Frutiger LT Std 45 Light"/>
          <w:color w:val="auto"/>
        </w:rPr>
      </w:pPr>
    </w:p>
    <w:p w14:paraId="6792F681" w14:textId="31F42BD4" w:rsidR="00DA4236" w:rsidRPr="00872C7D" w:rsidRDefault="009B023B" w:rsidP="003D4A76">
      <w:pPr>
        <w:spacing w:line="360" w:lineRule="auto"/>
        <w:ind w:left="-57" w:firstLine="720"/>
        <w:rPr>
          <w:rFonts w:ascii="Times" w:hAnsi="Times" w:cs="Frutiger LT Std 45 Light"/>
        </w:rPr>
      </w:pPr>
      <w:r w:rsidRPr="00872C7D">
        <w:rPr>
          <w:rFonts w:ascii="Times" w:hAnsi="Times" w:cs="Frutiger LT Std 45 Light"/>
        </w:rPr>
        <w:t>The literature review</w:t>
      </w:r>
      <w:r w:rsidR="00CE229C" w:rsidRPr="00872C7D">
        <w:rPr>
          <w:rFonts w:ascii="Times" w:hAnsi="Times" w:cs="Frutiger LT Std 45 Light"/>
        </w:rPr>
        <w:t xml:space="preserve"> </w:t>
      </w:r>
      <w:r w:rsidR="000E6BD9" w:rsidRPr="00872C7D">
        <w:rPr>
          <w:rFonts w:ascii="Times" w:hAnsi="Times" w:cs="Frutiger LT Std 45 Light"/>
        </w:rPr>
        <w:t>analytically</w:t>
      </w:r>
      <w:r w:rsidR="00CE229C" w:rsidRPr="00872C7D">
        <w:rPr>
          <w:rFonts w:ascii="Times" w:hAnsi="Times" w:cs="Frutiger LT Std 45 Light"/>
        </w:rPr>
        <w:t xml:space="preserve"> </w:t>
      </w:r>
      <w:r w:rsidR="000E6BD9">
        <w:rPr>
          <w:rFonts w:ascii="Times" w:hAnsi="Times" w:cs="Frutiger LT Std 45 Light"/>
        </w:rPr>
        <w:t xml:space="preserve">examined </w:t>
      </w:r>
      <w:r w:rsidR="00CE229C" w:rsidRPr="00872C7D">
        <w:rPr>
          <w:rFonts w:ascii="Times" w:hAnsi="Times" w:cs="Frutiger LT Std 45 Light"/>
        </w:rPr>
        <w:t>th</w:t>
      </w:r>
      <w:r w:rsidRPr="00872C7D">
        <w:rPr>
          <w:rFonts w:ascii="Times" w:hAnsi="Times" w:cs="Frutiger LT Std 45 Light"/>
        </w:rPr>
        <w:t>e relevant research and provided</w:t>
      </w:r>
      <w:r w:rsidR="00CE229C" w:rsidRPr="00872C7D">
        <w:rPr>
          <w:rFonts w:ascii="Times" w:hAnsi="Times" w:cs="Frutiger LT Std 45 Light"/>
        </w:rPr>
        <w:t xml:space="preserve"> a theor</w:t>
      </w:r>
      <w:r w:rsidR="00D33125" w:rsidRPr="00872C7D">
        <w:rPr>
          <w:rFonts w:ascii="Times" w:hAnsi="Times" w:cs="Frutiger LT Std 45 Light"/>
        </w:rPr>
        <w:t xml:space="preserve">etical framework for this study: it indicated the </w:t>
      </w:r>
      <w:r w:rsidR="000E6BD9">
        <w:rPr>
          <w:rFonts w:ascii="Times" w:hAnsi="Times" w:cs="Frutiger LT Std 45 Light"/>
        </w:rPr>
        <w:t>pertinence</w:t>
      </w:r>
      <w:r w:rsidR="00D33125" w:rsidRPr="00872C7D">
        <w:rPr>
          <w:rFonts w:ascii="Times" w:hAnsi="Times" w:cs="Frutiger LT Std 45 Light"/>
        </w:rPr>
        <w:t xml:space="preserve"> of developing pupil participation and oratory skills in </w:t>
      </w:r>
      <w:r w:rsidR="000E6BD9" w:rsidRPr="00872C7D">
        <w:rPr>
          <w:rFonts w:ascii="Times" w:hAnsi="Times" w:cs="Frutiger LT Std 45 Light"/>
        </w:rPr>
        <w:t>eliminating</w:t>
      </w:r>
      <w:r w:rsidR="000E6BD9">
        <w:rPr>
          <w:rFonts w:ascii="Times" w:hAnsi="Times" w:cs="Frutiger LT Std 45 Light"/>
        </w:rPr>
        <w:t xml:space="preserve"> poverty. The</w:t>
      </w:r>
      <w:r w:rsidR="00D33125" w:rsidRPr="00872C7D">
        <w:rPr>
          <w:rFonts w:ascii="Times" w:hAnsi="Times" w:cs="Frutiger LT Std 45 Light"/>
        </w:rPr>
        <w:t xml:space="preserve"> initial research </w:t>
      </w:r>
      <w:r w:rsidR="000E6BD9" w:rsidRPr="00872C7D">
        <w:rPr>
          <w:rFonts w:ascii="Times" w:hAnsi="Times" w:cs="Frutiger LT Std 45 Light"/>
        </w:rPr>
        <w:t>together</w:t>
      </w:r>
      <w:r w:rsidR="00D33125" w:rsidRPr="00872C7D">
        <w:rPr>
          <w:rFonts w:ascii="Times" w:hAnsi="Times" w:cs="Frutiger LT Std 45 Light"/>
        </w:rPr>
        <w:t xml:space="preserve"> with empirical evidence </w:t>
      </w:r>
      <w:r w:rsidR="000E6BD9">
        <w:rPr>
          <w:rFonts w:ascii="Times" w:hAnsi="Times" w:cs="Frutiger LT Std 45 Light"/>
        </w:rPr>
        <w:t>implies</w:t>
      </w:r>
      <w:r w:rsidR="00D33125" w:rsidRPr="00872C7D">
        <w:rPr>
          <w:rFonts w:ascii="Times" w:hAnsi="Times" w:cs="Frutiger LT Std 45 Light"/>
        </w:rPr>
        <w:t xml:space="preserve"> </w:t>
      </w:r>
      <w:r w:rsidR="00EE53A7" w:rsidRPr="00872C7D">
        <w:rPr>
          <w:rFonts w:ascii="Times" w:hAnsi="Times" w:cs="Frutiger LT Std 45 Light"/>
        </w:rPr>
        <w:t>pupils are leaving schools without the ability ‘</w:t>
      </w:r>
      <w:r w:rsidR="00EE53A7" w:rsidRPr="00872C7D">
        <w:rPr>
          <w:rFonts w:ascii="Times" w:hAnsi="Times"/>
        </w:rPr>
        <w:t>to become ethical, informed citizens of Wales a</w:t>
      </w:r>
      <w:r w:rsidR="00B96A31" w:rsidRPr="00872C7D">
        <w:rPr>
          <w:rFonts w:ascii="Times" w:hAnsi="Times"/>
        </w:rPr>
        <w:t>nd the World’ (Donaldson 2015: 49</w:t>
      </w:r>
      <w:r w:rsidR="00EE53A7" w:rsidRPr="00872C7D">
        <w:rPr>
          <w:rFonts w:ascii="Times" w:hAnsi="Times"/>
        </w:rPr>
        <w:t xml:space="preserve">) </w:t>
      </w:r>
      <w:r w:rsidR="00EE53A7" w:rsidRPr="00872C7D">
        <w:rPr>
          <w:rFonts w:ascii="Times" w:hAnsi="Times" w:cs="Frutiger LT Std 45 Light"/>
        </w:rPr>
        <w:t xml:space="preserve">Yet, there is little research and consequently evidence on whether children and young people are equipped with skills to do so. </w:t>
      </w:r>
      <w:r w:rsidRPr="00872C7D">
        <w:rPr>
          <w:rFonts w:ascii="Times" w:hAnsi="Times" w:cs="Frutiger LT Std 45 Light"/>
        </w:rPr>
        <w:t xml:space="preserve">Subsequently, </w:t>
      </w:r>
      <w:r w:rsidR="00EE53A7" w:rsidRPr="00872C7D">
        <w:rPr>
          <w:rFonts w:ascii="Times" w:hAnsi="Times" w:cs="Frutiger LT Std 45 Light"/>
        </w:rPr>
        <w:t xml:space="preserve">in light of the </w:t>
      </w:r>
      <w:r w:rsidR="00C54161" w:rsidRPr="00872C7D">
        <w:rPr>
          <w:rFonts w:ascii="Times" w:hAnsi="Times" w:cs="Frutiger LT Std 45 Light"/>
        </w:rPr>
        <w:t>revi</w:t>
      </w:r>
      <w:r w:rsidR="00EE53A7" w:rsidRPr="00872C7D">
        <w:rPr>
          <w:rFonts w:ascii="Times" w:hAnsi="Times" w:cs="Frutiger LT Std 45 Light"/>
        </w:rPr>
        <w:t xml:space="preserve">ew of the literature and </w:t>
      </w:r>
      <w:r w:rsidR="00C54161" w:rsidRPr="00872C7D">
        <w:rPr>
          <w:rFonts w:ascii="Times" w:hAnsi="Times" w:cs="Frutiger LT Std 45 Light"/>
        </w:rPr>
        <w:t>empirical</w:t>
      </w:r>
      <w:r w:rsidR="00EE53A7" w:rsidRPr="00872C7D">
        <w:rPr>
          <w:rFonts w:ascii="Times" w:hAnsi="Times" w:cs="Frutiger LT Std 45 Light"/>
        </w:rPr>
        <w:t xml:space="preserve"> experience, the </w:t>
      </w:r>
      <w:r w:rsidR="000E6BD9" w:rsidRPr="00872C7D">
        <w:rPr>
          <w:rFonts w:ascii="Times" w:hAnsi="Times" w:cs="Frutiger LT Std 45 Light"/>
        </w:rPr>
        <w:t>subsequent</w:t>
      </w:r>
      <w:r w:rsidR="00EE53A7" w:rsidRPr="00872C7D">
        <w:rPr>
          <w:rFonts w:ascii="Times" w:hAnsi="Times" w:cs="Frutiger LT Std 45 Light"/>
        </w:rPr>
        <w:t xml:space="preserve"> research </w:t>
      </w:r>
      <w:r w:rsidR="00A43696" w:rsidRPr="00872C7D">
        <w:rPr>
          <w:rFonts w:ascii="Times" w:hAnsi="Times" w:cs="Frutiger LT Std 45 Light"/>
        </w:rPr>
        <w:t>question was</w:t>
      </w:r>
      <w:r w:rsidR="00EE53A7" w:rsidRPr="00872C7D">
        <w:rPr>
          <w:rFonts w:ascii="Times" w:hAnsi="Times" w:cs="Frutiger LT Std 45 Light"/>
        </w:rPr>
        <w:t xml:space="preserve"> proposed:</w:t>
      </w:r>
    </w:p>
    <w:p w14:paraId="1E022FB1" w14:textId="77777777" w:rsidR="00B96A31" w:rsidRPr="00DB43E4" w:rsidRDefault="00B96A31" w:rsidP="003D4A76">
      <w:pPr>
        <w:spacing w:line="360" w:lineRule="auto"/>
        <w:ind w:left="-57" w:firstLine="720"/>
        <w:rPr>
          <w:rFonts w:ascii="Times" w:hAnsi="Times" w:cs="Frutiger LT Std 45 Light"/>
        </w:rPr>
      </w:pPr>
    </w:p>
    <w:p w14:paraId="7F422B6B" w14:textId="77777777" w:rsidR="00A43696" w:rsidRDefault="00A43696" w:rsidP="00A43696">
      <w:pPr>
        <w:spacing w:line="360" w:lineRule="auto"/>
        <w:rPr>
          <w:rFonts w:ascii="Times" w:hAnsi="Times" w:cs="Frutiger LT Std 45 Light"/>
          <w:b/>
        </w:rPr>
      </w:pPr>
    </w:p>
    <w:p w14:paraId="2888AC0C" w14:textId="77777777" w:rsidR="00A43696" w:rsidRDefault="00A43696" w:rsidP="00A43696">
      <w:pPr>
        <w:spacing w:line="360" w:lineRule="auto"/>
        <w:rPr>
          <w:rFonts w:ascii="Times" w:hAnsi="Times" w:cs="Frutiger LT Std 45 Light"/>
          <w:b/>
        </w:rPr>
      </w:pPr>
    </w:p>
    <w:p w14:paraId="1E3D0BB9" w14:textId="77777777" w:rsidR="00A43696" w:rsidRDefault="00A43696" w:rsidP="00A43696">
      <w:pPr>
        <w:spacing w:line="360" w:lineRule="auto"/>
        <w:rPr>
          <w:rFonts w:ascii="Times" w:hAnsi="Times" w:cs="Frutiger LT Std 45 Light"/>
          <w:b/>
        </w:rPr>
      </w:pPr>
    </w:p>
    <w:p w14:paraId="0DF20363" w14:textId="77777777" w:rsidR="00DA4236" w:rsidRDefault="00EE53A7" w:rsidP="00A43696">
      <w:pPr>
        <w:spacing w:line="360" w:lineRule="auto"/>
        <w:rPr>
          <w:rFonts w:ascii="Times" w:hAnsi="Times" w:cs="Frutiger LT Std 45 Light"/>
          <w:b/>
        </w:rPr>
      </w:pPr>
      <w:r w:rsidRPr="00DB43E4">
        <w:rPr>
          <w:rFonts w:ascii="Times" w:hAnsi="Times" w:cs="Frutiger LT Std 45 Light"/>
          <w:b/>
        </w:rPr>
        <w:t xml:space="preserve">Research Question </w:t>
      </w:r>
    </w:p>
    <w:p w14:paraId="71FA3991" w14:textId="77777777" w:rsidR="00872C7D" w:rsidRPr="00DB43E4" w:rsidRDefault="00872C7D" w:rsidP="002564F2">
      <w:pPr>
        <w:spacing w:line="360" w:lineRule="auto"/>
        <w:ind w:left="-57"/>
        <w:rPr>
          <w:rFonts w:ascii="Times" w:hAnsi="Times" w:cs="Frutiger LT Std 45 Light"/>
          <w:b/>
        </w:rPr>
      </w:pPr>
    </w:p>
    <w:p w14:paraId="7BE80030" w14:textId="096F72C7" w:rsidR="00DA4236" w:rsidRPr="00872C7D" w:rsidRDefault="00EE53A7" w:rsidP="002564F2">
      <w:pPr>
        <w:spacing w:line="360" w:lineRule="auto"/>
        <w:rPr>
          <w:rFonts w:ascii="Times" w:hAnsi="Times"/>
        </w:rPr>
      </w:pPr>
      <w:r w:rsidRPr="00872C7D">
        <w:rPr>
          <w:rFonts w:ascii="Times" w:hAnsi="Times" w:cs="Frutiger LT Std 45 Light"/>
        </w:rPr>
        <w:t xml:space="preserve">To what extent do whole-school </w:t>
      </w:r>
      <w:r w:rsidR="00B96A31" w:rsidRPr="00872C7D">
        <w:rPr>
          <w:rFonts w:ascii="Times" w:hAnsi="Times" w:cs="Frutiger LT Std 45 Light"/>
        </w:rPr>
        <w:t>Parliament</w:t>
      </w:r>
      <w:r w:rsidR="009B023B" w:rsidRPr="00872C7D">
        <w:rPr>
          <w:rFonts w:ascii="Times" w:hAnsi="Times" w:cs="Frutiger LT Std 45 Light"/>
        </w:rPr>
        <w:t xml:space="preserve"> activities</w:t>
      </w:r>
      <w:r w:rsidRPr="00872C7D">
        <w:rPr>
          <w:rFonts w:ascii="Times" w:hAnsi="Times" w:cs="Frutiger LT Std 45 Light"/>
        </w:rPr>
        <w:t xml:space="preserve"> </w:t>
      </w:r>
      <w:r w:rsidR="00DA4236" w:rsidRPr="00872C7D">
        <w:rPr>
          <w:rFonts w:ascii="Times" w:hAnsi="Times" w:cs="Frutiger LT Std 45 Light"/>
        </w:rPr>
        <w:t>effectively facilitate pupil participation</w:t>
      </w:r>
      <w:r w:rsidR="00071B90" w:rsidRPr="00872C7D">
        <w:rPr>
          <w:rFonts w:ascii="Times" w:hAnsi="Times" w:cs="Frutiger LT Std 45 Light"/>
        </w:rPr>
        <w:t xml:space="preserve"> and</w:t>
      </w:r>
      <w:r w:rsidR="00724AD5" w:rsidRPr="00872C7D">
        <w:rPr>
          <w:rFonts w:ascii="Times" w:hAnsi="Times" w:cs="Frutiger LT Std 45 Light"/>
        </w:rPr>
        <w:t xml:space="preserve"> develop pupils’</w:t>
      </w:r>
      <w:r w:rsidR="00DA4236" w:rsidRPr="00872C7D">
        <w:rPr>
          <w:rFonts w:ascii="Times" w:hAnsi="Times" w:cs="Arial"/>
        </w:rPr>
        <w:t xml:space="preserve"> oracy ski</w:t>
      </w:r>
      <w:r w:rsidR="00071B90" w:rsidRPr="00872C7D">
        <w:rPr>
          <w:rFonts w:ascii="Times" w:hAnsi="Times" w:cs="Arial"/>
        </w:rPr>
        <w:t>lls in a Welsh secondary school?</w:t>
      </w:r>
    </w:p>
    <w:p w14:paraId="0E5C3ADC" w14:textId="77777777" w:rsidR="00DA4236" w:rsidRPr="00872C7D" w:rsidRDefault="00DA4236" w:rsidP="002564F2">
      <w:pPr>
        <w:spacing w:line="360" w:lineRule="auto"/>
        <w:ind w:left="-57" w:firstLine="720"/>
        <w:rPr>
          <w:rFonts w:ascii="Times" w:hAnsi="Times" w:cs="Frutiger LT Std 45 Light"/>
        </w:rPr>
      </w:pPr>
    </w:p>
    <w:p w14:paraId="08CFDFAC" w14:textId="7E03EADE" w:rsidR="00DA4236" w:rsidRPr="00872C7D" w:rsidRDefault="003C0287" w:rsidP="002564F2">
      <w:pPr>
        <w:spacing w:line="360" w:lineRule="auto"/>
        <w:rPr>
          <w:rFonts w:ascii="Times" w:hAnsi="Times" w:cs="Frutiger LT Std 45 Light"/>
          <w:b/>
        </w:rPr>
      </w:pPr>
      <w:r w:rsidRPr="00872C7D">
        <w:rPr>
          <w:rFonts w:ascii="Times" w:hAnsi="Times" w:cs="Frutiger LT Std 45 Light"/>
          <w:b/>
        </w:rPr>
        <w:t>Subsidiary</w:t>
      </w:r>
      <w:r w:rsidR="00071B90" w:rsidRPr="00872C7D">
        <w:rPr>
          <w:rFonts w:ascii="Times" w:hAnsi="Times" w:cs="Frutiger LT Std 45 Light"/>
          <w:b/>
        </w:rPr>
        <w:t xml:space="preserve"> Questions</w:t>
      </w:r>
    </w:p>
    <w:p w14:paraId="277F562E" w14:textId="77777777" w:rsidR="00872C7D" w:rsidRPr="00872C7D" w:rsidRDefault="00872C7D" w:rsidP="002564F2">
      <w:pPr>
        <w:spacing w:line="360" w:lineRule="auto"/>
        <w:rPr>
          <w:rFonts w:ascii="Times" w:hAnsi="Times" w:cs="Frutiger LT Std 45 Light"/>
          <w:b/>
        </w:rPr>
      </w:pPr>
    </w:p>
    <w:p w14:paraId="0E580E9E" w14:textId="0C03A10A" w:rsidR="00071B90" w:rsidRPr="00872C7D" w:rsidRDefault="003C0287" w:rsidP="002564F2">
      <w:pPr>
        <w:spacing w:line="360" w:lineRule="auto"/>
        <w:jc w:val="both"/>
        <w:rPr>
          <w:rFonts w:ascii="Times" w:hAnsi="Times" w:cs="Frutiger LT Std 45 Light"/>
        </w:rPr>
      </w:pPr>
      <w:r w:rsidRPr="00872C7D">
        <w:rPr>
          <w:rFonts w:ascii="Times" w:hAnsi="Times" w:cs="Frutiger LT Std 45 Light"/>
        </w:rPr>
        <w:t xml:space="preserve">Can </w:t>
      </w:r>
      <w:r w:rsidR="00872C7D">
        <w:rPr>
          <w:rFonts w:ascii="Times" w:hAnsi="Times" w:cs="Frutiger LT Std 45 Light"/>
        </w:rPr>
        <w:t xml:space="preserve">Parliament </w:t>
      </w:r>
      <w:r w:rsidR="00071B90" w:rsidRPr="00872C7D">
        <w:rPr>
          <w:rFonts w:ascii="Times" w:hAnsi="Times" w:cs="Frutiger LT Std 45 Light"/>
        </w:rPr>
        <w:t xml:space="preserve">activities </w:t>
      </w:r>
      <w:r w:rsidRPr="00872C7D">
        <w:rPr>
          <w:rFonts w:ascii="Times" w:hAnsi="Times" w:cs="Frutiger LT Std 45 Light"/>
        </w:rPr>
        <w:t>improve pupils’ self-confidence?</w:t>
      </w:r>
    </w:p>
    <w:p w14:paraId="5C6B851A" w14:textId="48819CD3" w:rsidR="003C0287" w:rsidRPr="00872C7D" w:rsidRDefault="003C0287" w:rsidP="002564F2">
      <w:pPr>
        <w:spacing w:line="360" w:lineRule="auto"/>
        <w:jc w:val="both"/>
        <w:rPr>
          <w:rFonts w:ascii="Times" w:hAnsi="Times" w:cs="Frutiger LT Std 45 Light"/>
        </w:rPr>
      </w:pPr>
      <w:r w:rsidRPr="00872C7D">
        <w:rPr>
          <w:rFonts w:ascii="Times" w:hAnsi="Times" w:cs="Frutiger LT Std 45 Light"/>
        </w:rPr>
        <w:t xml:space="preserve">Can </w:t>
      </w:r>
      <w:r w:rsidR="00872C7D">
        <w:rPr>
          <w:rFonts w:ascii="Times" w:hAnsi="Times" w:cs="Frutiger LT Std 45 Light"/>
        </w:rPr>
        <w:t>Parliament</w:t>
      </w:r>
      <w:r w:rsidRPr="00872C7D">
        <w:rPr>
          <w:rFonts w:ascii="Times" w:hAnsi="Times" w:cs="Frutiger LT Std 45 Light"/>
        </w:rPr>
        <w:t xml:space="preserve"> activities improve pupils’ oracy skills?</w:t>
      </w:r>
    </w:p>
    <w:p w14:paraId="43C67E10" w14:textId="1543673F" w:rsidR="003C0287" w:rsidRDefault="003C0287" w:rsidP="002564F2">
      <w:pPr>
        <w:spacing w:line="360" w:lineRule="auto"/>
        <w:jc w:val="both"/>
        <w:rPr>
          <w:rFonts w:ascii="Times" w:hAnsi="Times" w:cs="Frutiger LT Std 45 Light"/>
        </w:rPr>
      </w:pPr>
      <w:r w:rsidRPr="00872C7D">
        <w:rPr>
          <w:rFonts w:ascii="Times" w:hAnsi="Times" w:cs="Frutiger LT Std 45 Light"/>
        </w:rPr>
        <w:t xml:space="preserve">Can </w:t>
      </w:r>
      <w:r w:rsidR="00872C7D">
        <w:rPr>
          <w:rFonts w:ascii="Times" w:hAnsi="Times" w:cs="Frutiger LT Std 45 Light"/>
        </w:rPr>
        <w:t>Parliament</w:t>
      </w:r>
      <w:r w:rsidRPr="00872C7D">
        <w:rPr>
          <w:rFonts w:ascii="Times" w:hAnsi="Times" w:cs="Frutiger LT Std 45 Light"/>
        </w:rPr>
        <w:t xml:space="preserve"> activities increase pupils’ engagement in school life?</w:t>
      </w:r>
    </w:p>
    <w:p w14:paraId="55DC9189" w14:textId="77777777" w:rsidR="00872C7D" w:rsidRDefault="00872C7D" w:rsidP="002564F2">
      <w:pPr>
        <w:spacing w:line="360" w:lineRule="auto"/>
        <w:jc w:val="both"/>
        <w:rPr>
          <w:rFonts w:ascii="Times" w:hAnsi="Times" w:cs="Frutiger LT Std 45 Light"/>
        </w:rPr>
      </w:pPr>
    </w:p>
    <w:p w14:paraId="09C810B6" w14:textId="77777777" w:rsidR="00872C7D" w:rsidRDefault="00872C7D" w:rsidP="002564F2">
      <w:pPr>
        <w:spacing w:line="360" w:lineRule="auto"/>
        <w:jc w:val="both"/>
        <w:rPr>
          <w:rFonts w:ascii="Times" w:hAnsi="Times" w:cs="Frutiger LT Std 45 Light"/>
        </w:rPr>
      </w:pPr>
    </w:p>
    <w:p w14:paraId="5B35C4B9" w14:textId="77777777" w:rsidR="00872C7D" w:rsidRDefault="00872C7D" w:rsidP="002564F2">
      <w:pPr>
        <w:spacing w:line="360" w:lineRule="auto"/>
        <w:jc w:val="both"/>
        <w:rPr>
          <w:rFonts w:ascii="Times" w:hAnsi="Times" w:cs="Frutiger LT Std 45 Light"/>
        </w:rPr>
      </w:pPr>
    </w:p>
    <w:p w14:paraId="38C8C64C" w14:textId="77777777" w:rsidR="00872C7D" w:rsidRDefault="00872C7D" w:rsidP="002564F2">
      <w:pPr>
        <w:spacing w:line="360" w:lineRule="auto"/>
        <w:jc w:val="both"/>
        <w:rPr>
          <w:rFonts w:ascii="Times" w:hAnsi="Times" w:cs="Frutiger LT Std 45 Light"/>
        </w:rPr>
      </w:pPr>
    </w:p>
    <w:p w14:paraId="096C2A54" w14:textId="77777777" w:rsidR="00872C7D" w:rsidRDefault="00872C7D" w:rsidP="002564F2">
      <w:pPr>
        <w:spacing w:line="360" w:lineRule="auto"/>
        <w:jc w:val="both"/>
        <w:rPr>
          <w:rFonts w:ascii="Times" w:hAnsi="Times" w:cs="Frutiger LT Std 45 Light"/>
        </w:rPr>
      </w:pPr>
    </w:p>
    <w:p w14:paraId="176BFD07" w14:textId="77777777" w:rsidR="002A00F5" w:rsidRDefault="002A00F5" w:rsidP="002564F2">
      <w:pPr>
        <w:spacing w:line="360" w:lineRule="auto"/>
        <w:rPr>
          <w:rFonts w:ascii="Times" w:hAnsi="Times" w:cs="Frutiger LT Std 45 Light"/>
          <w:sz w:val="28"/>
          <w:szCs w:val="28"/>
        </w:rPr>
      </w:pPr>
    </w:p>
    <w:p w14:paraId="2E345F5A" w14:textId="77777777" w:rsidR="00C307B6" w:rsidRDefault="00C307B6" w:rsidP="002564F2">
      <w:pPr>
        <w:spacing w:line="360" w:lineRule="auto"/>
        <w:rPr>
          <w:rFonts w:ascii="Times" w:hAnsi="Times" w:cs="Frutiger LT Std 45 Light"/>
          <w:sz w:val="28"/>
          <w:szCs w:val="28"/>
        </w:rPr>
      </w:pPr>
    </w:p>
    <w:p w14:paraId="2A3AB8B8" w14:textId="77777777" w:rsidR="00C307B6" w:rsidRDefault="00C307B6" w:rsidP="002564F2">
      <w:pPr>
        <w:spacing w:line="360" w:lineRule="auto"/>
        <w:rPr>
          <w:rFonts w:ascii="Times" w:hAnsi="Times" w:cs="Frutiger LT Std 45 Light"/>
          <w:sz w:val="28"/>
          <w:szCs w:val="28"/>
        </w:rPr>
      </w:pPr>
    </w:p>
    <w:p w14:paraId="29CD2716" w14:textId="77777777" w:rsidR="00C307B6" w:rsidRDefault="00C307B6" w:rsidP="002564F2">
      <w:pPr>
        <w:spacing w:line="360" w:lineRule="auto"/>
        <w:rPr>
          <w:rFonts w:ascii="Times" w:hAnsi="Times" w:cs="Frutiger LT Std 45 Light"/>
          <w:sz w:val="28"/>
          <w:szCs w:val="28"/>
        </w:rPr>
      </w:pPr>
    </w:p>
    <w:p w14:paraId="3E615255" w14:textId="77777777" w:rsidR="00C307B6" w:rsidRDefault="00C307B6" w:rsidP="002564F2">
      <w:pPr>
        <w:spacing w:line="360" w:lineRule="auto"/>
        <w:rPr>
          <w:rFonts w:ascii="Times" w:hAnsi="Times" w:cs="Frutiger LT Std 45 Light"/>
          <w:sz w:val="28"/>
          <w:szCs w:val="28"/>
        </w:rPr>
      </w:pPr>
    </w:p>
    <w:p w14:paraId="36A04A77" w14:textId="77777777" w:rsidR="00C307B6" w:rsidRDefault="00C307B6" w:rsidP="002564F2">
      <w:pPr>
        <w:spacing w:line="360" w:lineRule="auto"/>
        <w:rPr>
          <w:rFonts w:ascii="Times" w:hAnsi="Times" w:cs="Frutiger LT Std 45 Light"/>
          <w:sz w:val="28"/>
          <w:szCs w:val="28"/>
        </w:rPr>
      </w:pPr>
    </w:p>
    <w:p w14:paraId="3E558AED" w14:textId="77777777" w:rsidR="00C307B6" w:rsidRDefault="00C307B6" w:rsidP="002564F2">
      <w:pPr>
        <w:spacing w:line="360" w:lineRule="auto"/>
        <w:rPr>
          <w:rFonts w:ascii="Times" w:hAnsi="Times" w:cs="Frutiger LT Std 45 Light"/>
          <w:sz w:val="28"/>
          <w:szCs w:val="28"/>
        </w:rPr>
      </w:pPr>
    </w:p>
    <w:p w14:paraId="72BF7BD0" w14:textId="77777777" w:rsidR="00C307B6" w:rsidRDefault="00C307B6" w:rsidP="002564F2">
      <w:pPr>
        <w:spacing w:line="360" w:lineRule="auto"/>
        <w:rPr>
          <w:rFonts w:ascii="Times" w:hAnsi="Times" w:cs="Frutiger LT Std 45 Light"/>
          <w:sz w:val="28"/>
          <w:szCs w:val="28"/>
        </w:rPr>
      </w:pPr>
    </w:p>
    <w:p w14:paraId="36FDD2F9" w14:textId="77777777" w:rsidR="00C307B6" w:rsidRDefault="00C307B6" w:rsidP="002564F2">
      <w:pPr>
        <w:spacing w:line="360" w:lineRule="auto"/>
        <w:rPr>
          <w:rFonts w:ascii="Times" w:hAnsi="Times" w:cs="Frutiger LT Std 45 Light"/>
          <w:sz w:val="28"/>
          <w:szCs w:val="28"/>
        </w:rPr>
      </w:pPr>
    </w:p>
    <w:p w14:paraId="42937066" w14:textId="77777777" w:rsidR="00C307B6" w:rsidRDefault="00C307B6" w:rsidP="002564F2">
      <w:pPr>
        <w:spacing w:line="360" w:lineRule="auto"/>
        <w:rPr>
          <w:rFonts w:ascii="Times" w:hAnsi="Times" w:cs="Frutiger LT Std 45 Light"/>
          <w:sz w:val="28"/>
          <w:szCs w:val="28"/>
        </w:rPr>
      </w:pPr>
    </w:p>
    <w:p w14:paraId="2D4BE002" w14:textId="77777777" w:rsidR="00C307B6" w:rsidRDefault="00C307B6" w:rsidP="002564F2">
      <w:pPr>
        <w:spacing w:line="360" w:lineRule="auto"/>
        <w:rPr>
          <w:rFonts w:ascii="Times" w:hAnsi="Times" w:cs="Frutiger LT Std 45 Light"/>
          <w:sz w:val="28"/>
          <w:szCs w:val="28"/>
        </w:rPr>
      </w:pPr>
    </w:p>
    <w:p w14:paraId="52DD763B" w14:textId="77777777" w:rsidR="00C307B6" w:rsidRDefault="00C307B6" w:rsidP="002564F2">
      <w:pPr>
        <w:spacing w:line="360" w:lineRule="auto"/>
        <w:rPr>
          <w:rFonts w:ascii="Times" w:hAnsi="Times" w:cs="Frutiger LT Std 45 Light"/>
          <w:sz w:val="28"/>
          <w:szCs w:val="28"/>
        </w:rPr>
      </w:pPr>
    </w:p>
    <w:p w14:paraId="150D968B" w14:textId="77777777" w:rsidR="00C307B6" w:rsidRDefault="00C307B6" w:rsidP="002564F2">
      <w:pPr>
        <w:spacing w:line="360" w:lineRule="auto"/>
        <w:rPr>
          <w:rFonts w:ascii="Times" w:hAnsi="Times" w:cs="Frutiger LT Std 45 Light"/>
          <w:sz w:val="28"/>
          <w:szCs w:val="28"/>
        </w:rPr>
      </w:pPr>
    </w:p>
    <w:p w14:paraId="63BD0BB6" w14:textId="77777777" w:rsidR="00C307B6" w:rsidRDefault="00C307B6" w:rsidP="002564F2">
      <w:pPr>
        <w:spacing w:line="360" w:lineRule="auto"/>
        <w:rPr>
          <w:rFonts w:ascii="Times" w:hAnsi="Times" w:cs="Frutiger LT Std 45 Light"/>
          <w:sz w:val="28"/>
          <w:szCs w:val="28"/>
        </w:rPr>
      </w:pPr>
    </w:p>
    <w:p w14:paraId="46C97744" w14:textId="77777777" w:rsidR="00A43696" w:rsidRDefault="00A43696" w:rsidP="002564F2">
      <w:pPr>
        <w:spacing w:line="360" w:lineRule="auto"/>
        <w:rPr>
          <w:rFonts w:ascii="Times" w:hAnsi="Times" w:cs="Frutiger LT Std 45 Light"/>
          <w:sz w:val="28"/>
          <w:szCs w:val="28"/>
        </w:rPr>
      </w:pPr>
    </w:p>
    <w:p w14:paraId="66773AAD" w14:textId="77777777" w:rsidR="00C307B6" w:rsidRPr="00DB43E4" w:rsidRDefault="00C307B6" w:rsidP="002564F2">
      <w:pPr>
        <w:spacing w:line="360" w:lineRule="auto"/>
        <w:rPr>
          <w:rFonts w:ascii="Times" w:hAnsi="Times" w:cs="Frutiger LT Std 45 Light"/>
          <w:sz w:val="28"/>
          <w:szCs w:val="28"/>
        </w:rPr>
      </w:pPr>
    </w:p>
    <w:p w14:paraId="48CF4F3E" w14:textId="79007317" w:rsidR="002564F2" w:rsidRPr="00DB43E4" w:rsidRDefault="00635986" w:rsidP="003D4A76">
      <w:pPr>
        <w:pStyle w:val="ListParagraph"/>
        <w:numPr>
          <w:ilvl w:val="0"/>
          <w:numId w:val="33"/>
        </w:numPr>
        <w:spacing w:line="360" w:lineRule="auto"/>
        <w:rPr>
          <w:rFonts w:ascii="Times" w:hAnsi="Times"/>
          <w:b/>
          <w:sz w:val="28"/>
          <w:szCs w:val="28"/>
        </w:rPr>
      </w:pPr>
      <w:r w:rsidRPr="00DB43E4">
        <w:rPr>
          <w:rFonts w:ascii="Times" w:hAnsi="Times"/>
          <w:b/>
          <w:sz w:val="28"/>
          <w:szCs w:val="28"/>
        </w:rPr>
        <w:t>Methodology</w:t>
      </w:r>
    </w:p>
    <w:p w14:paraId="3B01FE91" w14:textId="77777777" w:rsidR="003D4A76" w:rsidRPr="00DB43E4" w:rsidRDefault="003D4A76" w:rsidP="003D4A76">
      <w:pPr>
        <w:spacing w:line="360" w:lineRule="auto"/>
        <w:rPr>
          <w:rFonts w:ascii="Times" w:hAnsi="Times"/>
          <w:b/>
          <w:sz w:val="28"/>
          <w:szCs w:val="28"/>
        </w:rPr>
      </w:pPr>
    </w:p>
    <w:p w14:paraId="59F95DE1" w14:textId="2A754CDF" w:rsidR="00635986" w:rsidRPr="00DB43E4" w:rsidRDefault="002564F2" w:rsidP="002564F2">
      <w:pPr>
        <w:spacing w:line="360" w:lineRule="auto"/>
        <w:rPr>
          <w:rFonts w:ascii="Times" w:hAnsi="Times" w:cs="Frutiger LT Std 45 Light"/>
          <w:b/>
        </w:rPr>
      </w:pPr>
      <w:r w:rsidRPr="00DB43E4">
        <w:rPr>
          <w:rFonts w:ascii="Times" w:hAnsi="Times" w:cs="Frutiger LT Std 45 Light"/>
          <w:b/>
        </w:rPr>
        <w:t xml:space="preserve">4.1 </w:t>
      </w:r>
      <w:r w:rsidR="00A217ED" w:rsidRPr="00DB43E4">
        <w:rPr>
          <w:rFonts w:ascii="Times" w:hAnsi="Times" w:cs="Frutiger LT Std 45 Light"/>
          <w:b/>
        </w:rPr>
        <w:t>Design</w:t>
      </w:r>
      <w:r w:rsidR="00AD267A" w:rsidRPr="00DB43E4">
        <w:rPr>
          <w:rFonts w:ascii="Times" w:hAnsi="Times" w:cs="Frutiger LT Std 45 Light"/>
          <w:b/>
        </w:rPr>
        <w:t xml:space="preserve"> </w:t>
      </w:r>
    </w:p>
    <w:p w14:paraId="4D4EEBDD" w14:textId="77777777" w:rsidR="003E34D1" w:rsidRPr="00DB43E4" w:rsidRDefault="003E34D1" w:rsidP="002564F2">
      <w:pPr>
        <w:spacing w:line="360" w:lineRule="auto"/>
        <w:rPr>
          <w:rFonts w:ascii="Times" w:hAnsi="Times" w:cs="Frutiger LT Std 45 Light"/>
        </w:rPr>
      </w:pPr>
    </w:p>
    <w:p w14:paraId="7B72E4DA" w14:textId="44D6D410" w:rsidR="007D20BF" w:rsidRPr="00872C7D" w:rsidRDefault="003E34D1" w:rsidP="003D4A76">
      <w:pPr>
        <w:spacing w:line="360" w:lineRule="auto"/>
        <w:rPr>
          <w:rFonts w:ascii="Times" w:hAnsi="Times" w:cs="Frutiger LT Std 45 Light"/>
        </w:rPr>
      </w:pPr>
      <w:r w:rsidRPr="00872C7D">
        <w:rPr>
          <w:rFonts w:ascii="Times" w:hAnsi="Times" w:cs="Frutiger LT Std 45 Light"/>
        </w:rPr>
        <w:t xml:space="preserve">Action research </w:t>
      </w:r>
      <w:r w:rsidR="00B04C62">
        <w:rPr>
          <w:rFonts w:ascii="Times" w:hAnsi="Times" w:cs="Frutiger LT Std 45 Light"/>
        </w:rPr>
        <w:t xml:space="preserve">combines </w:t>
      </w:r>
      <w:r w:rsidRPr="00872C7D">
        <w:rPr>
          <w:rFonts w:ascii="Times" w:hAnsi="Times" w:cs="Frutiger LT Std 45 Light"/>
        </w:rPr>
        <w:t xml:space="preserve">practice and problem solving which links research to practice: </w:t>
      </w:r>
      <w:r w:rsidR="00B04C62">
        <w:rPr>
          <w:rFonts w:ascii="Times" w:hAnsi="Times" w:cs="Frutiger LT Std 45 Light"/>
        </w:rPr>
        <w:t>something</w:t>
      </w:r>
      <w:r w:rsidRPr="00872C7D">
        <w:rPr>
          <w:rFonts w:ascii="Times" w:hAnsi="Times" w:cs="Frutiger LT Std 45 Light"/>
        </w:rPr>
        <w:t xml:space="preserve"> rudimentary </w:t>
      </w:r>
      <w:r w:rsidR="007D20BF" w:rsidRPr="00872C7D">
        <w:rPr>
          <w:rFonts w:ascii="Times" w:hAnsi="Times" w:cs="Frutiger LT Std 45 Light"/>
        </w:rPr>
        <w:t>for teachers. It is defined as ‘a participatory process’ that ‘seeks to bring together action and reflection, theory and practice, in participation with others in the pursuit of pressing concern to people’ (Reason and Bradbury 2008:4). Action research is a ‘small-scale intervention in the real world’ and a ‘close examination of the effects of such an intervention</w:t>
      </w:r>
      <w:r w:rsidR="001B16A9" w:rsidRPr="00872C7D">
        <w:rPr>
          <w:rFonts w:ascii="Times" w:hAnsi="Times" w:cs="Frutiger LT Std 45 Light"/>
        </w:rPr>
        <w:t>’</w:t>
      </w:r>
      <w:r w:rsidR="007D20BF" w:rsidRPr="00872C7D">
        <w:rPr>
          <w:rFonts w:ascii="Times" w:hAnsi="Times" w:cs="Frutiger LT Std 45 Light"/>
        </w:rPr>
        <w:t xml:space="preserve"> (Cohen et al. (2007:297). </w:t>
      </w:r>
      <w:r w:rsidR="003F51D1" w:rsidRPr="00872C7D">
        <w:rPr>
          <w:rFonts w:ascii="Times" w:hAnsi="Times"/>
        </w:rPr>
        <w:t>This action research employed a case-study research design to examine the impact of the school Parliament in improving outco</w:t>
      </w:r>
      <w:r w:rsidR="00FC0F35">
        <w:rPr>
          <w:rFonts w:ascii="Times" w:hAnsi="Times"/>
        </w:rPr>
        <w:t>mes of disadvantaged pupils in s</w:t>
      </w:r>
      <w:r w:rsidR="003F51D1" w:rsidRPr="00872C7D">
        <w:rPr>
          <w:rFonts w:ascii="Times" w:hAnsi="Times"/>
        </w:rPr>
        <w:t xml:space="preserve">outh Wales.  </w:t>
      </w:r>
    </w:p>
    <w:p w14:paraId="668A5A1A" w14:textId="77777777" w:rsidR="0024062A" w:rsidRPr="00872C7D" w:rsidRDefault="0024062A" w:rsidP="002564F2">
      <w:pPr>
        <w:spacing w:line="360" w:lineRule="auto"/>
        <w:rPr>
          <w:rFonts w:ascii="Times" w:hAnsi="Times" w:cs="Frutiger LT Std 45 Light"/>
        </w:rPr>
      </w:pPr>
    </w:p>
    <w:p w14:paraId="3240EA4D" w14:textId="7112C294" w:rsidR="00A217ED" w:rsidRPr="00872C7D" w:rsidRDefault="002564F2" w:rsidP="002564F2">
      <w:pPr>
        <w:spacing w:line="360" w:lineRule="auto"/>
        <w:rPr>
          <w:rFonts w:ascii="Times" w:hAnsi="Times" w:cs="Frutiger LT Std 45 Light"/>
          <w:b/>
        </w:rPr>
      </w:pPr>
      <w:r w:rsidRPr="00872C7D">
        <w:rPr>
          <w:rFonts w:ascii="Times" w:hAnsi="Times" w:cs="Frutiger LT Std 45 Light"/>
          <w:b/>
        </w:rPr>
        <w:t xml:space="preserve">4.2 </w:t>
      </w:r>
      <w:r w:rsidR="0024062A" w:rsidRPr="00872C7D">
        <w:rPr>
          <w:rFonts w:ascii="Times" w:hAnsi="Times" w:cs="Frutiger LT Std 45 Light"/>
          <w:b/>
        </w:rPr>
        <w:t>Ethical considerations</w:t>
      </w:r>
    </w:p>
    <w:p w14:paraId="2ADF6A1D" w14:textId="77777777" w:rsidR="00A52D87" w:rsidRPr="00872C7D" w:rsidRDefault="00A52D87" w:rsidP="002564F2">
      <w:pPr>
        <w:spacing w:line="360" w:lineRule="auto"/>
        <w:rPr>
          <w:rFonts w:ascii="Times" w:hAnsi="Times" w:cs="Frutiger LT Std 45 Light"/>
          <w:b/>
          <w:u w:val="single"/>
        </w:rPr>
      </w:pPr>
    </w:p>
    <w:p w14:paraId="78D14233" w14:textId="76EAB7E2" w:rsidR="008864AB" w:rsidRPr="00872C7D" w:rsidRDefault="00AE3EF7" w:rsidP="002564F2">
      <w:pPr>
        <w:pStyle w:val="Default"/>
        <w:spacing w:line="360" w:lineRule="auto"/>
        <w:rPr>
          <w:rFonts w:ascii="Times" w:hAnsi="Times" w:cs="Frutiger LT Std 45 Light"/>
          <w:color w:val="auto"/>
        </w:rPr>
      </w:pPr>
      <w:r w:rsidRPr="00872C7D">
        <w:rPr>
          <w:rFonts w:ascii="Times" w:hAnsi="Times" w:cs="Frutiger LT Std 45 Light"/>
          <w:color w:val="auto"/>
        </w:rPr>
        <w:t xml:space="preserve">The study in this report </w:t>
      </w:r>
      <w:r w:rsidR="008864AB" w:rsidRPr="00872C7D">
        <w:rPr>
          <w:rFonts w:ascii="Times" w:hAnsi="Times" w:cs="Frutiger LT Std 45 Light"/>
          <w:color w:val="auto"/>
        </w:rPr>
        <w:t>involves working with children and consequently ethical considerations were significant in collecting data. The British Educational Research Association (BERA</w:t>
      </w:r>
      <w:r w:rsidR="006B778C" w:rsidRPr="00872C7D">
        <w:rPr>
          <w:rFonts w:ascii="Times" w:hAnsi="Times" w:cs="Frutiger LT Std 45 Light"/>
          <w:color w:val="auto"/>
        </w:rPr>
        <w:t xml:space="preserve"> 2014</w:t>
      </w:r>
      <w:r w:rsidR="008864AB" w:rsidRPr="00872C7D">
        <w:rPr>
          <w:rFonts w:ascii="Times" w:hAnsi="Times" w:cs="Frutiger LT Std 45 Light"/>
          <w:color w:val="auto"/>
        </w:rPr>
        <w:t xml:space="preserve">) suggests all research should be conducted </w:t>
      </w:r>
      <w:r w:rsidR="001B4B23" w:rsidRPr="00872C7D">
        <w:rPr>
          <w:rFonts w:ascii="Times" w:hAnsi="Times" w:cs="Frutiger LT Std 45 Light"/>
          <w:color w:val="auto"/>
        </w:rPr>
        <w:t>with</w:t>
      </w:r>
      <w:r w:rsidR="008864AB" w:rsidRPr="00872C7D">
        <w:rPr>
          <w:rFonts w:ascii="Times" w:hAnsi="Times" w:cs="Frutiger LT Std 45 Light"/>
          <w:color w:val="auto"/>
        </w:rPr>
        <w:t xml:space="preserve"> ethical respect for individuals ensuring </w:t>
      </w:r>
      <w:r w:rsidR="001B16A9" w:rsidRPr="00872C7D">
        <w:rPr>
          <w:rFonts w:ascii="Times" w:hAnsi="Times" w:cs="Frutiger LT Std 45 Light"/>
          <w:color w:val="auto"/>
        </w:rPr>
        <w:t>they</w:t>
      </w:r>
      <w:r w:rsidR="008864AB" w:rsidRPr="00872C7D">
        <w:rPr>
          <w:rFonts w:ascii="Times" w:hAnsi="Times" w:cs="Frutiger LT Std 45 Light"/>
          <w:color w:val="auto"/>
        </w:rPr>
        <w:t xml:space="preserve"> are treated fairly and </w:t>
      </w:r>
      <w:r w:rsidR="001B4B23" w:rsidRPr="00872C7D">
        <w:rPr>
          <w:rFonts w:ascii="Times" w:hAnsi="Times" w:cs="Frutiger LT Std 45 Light"/>
          <w:color w:val="auto"/>
        </w:rPr>
        <w:t>sensitively</w:t>
      </w:r>
      <w:r w:rsidR="008864AB" w:rsidRPr="00872C7D">
        <w:rPr>
          <w:rFonts w:ascii="Times" w:hAnsi="Times" w:cs="Frutiger LT Std 45 Light"/>
          <w:color w:val="auto"/>
        </w:rPr>
        <w:t xml:space="preserve"> (</w:t>
      </w:r>
      <w:r w:rsidR="006B778C" w:rsidRPr="00872C7D">
        <w:rPr>
          <w:rFonts w:ascii="Times" w:hAnsi="Times" w:cs="Frutiger LT Std 45 Light"/>
          <w:color w:val="auto"/>
        </w:rPr>
        <w:t>BERA 2014</w:t>
      </w:r>
      <w:r w:rsidR="001B4B23" w:rsidRPr="00872C7D">
        <w:rPr>
          <w:rFonts w:ascii="Times" w:hAnsi="Times" w:cs="Frutiger LT Std 45 Light"/>
          <w:color w:val="auto"/>
        </w:rPr>
        <w:t xml:space="preserve">). </w:t>
      </w:r>
      <w:r w:rsidR="00195AC0" w:rsidRPr="00872C7D">
        <w:rPr>
          <w:rFonts w:ascii="Times" w:hAnsi="Times" w:cs="Frutiger LT Std 45 Light"/>
          <w:color w:val="auto"/>
        </w:rPr>
        <w:t>E</w:t>
      </w:r>
      <w:r w:rsidR="001B4B23" w:rsidRPr="00872C7D">
        <w:rPr>
          <w:rFonts w:ascii="Times" w:hAnsi="Times" w:cs="Frutiger LT Std 45 Light"/>
          <w:color w:val="auto"/>
        </w:rPr>
        <w:t xml:space="preserve">thical considerations that are specific to certain aspects of this study are outlined throughout the report. </w:t>
      </w:r>
    </w:p>
    <w:p w14:paraId="6135BB18" w14:textId="77777777" w:rsidR="00195AC0" w:rsidRPr="00872C7D" w:rsidRDefault="00195AC0" w:rsidP="002564F2">
      <w:pPr>
        <w:pStyle w:val="Default"/>
        <w:spacing w:line="360" w:lineRule="auto"/>
        <w:rPr>
          <w:rFonts w:ascii="Times" w:hAnsi="Times" w:cs="Frutiger LT Std 45 Light"/>
          <w:color w:val="auto"/>
        </w:rPr>
      </w:pPr>
    </w:p>
    <w:p w14:paraId="655773FD" w14:textId="77BF911D" w:rsidR="00195AC0" w:rsidRPr="00872C7D" w:rsidRDefault="002564F2" w:rsidP="002564F2">
      <w:pPr>
        <w:pStyle w:val="Default"/>
        <w:spacing w:line="360" w:lineRule="auto"/>
        <w:rPr>
          <w:rFonts w:ascii="Times" w:hAnsi="Times" w:cs="Frutiger LT Std 45 Light"/>
          <w:b/>
          <w:color w:val="auto"/>
        </w:rPr>
      </w:pPr>
      <w:r w:rsidRPr="00872C7D">
        <w:rPr>
          <w:rFonts w:ascii="Times" w:hAnsi="Times" w:cs="Frutiger LT Std 45 Light"/>
          <w:b/>
          <w:color w:val="auto"/>
        </w:rPr>
        <w:t xml:space="preserve">4.3 </w:t>
      </w:r>
      <w:r w:rsidR="00625667" w:rsidRPr="00872C7D">
        <w:rPr>
          <w:rFonts w:ascii="Times" w:hAnsi="Times" w:cs="Frutiger LT Std 45 Light"/>
          <w:b/>
          <w:color w:val="auto"/>
        </w:rPr>
        <w:t>Participants</w:t>
      </w:r>
    </w:p>
    <w:p w14:paraId="1BDB5263" w14:textId="77777777" w:rsidR="00625667" w:rsidRPr="00872C7D" w:rsidRDefault="00625667" w:rsidP="002564F2">
      <w:pPr>
        <w:pStyle w:val="Default"/>
        <w:spacing w:line="360" w:lineRule="auto"/>
        <w:rPr>
          <w:rFonts w:ascii="Times" w:hAnsi="Times" w:cs="Frutiger LT Std 45 Light"/>
          <w:color w:val="auto"/>
          <w:u w:val="single"/>
        </w:rPr>
      </w:pPr>
    </w:p>
    <w:p w14:paraId="36BA9CA8" w14:textId="073161E7" w:rsidR="00C712E0" w:rsidRPr="00872C7D" w:rsidRDefault="00C712E0" w:rsidP="002564F2">
      <w:pPr>
        <w:autoSpaceDE w:val="0"/>
        <w:autoSpaceDN w:val="0"/>
        <w:adjustRightInd w:val="0"/>
        <w:spacing w:line="360" w:lineRule="auto"/>
        <w:ind w:firstLine="720"/>
        <w:rPr>
          <w:rFonts w:ascii="Times" w:hAnsi="Times" w:cs="Arial"/>
        </w:rPr>
      </w:pPr>
      <w:r w:rsidRPr="00872C7D">
        <w:rPr>
          <w:rFonts w:ascii="Times" w:hAnsi="Times" w:cs="Arial"/>
        </w:rPr>
        <w:t xml:space="preserve">The study </w:t>
      </w:r>
      <w:r w:rsidR="005204DD" w:rsidRPr="00872C7D">
        <w:rPr>
          <w:rFonts w:ascii="Times" w:hAnsi="Times" w:cs="Arial"/>
        </w:rPr>
        <w:t xml:space="preserve">was </w:t>
      </w:r>
      <w:r w:rsidRPr="00872C7D">
        <w:rPr>
          <w:rFonts w:ascii="Times" w:hAnsi="Times" w:cs="Arial"/>
        </w:rPr>
        <w:t xml:space="preserve">conducted using </w:t>
      </w:r>
      <w:r w:rsidR="001B16A9" w:rsidRPr="00872C7D">
        <w:rPr>
          <w:rFonts w:ascii="Times" w:hAnsi="Times" w:cs="Arial"/>
        </w:rPr>
        <w:t xml:space="preserve">a combination of </w:t>
      </w:r>
      <w:r w:rsidRPr="00872C7D">
        <w:rPr>
          <w:rFonts w:ascii="Times" w:hAnsi="Times" w:cs="Arial"/>
        </w:rPr>
        <w:t xml:space="preserve">stratified sampling (Hendricks 2006: 82) and purposeful </w:t>
      </w:r>
      <w:r w:rsidR="005204DD" w:rsidRPr="00872C7D">
        <w:rPr>
          <w:rFonts w:ascii="Times" w:hAnsi="Times" w:cs="Arial"/>
        </w:rPr>
        <w:t xml:space="preserve">sampling (Hendricks 2006: 52). </w:t>
      </w:r>
      <w:r w:rsidRPr="00872C7D">
        <w:rPr>
          <w:rFonts w:ascii="Times" w:hAnsi="Times" w:cs="Arial"/>
        </w:rPr>
        <w:t>Twelve pupils form</w:t>
      </w:r>
      <w:r w:rsidR="001B16A9" w:rsidRPr="00872C7D">
        <w:rPr>
          <w:rFonts w:ascii="Times" w:hAnsi="Times" w:cs="Arial"/>
        </w:rPr>
        <w:t>ed</w:t>
      </w:r>
      <w:r w:rsidRPr="00872C7D">
        <w:rPr>
          <w:rFonts w:ascii="Times" w:hAnsi="Times" w:cs="Arial"/>
        </w:rPr>
        <w:t xml:space="preserve"> the basis of the inqui</w:t>
      </w:r>
      <w:r w:rsidR="001B16A9" w:rsidRPr="00872C7D">
        <w:rPr>
          <w:rFonts w:ascii="Times" w:hAnsi="Times" w:cs="Arial"/>
        </w:rPr>
        <w:t>ry: the small sample size allowed</w:t>
      </w:r>
      <w:r w:rsidRPr="00872C7D">
        <w:rPr>
          <w:rFonts w:ascii="Times" w:hAnsi="Times" w:cs="Arial"/>
        </w:rPr>
        <w:t xml:space="preserve"> the researcher to explore the ‘sorts of relationships' within the data and determine the effectiveness of the </w:t>
      </w:r>
      <w:r w:rsidR="001B16A9" w:rsidRPr="00872C7D">
        <w:rPr>
          <w:rFonts w:ascii="Times" w:hAnsi="Times" w:cs="Arial"/>
        </w:rPr>
        <w:t>project</w:t>
      </w:r>
      <w:r w:rsidRPr="00872C7D">
        <w:rPr>
          <w:rFonts w:ascii="Times" w:hAnsi="Times" w:cs="Arial"/>
        </w:rPr>
        <w:t xml:space="preserve"> before administering a larger inquiry at the school or </w:t>
      </w:r>
      <w:r w:rsidR="001B16A9" w:rsidRPr="00872C7D">
        <w:rPr>
          <w:rFonts w:ascii="Times" w:hAnsi="Times" w:cs="Arial"/>
        </w:rPr>
        <w:t>at a national level</w:t>
      </w:r>
      <w:r w:rsidRPr="00872C7D">
        <w:rPr>
          <w:rFonts w:ascii="Times" w:hAnsi="Times" w:cs="Arial"/>
        </w:rPr>
        <w:t xml:space="preserve">. </w:t>
      </w:r>
      <w:r w:rsidR="004974AA" w:rsidRPr="00872C7D">
        <w:rPr>
          <w:rFonts w:ascii="Times" w:hAnsi="Times" w:cs="Arial"/>
        </w:rPr>
        <w:t xml:space="preserve">Understandably, all twelve pupils were members of the school parliament. </w:t>
      </w:r>
      <w:r w:rsidR="00CA789B" w:rsidRPr="00872C7D">
        <w:rPr>
          <w:rFonts w:ascii="Times" w:hAnsi="Times" w:cs="Arial"/>
        </w:rPr>
        <w:t xml:space="preserve">Fifty </w:t>
      </w:r>
      <w:r w:rsidR="00CA789B" w:rsidRPr="00872C7D">
        <w:rPr>
          <w:rFonts w:ascii="Times" w:hAnsi="Times" w:cs="Arial"/>
        </w:rPr>
        <w:lastRenderedPageBreak/>
        <w:t xml:space="preserve">percent </w:t>
      </w:r>
      <w:r w:rsidRPr="00872C7D">
        <w:rPr>
          <w:rFonts w:ascii="Times" w:hAnsi="Times" w:cs="Arial"/>
        </w:rPr>
        <w:t xml:space="preserve">of the twelve KS3 (11-14-year-olds) participants </w:t>
      </w:r>
      <w:r w:rsidR="00FC0F35">
        <w:rPr>
          <w:rFonts w:ascii="Times" w:hAnsi="Times" w:cs="Arial"/>
        </w:rPr>
        <w:t>are</w:t>
      </w:r>
      <w:r w:rsidR="001B16A9" w:rsidRPr="00872C7D">
        <w:rPr>
          <w:rFonts w:ascii="Times" w:hAnsi="Times" w:cs="Arial"/>
        </w:rPr>
        <w:t xml:space="preserve"> known</w:t>
      </w:r>
      <w:r w:rsidRPr="00872C7D">
        <w:rPr>
          <w:rFonts w:ascii="Times" w:hAnsi="Times" w:cs="Arial"/>
        </w:rPr>
        <w:t xml:space="preserve"> to the school as eFSM</w:t>
      </w:r>
      <w:r w:rsidR="005875E6" w:rsidRPr="00872C7D">
        <w:rPr>
          <w:rFonts w:ascii="Times" w:hAnsi="Times" w:cs="Arial"/>
        </w:rPr>
        <w:t>. Fifty percent</w:t>
      </w:r>
      <w:r w:rsidRPr="00872C7D">
        <w:rPr>
          <w:rFonts w:ascii="Times" w:hAnsi="Times" w:cs="Arial"/>
        </w:rPr>
        <w:t xml:space="preserve"> </w:t>
      </w:r>
      <w:r w:rsidR="00FC0F35">
        <w:rPr>
          <w:rFonts w:ascii="Times" w:hAnsi="Times" w:cs="Arial"/>
        </w:rPr>
        <w:t>are</w:t>
      </w:r>
      <w:r w:rsidRPr="00872C7D">
        <w:rPr>
          <w:rFonts w:ascii="Times" w:hAnsi="Times" w:cs="Arial"/>
        </w:rPr>
        <w:t xml:space="preserve"> known to the </w:t>
      </w:r>
      <w:r w:rsidR="004974AA" w:rsidRPr="00872C7D">
        <w:rPr>
          <w:rFonts w:ascii="Times" w:hAnsi="Times" w:cs="Arial"/>
        </w:rPr>
        <w:t>school</w:t>
      </w:r>
      <w:r w:rsidRPr="00872C7D">
        <w:rPr>
          <w:rFonts w:ascii="Times" w:hAnsi="Times" w:cs="Arial"/>
        </w:rPr>
        <w:t xml:space="preserve"> as those who are </w:t>
      </w:r>
      <w:r w:rsidR="004974AA" w:rsidRPr="00872C7D">
        <w:rPr>
          <w:rFonts w:ascii="Times" w:hAnsi="Times" w:cs="Arial"/>
        </w:rPr>
        <w:t xml:space="preserve">MaT (more able and talented). </w:t>
      </w:r>
      <w:r w:rsidRPr="00872C7D">
        <w:rPr>
          <w:rFonts w:ascii="Times" w:hAnsi="Times" w:cs="Arial"/>
        </w:rPr>
        <w:t xml:space="preserve">Fifty percent of both groups </w:t>
      </w:r>
      <w:r w:rsidR="004974AA" w:rsidRPr="00872C7D">
        <w:rPr>
          <w:rFonts w:ascii="Times" w:hAnsi="Times" w:cs="Arial"/>
        </w:rPr>
        <w:t>were</w:t>
      </w:r>
      <w:r w:rsidRPr="00872C7D">
        <w:rPr>
          <w:rFonts w:ascii="Times" w:hAnsi="Times" w:cs="Arial"/>
        </w:rPr>
        <w:t xml:space="preserve"> boys and fifty percent </w:t>
      </w:r>
      <w:r w:rsidR="004974AA" w:rsidRPr="00872C7D">
        <w:rPr>
          <w:rFonts w:ascii="Times" w:hAnsi="Times" w:cs="Arial"/>
        </w:rPr>
        <w:t>were</w:t>
      </w:r>
      <w:r w:rsidRPr="00872C7D">
        <w:rPr>
          <w:rFonts w:ascii="Times" w:hAnsi="Times" w:cs="Arial"/>
        </w:rPr>
        <w:t xml:space="preserve"> girls. Out of the twelve participants, a </w:t>
      </w:r>
      <w:r w:rsidR="004974AA" w:rsidRPr="00872C7D">
        <w:rPr>
          <w:rFonts w:ascii="Times" w:hAnsi="Times" w:cs="Arial"/>
        </w:rPr>
        <w:t>quarter of the</w:t>
      </w:r>
      <w:r w:rsidRPr="00872C7D">
        <w:rPr>
          <w:rFonts w:ascii="Times" w:hAnsi="Times" w:cs="Arial"/>
        </w:rPr>
        <w:t xml:space="preserve"> pupils </w:t>
      </w:r>
      <w:r w:rsidR="004974AA" w:rsidRPr="00872C7D">
        <w:rPr>
          <w:rFonts w:ascii="Times" w:hAnsi="Times" w:cs="Arial"/>
        </w:rPr>
        <w:t xml:space="preserve">were </w:t>
      </w:r>
      <w:r w:rsidRPr="00872C7D">
        <w:rPr>
          <w:rFonts w:ascii="Times" w:hAnsi="Times" w:cs="Arial"/>
        </w:rPr>
        <w:t xml:space="preserve">in year 7 (11-12 years old), a </w:t>
      </w:r>
      <w:r w:rsidR="004974AA" w:rsidRPr="00872C7D">
        <w:rPr>
          <w:rFonts w:ascii="Times" w:hAnsi="Times" w:cs="Arial"/>
        </w:rPr>
        <w:t>quarter were</w:t>
      </w:r>
      <w:r w:rsidRPr="00872C7D">
        <w:rPr>
          <w:rFonts w:ascii="Times" w:hAnsi="Times" w:cs="Arial"/>
        </w:rPr>
        <w:t xml:space="preserve"> pupils in year 8 (12-13 years old), </w:t>
      </w:r>
      <w:r w:rsidR="004974AA" w:rsidRPr="00872C7D">
        <w:rPr>
          <w:rFonts w:ascii="Times" w:hAnsi="Times" w:cs="Arial"/>
        </w:rPr>
        <w:t>a quarter</w:t>
      </w:r>
      <w:r w:rsidRPr="00872C7D">
        <w:rPr>
          <w:rFonts w:ascii="Times" w:hAnsi="Times" w:cs="Arial"/>
        </w:rPr>
        <w:t xml:space="preserve"> </w:t>
      </w:r>
      <w:r w:rsidR="004974AA" w:rsidRPr="00872C7D">
        <w:rPr>
          <w:rFonts w:ascii="Times" w:hAnsi="Times" w:cs="Arial"/>
        </w:rPr>
        <w:t>were</w:t>
      </w:r>
      <w:r w:rsidRPr="00872C7D">
        <w:rPr>
          <w:rFonts w:ascii="Times" w:hAnsi="Times" w:cs="Arial"/>
        </w:rPr>
        <w:t xml:space="preserve"> pupi</w:t>
      </w:r>
      <w:r w:rsidR="004974AA" w:rsidRPr="00872C7D">
        <w:rPr>
          <w:rFonts w:ascii="Times" w:hAnsi="Times" w:cs="Arial"/>
        </w:rPr>
        <w:t>ls in year 9 (13-14 years old) and finally, a quarter were pupils in year 10 (14-15 year olds).</w:t>
      </w:r>
    </w:p>
    <w:p w14:paraId="3018B33F" w14:textId="77777777" w:rsidR="00C712E0" w:rsidRPr="00872C7D" w:rsidRDefault="00C712E0" w:rsidP="002564F2">
      <w:pPr>
        <w:autoSpaceDE w:val="0"/>
        <w:autoSpaceDN w:val="0"/>
        <w:adjustRightInd w:val="0"/>
        <w:spacing w:line="360" w:lineRule="auto"/>
        <w:rPr>
          <w:rFonts w:ascii="Times" w:hAnsi="Times" w:cs="Arial"/>
        </w:rPr>
      </w:pPr>
    </w:p>
    <w:p w14:paraId="3EA1460A" w14:textId="001B54D6" w:rsidR="00C712E0" w:rsidRPr="00872C7D" w:rsidRDefault="004974AA" w:rsidP="002564F2">
      <w:pPr>
        <w:autoSpaceDE w:val="0"/>
        <w:autoSpaceDN w:val="0"/>
        <w:adjustRightInd w:val="0"/>
        <w:spacing w:line="360" w:lineRule="auto"/>
        <w:ind w:firstLine="720"/>
        <w:rPr>
          <w:rFonts w:ascii="Times" w:hAnsi="Times" w:cs="Arial"/>
        </w:rPr>
      </w:pPr>
      <w:r w:rsidRPr="00872C7D">
        <w:rPr>
          <w:rFonts w:ascii="Times" w:hAnsi="Times" w:cs="Arial"/>
        </w:rPr>
        <w:t>The selection of participants required significant ethical consideration in order to ensure no favouritism could be demonstrated. However, pupils at the school are accustomed to taking part in activities outside the usual classroom remit. In addition, w</w:t>
      </w:r>
      <w:r w:rsidR="00C712E0" w:rsidRPr="00872C7D">
        <w:rPr>
          <w:rFonts w:ascii="Times" w:hAnsi="Times" w:cs="Arial"/>
        </w:rPr>
        <w:t xml:space="preserve">hen informing the participants, the researcher </w:t>
      </w:r>
      <w:r w:rsidRPr="00872C7D">
        <w:rPr>
          <w:rFonts w:ascii="Times" w:hAnsi="Times" w:cs="Arial"/>
        </w:rPr>
        <w:t>used</w:t>
      </w:r>
      <w:r w:rsidR="00C712E0" w:rsidRPr="00872C7D">
        <w:rPr>
          <w:rFonts w:ascii="Times" w:hAnsi="Times" w:cs="Arial"/>
        </w:rPr>
        <w:t xml:space="preserve"> the appropriate language register to explain the inquiry to the contributors s</w:t>
      </w:r>
      <w:r w:rsidRPr="00872C7D">
        <w:rPr>
          <w:rFonts w:ascii="Times" w:hAnsi="Times" w:cs="Arial"/>
        </w:rPr>
        <w:t xml:space="preserve">o that they understand and gave </w:t>
      </w:r>
      <w:r w:rsidR="00C712E0" w:rsidRPr="00872C7D">
        <w:rPr>
          <w:rFonts w:ascii="Times" w:hAnsi="Times" w:cs="Arial"/>
        </w:rPr>
        <w:t>informed consent. It is important to note that the researcher is practiced in explaining details of projects such as this one</w:t>
      </w:r>
      <w:r w:rsidR="00FC0F35">
        <w:rPr>
          <w:rFonts w:ascii="Times" w:hAnsi="Times" w:cs="Arial"/>
        </w:rPr>
        <w:t>,</w:t>
      </w:r>
      <w:r w:rsidR="00C712E0" w:rsidRPr="00872C7D">
        <w:rPr>
          <w:rFonts w:ascii="Times" w:hAnsi="Times" w:cs="Arial"/>
        </w:rPr>
        <w:t xml:space="preserve"> in a way that is understandable for the age group</w:t>
      </w:r>
      <w:r w:rsidR="00B04C62">
        <w:rPr>
          <w:rFonts w:ascii="Times" w:hAnsi="Times" w:cs="Arial"/>
        </w:rPr>
        <w:t xml:space="preserve"> (Jones 2017)</w:t>
      </w:r>
      <w:r w:rsidR="00C712E0" w:rsidRPr="00872C7D">
        <w:rPr>
          <w:rFonts w:ascii="Times" w:hAnsi="Times" w:cs="Arial"/>
        </w:rPr>
        <w:t xml:space="preserve">. </w:t>
      </w:r>
      <w:r w:rsidR="005875E6" w:rsidRPr="00872C7D">
        <w:rPr>
          <w:rFonts w:ascii="Times" w:hAnsi="Times" w:cs="Arial"/>
        </w:rPr>
        <w:t xml:space="preserve">The pupils were informed that the focus was improving pupil participation and its support in improving oracy skills. They were told they were in an excellent position </w:t>
      </w:r>
      <w:r w:rsidR="00FC0F35">
        <w:rPr>
          <w:rFonts w:ascii="Times" w:hAnsi="Times" w:cs="Arial"/>
        </w:rPr>
        <w:t xml:space="preserve">to </w:t>
      </w:r>
      <w:r w:rsidR="005875E6" w:rsidRPr="00872C7D">
        <w:rPr>
          <w:rFonts w:ascii="Times" w:hAnsi="Times" w:cs="Arial"/>
        </w:rPr>
        <w:t xml:space="preserve">support this process but only if they wanted to. </w:t>
      </w:r>
      <w:r w:rsidR="00C712E0" w:rsidRPr="00872C7D">
        <w:rPr>
          <w:rFonts w:ascii="Times" w:hAnsi="Times" w:cs="Arial"/>
        </w:rPr>
        <w:t xml:space="preserve">Seeking this informed consent, ‘the procedures in which individuals choose whether to participate in an investigation after being informed of the facts’ (Diener and Crandal 1978 </w:t>
      </w:r>
      <w:r w:rsidR="00C712E0" w:rsidRPr="00872C7D">
        <w:rPr>
          <w:rFonts w:ascii="Times" w:hAnsi="Times" w:cs="Arial"/>
          <w:i/>
        </w:rPr>
        <w:t>cited in</w:t>
      </w:r>
      <w:r w:rsidR="00C712E0" w:rsidRPr="00872C7D">
        <w:rPr>
          <w:rFonts w:ascii="Times" w:hAnsi="Times" w:cs="Arial"/>
        </w:rPr>
        <w:t xml:space="preserve"> Cohen et al 2001: 51) </w:t>
      </w:r>
      <w:r w:rsidRPr="00872C7D">
        <w:rPr>
          <w:rFonts w:ascii="Times" w:hAnsi="Times" w:cs="Arial"/>
        </w:rPr>
        <w:t>involved</w:t>
      </w:r>
      <w:r w:rsidR="00C712E0" w:rsidRPr="00872C7D">
        <w:rPr>
          <w:rFonts w:ascii="Times" w:hAnsi="Times" w:cs="Arial"/>
        </w:rPr>
        <w:t xml:space="preserve"> the necessary ‘two stages’ (Cohen et al. 2001: 52), which is to inform the minors and their legal guardian. The researcher </w:t>
      </w:r>
      <w:r w:rsidRPr="00872C7D">
        <w:rPr>
          <w:rFonts w:ascii="Times" w:hAnsi="Times" w:cs="Arial"/>
        </w:rPr>
        <w:t>ensured</w:t>
      </w:r>
      <w:r w:rsidR="00C712E0" w:rsidRPr="00872C7D">
        <w:rPr>
          <w:rFonts w:ascii="Times" w:hAnsi="Times" w:cs="Arial"/>
        </w:rPr>
        <w:t xml:space="preserve"> participants and </w:t>
      </w:r>
      <w:r w:rsidRPr="00872C7D">
        <w:rPr>
          <w:rFonts w:ascii="Times" w:hAnsi="Times" w:cs="Arial"/>
        </w:rPr>
        <w:t>their legal guardians understood</w:t>
      </w:r>
      <w:r w:rsidR="00C712E0" w:rsidRPr="00872C7D">
        <w:rPr>
          <w:rFonts w:ascii="Times" w:hAnsi="Times" w:cs="Arial"/>
        </w:rPr>
        <w:t xml:space="preserve"> the following which </w:t>
      </w:r>
      <w:r w:rsidRPr="00872C7D">
        <w:rPr>
          <w:rFonts w:ascii="Times" w:hAnsi="Times" w:cs="Arial"/>
        </w:rPr>
        <w:t>was</w:t>
      </w:r>
      <w:r w:rsidR="00C712E0" w:rsidRPr="00872C7D">
        <w:rPr>
          <w:rFonts w:ascii="Times" w:hAnsi="Times" w:cs="Arial"/>
        </w:rPr>
        <w:t xml:space="preserve"> included in a letter: </w:t>
      </w:r>
    </w:p>
    <w:p w14:paraId="4C08B26B" w14:textId="77777777" w:rsidR="00C712E0" w:rsidRPr="00872C7D" w:rsidRDefault="00C712E0" w:rsidP="002564F2">
      <w:pPr>
        <w:autoSpaceDE w:val="0"/>
        <w:autoSpaceDN w:val="0"/>
        <w:adjustRightInd w:val="0"/>
        <w:spacing w:line="360" w:lineRule="auto"/>
        <w:ind w:firstLine="360"/>
        <w:rPr>
          <w:rFonts w:ascii="Times" w:hAnsi="Times" w:cs="Arial"/>
        </w:rPr>
      </w:pPr>
    </w:p>
    <w:p w14:paraId="04B182F9"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The aims and objectives of the research project </w:t>
      </w:r>
    </w:p>
    <w:p w14:paraId="28FA449A"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The procedure including its timeline </w:t>
      </w:r>
    </w:p>
    <w:p w14:paraId="24269FFD"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Details of what the participants are expected to do</w:t>
      </w:r>
    </w:p>
    <w:p w14:paraId="78D470CB"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Participants’ right withdraw from the research at any point</w:t>
      </w:r>
    </w:p>
    <w:p w14:paraId="08F80B51"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Their confidentiality rights </w:t>
      </w:r>
    </w:p>
    <w:p w14:paraId="2ED6E7BC"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Guaranteed anonymity </w:t>
      </w:r>
    </w:p>
    <w:p w14:paraId="0584F1D0"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 xml:space="preserve">How the results will be presented </w:t>
      </w:r>
    </w:p>
    <w:p w14:paraId="583D7C39" w14:textId="77777777" w:rsidR="00C712E0" w:rsidRPr="00872C7D" w:rsidRDefault="00C712E0" w:rsidP="002564F2">
      <w:pPr>
        <w:pStyle w:val="ListParagraph"/>
        <w:numPr>
          <w:ilvl w:val="0"/>
          <w:numId w:val="21"/>
        </w:numPr>
        <w:autoSpaceDE w:val="0"/>
        <w:autoSpaceDN w:val="0"/>
        <w:adjustRightInd w:val="0"/>
        <w:spacing w:after="0" w:line="360" w:lineRule="auto"/>
        <w:rPr>
          <w:rFonts w:ascii="Times" w:hAnsi="Times" w:cs="Arial"/>
          <w:sz w:val="24"/>
          <w:szCs w:val="24"/>
        </w:rPr>
      </w:pPr>
      <w:r w:rsidRPr="00872C7D">
        <w:rPr>
          <w:rFonts w:ascii="Times" w:hAnsi="Times" w:cs="Arial"/>
          <w:sz w:val="24"/>
          <w:szCs w:val="24"/>
        </w:rPr>
        <w:t>Their right to ask any questions regarding the research</w:t>
      </w:r>
    </w:p>
    <w:p w14:paraId="4FB11B1C" w14:textId="77777777" w:rsidR="00C712E0" w:rsidRPr="00872C7D" w:rsidRDefault="00C712E0" w:rsidP="003D4A76">
      <w:pPr>
        <w:autoSpaceDE w:val="0"/>
        <w:autoSpaceDN w:val="0"/>
        <w:adjustRightInd w:val="0"/>
        <w:spacing w:line="360" w:lineRule="auto"/>
        <w:rPr>
          <w:rFonts w:ascii="Times" w:hAnsi="Times" w:cs="Arial"/>
        </w:rPr>
      </w:pPr>
    </w:p>
    <w:p w14:paraId="5869D398" w14:textId="6E49FF08" w:rsidR="00C712E0" w:rsidRPr="00872C7D" w:rsidRDefault="004974AA" w:rsidP="002564F2">
      <w:pPr>
        <w:autoSpaceDE w:val="0"/>
        <w:autoSpaceDN w:val="0"/>
        <w:adjustRightInd w:val="0"/>
        <w:spacing w:line="360" w:lineRule="auto"/>
        <w:ind w:firstLine="360"/>
        <w:rPr>
          <w:rFonts w:ascii="Times" w:hAnsi="Times" w:cs="Arial"/>
        </w:rPr>
      </w:pPr>
      <w:r w:rsidRPr="00872C7D">
        <w:rPr>
          <w:rFonts w:ascii="Times" w:hAnsi="Times" w:cs="Arial"/>
        </w:rPr>
        <w:lastRenderedPageBreak/>
        <w:t>The researcher was aware of the</w:t>
      </w:r>
      <w:r w:rsidR="00C712E0" w:rsidRPr="00872C7D">
        <w:rPr>
          <w:rFonts w:ascii="Times" w:hAnsi="Times" w:cs="Arial"/>
        </w:rPr>
        <w:t xml:space="preserve"> risk of pupils agreeing to participate in order to please the teacher therefore to avoid this coercion; the pupils </w:t>
      </w:r>
      <w:r w:rsidR="00FC0F35">
        <w:rPr>
          <w:rFonts w:ascii="Times" w:hAnsi="Times" w:cs="Arial"/>
        </w:rPr>
        <w:t>were informed</w:t>
      </w:r>
      <w:r w:rsidRPr="00872C7D">
        <w:rPr>
          <w:rFonts w:ascii="Times" w:hAnsi="Times" w:cs="Arial"/>
        </w:rPr>
        <w:t xml:space="preserve"> they could</w:t>
      </w:r>
      <w:r w:rsidR="00C712E0" w:rsidRPr="00872C7D">
        <w:rPr>
          <w:rFonts w:ascii="Times" w:hAnsi="Times" w:cs="Arial"/>
        </w:rPr>
        <w:t xml:space="preserve"> speak to another member of staff at the school</w:t>
      </w:r>
      <w:r w:rsidR="00FC0F35">
        <w:rPr>
          <w:rFonts w:ascii="Times" w:hAnsi="Times" w:cs="Arial"/>
        </w:rPr>
        <w:t xml:space="preserve"> if they desired</w:t>
      </w:r>
      <w:r w:rsidR="00C712E0" w:rsidRPr="00872C7D">
        <w:rPr>
          <w:rFonts w:ascii="Times" w:hAnsi="Times" w:cs="Arial"/>
        </w:rPr>
        <w:t>. As noted in the letter of consent an</w:t>
      </w:r>
      <w:r w:rsidRPr="00872C7D">
        <w:rPr>
          <w:rFonts w:ascii="Times" w:hAnsi="Times" w:cs="Arial"/>
        </w:rPr>
        <w:t>d adhering to BERA</w:t>
      </w:r>
      <w:r w:rsidR="00C712E0" w:rsidRPr="00872C7D">
        <w:rPr>
          <w:rFonts w:ascii="Times" w:hAnsi="Times" w:cs="Arial"/>
        </w:rPr>
        <w:t xml:space="preserve"> guidelines, names of pupil participants, schools and researchers </w:t>
      </w:r>
      <w:r w:rsidRPr="00872C7D">
        <w:rPr>
          <w:rFonts w:ascii="Times" w:hAnsi="Times" w:cs="Arial"/>
        </w:rPr>
        <w:t>were</w:t>
      </w:r>
      <w:r w:rsidR="00C712E0" w:rsidRPr="00872C7D">
        <w:rPr>
          <w:rFonts w:ascii="Times" w:hAnsi="Times" w:cs="Arial"/>
        </w:rPr>
        <w:t xml:space="preserve"> kept anonymous throughout the research as ‘the obligation to protect the anonymity of research participants and to keep research data confidential is all-inclusive’ and ‘should be fulfilled at </w:t>
      </w:r>
      <w:r w:rsidRPr="00872C7D">
        <w:rPr>
          <w:rFonts w:ascii="Times" w:hAnsi="Times" w:cs="Arial"/>
        </w:rPr>
        <w:t xml:space="preserve">all cost’ (Frankfort-Nachmias and </w:t>
      </w:r>
      <w:r w:rsidR="00C712E0" w:rsidRPr="00872C7D">
        <w:rPr>
          <w:rFonts w:ascii="Times" w:hAnsi="Times" w:cs="Arial"/>
        </w:rPr>
        <w:t xml:space="preserve">Nachmias 1992 </w:t>
      </w:r>
      <w:r w:rsidR="00C712E0" w:rsidRPr="00872C7D">
        <w:rPr>
          <w:rFonts w:ascii="Times" w:hAnsi="Times" w:cs="Arial"/>
          <w:i/>
        </w:rPr>
        <w:t xml:space="preserve">cited in </w:t>
      </w:r>
      <w:r w:rsidR="00C712E0" w:rsidRPr="00872C7D">
        <w:rPr>
          <w:rFonts w:ascii="Times" w:hAnsi="Times" w:cs="Arial"/>
        </w:rPr>
        <w:t xml:space="preserve">Cohen at al 2000:61). The participants </w:t>
      </w:r>
      <w:r w:rsidRPr="00872C7D">
        <w:rPr>
          <w:rFonts w:ascii="Times" w:hAnsi="Times" w:cs="Arial"/>
        </w:rPr>
        <w:t>are named at any point in this report</w:t>
      </w:r>
      <w:r w:rsidR="00C712E0" w:rsidRPr="00872C7D">
        <w:rPr>
          <w:rFonts w:ascii="Times" w:hAnsi="Times" w:cs="Arial"/>
        </w:rPr>
        <w:t xml:space="preserve"> and neither </w:t>
      </w:r>
      <w:r w:rsidRPr="00872C7D">
        <w:rPr>
          <w:rFonts w:ascii="Times" w:hAnsi="Times" w:cs="Arial"/>
        </w:rPr>
        <w:t>is</w:t>
      </w:r>
      <w:r w:rsidR="00C712E0" w:rsidRPr="00872C7D">
        <w:rPr>
          <w:rFonts w:ascii="Times" w:hAnsi="Times" w:cs="Arial"/>
        </w:rPr>
        <w:t xml:space="preserve"> school in which they are educated. In order to guarantee anonymity, consent forms </w:t>
      </w:r>
      <w:r w:rsidRPr="00872C7D">
        <w:rPr>
          <w:rFonts w:ascii="Times" w:hAnsi="Times" w:cs="Arial"/>
        </w:rPr>
        <w:t>were</w:t>
      </w:r>
      <w:r w:rsidR="00C712E0" w:rsidRPr="00872C7D">
        <w:rPr>
          <w:rFonts w:ascii="Times" w:hAnsi="Times" w:cs="Arial"/>
        </w:rPr>
        <w:t xml:space="preserve"> stored away from all other data and participants da</w:t>
      </w:r>
      <w:r w:rsidR="005875E6" w:rsidRPr="00872C7D">
        <w:rPr>
          <w:rFonts w:ascii="Times" w:hAnsi="Times" w:cs="Arial"/>
        </w:rPr>
        <w:t xml:space="preserve">ta stored under a single letter on an </w:t>
      </w:r>
      <w:r w:rsidR="00FC0F35" w:rsidRPr="00872C7D">
        <w:rPr>
          <w:rFonts w:ascii="Times" w:hAnsi="Times" w:cs="Arial"/>
        </w:rPr>
        <w:t>encrypted</w:t>
      </w:r>
      <w:r w:rsidR="005875E6" w:rsidRPr="00872C7D">
        <w:rPr>
          <w:rFonts w:ascii="Times" w:hAnsi="Times" w:cs="Arial"/>
        </w:rPr>
        <w:t xml:space="preserve"> file </w:t>
      </w:r>
      <w:r w:rsidR="00FC0F35" w:rsidRPr="00872C7D">
        <w:rPr>
          <w:rFonts w:ascii="Times" w:hAnsi="Times" w:cs="Arial"/>
        </w:rPr>
        <w:t>only</w:t>
      </w:r>
      <w:r w:rsidR="005875E6" w:rsidRPr="00872C7D">
        <w:rPr>
          <w:rFonts w:ascii="Times" w:hAnsi="Times" w:cs="Arial"/>
        </w:rPr>
        <w:t xml:space="preserve"> accessible by myself.</w:t>
      </w:r>
      <w:r w:rsidR="00C712E0" w:rsidRPr="00872C7D">
        <w:rPr>
          <w:rFonts w:ascii="Times" w:hAnsi="Times" w:cs="Arial"/>
        </w:rPr>
        <w:t xml:space="preserve"> The researcher </w:t>
      </w:r>
      <w:r w:rsidRPr="00872C7D">
        <w:rPr>
          <w:rFonts w:ascii="Times" w:hAnsi="Times" w:cs="Arial"/>
        </w:rPr>
        <w:t>did</w:t>
      </w:r>
      <w:r w:rsidR="00C712E0" w:rsidRPr="00872C7D">
        <w:rPr>
          <w:rFonts w:ascii="Times" w:hAnsi="Times" w:cs="Arial"/>
        </w:rPr>
        <w:t xml:space="preserve"> not share the information with anyone. Prior to conducting the research, including the focus group, the researcher </w:t>
      </w:r>
      <w:r w:rsidRPr="00872C7D">
        <w:rPr>
          <w:rFonts w:ascii="Times" w:hAnsi="Times" w:cs="Arial"/>
        </w:rPr>
        <w:t>explained</w:t>
      </w:r>
      <w:r w:rsidR="00C712E0" w:rsidRPr="00872C7D">
        <w:rPr>
          <w:rFonts w:ascii="Times" w:hAnsi="Times" w:cs="Arial"/>
        </w:rPr>
        <w:t xml:space="preserve"> the importance of confidentiality to other participants: the information should not be shared publicly (Cohen et al 2000: 62).  Furthermore, the Data Protection Act (</w:t>
      </w:r>
      <w:r w:rsidRPr="00872C7D">
        <w:rPr>
          <w:rFonts w:ascii="Times" w:hAnsi="Times" w:cs="Arial"/>
        </w:rPr>
        <w:t>2018</w:t>
      </w:r>
      <w:r w:rsidR="00C712E0" w:rsidRPr="00872C7D">
        <w:rPr>
          <w:rFonts w:ascii="Times" w:hAnsi="Times" w:cs="Arial"/>
        </w:rPr>
        <w:t xml:space="preserve">) the school’s confidentiality policy and any other relevant documentation </w:t>
      </w:r>
      <w:r w:rsidR="005875E6" w:rsidRPr="00872C7D">
        <w:rPr>
          <w:rFonts w:ascii="Times" w:hAnsi="Times" w:cs="Arial"/>
        </w:rPr>
        <w:t>are adh</w:t>
      </w:r>
      <w:r w:rsidR="00B04C62">
        <w:rPr>
          <w:rFonts w:ascii="Times" w:hAnsi="Times" w:cs="Arial"/>
        </w:rPr>
        <w:t>ered to throughout this report (Jones 2018).</w:t>
      </w:r>
    </w:p>
    <w:p w14:paraId="0D3A41C3" w14:textId="1552AD71" w:rsidR="0024062A" w:rsidRPr="00872C7D" w:rsidRDefault="0024062A" w:rsidP="002564F2">
      <w:pPr>
        <w:spacing w:line="360" w:lineRule="auto"/>
        <w:rPr>
          <w:rFonts w:ascii="Times" w:hAnsi="Times" w:cs="Frutiger LT Std 45 Light"/>
        </w:rPr>
      </w:pPr>
    </w:p>
    <w:p w14:paraId="343CF449" w14:textId="0C285AE6" w:rsidR="00A217ED" w:rsidRPr="00872C7D" w:rsidRDefault="002564F2" w:rsidP="002564F2">
      <w:pPr>
        <w:spacing w:line="360" w:lineRule="auto"/>
        <w:rPr>
          <w:rFonts w:ascii="Times" w:hAnsi="Times" w:cs="Frutiger LT Std 45 Light"/>
          <w:b/>
        </w:rPr>
      </w:pPr>
      <w:r w:rsidRPr="00872C7D">
        <w:rPr>
          <w:rFonts w:ascii="Times" w:hAnsi="Times" w:cs="Frutiger LT Std 45 Light"/>
          <w:b/>
        </w:rPr>
        <w:t xml:space="preserve">4.4 </w:t>
      </w:r>
      <w:r w:rsidR="00AD267A" w:rsidRPr="00872C7D">
        <w:rPr>
          <w:rFonts w:ascii="Times" w:hAnsi="Times" w:cs="Frutiger LT Std 45 Light"/>
          <w:b/>
        </w:rPr>
        <w:t xml:space="preserve">Data Collection methods </w:t>
      </w:r>
    </w:p>
    <w:p w14:paraId="67099CCE" w14:textId="77777777" w:rsidR="00195AC0" w:rsidRPr="00872C7D" w:rsidRDefault="00195AC0" w:rsidP="002564F2">
      <w:pPr>
        <w:spacing w:line="360" w:lineRule="auto"/>
        <w:rPr>
          <w:rFonts w:ascii="Times" w:hAnsi="Times" w:cs="Frutiger LT Std 45 Light"/>
          <w:b/>
          <w:u w:val="single"/>
        </w:rPr>
      </w:pPr>
    </w:p>
    <w:p w14:paraId="76D17A40" w14:textId="18C9E550" w:rsidR="00195AC0" w:rsidRPr="00872C7D" w:rsidRDefault="00AD267A" w:rsidP="002564F2">
      <w:pPr>
        <w:spacing w:line="360" w:lineRule="auto"/>
        <w:rPr>
          <w:rFonts w:ascii="Times" w:hAnsi="Times"/>
        </w:rPr>
      </w:pPr>
      <w:r w:rsidRPr="00872C7D">
        <w:rPr>
          <w:rFonts w:ascii="Times" w:hAnsi="Times"/>
        </w:rPr>
        <w:t>E</w:t>
      </w:r>
      <w:r w:rsidR="003A7F70">
        <w:rPr>
          <w:rFonts w:ascii="Times" w:hAnsi="Times"/>
        </w:rPr>
        <w:t>ducational researchers emphasise</w:t>
      </w:r>
      <w:r w:rsidRPr="00872C7D">
        <w:rPr>
          <w:rFonts w:ascii="Times" w:hAnsi="Times"/>
        </w:rPr>
        <w:t xml:space="preserve"> the importance of taking quantitative and qualitative approaches when collecting evidence that determines the impact of interventions: </w:t>
      </w:r>
      <w:r w:rsidR="00C10C39" w:rsidRPr="00872C7D">
        <w:rPr>
          <w:rFonts w:ascii="Times" w:hAnsi="Times"/>
        </w:rPr>
        <w:t>researchers</w:t>
      </w:r>
      <w:r w:rsidRPr="00872C7D">
        <w:rPr>
          <w:rFonts w:ascii="Times" w:hAnsi="Times"/>
        </w:rPr>
        <w:t xml:space="preserve"> underline that an inquiry cannot be answered sufficiently by drawing only on one or the other (Cohen et al. 2013: 26). For this reason, both methodologies </w:t>
      </w:r>
      <w:r w:rsidR="005875E6" w:rsidRPr="00872C7D">
        <w:rPr>
          <w:rFonts w:ascii="Times" w:hAnsi="Times"/>
        </w:rPr>
        <w:t>were</w:t>
      </w:r>
      <w:r w:rsidRPr="00872C7D">
        <w:rPr>
          <w:rFonts w:ascii="Times" w:hAnsi="Times"/>
        </w:rPr>
        <w:t xml:space="preserve"> used to examine the effectiveness </w:t>
      </w:r>
      <w:r w:rsidRPr="001014BB">
        <w:rPr>
          <w:rFonts w:ascii="Times" w:hAnsi="Times"/>
        </w:rPr>
        <w:t>of Parliament activities</w:t>
      </w:r>
      <w:r w:rsidRPr="00872C7D">
        <w:rPr>
          <w:rFonts w:ascii="Times" w:hAnsi="Times"/>
        </w:rPr>
        <w:t xml:space="preserve">. </w:t>
      </w:r>
      <w:r w:rsidR="00C10C39" w:rsidRPr="00872C7D">
        <w:rPr>
          <w:rFonts w:ascii="Times" w:hAnsi="Times"/>
        </w:rPr>
        <w:t>In addition</w:t>
      </w:r>
      <w:r w:rsidRPr="00872C7D">
        <w:rPr>
          <w:rFonts w:ascii="Times" w:hAnsi="Times"/>
        </w:rPr>
        <w:t xml:space="preserve">, findings </w:t>
      </w:r>
      <w:r w:rsidR="005875E6" w:rsidRPr="00872C7D">
        <w:rPr>
          <w:rFonts w:ascii="Times" w:hAnsi="Times"/>
        </w:rPr>
        <w:t>were triangulated in order to attempt bridging</w:t>
      </w:r>
      <w:r w:rsidRPr="00872C7D">
        <w:rPr>
          <w:rFonts w:ascii="Times" w:hAnsi="Times"/>
        </w:rPr>
        <w:t xml:space="preserve"> issues of reliability a</w:t>
      </w:r>
      <w:r w:rsidR="00C10C39" w:rsidRPr="00872C7D">
        <w:rPr>
          <w:rFonts w:ascii="Times" w:hAnsi="Times"/>
        </w:rPr>
        <w:t>nd validity (Co</w:t>
      </w:r>
      <w:r w:rsidR="008F54A9" w:rsidRPr="00872C7D">
        <w:rPr>
          <w:rFonts w:ascii="Times" w:hAnsi="Times"/>
        </w:rPr>
        <w:t>hen et al. 2013). Furthermore, reflexivity</w:t>
      </w:r>
      <w:r w:rsidR="0024062A" w:rsidRPr="00872C7D">
        <w:rPr>
          <w:rFonts w:ascii="Times" w:hAnsi="Times"/>
        </w:rPr>
        <w:t>, ‘the self-conscious awareness’ of a researchers ‘values, attitudes, perceptions, opinions, actions and feelings’ on a situation being studied</w:t>
      </w:r>
      <w:r w:rsidR="005875E6" w:rsidRPr="00872C7D">
        <w:rPr>
          <w:rFonts w:ascii="Times" w:hAnsi="Times"/>
        </w:rPr>
        <w:t xml:space="preserve"> (Cohen et al 2011:359)</w:t>
      </w:r>
      <w:r w:rsidR="0024062A" w:rsidRPr="00872C7D">
        <w:rPr>
          <w:rFonts w:ascii="Times" w:hAnsi="Times"/>
        </w:rPr>
        <w:t xml:space="preserve">, will also be considered </w:t>
      </w:r>
      <w:r w:rsidR="00C10C39" w:rsidRPr="00872C7D">
        <w:rPr>
          <w:rFonts w:ascii="Times" w:hAnsi="Times"/>
        </w:rPr>
        <w:t xml:space="preserve">considering the researcher’s role as researcher and teacher. </w:t>
      </w:r>
    </w:p>
    <w:p w14:paraId="5D4BED46" w14:textId="77777777" w:rsidR="00195AC0" w:rsidRPr="00872C7D" w:rsidRDefault="00195AC0" w:rsidP="002564F2">
      <w:pPr>
        <w:spacing w:line="360" w:lineRule="auto"/>
        <w:rPr>
          <w:rFonts w:ascii="Times" w:hAnsi="Times" w:cs="Arial"/>
          <w:b/>
          <w:u w:val="single"/>
        </w:rPr>
      </w:pPr>
    </w:p>
    <w:p w14:paraId="3B939E76" w14:textId="3AD27C5C" w:rsidR="0024062A" w:rsidRPr="00872C7D" w:rsidRDefault="0024062A" w:rsidP="002564F2">
      <w:pPr>
        <w:spacing w:line="360" w:lineRule="auto"/>
        <w:rPr>
          <w:rFonts w:ascii="Times" w:hAnsi="Times" w:cs="Arial"/>
          <w:b/>
        </w:rPr>
      </w:pPr>
      <w:r w:rsidRPr="00872C7D">
        <w:rPr>
          <w:rFonts w:ascii="Times" w:hAnsi="Times" w:cs="Arial"/>
          <w:b/>
        </w:rPr>
        <w:t xml:space="preserve">Oracy tests </w:t>
      </w:r>
    </w:p>
    <w:p w14:paraId="2932EE7C" w14:textId="77777777" w:rsidR="0024062A" w:rsidRPr="00872C7D" w:rsidRDefault="0024062A" w:rsidP="002564F2">
      <w:pPr>
        <w:spacing w:line="360" w:lineRule="auto"/>
        <w:rPr>
          <w:rFonts w:ascii="Times" w:hAnsi="Times" w:cs="Arial"/>
        </w:rPr>
      </w:pPr>
    </w:p>
    <w:p w14:paraId="20455C51" w14:textId="0AB30AD4" w:rsidR="0024062A" w:rsidRPr="00872C7D" w:rsidRDefault="0024062A" w:rsidP="002564F2">
      <w:pPr>
        <w:spacing w:line="360" w:lineRule="auto"/>
        <w:rPr>
          <w:rFonts w:ascii="Times" w:hAnsi="Times" w:cs="Arial"/>
        </w:rPr>
      </w:pPr>
      <w:r w:rsidRPr="00872C7D">
        <w:rPr>
          <w:rFonts w:ascii="Times" w:hAnsi="Times" w:cs="Arial"/>
        </w:rPr>
        <w:lastRenderedPageBreak/>
        <w:t xml:space="preserve">Pre-activity the researcher </w:t>
      </w:r>
      <w:r w:rsidR="005875E6" w:rsidRPr="00872C7D">
        <w:rPr>
          <w:rFonts w:ascii="Times" w:hAnsi="Times" w:cs="Arial"/>
        </w:rPr>
        <w:t>invited</w:t>
      </w:r>
      <w:r w:rsidRPr="00872C7D">
        <w:rPr>
          <w:rFonts w:ascii="Times" w:hAnsi="Times" w:cs="Arial"/>
        </w:rPr>
        <w:t xml:space="preserve"> participants to take a</w:t>
      </w:r>
      <w:r w:rsidR="005875E6" w:rsidRPr="00872C7D">
        <w:rPr>
          <w:rFonts w:ascii="Times" w:hAnsi="Times" w:cs="Arial"/>
        </w:rPr>
        <w:t xml:space="preserve"> short</w:t>
      </w:r>
      <w:r w:rsidRPr="00872C7D">
        <w:rPr>
          <w:rFonts w:ascii="Times" w:hAnsi="Times" w:cs="Arial"/>
        </w:rPr>
        <w:t xml:space="preserve"> test that provides standardised oracy scores as well as a breakdown of specific skills related to oracy competency. The test, taken by all pupils during</w:t>
      </w:r>
      <w:r w:rsidR="005875E6" w:rsidRPr="00872C7D">
        <w:rPr>
          <w:rFonts w:ascii="Times" w:hAnsi="Times" w:cs="Arial"/>
        </w:rPr>
        <w:t xml:space="preserve"> classroom</w:t>
      </w:r>
      <w:r w:rsidRPr="00872C7D">
        <w:rPr>
          <w:rFonts w:ascii="Times" w:hAnsi="Times" w:cs="Arial"/>
        </w:rPr>
        <w:t xml:space="preserve"> oracy assessments</w:t>
      </w:r>
      <w:r w:rsidR="005875E6" w:rsidRPr="00872C7D">
        <w:rPr>
          <w:rFonts w:ascii="Times" w:hAnsi="Times" w:cs="Arial"/>
        </w:rPr>
        <w:t xml:space="preserve"> in subjects such as English</w:t>
      </w:r>
      <w:r w:rsidR="006E7DAE">
        <w:rPr>
          <w:rFonts w:ascii="Times" w:hAnsi="Times" w:cs="Arial"/>
        </w:rPr>
        <w:t>, Welsh and modern foreign l</w:t>
      </w:r>
      <w:r w:rsidR="005875E6" w:rsidRPr="00872C7D">
        <w:rPr>
          <w:rFonts w:ascii="Times" w:hAnsi="Times" w:cs="Arial"/>
        </w:rPr>
        <w:t xml:space="preserve">anguages (MFL), </w:t>
      </w:r>
      <w:r w:rsidRPr="00872C7D">
        <w:rPr>
          <w:rFonts w:ascii="Times" w:hAnsi="Times" w:cs="Arial"/>
        </w:rPr>
        <w:t>provides standardised oracy scores suitabl</w:t>
      </w:r>
      <w:r w:rsidR="006E7DAE">
        <w:rPr>
          <w:rFonts w:ascii="Times" w:hAnsi="Times" w:cs="Arial"/>
        </w:rPr>
        <w:t>e for the designated key s</w:t>
      </w:r>
      <w:r w:rsidR="005875E6" w:rsidRPr="00872C7D">
        <w:rPr>
          <w:rFonts w:ascii="Times" w:hAnsi="Times" w:cs="Arial"/>
        </w:rPr>
        <w:t xml:space="preserve">tage. </w:t>
      </w:r>
      <w:r w:rsidR="007F3750" w:rsidRPr="00872C7D">
        <w:rPr>
          <w:rFonts w:ascii="Times" w:hAnsi="Times" w:cs="Arial"/>
        </w:rPr>
        <w:t xml:space="preserve">When gathering data for </w:t>
      </w:r>
      <w:r w:rsidR="00681583" w:rsidRPr="00872C7D">
        <w:rPr>
          <w:rFonts w:ascii="Times" w:hAnsi="Times" w:cs="Arial"/>
        </w:rPr>
        <w:t>participants</w:t>
      </w:r>
      <w:r w:rsidR="007F3750" w:rsidRPr="00872C7D">
        <w:rPr>
          <w:rFonts w:ascii="Times" w:hAnsi="Times" w:cs="Arial"/>
        </w:rPr>
        <w:t xml:space="preserve"> in year 7, 8 and 9, the</w:t>
      </w:r>
      <w:r w:rsidR="005875E6" w:rsidRPr="00872C7D">
        <w:rPr>
          <w:rFonts w:ascii="Times" w:hAnsi="Times" w:cs="Arial"/>
        </w:rPr>
        <w:t xml:space="preserve"> researcher used </w:t>
      </w:r>
      <w:r w:rsidR="006E7DAE">
        <w:rPr>
          <w:rFonts w:ascii="Times" w:hAnsi="Times" w:cs="Arial"/>
        </w:rPr>
        <w:t>the NLF</w:t>
      </w:r>
      <w:r w:rsidR="007F3750" w:rsidRPr="00872C7D">
        <w:rPr>
          <w:rFonts w:ascii="Times" w:hAnsi="Times" w:cs="Arial"/>
        </w:rPr>
        <w:t xml:space="preserve"> to assess the pupils assigning a score for each </w:t>
      </w:r>
      <w:r w:rsidR="00B96A31" w:rsidRPr="00872C7D">
        <w:rPr>
          <w:rFonts w:ascii="Times" w:hAnsi="Times" w:cs="Arial"/>
        </w:rPr>
        <w:t>success criteria met (Appendix B</w:t>
      </w:r>
      <w:r w:rsidR="007F3750" w:rsidRPr="00872C7D">
        <w:rPr>
          <w:rFonts w:ascii="Times" w:hAnsi="Times" w:cs="Arial"/>
        </w:rPr>
        <w:t xml:space="preserve">, </w:t>
      </w:r>
      <w:r w:rsidR="00B96A31" w:rsidRPr="00872C7D">
        <w:rPr>
          <w:rFonts w:ascii="Times" w:hAnsi="Times" w:cs="Arial"/>
        </w:rPr>
        <w:t>C and D</w:t>
      </w:r>
      <w:r w:rsidR="007F3750" w:rsidRPr="00872C7D">
        <w:rPr>
          <w:rFonts w:ascii="Times" w:hAnsi="Times" w:cs="Arial"/>
        </w:rPr>
        <w:t xml:space="preserve">). This generated quantitative data in the form of a baseline oracy score. The same </w:t>
      </w:r>
      <w:r w:rsidR="006E7DAE">
        <w:rPr>
          <w:rFonts w:ascii="Times" w:hAnsi="Times" w:cs="Arial"/>
        </w:rPr>
        <w:t>process was used for pupils in key s</w:t>
      </w:r>
      <w:r w:rsidR="007F3750" w:rsidRPr="00872C7D">
        <w:rPr>
          <w:rFonts w:ascii="Times" w:hAnsi="Times" w:cs="Arial"/>
        </w:rPr>
        <w:t>tage 4. However, the GCSE assessment materials were used to determine the quantitative data of an oracy score in this grou</w:t>
      </w:r>
      <w:r w:rsidR="00B04C62">
        <w:rPr>
          <w:rFonts w:ascii="Times" w:hAnsi="Times" w:cs="Arial"/>
        </w:rPr>
        <w:t xml:space="preserve">p of participants (Appendix E) (Jones 2018). </w:t>
      </w:r>
      <w:r w:rsidR="00F65ADC" w:rsidRPr="00872C7D">
        <w:rPr>
          <w:rFonts w:ascii="Times" w:hAnsi="Times" w:cs="Arial"/>
        </w:rPr>
        <w:t>The</w:t>
      </w:r>
      <w:r w:rsidR="00681583" w:rsidRPr="00872C7D">
        <w:rPr>
          <w:rFonts w:ascii="Times" w:hAnsi="Times" w:cs="Arial"/>
        </w:rPr>
        <w:t xml:space="preserve"> descriptors</w:t>
      </w:r>
      <w:r w:rsidR="00F65ADC" w:rsidRPr="00872C7D">
        <w:rPr>
          <w:rFonts w:ascii="Times" w:hAnsi="Times" w:cs="Arial"/>
        </w:rPr>
        <w:t xml:space="preserve"> used on the assessment tables for both the </w:t>
      </w:r>
      <w:r w:rsidR="00681583" w:rsidRPr="00872C7D">
        <w:rPr>
          <w:rFonts w:ascii="Times" w:hAnsi="Times" w:cs="Arial"/>
        </w:rPr>
        <w:t xml:space="preserve">levels and grades are used habitually by teachers. </w:t>
      </w:r>
      <w:r w:rsidRPr="00872C7D">
        <w:rPr>
          <w:rFonts w:ascii="Times" w:hAnsi="Times" w:cs="Arial"/>
        </w:rPr>
        <w:t>Po</w:t>
      </w:r>
      <w:r w:rsidR="005875E6" w:rsidRPr="00872C7D">
        <w:rPr>
          <w:rFonts w:ascii="Times" w:hAnsi="Times" w:cs="Arial"/>
        </w:rPr>
        <w:t>st-activity, the researcher</w:t>
      </w:r>
      <w:r w:rsidRPr="00872C7D">
        <w:rPr>
          <w:rFonts w:ascii="Times" w:hAnsi="Times" w:cs="Arial"/>
        </w:rPr>
        <w:t xml:space="preserve"> invite</w:t>
      </w:r>
      <w:r w:rsidR="005875E6" w:rsidRPr="00872C7D">
        <w:rPr>
          <w:rFonts w:ascii="Times" w:hAnsi="Times" w:cs="Arial"/>
        </w:rPr>
        <w:t>d</w:t>
      </w:r>
      <w:r w:rsidRPr="00872C7D">
        <w:rPr>
          <w:rFonts w:ascii="Times" w:hAnsi="Times" w:cs="Arial"/>
        </w:rPr>
        <w:t xml:space="preserve"> participants to sit the same test again in order to use data analysis to produce quantitative results on the impact the School Parliament activities have on improving pupils’ oracy skills. A thematic approach to data analysis will consider gender pre- and post-project, e-FSM pre- and post-project and year group pre- and post-project. </w:t>
      </w:r>
    </w:p>
    <w:p w14:paraId="1FF35C87" w14:textId="77777777" w:rsidR="0024062A" w:rsidRPr="00872C7D" w:rsidRDefault="0024062A" w:rsidP="002564F2">
      <w:pPr>
        <w:spacing w:line="360" w:lineRule="auto"/>
        <w:rPr>
          <w:rFonts w:ascii="Times" w:hAnsi="Times" w:cs="Arial"/>
        </w:rPr>
      </w:pPr>
    </w:p>
    <w:p w14:paraId="56317D5C" w14:textId="5F682EA6" w:rsidR="0024062A" w:rsidRPr="00872C7D" w:rsidRDefault="0024062A" w:rsidP="002564F2">
      <w:pPr>
        <w:spacing w:line="360" w:lineRule="auto"/>
        <w:rPr>
          <w:rFonts w:ascii="Times" w:hAnsi="Times" w:cs="Arial"/>
          <w:b/>
        </w:rPr>
      </w:pPr>
      <w:r w:rsidRPr="00872C7D">
        <w:rPr>
          <w:rFonts w:ascii="Times" w:hAnsi="Times" w:cs="Arial"/>
          <w:b/>
        </w:rPr>
        <w:t xml:space="preserve">Online </w:t>
      </w:r>
      <w:r w:rsidR="007B0E0A" w:rsidRPr="00872C7D">
        <w:rPr>
          <w:rFonts w:ascii="Times" w:hAnsi="Times" w:cs="Arial"/>
          <w:b/>
        </w:rPr>
        <w:t xml:space="preserve">Questionnaire </w:t>
      </w:r>
      <w:r w:rsidRPr="00872C7D">
        <w:rPr>
          <w:rFonts w:ascii="Times" w:hAnsi="Times" w:cs="Arial"/>
          <w:b/>
        </w:rPr>
        <w:t xml:space="preserve"> </w:t>
      </w:r>
    </w:p>
    <w:p w14:paraId="43A315DA" w14:textId="77777777" w:rsidR="0024062A" w:rsidRPr="00872C7D" w:rsidRDefault="0024062A" w:rsidP="002564F2">
      <w:pPr>
        <w:spacing w:line="360" w:lineRule="auto"/>
        <w:rPr>
          <w:rFonts w:ascii="Times" w:hAnsi="Times" w:cs="Arial"/>
        </w:rPr>
      </w:pPr>
    </w:p>
    <w:p w14:paraId="01E2D3E3" w14:textId="75007F90" w:rsidR="00625667" w:rsidRPr="00872C7D" w:rsidRDefault="0024062A" w:rsidP="002564F2">
      <w:pPr>
        <w:widowControl w:val="0"/>
        <w:autoSpaceDE w:val="0"/>
        <w:autoSpaceDN w:val="0"/>
        <w:adjustRightInd w:val="0"/>
        <w:spacing w:line="360" w:lineRule="auto"/>
        <w:rPr>
          <w:rFonts w:ascii="Times" w:hAnsi="Times" w:cs="Arial"/>
          <w:lang w:eastAsia="en-GB"/>
        </w:rPr>
      </w:pPr>
      <w:r w:rsidRPr="00872C7D">
        <w:rPr>
          <w:rFonts w:ascii="Times" w:hAnsi="Times" w:cs="Arial"/>
        </w:rPr>
        <w:t>The researcher administer</w:t>
      </w:r>
      <w:r w:rsidR="007F3750" w:rsidRPr="00872C7D">
        <w:rPr>
          <w:rFonts w:ascii="Times" w:hAnsi="Times" w:cs="Arial"/>
        </w:rPr>
        <w:t>ed</w:t>
      </w:r>
      <w:r w:rsidRPr="00872C7D">
        <w:rPr>
          <w:rFonts w:ascii="Times" w:hAnsi="Times" w:cs="Arial"/>
        </w:rPr>
        <w:t xml:space="preserve"> an online quantitative survey before and after school Parliament ac</w:t>
      </w:r>
      <w:r w:rsidR="007F3750" w:rsidRPr="00872C7D">
        <w:rPr>
          <w:rFonts w:ascii="Times" w:hAnsi="Times" w:cs="Arial"/>
        </w:rPr>
        <w:t>tivities took</w:t>
      </w:r>
      <w:r w:rsidRPr="00872C7D">
        <w:rPr>
          <w:rFonts w:ascii="Times" w:hAnsi="Times" w:cs="Arial"/>
        </w:rPr>
        <w:t xml:space="preserve"> place: this in order to analyse pre-and post-attitudinal outcomes that the scheme has on pupils. The survey </w:t>
      </w:r>
      <w:r w:rsidR="007F3750" w:rsidRPr="00872C7D">
        <w:rPr>
          <w:rFonts w:ascii="Times" w:hAnsi="Times" w:cs="Arial"/>
        </w:rPr>
        <w:t>asked</w:t>
      </w:r>
      <w:r w:rsidRPr="00872C7D">
        <w:rPr>
          <w:rFonts w:ascii="Times" w:hAnsi="Times" w:cs="Arial"/>
        </w:rPr>
        <w:t xml:space="preserve"> pupils to answer questions, firstly demographic and then based on the Likert scale. Questions </w:t>
      </w:r>
      <w:r w:rsidR="007F3750" w:rsidRPr="00872C7D">
        <w:rPr>
          <w:rFonts w:ascii="Times" w:hAnsi="Times" w:cs="Arial"/>
        </w:rPr>
        <w:t>were</w:t>
      </w:r>
      <w:r w:rsidRPr="00872C7D">
        <w:rPr>
          <w:rFonts w:ascii="Times" w:hAnsi="Times" w:cs="Arial"/>
        </w:rPr>
        <w:t xml:space="preserve"> based on their role within the school community, their learning, their lessons, their health, wellbeing</w:t>
      </w:r>
      <w:r w:rsidR="00C712E0" w:rsidRPr="00872C7D">
        <w:rPr>
          <w:rFonts w:ascii="Times" w:hAnsi="Times" w:cs="Arial"/>
        </w:rPr>
        <w:t>, their confidence</w:t>
      </w:r>
      <w:r w:rsidR="007F3750" w:rsidRPr="00872C7D">
        <w:rPr>
          <w:rFonts w:ascii="Times" w:hAnsi="Times" w:cs="Arial"/>
        </w:rPr>
        <w:t xml:space="preserve">, </w:t>
      </w:r>
      <w:r w:rsidRPr="00872C7D">
        <w:rPr>
          <w:rFonts w:ascii="Times" w:hAnsi="Times" w:cs="Arial"/>
        </w:rPr>
        <w:t>their opinions on the school environment</w:t>
      </w:r>
      <w:r w:rsidR="007F3750" w:rsidRPr="00872C7D">
        <w:rPr>
          <w:rFonts w:ascii="Times" w:hAnsi="Times" w:cs="Arial"/>
        </w:rPr>
        <w:t xml:space="preserve"> and their opinion of the opportunities available to participate in school improvement.</w:t>
      </w:r>
      <w:r w:rsidRPr="00872C7D">
        <w:rPr>
          <w:rFonts w:ascii="Times" w:hAnsi="Times" w:cs="Arial"/>
        </w:rPr>
        <w:t xml:space="preserve"> They will </w:t>
      </w:r>
      <w:r w:rsidR="007F3750" w:rsidRPr="00872C7D">
        <w:rPr>
          <w:rFonts w:ascii="Times" w:hAnsi="Times" w:cs="Arial"/>
        </w:rPr>
        <w:t>were also</w:t>
      </w:r>
      <w:r w:rsidRPr="00872C7D">
        <w:rPr>
          <w:rFonts w:ascii="Times" w:hAnsi="Times" w:cs="Arial"/>
        </w:rPr>
        <w:t xml:space="preserve"> invited to answer questions on </w:t>
      </w:r>
      <w:r w:rsidRPr="00872C7D">
        <w:rPr>
          <w:rFonts w:ascii="Times" w:hAnsi="Times" w:cs="Arial"/>
          <w:lang w:eastAsia="en-GB"/>
        </w:rPr>
        <w:t>their awareness of rights, roles and responsibilities.</w:t>
      </w:r>
      <w:r w:rsidRPr="00872C7D">
        <w:rPr>
          <w:rFonts w:ascii="Times" w:hAnsi="Times" w:cs="Arial"/>
        </w:rPr>
        <w:t xml:space="preserve"> In addition, </w:t>
      </w:r>
      <w:r w:rsidR="007F3750" w:rsidRPr="00872C7D">
        <w:rPr>
          <w:rFonts w:ascii="Times" w:hAnsi="Times" w:cs="Arial"/>
        </w:rPr>
        <w:t>they</w:t>
      </w:r>
      <w:r w:rsidRPr="00872C7D">
        <w:rPr>
          <w:rFonts w:ascii="Times" w:hAnsi="Times" w:cs="Arial"/>
        </w:rPr>
        <w:t xml:space="preserve"> to provide</w:t>
      </w:r>
      <w:r w:rsidR="007F3750" w:rsidRPr="00872C7D">
        <w:rPr>
          <w:rFonts w:ascii="Times" w:hAnsi="Times" w:cs="Arial"/>
        </w:rPr>
        <w:t>d</w:t>
      </w:r>
      <w:r w:rsidRPr="00872C7D">
        <w:rPr>
          <w:rFonts w:ascii="Times" w:hAnsi="Times" w:cs="Arial"/>
        </w:rPr>
        <w:t xml:space="preserve"> a self-assessment of their oracy ability and their confidence when participating in oracy activities. </w:t>
      </w:r>
      <w:r w:rsidR="007F3750" w:rsidRPr="00872C7D">
        <w:rPr>
          <w:rFonts w:ascii="Times" w:hAnsi="Times" w:cs="Arial"/>
        </w:rPr>
        <w:t>In the next chapter, r</w:t>
      </w:r>
      <w:r w:rsidRPr="00872C7D">
        <w:rPr>
          <w:rFonts w:ascii="Times" w:hAnsi="Times" w:cs="Arial"/>
        </w:rPr>
        <w:t xml:space="preserve">esults </w:t>
      </w:r>
      <w:r w:rsidR="007F3750" w:rsidRPr="00872C7D">
        <w:rPr>
          <w:rFonts w:ascii="Times" w:hAnsi="Times" w:cs="Arial"/>
        </w:rPr>
        <w:t xml:space="preserve">will be presented </w:t>
      </w:r>
      <w:r w:rsidRPr="00872C7D">
        <w:rPr>
          <w:rFonts w:ascii="Times" w:hAnsi="Times" w:cs="Arial"/>
        </w:rPr>
        <w:t>as a pr</w:t>
      </w:r>
      <w:r w:rsidR="00C712E0" w:rsidRPr="00872C7D">
        <w:rPr>
          <w:rFonts w:ascii="Times" w:hAnsi="Times" w:cs="Arial"/>
        </w:rPr>
        <w:t>e -and</w:t>
      </w:r>
      <w:r w:rsidR="003F51D1" w:rsidRPr="00872C7D">
        <w:rPr>
          <w:rFonts w:ascii="Times" w:hAnsi="Times" w:cs="Arial"/>
        </w:rPr>
        <w:t xml:space="preserve"> post-project percentage. </w:t>
      </w:r>
      <w:r w:rsidR="007F3750" w:rsidRPr="00872C7D">
        <w:rPr>
          <w:rFonts w:ascii="Times" w:hAnsi="Times" w:cs="Arial"/>
        </w:rPr>
        <w:t>Whilst collecting this form of data, the researcher was aware of the limitations of its validity</w:t>
      </w:r>
      <w:r w:rsidRPr="00872C7D">
        <w:rPr>
          <w:rFonts w:ascii="Times" w:hAnsi="Times" w:cs="Arial"/>
        </w:rPr>
        <w:t xml:space="preserve">. For example, pupils may not understand the context of the question or may answer questions based on what they think the </w:t>
      </w:r>
      <w:r w:rsidR="001F6229" w:rsidRPr="00872C7D">
        <w:rPr>
          <w:rFonts w:ascii="Times" w:hAnsi="Times" w:cs="Arial"/>
        </w:rPr>
        <w:t>researcher</w:t>
      </w:r>
      <w:r w:rsidRPr="00872C7D">
        <w:rPr>
          <w:rFonts w:ascii="Times" w:hAnsi="Times" w:cs="Arial"/>
        </w:rPr>
        <w:t xml:space="preserve"> wants to hear. However, in line with BERA guidelines, all pupils and their </w:t>
      </w:r>
      <w:r w:rsidRPr="00872C7D">
        <w:rPr>
          <w:rFonts w:ascii="Times" w:hAnsi="Times" w:cs="Arial"/>
        </w:rPr>
        <w:lastRenderedPageBreak/>
        <w:t xml:space="preserve">results </w:t>
      </w:r>
      <w:r w:rsidR="001F6229" w:rsidRPr="00872C7D">
        <w:rPr>
          <w:rFonts w:ascii="Times" w:hAnsi="Times" w:cs="Arial"/>
        </w:rPr>
        <w:t>are</w:t>
      </w:r>
      <w:r w:rsidRPr="00872C7D">
        <w:rPr>
          <w:rFonts w:ascii="Times" w:hAnsi="Times" w:cs="Arial"/>
        </w:rPr>
        <w:t xml:space="preserve"> anonymised and participants </w:t>
      </w:r>
      <w:r w:rsidR="001F6229" w:rsidRPr="00872C7D">
        <w:rPr>
          <w:rFonts w:ascii="Times" w:hAnsi="Times" w:cs="Arial"/>
        </w:rPr>
        <w:t>were</w:t>
      </w:r>
      <w:r w:rsidRPr="00872C7D">
        <w:rPr>
          <w:rFonts w:ascii="Times" w:hAnsi="Times" w:cs="Arial"/>
        </w:rPr>
        <w:t xml:space="preserve"> made aware of this in order to increase the credibility of the results. </w:t>
      </w:r>
      <w:r w:rsidR="00195AC0" w:rsidRPr="00872C7D">
        <w:rPr>
          <w:rFonts w:ascii="Times" w:hAnsi="Times" w:cs="Arial"/>
        </w:rPr>
        <w:t xml:space="preserve">Whilst </w:t>
      </w:r>
      <w:r w:rsidR="00625667" w:rsidRPr="00872C7D">
        <w:rPr>
          <w:rFonts w:ascii="Times" w:hAnsi="Times" w:cs="Arial"/>
        </w:rPr>
        <w:t>some researchers suggest questionnaires do not provide ‘real depth to answers,’ others suggest</w:t>
      </w:r>
      <w:r w:rsidRPr="00872C7D">
        <w:rPr>
          <w:rFonts w:ascii="Times" w:hAnsi="Times" w:cs="Arial"/>
          <w:lang w:eastAsia="en-GB"/>
        </w:rPr>
        <w:t>, questionnaires may be used to pick up trends (McNiff and Whitehead, 2002; Cohen et al. 2011) and provide the researcher with an inductive approach to the analysis.</w:t>
      </w:r>
      <w:r w:rsidR="00625667" w:rsidRPr="00872C7D">
        <w:rPr>
          <w:rFonts w:ascii="Times" w:hAnsi="Times" w:cs="Arial"/>
          <w:lang w:eastAsia="en-GB"/>
        </w:rPr>
        <w:t xml:space="preserve"> However, the researcher</w:t>
      </w:r>
      <w:r w:rsidR="001F6229" w:rsidRPr="00872C7D">
        <w:rPr>
          <w:rFonts w:ascii="Times" w:hAnsi="Times" w:cs="Arial"/>
          <w:lang w:eastAsia="en-GB"/>
        </w:rPr>
        <w:t xml:space="preserve"> was</w:t>
      </w:r>
      <w:r w:rsidR="00625667" w:rsidRPr="00872C7D">
        <w:rPr>
          <w:rFonts w:ascii="Times" w:hAnsi="Times" w:cs="Arial"/>
          <w:lang w:eastAsia="en-GB"/>
        </w:rPr>
        <w:t xml:space="preserve"> aware that questio</w:t>
      </w:r>
      <w:r w:rsidR="001F6229" w:rsidRPr="00872C7D">
        <w:rPr>
          <w:rFonts w:ascii="Times" w:hAnsi="Times" w:cs="Arial"/>
          <w:lang w:eastAsia="en-GB"/>
        </w:rPr>
        <w:t>nn</w:t>
      </w:r>
      <w:r w:rsidR="00F3145E">
        <w:rPr>
          <w:rFonts w:ascii="Times" w:hAnsi="Times" w:cs="Arial"/>
          <w:lang w:eastAsia="en-GB"/>
        </w:rPr>
        <w:t>aires, generated by an adult could</w:t>
      </w:r>
      <w:r w:rsidR="00625667" w:rsidRPr="00872C7D">
        <w:rPr>
          <w:rFonts w:ascii="Times" w:hAnsi="Times" w:cs="Arial"/>
          <w:lang w:eastAsia="en-GB"/>
        </w:rPr>
        <w:t xml:space="preserve"> hinder pupils’ views underlining the necessity t</w:t>
      </w:r>
      <w:r w:rsidR="00C712E0" w:rsidRPr="00872C7D">
        <w:rPr>
          <w:rFonts w:ascii="Times" w:hAnsi="Times" w:cs="Arial"/>
          <w:lang w:eastAsia="en-GB"/>
        </w:rPr>
        <w:t>o</w:t>
      </w:r>
      <w:r w:rsidR="00625667" w:rsidRPr="00872C7D">
        <w:rPr>
          <w:rFonts w:ascii="Times" w:hAnsi="Times" w:cs="Arial"/>
          <w:lang w:eastAsia="en-GB"/>
        </w:rPr>
        <w:t xml:space="preserve"> include focus groups as part of the research. </w:t>
      </w:r>
    </w:p>
    <w:p w14:paraId="4512F92D" w14:textId="77777777" w:rsidR="00625667" w:rsidRPr="00872C7D" w:rsidRDefault="00625667" w:rsidP="002564F2">
      <w:pPr>
        <w:spacing w:line="360" w:lineRule="auto"/>
        <w:rPr>
          <w:rFonts w:ascii="Times" w:hAnsi="Times" w:cs="Arial"/>
          <w:lang w:eastAsia="en-GB"/>
        </w:rPr>
      </w:pPr>
    </w:p>
    <w:p w14:paraId="03EE1E93" w14:textId="37F99809" w:rsidR="00625667" w:rsidRPr="00872C7D" w:rsidRDefault="00625667" w:rsidP="00625667">
      <w:pPr>
        <w:spacing w:line="360" w:lineRule="auto"/>
        <w:rPr>
          <w:rFonts w:ascii="Times" w:hAnsi="Times" w:cs="Arial"/>
          <w:b/>
        </w:rPr>
      </w:pPr>
      <w:r w:rsidRPr="00872C7D">
        <w:rPr>
          <w:rFonts w:ascii="Times" w:hAnsi="Times" w:cs="Arial"/>
          <w:b/>
        </w:rPr>
        <w:t xml:space="preserve">Focus groups </w:t>
      </w:r>
    </w:p>
    <w:p w14:paraId="61179E1B" w14:textId="77777777" w:rsidR="00625667" w:rsidRPr="00872C7D" w:rsidRDefault="00625667" w:rsidP="00625667">
      <w:pPr>
        <w:spacing w:line="360" w:lineRule="auto"/>
        <w:rPr>
          <w:rFonts w:ascii="Times" w:hAnsi="Times" w:cs="Arial"/>
          <w:b/>
          <w:u w:val="single"/>
        </w:rPr>
      </w:pPr>
    </w:p>
    <w:p w14:paraId="15F239A7" w14:textId="24119948" w:rsidR="001F6229" w:rsidRPr="00872C7D" w:rsidRDefault="001F6229" w:rsidP="00625667">
      <w:pPr>
        <w:widowControl w:val="0"/>
        <w:autoSpaceDE w:val="0"/>
        <w:autoSpaceDN w:val="0"/>
        <w:adjustRightInd w:val="0"/>
        <w:spacing w:line="360" w:lineRule="auto"/>
        <w:rPr>
          <w:rFonts w:ascii="Times" w:hAnsi="Times" w:cs="Arial"/>
        </w:rPr>
      </w:pPr>
      <w:r w:rsidRPr="00872C7D">
        <w:rPr>
          <w:rFonts w:ascii="Times" w:hAnsi="Times" w:cs="Arial"/>
        </w:rPr>
        <w:t xml:space="preserve">The researcher held a </w:t>
      </w:r>
      <w:r w:rsidR="00625667" w:rsidRPr="00872C7D">
        <w:rPr>
          <w:rFonts w:ascii="Times" w:hAnsi="Times" w:cs="Arial"/>
        </w:rPr>
        <w:t>focus group at th</w:t>
      </w:r>
      <w:r w:rsidRPr="00872C7D">
        <w:rPr>
          <w:rFonts w:ascii="Times" w:hAnsi="Times" w:cs="Arial"/>
        </w:rPr>
        <w:t xml:space="preserve">e school pre and post Parliament activities </w:t>
      </w:r>
      <w:r w:rsidR="00625667" w:rsidRPr="00872C7D">
        <w:rPr>
          <w:rFonts w:ascii="Times" w:hAnsi="Times" w:cs="Arial"/>
        </w:rPr>
        <w:t xml:space="preserve">where participants </w:t>
      </w:r>
      <w:r w:rsidRPr="00872C7D">
        <w:rPr>
          <w:rFonts w:ascii="Times" w:hAnsi="Times" w:cs="Arial"/>
        </w:rPr>
        <w:t>were</w:t>
      </w:r>
      <w:r w:rsidR="00625667" w:rsidRPr="00872C7D">
        <w:rPr>
          <w:rFonts w:ascii="Times" w:hAnsi="Times" w:cs="Arial"/>
        </w:rPr>
        <w:t xml:space="preserve"> split into groups based on their key stage. This means the 12 pupils </w:t>
      </w:r>
      <w:r w:rsidRPr="00872C7D">
        <w:rPr>
          <w:rFonts w:ascii="Times" w:hAnsi="Times" w:cs="Arial"/>
        </w:rPr>
        <w:t>were</w:t>
      </w:r>
      <w:r w:rsidR="00625667" w:rsidRPr="00872C7D">
        <w:rPr>
          <w:rFonts w:ascii="Times" w:hAnsi="Times" w:cs="Arial"/>
        </w:rPr>
        <w:t xml:space="preserve"> divided into</w:t>
      </w:r>
      <w:r w:rsidRPr="00872C7D">
        <w:rPr>
          <w:rFonts w:ascii="Times" w:hAnsi="Times" w:cs="Arial"/>
        </w:rPr>
        <w:t xml:space="preserve"> two</w:t>
      </w:r>
      <w:r w:rsidR="00625667" w:rsidRPr="00872C7D">
        <w:rPr>
          <w:rFonts w:ascii="Times" w:hAnsi="Times" w:cs="Arial"/>
        </w:rPr>
        <w:t xml:space="preserve"> groups. </w:t>
      </w:r>
      <w:r w:rsidRPr="00872C7D">
        <w:rPr>
          <w:rFonts w:ascii="Times" w:hAnsi="Times" w:cs="Arial"/>
          <w:lang w:eastAsia="en-GB"/>
        </w:rPr>
        <w:t>The focus group</w:t>
      </w:r>
      <w:r w:rsidR="00625667" w:rsidRPr="00872C7D">
        <w:rPr>
          <w:rFonts w:ascii="Times" w:hAnsi="Times" w:cs="Arial"/>
          <w:lang w:eastAsia="en-GB"/>
        </w:rPr>
        <w:t xml:space="preserve"> provide</w:t>
      </w:r>
      <w:r w:rsidRPr="00872C7D">
        <w:rPr>
          <w:rFonts w:ascii="Times" w:hAnsi="Times" w:cs="Arial"/>
          <w:lang w:eastAsia="en-GB"/>
        </w:rPr>
        <w:t>d</w:t>
      </w:r>
      <w:r w:rsidR="00625667" w:rsidRPr="00872C7D">
        <w:rPr>
          <w:rFonts w:ascii="Times" w:hAnsi="Times" w:cs="Arial"/>
          <w:lang w:eastAsia="en-GB"/>
        </w:rPr>
        <w:t xml:space="preserve"> a means of specifically addressing the</w:t>
      </w:r>
      <w:r w:rsidRPr="00872C7D">
        <w:rPr>
          <w:rFonts w:ascii="Times" w:hAnsi="Times" w:cs="Arial"/>
          <w:lang w:eastAsia="en-GB"/>
        </w:rPr>
        <w:t xml:space="preserve"> research questions, ‘captured the lived response of people’ (McNiff and Whitehead 2002: 96) and allowed the researcher to experience pupils’ perspective (Rubin and Rubin 2004). </w:t>
      </w:r>
      <w:r w:rsidR="00625667" w:rsidRPr="00872C7D">
        <w:rPr>
          <w:rFonts w:ascii="Times" w:hAnsi="Times" w:cs="Arial"/>
          <w:lang w:eastAsia="en-GB"/>
        </w:rPr>
        <w:t xml:space="preserve">Gathering the unique views of the participants </w:t>
      </w:r>
      <w:r w:rsidRPr="00872C7D">
        <w:rPr>
          <w:rFonts w:ascii="Times" w:hAnsi="Times" w:cs="Arial"/>
          <w:lang w:eastAsia="en-GB"/>
        </w:rPr>
        <w:t>was at the</w:t>
      </w:r>
      <w:r w:rsidR="00625667" w:rsidRPr="00872C7D">
        <w:rPr>
          <w:rFonts w:ascii="Times" w:hAnsi="Times" w:cs="Arial"/>
          <w:lang w:eastAsia="en-GB"/>
        </w:rPr>
        <w:t xml:space="preserve"> heart of this study and focus group </w:t>
      </w:r>
      <w:r w:rsidRPr="00872C7D">
        <w:rPr>
          <w:rFonts w:ascii="Times" w:hAnsi="Times" w:cs="Arial"/>
          <w:lang w:eastAsia="en-GB"/>
        </w:rPr>
        <w:t>allowed</w:t>
      </w:r>
      <w:r w:rsidR="00625667" w:rsidRPr="00872C7D">
        <w:rPr>
          <w:rFonts w:ascii="Times" w:hAnsi="Times" w:cs="Arial"/>
          <w:lang w:eastAsia="en-GB"/>
        </w:rPr>
        <w:t xml:space="preserve"> space to discuss the efficacy and impact of the initiative and how it could be further improved. The researcher </w:t>
      </w:r>
      <w:r w:rsidRPr="00872C7D">
        <w:rPr>
          <w:rFonts w:ascii="Times" w:hAnsi="Times" w:cs="Arial"/>
          <w:lang w:eastAsia="en-GB"/>
        </w:rPr>
        <w:t>followed</w:t>
      </w:r>
      <w:r w:rsidR="00625667" w:rsidRPr="00872C7D">
        <w:rPr>
          <w:rFonts w:ascii="Times" w:hAnsi="Times" w:cs="Arial"/>
          <w:lang w:eastAsia="en-GB"/>
        </w:rPr>
        <w:t xml:space="preserve"> a semi-structured approach thus providing pupils with more freedom for expression that may not be easily addressed through other methods. </w:t>
      </w:r>
      <w:r w:rsidR="00625667" w:rsidRPr="00872C7D">
        <w:rPr>
          <w:rFonts w:ascii="Times" w:hAnsi="Times" w:cs="Arial"/>
        </w:rPr>
        <w:t xml:space="preserve">Questions </w:t>
      </w:r>
      <w:r w:rsidRPr="00872C7D">
        <w:rPr>
          <w:rFonts w:ascii="Times" w:hAnsi="Times" w:cs="Arial"/>
        </w:rPr>
        <w:t>were</w:t>
      </w:r>
      <w:r w:rsidR="00625667" w:rsidRPr="00872C7D">
        <w:rPr>
          <w:rFonts w:ascii="Times" w:hAnsi="Times" w:cs="Arial"/>
        </w:rPr>
        <w:t xml:space="preserve"> based on their awareness of their rights, their roles and responsibilities within the school and their own opinions of their oracy skills</w:t>
      </w:r>
      <w:r w:rsidR="00625667" w:rsidRPr="00872C7D">
        <w:rPr>
          <w:rFonts w:ascii="Times" w:hAnsi="Times" w:cs="Arial"/>
          <w:lang w:eastAsia="en-GB"/>
        </w:rPr>
        <w:t xml:space="preserve">. </w:t>
      </w:r>
      <w:r w:rsidR="00625667" w:rsidRPr="00872C7D">
        <w:rPr>
          <w:rFonts w:ascii="Times" w:hAnsi="Times" w:cs="Arial"/>
        </w:rPr>
        <w:t>In order to accurately examine attitudinal attitudes to speaking and listening, the researcher audio record</w:t>
      </w:r>
      <w:r w:rsidRPr="00872C7D">
        <w:rPr>
          <w:rFonts w:ascii="Times" w:hAnsi="Times" w:cs="Arial"/>
        </w:rPr>
        <w:t>ed interviews and noted</w:t>
      </w:r>
      <w:r w:rsidR="00625667" w:rsidRPr="00872C7D">
        <w:rPr>
          <w:rFonts w:ascii="Times" w:hAnsi="Times" w:cs="Arial"/>
        </w:rPr>
        <w:t xml:space="preserve">on paper any non-verbal observations such as body </w:t>
      </w:r>
      <w:r w:rsidRPr="00872C7D">
        <w:rPr>
          <w:rFonts w:ascii="Times" w:hAnsi="Times" w:cs="Arial"/>
        </w:rPr>
        <w:t xml:space="preserve">language and facial expressions: a useful method which can have significant impact on qualitative studies (Clough and Nutbrown 2002). </w:t>
      </w:r>
    </w:p>
    <w:p w14:paraId="26E338E9" w14:textId="77777777" w:rsidR="001F6229" w:rsidRPr="00872C7D" w:rsidRDefault="001F6229" w:rsidP="00625667">
      <w:pPr>
        <w:widowControl w:val="0"/>
        <w:autoSpaceDE w:val="0"/>
        <w:autoSpaceDN w:val="0"/>
        <w:adjustRightInd w:val="0"/>
        <w:spacing w:line="360" w:lineRule="auto"/>
        <w:rPr>
          <w:rFonts w:ascii="Times" w:hAnsi="Times" w:cs="Arial"/>
        </w:rPr>
      </w:pPr>
    </w:p>
    <w:p w14:paraId="75E74A1C" w14:textId="044A3316" w:rsidR="00625667" w:rsidRPr="00872C7D" w:rsidRDefault="001F6229" w:rsidP="003D4A76">
      <w:pPr>
        <w:widowControl w:val="0"/>
        <w:autoSpaceDE w:val="0"/>
        <w:autoSpaceDN w:val="0"/>
        <w:adjustRightInd w:val="0"/>
        <w:spacing w:line="360" w:lineRule="auto"/>
        <w:ind w:firstLine="720"/>
        <w:rPr>
          <w:rFonts w:ascii="Times" w:hAnsi="Times" w:cs="Arial"/>
          <w:lang w:eastAsia="en-GB"/>
        </w:rPr>
      </w:pPr>
      <w:r w:rsidRPr="00872C7D">
        <w:rPr>
          <w:rFonts w:ascii="Times" w:hAnsi="Times" w:cs="Arial"/>
        </w:rPr>
        <w:t>In addition, g</w:t>
      </w:r>
      <w:r w:rsidR="00625667" w:rsidRPr="00872C7D">
        <w:rPr>
          <w:rFonts w:ascii="Times" w:hAnsi="Times" w:cs="Arial"/>
        </w:rPr>
        <w:t xml:space="preserve">uidance in measuring engagement levels both during the focus group and during the lesson study </w:t>
      </w:r>
      <w:r w:rsidRPr="00872C7D">
        <w:rPr>
          <w:rFonts w:ascii="Times" w:hAnsi="Times" w:cs="Arial"/>
        </w:rPr>
        <w:t>was</w:t>
      </w:r>
      <w:r w:rsidR="00625667" w:rsidRPr="00872C7D">
        <w:rPr>
          <w:rFonts w:ascii="Times" w:hAnsi="Times" w:cs="Arial"/>
        </w:rPr>
        <w:t xml:space="preserve"> sought from the Leuven Scale for involvement (Laevers 2011). Furthermore, the </w:t>
      </w:r>
      <w:r w:rsidR="003E13F6" w:rsidRPr="00872C7D">
        <w:rPr>
          <w:rFonts w:ascii="Times" w:hAnsi="Times" w:cs="Arial"/>
        </w:rPr>
        <w:t>researchers sought assistance on ensuring the interview processes are effective, focused and clear</w:t>
      </w:r>
      <w:r w:rsidR="00625667" w:rsidRPr="00872C7D">
        <w:rPr>
          <w:rFonts w:ascii="Times" w:hAnsi="Times" w:cs="Arial"/>
        </w:rPr>
        <w:t xml:space="preserve"> (Hopkins 2008: 111). </w:t>
      </w:r>
      <w:r w:rsidR="00092731" w:rsidRPr="00872C7D">
        <w:rPr>
          <w:rFonts w:ascii="Times" w:hAnsi="Times" w:cs="Arial"/>
          <w:lang w:eastAsia="en-GB"/>
        </w:rPr>
        <w:t xml:space="preserve">All focus groups were recorded using a </w:t>
      </w:r>
      <w:r w:rsidR="003E13F6">
        <w:rPr>
          <w:rFonts w:ascii="Times" w:hAnsi="Times" w:cs="Arial"/>
          <w:lang w:eastAsia="en-GB"/>
        </w:rPr>
        <w:t>recording device</w:t>
      </w:r>
      <w:r w:rsidR="00092731" w:rsidRPr="00872C7D">
        <w:rPr>
          <w:rFonts w:ascii="Times" w:hAnsi="Times" w:cs="Arial"/>
          <w:lang w:eastAsia="en-GB"/>
        </w:rPr>
        <w:t xml:space="preserve"> providing an opportunity for further analysis and ensure conversation can develop.  Therefore, </w:t>
      </w:r>
      <w:r w:rsidR="00092731" w:rsidRPr="00872C7D">
        <w:rPr>
          <w:rFonts w:ascii="Times" w:hAnsi="Times" w:cs="Arial"/>
        </w:rPr>
        <w:t>p</w:t>
      </w:r>
      <w:r w:rsidR="00625667" w:rsidRPr="00872C7D">
        <w:rPr>
          <w:rFonts w:ascii="Times" w:hAnsi="Times" w:cs="Arial"/>
        </w:rPr>
        <w:t xml:space="preserve">upil and legal guardian </w:t>
      </w:r>
      <w:r w:rsidR="00625667" w:rsidRPr="00872C7D">
        <w:rPr>
          <w:rFonts w:ascii="Times" w:hAnsi="Times" w:cs="Arial"/>
        </w:rPr>
        <w:lastRenderedPageBreak/>
        <w:t xml:space="preserve">consent for audio recordings have been obtained by the school where the research will take place. However, further consent </w:t>
      </w:r>
      <w:r w:rsidR="00092731" w:rsidRPr="00872C7D">
        <w:rPr>
          <w:rFonts w:ascii="Times" w:hAnsi="Times" w:cs="Arial"/>
        </w:rPr>
        <w:t>was</w:t>
      </w:r>
      <w:r w:rsidR="00625667" w:rsidRPr="00872C7D">
        <w:rPr>
          <w:rFonts w:ascii="Times" w:hAnsi="Times" w:cs="Arial"/>
        </w:rPr>
        <w:t xml:space="preserve"> sought specifically for this project in keeping with BERA </w:t>
      </w:r>
      <w:r w:rsidR="006B778C" w:rsidRPr="00872C7D">
        <w:rPr>
          <w:rFonts w:ascii="Times" w:hAnsi="Times" w:cs="Arial"/>
        </w:rPr>
        <w:t>guidelines (BERA 2014</w:t>
      </w:r>
      <w:r w:rsidR="00625667" w:rsidRPr="00872C7D">
        <w:rPr>
          <w:rFonts w:ascii="Times" w:hAnsi="Times" w:cs="Arial"/>
        </w:rPr>
        <w:t xml:space="preserve">). </w:t>
      </w:r>
      <w:r w:rsidR="00092731" w:rsidRPr="00872C7D">
        <w:rPr>
          <w:rFonts w:ascii="Times" w:hAnsi="Times" w:cs="Arial"/>
          <w:lang w:eastAsia="en-GB"/>
        </w:rPr>
        <w:t>P</w:t>
      </w:r>
      <w:r w:rsidR="00625667" w:rsidRPr="00872C7D">
        <w:rPr>
          <w:rFonts w:ascii="Times" w:hAnsi="Times" w:cs="Arial"/>
          <w:lang w:eastAsia="en-GB"/>
        </w:rPr>
        <w:t xml:space="preserve">upils </w:t>
      </w:r>
      <w:r w:rsidR="00092731" w:rsidRPr="00872C7D">
        <w:rPr>
          <w:rFonts w:ascii="Times" w:hAnsi="Times" w:cs="Arial"/>
          <w:lang w:eastAsia="en-GB"/>
        </w:rPr>
        <w:t>were</w:t>
      </w:r>
      <w:r w:rsidR="00625667" w:rsidRPr="00872C7D">
        <w:rPr>
          <w:rFonts w:ascii="Times" w:hAnsi="Times" w:cs="Arial"/>
          <w:lang w:eastAsia="en-GB"/>
        </w:rPr>
        <w:t xml:space="preserve"> </w:t>
      </w:r>
      <w:r w:rsidR="00092731" w:rsidRPr="00872C7D">
        <w:rPr>
          <w:rFonts w:ascii="Times" w:hAnsi="Times" w:cs="Arial"/>
          <w:lang w:eastAsia="en-GB"/>
        </w:rPr>
        <w:t xml:space="preserve">made aware that the interviews were confidential and </w:t>
      </w:r>
      <w:r w:rsidR="00625667" w:rsidRPr="00872C7D">
        <w:rPr>
          <w:rFonts w:ascii="Times" w:hAnsi="Times" w:cs="Arial"/>
          <w:lang w:eastAsia="en-GB"/>
        </w:rPr>
        <w:t>only be heard by the researcher.</w:t>
      </w:r>
      <w:r w:rsidR="00092731" w:rsidRPr="00872C7D">
        <w:rPr>
          <w:rFonts w:ascii="Times" w:hAnsi="Times" w:cs="Arial"/>
          <w:lang w:eastAsia="en-GB"/>
        </w:rPr>
        <w:t xml:space="preserve"> In addition, p</w:t>
      </w:r>
      <w:r w:rsidR="00625667" w:rsidRPr="00872C7D">
        <w:rPr>
          <w:rFonts w:ascii="Times" w:hAnsi="Times" w:cs="Arial"/>
          <w:lang w:eastAsia="en-GB"/>
        </w:rPr>
        <w:t xml:space="preserve">upils </w:t>
      </w:r>
      <w:r w:rsidR="00092731" w:rsidRPr="00872C7D">
        <w:rPr>
          <w:rFonts w:ascii="Times" w:hAnsi="Times" w:cs="Arial"/>
          <w:lang w:eastAsia="en-GB"/>
        </w:rPr>
        <w:t>were informed that they could</w:t>
      </w:r>
      <w:r w:rsidR="00625667" w:rsidRPr="00872C7D">
        <w:rPr>
          <w:rFonts w:ascii="Times" w:hAnsi="Times" w:cs="Arial"/>
          <w:lang w:eastAsia="en-GB"/>
        </w:rPr>
        <w:t xml:space="preserve"> leave the interview at any time </w:t>
      </w:r>
      <w:r w:rsidR="00092731" w:rsidRPr="00872C7D">
        <w:rPr>
          <w:rFonts w:ascii="Times" w:hAnsi="Times" w:cs="Arial"/>
          <w:lang w:eastAsia="en-GB"/>
        </w:rPr>
        <w:t>without any</w:t>
      </w:r>
      <w:r w:rsidR="00625667" w:rsidRPr="00872C7D">
        <w:rPr>
          <w:rFonts w:ascii="Times" w:hAnsi="Times" w:cs="Arial"/>
          <w:lang w:eastAsia="en-GB"/>
        </w:rPr>
        <w:t xml:space="preserve"> negative consequences. </w:t>
      </w:r>
    </w:p>
    <w:p w14:paraId="6918967B" w14:textId="77777777" w:rsidR="0024062A" w:rsidRPr="00872C7D" w:rsidRDefault="0024062A" w:rsidP="00195AC0">
      <w:pPr>
        <w:widowControl w:val="0"/>
        <w:autoSpaceDE w:val="0"/>
        <w:autoSpaceDN w:val="0"/>
        <w:adjustRightInd w:val="0"/>
        <w:spacing w:line="360" w:lineRule="auto"/>
        <w:rPr>
          <w:rFonts w:ascii="Times" w:hAnsi="Times" w:cs="Arial"/>
          <w:b/>
          <w:lang w:eastAsia="en-GB"/>
        </w:rPr>
      </w:pPr>
    </w:p>
    <w:p w14:paraId="6F51EADC" w14:textId="7D4A5719" w:rsidR="0024062A" w:rsidRPr="00872C7D" w:rsidRDefault="0024062A" w:rsidP="00195AC0">
      <w:pPr>
        <w:widowControl w:val="0"/>
        <w:autoSpaceDE w:val="0"/>
        <w:autoSpaceDN w:val="0"/>
        <w:adjustRightInd w:val="0"/>
        <w:spacing w:line="360" w:lineRule="auto"/>
        <w:rPr>
          <w:rFonts w:ascii="Times" w:hAnsi="Times" w:cs="Arial"/>
          <w:b/>
        </w:rPr>
      </w:pPr>
      <w:r w:rsidRPr="00872C7D">
        <w:rPr>
          <w:rFonts w:ascii="Times" w:hAnsi="Times" w:cs="Arial"/>
          <w:b/>
          <w:lang w:eastAsia="en-GB"/>
        </w:rPr>
        <w:t xml:space="preserve">Pupil generated artifacts </w:t>
      </w:r>
    </w:p>
    <w:p w14:paraId="34ABF5A1" w14:textId="77777777" w:rsidR="0024062A" w:rsidRPr="00872C7D" w:rsidRDefault="0024062A" w:rsidP="00195AC0">
      <w:pPr>
        <w:widowControl w:val="0"/>
        <w:autoSpaceDE w:val="0"/>
        <w:autoSpaceDN w:val="0"/>
        <w:adjustRightInd w:val="0"/>
        <w:spacing w:line="360" w:lineRule="auto"/>
        <w:rPr>
          <w:rFonts w:ascii="Times" w:hAnsi="Times" w:cs="Arial"/>
          <w:lang w:eastAsia="en-GB"/>
        </w:rPr>
      </w:pPr>
    </w:p>
    <w:p w14:paraId="43FAF722" w14:textId="54FAA21E" w:rsidR="0024062A" w:rsidRPr="00872C7D" w:rsidRDefault="0024062A" w:rsidP="00195AC0">
      <w:pPr>
        <w:widowControl w:val="0"/>
        <w:autoSpaceDE w:val="0"/>
        <w:autoSpaceDN w:val="0"/>
        <w:adjustRightInd w:val="0"/>
        <w:spacing w:line="360" w:lineRule="auto"/>
        <w:rPr>
          <w:rFonts w:ascii="Times" w:hAnsi="Times" w:cs="Arial"/>
          <w:lang w:eastAsia="en-GB"/>
        </w:rPr>
      </w:pPr>
      <w:r w:rsidRPr="00872C7D">
        <w:rPr>
          <w:rFonts w:ascii="Times" w:hAnsi="Times" w:cs="Arial"/>
          <w:lang w:eastAsia="en-GB"/>
        </w:rPr>
        <w:t xml:space="preserve">Judah and Richardson (2006: 78) stated that 'the criteria by which the outcomes of research are measured must emerge from the participants themselves'. </w:t>
      </w:r>
      <w:r w:rsidR="00092731" w:rsidRPr="00872C7D">
        <w:rPr>
          <w:rFonts w:ascii="Times" w:hAnsi="Times" w:cs="Arial"/>
          <w:lang w:eastAsia="en-GB"/>
        </w:rPr>
        <w:t>Furthermore, scholars suggest almost all research makes use of documents to some degree (Blaxter et al. 2002). Therefore, o</w:t>
      </w:r>
      <w:r w:rsidRPr="00872C7D">
        <w:rPr>
          <w:rFonts w:ascii="Times" w:hAnsi="Times" w:cs="Arial"/>
          <w:lang w:eastAsia="en-GB"/>
        </w:rPr>
        <w:t xml:space="preserve">ne of the most important pieces of data collection in this study </w:t>
      </w:r>
      <w:r w:rsidR="00092731" w:rsidRPr="00872C7D">
        <w:rPr>
          <w:rFonts w:ascii="Times" w:hAnsi="Times" w:cs="Arial"/>
          <w:lang w:eastAsia="en-GB"/>
        </w:rPr>
        <w:t xml:space="preserve">was </w:t>
      </w:r>
      <w:r w:rsidRPr="00872C7D">
        <w:rPr>
          <w:rFonts w:ascii="Times" w:hAnsi="Times" w:cs="Arial"/>
          <w:lang w:eastAsia="en-GB"/>
        </w:rPr>
        <w:t xml:space="preserve">the </w:t>
      </w:r>
      <w:r w:rsidR="00F3145E" w:rsidRPr="00872C7D">
        <w:rPr>
          <w:rFonts w:ascii="Times" w:hAnsi="Times" w:cs="Arial"/>
          <w:lang w:eastAsia="en-GB"/>
        </w:rPr>
        <w:t>artifact</w:t>
      </w:r>
      <w:r w:rsidRPr="00872C7D">
        <w:rPr>
          <w:rFonts w:ascii="Times" w:hAnsi="Times" w:cs="Arial"/>
          <w:lang w:eastAsia="en-GB"/>
        </w:rPr>
        <w:t xml:space="preserve"> generated as part of the initiative. For example, notes from meetings, research notes</w:t>
      </w:r>
      <w:r w:rsidR="00092731" w:rsidRPr="00872C7D">
        <w:rPr>
          <w:rFonts w:ascii="Times" w:hAnsi="Times" w:cs="Arial"/>
          <w:lang w:eastAsia="en-GB"/>
        </w:rPr>
        <w:t xml:space="preserve">, students suggestions </w:t>
      </w:r>
      <w:r w:rsidRPr="00872C7D">
        <w:rPr>
          <w:rFonts w:ascii="Times" w:hAnsi="Times" w:cs="Arial"/>
          <w:lang w:eastAsia="en-GB"/>
        </w:rPr>
        <w:t xml:space="preserve">and oral presentations. These </w:t>
      </w:r>
      <w:r w:rsidR="00092731" w:rsidRPr="00872C7D">
        <w:rPr>
          <w:rFonts w:ascii="Times" w:hAnsi="Times" w:cs="Arial"/>
          <w:lang w:eastAsia="en-GB"/>
        </w:rPr>
        <w:t>provided a record</w:t>
      </w:r>
      <w:r w:rsidRPr="00872C7D">
        <w:rPr>
          <w:rFonts w:ascii="Times" w:hAnsi="Times" w:cs="Arial"/>
          <w:lang w:eastAsia="en-GB"/>
        </w:rPr>
        <w:t xml:space="preserve"> pupil voice and allow</w:t>
      </w:r>
      <w:r w:rsidR="00092731" w:rsidRPr="00872C7D">
        <w:rPr>
          <w:rFonts w:ascii="Times" w:hAnsi="Times" w:cs="Arial"/>
          <w:lang w:eastAsia="en-GB"/>
        </w:rPr>
        <w:t>ed</w:t>
      </w:r>
      <w:r w:rsidRPr="00872C7D">
        <w:rPr>
          <w:rFonts w:ascii="Times" w:hAnsi="Times" w:cs="Arial"/>
          <w:lang w:eastAsia="en-GB"/>
        </w:rPr>
        <w:t xml:space="preserve"> the researcher to </w:t>
      </w:r>
      <w:r w:rsidR="00092731" w:rsidRPr="00872C7D">
        <w:rPr>
          <w:rFonts w:ascii="Times" w:hAnsi="Times" w:cs="Arial"/>
          <w:lang w:eastAsia="en-GB"/>
        </w:rPr>
        <w:t xml:space="preserve">further identify themes and </w:t>
      </w:r>
      <w:r w:rsidR="00F3145E" w:rsidRPr="00872C7D">
        <w:rPr>
          <w:rFonts w:ascii="Times" w:hAnsi="Times" w:cs="Arial"/>
          <w:lang w:eastAsia="en-GB"/>
        </w:rPr>
        <w:t>trends, which</w:t>
      </w:r>
      <w:r w:rsidR="00A52D87" w:rsidRPr="00872C7D">
        <w:rPr>
          <w:rFonts w:ascii="Times" w:hAnsi="Times" w:cs="Arial"/>
          <w:lang w:eastAsia="en-GB"/>
        </w:rPr>
        <w:t xml:space="preserve"> supported the research question and evaluated the effectiveness of the School Parliament. In line with ethical guidelines, copies were kept in a main school folder and whilst the information was shared between staff and the school Parliament.</w:t>
      </w:r>
      <w:r w:rsidRPr="00872C7D">
        <w:rPr>
          <w:rFonts w:ascii="Times" w:hAnsi="Times" w:cs="Arial"/>
          <w:lang w:eastAsia="en-GB"/>
        </w:rPr>
        <w:t xml:space="preserve"> No confidential information </w:t>
      </w:r>
      <w:r w:rsidR="00A52D87" w:rsidRPr="00872C7D">
        <w:rPr>
          <w:rFonts w:ascii="Times" w:hAnsi="Times" w:cs="Arial"/>
          <w:lang w:eastAsia="en-GB"/>
        </w:rPr>
        <w:t>was</w:t>
      </w:r>
      <w:r w:rsidRPr="00872C7D">
        <w:rPr>
          <w:rFonts w:ascii="Times" w:hAnsi="Times" w:cs="Arial"/>
          <w:lang w:eastAsia="en-GB"/>
        </w:rPr>
        <w:t xml:space="preserve"> disclosed within them, includ</w:t>
      </w:r>
      <w:r w:rsidR="00A52D87" w:rsidRPr="00872C7D">
        <w:rPr>
          <w:rFonts w:ascii="Times" w:hAnsi="Times" w:cs="Arial"/>
          <w:lang w:eastAsia="en-GB"/>
        </w:rPr>
        <w:t xml:space="preserve">ing the names of adults or pupils. Whilst collecting this form of data, the researcher was aware of its limitations. For example, the artifacts provide no context of discussions and no insight into pupils’ thoughts and feelings. However, the notes were a useful starting point and supported a triangulated approach to the gathering of data. </w:t>
      </w:r>
    </w:p>
    <w:p w14:paraId="4FDA0329" w14:textId="77777777" w:rsidR="007B0E0A" w:rsidRPr="00872C7D" w:rsidRDefault="007B0E0A" w:rsidP="00195AC0">
      <w:pPr>
        <w:widowControl w:val="0"/>
        <w:autoSpaceDE w:val="0"/>
        <w:autoSpaceDN w:val="0"/>
        <w:adjustRightInd w:val="0"/>
        <w:spacing w:line="360" w:lineRule="auto"/>
        <w:rPr>
          <w:rFonts w:ascii="Times" w:hAnsi="Times" w:cs="Arial"/>
          <w:b/>
          <w:u w:val="single"/>
          <w:lang w:eastAsia="en-GB"/>
        </w:rPr>
      </w:pPr>
    </w:p>
    <w:p w14:paraId="79B818E1" w14:textId="23954415" w:rsidR="007B0E0A" w:rsidRPr="00872C7D" w:rsidRDefault="00EB7F28" w:rsidP="00EB7F28">
      <w:pPr>
        <w:widowControl w:val="0"/>
        <w:autoSpaceDE w:val="0"/>
        <w:autoSpaceDN w:val="0"/>
        <w:adjustRightInd w:val="0"/>
        <w:spacing w:line="360" w:lineRule="auto"/>
        <w:rPr>
          <w:rFonts w:ascii="Times" w:hAnsi="Times" w:cs="Arial"/>
          <w:b/>
          <w:lang w:eastAsia="en-GB"/>
        </w:rPr>
      </w:pPr>
      <w:r w:rsidRPr="00872C7D">
        <w:rPr>
          <w:rFonts w:ascii="Times" w:hAnsi="Times" w:cs="Arial"/>
          <w:b/>
          <w:lang w:eastAsia="en-GB"/>
        </w:rPr>
        <w:t xml:space="preserve">4.5 </w:t>
      </w:r>
      <w:r w:rsidR="007B0E0A" w:rsidRPr="00872C7D">
        <w:rPr>
          <w:rFonts w:ascii="Times" w:hAnsi="Times" w:cs="Arial"/>
          <w:b/>
          <w:lang w:eastAsia="en-GB"/>
        </w:rPr>
        <w:t xml:space="preserve">Materials </w:t>
      </w:r>
    </w:p>
    <w:p w14:paraId="1F4D1E20" w14:textId="77777777" w:rsidR="007B0E0A" w:rsidRPr="00872C7D" w:rsidRDefault="007B0E0A" w:rsidP="00EB7F28">
      <w:pPr>
        <w:spacing w:line="360" w:lineRule="auto"/>
        <w:ind w:left="-57"/>
        <w:rPr>
          <w:rFonts w:ascii="Times" w:hAnsi="Times"/>
        </w:rPr>
      </w:pPr>
    </w:p>
    <w:p w14:paraId="6C896E17" w14:textId="0D4339F5" w:rsidR="007B0E0A" w:rsidRPr="00872C7D" w:rsidRDefault="007B0E0A" w:rsidP="00EB7F28">
      <w:pPr>
        <w:spacing w:line="360" w:lineRule="auto"/>
        <w:ind w:left="-57" w:firstLine="777"/>
        <w:rPr>
          <w:rFonts w:ascii="Times" w:hAnsi="Times" w:cs="Arial"/>
        </w:rPr>
      </w:pPr>
      <w:r w:rsidRPr="00872C7D">
        <w:rPr>
          <w:rFonts w:ascii="Times" w:hAnsi="Times"/>
        </w:rPr>
        <w:t xml:space="preserve">The researcher completed an ethics form outlining the aims and objectives of the study and the board approved this. Addition materials included consent forms from participants and legal guardians. </w:t>
      </w:r>
      <w:r w:rsidRPr="00872C7D">
        <w:rPr>
          <w:rFonts w:ascii="Times" w:hAnsi="Times" w:cs="Arial"/>
        </w:rPr>
        <w:t xml:space="preserve">Qualitative and quantitative data was collected in order to measure the effectiveness of the intervention. This </w:t>
      </w:r>
      <w:r w:rsidR="003644A8" w:rsidRPr="00872C7D">
        <w:rPr>
          <w:rFonts w:ascii="Times" w:hAnsi="Times" w:cs="Arial"/>
        </w:rPr>
        <w:t>included</w:t>
      </w:r>
      <w:r w:rsidRPr="00872C7D">
        <w:rPr>
          <w:rFonts w:ascii="Times" w:hAnsi="Times" w:cs="Arial"/>
        </w:rPr>
        <w:t xml:space="preserve"> data such as demographical information, personal opinion, and test results. Participants’ names </w:t>
      </w:r>
      <w:r w:rsidR="003644A8" w:rsidRPr="00872C7D">
        <w:rPr>
          <w:rFonts w:ascii="Times" w:hAnsi="Times" w:cs="Arial"/>
        </w:rPr>
        <w:t>were always</w:t>
      </w:r>
      <w:r w:rsidRPr="00872C7D">
        <w:rPr>
          <w:rFonts w:ascii="Times" w:hAnsi="Times" w:cs="Arial"/>
        </w:rPr>
        <w:t xml:space="preserve"> anonymised and no means of identification </w:t>
      </w:r>
      <w:r w:rsidR="003644A8" w:rsidRPr="00872C7D">
        <w:rPr>
          <w:rFonts w:ascii="Times" w:hAnsi="Times" w:cs="Arial"/>
        </w:rPr>
        <w:t xml:space="preserve">used (Cohen et al 2001: 62). </w:t>
      </w:r>
      <w:r w:rsidR="003644A8" w:rsidRPr="00872C7D">
        <w:rPr>
          <w:rFonts w:ascii="Times" w:hAnsi="Times" w:cs="Arial"/>
        </w:rPr>
        <w:lastRenderedPageBreak/>
        <w:t xml:space="preserve">In addition, </w:t>
      </w:r>
      <w:r w:rsidRPr="00872C7D">
        <w:rPr>
          <w:rFonts w:ascii="Times" w:hAnsi="Times" w:cs="Arial"/>
        </w:rPr>
        <w:t>all data, including audio</w:t>
      </w:r>
      <w:r w:rsidR="003644A8" w:rsidRPr="00872C7D">
        <w:rPr>
          <w:rFonts w:ascii="Times" w:hAnsi="Times" w:cs="Arial"/>
        </w:rPr>
        <w:t xml:space="preserve"> recordings</w:t>
      </w:r>
      <w:r w:rsidRPr="00872C7D">
        <w:rPr>
          <w:rFonts w:ascii="Times" w:hAnsi="Times" w:cs="Arial"/>
        </w:rPr>
        <w:t xml:space="preserve">, </w:t>
      </w:r>
      <w:r w:rsidR="003644A8" w:rsidRPr="00872C7D">
        <w:rPr>
          <w:rFonts w:ascii="Times" w:hAnsi="Times" w:cs="Arial"/>
        </w:rPr>
        <w:t>were</w:t>
      </w:r>
      <w:r w:rsidRPr="00872C7D">
        <w:rPr>
          <w:rFonts w:ascii="Times" w:hAnsi="Times" w:cs="Arial"/>
        </w:rPr>
        <w:t xml:space="preserve"> stored on an encrypted school computer or record</w:t>
      </w:r>
      <w:r w:rsidR="003644A8" w:rsidRPr="00872C7D">
        <w:rPr>
          <w:rFonts w:ascii="Times" w:hAnsi="Times" w:cs="Arial"/>
        </w:rPr>
        <w:t xml:space="preserve">ing device.  The researcher acts </w:t>
      </w:r>
      <w:r w:rsidRPr="00872C7D">
        <w:rPr>
          <w:rFonts w:ascii="Times" w:hAnsi="Times" w:cs="Arial"/>
        </w:rPr>
        <w:t>within the law set out by the Data Protection Act (</w:t>
      </w:r>
      <w:r w:rsidR="003644A8" w:rsidRPr="00872C7D">
        <w:rPr>
          <w:rFonts w:ascii="Times" w:hAnsi="Times" w:cs="Arial"/>
        </w:rPr>
        <w:t>2018</w:t>
      </w:r>
      <w:r w:rsidRPr="00872C7D">
        <w:rPr>
          <w:rFonts w:ascii="Times" w:hAnsi="Times" w:cs="Arial"/>
        </w:rPr>
        <w:t xml:space="preserve">) when storing data obtained as a teacher at the school and </w:t>
      </w:r>
      <w:r w:rsidR="003644A8" w:rsidRPr="00872C7D">
        <w:rPr>
          <w:rFonts w:ascii="Times" w:hAnsi="Times" w:cs="Arial"/>
        </w:rPr>
        <w:t>did the same for</w:t>
      </w:r>
      <w:r w:rsidRPr="00872C7D">
        <w:rPr>
          <w:rFonts w:ascii="Times" w:hAnsi="Times" w:cs="Arial"/>
        </w:rPr>
        <w:t xml:space="preserve"> this research. </w:t>
      </w:r>
      <w:r w:rsidR="003644A8" w:rsidRPr="00872C7D">
        <w:rPr>
          <w:rFonts w:ascii="Times" w:hAnsi="Times" w:cs="Arial"/>
        </w:rPr>
        <w:t>O</w:t>
      </w:r>
      <w:r w:rsidRPr="00872C7D">
        <w:rPr>
          <w:rFonts w:ascii="Times" w:hAnsi="Times" w:cs="Arial"/>
        </w:rPr>
        <w:t xml:space="preserve">nly the researcher and IT manager </w:t>
      </w:r>
      <w:r w:rsidR="003644A8" w:rsidRPr="00872C7D">
        <w:rPr>
          <w:rFonts w:ascii="Times" w:hAnsi="Times" w:cs="Arial"/>
        </w:rPr>
        <w:t>had</w:t>
      </w:r>
      <w:r w:rsidRPr="00872C7D">
        <w:rPr>
          <w:rFonts w:ascii="Times" w:hAnsi="Times" w:cs="Arial"/>
        </w:rPr>
        <w:t xml:space="preserve"> any access to the raw results and all electronic data will be destroyed </w:t>
      </w:r>
      <w:r w:rsidR="003644A8" w:rsidRPr="00872C7D">
        <w:rPr>
          <w:rFonts w:ascii="Times" w:hAnsi="Times" w:cs="Arial"/>
        </w:rPr>
        <w:t>following the submission of this</w:t>
      </w:r>
      <w:r w:rsidRPr="00872C7D">
        <w:rPr>
          <w:rFonts w:ascii="Times" w:hAnsi="Times" w:cs="Arial"/>
        </w:rPr>
        <w:t xml:space="preserve"> impact report. It must be noted that d</w:t>
      </w:r>
      <w:r w:rsidR="003644A8" w:rsidRPr="00872C7D">
        <w:rPr>
          <w:rFonts w:ascii="Times" w:hAnsi="Times" w:cs="Arial"/>
        </w:rPr>
        <w:t>ata deemed as sensitive was not</w:t>
      </w:r>
      <w:r w:rsidRPr="00872C7D">
        <w:rPr>
          <w:rFonts w:ascii="Times" w:hAnsi="Times" w:cs="Arial"/>
        </w:rPr>
        <w:t xml:space="preserve"> collected.</w:t>
      </w:r>
      <w:r w:rsidR="003644A8" w:rsidRPr="00872C7D">
        <w:rPr>
          <w:rFonts w:ascii="Times" w:hAnsi="Times" w:cs="Arial"/>
        </w:rPr>
        <w:t xml:space="preserve"> No data deemed as sensitive was collected by the researcher adheres to </w:t>
      </w:r>
      <w:r w:rsidRPr="00872C7D">
        <w:rPr>
          <w:rFonts w:ascii="Times" w:hAnsi="Times" w:cs="Arial"/>
        </w:rPr>
        <w:t>the Data Protection Act (1998) and School Safeguarding Policy</w:t>
      </w:r>
      <w:r w:rsidR="003644A8" w:rsidRPr="00872C7D">
        <w:rPr>
          <w:rFonts w:ascii="Times" w:hAnsi="Times" w:cs="Arial"/>
        </w:rPr>
        <w:t xml:space="preserve"> as part of her vocation as a teacher</w:t>
      </w:r>
      <w:r w:rsidRPr="00872C7D">
        <w:rPr>
          <w:rFonts w:ascii="Times" w:hAnsi="Times" w:cs="Arial"/>
        </w:rPr>
        <w:t xml:space="preserve">.  Further materials used in the study </w:t>
      </w:r>
      <w:r w:rsidR="003644A8" w:rsidRPr="00872C7D">
        <w:rPr>
          <w:rFonts w:ascii="Times" w:hAnsi="Times" w:cs="Arial"/>
        </w:rPr>
        <w:t>included</w:t>
      </w:r>
      <w:r w:rsidRPr="00872C7D">
        <w:rPr>
          <w:rFonts w:ascii="Times" w:hAnsi="Times" w:cs="Arial"/>
        </w:rPr>
        <w:t xml:space="preserve"> the required pape</w:t>
      </w:r>
      <w:r w:rsidR="003644A8" w:rsidRPr="00872C7D">
        <w:rPr>
          <w:rFonts w:ascii="Times" w:hAnsi="Times" w:cs="Arial"/>
        </w:rPr>
        <w:t xml:space="preserve">rwork outline in the appendices and </w:t>
      </w:r>
      <w:r w:rsidRPr="00872C7D">
        <w:rPr>
          <w:rFonts w:ascii="Times" w:hAnsi="Times" w:cs="Arial"/>
        </w:rPr>
        <w:t>generate student-generat</w:t>
      </w:r>
      <w:r w:rsidR="003644A8" w:rsidRPr="00872C7D">
        <w:rPr>
          <w:rFonts w:ascii="Times" w:hAnsi="Times" w:cs="Arial"/>
        </w:rPr>
        <w:t xml:space="preserve">ed artifacts. </w:t>
      </w:r>
      <w:r w:rsidRPr="00872C7D">
        <w:rPr>
          <w:rFonts w:ascii="Times" w:hAnsi="Times" w:cs="Arial"/>
        </w:rPr>
        <w:t xml:space="preserve"> </w:t>
      </w:r>
    </w:p>
    <w:p w14:paraId="0AA1C71C" w14:textId="77777777" w:rsidR="004A0AA4" w:rsidRPr="00872C7D" w:rsidRDefault="004A0AA4" w:rsidP="00EB7F28">
      <w:pPr>
        <w:spacing w:line="360" w:lineRule="auto"/>
        <w:rPr>
          <w:rFonts w:ascii="Times" w:hAnsi="Times" w:cs="Arial"/>
          <w:b/>
        </w:rPr>
      </w:pPr>
    </w:p>
    <w:p w14:paraId="323CF38F" w14:textId="306191D4" w:rsidR="003644A8" w:rsidRPr="00872C7D" w:rsidRDefault="00EB7F28" w:rsidP="00EB7F28">
      <w:pPr>
        <w:spacing w:line="360" w:lineRule="auto"/>
        <w:ind w:left="-57"/>
        <w:rPr>
          <w:rFonts w:ascii="Times" w:hAnsi="Times" w:cs="Arial"/>
          <w:b/>
        </w:rPr>
      </w:pPr>
      <w:r w:rsidRPr="00872C7D">
        <w:rPr>
          <w:rFonts w:ascii="Times" w:hAnsi="Times" w:cs="Arial"/>
          <w:b/>
        </w:rPr>
        <w:t xml:space="preserve">4.6 </w:t>
      </w:r>
      <w:r w:rsidR="003644A8" w:rsidRPr="00872C7D">
        <w:rPr>
          <w:rFonts w:ascii="Times" w:hAnsi="Times" w:cs="Arial"/>
          <w:b/>
        </w:rPr>
        <w:t xml:space="preserve">Procedure </w:t>
      </w:r>
    </w:p>
    <w:p w14:paraId="675895AE" w14:textId="77777777" w:rsidR="003644A8" w:rsidRPr="00872C7D" w:rsidRDefault="003644A8" w:rsidP="00EB7F28">
      <w:pPr>
        <w:spacing w:line="360" w:lineRule="auto"/>
        <w:ind w:left="-57"/>
        <w:rPr>
          <w:rFonts w:ascii="Times" w:hAnsi="Times" w:cs="Arial"/>
        </w:rPr>
      </w:pPr>
    </w:p>
    <w:p w14:paraId="7FAB5511" w14:textId="26838AE7" w:rsidR="00216364" w:rsidRPr="00872C7D" w:rsidRDefault="003644A8" w:rsidP="00EB7F28">
      <w:pPr>
        <w:spacing w:line="360" w:lineRule="auto"/>
        <w:ind w:left="-57"/>
        <w:rPr>
          <w:rFonts w:ascii="Times" w:hAnsi="Times" w:cs="Times New Roman"/>
        </w:rPr>
      </w:pPr>
      <w:r w:rsidRPr="00872C7D">
        <w:rPr>
          <w:rFonts w:ascii="Times" w:hAnsi="Times" w:cs="Times New Roman"/>
        </w:rPr>
        <w:t>The researcher purposefully choose to complete the research over a per</w:t>
      </w:r>
      <w:r w:rsidR="00216364" w:rsidRPr="00872C7D">
        <w:rPr>
          <w:rFonts w:ascii="Times" w:hAnsi="Times" w:cs="Times New Roman"/>
        </w:rPr>
        <w:t>iod of six weeks were Pa</w:t>
      </w:r>
      <w:r w:rsidRPr="00872C7D">
        <w:rPr>
          <w:rFonts w:ascii="Times" w:hAnsi="Times" w:cs="Times New Roman"/>
        </w:rPr>
        <w:t>rl</w:t>
      </w:r>
      <w:r w:rsidR="00216364" w:rsidRPr="00872C7D">
        <w:rPr>
          <w:rFonts w:ascii="Times" w:hAnsi="Times" w:cs="Times New Roman"/>
        </w:rPr>
        <w:t>ia</w:t>
      </w:r>
      <w:r w:rsidRPr="00872C7D">
        <w:rPr>
          <w:rFonts w:ascii="Times" w:hAnsi="Times" w:cs="Times New Roman"/>
        </w:rPr>
        <w:t xml:space="preserve">ment activities would be </w:t>
      </w:r>
      <w:r w:rsidR="003F51D1" w:rsidRPr="00872C7D">
        <w:rPr>
          <w:rFonts w:ascii="Times" w:hAnsi="Times" w:cs="Times New Roman"/>
        </w:rPr>
        <w:t xml:space="preserve">frequent </w:t>
      </w:r>
      <w:r w:rsidRPr="00872C7D">
        <w:rPr>
          <w:rFonts w:ascii="Times" w:hAnsi="Times" w:cs="Times New Roman"/>
        </w:rPr>
        <w:t>before the</w:t>
      </w:r>
      <w:r w:rsidR="00216364" w:rsidRPr="00872C7D">
        <w:rPr>
          <w:rFonts w:ascii="Times" w:hAnsi="Times" w:cs="Times New Roman"/>
        </w:rPr>
        <w:t xml:space="preserve"> final meeting of the year at the old debating chamber at the National Assembly for Wales. </w:t>
      </w:r>
    </w:p>
    <w:p w14:paraId="657F4C05" w14:textId="77777777" w:rsidR="00216364" w:rsidRPr="00872C7D" w:rsidRDefault="00216364" w:rsidP="00EB7F28">
      <w:pPr>
        <w:spacing w:line="360" w:lineRule="auto"/>
        <w:ind w:left="-57"/>
        <w:rPr>
          <w:rFonts w:ascii="Times" w:hAnsi="Times" w:cs="Times New Roman"/>
        </w:rPr>
      </w:pPr>
    </w:p>
    <w:p w14:paraId="4C732128" w14:textId="5E86CA9A" w:rsidR="003644A8" w:rsidRPr="00872C7D" w:rsidRDefault="00216364" w:rsidP="00EB7F28">
      <w:pPr>
        <w:spacing w:line="360" w:lineRule="auto"/>
        <w:rPr>
          <w:rFonts w:ascii="Times" w:hAnsi="Times" w:cs="Times New Roman"/>
        </w:rPr>
      </w:pPr>
      <w:r w:rsidRPr="00872C7D">
        <w:rPr>
          <w:rFonts w:ascii="Times" w:hAnsi="Times" w:cs="Times New Roman"/>
        </w:rPr>
        <w:t xml:space="preserve">Four weeks prior to this meeting, participants were </w:t>
      </w:r>
      <w:r w:rsidR="003644A8" w:rsidRPr="00872C7D">
        <w:rPr>
          <w:rFonts w:ascii="Times" w:hAnsi="Times" w:cs="Times New Roman"/>
        </w:rPr>
        <w:t>approached and introduced to the</w:t>
      </w:r>
      <w:r w:rsidRPr="00872C7D">
        <w:rPr>
          <w:rFonts w:ascii="Times" w:hAnsi="Times" w:cs="Times New Roman"/>
        </w:rPr>
        <w:t xml:space="preserve"> study</w:t>
      </w:r>
      <w:r w:rsidR="003644A8" w:rsidRPr="00872C7D">
        <w:rPr>
          <w:rFonts w:ascii="Times" w:hAnsi="Times" w:cs="Times New Roman"/>
        </w:rPr>
        <w:t xml:space="preserve"> and consent forms </w:t>
      </w:r>
      <w:r w:rsidRPr="00872C7D">
        <w:rPr>
          <w:rFonts w:ascii="Times" w:hAnsi="Times" w:cs="Times New Roman"/>
        </w:rPr>
        <w:t xml:space="preserve">were </w:t>
      </w:r>
      <w:r w:rsidR="003644A8" w:rsidRPr="00872C7D">
        <w:rPr>
          <w:rFonts w:ascii="Times" w:hAnsi="Times" w:cs="Times New Roman"/>
        </w:rPr>
        <w:t xml:space="preserve">distributed and submitted. </w:t>
      </w:r>
      <w:r w:rsidRPr="00872C7D">
        <w:rPr>
          <w:rFonts w:ascii="Times" w:hAnsi="Times" w:cs="Times New Roman"/>
        </w:rPr>
        <w:t xml:space="preserve">The data was gathered four weeks prior to the meeting, during the meeting and in the subsequent two weeks before the end of term. </w:t>
      </w:r>
    </w:p>
    <w:p w14:paraId="77CBD96A" w14:textId="77777777" w:rsidR="003644A8" w:rsidRPr="00872C7D" w:rsidRDefault="003644A8" w:rsidP="00EB7F28">
      <w:pPr>
        <w:spacing w:line="360" w:lineRule="auto"/>
        <w:ind w:left="-57"/>
        <w:rPr>
          <w:rFonts w:ascii="Times" w:hAnsi="Times" w:cs="Times New Roman"/>
        </w:rPr>
      </w:pPr>
    </w:p>
    <w:p w14:paraId="19E4282F" w14:textId="494B29EA" w:rsidR="003644A8" w:rsidRPr="00872C7D" w:rsidRDefault="003644A8" w:rsidP="00EB7F28">
      <w:pPr>
        <w:spacing w:line="360" w:lineRule="auto"/>
        <w:ind w:left="-57"/>
        <w:rPr>
          <w:rFonts w:ascii="Times" w:hAnsi="Times" w:cs="Times New Roman"/>
        </w:rPr>
      </w:pPr>
      <w:r w:rsidRPr="00872C7D">
        <w:rPr>
          <w:rFonts w:ascii="Times" w:hAnsi="Times" w:cs="Times New Roman"/>
        </w:rPr>
        <w:t xml:space="preserve">The pre-intervention oracy assessment </w:t>
      </w:r>
      <w:r w:rsidR="00216364" w:rsidRPr="00872C7D">
        <w:rPr>
          <w:rFonts w:ascii="Times" w:hAnsi="Times" w:cs="Times New Roman"/>
        </w:rPr>
        <w:t>took</w:t>
      </w:r>
      <w:r w:rsidRPr="00872C7D">
        <w:rPr>
          <w:rFonts w:ascii="Times" w:hAnsi="Times" w:cs="Times New Roman"/>
        </w:rPr>
        <w:t xml:space="preserve"> place </w:t>
      </w:r>
      <w:r w:rsidR="00216364" w:rsidRPr="00872C7D">
        <w:rPr>
          <w:rFonts w:ascii="Times" w:hAnsi="Times" w:cs="Times New Roman"/>
        </w:rPr>
        <w:t>before the individual com</w:t>
      </w:r>
      <w:r w:rsidR="00CF0C20" w:rsidRPr="00872C7D">
        <w:rPr>
          <w:rFonts w:ascii="Times" w:hAnsi="Times" w:cs="Times New Roman"/>
        </w:rPr>
        <w:t>m</w:t>
      </w:r>
      <w:r w:rsidR="00216364" w:rsidRPr="00872C7D">
        <w:rPr>
          <w:rFonts w:ascii="Times" w:hAnsi="Times" w:cs="Times New Roman"/>
        </w:rPr>
        <w:t>it</w:t>
      </w:r>
      <w:r w:rsidR="00CF0C20" w:rsidRPr="00872C7D">
        <w:rPr>
          <w:rFonts w:ascii="Times" w:hAnsi="Times" w:cs="Times New Roman"/>
        </w:rPr>
        <w:t>t</w:t>
      </w:r>
      <w:r w:rsidR="00216364" w:rsidRPr="00872C7D">
        <w:rPr>
          <w:rFonts w:ascii="Times" w:hAnsi="Times" w:cs="Times New Roman"/>
        </w:rPr>
        <w:t>ee meetings</w:t>
      </w:r>
      <w:r w:rsidRPr="00872C7D">
        <w:rPr>
          <w:rFonts w:ascii="Times" w:hAnsi="Times" w:cs="Times New Roman"/>
        </w:rPr>
        <w:t>. This provide</w:t>
      </w:r>
      <w:r w:rsidR="00216364" w:rsidRPr="00872C7D">
        <w:rPr>
          <w:rFonts w:ascii="Times" w:hAnsi="Times" w:cs="Times New Roman"/>
        </w:rPr>
        <w:t>d</w:t>
      </w:r>
      <w:r w:rsidRPr="00872C7D">
        <w:rPr>
          <w:rFonts w:ascii="Times" w:hAnsi="Times" w:cs="Times New Roman"/>
        </w:rPr>
        <w:t xml:space="preserve"> baseline data in the form of standardized scores (Appendix B, C, D, and E). </w:t>
      </w:r>
      <w:r w:rsidR="00C72574" w:rsidRPr="00872C7D">
        <w:rPr>
          <w:rFonts w:ascii="Times" w:hAnsi="Times" w:cs="Times New Roman"/>
        </w:rPr>
        <w:t>The researcher i</w:t>
      </w:r>
      <w:r w:rsidR="00F3145E">
        <w:rPr>
          <w:rFonts w:ascii="Times" w:hAnsi="Times" w:cs="Times New Roman"/>
        </w:rPr>
        <w:t>s familiar in undertaking these</w:t>
      </w:r>
      <w:r w:rsidRPr="00872C7D">
        <w:rPr>
          <w:rFonts w:ascii="Times" w:hAnsi="Times" w:cs="Times New Roman"/>
        </w:rPr>
        <w:t xml:space="preserve"> assessment</w:t>
      </w:r>
      <w:r w:rsidR="00F3145E">
        <w:rPr>
          <w:rFonts w:ascii="Times" w:hAnsi="Times" w:cs="Times New Roman"/>
        </w:rPr>
        <w:t>s and</w:t>
      </w:r>
      <w:r w:rsidRPr="00872C7D">
        <w:rPr>
          <w:rFonts w:ascii="Times" w:hAnsi="Times" w:cs="Times New Roman"/>
        </w:rPr>
        <w:t xml:space="preserve"> </w:t>
      </w:r>
      <w:r w:rsidR="00216364" w:rsidRPr="00872C7D">
        <w:rPr>
          <w:rFonts w:ascii="Times" w:hAnsi="Times" w:cs="Times New Roman"/>
        </w:rPr>
        <w:t>was</w:t>
      </w:r>
      <w:r w:rsidRPr="00872C7D">
        <w:rPr>
          <w:rFonts w:ascii="Times" w:hAnsi="Times" w:cs="Times New Roman"/>
        </w:rPr>
        <w:t xml:space="preserve"> immediately followed by the baseline online quantitative survey constructed using the Likert sca</w:t>
      </w:r>
      <w:r w:rsidR="00CF0C20" w:rsidRPr="00872C7D">
        <w:rPr>
          <w:rFonts w:ascii="Times" w:hAnsi="Times" w:cs="Times New Roman"/>
        </w:rPr>
        <w:t xml:space="preserve">le of engagement (Likert 1932) and the first focus group. </w:t>
      </w:r>
      <w:r w:rsidR="000F4866" w:rsidRPr="00872C7D">
        <w:rPr>
          <w:rFonts w:ascii="Times" w:hAnsi="Times" w:cs="Times New Roman"/>
        </w:rPr>
        <w:t>Artifacts</w:t>
      </w:r>
      <w:r w:rsidR="00CF0C20" w:rsidRPr="00872C7D">
        <w:rPr>
          <w:rFonts w:ascii="Times" w:hAnsi="Times" w:cs="Times New Roman"/>
        </w:rPr>
        <w:t xml:space="preserve"> and researcher notes were collected throughout the project were appropriate.</w:t>
      </w:r>
      <w:r w:rsidR="00F3145E">
        <w:rPr>
          <w:rFonts w:ascii="Times" w:hAnsi="Times"/>
        </w:rPr>
        <w:t xml:space="preserve"> </w:t>
      </w:r>
      <w:r w:rsidRPr="00872C7D">
        <w:rPr>
          <w:rFonts w:ascii="Times" w:hAnsi="Times" w:cs="Times New Roman"/>
        </w:rPr>
        <w:t xml:space="preserve">Post-intervention all participants </w:t>
      </w:r>
      <w:r w:rsidR="00CF0C20" w:rsidRPr="00872C7D">
        <w:rPr>
          <w:rFonts w:ascii="Times" w:hAnsi="Times" w:cs="Times New Roman"/>
        </w:rPr>
        <w:t>were</w:t>
      </w:r>
      <w:r w:rsidRPr="00872C7D">
        <w:rPr>
          <w:rFonts w:ascii="Times" w:hAnsi="Times" w:cs="Times New Roman"/>
        </w:rPr>
        <w:t xml:space="preserve"> invited to sit the same oracy assessment again in order to obtain quantitative results and assess the impact the project had on improving pupils’ </w:t>
      </w:r>
      <w:r w:rsidR="00CF0C20" w:rsidRPr="00872C7D">
        <w:rPr>
          <w:rFonts w:ascii="Times" w:hAnsi="Times" w:cs="Times New Roman"/>
        </w:rPr>
        <w:t>oracy</w:t>
      </w:r>
      <w:r w:rsidRPr="00872C7D">
        <w:rPr>
          <w:rFonts w:ascii="Times" w:hAnsi="Times" w:cs="Times New Roman"/>
        </w:rPr>
        <w:t xml:space="preserve"> skills.  Participants also complete a p</w:t>
      </w:r>
      <w:r w:rsidR="00CF0C20" w:rsidRPr="00872C7D">
        <w:rPr>
          <w:rFonts w:ascii="Times" w:hAnsi="Times" w:cs="Times New Roman"/>
        </w:rPr>
        <w:t xml:space="preserve">ost-intervention questionnaire and focus groups. Final </w:t>
      </w:r>
      <w:r w:rsidR="00F3145E" w:rsidRPr="00872C7D">
        <w:rPr>
          <w:rFonts w:ascii="Times" w:hAnsi="Times" w:cs="Times New Roman"/>
        </w:rPr>
        <w:t>artifacts</w:t>
      </w:r>
      <w:r w:rsidR="00CF0C20" w:rsidRPr="00872C7D">
        <w:rPr>
          <w:rFonts w:ascii="Times" w:hAnsi="Times" w:cs="Times New Roman"/>
        </w:rPr>
        <w:t xml:space="preserve"> were also collected for analysis. </w:t>
      </w:r>
    </w:p>
    <w:p w14:paraId="7FC3075E" w14:textId="77777777" w:rsidR="00CF0C20" w:rsidRPr="00872C7D" w:rsidRDefault="00CF0C20" w:rsidP="00EB7F28">
      <w:pPr>
        <w:pStyle w:val="Default"/>
        <w:spacing w:after="33" w:line="360" w:lineRule="auto"/>
        <w:rPr>
          <w:rFonts w:ascii="Times" w:hAnsi="Times" w:cs="Times New Roman"/>
          <w:color w:val="auto"/>
        </w:rPr>
      </w:pPr>
    </w:p>
    <w:p w14:paraId="3D03DD95" w14:textId="13C12DF3" w:rsidR="00E63840" w:rsidRPr="00872C7D" w:rsidRDefault="00B3630D" w:rsidP="00EB7F28">
      <w:pPr>
        <w:pStyle w:val="Default"/>
        <w:spacing w:after="33" w:line="360" w:lineRule="auto"/>
        <w:rPr>
          <w:rFonts w:ascii="Times" w:hAnsi="Times"/>
          <w:color w:val="auto"/>
        </w:rPr>
      </w:pPr>
      <w:r w:rsidRPr="00872C7D">
        <w:rPr>
          <w:rFonts w:ascii="Times" w:hAnsi="Times" w:cs="Times New Roman"/>
          <w:color w:val="auto"/>
        </w:rPr>
        <w:lastRenderedPageBreak/>
        <w:t xml:space="preserve">Data analysis must include ‘organising, accounting for and explain the data’ </w:t>
      </w:r>
      <w:r w:rsidR="00032C7A" w:rsidRPr="00872C7D">
        <w:rPr>
          <w:rFonts w:ascii="Times" w:hAnsi="Times" w:cs="Times New Roman"/>
          <w:color w:val="auto"/>
        </w:rPr>
        <w:t>and prominence should be given to</w:t>
      </w:r>
      <w:r w:rsidRPr="00872C7D">
        <w:rPr>
          <w:rFonts w:ascii="Times" w:hAnsi="Times" w:cs="Times New Roman"/>
          <w:color w:val="auto"/>
        </w:rPr>
        <w:t xml:space="preserve"> ‘patterns, theme</w:t>
      </w:r>
      <w:r w:rsidR="00032C7A" w:rsidRPr="00872C7D">
        <w:rPr>
          <w:rFonts w:ascii="Times" w:hAnsi="Times" w:cs="Times New Roman"/>
          <w:color w:val="auto"/>
        </w:rPr>
        <w:t xml:space="preserve">s, categories and regularities’ (Cohen et al. 2011: 537). </w:t>
      </w:r>
      <w:r w:rsidR="001A11D7" w:rsidRPr="00872C7D">
        <w:rPr>
          <w:rFonts w:ascii="Times" w:hAnsi="Times"/>
          <w:color w:val="auto"/>
        </w:rPr>
        <w:t>The objective of the study was to analyse the impact School Par</w:t>
      </w:r>
      <w:r w:rsidR="000F4866" w:rsidRPr="00872C7D">
        <w:rPr>
          <w:rFonts w:ascii="Times" w:hAnsi="Times"/>
          <w:color w:val="auto"/>
        </w:rPr>
        <w:t>liament activities had on pupil</w:t>
      </w:r>
      <w:r w:rsidR="001A11D7" w:rsidRPr="00872C7D">
        <w:rPr>
          <w:rFonts w:ascii="Times" w:hAnsi="Times"/>
          <w:color w:val="auto"/>
        </w:rPr>
        <w:t xml:space="preserve"> </w:t>
      </w:r>
      <w:r w:rsidR="000F4866" w:rsidRPr="00872C7D">
        <w:rPr>
          <w:rFonts w:ascii="Times" w:hAnsi="Times"/>
          <w:color w:val="auto"/>
        </w:rPr>
        <w:t xml:space="preserve">participation </w:t>
      </w:r>
      <w:r w:rsidR="001A11D7" w:rsidRPr="00872C7D">
        <w:rPr>
          <w:rFonts w:ascii="Times" w:hAnsi="Times"/>
          <w:color w:val="auto"/>
        </w:rPr>
        <w:t xml:space="preserve">and their oracy skills. It is essential that this is done effectively with ‘a coherent methodology for analysing’ the data (Hopkins 2008:129) in order to determine recommendations for a future study of the scheme. A ‘deductive’ analysis will be conducted in this study, where themes will be sorted according to the specific research question (Martella et al 2013:16).   This is deemed as the most appropriate form of data analysis of the data that will be gathered. </w:t>
      </w:r>
      <w:r w:rsidR="00E63840" w:rsidRPr="00872C7D">
        <w:rPr>
          <w:rFonts w:ascii="Times" w:hAnsi="Times"/>
          <w:color w:val="auto"/>
        </w:rPr>
        <w:t>Moreover, the identification of themes and key issues prior to data collection provided useful points when creating pupil questionnaires</w:t>
      </w:r>
      <w:r w:rsidR="00814E83" w:rsidRPr="00872C7D">
        <w:rPr>
          <w:rFonts w:ascii="Times" w:hAnsi="Times"/>
          <w:color w:val="auto"/>
        </w:rPr>
        <w:t xml:space="preserve"> and conducting focus groups.</w:t>
      </w:r>
      <w:r w:rsidR="00E63840" w:rsidRPr="00872C7D">
        <w:rPr>
          <w:rFonts w:ascii="Times" w:hAnsi="Times"/>
          <w:color w:val="auto"/>
        </w:rPr>
        <w:t xml:space="preserve"> </w:t>
      </w:r>
      <w:r w:rsidR="00814E83" w:rsidRPr="00872C7D">
        <w:rPr>
          <w:rFonts w:ascii="Times" w:hAnsi="Times"/>
          <w:color w:val="auto"/>
        </w:rPr>
        <w:t xml:space="preserve">The analysis of data using a thematic approach provided opportunities to identify </w:t>
      </w:r>
      <w:r w:rsidR="000F4866" w:rsidRPr="00872C7D">
        <w:rPr>
          <w:rFonts w:ascii="Times" w:hAnsi="Times"/>
          <w:color w:val="auto"/>
        </w:rPr>
        <w:t>commonalities</w:t>
      </w:r>
      <w:r w:rsidR="00814E83" w:rsidRPr="00872C7D">
        <w:rPr>
          <w:rFonts w:ascii="Times" w:hAnsi="Times"/>
          <w:color w:val="auto"/>
        </w:rPr>
        <w:t xml:space="preserve"> in the quantitative and qualitative data or in some cases </w:t>
      </w:r>
      <w:r w:rsidR="000F4866" w:rsidRPr="00872C7D">
        <w:rPr>
          <w:rFonts w:ascii="Times" w:hAnsi="Times"/>
          <w:color w:val="auto"/>
        </w:rPr>
        <w:t xml:space="preserve">discrepancies. </w:t>
      </w:r>
      <w:r w:rsidR="001A11D7" w:rsidRPr="00872C7D">
        <w:rPr>
          <w:rFonts w:ascii="Times" w:hAnsi="Times"/>
          <w:color w:val="auto"/>
        </w:rPr>
        <w:t xml:space="preserve">The data </w:t>
      </w:r>
      <w:r w:rsidR="00E63840" w:rsidRPr="00872C7D">
        <w:rPr>
          <w:rFonts w:ascii="Times" w:hAnsi="Times"/>
          <w:color w:val="auto"/>
        </w:rPr>
        <w:t xml:space="preserve">in this study </w:t>
      </w:r>
      <w:r w:rsidR="001A11D7" w:rsidRPr="00872C7D">
        <w:rPr>
          <w:rFonts w:ascii="Times" w:hAnsi="Times"/>
          <w:color w:val="auto"/>
        </w:rPr>
        <w:t xml:space="preserve">naturally divides itself into thematic stems: pupils’ attainment in their oracy skills, their engagement with Parliament activities and their confidence in participating using their oratory proficiencies. </w:t>
      </w:r>
      <w:r w:rsidR="00E63840" w:rsidRPr="00872C7D">
        <w:rPr>
          <w:rFonts w:ascii="Times" w:hAnsi="Times"/>
          <w:color w:val="auto"/>
        </w:rPr>
        <w:t>However, throughout the analy</w:t>
      </w:r>
      <w:r w:rsidR="00933A4E">
        <w:rPr>
          <w:rFonts w:ascii="Times" w:hAnsi="Times"/>
          <w:color w:val="auto"/>
        </w:rPr>
        <w:t xml:space="preserve">sis of data, the researcher is </w:t>
      </w:r>
      <w:r w:rsidR="00E63840" w:rsidRPr="00872C7D">
        <w:rPr>
          <w:rFonts w:ascii="Times" w:hAnsi="Times"/>
          <w:color w:val="auto"/>
        </w:rPr>
        <w:t>a</w:t>
      </w:r>
      <w:r w:rsidR="00933A4E">
        <w:rPr>
          <w:rFonts w:ascii="Times" w:hAnsi="Times"/>
          <w:color w:val="auto"/>
        </w:rPr>
        <w:t>wa</w:t>
      </w:r>
      <w:r w:rsidR="00E63840" w:rsidRPr="00872C7D">
        <w:rPr>
          <w:rFonts w:ascii="Times" w:hAnsi="Times"/>
          <w:color w:val="auto"/>
        </w:rPr>
        <w:t xml:space="preserve">re of the possible pitfalls in presenting data in themes as highlighted by Cohen et al. (2011). For this reason, the </w:t>
      </w:r>
      <w:r w:rsidR="00814E83" w:rsidRPr="00872C7D">
        <w:rPr>
          <w:rFonts w:ascii="Times" w:hAnsi="Times"/>
          <w:color w:val="auto"/>
        </w:rPr>
        <w:t>study</w:t>
      </w:r>
      <w:r w:rsidR="00E63840" w:rsidRPr="00872C7D">
        <w:rPr>
          <w:rFonts w:ascii="Times" w:hAnsi="Times"/>
          <w:color w:val="auto"/>
        </w:rPr>
        <w:t xml:space="preserve"> is not reliant </w:t>
      </w:r>
      <w:r w:rsidR="00814E83" w:rsidRPr="00872C7D">
        <w:rPr>
          <w:rFonts w:ascii="Times" w:hAnsi="Times"/>
          <w:color w:val="auto"/>
        </w:rPr>
        <w:t xml:space="preserve">on a thematic </w:t>
      </w:r>
      <w:r w:rsidR="00B5689D" w:rsidRPr="00872C7D">
        <w:rPr>
          <w:rFonts w:ascii="Times" w:hAnsi="Times"/>
          <w:color w:val="auto"/>
        </w:rPr>
        <w:t>analysis;</w:t>
      </w:r>
      <w:r w:rsidR="00814E83" w:rsidRPr="00872C7D">
        <w:rPr>
          <w:rFonts w:ascii="Times" w:hAnsi="Times"/>
          <w:color w:val="auto"/>
        </w:rPr>
        <w:t xml:space="preserve"> it is open to changing and new emerging themes. It is however imperative to note the distinction between ‘data analysis’ and ‘data interpretation</w:t>
      </w:r>
      <w:r w:rsidR="00B5689D" w:rsidRPr="00872C7D">
        <w:rPr>
          <w:rFonts w:ascii="Times" w:hAnsi="Times"/>
          <w:color w:val="auto"/>
        </w:rPr>
        <w:t xml:space="preserve">.’ It is suggested the </w:t>
      </w:r>
      <w:r w:rsidR="00814E83" w:rsidRPr="00872C7D">
        <w:rPr>
          <w:rFonts w:ascii="Times" w:hAnsi="Times"/>
          <w:color w:val="auto"/>
        </w:rPr>
        <w:t>former</w:t>
      </w:r>
      <w:r w:rsidR="00B5689D" w:rsidRPr="00872C7D">
        <w:rPr>
          <w:rFonts w:ascii="Times" w:hAnsi="Times"/>
          <w:color w:val="auto"/>
        </w:rPr>
        <w:t xml:space="preserve"> can be done in a three-stage approach: noticing, describing and classifying (Gay et al 2006). The latter however underlines a focus on ‘developing ideas about your findings and relating them to your literature and broader concerns and concepts’ (Bogdan and Biklen 2007:159). The researcher ensures attention is given to both during the next chapter where the </w:t>
      </w:r>
      <w:r w:rsidR="000F4866" w:rsidRPr="00872C7D">
        <w:rPr>
          <w:rFonts w:ascii="Times" w:hAnsi="Times"/>
          <w:color w:val="auto"/>
        </w:rPr>
        <w:t>presentation</w:t>
      </w:r>
      <w:r w:rsidR="00B5689D" w:rsidRPr="00872C7D">
        <w:rPr>
          <w:rFonts w:ascii="Times" w:hAnsi="Times"/>
          <w:color w:val="auto"/>
        </w:rPr>
        <w:t xml:space="preserve"> and analysis of findings are presented. </w:t>
      </w:r>
    </w:p>
    <w:p w14:paraId="0F4E1FE5" w14:textId="77777777" w:rsidR="001A11D7" w:rsidRPr="00872C7D" w:rsidRDefault="001A11D7" w:rsidP="001A11D7">
      <w:pPr>
        <w:pStyle w:val="Default"/>
        <w:spacing w:after="33" w:line="360" w:lineRule="auto"/>
        <w:rPr>
          <w:rFonts w:ascii="Times" w:hAnsi="Times"/>
          <w:color w:val="auto"/>
        </w:rPr>
      </w:pPr>
    </w:p>
    <w:p w14:paraId="42BD112C" w14:textId="5BDF1AA8" w:rsidR="001A11D7" w:rsidRPr="00872C7D" w:rsidRDefault="00E63840" w:rsidP="00B5689D">
      <w:pPr>
        <w:pStyle w:val="Default"/>
        <w:spacing w:after="33" w:line="360" w:lineRule="auto"/>
        <w:ind w:firstLine="720"/>
        <w:rPr>
          <w:rFonts w:ascii="Times" w:hAnsi="Times" w:cs="Times New Roman"/>
          <w:color w:val="auto"/>
        </w:rPr>
      </w:pPr>
      <w:r w:rsidRPr="00872C7D">
        <w:rPr>
          <w:rFonts w:ascii="Times" w:hAnsi="Times"/>
          <w:color w:val="auto"/>
        </w:rPr>
        <w:t>The</w:t>
      </w:r>
      <w:r w:rsidR="001A11D7" w:rsidRPr="00872C7D">
        <w:rPr>
          <w:rFonts w:ascii="Times" w:hAnsi="Times"/>
          <w:color w:val="auto"/>
        </w:rPr>
        <w:t xml:space="preserve"> research provides some insight into the impact of the </w:t>
      </w:r>
      <w:r w:rsidRPr="00872C7D">
        <w:rPr>
          <w:rFonts w:ascii="Times" w:hAnsi="Times"/>
          <w:color w:val="auto"/>
        </w:rPr>
        <w:t xml:space="preserve">intervention on </w:t>
      </w:r>
      <w:r w:rsidR="001A11D7" w:rsidRPr="00872C7D">
        <w:rPr>
          <w:rFonts w:ascii="Times" w:hAnsi="Times"/>
          <w:color w:val="auto"/>
        </w:rPr>
        <w:t>gende</w:t>
      </w:r>
      <w:r w:rsidRPr="00872C7D">
        <w:rPr>
          <w:rFonts w:ascii="Times" w:hAnsi="Times"/>
          <w:color w:val="auto"/>
        </w:rPr>
        <w:t xml:space="preserve">r, eFSM pupils, and year groups and analysis of demography forms part of the discussion and analysis in the next chapter. </w:t>
      </w:r>
      <w:r w:rsidR="00311A3A" w:rsidRPr="00872C7D">
        <w:rPr>
          <w:rFonts w:ascii="Times" w:hAnsi="Times"/>
          <w:color w:val="auto"/>
        </w:rPr>
        <w:t xml:space="preserve">However, in line with ethical guidance (BERA), individual results are not discussed for data is anonymised. The researcher is also aware </w:t>
      </w:r>
      <w:r w:rsidRPr="00872C7D">
        <w:rPr>
          <w:rFonts w:ascii="Times" w:hAnsi="Times"/>
          <w:color w:val="auto"/>
        </w:rPr>
        <w:t xml:space="preserve">of the limitations of the study due to the small number of participants in the sample size. Consequently, a further study may be suggested as a result of this </w:t>
      </w:r>
      <w:r w:rsidRPr="00872C7D">
        <w:rPr>
          <w:rFonts w:ascii="Times" w:hAnsi="Times"/>
          <w:color w:val="auto"/>
        </w:rPr>
        <w:lastRenderedPageBreak/>
        <w:t>initiative.</w:t>
      </w:r>
      <w:r w:rsidRPr="00872C7D">
        <w:rPr>
          <w:rFonts w:ascii="Times" w:hAnsi="Times" w:cs="Times New Roman"/>
          <w:color w:val="auto"/>
        </w:rPr>
        <w:t xml:space="preserve"> </w:t>
      </w:r>
      <w:r w:rsidR="001A11D7" w:rsidRPr="00872C7D">
        <w:rPr>
          <w:rFonts w:ascii="Times" w:hAnsi="Times"/>
          <w:color w:val="auto"/>
        </w:rPr>
        <w:t xml:space="preserve">During the analysis of each thematic stem, it is imperative to investigate both the quantitative and qualitative data gathered in order to bridge issues of reliability and validity and establish the impact of the intervention. Whilst threats to validity and reliability can never be completely obliterated, the effect of these can be decreased by awareness and attention to the drawbacks (Cohen et al 2000: 105). </w:t>
      </w:r>
    </w:p>
    <w:p w14:paraId="17F322E5" w14:textId="77777777" w:rsidR="001F6229" w:rsidRPr="00872C7D" w:rsidRDefault="001F6229" w:rsidP="00195AC0">
      <w:pPr>
        <w:widowControl w:val="0"/>
        <w:autoSpaceDE w:val="0"/>
        <w:autoSpaceDN w:val="0"/>
        <w:adjustRightInd w:val="0"/>
        <w:spacing w:line="360" w:lineRule="auto"/>
        <w:rPr>
          <w:rFonts w:ascii="Times" w:hAnsi="Times" w:cs="Arial"/>
          <w:lang w:eastAsia="en-GB"/>
        </w:rPr>
      </w:pPr>
    </w:p>
    <w:p w14:paraId="5B4AB16C" w14:textId="77777777" w:rsidR="00077817" w:rsidRDefault="00077817" w:rsidP="00195AC0">
      <w:pPr>
        <w:widowControl w:val="0"/>
        <w:autoSpaceDE w:val="0"/>
        <w:autoSpaceDN w:val="0"/>
        <w:adjustRightInd w:val="0"/>
        <w:spacing w:line="360" w:lineRule="auto"/>
        <w:rPr>
          <w:rFonts w:ascii="Times" w:hAnsi="Times" w:cs="Arial"/>
          <w:b/>
          <w:lang w:eastAsia="en-GB"/>
        </w:rPr>
      </w:pPr>
    </w:p>
    <w:p w14:paraId="65E473E3" w14:textId="4912552F" w:rsidR="001F6229" w:rsidRPr="00872C7D" w:rsidRDefault="00EB7F28" w:rsidP="00195AC0">
      <w:pPr>
        <w:widowControl w:val="0"/>
        <w:autoSpaceDE w:val="0"/>
        <w:autoSpaceDN w:val="0"/>
        <w:adjustRightInd w:val="0"/>
        <w:spacing w:line="360" w:lineRule="auto"/>
        <w:rPr>
          <w:rFonts w:ascii="Times" w:hAnsi="Times" w:cs="Arial"/>
          <w:b/>
          <w:lang w:eastAsia="en-GB"/>
        </w:rPr>
      </w:pPr>
      <w:r w:rsidRPr="00872C7D">
        <w:rPr>
          <w:rFonts w:ascii="Times" w:hAnsi="Times" w:cs="Arial"/>
          <w:b/>
          <w:lang w:eastAsia="en-GB"/>
        </w:rPr>
        <w:t xml:space="preserve">4. 7 </w:t>
      </w:r>
      <w:r w:rsidR="00092731" w:rsidRPr="00872C7D">
        <w:rPr>
          <w:rFonts w:ascii="Times" w:hAnsi="Times" w:cs="Arial"/>
          <w:b/>
          <w:lang w:eastAsia="en-GB"/>
        </w:rPr>
        <w:t xml:space="preserve">Summary of </w:t>
      </w:r>
      <w:r w:rsidR="00A52D87" w:rsidRPr="00872C7D">
        <w:rPr>
          <w:rFonts w:ascii="Times" w:hAnsi="Times" w:cs="Arial"/>
          <w:b/>
          <w:lang w:eastAsia="en-GB"/>
        </w:rPr>
        <w:t>methodology</w:t>
      </w:r>
    </w:p>
    <w:p w14:paraId="647280F0" w14:textId="57F69A99" w:rsidR="00A52D87" w:rsidRPr="00872C7D" w:rsidRDefault="00A52D87" w:rsidP="00195AC0">
      <w:pPr>
        <w:widowControl w:val="0"/>
        <w:autoSpaceDE w:val="0"/>
        <w:autoSpaceDN w:val="0"/>
        <w:adjustRightInd w:val="0"/>
        <w:spacing w:line="360" w:lineRule="auto"/>
        <w:rPr>
          <w:rFonts w:ascii="Times" w:hAnsi="Times" w:cs="Arial"/>
          <w:b/>
          <w:u w:val="single"/>
          <w:lang w:eastAsia="en-GB"/>
        </w:rPr>
      </w:pPr>
    </w:p>
    <w:p w14:paraId="1F57AED9" w14:textId="12CE54DE" w:rsidR="007B0E0A" w:rsidRPr="00872C7D" w:rsidRDefault="00A52D87" w:rsidP="00195AC0">
      <w:pPr>
        <w:widowControl w:val="0"/>
        <w:autoSpaceDE w:val="0"/>
        <w:autoSpaceDN w:val="0"/>
        <w:adjustRightInd w:val="0"/>
        <w:spacing w:line="360" w:lineRule="auto"/>
        <w:rPr>
          <w:rFonts w:ascii="Times" w:hAnsi="Times" w:cs="Arial"/>
          <w:lang w:eastAsia="en-GB"/>
        </w:rPr>
      </w:pPr>
      <w:r w:rsidRPr="00872C7D">
        <w:rPr>
          <w:rFonts w:ascii="Times" w:hAnsi="Times" w:cs="Arial"/>
          <w:lang w:eastAsia="en-GB"/>
        </w:rPr>
        <w:t>This sec</w:t>
      </w:r>
      <w:r w:rsidR="007B0E0A" w:rsidRPr="00872C7D">
        <w:rPr>
          <w:rFonts w:ascii="Times" w:hAnsi="Times" w:cs="Arial"/>
          <w:lang w:eastAsia="en-GB"/>
        </w:rPr>
        <w:t>tion of the report provided a ratio</w:t>
      </w:r>
      <w:r w:rsidR="00933A4E">
        <w:rPr>
          <w:rFonts w:ascii="Times" w:hAnsi="Times" w:cs="Arial"/>
          <w:lang w:eastAsia="en-GB"/>
        </w:rPr>
        <w:t>nale for design, methodology an</w:t>
      </w:r>
      <w:r w:rsidR="007B0E0A" w:rsidRPr="00872C7D">
        <w:rPr>
          <w:rFonts w:ascii="Times" w:hAnsi="Times" w:cs="Arial"/>
          <w:lang w:eastAsia="en-GB"/>
        </w:rPr>
        <w:t xml:space="preserve">d the methods in which the data would be collected. </w:t>
      </w:r>
      <w:r w:rsidRPr="00872C7D">
        <w:rPr>
          <w:rFonts w:ascii="Times" w:hAnsi="Times" w:cs="Arial"/>
          <w:lang w:eastAsia="en-GB"/>
        </w:rPr>
        <w:t>In order to a</w:t>
      </w:r>
      <w:r w:rsidR="007B0E0A" w:rsidRPr="00872C7D">
        <w:rPr>
          <w:rFonts w:ascii="Times" w:hAnsi="Times" w:cs="Arial"/>
          <w:lang w:eastAsia="en-GB"/>
        </w:rPr>
        <w:t>ddress the research question, an action research approach was dete</w:t>
      </w:r>
      <w:r w:rsidR="00C72574" w:rsidRPr="00872C7D">
        <w:rPr>
          <w:rFonts w:ascii="Times" w:hAnsi="Times" w:cs="Arial"/>
          <w:lang w:eastAsia="en-GB"/>
        </w:rPr>
        <w:t>rmined</w:t>
      </w:r>
      <w:r w:rsidR="007B0E0A" w:rsidRPr="00872C7D">
        <w:rPr>
          <w:rFonts w:ascii="Times" w:hAnsi="Times" w:cs="Arial"/>
          <w:lang w:eastAsia="en-GB"/>
        </w:rPr>
        <w:t xml:space="preserve"> as the most </w:t>
      </w:r>
      <w:r w:rsidR="004229EF" w:rsidRPr="00872C7D">
        <w:rPr>
          <w:rFonts w:ascii="Times" w:hAnsi="Times" w:cs="Arial"/>
          <w:lang w:eastAsia="en-GB"/>
        </w:rPr>
        <w:t>appropriate</w:t>
      </w:r>
      <w:r w:rsidR="007B0E0A" w:rsidRPr="00872C7D">
        <w:rPr>
          <w:rFonts w:ascii="Times" w:hAnsi="Times" w:cs="Arial"/>
          <w:lang w:eastAsia="en-GB"/>
        </w:rPr>
        <w:t xml:space="preserve"> method and both </w:t>
      </w:r>
      <w:r w:rsidRPr="00872C7D">
        <w:rPr>
          <w:rFonts w:ascii="Times" w:hAnsi="Times" w:cs="Arial"/>
          <w:lang w:eastAsia="en-GB"/>
        </w:rPr>
        <w:t xml:space="preserve">qualitative and quantitative data </w:t>
      </w:r>
      <w:r w:rsidR="007B0E0A" w:rsidRPr="00872C7D">
        <w:rPr>
          <w:rFonts w:ascii="Times" w:hAnsi="Times" w:cs="Arial"/>
          <w:lang w:eastAsia="en-GB"/>
        </w:rPr>
        <w:t xml:space="preserve">was </w:t>
      </w:r>
      <w:r w:rsidRPr="00872C7D">
        <w:rPr>
          <w:rFonts w:ascii="Times" w:hAnsi="Times" w:cs="Arial"/>
          <w:lang w:eastAsia="en-GB"/>
        </w:rPr>
        <w:t>gathered.</w:t>
      </w:r>
      <w:r w:rsidR="007B0E0A" w:rsidRPr="00872C7D">
        <w:rPr>
          <w:rFonts w:ascii="Times" w:hAnsi="Times" w:cs="Arial"/>
          <w:lang w:eastAsia="en-GB"/>
        </w:rPr>
        <w:t xml:space="preserve"> </w:t>
      </w:r>
    </w:p>
    <w:p w14:paraId="37278E4C" w14:textId="77777777" w:rsidR="007B0E0A" w:rsidRPr="00872C7D" w:rsidRDefault="007B0E0A" w:rsidP="007B0E0A">
      <w:pPr>
        <w:widowControl w:val="0"/>
        <w:autoSpaceDE w:val="0"/>
        <w:autoSpaceDN w:val="0"/>
        <w:adjustRightInd w:val="0"/>
        <w:spacing w:line="360" w:lineRule="auto"/>
        <w:rPr>
          <w:rFonts w:ascii="Times" w:hAnsi="Times" w:cs="Arial"/>
          <w:lang w:eastAsia="en-GB"/>
        </w:rPr>
      </w:pPr>
    </w:p>
    <w:p w14:paraId="438FC6F3" w14:textId="3E249CBE" w:rsidR="003644A8" w:rsidRPr="00872C7D" w:rsidRDefault="00617BE0" w:rsidP="003644A8">
      <w:pPr>
        <w:pStyle w:val="ListParagraph"/>
        <w:widowControl w:val="0"/>
        <w:numPr>
          <w:ilvl w:val="0"/>
          <w:numId w:val="23"/>
        </w:numPr>
        <w:autoSpaceDE w:val="0"/>
        <w:autoSpaceDN w:val="0"/>
        <w:adjustRightInd w:val="0"/>
        <w:spacing w:line="360" w:lineRule="auto"/>
        <w:rPr>
          <w:rFonts w:ascii="Times" w:hAnsi="Times" w:cs="Arial"/>
          <w:sz w:val="24"/>
          <w:szCs w:val="24"/>
          <w:lang w:eastAsia="en-GB"/>
        </w:rPr>
      </w:pPr>
      <w:r w:rsidRPr="00872C7D">
        <w:rPr>
          <w:rFonts w:ascii="Times" w:hAnsi="Times" w:cs="Arial"/>
          <w:sz w:val="24"/>
          <w:szCs w:val="24"/>
          <w:lang w:eastAsia="en-GB"/>
        </w:rPr>
        <w:t>T</w:t>
      </w:r>
      <w:r w:rsidR="003644A8" w:rsidRPr="00872C7D">
        <w:rPr>
          <w:rFonts w:ascii="Times" w:hAnsi="Times" w:cs="Arial"/>
          <w:sz w:val="24"/>
          <w:szCs w:val="24"/>
          <w:lang w:eastAsia="en-GB"/>
        </w:rPr>
        <w:t>est scores</w:t>
      </w:r>
    </w:p>
    <w:p w14:paraId="779E1B32" w14:textId="21F8EA9E" w:rsidR="007B0E0A" w:rsidRPr="00872C7D" w:rsidRDefault="003644A8" w:rsidP="003644A8">
      <w:pPr>
        <w:pStyle w:val="ListParagraph"/>
        <w:widowControl w:val="0"/>
        <w:numPr>
          <w:ilvl w:val="0"/>
          <w:numId w:val="23"/>
        </w:numPr>
        <w:autoSpaceDE w:val="0"/>
        <w:autoSpaceDN w:val="0"/>
        <w:adjustRightInd w:val="0"/>
        <w:spacing w:line="360" w:lineRule="auto"/>
        <w:rPr>
          <w:rFonts w:ascii="Times" w:hAnsi="Times" w:cs="Arial"/>
          <w:sz w:val="24"/>
          <w:szCs w:val="24"/>
          <w:lang w:eastAsia="en-GB"/>
        </w:rPr>
      </w:pPr>
      <w:r w:rsidRPr="00872C7D">
        <w:rPr>
          <w:rFonts w:ascii="Times" w:hAnsi="Times" w:cs="Arial"/>
          <w:sz w:val="24"/>
          <w:szCs w:val="24"/>
          <w:lang w:eastAsia="en-GB"/>
        </w:rPr>
        <w:t>Online questionnaires</w:t>
      </w:r>
    </w:p>
    <w:p w14:paraId="6F70405D" w14:textId="07863997" w:rsidR="007B0E0A" w:rsidRPr="00872C7D" w:rsidRDefault="007B0E0A" w:rsidP="003644A8">
      <w:pPr>
        <w:pStyle w:val="ListParagraph"/>
        <w:widowControl w:val="0"/>
        <w:numPr>
          <w:ilvl w:val="0"/>
          <w:numId w:val="23"/>
        </w:numPr>
        <w:autoSpaceDE w:val="0"/>
        <w:autoSpaceDN w:val="0"/>
        <w:adjustRightInd w:val="0"/>
        <w:spacing w:line="360" w:lineRule="auto"/>
        <w:rPr>
          <w:rFonts w:ascii="Times" w:hAnsi="Times" w:cs="Arial"/>
          <w:sz w:val="24"/>
          <w:szCs w:val="24"/>
          <w:lang w:eastAsia="en-GB"/>
        </w:rPr>
      </w:pPr>
      <w:r w:rsidRPr="00872C7D">
        <w:rPr>
          <w:rFonts w:ascii="Times" w:hAnsi="Times" w:cs="Arial"/>
          <w:sz w:val="24"/>
          <w:szCs w:val="24"/>
          <w:lang w:eastAsia="en-GB"/>
        </w:rPr>
        <w:t>Focus groups</w:t>
      </w:r>
    </w:p>
    <w:p w14:paraId="2A9FB56E" w14:textId="40622F9D" w:rsidR="007B0E0A" w:rsidRPr="00872C7D" w:rsidRDefault="007B0E0A" w:rsidP="003644A8">
      <w:pPr>
        <w:pStyle w:val="ListParagraph"/>
        <w:widowControl w:val="0"/>
        <w:numPr>
          <w:ilvl w:val="0"/>
          <w:numId w:val="23"/>
        </w:numPr>
        <w:autoSpaceDE w:val="0"/>
        <w:autoSpaceDN w:val="0"/>
        <w:adjustRightInd w:val="0"/>
        <w:spacing w:line="360" w:lineRule="auto"/>
        <w:rPr>
          <w:rFonts w:ascii="Times" w:hAnsi="Times" w:cs="Arial"/>
          <w:sz w:val="24"/>
          <w:szCs w:val="24"/>
          <w:lang w:eastAsia="en-GB"/>
        </w:rPr>
      </w:pPr>
      <w:r w:rsidRPr="00872C7D">
        <w:rPr>
          <w:rFonts w:ascii="Times" w:hAnsi="Times" w:cs="Arial"/>
          <w:sz w:val="24"/>
          <w:szCs w:val="24"/>
          <w:lang w:eastAsia="en-GB"/>
        </w:rPr>
        <w:t xml:space="preserve">Pupil generated artefacts </w:t>
      </w:r>
    </w:p>
    <w:p w14:paraId="5C17C7DE" w14:textId="77777777" w:rsidR="007B0E0A" w:rsidRPr="00872C7D" w:rsidRDefault="007B0E0A" w:rsidP="00195AC0">
      <w:pPr>
        <w:widowControl w:val="0"/>
        <w:autoSpaceDE w:val="0"/>
        <w:autoSpaceDN w:val="0"/>
        <w:adjustRightInd w:val="0"/>
        <w:spacing w:line="360" w:lineRule="auto"/>
        <w:rPr>
          <w:rFonts w:ascii="Times" w:hAnsi="Times" w:cs="Arial"/>
          <w:lang w:eastAsia="en-GB"/>
        </w:rPr>
      </w:pPr>
    </w:p>
    <w:p w14:paraId="2A95C509" w14:textId="24DA7DB8" w:rsidR="00A52D87" w:rsidRPr="00872C7D" w:rsidRDefault="007B0E0A" w:rsidP="00195AC0">
      <w:pPr>
        <w:widowControl w:val="0"/>
        <w:autoSpaceDE w:val="0"/>
        <w:autoSpaceDN w:val="0"/>
        <w:adjustRightInd w:val="0"/>
        <w:spacing w:line="360" w:lineRule="auto"/>
        <w:rPr>
          <w:rFonts w:ascii="Times" w:hAnsi="Times" w:cs="Arial"/>
          <w:lang w:eastAsia="en-GB"/>
        </w:rPr>
      </w:pPr>
      <w:r w:rsidRPr="00872C7D">
        <w:rPr>
          <w:rFonts w:ascii="Times" w:hAnsi="Times" w:cs="Arial"/>
          <w:lang w:eastAsia="en-GB"/>
        </w:rPr>
        <w:t xml:space="preserve">Ethical guidelines were adhered to in the </w:t>
      </w:r>
      <w:r w:rsidR="00B5689D" w:rsidRPr="00872C7D">
        <w:rPr>
          <w:rFonts w:ascii="Times" w:hAnsi="Times" w:cs="Arial"/>
          <w:lang w:eastAsia="en-GB"/>
        </w:rPr>
        <w:t xml:space="preserve">collection of this data and a deductive, thematic </w:t>
      </w:r>
      <w:r w:rsidRPr="00872C7D">
        <w:rPr>
          <w:rFonts w:ascii="Times" w:hAnsi="Times" w:cs="Arial"/>
          <w:lang w:eastAsia="en-GB"/>
        </w:rPr>
        <w:t xml:space="preserve">approach to the analysis was </w:t>
      </w:r>
      <w:r w:rsidR="007D56B6" w:rsidRPr="00872C7D">
        <w:rPr>
          <w:rFonts w:ascii="Times" w:hAnsi="Times" w:cs="Arial"/>
          <w:lang w:eastAsia="en-GB"/>
        </w:rPr>
        <w:t>believed</w:t>
      </w:r>
      <w:r w:rsidRPr="00872C7D">
        <w:rPr>
          <w:rFonts w:ascii="Times" w:hAnsi="Times" w:cs="Arial"/>
          <w:lang w:eastAsia="en-GB"/>
        </w:rPr>
        <w:t xml:space="preserve"> </w:t>
      </w:r>
      <w:r w:rsidR="007D56B6">
        <w:rPr>
          <w:rFonts w:ascii="Times" w:hAnsi="Times" w:cs="Arial"/>
          <w:lang w:eastAsia="en-GB"/>
        </w:rPr>
        <w:t>to be</w:t>
      </w:r>
      <w:r w:rsidRPr="00872C7D">
        <w:rPr>
          <w:rFonts w:ascii="Times" w:hAnsi="Times" w:cs="Arial"/>
          <w:lang w:eastAsia="en-GB"/>
        </w:rPr>
        <w:t xml:space="preserve"> the most suitable. The next chapter </w:t>
      </w:r>
      <w:r w:rsidR="007D56B6">
        <w:rPr>
          <w:rFonts w:ascii="Times" w:hAnsi="Times" w:cs="Arial"/>
          <w:lang w:eastAsia="en-GB"/>
        </w:rPr>
        <w:t>displays</w:t>
      </w:r>
      <w:r w:rsidRPr="00872C7D">
        <w:rPr>
          <w:rFonts w:ascii="Times" w:hAnsi="Times" w:cs="Arial"/>
          <w:lang w:eastAsia="en-GB"/>
        </w:rPr>
        <w:t xml:space="preserve"> the results of the study, followed by an </w:t>
      </w:r>
      <w:r w:rsidR="007D56B6" w:rsidRPr="00872C7D">
        <w:rPr>
          <w:rFonts w:ascii="Times" w:hAnsi="Times" w:cs="Arial"/>
          <w:lang w:eastAsia="en-GB"/>
        </w:rPr>
        <w:t>examination</w:t>
      </w:r>
      <w:r w:rsidRPr="00872C7D">
        <w:rPr>
          <w:rFonts w:ascii="Times" w:hAnsi="Times" w:cs="Arial"/>
          <w:lang w:eastAsia="en-GB"/>
        </w:rPr>
        <w:t xml:space="preserve"> of the data. </w:t>
      </w:r>
    </w:p>
    <w:p w14:paraId="66A8F5BD" w14:textId="77777777" w:rsidR="003F51D1" w:rsidRPr="00872C7D" w:rsidRDefault="003F51D1" w:rsidP="003F51D1">
      <w:pPr>
        <w:pStyle w:val="Default"/>
        <w:spacing w:after="33" w:line="360" w:lineRule="auto"/>
        <w:rPr>
          <w:rFonts w:ascii="Times" w:hAnsi="Times" w:cs="Times New Roman"/>
          <w:b/>
          <w:color w:val="auto"/>
        </w:rPr>
      </w:pPr>
    </w:p>
    <w:p w14:paraId="787F17D1" w14:textId="77777777" w:rsidR="003D4A76" w:rsidRPr="00872C7D" w:rsidRDefault="003D4A76" w:rsidP="00EB7F28">
      <w:pPr>
        <w:spacing w:line="480" w:lineRule="auto"/>
        <w:rPr>
          <w:rFonts w:ascii="Times" w:hAnsi="Times" w:cs="Arial"/>
          <w:b/>
        </w:rPr>
      </w:pPr>
    </w:p>
    <w:p w14:paraId="3EC1ABB4" w14:textId="77777777" w:rsidR="003D4A76" w:rsidRPr="00872C7D" w:rsidRDefault="003D4A76" w:rsidP="00EB7F28">
      <w:pPr>
        <w:spacing w:line="480" w:lineRule="auto"/>
        <w:rPr>
          <w:rFonts w:ascii="Times" w:hAnsi="Times" w:cs="Arial"/>
          <w:b/>
        </w:rPr>
      </w:pPr>
    </w:p>
    <w:p w14:paraId="1DFBA415" w14:textId="77777777" w:rsidR="003D4A76" w:rsidRPr="00872C7D" w:rsidRDefault="003D4A76" w:rsidP="00EB7F28">
      <w:pPr>
        <w:spacing w:line="480" w:lineRule="auto"/>
        <w:rPr>
          <w:rFonts w:ascii="Times" w:hAnsi="Times" w:cs="Arial"/>
          <w:b/>
        </w:rPr>
      </w:pPr>
    </w:p>
    <w:p w14:paraId="26E4FF1F" w14:textId="77777777" w:rsidR="003D4A76" w:rsidRPr="00872C7D" w:rsidRDefault="003D4A76" w:rsidP="00EB7F28">
      <w:pPr>
        <w:spacing w:line="480" w:lineRule="auto"/>
        <w:rPr>
          <w:rFonts w:ascii="Times" w:hAnsi="Times" w:cs="Arial"/>
          <w:b/>
        </w:rPr>
      </w:pPr>
    </w:p>
    <w:p w14:paraId="147144B1" w14:textId="77777777" w:rsidR="00F94E74" w:rsidRPr="00872C7D" w:rsidRDefault="00F94E74" w:rsidP="00EB7F28">
      <w:pPr>
        <w:spacing w:line="480" w:lineRule="auto"/>
        <w:rPr>
          <w:rFonts w:ascii="Times" w:hAnsi="Times" w:cs="Arial"/>
          <w:b/>
        </w:rPr>
      </w:pPr>
    </w:p>
    <w:p w14:paraId="58650501" w14:textId="77777777" w:rsidR="00F94E74" w:rsidRPr="00872C7D" w:rsidRDefault="00F94E74" w:rsidP="00EB7F28">
      <w:pPr>
        <w:spacing w:line="480" w:lineRule="auto"/>
        <w:rPr>
          <w:rFonts w:ascii="Times" w:hAnsi="Times" w:cs="Arial"/>
          <w:b/>
        </w:rPr>
      </w:pPr>
    </w:p>
    <w:p w14:paraId="532E878F" w14:textId="77777777" w:rsidR="003152FD" w:rsidRDefault="003152FD" w:rsidP="00EB7F28">
      <w:pPr>
        <w:spacing w:line="480" w:lineRule="auto"/>
        <w:rPr>
          <w:rFonts w:ascii="Times" w:hAnsi="Times" w:cs="Arial"/>
          <w:b/>
        </w:rPr>
      </w:pPr>
    </w:p>
    <w:p w14:paraId="70153631" w14:textId="77777777" w:rsidR="00A73F16" w:rsidRDefault="00A73F16" w:rsidP="00EB7F28">
      <w:pPr>
        <w:spacing w:line="480" w:lineRule="auto"/>
        <w:rPr>
          <w:rFonts w:ascii="Times" w:hAnsi="Times" w:cs="Arial"/>
          <w:b/>
          <w:sz w:val="28"/>
          <w:szCs w:val="28"/>
        </w:rPr>
      </w:pPr>
    </w:p>
    <w:p w14:paraId="78CCDEEC" w14:textId="77777777" w:rsidR="00A73F16" w:rsidRDefault="00A73F16" w:rsidP="00EB7F28">
      <w:pPr>
        <w:spacing w:line="480" w:lineRule="auto"/>
        <w:rPr>
          <w:rFonts w:ascii="Times" w:hAnsi="Times" w:cs="Arial"/>
          <w:b/>
          <w:sz w:val="28"/>
          <w:szCs w:val="28"/>
        </w:rPr>
      </w:pPr>
    </w:p>
    <w:p w14:paraId="6D15D109" w14:textId="77777777" w:rsidR="007D56B6" w:rsidRDefault="007D56B6" w:rsidP="00EB7F28">
      <w:pPr>
        <w:spacing w:line="480" w:lineRule="auto"/>
        <w:rPr>
          <w:rFonts w:ascii="Times" w:hAnsi="Times" w:cs="Arial"/>
          <w:b/>
          <w:sz w:val="28"/>
          <w:szCs w:val="28"/>
        </w:rPr>
      </w:pPr>
    </w:p>
    <w:p w14:paraId="79013443" w14:textId="77777777" w:rsidR="007D56B6" w:rsidRDefault="007D56B6" w:rsidP="00EB7F28">
      <w:pPr>
        <w:spacing w:line="480" w:lineRule="auto"/>
        <w:rPr>
          <w:rFonts w:ascii="Times" w:hAnsi="Times" w:cs="Arial"/>
          <w:b/>
          <w:sz w:val="28"/>
          <w:szCs w:val="28"/>
        </w:rPr>
      </w:pPr>
    </w:p>
    <w:p w14:paraId="528FE290" w14:textId="77777777" w:rsidR="007D56B6" w:rsidRDefault="007D56B6" w:rsidP="00EB7F28">
      <w:pPr>
        <w:spacing w:line="480" w:lineRule="auto"/>
        <w:rPr>
          <w:rFonts w:ascii="Times" w:hAnsi="Times" w:cs="Arial"/>
          <w:b/>
          <w:sz w:val="28"/>
          <w:szCs w:val="28"/>
        </w:rPr>
      </w:pPr>
    </w:p>
    <w:p w14:paraId="48A3D84D" w14:textId="636AEA47" w:rsidR="00554F38" w:rsidRPr="00DB43E4" w:rsidRDefault="003D4A76" w:rsidP="00EB7F28">
      <w:pPr>
        <w:spacing w:line="480" w:lineRule="auto"/>
        <w:rPr>
          <w:rFonts w:ascii="Times" w:hAnsi="Times" w:cs="Arial"/>
          <w:b/>
          <w:sz w:val="28"/>
          <w:szCs w:val="28"/>
        </w:rPr>
      </w:pPr>
      <w:r w:rsidRPr="00DB43E4">
        <w:rPr>
          <w:rFonts w:ascii="Times" w:hAnsi="Times" w:cs="Arial"/>
          <w:b/>
          <w:sz w:val="28"/>
          <w:szCs w:val="28"/>
        </w:rPr>
        <w:t>5.</w:t>
      </w:r>
      <w:r w:rsidR="00EB7F28" w:rsidRPr="00DB43E4">
        <w:rPr>
          <w:rFonts w:ascii="Times" w:hAnsi="Times" w:cs="Arial"/>
          <w:b/>
          <w:sz w:val="28"/>
          <w:szCs w:val="28"/>
        </w:rPr>
        <w:t xml:space="preserve"> </w:t>
      </w:r>
      <w:r w:rsidR="00A73F16">
        <w:rPr>
          <w:rFonts w:ascii="Times" w:hAnsi="Times" w:cs="Arial"/>
          <w:b/>
          <w:sz w:val="28"/>
          <w:szCs w:val="28"/>
        </w:rPr>
        <w:t>Presentation of findings</w:t>
      </w:r>
    </w:p>
    <w:p w14:paraId="4BEC00DB" w14:textId="3848D79F" w:rsidR="002D7A3D" w:rsidRPr="00872C7D" w:rsidRDefault="00554F38" w:rsidP="00ED5BEE">
      <w:pPr>
        <w:spacing w:line="360" w:lineRule="auto"/>
        <w:rPr>
          <w:rFonts w:ascii="Times" w:hAnsi="Times"/>
        </w:rPr>
      </w:pPr>
      <w:r w:rsidRPr="00872C7D">
        <w:rPr>
          <w:rFonts w:ascii="Times" w:hAnsi="Times"/>
        </w:rPr>
        <w:t xml:space="preserve">Following preliminary analysis of </w:t>
      </w:r>
      <w:r w:rsidR="002D7A3D" w:rsidRPr="00872C7D">
        <w:rPr>
          <w:rFonts w:ascii="Times" w:hAnsi="Times"/>
        </w:rPr>
        <w:t xml:space="preserve">the </w:t>
      </w:r>
      <w:r w:rsidRPr="00872C7D">
        <w:rPr>
          <w:rFonts w:ascii="Times" w:hAnsi="Times"/>
        </w:rPr>
        <w:t>qualitative and quantitative data, three themes emerg</w:t>
      </w:r>
      <w:r w:rsidR="000A4383" w:rsidRPr="00872C7D">
        <w:rPr>
          <w:rFonts w:ascii="Times" w:hAnsi="Times"/>
        </w:rPr>
        <w:t xml:space="preserve">ed relating to </w:t>
      </w:r>
      <w:r w:rsidR="003F51D1" w:rsidRPr="00872C7D">
        <w:rPr>
          <w:rFonts w:ascii="Times" w:hAnsi="Times"/>
        </w:rPr>
        <w:t xml:space="preserve">research questions proposed on </w:t>
      </w:r>
      <w:r w:rsidR="000A4383" w:rsidRPr="00872C7D">
        <w:rPr>
          <w:rFonts w:ascii="Times" w:hAnsi="Times"/>
        </w:rPr>
        <w:t>the impact of</w:t>
      </w:r>
      <w:r w:rsidRPr="00872C7D">
        <w:rPr>
          <w:rFonts w:ascii="Times" w:hAnsi="Times"/>
        </w:rPr>
        <w:t xml:space="preserve"> </w:t>
      </w:r>
      <w:r w:rsidR="00617BE0" w:rsidRPr="00872C7D">
        <w:rPr>
          <w:rFonts w:ascii="Times" w:hAnsi="Times"/>
        </w:rPr>
        <w:t xml:space="preserve">the </w:t>
      </w:r>
      <w:r w:rsidR="002D7A3D" w:rsidRPr="00872C7D">
        <w:rPr>
          <w:rFonts w:ascii="Times" w:hAnsi="Times"/>
        </w:rPr>
        <w:t>Parliament</w:t>
      </w:r>
      <w:r w:rsidR="000A4383" w:rsidRPr="00872C7D">
        <w:rPr>
          <w:rFonts w:ascii="Times" w:hAnsi="Times"/>
        </w:rPr>
        <w:t xml:space="preserve"> </w:t>
      </w:r>
      <w:r w:rsidR="00617BE0" w:rsidRPr="00872C7D">
        <w:rPr>
          <w:rFonts w:ascii="Times" w:hAnsi="Times"/>
        </w:rPr>
        <w:t>project</w:t>
      </w:r>
      <w:r w:rsidR="002D7A3D" w:rsidRPr="00872C7D">
        <w:rPr>
          <w:rFonts w:ascii="Times" w:hAnsi="Times"/>
        </w:rPr>
        <w:t>:</w:t>
      </w:r>
    </w:p>
    <w:p w14:paraId="271EEFA3" w14:textId="1DD3B207" w:rsidR="00554F38" w:rsidRPr="00872C7D" w:rsidRDefault="00554F38" w:rsidP="002D7A3D">
      <w:pPr>
        <w:pStyle w:val="ListParagraph"/>
        <w:spacing w:after="0" w:line="360" w:lineRule="auto"/>
        <w:rPr>
          <w:rFonts w:ascii="Times" w:hAnsi="Times"/>
          <w:sz w:val="24"/>
          <w:szCs w:val="24"/>
        </w:rPr>
      </w:pPr>
    </w:p>
    <w:p w14:paraId="6ACDD470" w14:textId="0CBABAAA" w:rsidR="002D7A3D" w:rsidRPr="00872C7D" w:rsidRDefault="008639CB" w:rsidP="002D7A3D">
      <w:pPr>
        <w:pStyle w:val="ListParagraph"/>
        <w:numPr>
          <w:ilvl w:val="0"/>
          <w:numId w:val="27"/>
        </w:numPr>
        <w:spacing w:after="0" w:line="360" w:lineRule="auto"/>
        <w:rPr>
          <w:rFonts w:ascii="Times" w:hAnsi="Times"/>
          <w:sz w:val="24"/>
          <w:szCs w:val="24"/>
        </w:rPr>
      </w:pPr>
      <w:r w:rsidRPr="00872C7D">
        <w:rPr>
          <w:rFonts w:ascii="Times" w:hAnsi="Times"/>
          <w:sz w:val="24"/>
          <w:szCs w:val="24"/>
        </w:rPr>
        <w:t xml:space="preserve">Academic </w:t>
      </w:r>
      <w:r w:rsidR="004725C1" w:rsidRPr="00872C7D">
        <w:rPr>
          <w:rFonts w:ascii="Times" w:hAnsi="Times"/>
          <w:sz w:val="24"/>
          <w:szCs w:val="24"/>
        </w:rPr>
        <w:t>achievement</w:t>
      </w:r>
      <w:r w:rsidR="000A4383" w:rsidRPr="00872C7D">
        <w:rPr>
          <w:rFonts w:ascii="Times" w:hAnsi="Times"/>
          <w:sz w:val="24"/>
          <w:szCs w:val="24"/>
        </w:rPr>
        <w:t xml:space="preserve"> </w:t>
      </w:r>
    </w:p>
    <w:p w14:paraId="68DBF9C2" w14:textId="77777777" w:rsidR="00554F38" w:rsidRPr="00872C7D" w:rsidRDefault="00554F38" w:rsidP="00554F38">
      <w:pPr>
        <w:pStyle w:val="ListParagraph"/>
        <w:numPr>
          <w:ilvl w:val="0"/>
          <w:numId w:val="27"/>
        </w:numPr>
        <w:spacing w:after="0" w:line="360" w:lineRule="auto"/>
        <w:rPr>
          <w:rFonts w:ascii="Times" w:hAnsi="Times"/>
          <w:sz w:val="24"/>
          <w:szCs w:val="24"/>
        </w:rPr>
      </w:pPr>
      <w:r w:rsidRPr="00872C7D">
        <w:rPr>
          <w:rFonts w:ascii="Times" w:hAnsi="Times"/>
          <w:sz w:val="24"/>
          <w:szCs w:val="24"/>
        </w:rPr>
        <w:t>Engagement with school</w:t>
      </w:r>
    </w:p>
    <w:p w14:paraId="4F6FE08E" w14:textId="4530B43B" w:rsidR="003D4A76" w:rsidRPr="00872C7D" w:rsidRDefault="002D7A3D" w:rsidP="003D4A76">
      <w:pPr>
        <w:pStyle w:val="ListParagraph"/>
        <w:numPr>
          <w:ilvl w:val="0"/>
          <w:numId w:val="27"/>
        </w:numPr>
        <w:spacing w:after="0" w:line="360" w:lineRule="auto"/>
        <w:rPr>
          <w:rFonts w:ascii="Times" w:hAnsi="Times"/>
          <w:sz w:val="24"/>
          <w:szCs w:val="24"/>
        </w:rPr>
      </w:pPr>
      <w:r w:rsidRPr="00872C7D">
        <w:rPr>
          <w:rFonts w:ascii="Times" w:hAnsi="Times"/>
          <w:sz w:val="24"/>
          <w:szCs w:val="24"/>
        </w:rPr>
        <w:t xml:space="preserve">Personal confidence </w:t>
      </w:r>
    </w:p>
    <w:p w14:paraId="582D9317" w14:textId="77777777" w:rsidR="008639CB" w:rsidRPr="00872C7D" w:rsidRDefault="008639CB" w:rsidP="008639CB">
      <w:pPr>
        <w:spacing w:line="360" w:lineRule="auto"/>
        <w:rPr>
          <w:rFonts w:ascii="Times" w:hAnsi="Times"/>
        </w:rPr>
      </w:pPr>
    </w:p>
    <w:p w14:paraId="575B373A" w14:textId="436441CA" w:rsidR="000A4383" w:rsidRPr="00DB43E4" w:rsidRDefault="00EB7F28" w:rsidP="000A4383">
      <w:pPr>
        <w:spacing w:line="360" w:lineRule="auto"/>
        <w:rPr>
          <w:rFonts w:ascii="Times" w:hAnsi="Times"/>
          <w:b/>
        </w:rPr>
      </w:pPr>
      <w:r w:rsidRPr="00DB43E4">
        <w:rPr>
          <w:rFonts w:ascii="Times" w:hAnsi="Times"/>
          <w:b/>
        </w:rPr>
        <w:t xml:space="preserve">5.1 </w:t>
      </w:r>
      <w:r w:rsidR="000A4383" w:rsidRPr="00DB43E4">
        <w:rPr>
          <w:rFonts w:ascii="Times" w:hAnsi="Times"/>
          <w:b/>
        </w:rPr>
        <w:t xml:space="preserve">Academic development of oracy proficiency </w:t>
      </w:r>
    </w:p>
    <w:p w14:paraId="73E3AF83" w14:textId="77777777" w:rsidR="00F43DE4" w:rsidRPr="00DB43E4" w:rsidRDefault="00F43DE4" w:rsidP="00F43DE4">
      <w:pPr>
        <w:spacing w:line="360" w:lineRule="auto"/>
        <w:ind w:left="-57"/>
        <w:rPr>
          <w:rFonts w:ascii="Times" w:hAnsi="Times" w:cs="Arial"/>
          <w:b/>
        </w:rPr>
      </w:pPr>
    </w:p>
    <w:p w14:paraId="248C6387" w14:textId="77777777" w:rsidR="008639CB" w:rsidRPr="00DB43E4" w:rsidRDefault="00130306" w:rsidP="008639CB">
      <w:pPr>
        <w:spacing w:line="360" w:lineRule="auto"/>
        <w:ind w:left="-57"/>
        <w:rPr>
          <w:rFonts w:ascii="Times" w:hAnsi="Times" w:cs="Arial"/>
          <w:b/>
        </w:rPr>
      </w:pPr>
      <w:r w:rsidRPr="00DB43E4">
        <w:rPr>
          <w:rFonts w:ascii="Times" w:hAnsi="Times" w:cs="Arial"/>
          <w:b/>
        </w:rPr>
        <w:t>Table 1</w:t>
      </w:r>
      <w:r w:rsidR="008639CB" w:rsidRPr="00DB43E4">
        <w:rPr>
          <w:rFonts w:ascii="Times" w:hAnsi="Times" w:cs="Arial"/>
          <w:b/>
        </w:rPr>
        <w:t xml:space="preserve">: </w:t>
      </w:r>
    </w:p>
    <w:p w14:paraId="503042D8" w14:textId="38D2FC86" w:rsidR="001E5001" w:rsidRPr="00DB43E4" w:rsidRDefault="008639CB" w:rsidP="008639CB">
      <w:pPr>
        <w:spacing w:line="360" w:lineRule="auto"/>
        <w:ind w:left="-57"/>
        <w:rPr>
          <w:rFonts w:ascii="Times" w:hAnsi="Times" w:cs="Arial"/>
        </w:rPr>
      </w:pPr>
      <w:r w:rsidRPr="00DB43E4">
        <w:rPr>
          <w:rFonts w:ascii="Times" w:hAnsi="Times" w:cs="Arial"/>
          <w:i/>
        </w:rPr>
        <w:t>Data obtained from oracy tests using the l</w:t>
      </w:r>
      <w:r w:rsidR="004A0AA4" w:rsidRPr="00DB43E4">
        <w:rPr>
          <w:rFonts w:ascii="Times" w:hAnsi="Times" w:cs="Arial"/>
          <w:i/>
        </w:rPr>
        <w:t>iteracy framewo</w:t>
      </w:r>
      <w:r w:rsidR="00EF0963" w:rsidRPr="00DB43E4">
        <w:rPr>
          <w:rFonts w:ascii="Times" w:hAnsi="Times" w:cs="Arial"/>
          <w:i/>
        </w:rPr>
        <w:t xml:space="preserve">rk (year 7, 8 and 9) </w:t>
      </w:r>
    </w:p>
    <w:p w14:paraId="00D12104" w14:textId="77777777" w:rsidR="00F43DE4" w:rsidRPr="00DB43E4" w:rsidRDefault="00F43DE4" w:rsidP="00F43DE4">
      <w:pPr>
        <w:spacing w:line="360" w:lineRule="auto"/>
        <w:ind w:left="-57"/>
        <w:rPr>
          <w:rFonts w:ascii="Times" w:hAnsi="Times" w:cs="Arial"/>
        </w:rPr>
      </w:pPr>
    </w:p>
    <w:tbl>
      <w:tblPr>
        <w:tblW w:w="8095"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50"/>
        <w:gridCol w:w="2334"/>
        <w:gridCol w:w="2127"/>
        <w:gridCol w:w="1984"/>
      </w:tblGrid>
      <w:tr w:rsidR="001E5001" w:rsidRPr="00DB43E4" w14:paraId="3409392F" w14:textId="77777777" w:rsidTr="008639CB">
        <w:trPr>
          <w:trHeight w:val="306"/>
        </w:trPr>
        <w:tc>
          <w:tcPr>
            <w:tcW w:w="1650" w:type="dxa"/>
            <w:shd w:val="clear" w:color="auto" w:fill="auto"/>
            <w:vAlign w:val="center"/>
            <w:hideMark/>
          </w:tcPr>
          <w:p w14:paraId="2CE2D8A7" w14:textId="4E2E4722"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Pupil</w:t>
            </w:r>
          </w:p>
        </w:tc>
        <w:tc>
          <w:tcPr>
            <w:tcW w:w="2334" w:type="dxa"/>
            <w:shd w:val="clear" w:color="auto" w:fill="auto"/>
            <w:vAlign w:val="center"/>
            <w:hideMark/>
          </w:tcPr>
          <w:p w14:paraId="159E59A2" w14:textId="56B1A0D4"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Pre-project</w:t>
            </w:r>
          </w:p>
        </w:tc>
        <w:tc>
          <w:tcPr>
            <w:tcW w:w="2127" w:type="dxa"/>
            <w:shd w:val="clear" w:color="auto" w:fill="auto"/>
            <w:vAlign w:val="center"/>
            <w:hideMark/>
          </w:tcPr>
          <w:p w14:paraId="76E162F5" w14:textId="32CBD6EC"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Post-project</w:t>
            </w:r>
          </w:p>
        </w:tc>
        <w:tc>
          <w:tcPr>
            <w:tcW w:w="1984" w:type="dxa"/>
            <w:shd w:val="clear" w:color="auto" w:fill="auto"/>
            <w:vAlign w:val="center"/>
            <w:hideMark/>
          </w:tcPr>
          <w:p w14:paraId="3F9E394E" w14:textId="606BC5A8"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Change</w:t>
            </w:r>
          </w:p>
        </w:tc>
      </w:tr>
      <w:tr w:rsidR="001E5001" w:rsidRPr="00DB43E4" w14:paraId="11F19527" w14:textId="77777777" w:rsidTr="008639CB">
        <w:trPr>
          <w:trHeight w:val="306"/>
        </w:trPr>
        <w:tc>
          <w:tcPr>
            <w:tcW w:w="1650" w:type="dxa"/>
            <w:shd w:val="clear" w:color="auto" w:fill="auto"/>
            <w:vAlign w:val="center"/>
            <w:hideMark/>
          </w:tcPr>
          <w:p w14:paraId="60E37D5D" w14:textId="218AA3DC"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A</w:t>
            </w:r>
          </w:p>
        </w:tc>
        <w:tc>
          <w:tcPr>
            <w:tcW w:w="2334" w:type="dxa"/>
            <w:shd w:val="clear" w:color="auto" w:fill="auto"/>
            <w:vAlign w:val="center"/>
            <w:hideMark/>
          </w:tcPr>
          <w:p w14:paraId="124D48F5" w14:textId="0C77B632"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2127" w:type="dxa"/>
            <w:shd w:val="clear" w:color="auto" w:fill="auto"/>
            <w:vAlign w:val="center"/>
            <w:hideMark/>
          </w:tcPr>
          <w:p w14:paraId="39F48F42" w14:textId="679562E5"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1984" w:type="dxa"/>
            <w:shd w:val="clear" w:color="auto" w:fill="auto"/>
            <w:noWrap/>
            <w:vAlign w:val="center"/>
            <w:hideMark/>
          </w:tcPr>
          <w:p w14:paraId="7628AFEA" w14:textId="2F80B603" w:rsidR="001E5001" w:rsidRPr="00DB43E4" w:rsidRDefault="00EF0963" w:rsidP="00EF0963">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52E09D52" w14:textId="77777777" w:rsidTr="008639CB">
        <w:trPr>
          <w:trHeight w:val="306"/>
        </w:trPr>
        <w:tc>
          <w:tcPr>
            <w:tcW w:w="1650" w:type="dxa"/>
            <w:shd w:val="clear" w:color="auto" w:fill="auto"/>
            <w:vAlign w:val="center"/>
            <w:hideMark/>
          </w:tcPr>
          <w:p w14:paraId="7BF3B76E" w14:textId="5FF3B9D7"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B</w:t>
            </w:r>
            <w:r w:rsidRPr="00DB43E4">
              <w:rPr>
                <w:rFonts w:ascii="Times" w:eastAsia="Times New Roman" w:hAnsi="Times" w:cs="Times New Roman"/>
                <w:lang w:val="en-GB"/>
              </w:rPr>
              <w:t xml:space="preserve"> *</w:t>
            </w:r>
          </w:p>
        </w:tc>
        <w:tc>
          <w:tcPr>
            <w:tcW w:w="2334" w:type="dxa"/>
            <w:shd w:val="clear" w:color="auto" w:fill="auto"/>
            <w:vAlign w:val="center"/>
            <w:hideMark/>
          </w:tcPr>
          <w:p w14:paraId="4FD0F4FD" w14:textId="59DA33EF"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2127" w:type="dxa"/>
            <w:shd w:val="clear" w:color="auto" w:fill="auto"/>
            <w:vAlign w:val="center"/>
            <w:hideMark/>
          </w:tcPr>
          <w:p w14:paraId="1E537BD5" w14:textId="2FCB35B8"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1984" w:type="dxa"/>
            <w:shd w:val="clear" w:color="auto" w:fill="auto"/>
            <w:noWrap/>
            <w:vAlign w:val="center"/>
            <w:hideMark/>
          </w:tcPr>
          <w:p w14:paraId="03C25FC4" w14:textId="39E8768A"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4834F78C" w14:textId="77777777" w:rsidTr="008639CB">
        <w:trPr>
          <w:trHeight w:val="306"/>
        </w:trPr>
        <w:tc>
          <w:tcPr>
            <w:tcW w:w="1650" w:type="dxa"/>
            <w:shd w:val="clear" w:color="auto" w:fill="auto"/>
            <w:vAlign w:val="center"/>
            <w:hideMark/>
          </w:tcPr>
          <w:p w14:paraId="0E0038B2" w14:textId="00224487" w:rsidR="001E5001" w:rsidRPr="00DB43E4" w:rsidRDefault="003056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C</w:t>
            </w:r>
            <w:r w:rsidRPr="00DB43E4">
              <w:rPr>
                <w:rFonts w:ascii="Times" w:eastAsia="Times New Roman" w:hAnsi="Times" w:cs="Times New Roman"/>
                <w:lang w:val="en-GB"/>
              </w:rPr>
              <w:t xml:space="preserve"> *</w:t>
            </w:r>
          </w:p>
        </w:tc>
        <w:tc>
          <w:tcPr>
            <w:tcW w:w="2334" w:type="dxa"/>
            <w:shd w:val="clear" w:color="auto" w:fill="auto"/>
            <w:vAlign w:val="center"/>
            <w:hideMark/>
          </w:tcPr>
          <w:p w14:paraId="398BB957" w14:textId="123D856C"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40520CAE" w14:textId="3A25F6F5"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1984" w:type="dxa"/>
            <w:shd w:val="clear" w:color="auto" w:fill="auto"/>
            <w:noWrap/>
            <w:vAlign w:val="center"/>
            <w:hideMark/>
          </w:tcPr>
          <w:p w14:paraId="26BD5364" w14:textId="77777777"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r>
      <w:tr w:rsidR="001E5001" w:rsidRPr="00DB43E4" w14:paraId="689A4FD4" w14:textId="77777777" w:rsidTr="008639CB">
        <w:trPr>
          <w:trHeight w:val="306"/>
        </w:trPr>
        <w:tc>
          <w:tcPr>
            <w:tcW w:w="1650" w:type="dxa"/>
            <w:shd w:val="clear" w:color="auto" w:fill="auto"/>
            <w:vAlign w:val="center"/>
            <w:hideMark/>
          </w:tcPr>
          <w:p w14:paraId="330995FE" w14:textId="23392CF5" w:rsidR="001E5001" w:rsidRPr="00DB43E4" w:rsidRDefault="003056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D</w:t>
            </w:r>
            <w:r w:rsidRPr="00DB43E4">
              <w:rPr>
                <w:rFonts w:ascii="Times" w:eastAsia="Times New Roman" w:hAnsi="Times" w:cs="Times New Roman"/>
                <w:lang w:val="en-GB"/>
              </w:rPr>
              <w:t xml:space="preserve"> *</w:t>
            </w:r>
          </w:p>
        </w:tc>
        <w:tc>
          <w:tcPr>
            <w:tcW w:w="2334" w:type="dxa"/>
            <w:shd w:val="clear" w:color="auto" w:fill="auto"/>
            <w:vAlign w:val="center"/>
            <w:hideMark/>
          </w:tcPr>
          <w:p w14:paraId="11CC0CD7" w14:textId="475B166F"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5C15463B" w14:textId="63566DC0"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c>
          <w:tcPr>
            <w:tcW w:w="1984" w:type="dxa"/>
            <w:shd w:val="clear" w:color="auto" w:fill="auto"/>
            <w:noWrap/>
            <w:vAlign w:val="center"/>
            <w:hideMark/>
          </w:tcPr>
          <w:p w14:paraId="37343321" w14:textId="2D9E9B03"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5C9E574F" w14:textId="77777777" w:rsidTr="008639CB">
        <w:trPr>
          <w:trHeight w:val="306"/>
        </w:trPr>
        <w:tc>
          <w:tcPr>
            <w:tcW w:w="1650" w:type="dxa"/>
            <w:shd w:val="clear" w:color="auto" w:fill="auto"/>
            <w:vAlign w:val="center"/>
            <w:hideMark/>
          </w:tcPr>
          <w:p w14:paraId="02F565DD" w14:textId="3D7B9FCC"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E</w:t>
            </w:r>
          </w:p>
        </w:tc>
        <w:tc>
          <w:tcPr>
            <w:tcW w:w="2334" w:type="dxa"/>
            <w:shd w:val="clear" w:color="auto" w:fill="auto"/>
            <w:vAlign w:val="center"/>
            <w:hideMark/>
          </w:tcPr>
          <w:p w14:paraId="1B518DB4" w14:textId="0688BCB3"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22B5F1A2" w14:textId="0376D6AA"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c>
          <w:tcPr>
            <w:tcW w:w="1984" w:type="dxa"/>
            <w:shd w:val="clear" w:color="auto" w:fill="auto"/>
            <w:noWrap/>
            <w:vAlign w:val="center"/>
            <w:hideMark/>
          </w:tcPr>
          <w:p w14:paraId="3903AA05" w14:textId="757ABFB1"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744B06F6" w14:textId="77777777" w:rsidTr="008639CB">
        <w:trPr>
          <w:trHeight w:val="306"/>
        </w:trPr>
        <w:tc>
          <w:tcPr>
            <w:tcW w:w="1650" w:type="dxa"/>
            <w:shd w:val="clear" w:color="auto" w:fill="auto"/>
            <w:vAlign w:val="center"/>
            <w:hideMark/>
          </w:tcPr>
          <w:p w14:paraId="41885534" w14:textId="4AAE238F"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F</w:t>
            </w:r>
          </w:p>
        </w:tc>
        <w:tc>
          <w:tcPr>
            <w:tcW w:w="2334" w:type="dxa"/>
            <w:shd w:val="clear" w:color="auto" w:fill="auto"/>
            <w:vAlign w:val="center"/>
            <w:hideMark/>
          </w:tcPr>
          <w:p w14:paraId="26398E20" w14:textId="5649BAA4"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090E1A20" w14:textId="0F6AEC9C"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c>
          <w:tcPr>
            <w:tcW w:w="1984" w:type="dxa"/>
            <w:shd w:val="clear" w:color="auto" w:fill="auto"/>
            <w:noWrap/>
            <w:vAlign w:val="center"/>
            <w:hideMark/>
          </w:tcPr>
          <w:p w14:paraId="7D0CEF73" w14:textId="7365FBAE"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r w:rsidR="001E5001" w:rsidRPr="00DB43E4" w14:paraId="3E47EAA1" w14:textId="77777777" w:rsidTr="008639CB">
        <w:trPr>
          <w:trHeight w:val="306"/>
        </w:trPr>
        <w:tc>
          <w:tcPr>
            <w:tcW w:w="1650" w:type="dxa"/>
            <w:shd w:val="clear" w:color="auto" w:fill="auto"/>
            <w:vAlign w:val="center"/>
            <w:hideMark/>
          </w:tcPr>
          <w:p w14:paraId="7D56F2B1" w14:textId="6099ED2A" w:rsidR="001E5001" w:rsidRPr="00DB43E4" w:rsidRDefault="003056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G</w:t>
            </w:r>
            <w:r w:rsidRPr="00DB43E4">
              <w:rPr>
                <w:rFonts w:ascii="Times" w:eastAsia="Times New Roman" w:hAnsi="Times" w:cs="Times New Roman"/>
                <w:lang w:val="en-GB"/>
              </w:rPr>
              <w:t xml:space="preserve"> *</w:t>
            </w:r>
          </w:p>
        </w:tc>
        <w:tc>
          <w:tcPr>
            <w:tcW w:w="2334" w:type="dxa"/>
            <w:shd w:val="clear" w:color="auto" w:fill="auto"/>
            <w:vAlign w:val="center"/>
            <w:hideMark/>
          </w:tcPr>
          <w:p w14:paraId="0BA95CBA" w14:textId="6B09A1B9"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2127" w:type="dxa"/>
            <w:shd w:val="clear" w:color="auto" w:fill="auto"/>
            <w:vAlign w:val="center"/>
            <w:hideMark/>
          </w:tcPr>
          <w:p w14:paraId="7B56F8C0" w14:textId="32A019A7"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c>
          <w:tcPr>
            <w:tcW w:w="1984" w:type="dxa"/>
            <w:shd w:val="clear" w:color="auto" w:fill="auto"/>
            <w:noWrap/>
            <w:vAlign w:val="center"/>
            <w:hideMark/>
          </w:tcPr>
          <w:p w14:paraId="5291CBE5" w14:textId="495A10DC"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r>
      <w:tr w:rsidR="001E5001" w:rsidRPr="00DB43E4" w14:paraId="326F95AA" w14:textId="77777777" w:rsidTr="008639CB">
        <w:trPr>
          <w:trHeight w:val="306"/>
        </w:trPr>
        <w:tc>
          <w:tcPr>
            <w:tcW w:w="1650" w:type="dxa"/>
            <w:shd w:val="clear" w:color="auto" w:fill="auto"/>
            <w:vAlign w:val="center"/>
            <w:hideMark/>
          </w:tcPr>
          <w:p w14:paraId="6801058B" w14:textId="1027FC25" w:rsidR="001E5001" w:rsidRPr="00DB43E4" w:rsidRDefault="003056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w:t>
            </w:r>
            <w:r w:rsidR="001E5001" w:rsidRPr="00DB43E4">
              <w:rPr>
                <w:rFonts w:ascii="Times" w:eastAsia="Times New Roman" w:hAnsi="Times" w:cs="Times New Roman"/>
                <w:lang w:val="en-GB"/>
              </w:rPr>
              <w:t>H</w:t>
            </w:r>
            <w:r w:rsidRPr="00DB43E4">
              <w:rPr>
                <w:rFonts w:ascii="Times" w:eastAsia="Times New Roman" w:hAnsi="Times" w:cs="Times New Roman"/>
                <w:lang w:val="en-GB"/>
              </w:rPr>
              <w:t xml:space="preserve"> </w:t>
            </w:r>
            <w:r w:rsidR="00EF0963" w:rsidRPr="00DB43E4">
              <w:rPr>
                <w:rFonts w:ascii="Times" w:eastAsia="Times New Roman" w:hAnsi="Times" w:cs="Times New Roman"/>
                <w:lang w:val="en-GB"/>
              </w:rPr>
              <w:t>*</w:t>
            </w:r>
          </w:p>
        </w:tc>
        <w:tc>
          <w:tcPr>
            <w:tcW w:w="2334" w:type="dxa"/>
            <w:shd w:val="clear" w:color="auto" w:fill="auto"/>
            <w:vAlign w:val="center"/>
            <w:hideMark/>
          </w:tcPr>
          <w:p w14:paraId="0A3E8449" w14:textId="2C297D7E"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1B658F62" w14:textId="4E63FB9D"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1984" w:type="dxa"/>
            <w:shd w:val="clear" w:color="auto" w:fill="auto"/>
            <w:noWrap/>
            <w:vAlign w:val="center"/>
            <w:hideMark/>
          </w:tcPr>
          <w:p w14:paraId="223A522F" w14:textId="000F8F11"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r>
      <w:tr w:rsidR="001E5001" w:rsidRPr="00DB43E4" w14:paraId="11A2A82C" w14:textId="77777777" w:rsidTr="008639CB">
        <w:trPr>
          <w:trHeight w:val="306"/>
        </w:trPr>
        <w:tc>
          <w:tcPr>
            <w:tcW w:w="1650" w:type="dxa"/>
            <w:shd w:val="clear" w:color="auto" w:fill="auto"/>
            <w:vAlign w:val="center"/>
            <w:hideMark/>
          </w:tcPr>
          <w:p w14:paraId="7DCD6442" w14:textId="013B5F88" w:rsidR="001E5001" w:rsidRPr="00DB43E4" w:rsidRDefault="001E5001"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I</w:t>
            </w:r>
          </w:p>
        </w:tc>
        <w:tc>
          <w:tcPr>
            <w:tcW w:w="2334" w:type="dxa"/>
            <w:shd w:val="clear" w:color="auto" w:fill="auto"/>
            <w:vAlign w:val="center"/>
            <w:hideMark/>
          </w:tcPr>
          <w:p w14:paraId="4B8C3F72" w14:textId="7FC4AC9A"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2127" w:type="dxa"/>
            <w:shd w:val="clear" w:color="auto" w:fill="auto"/>
            <w:vAlign w:val="center"/>
            <w:hideMark/>
          </w:tcPr>
          <w:p w14:paraId="5E6AE1D6" w14:textId="6DE7F5EC" w:rsidR="001E5001"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c>
          <w:tcPr>
            <w:tcW w:w="1984" w:type="dxa"/>
            <w:shd w:val="clear" w:color="auto" w:fill="auto"/>
            <w:noWrap/>
            <w:vAlign w:val="center"/>
            <w:hideMark/>
          </w:tcPr>
          <w:p w14:paraId="4566BE63" w14:textId="0408694E" w:rsidR="001E5001" w:rsidRPr="00DB43E4" w:rsidRDefault="00EF096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r>
      <w:tr w:rsidR="008639CB" w:rsidRPr="00DB43E4" w14:paraId="3FEB795A" w14:textId="77777777" w:rsidTr="008639CB">
        <w:trPr>
          <w:trHeight w:val="306"/>
        </w:trPr>
        <w:tc>
          <w:tcPr>
            <w:tcW w:w="1650" w:type="dxa"/>
            <w:shd w:val="clear" w:color="auto" w:fill="auto"/>
            <w:vAlign w:val="center"/>
          </w:tcPr>
          <w:p w14:paraId="75B3A167" w14:textId="479B4FE1" w:rsidR="008639CB" w:rsidRPr="00DB43E4" w:rsidRDefault="008639C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lastRenderedPageBreak/>
              <w:t xml:space="preserve">Average </w:t>
            </w:r>
          </w:p>
        </w:tc>
        <w:tc>
          <w:tcPr>
            <w:tcW w:w="2334" w:type="dxa"/>
            <w:shd w:val="clear" w:color="auto" w:fill="auto"/>
            <w:vAlign w:val="center"/>
          </w:tcPr>
          <w:p w14:paraId="0743EB6D" w14:textId="53E58334" w:rsidR="008639CB"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1.6</w:t>
            </w:r>
          </w:p>
        </w:tc>
        <w:tc>
          <w:tcPr>
            <w:tcW w:w="2127" w:type="dxa"/>
            <w:shd w:val="clear" w:color="auto" w:fill="auto"/>
            <w:vAlign w:val="center"/>
          </w:tcPr>
          <w:p w14:paraId="53AB6394" w14:textId="0F27CF67" w:rsidR="008639CB" w:rsidRPr="00DB43E4" w:rsidRDefault="006867E8"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r w:rsidR="003152FD">
              <w:rPr>
                <w:rFonts w:ascii="Times" w:eastAsia="Times New Roman" w:hAnsi="Times" w:cs="Times New Roman"/>
                <w:lang w:val="en-GB"/>
              </w:rPr>
              <w:t>.3</w:t>
            </w:r>
          </w:p>
        </w:tc>
        <w:tc>
          <w:tcPr>
            <w:tcW w:w="1984" w:type="dxa"/>
            <w:shd w:val="clear" w:color="auto" w:fill="auto"/>
            <w:noWrap/>
            <w:vAlign w:val="center"/>
          </w:tcPr>
          <w:p w14:paraId="7117FA55" w14:textId="054C6123" w:rsidR="008639CB"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0.</w:t>
            </w:r>
            <w:r w:rsidR="006867E8" w:rsidRPr="00DB43E4">
              <w:rPr>
                <w:rFonts w:ascii="Times" w:eastAsia="Times New Roman" w:hAnsi="Times" w:cs="Times New Roman"/>
                <w:lang w:val="en-GB"/>
              </w:rPr>
              <w:t xml:space="preserve">7 </w:t>
            </w:r>
          </w:p>
        </w:tc>
      </w:tr>
    </w:tbl>
    <w:p w14:paraId="5BD135EF" w14:textId="77777777" w:rsidR="00F43DE4" w:rsidRPr="00DB43E4" w:rsidRDefault="00F43DE4" w:rsidP="00F43DE4">
      <w:pPr>
        <w:spacing w:line="360" w:lineRule="auto"/>
        <w:rPr>
          <w:rFonts w:ascii="Times" w:hAnsi="Times" w:cs="Arial"/>
          <w:b/>
        </w:rPr>
      </w:pPr>
    </w:p>
    <w:p w14:paraId="222958D8" w14:textId="288DF36A" w:rsidR="00130306" w:rsidRPr="00DB43E4" w:rsidRDefault="00305663" w:rsidP="00F43DE4">
      <w:pPr>
        <w:spacing w:line="360" w:lineRule="auto"/>
        <w:rPr>
          <w:rFonts w:ascii="Times" w:eastAsia="Times New Roman" w:hAnsi="Times" w:cs="Times New Roman"/>
          <w:i/>
          <w:lang w:val="en-GB"/>
        </w:rPr>
      </w:pPr>
      <w:r w:rsidRPr="00DB43E4">
        <w:rPr>
          <w:rFonts w:ascii="Times" w:eastAsia="Times New Roman" w:hAnsi="Times" w:cs="Times New Roman"/>
          <w:i/>
          <w:lang w:val="en-GB"/>
        </w:rPr>
        <w:t>* Pupils eligible for F</w:t>
      </w:r>
      <w:r w:rsidR="00F73EC6" w:rsidRPr="00DB43E4">
        <w:rPr>
          <w:rFonts w:ascii="Times" w:eastAsia="Times New Roman" w:hAnsi="Times" w:cs="Times New Roman"/>
          <w:i/>
          <w:lang w:val="en-GB"/>
        </w:rPr>
        <w:t xml:space="preserve">ree School Meals </w:t>
      </w:r>
    </w:p>
    <w:p w14:paraId="0A278109" w14:textId="77777777" w:rsidR="00F73EC6" w:rsidRPr="00DB43E4" w:rsidRDefault="00F73EC6" w:rsidP="00F43DE4">
      <w:pPr>
        <w:spacing w:line="360" w:lineRule="auto"/>
        <w:ind w:left="-57"/>
        <w:rPr>
          <w:rFonts w:ascii="Times" w:hAnsi="Times" w:cs="Arial"/>
          <w:b/>
        </w:rPr>
      </w:pPr>
    </w:p>
    <w:p w14:paraId="59D2757F" w14:textId="77777777" w:rsidR="003D4A76" w:rsidRPr="00DB43E4" w:rsidRDefault="003D4A76" w:rsidP="00F43DE4">
      <w:pPr>
        <w:spacing w:line="360" w:lineRule="auto"/>
        <w:ind w:left="-57"/>
        <w:rPr>
          <w:rFonts w:ascii="Times" w:hAnsi="Times" w:cs="Arial"/>
          <w:b/>
        </w:rPr>
      </w:pPr>
    </w:p>
    <w:p w14:paraId="79F267FE" w14:textId="77777777" w:rsidR="003D4A76" w:rsidRPr="00DB43E4" w:rsidRDefault="003D4A76" w:rsidP="00F43DE4">
      <w:pPr>
        <w:spacing w:line="360" w:lineRule="auto"/>
        <w:ind w:left="-57"/>
        <w:rPr>
          <w:rFonts w:ascii="Times" w:hAnsi="Times" w:cs="Arial"/>
          <w:b/>
        </w:rPr>
      </w:pPr>
    </w:p>
    <w:p w14:paraId="638C79D3" w14:textId="77777777" w:rsidR="003D4A76" w:rsidRPr="00DB43E4" w:rsidRDefault="003D4A76" w:rsidP="00F43DE4">
      <w:pPr>
        <w:spacing w:line="360" w:lineRule="auto"/>
        <w:ind w:left="-57"/>
        <w:rPr>
          <w:rFonts w:ascii="Times" w:hAnsi="Times" w:cs="Arial"/>
          <w:b/>
        </w:rPr>
      </w:pPr>
    </w:p>
    <w:p w14:paraId="409E30D4" w14:textId="77777777" w:rsidR="00EF0963" w:rsidRPr="00DB43E4" w:rsidRDefault="00EF0963" w:rsidP="008639CB">
      <w:pPr>
        <w:spacing w:line="360" w:lineRule="auto"/>
        <w:rPr>
          <w:rFonts w:ascii="Times" w:hAnsi="Times" w:cs="Arial"/>
          <w:i/>
        </w:rPr>
      </w:pPr>
    </w:p>
    <w:p w14:paraId="55EBB134" w14:textId="77777777" w:rsidR="003D4A76" w:rsidRPr="00DB43E4" w:rsidRDefault="003D4A76" w:rsidP="008639CB">
      <w:pPr>
        <w:spacing w:line="360" w:lineRule="auto"/>
        <w:ind w:left="-57"/>
        <w:rPr>
          <w:rFonts w:ascii="Times" w:hAnsi="Times" w:cs="Arial"/>
          <w:b/>
        </w:rPr>
      </w:pPr>
    </w:p>
    <w:p w14:paraId="12BECD73" w14:textId="66E2F1A6" w:rsidR="008639CB" w:rsidRPr="00DB43E4" w:rsidRDefault="008639CB" w:rsidP="008639CB">
      <w:pPr>
        <w:spacing w:line="360" w:lineRule="auto"/>
        <w:ind w:left="-57"/>
        <w:rPr>
          <w:rFonts w:ascii="Times" w:hAnsi="Times" w:cs="Arial"/>
          <w:b/>
        </w:rPr>
      </w:pPr>
      <w:r w:rsidRPr="00DB43E4">
        <w:rPr>
          <w:rFonts w:ascii="Times" w:hAnsi="Times" w:cs="Arial"/>
          <w:b/>
        </w:rPr>
        <w:t xml:space="preserve">Table 2: </w:t>
      </w:r>
    </w:p>
    <w:p w14:paraId="3CDC7990" w14:textId="20D5D2FA" w:rsidR="008639CB" w:rsidRPr="00DB43E4" w:rsidRDefault="008639CB" w:rsidP="008639CB">
      <w:pPr>
        <w:spacing w:line="360" w:lineRule="auto"/>
        <w:ind w:left="-57"/>
        <w:rPr>
          <w:rFonts w:ascii="Times" w:hAnsi="Times" w:cs="Arial"/>
        </w:rPr>
      </w:pPr>
      <w:r w:rsidRPr="00DB43E4">
        <w:rPr>
          <w:rFonts w:ascii="Times" w:hAnsi="Times" w:cs="Arial"/>
          <w:i/>
        </w:rPr>
        <w:t xml:space="preserve">Data obtained from oracy tests using the WJEC mark scheme (year 10) </w:t>
      </w:r>
    </w:p>
    <w:p w14:paraId="214A15F0" w14:textId="77777777" w:rsidR="00EF0963" w:rsidRPr="00DB43E4" w:rsidRDefault="00EF0963" w:rsidP="008639CB">
      <w:pPr>
        <w:spacing w:line="360" w:lineRule="auto"/>
        <w:rPr>
          <w:rFonts w:ascii="Times" w:hAnsi="Times" w:cs="Arial"/>
        </w:rPr>
      </w:pPr>
    </w:p>
    <w:tbl>
      <w:tblPr>
        <w:tblW w:w="8095"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50"/>
        <w:gridCol w:w="2334"/>
        <w:gridCol w:w="2127"/>
        <w:gridCol w:w="1984"/>
      </w:tblGrid>
      <w:tr w:rsidR="00EF0963" w:rsidRPr="00DB43E4" w14:paraId="43B4AF94" w14:textId="77777777" w:rsidTr="000A4383">
        <w:trPr>
          <w:trHeight w:val="306"/>
        </w:trPr>
        <w:tc>
          <w:tcPr>
            <w:tcW w:w="1650" w:type="dxa"/>
            <w:shd w:val="clear" w:color="auto" w:fill="auto"/>
            <w:vAlign w:val="center"/>
            <w:hideMark/>
          </w:tcPr>
          <w:p w14:paraId="323850C2"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Pupil</w:t>
            </w:r>
          </w:p>
        </w:tc>
        <w:tc>
          <w:tcPr>
            <w:tcW w:w="2334" w:type="dxa"/>
            <w:shd w:val="clear" w:color="auto" w:fill="auto"/>
            <w:vAlign w:val="center"/>
            <w:hideMark/>
          </w:tcPr>
          <w:p w14:paraId="357F01A3"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Pre-project</w:t>
            </w:r>
          </w:p>
        </w:tc>
        <w:tc>
          <w:tcPr>
            <w:tcW w:w="2127" w:type="dxa"/>
            <w:shd w:val="clear" w:color="auto" w:fill="auto"/>
            <w:vAlign w:val="center"/>
            <w:hideMark/>
          </w:tcPr>
          <w:p w14:paraId="646E97EA"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Post-project</w:t>
            </w:r>
          </w:p>
        </w:tc>
        <w:tc>
          <w:tcPr>
            <w:tcW w:w="1984" w:type="dxa"/>
            <w:shd w:val="clear" w:color="auto" w:fill="auto"/>
            <w:vAlign w:val="center"/>
            <w:hideMark/>
          </w:tcPr>
          <w:p w14:paraId="01C6D3B6"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Change</w:t>
            </w:r>
          </w:p>
        </w:tc>
      </w:tr>
      <w:tr w:rsidR="00EF0963" w:rsidRPr="00DB43E4" w14:paraId="607FB087" w14:textId="77777777" w:rsidTr="000A4383">
        <w:trPr>
          <w:trHeight w:val="306"/>
        </w:trPr>
        <w:tc>
          <w:tcPr>
            <w:tcW w:w="1650" w:type="dxa"/>
            <w:shd w:val="clear" w:color="auto" w:fill="auto"/>
            <w:vAlign w:val="center"/>
            <w:hideMark/>
          </w:tcPr>
          <w:p w14:paraId="6E32E56F"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J</w:t>
            </w:r>
          </w:p>
        </w:tc>
        <w:tc>
          <w:tcPr>
            <w:tcW w:w="2334" w:type="dxa"/>
            <w:shd w:val="clear" w:color="auto" w:fill="auto"/>
            <w:vAlign w:val="center"/>
            <w:hideMark/>
          </w:tcPr>
          <w:p w14:paraId="3198CE22" w14:textId="5556A558" w:rsidR="00EF0963" w:rsidRPr="00DB43E4" w:rsidRDefault="0084485B"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r w:rsidR="002172B6" w:rsidRPr="00DB43E4">
              <w:rPr>
                <w:rFonts w:ascii="Times" w:eastAsia="Times New Roman" w:hAnsi="Times" w:cs="Times New Roman"/>
                <w:lang w:val="en-GB"/>
              </w:rPr>
              <w:t>6</w:t>
            </w:r>
          </w:p>
        </w:tc>
        <w:tc>
          <w:tcPr>
            <w:tcW w:w="2127" w:type="dxa"/>
            <w:shd w:val="clear" w:color="auto" w:fill="auto"/>
            <w:vAlign w:val="center"/>
            <w:hideMark/>
          </w:tcPr>
          <w:p w14:paraId="4E28BD1A" w14:textId="3CD7ACE6" w:rsidR="00EF0963" w:rsidRPr="00DB43E4" w:rsidRDefault="002172B6"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32</w:t>
            </w:r>
          </w:p>
        </w:tc>
        <w:tc>
          <w:tcPr>
            <w:tcW w:w="1984" w:type="dxa"/>
            <w:shd w:val="clear" w:color="auto" w:fill="auto"/>
            <w:noWrap/>
            <w:vAlign w:val="center"/>
            <w:hideMark/>
          </w:tcPr>
          <w:p w14:paraId="0BEB649E" w14:textId="1D191043" w:rsidR="00EF0963" w:rsidRPr="00DB43E4" w:rsidRDefault="0084485B"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6</w:t>
            </w:r>
          </w:p>
        </w:tc>
      </w:tr>
      <w:tr w:rsidR="00EF0963" w:rsidRPr="00DB43E4" w14:paraId="657FBFCE" w14:textId="77777777" w:rsidTr="000A4383">
        <w:trPr>
          <w:trHeight w:val="306"/>
        </w:trPr>
        <w:tc>
          <w:tcPr>
            <w:tcW w:w="1650" w:type="dxa"/>
            <w:shd w:val="clear" w:color="auto" w:fill="auto"/>
            <w:vAlign w:val="center"/>
            <w:hideMark/>
          </w:tcPr>
          <w:p w14:paraId="1DA40E8D"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K *</w:t>
            </w:r>
          </w:p>
        </w:tc>
        <w:tc>
          <w:tcPr>
            <w:tcW w:w="2334" w:type="dxa"/>
            <w:shd w:val="clear" w:color="auto" w:fill="auto"/>
            <w:vAlign w:val="center"/>
            <w:hideMark/>
          </w:tcPr>
          <w:p w14:paraId="39CEF317" w14:textId="66B29324"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r w:rsidR="002172B6" w:rsidRPr="00DB43E4">
              <w:rPr>
                <w:rFonts w:ascii="Times" w:eastAsia="Times New Roman" w:hAnsi="Times" w:cs="Times New Roman"/>
                <w:lang w:val="en-GB"/>
              </w:rPr>
              <w:t>0</w:t>
            </w:r>
          </w:p>
        </w:tc>
        <w:tc>
          <w:tcPr>
            <w:tcW w:w="2127" w:type="dxa"/>
            <w:shd w:val="clear" w:color="auto" w:fill="auto"/>
            <w:vAlign w:val="center"/>
            <w:hideMark/>
          </w:tcPr>
          <w:p w14:paraId="53509837" w14:textId="51303B73" w:rsidR="00EF0963" w:rsidRPr="00DB43E4" w:rsidRDefault="002172B6"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33</w:t>
            </w:r>
          </w:p>
        </w:tc>
        <w:tc>
          <w:tcPr>
            <w:tcW w:w="1984" w:type="dxa"/>
            <w:shd w:val="clear" w:color="auto" w:fill="auto"/>
            <w:noWrap/>
            <w:vAlign w:val="center"/>
            <w:hideMark/>
          </w:tcPr>
          <w:p w14:paraId="55EC4E2C" w14:textId="4B9D7312" w:rsidR="00EF0963" w:rsidRPr="00DB43E4" w:rsidRDefault="002172B6"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p>
        </w:tc>
      </w:tr>
      <w:tr w:rsidR="00EF0963" w:rsidRPr="00DB43E4" w14:paraId="29A2A402" w14:textId="77777777" w:rsidTr="000A4383">
        <w:trPr>
          <w:trHeight w:val="306"/>
        </w:trPr>
        <w:tc>
          <w:tcPr>
            <w:tcW w:w="1650" w:type="dxa"/>
            <w:shd w:val="clear" w:color="auto" w:fill="auto"/>
            <w:vAlign w:val="center"/>
            <w:hideMark/>
          </w:tcPr>
          <w:p w14:paraId="70EE2929" w14:textId="77777777"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   L *</w:t>
            </w:r>
          </w:p>
        </w:tc>
        <w:tc>
          <w:tcPr>
            <w:tcW w:w="2334" w:type="dxa"/>
            <w:shd w:val="clear" w:color="auto" w:fill="auto"/>
            <w:vAlign w:val="center"/>
            <w:hideMark/>
          </w:tcPr>
          <w:p w14:paraId="7BADF63D" w14:textId="25BC1958"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30</w:t>
            </w:r>
          </w:p>
        </w:tc>
        <w:tc>
          <w:tcPr>
            <w:tcW w:w="2127" w:type="dxa"/>
            <w:shd w:val="clear" w:color="auto" w:fill="auto"/>
            <w:vAlign w:val="center"/>
            <w:hideMark/>
          </w:tcPr>
          <w:p w14:paraId="5BCC752C" w14:textId="27FE42B0" w:rsidR="00EF0963" w:rsidRPr="00DB43E4" w:rsidRDefault="00EF096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r w:rsidR="002172B6" w:rsidRPr="00DB43E4">
              <w:rPr>
                <w:rFonts w:ascii="Times" w:eastAsia="Times New Roman" w:hAnsi="Times" w:cs="Times New Roman"/>
                <w:lang w:val="en-GB"/>
              </w:rPr>
              <w:t>2</w:t>
            </w:r>
          </w:p>
        </w:tc>
        <w:tc>
          <w:tcPr>
            <w:tcW w:w="1984" w:type="dxa"/>
            <w:shd w:val="clear" w:color="auto" w:fill="auto"/>
            <w:noWrap/>
            <w:vAlign w:val="center"/>
            <w:hideMark/>
          </w:tcPr>
          <w:p w14:paraId="4DB8124B" w14:textId="241FC348" w:rsidR="00EF0963" w:rsidRPr="00DB43E4" w:rsidRDefault="002172B6"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p>
        </w:tc>
      </w:tr>
      <w:tr w:rsidR="000A4383" w:rsidRPr="00DB43E4" w14:paraId="29CF19EC" w14:textId="77777777" w:rsidTr="000A4383">
        <w:trPr>
          <w:trHeight w:val="306"/>
        </w:trPr>
        <w:tc>
          <w:tcPr>
            <w:tcW w:w="1650" w:type="dxa"/>
            <w:shd w:val="clear" w:color="auto" w:fill="auto"/>
            <w:vAlign w:val="center"/>
          </w:tcPr>
          <w:p w14:paraId="48B4B29F" w14:textId="0922478F" w:rsidR="000A4383" w:rsidRPr="00DB43E4" w:rsidRDefault="000A4383"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Average </w:t>
            </w:r>
          </w:p>
        </w:tc>
        <w:tc>
          <w:tcPr>
            <w:tcW w:w="2334" w:type="dxa"/>
            <w:shd w:val="clear" w:color="auto" w:fill="auto"/>
            <w:vAlign w:val="center"/>
          </w:tcPr>
          <w:p w14:paraId="57355AAC" w14:textId="5E373076" w:rsidR="000A4383" w:rsidRPr="00DB43E4" w:rsidRDefault="0084485B"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2</w:t>
            </w:r>
            <w:r w:rsidR="002172B6" w:rsidRPr="00DB43E4">
              <w:rPr>
                <w:rFonts w:ascii="Times" w:eastAsia="Times New Roman" w:hAnsi="Times" w:cs="Times New Roman"/>
                <w:lang w:val="en-GB"/>
              </w:rPr>
              <w:t>8</w:t>
            </w:r>
            <w:r w:rsidR="003152FD">
              <w:rPr>
                <w:rFonts w:ascii="Times" w:eastAsia="Times New Roman" w:hAnsi="Times" w:cs="Times New Roman"/>
                <w:lang w:val="en-GB"/>
              </w:rPr>
              <w:t>.6</w:t>
            </w:r>
          </w:p>
        </w:tc>
        <w:tc>
          <w:tcPr>
            <w:tcW w:w="2127" w:type="dxa"/>
            <w:shd w:val="clear" w:color="auto" w:fill="auto"/>
            <w:vAlign w:val="center"/>
          </w:tcPr>
          <w:p w14:paraId="34E45B51" w14:textId="0A3BCF7E" w:rsidR="000A4383" w:rsidRPr="00DB43E4" w:rsidRDefault="0084485B" w:rsidP="00554F38">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w:t>
            </w:r>
            <w:r w:rsidR="003152FD">
              <w:rPr>
                <w:rFonts w:ascii="Times" w:eastAsia="Times New Roman" w:hAnsi="Times" w:cs="Times New Roman"/>
                <w:lang w:val="en-GB"/>
              </w:rPr>
              <w:t>2.3</w:t>
            </w:r>
          </w:p>
        </w:tc>
        <w:tc>
          <w:tcPr>
            <w:tcW w:w="1984" w:type="dxa"/>
            <w:shd w:val="clear" w:color="auto" w:fill="auto"/>
            <w:noWrap/>
            <w:vAlign w:val="center"/>
          </w:tcPr>
          <w:p w14:paraId="378FFC4E" w14:textId="46ACD9F9" w:rsidR="000A4383" w:rsidRPr="00DB43E4" w:rsidRDefault="003152FD" w:rsidP="00554F38">
            <w:pPr>
              <w:spacing w:line="360" w:lineRule="auto"/>
              <w:ind w:left="-57"/>
              <w:jc w:val="center"/>
              <w:rPr>
                <w:rFonts w:ascii="Times" w:eastAsia="Times New Roman" w:hAnsi="Times" w:cs="Times New Roman"/>
                <w:lang w:val="en-GB"/>
              </w:rPr>
            </w:pPr>
            <w:r>
              <w:rPr>
                <w:rFonts w:ascii="Times" w:eastAsia="Times New Roman" w:hAnsi="Times" w:cs="Times New Roman"/>
                <w:lang w:val="en-GB"/>
              </w:rPr>
              <w:t>3.6</w:t>
            </w:r>
          </w:p>
        </w:tc>
      </w:tr>
    </w:tbl>
    <w:p w14:paraId="70E9BCA8" w14:textId="77777777" w:rsidR="000A4383" w:rsidRPr="00DB43E4" w:rsidRDefault="000A4383" w:rsidP="009F0153">
      <w:pPr>
        <w:widowControl w:val="0"/>
        <w:autoSpaceDE w:val="0"/>
        <w:autoSpaceDN w:val="0"/>
        <w:adjustRightInd w:val="0"/>
        <w:spacing w:line="360" w:lineRule="auto"/>
        <w:rPr>
          <w:rFonts w:ascii="Times" w:hAnsi="Times" w:cs="Times"/>
          <w:b/>
        </w:rPr>
      </w:pPr>
    </w:p>
    <w:p w14:paraId="19D3D3EF" w14:textId="77777777" w:rsidR="000A4383" w:rsidRPr="00DB43E4" w:rsidRDefault="000A4383" w:rsidP="00617BE0">
      <w:pPr>
        <w:widowControl w:val="0"/>
        <w:autoSpaceDE w:val="0"/>
        <w:autoSpaceDN w:val="0"/>
        <w:adjustRightInd w:val="0"/>
        <w:spacing w:line="360" w:lineRule="auto"/>
        <w:rPr>
          <w:rFonts w:ascii="Times" w:hAnsi="Times" w:cs="Times"/>
          <w:b/>
        </w:rPr>
      </w:pPr>
    </w:p>
    <w:p w14:paraId="7E118BD5" w14:textId="1CEA7AC2" w:rsidR="00F73EC6" w:rsidRPr="00DB43E4" w:rsidRDefault="00EB7F28" w:rsidP="00F43DE4">
      <w:pPr>
        <w:widowControl w:val="0"/>
        <w:autoSpaceDE w:val="0"/>
        <w:autoSpaceDN w:val="0"/>
        <w:adjustRightInd w:val="0"/>
        <w:spacing w:line="360" w:lineRule="auto"/>
        <w:ind w:left="-57"/>
        <w:rPr>
          <w:rFonts w:ascii="Times" w:hAnsi="Times" w:cs="Times"/>
          <w:b/>
        </w:rPr>
      </w:pPr>
      <w:r w:rsidRPr="00DB43E4">
        <w:rPr>
          <w:rFonts w:ascii="Times" w:hAnsi="Times" w:cs="Times"/>
          <w:b/>
        </w:rPr>
        <w:t xml:space="preserve">5.2 </w:t>
      </w:r>
      <w:r w:rsidR="00F73EC6" w:rsidRPr="00DB43E4">
        <w:rPr>
          <w:rFonts w:ascii="Times" w:hAnsi="Times" w:cs="Times"/>
          <w:b/>
        </w:rPr>
        <w:t>E</w:t>
      </w:r>
      <w:r w:rsidR="00561C40" w:rsidRPr="00DB43E4">
        <w:rPr>
          <w:rFonts w:ascii="Times" w:hAnsi="Times" w:cs="Times"/>
          <w:b/>
        </w:rPr>
        <w:t>ngagement</w:t>
      </w:r>
      <w:r w:rsidR="000A4383" w:rsidRPr="00DB43E4">
        <w:rPr>
          <w:rFonts w:ascii="Times" w:hAnsi="Times" w:cs="Times"/>
          <w:b/>
        </w:rPr>
        <w:t xml:space="preserve"> </w:t>
      </w:r>
      <w:r w:rsidRPr="00DB43E4">
        <w:rPr>
          <w:rFonts w:ascii="Times" w:hAnsi="Times" w:cs="Times"/>
          <w:b/>
        </w:rPr>
        <w:t xml:space="preserve">with participation </w:t>
      </w:r>
    </w:p>
    <w:p w14:paraId="6D84C77D" w14:textId="77777777" w:rsidR="00F43DE4" w:rsidRPr="00DB43E4" w:rsidRDefault="00F43DE4" w:rsidP="00F43DE4">
      <w:pPr>
        <w:widowControl w:val="0"/>
        <w:autoSpaceDE w:val="0"/>
        <w:autoSpaceDN w:val="0"/>
        <w:adjustRightInd w:val="0"/>
        <w:spacing w:line="360" w:lineRule="auto"/>
        <w:ind w:left="-57"/>
        <w:rPr>
          <w:rFonts w:ascii="Times" w:hAnsi="Times" w:cs="Times"/>
          <w:b/>
        </w:rPr>
      </w:pPr>
    </w:p>
    <w:p w14:paraId="294136FE" w14:textId="594A0C92" w:rsidR="000A4383" w:rsidRDefault="006647FF" w:rsidP="00872C7D">
      <w:pPr>
        <w:pBdr>
          <w:bottom w:val="single" w:sz="12" w:space="1" w:color="auto"/>
        </w:pBdr>
        <w:ind w:left="-57"/>
        <w:rPr>
          <w:rFonts w:ascii="Times" w:hAnsi="Times" w:cs="Arial"/>
          <w:i/>
        </w:rPr>
      </w:pPr>
      <w:r w:rsidRPr="00DB43E4">
        <w:rPr>
          <w:rFonts w:ascii="Times" w:hAnsi="Times" w:cs="Arial"/>
          <w:b/>
          <w:i/>
        </w:rPr>
        <w:t xml:space="preserve">Table </w:t>
      </w:r>
      <w:r w:rsidR="000A4383" w:rsidRPr="00DB43E4">
        <w:rPr>
          <w:rFonts w:ascii="Times" w:hAnsi="Times" w:cs="Arial"/>
          <w:b/>
          <w:i/>
        </w:rPr>
        <w:t>3</w:t>
      </w:r>
      <w:r w:rsidRPr="00DB43E4">
        <w:rPr>
          <w:rFonts w:ascii="Times" w:hAnsi="Times" w:cs="Arial"/>
          <w:i/>
        </w:rPr>
        <w:t xml:space="preserve">: </w:t>
      </w:r>
      <w:r w:rsidR="00612058" w:rsidRPr="00872C7D">
        <w:rPr>
          <w:rFonts w:ascii="Times" w:hAnsi="Times" w:cs="Arial"/>
          <w:i/>
        </w:rPr>
        <w:t xml:space="preserve">Data gathered pre and post </w:t>
      </w:r>
      <w:r w:rsidR="00617BE0" w:rsidRPr="00872C7D">
        <w:rPr>
          <w:rFonts w:ascii="Times" w:hAnsi="Times" w:cs="Arial"/>
          <w:i/>
        </w:rPr>
        <w:t>project</w:t>
      </w:r>
      <w:r w:rsidR="00612058" w:rsidRPr="00872C7D">
        <w:rPr>
          <w:rFonts w:ascii="Times" w:hAnsi="Times" w:cs="Arial"/>
          <w:i/>
        </w:rPr>
        <w:t xml:space="preserve"> through an online survey. Participants were asked to select to what extent they agree or disagree with the statement </w:t>
      </w:r>
      <w:r w:rsidR="0084485B" w:rsidRPr="00872C7D">
        <w:rPr>
          <w:rFonts w:ascii="Times" w:hAnsi="Times" w:cs="Arial"/>
          <w:i/>
        </w:rPr>
        <w:t>‘The school listens to my views and makes changes based on my suggestion’</w:t>
      </w:r>
      <w:r w:rsidR="00751B21" w:rsidRPr="00872C7D">
        <w:rPr>
          <w:rFonts w:ascii="Times" w:hAnsi="Times" w:cs="Arial"/>
          <w:i/>
        </w:rPr>
        <w:t xml:space="preserve"> </w:t>
      </w:r>
    </w:p>
    <w:p w14:paraId="24E34553" w14:textId="77777777" w:rsidR="00872C7D" w:rsidRPr="00872C7D" w:rsidRDefault="00872C7D" w:rsidP="00872C7D">
      <w:pPr>
        <w:pBdr>
          <w:bottom w:val="single" w:sz="12" w:space="1" w:color="auto"/>
        </w:pBdr>
        <w:ind w:left="-57"/>
        <w:rPr>
          <w:rFonts w:ascii="Times" w:hAnsi="Times" w:cs="Arial"/>
          <w:i/>
        </w:rPr>
      </w:pPr>
    </w:p>
    <w:p w14:paraId="1D2DEB50" w14:textId="77777777" w:rsidR="00617BE0" w:rsidRPr="00DB43E4" w:rsidRDefault="00617BE0" w:rsidP="00F43DE4">
      <w:pPr>
        <w:spacing w:line="360" w:lineRule="auto"/>
        <w:ind w:left="-57"/>
        <w:rPr>
          <w:rFonts w:ascii="Times" w:hAnsi="Times" w:cs="Arial"/>
          <w:i/>
        </w:rPr>
      </w:pPr>
    </w:p>
    <w:tbl>
      <w:tblPr>
        <w:tblW w:w="6111"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83"/>
        <w:gridCol w:w="1701"/>
        <w:gridCol w:w="2127"/>
      </w:tblGrid>
      <w:tr w:rsidR="003920E5" w:rsidRPr="00DB43E4" w14:paraId="7D44416F" w14:textId="77777777" w:rsidTr="00617BE0">
        <w:trPr>
          <w:trHeight w:val="306"/>
        </w:trPr>
        <w:tc>
          <w:tcPr>
            <w:tcW w:w="2283" w:type="dxa"/>
            <w:shd w:val="clear" w:color="auto" w:fill="auto"/>
            <w:vAlign w:val="center"/>
            <w:hideMark/>
          </w:tcPr>
          <w:p w14:paraId="47B67F76" w14:textId="30C484B6" w:rsidR="003920E5" w:rsidRPr="00DB43E4" w:rsidRDefault="003920E5" w:rsidP="00F43DE4">
            <w:pPr>
              <w:spacing w:line="360" w:lineRule="auto"/>
              <w:ind w:left="-57"/>
              <w:jc w:val="center"/>
              <w:rPr>
                <w:rFonts w:ascii="Times" w:eastAsia="Times New Roman" w:hAnsi="Times" w:cs="Times New Roman"/>
                <w:lang w:val="en-GB"/>
              </w:rPr>
            </w:pPr>
          </w:p>
        </w:tc>
        <w:tc>
          <w:tcPr>
            <w:tcW w:w="1701" w:type="dxa"/>
            <w:shd w:val="clear" w:color="auto" w:fill="auto"/>
            <w:vAlign w:val="center"/>
            <w:hideMark/>
          </w:tcPr>
          <w:p w14:paraId="3F44BEAA" w14:textId="77777777"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Pre-project</w:t>
            </w:r>
          </w:p>
        </w:tc>
        <w:tc>
          <w:tcPr>
            <w:tcW w:w="2127" w:type="dxa"/>
            <w:shd w:val="clear" w:color="auto" w:fill="auto"/>
            <w:vAlign w:val="center"/>
            <w:hideMark/>
          </w:tcPr>
          <w:p w14:paraId="4B534FB5" w14:textId="77777777"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Post-project</w:t>
            </w:r>
          </w:p>
        </w:tc>
      </w:tr>
      <w:tr w:rsidR="003920E5" w:rsidRPr="00DB43E4" w14:paraId="59D7941B" w14:textId="77777777" w:rsidTr="00617BE0">
        <w:trPr>
          <w:trHeight w:val="306"/>
        </w:trPr>
        <w:tc>
          <w:tcPr>
            <w:tcW w:w="2283" w:type="dxa"/>
            <w:shd w:val="clear" w:color="auto" w:fill="auto"/>
            <w:vAlign w:val="center"/>
            <w:hideMark/>
          </w:tcPr>
          <w:p w14:paraId="3E8F28D3" w14:textId="737FC191"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Strongly Agree</w:t>
            </w:r>
          </w:p>
        </w:tc>
        <w:tc>
          <w:tcPr>
            <w:tcW w:w="1701" w:type="dxa"/>
            <w:shd w:val="clear" w:color="auto" w:fill="auto"/>
            <w:vAlign w:val="center"/>
            <w:hideMark/>
          </w:tcPr>
          <w:p w14:paraId="151DF6E7" w14:textId="1E25653D"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8.3%</w:t>
            </w:r>
          </w:p>
        </w:tc>
        <w:tc>
          <w:tcPr>
            <w:tcW w:w="2127" w:type="dxa"/>
            <w:shd w:val="clear" w:color="auto" w:fill="auto"/>
            <w:vAlign w:val="center"/>
            <w:hideMark/>
          </w:tcPr>
          <w:p w14:paraId="3995C400" w14:textId="5310D9B2"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66.6%</w:t>
            </w:r>
          </w:p>
        </w:tc>
      </w:tr>
      <w:tr w:rsidR="003920E5" w:rsidRPr="00DB43E4" w14:paraId="45AE7D8B" w14:textId="77777777" w:rsidTr="00617BE0">
        <w:trPr>
          <w:trHeight w:val="306"/>
        </w:trPr>
        <w:tc>
          <w:tcPr>
            <w:tcW w:w="2283" w:type="dxa"/>
            <w:shd w:val="clear" w:color="auto" w:fill="auto"/>
            <w:vAlign w:val="center"/>
            <w:hideMark/>
          </w:tcPr>
          <w:p w14:paraId="3E59B856" w14:textId="1D8FCBEF"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Agree </w:t>
            </w:r>
          </w:p>
        </w:tc>
        <w:tc>
          <w:tcPr>
            <w:tcW w:w="1701" w:type="dxa"/>
            <w:shd w:val="clear" w:color="auto" w:fill="auto"/>
            <w:vAlign w:val="center"/>
            <w:hideMark/>
          </w:tcPr>
          <w:p w14:paraId="13017DA2" w14:textId="65FD3377"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41.6%</w:t>
            </w:r>
          </w:p>
        </w:tc>
        <w:tc>
          <w:tcPr>
            <w:tcW w:w="2127" w:type="dxa"/>
            <w:shd w:val="clear" w:color="auto" w:fill="auto"/>
            <w:vAlign w:val="center"/>
            <w:hideMark/>
          </w:tcPr>
          <w:p w14:paraId="3B3D60C8" w14:textId="213BD57A" w:rsidR="003920E5" w:rsidRPr="00DB43E4" w:rsidRDefault="00F27038"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16.7%</w:t>
            </w:r>
          </w:p>
        </w:tc>
      </w:tr>
      <w:tr w:rsidR="003920E5" w:rsidRPr="00DB43E4" w14:paraId="4D8B47E9" w14:textId="77777777" w:rsidTr="00617BE0">
        <w:trPr>
          <w:trHeight w:val="306"/>
        </w:trPr>
        <w:tc>
          <w:tcPr>
            <w:tcW w:w="2283" w:type="dxa"/>
            <w:shd w:val="clear" w:color="auto" w:fill="auto"/>
            <w:vAlign w:val="center"/>
            <w:hideMark/>
          </w:tcPr>
          <w:p w14:paraId="52132559" w14:textId="7C2AAA39"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Don’t Know </w:t>
            </w:r>
          </w:p>
        </w:tc>
        <w:tc>
          <w:tcPr>
            <w:tcW w:w="1701" w:type="dxa"/>
            <w:shd w:val="clear" w:color="auto" w:fill="auto"/>
            <w:vAlign w:val="center"/>
            <w:hideMark/>
          </w:tcPr>
          <w:p w14:paraId="438C97BB" w14:textId="726436A7" w:rsidR="003920E5"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8.5%</w:t>
            </w:r>
          </w:p>
        </w:tc>
        <w:tc>
          <w:tcPr>
            <w:tcW w:w="2127" w:type="dxa"/>
            <w:shd w:val="clear" w:color="auto" w:fill="auto"/>
            <w:vAlign w:val="center"/>
            <w:hideMark/>
          </w:tcPr>
          <w:p w14:paraId="03A5B6F5" w14:textId="7E711C55" w:rsidR="003920E5"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8.4</w:t>
            </w:r>
            <w:r w:rsidR="00AE635B" w:rsidRPr="00DB43E4">
              <w:rPr>
                <w:rFonts w:ascii="Times" w:eastAsia="Times New Roman" w:hAnsi="Times" w:cs="Times New Roman"/>
                <w:lang w:val="en-GB"/>
              </w:rPr>
              <w:t>%</w:t>
            </w:r>
          </w:p>
        </w:tc>
      </w:tr>
      <w:tr w:rsidR="003920E5" w:rsidRPr="00DB43E4" w14:paraId="700C2691" w14:textId="77777777" w:rsidTr="00617BE0">
        <w:trPr>
          <w:trHeight w:val="306"/>
        </w:trPr>
        <w:tc>
          <w:tcPr>
            <w:tcW w:w="2283" w:type="dxa"/>
            <w:shd w:val="clear" w:color="auto" w:fill="auto"/>
            <w:vAlign w:val="center"/>
            <w:hideMark/>
          </w:tcPr>
          <w:p w14:paraId="73529720" w14:textId="7838501D"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Disagree</w:t>
            </w:r>
          </w:p>
        </w:tc>
        <w:tc>
          <w:tcPr>
            <w:tcW w:w="1701" w:type="dxa"/>
            <w:shd w:val="clear" w:color="auto" w:fill="auto"/>
            <w:vAlign w:val="center"/>
            <w:hideMark/>
          </w:tcPr>
          <w:p w14:paraId="427C8C87" w14:textId="46DB4CC2"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33.3%</w:t>
            </w:r>
          </w:p>
        </w:tc>
        <w:tc>
          <w:tcPr>
            <w:tcW w:w="2127" w:type="dxa"/>
            <w:shd w:val="clear" w:color="auto" w:fill="auto"/>
            <w:vAlign w:val="center"/>
            <w:hideMark/>
          </w:tcPr>
          <w:p w14:paraId="3F27F215" w14:textId="3A6AF231" w:rsidR="003920E5" w:rsidRPr="00DB43E4" w:rsidRDefault="008448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r>
      <w:tr w:rsidR="003920E5" w:rsidRPr="00DB43E4" w14:paraId="3974A449" w14:textId="77777777" w:rsidTr="00617BE0">
        <w:trPr>
          <w:trHeight w:val="306"/>
        </w:trPr>
        <w:tc>
          <w:tcPr>
            <w:tcW w:w="2283" w:type="dxa"/>
            <w:shd w:val="clear" w:color="auto" w:fill="auto"/>
            <w:vAlign w:val="center"/>
            <w:hideMark/>
          </w:tcPr>
          <w:p w14:paraId="1D308356" w14:textId="6EB7A9DF" w:rsidR="003920E5" w:rsidRPr="00DB43E4" w:rsidRDefault="003920E5"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Strongly Disagree</w:t>
            </w:r>
          </w:p>
        </w:tc>
        <w:tc>
          <w:tcPr>
            <w:tcW w:w="1701" w:type="dxa"/>
            <w:shd w:val="clear" w:color="auto" w:fill="auto"/>
            <w:vAlign w:val="center"/>
            <w:hideMark/>
          </w:tcPr>
          <w:p w14:paraId="692B3B0E" w14:textId="6F336245" w:rsidR="003920E5" w:rsidRPr="00DB43E4" w:rsidRDefault="00AE635B"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8.3%</w:t>
            </w:r>
          </w:p>
        </w:tc>
        <w:tc>
          <w:tcPr>
            <w:tcW w:w="2127" w:type="dxa"/>
            <w:shd w:val="clear" w:color="auto" w:fill="auto"/>
            <w:vAlign w:val="center"/>
            <w:hideMark/>
          </w:tcPr>
          <w:p w14:paraId="3A85667F" w14:textId="33CACC9F" w:rsidR="003920E5" w:rsidRPr="00DB43E4" w:rsidRDefault="003152F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8.3</w:t>
            </w:r>
            <w:r w:rsidR="00AE635B" w:rsidRPr="00DB43E4">
              <w:rPr>
                <w:rFonts w:ascii="Times" w:eastAsia="Times New Roman" w:hAnsi="Times" w:cs="Times New Roman"/>
                <w:lang w:val="en-GB"/>
              </w:rPr>
              <w:t>%</w:t>
            </w:r>
          </w:p>
        </w:tc>
      </w:tr>
    </w:tbl>
    <w:p w14:paraId="2CD7295C" w14:textId="77777777" w:rsidR="003920E5" w:rsidRPr="00DB43E4" w:rsidRDefault="003920E5" w:rsidP="00F43DE4">
      <w:pPr>
        <w:pBdr>
          <w:bottom w:val="single" w:sz="12" w:space="1" w:color="auto"/>
        </w:pBdr>
        <w:spacing w:line="360" w:lineRule="auto"/>
        <w:rPr>
          <w:rFonts w:ascii="Times" w:hAnsi="Times" w:cs="Arial"/>
          <w:b/>
        </w:rPr>
      </w:pPr>
    </w:p>
    <w:p w14:paraId="555A674B" w14:textId="77777777" w:rsidR="003920E5" w:rsidRPr="00DB43E4" w:rsidRDefault="003920E5" w:rsidP="00F43DE4">
      <w:pPr>
        <w:spacing w:line="360" w:lineRule="auto"/>
        <w:ind w:left="-57"/>
        <w:rPr>
          <w:rFonts w:ascii="Times" w:hAnsi="Times" w:cs="Arial"/>
          <w:b/>
        </w:rPr>
      </w:pPr>
    </w:p>
    <w:p w14:paraId="5AADC804" w14:textId="741A4960" w:rsidR="00412492" w:rsidRPr="00DB43E4" w:rsidRDefault="000A4383" w:rsidP="00872C7D">
      <w:pPr>
        <w:rPr>
          <w:rFonts w:ascii="Times" w:hAnsi="Times" w:cs="Arial"/>
          <w:i/>
        </w:rPr>
      </w:pPr>
      <w:r w:rsidRPr="00DB43E4">
        <w:rPr>
          <w:rFonts w:ascii="Times" w:hAnsi="Times" w:cs="Arial"/>
          <w:b/>
          <w:i/>
        </w:rPr>
        <w:lastRenderedPageBreak/>
        <w:t>Table 4</w:t>
      </w:r>
      <w:r w:rsidR="00412492" w:rsidRPr="00DB43E4">
        <w:rPr>
          <w:rFonts w:ascii="Times" w:hAnsi="Times" w:cs="Arial"/>
          <w:b/>
          <w:i/>
        </w:rPr>
        <w:t>:</w:t>
      </w:r>
      <w:r w:rsidR="00412492" w:rsidRPr="00DB43E4">
        <w:rPr>
          <w:rFonts w:ascii="Times" w:hAnsi="Times" w:cs="Arial"/>
          <w:i/>
        </w:rPr>
        <w:t xml:space="preserve"> </w:t>
      </w:r>
      <w:r w:rsidR="00872C7D">
        <w:rPr>
          <w:rFonts w:ascii="Times" w:hAnsi="Times" w:cs="Arial"/>
          <w:i/>
        </w:rPr>
        <w:t xml:space="preserve"> </w:t>
      </w:r>
      <w:r w:rsidR="00412492" w:rsidRPr="00DB43E4">
        <w:rPr>
          <w:rFonts w:ascii="Times" w:hAnsi="Times" w:cs="Arial"/>
          <w:i/>
        </w:rPr>
        <w:t>A sample of</w:t>
      </w:r>
      <w:r w:rsidR="006647FF" w:rsidRPr="00DB43E4">
        <w:rPr>
          <w:rFonts w:ascii="Times" w:hAnsi="Times" w:cs="Arial"/>
          <w:i/>
        </w:rPr>
        <w:t xml:space="preserve"> </w:t>
      </w:r>
      <w:r w:rsidR="00412492" w:rsidRPr="00DB43E4">
        <w:rPr>
          <w:rFonts w:ascii="Times" w:hAnsi="Times" w:cs="Arial"/>
          <w:i/>
        </w:rPr>
        <w:t xml:space="preserve">participants’ discussion of </w:t>
      </w:r>
      <w:r w:rsidR="00872C7D">
        <w:rPr>
          <w:rFonts w:ascii="Times" w:hAnsi="Times" w:cs="Arial"/>
          <w:i/>
        </w:rPr>
        <w:t>the statement ‘</w:t>
      </w:r>
      <w:r w:rsidR="00311A3A" w:rsidRPr="00DB43E4">
        <w:rPr>
          <w:rFonts w:ascii="Times" w:hAnsi="Times" w:cs="Arial"/>
          <w:i/>
        </w:rPr>
        <w:t xml:space="preserve">Are you </w:t>
      </w:r>
      <w:r w:rsidR="000342FD" w:rsidRPr="00DB43E4">
        <w:rPr>
          <w:rFonts w:ascii="Times" w:hAnsi="Times" w:cs="Arial"/>
          <w:i/>
        </w:rPr>
        <w:t>offered opportunities to suggest ways to improve the school</w:t>
      </w:r>
      <w:r w:rsidR="00311A3A" w:rsidRPr="00DB43E4">
        <w:rPr>
          <w:rFonts w:ascii="Times" w:hAnsi="Times" w:cs="Arial"/>
          <w:i/>
        </w:rPr>
        <w:t>?</w:t>
      </w:r>
      <w:r w:rsidR="00872C7D">
        <w:rPr>
          <w:rFonts w:ascii="Times" w:hAnsi="Times" w:cs="Arial"/>
          <w:i/>
        </w:rPr>
        <w:t>’</w:t>
      </w:r>
      <w:r w:rsidR="00412492" w:rsidRPr="00DB43E4">
        <w:rPr>
          <w:rFonts w:ascii="Times" w:hAnsi="Times" w:cs="Arial"/>
          <w:i/>
        </w:rPr>
        <w:t xml:space="preserve"> </w:t>
      </w:r>
      <w:r w:rsidR="00617BE0" w:rsidRPr="00DB43E4">
        <w:rPr>
          <w:rFonts w:ascii="Times" w:hAnsi="Times" w:cs="Arial"/>
          <w:i/>
        </w:rPr>
        <w:t xml:space="preserve">during a focus group activity. </w:t>
      </w:r>
    </w:p>
    <w:p w14:paraId="0FA06397" w14:textId="77777777" w:rsidR="00F43DE4" w:rsidRPr="00DB43E4" w:rsidRDefault="00F43DE4" w:rsidP="00F43DE4">
      <w:pPr>
        <w:spacing w:line="360" w:lineRule="auto"/>
        <w:ind w:left="-57"/>
        <w:rPr>
          <w:rFonts w:ascii="Times" w:hAnsi="Times" w:cs="Arial"/>
          <w:i/>
        </w:rPr>
      </w:pPr>
    </w:p>
    <w:tbl>
      <w:tblPr>
        <w:tblStyle w:val="TableGrid"/>
        <w:tblW w:w="0" w:type="auto"/>
        <w:tblBorders>
          <w:top w:val="single" w:sz="6" w:space="0" w:color="auto"/>
          <w:left w:val="single" w:sz="6" w:space="0" w:color="auto"/>
          <w:bottom w:val="single" w:sz="6" w:space="0" w:color="auto"/>
          <w:right w:val="single" w:sz="6" w:space="0" w:color="auto"/>
          <w:insideH w:val="none" w:sz="0" w:space="0" w:color="auto"/>
          <w:insideV w:val="none" w:sz="0" w:space="0" w:color="auto"/>
        </w:tblBorders>
        <w:tblLook w:val="04A0" w:firstRow="1" w:lastRow="0" w:firstColumn="1" w:lastColumn="0" w:noHBand="0" w:noVBand="1"/>
      </w:tblPr>
      <w:tblGrid>
        <w:gridCol w:w="8516"/>
      </w:tblGrid>
      <w:tr w:rsidR="00412492" w:rsidRPr="00DB43E4" w14:paraId="66F6243A" w14:textId="77777777" w:rsidTr="00412492">
        <w:tc>
          <w:tcPr>
            <w:tcW w:w="8516" w:type="dxa"/>
            <w:vAlign w:val="bottom"/>
          </w:tcPr>
          <w:p w14:paraId="254F1C1C" w14:textId="1F92372C" w:rsidR="00412492" w:rsidRPr="00DB43E4" w:rsidRDefault="00412492" w:rsidP="003D4A76">
            <w:pPr>
              <w:spacing w:line="276" w:lineRule="auto"/>
              <w:ind w:left="-57"/>
              <w:rPr>
                <w:rFonts w:ascii="Times" w:hAnsi="Times" w:cs="Arial"/>
                <w:b/>
              </w:rPr>
            </w:pPr>
            <w:r w:rsidRPr="00DB43E4">
              <w:rPr>
                <w:rFonts w:ascii="Times" w:hAnsi="Times" w:cs="Arial"/>
                <w:b/>
              </w:rPr>
              <w:t>Pre-intervention</w:t>
            </w:r>
          </w:p>
        </w:tc>
      </w:tr>
      <w:tr w:rsidR="00412492" w:rsidRPr="00DB43E4" w14:paraId="15208B19" w14:textId="77777777" w:rsidTr="00412492">
        <w:tc>
          <w:tcPr>
            <w:tcW w:w="8516" w:type="dxa"/>
            <w:vAlign w:val="bottom"/>
          </w:tcPr>
          <w:p w14:paraId="0BD8BEE8" w14:textId="7FB1678E" w:rsidR="00F43DE4" w:rsidRPr="00DB43E4" w:rsidRDefault="00F43DE4" w:rsidP="003D4A76">
            <w:pPr>
              <w:spacing w:line="276" w:lineRule="auto"/>
              <w:ind w:left="-57"/>
              <w:rPr>
                <w:rFonts w:ascii="Times" w:hAnsi="Times" w:cs="Arial"/>
                <w:i/>
              </w:rPr>
            </w:pPr>
          </w:p>
        </w:tc>
      </w:tr>
      <w:tr w:rsidR="00412492" w:rsidRPr="00DB43E4" w14:paraId="33E324BC" w14:textId="77777777" w:rsidTr="00412492">
        <w:tc>
          <w:tcPr>
            <w:tcW w:w="8516" w:type="dxa"/>
            <w:vAlign w:val="bottom"/>
          </w:tcPr>
          <w:p w14:paraId="45F49C33" w14:textId="26BD8436" w:rsidR="00412492" w:rsidRPr="00DB43E4" w:rsidRDefault="00412492" w:rsidP="003D4A76">
            <w:pPr>
              <w:spacing w:line="276" w:lineRule="auto"/>
              <w:ind w:left="-57"/>
              <w:rPr>
                <w:rFonts w:ascii="Times" w:hAnsi="Times" w:cs="Arial"/>
                <w:i/>
              </w:rPr>
            </w:pPr>
            <w:r w:rsidRPr="00DB43E4">
              <w:rPr>
                <w:rFonts w:ascii="Times" w:hAnsi="Times" w:cs="Arial"/>
                <w:i/>
              </w:rPr>
              <w:t>“</w:t>
            </w:r>
            <w:r w:rsidR="000342FD" w:rsidRPr="00DB43E4">
              <w:rPr>
                <w:rFonts w:ascii="Times" w:hAnsi="Times" w:cs="Arial"/>
                <w:i/>
              </w:rPr>
              <w:t xml:space="preserve">Sometimes… but mostly teachers tell us what to say </w:t>
            </w:r>
            <w:r w:rsidRPr="00DB43E4">
              <w:rPr>
                <w:rFonts w:ascii="Times" w:hAnsi="Times" w:cs="Arial"/>
                <w:i/>
              </w:rPr>
              <w:t>”</w:t>
            </w:r>
          </w:p>
          <w:p w14:paraId="1C84F622" w14:textId="17193FB8" w:rsidR="00F43DE4" w:rsidRPr="00DB43E4" w:rsidRDefault="00F43DE4" w:rsidP="003D4A76">
            <w:pPr>
              <w:spacing w:line="276" w:lineRule="auto"/>
              <w:ind w:left="-57"/>
              <w:rPr>
                <w:rFonts w:ascii="Times" w:hAnsi="Times" w:cs="Arial"/>
                <w:i/>
                <w:lang w:val="en-GB"/>
              </w:rPr>
            </w:pPr>
          </w:p>
        </w:tc>
      </w:tr>
      <w:tr w:rsidR="00412492" w:rsidRPr="00DB43E4" w14:paraId="5789C7C3" w14:textId="77777777" w:rsidTr="00412492">
        <w:tc>
          <w:tcPr>
            <w:tcW w:w="8516" w:type="dxa"/>
            <w:vAlign w:val="bottom"/>
          </w:tcPr>
          <w:p w14:paraId="793DF341" w14:textId="3986F1EC" w:rsidR="00412492" w:rsidRPr="00DB43E4" w:rsidRDefault="00412492" w:rsidP="003D4A76">
            <w:pPr>
              <w:spacing w:line="276" w:lineRule="auto"/>
              <w:ind w:left="-57"/>
              <w:rPr>
                <w:rFonts w:ascii="Times" w:hAnsi="Times" w:cs="Arial"/>
                <w:i/>
              </w:rPr>
            </w:pPr>
            <w:r w:rsidRPr="00DB43E4">
              <w:rPr>
                <w:rFonts w:ascii="Times" w:hAnsi="Times" w:cs="Arial"/>
                <w:i/>
              </w:rPr>
              <w:t>“</w:t>
            </w:r>
            <w:r w:rsidR="003359F6" w:rsidRPr="00DB43E4">
              <w:rPr>
                <w:rFonts w:ascii="Times" w:hAnsi="Times" w:cs="Arial"/>
                <w:i/>
              </w:rPr>
              <w:t xml:space="preserve">I’m not really sure what I’m </w:t>
            </w:r>
            <w:r w:rsidR="003359F6" w:rsidRPr="00DB43E4">
              <w:rPr>
                <w:rFonts w:ascii="Times" w:hAnsi="Times" w:cs="Arial"/>
                <w:b/>
                <w:i/>
              </w:rPr>
              <w:t>allowed</w:t>
            </w:r>
            <w:r w:rsidR="003359F6" w:rsidRPr="00DB43E4">
              <w:rPr>
                <w:rFonts w:ascii="Times" w:hAnsi="Times" w:cs="Arial"/>
                <w:i/>
              </w:rPr>
              <w:t xml:space="preserve"> to say</w:t>
            </w:r>
            <w:r w:rsidR="0040635C" w:rsidRPr="00DB43E4">
              <w:rPr>
                <w:rFonts w:ascii="Times" w:hAnsi="Times" w:cs="Arial"/>
                <w:i/>
              </w:rPr>
              <w:t xml:space="preserve"> or when I’m allowed to say them</w:t>
            </w:r>
            <w:r w:rsidRPr="00DB43E4">
              <w:rPr>
                <w:rFonts w:ascii="Times" w:hAnsi="Times" w:cs="Arial"/>
                <w:i/>
              </w:rPr>
              <w:t>”</w:t>
            </w:r>
          </w:p>
          <w:p w14:paraId="4F85CD7B" w14:textId="77777777" w:rsidR="000342FD" w:rsidRPr="00DB43E4" w:rsidRDefault="000342FD" w:rsidP="003D4A76">
            <w:pPr>
              <w:spacing w:line="276" w:lineRule="auto"/>
              <w:ind w:left="-57"/>
              <w:rPr>
                <w:rFonts w:ascii="Times" w:hAnsi="Times" w:cs="Arial"/>
                <w:i/>
              </w:rPr>
            </w:pPr>
          </w:p>
          <w:p w14:paraId="496F5F76" w14:textId="291A21BD" w:rsidR="00EA3908" w:rsidRPr="00DB43E4" w:rsidRDefault="000342FD" w:rsidP="003D4A76">
            <w:pPr>
              <w:spacing w:line="276" w:lineRule="auto"/>
              <w:ind w:left="-57"/>
              <w:rPr>
                <w:rFonts w:ascii="Times" w:hAnsi="Times" w:cs="Arial"/>
                <w:i/>
              </w:rPr>
            </w:pPr>
            <w:r w:rsidRPr="00DB43E4">
              <w:rPr>
                <w:rFonts w:ascii="Times" w:hAnsi="Times" w:cs="Arial"/>
                <w:i/>
              </w:rPr>
              <w:t>“</w:t>
            </w:r>
            <w:r w:rsidR="00EA3908" w:rsidRPr="00DB43E4">
              <w:rPr>
                <w:rFonts w:ascii="Times" w:hAnsi="Times" w:cs="Arial"/>
                <w:i/>
              </w:rPr>
              <w:t xml:space="preserve">My improvement </w:t>
            </w:r>
            <w:r w:rsidR="00E81166" w:rsidRPr="00DB43E4">
              <w:rPr>
                <w:rFonts w:ascii="Times" w:hAnsi="Times" w:cs="Arial"/>
                <w:i/>
              </w:rPr>
              <w:t>might be wrong</w:t>
            </w:r>
            <w:r w:rsidRPr="00DB43E4">
              <w:rPr>
                <w:rFonts w:ascii="Times" w:hAnsi="Times" w:cs="Arial"/>
                <w:i/>
              </w:rPr>
              <w:t>”</w:t>
            </w:r>
          </w:p>
          <w:p w14:paraId="6A8D1BCA" w14:textId="77777777" w:rsidR="00EA3908" w:rsidRPr="00DB43E4" w:rsidRDefault="00EA3908" w:rsidP="003D4A76">
            <w:pPr>
              <w:spacing w:line="276" w:lineRule="auto"/>
              <w:ind w:left="-57"/>
              <w:rPr>
                <w:rFonts w:ascii="Times" w:hAnsi="Times" w:cs="Arial"/>
                <w:i/>
              </w:rPr>
            </w:pPr>
          </w:p>
          <w:p w14:paraId="426FF3D7" w14:textId="77FE7F62" w:rsidR="00EA3908" w:rsidRPr="00DB43E4" w:rsidRDefault="00EA3908" w:rsidP="003D4A76">
            <w:pPr>
              <w:spacing w:line="276" w:lineRule="auto"/>
              <w:ind w:left="-57"/>
              <w:rPr>
                <w:rFonts w:ascii="Times" w:hAnsi="Times" w:cs="Arial"/>
                <w:i/>
              </w:rPr>
            </w:pPr>
            <w:r w:rsidRPr="00DB43E4">
              <w:rPr>
                <w:rFonts w:ascii="Times" w:hAnsi="Times" w:cs="Arial"/>
                <w:i/>
              </w:rPr>
              <w:t>“Nothing ever gets done even when I do suggest something”</w:t>
            </w:r>
          </w:p>
          <w:p w14:paraId="2C05047C" w14:textId="77777777" w:rsidR="00412492" w:rsidRPr="00DB43E4" w:rsidRDefault="00412492" w:rsidP="003D4A76">
            <w:pPr>
              <w:spacing w:line="276" w:lineRule="auto"/>
              <w:rPr>
                <w:rFonts w:ascii="Times" w:hAnsi="Times" w:cs="Arial"/>
                <w:i/>
              </w:rPr>
            </w:pPr>
          </w:p>
        </w:tc>
      </w:tr>
      <w:tr w:rsidR="00412492" w:rsidRPr="00DB43E4" w14:paraId="24648BB0" w14:textId="77777777" w:rsidTr="00412492">
        <w:tc>
          <w:tcPr>
            <w:tcW w:w="8516" w:type="dxa"/>
            <w:vAlign w:val="bottom"/>
          </w:tcPr>
          <w:p w14:paraId="240D9AC2" w14:textId="77777777" w:rsidR="00412492" w:rsidRPr="00DB43E4" w:rsidRDefault="00412492" w:rsidP="003D4A76">
            <w:pPr>
              <w:spacing w:line="276" w:lineRule="auto"/>
              <w:ind w:left="-57"/>
              <w:rPr>
                <w:rFonts w:ascii="Times" w:hAnsi="Times" w:cs="Arial"/>
                <w:b/>
              </w:rPr>
            </w:pPr>
            <w:r w:rsidRPr="00DB43E4">
              <w:rPr>
                <w:rFonts w:ascii="Times" w:hAnsi="Times" w:cs="Arial"/>
                <w:b/>
              </w:rPr>
              <w:t>Post-intervention</w:t>
            </w:r>
          </w:p>
          <w:p w14:paraId="5BC15EF4" w14:textId="77777777" w:rsidR="00412492" w:rsidRPr="00DB43E4" w:rsidRDefault="00412492" w:rsidP="003D4A76">
            <w:pPr>
              <w:spacing w:line="276" w:lineRule="auto"/>
              <w:ind w:left="-57"/>
              <w:rPr>
                <w:rFonts w:ascii="Times" w:hAnsi="Times" w:cs="Arial"/>
              </w:rPr>
            </w:pPr>
          </w:p>
        </w:tc>
      </w:tr>
      <w:tr w:rsidR="00412492" w:rsidRPr="00DB43E4" w14:paraId="489F5372" w14:textId="77777777" w:rsidTr="00412492">
        <w:tc>
          <w:tcPr>
            <w:tcW w:w="8516" w:type="dxa"/>
            <w:vAlign w:val="bottom"/>
          </w:tcPr>
          <w:p w14:paraId="6ED5FC76" w14:textId="6B915BA7" w:rsidR="00412492" w:rsidRPr="00DB43E4" w:rsidRDefault="00412492" w:rsidP="003D4A76">
            <w:pPr>
              <w:spacing w:line="276" w:lineRule="auto"/>
              <w:ind w:left="-57"/>
              <w:rPr>
                <w:rFonts w:ascii="Times" w:hAnsi="Times" w:cs="Arial"/>
                <w:i/>
                <w:lang w:val="en-GB"/>
              </w:rPr>
            </w:pPr>
            <w:r w:rsidRPr="00DB43E4">
              <w:rPr>
                <w:rFonts w:ascii="Times" w:hAnsi="Times" w:cs="Arial"/>
                <w:i/>
              </w:rPr>
              <w:t>“</w:t>
            </w:r>
            <w:r w:rsidR="000342FD" w:rsidRPr="00DB43E4">
              <w:rPr>
                <w:rFonts w:ascii="Times" w:hAnsi="Times" w:cs="Arial"/>
                <w:i/>
              </w:rPr>
              <w:t xml:space="preserve">I like it when we get to have grown-up conversations with grown-ups in the room – it made me feel important </w:t>
            </w:r>
            <w:proofErr w:type="gramStart"/>
            <w:r w:rsidR="000342FD" w:rsidRPr="00DB43E4">
              <w:rPr>
                <w:rFonts w:ascii="Times" w:hAnsi="Times" w:cs="Arial"/>
                <w:i/>
              </w:rPr>
              <w:t>and ..</w:t>
            </w:r>
            <w:proofErr w:type="gramEnd"/>
            <w:r w:rsidR="000342FD" w:rsidRPr="00DB43E4">
              <w:rPr>
                <w:rFonts w:ascii="Times" w:hAnsi="Times" w:cs="Arial"/>
                <w:i/>
              </w:rPr>
              <w:t xml:space="preserve"> like</w:t>
            </w:r>
            <w:r w:rsidR="00933A4E">
              <w:rPr>
                <w:rFonts w:ascii="Times" w:hAnsi="Times" w:cs="Arial"/>
                <w:i/>
              </w:rPr>
              <w:t>…</w:t>
            </w:r>
            <w:r w:rsidR="000342FD" w:rsidRPr="00DB43E4">
              <w:rPr>
                <w:rFonts w:ascii="Times" w:hAnsi="Times" w:cs="Arial"/>
                <w:i/>
              </w:rPr>
              <w:t xml:space="preserve"> what I had to say was important </w:t>
            </w:r>
            <w:r w:rsidRPr="00DB43E4">
              <w:rPr>
                <w:rFonts w:ascii="Times" w:hAnsi="Times" w:cs="Arial"/>
                <w:i/>
              </w:rPr>
              <w:t>”</w:t>
            </w:r>
          </w:p>
          <w:p w14:paraId="404F98A2" w14:textId="77777777" w:rsidR="00412492" w:rsidRPr="00DB43E4" w:rsidRDefault="00412492" w:rsidP="003D4A76">
            <w:pPr>
              <w:spacing w:line="276" w:lineRule="auto"/>
              <w:rPr>
                <w:rFonts w:ascii="Times" w:hAnsi="Times" w:cs="Arial"/>
                <w:i/>
              </w:rPr>
            </w:pPr>
          </w:p>
        </w:tc>
      </w:tr>
      <w:tr w:rsidR="00412492" w:rsidRPr="00DB43E4" w14:paraId="08703E07" w14:textId="77777777" w:rsidTr="00412492">
        <w:tc>
          <w:tcPr>
            <w:tcW w:w="8516" w:type="dxa"/>
            <w:vAlign w:val="bottom"/>
          </w:tcPr>
          <w:p w14:paraId="6A2DF359" w14:textId="71A6FCD2" w:rsidR="00412492" w:rsidRPr="00DB43E4" w:rsidRDefault="00412492" w:rsidP="003D4A76">
            <w:pPr>
              <w:spacing w:line="276" w:lineRule="auto"/>
              <w:ind w:left="-57"/>
              <w:rPr>
                <w:rFonts w:ascii="Times" w:hAnsi="Times" w:cs="Arial"/>
                <w:i/>
              </w:rPr>
            </w:pPr>
            <w:r w:rsidRPr="00DB43E4">
              <w:rPr>
                <w:rFonts w:ascii="Times" w:hAnsi="Times" w:cs="Arial"/>
                <w:i/>
              </w:rPr>
              <w:t>“</w:t>
            </w:r>
            <w:r w:rsidR="002A7F73" w:rsidRPr="00DB43E4">
              <w:rPr>
                <w:rFonts w:ascii="Times" w:hAnsi="Times" w:cs="Arial"/>
                <w:i/>
              </w:rPr>
              <w:t xml:space="preserve">I liked it (the Parliament activities) but I think more people need to be involved. People think that politics and Parliament is boring but actually they can actually make the school a better place with their opinions – they just don’t know they can.” </w:t>
            </w:r>
          </w:p>
          <w:p w14:paraId="51DC387F" w14:textId="264618B1" w:rsidR="002A7F73" w:rsidRPr="00DB43E4" w:rsidRDefault="002A7F73" w:rsidP="003D4A76">
            <w:pPr>
              <w:spacing w:line="276" w:lineRule="auto"/>
              <w:ind w:left="-57"/>
              <w:rPr>
                <w:rFonts w:ascii="Times" w:hAnsi="Times" w:cs="Arial"/>
                <w:i/>
              </w:rPr>
            </w:pPr>
          </w:p>
        </w:tc>
      </w:tr>
      <w:tr w:rsidR="00412492" w:rsidRPr="00DB43E4" w14:paraId="7B2659FF" w14:textId="77777777" w:rsidTr="00412492">
        <w:tc>
          <w:tcPr>
            <w:tcW w:w="8516" w:type="dxa"/>
            <w:vAlign w:val="bottom"/>
          </w:tcPr>
          <w:p w14:paraId="33E2F3CA" w14:textId="08FBB165" w:rsidR="003A7E5F" w:rsidRPr="00DB43E4" w:rsidRDefault="00412492" w:rsidP="003D4A76">
            <w:pPr>
              <w:spacing w:line="276" w:lineRule="auto"/>
              <w:ind w:left="-57"/>
              <w:rPr>
                <w:rFonts w:ascii="Times" w:hAnsi="Times" w:cs="Arial"/>
                <w:i/>
              </w:rPr>
            </w:pPr>
            <w:r w:rsidRPr="00DB43E4">
              <w:rPr>
                <w:rFonts w:ascii="Times" w:hAnsi="Times" w:cs="Arial"/>
                <w:i/>
              </w:rPr>
              <w:t>“</w:t>
            </w:r>
            <w:r w:rsidR="003359F6" w:rsidRPr="00DB43E4">
              <w:rPr>
                <w:rFonts w:ascii="Times" w:hAnsi="Times" w:cs="Arial"/>
                <w:i/>
              </w:rPr>
              <w:t>The themes helped me understand how many things we have to think about when it comes to making positive changes to the school.”</w:t>
            </w:r>
          </w:p>
          <w:p w14:paraId="3AD12E2F" w14:textId="77777777" w:rsidR="0040635C" w:rsidRPr="00DB43E4" w:rsidRDefault="0040635C" w:rsidP="003D4A76">
            <w:pPr>
              <w:spacing w:line="276" w:lineRule="auto"/>
              <w:ind w:left="-57"/>
              <w:rPr>
                <w:rFonts w:ascii="Times" w:hAnsi="Times" w:cs="Arial"/>
                <w:i/>
              </w:rPr>
            </w:pPr>
          </w:p>
          <w:p w14:paraId="24AF554A" w14:textId="69301923" w:rsidR="003A7E5F" w:rsidRPr="00DB43E4" w:rsidRDefault="003A7E5F" w:rsidP="003D4A76">
            <w:pPr>
              <w:spacing w:line="276" w:lineRule="auto"/>
              <w:ind w:left="-57"/>
              <w:rPr>
                <w:rFonts w:ascii="Times" w:hAnsi="Times" w:cs="Arial"/>
                <w:i/>
              </w:rPr>
            </w:pPr>
            <w:r w:rsidRPr="00DB43E4">
              <w:rPr>
                <w:rFonts w:ascii="Times" w:hAnsi="Times" w:cs="Arial"/>
                <w:i/>
              </w:rPr>
              <w:t xml:space="preserve">“The whole school should have a say on the different policies” </w:t>
            </w:r>
          </w:p>
          <w:p w14:paraId="05E58749" w14:textId="77777777" w:rsidR="0040635C" w:rsidRPr="00DB43E4" w:rsidRDefault="0040635C" w:rsidP="003D4A76">
            <w:pPr>
              <w:spacing w:line="276" w:lineRule="auto"/>
              <w:ind w:left="-57"/>
              <w:rPr>
                <w:rFonts w:ascii="Times" w:hAnsi="Times" w:cs="Arial"/>
                <w:i/>
              </w:rPr>
            </w:pPr>
          </w:p>
          <w:p w14:paraId="5183B690" w14:textId="2EDAD5FE" w:rsidR="0040635C" w:rsidRPr="00DB43E4" w:rsidRDefault="0040635C" w:rsidP="003D4A76">
            <w:pPr>
              <w:spacing w:line="276" w:lineRule="auto"/>
              <w:ind w:left="-57"/>
              <w:rPr>
                <w:rFonts w:ascii="Times" w:hAnsi="Times" w:cs="Arial"/>
                <w:i/>
              </w:rPr>
            </w:pPr>
            <w:r w:rsidRPr="00DB43E4">
              <w:rPr>
                <w:rFonts w:ascii="Times" w:hAnsi="Times" w:cs="Arial"/>
                <w:i/>
              </w:rPr>
              <w:t xml:space="preserve">“I didn’t always know where the meetings were” </w:t>
            </w:r>
          </w:p>
          <w:p w14:paraId="6A7146A1" w14:textId="77777777" w:rsidR="0079002A" w:rsidRPr="00DB43E4" w:rsidRDefault="0079002A" w:rsidP="003D4A76">
            <w:pPr>
              <w:spacing w:line="276" w:lineRule="auto"/>
              <w:ind w:left="-57"/>
              <w:rPr>
                <w:rFonts w:ascii="Times" w:hAnsi="Times" w:cs="Arial"/>
                <w:i/>
              </w:rPr>
            </w:pPr>
          </w:p>
          <w:p w14:paraId="3D487040" w14:textId="421934B0" w:rsidR="0040635C" w:rsidRPr="00DB43E4" w:rsidRDefault="0079002A" w:rsidP="003D4A76">
            <w:pPr>
              <w:spacing w:line="276" w:lineRule="auto"/>
              <w:ind w:left="-57"/>
              <w:rPr>
                <w:rFonts w:ascii="Times" w:hAnsi="Times" w:cs="Arial"/>
                <w:i/>
              </w:rPr>
            </w:pPr>
            <w:r w:rsidRPr="00DB43E4">
              <w:rPr>
                <w:rFonts w:ascii="Times" w:hAnsi="Times" w:cs="Arial"/>
                <w:i/>
              </w:rPr>
              <w:t xml:space="preserve">“ Some committees met more than others” </w:t>
            </w:r>
          </w:p>
          <w:p w14:paraId="75D4B977" w14:textId="77777777" w:rsidR="0079002A" w:rsidRPr="00DB43E4" w:rsidRDefault="0079002A" w:rsidP="003D4A76">
            <w:pPr>
              <w:spacing w:line="276" w:lineRule="auto"/>
              <w:ind w:left="-57"/>
              <w:rPr>
                <w:rFonts w:ascii="Times" w:hAnsi="Times" w:cs="Arial"/>
                <w:i/>
              </w:rPr>
            </w:pPr>
          </w:p>
          <w:p w14:paraId="16AF79DD" w14:textId="43724980" w:rsidR="0079002A" w:rsidRPr="00DB43E4" w:rsidRDefault="0079002A" w:rsidP="003D4A76">
            <w:pPr>
              <w:spacing w:line="276" w:lineRule="auto"/>
              <w:ind w:left="-57"/>
              <w:rPr>
                <w:rFonts w:ascii="Times" w:hAnsi="Times" w:cs="Arial"/>
                <w:i/>
              </w:rPr>
            </w:pPr>
            <w:r w:rsidRPr="00DB43E4">
              <w:rPr>
                <w:rFonts w:ascii="Times" w:hAnsi="Times" w:cs="Arial"/>
                <w:i/>
              </w:rPr>
              <w:t xml:space="preserve">“My policy idea wasn’t heard” </w:t>
            </w:r>
          </w:p>
          <w:p w14:paraId="7CDC05C9" w14:textId="77777777" w:rsidR="0079002A" w:rsidRPr="00DB43E4" w:rsidRDefault="0079002A" w:rsidP="003D4A76">
            <w:pPr>
              <w:spacing w:line="276" w:lineRule="auto"/>
              <w:ind w:left="-57"/>
              <w:rPr>
                <w:rFonts w:ascii="Times" w:hAnsi="Times" w:cs="Arial"/>
                <w:i/>
              </w:rPr>
            </w:pPr>
          </w:p>
          <w:p w14:paraId="1F0723A4" w14:textId="20539E9A" w:rsidR="0040635C" w:rsidRPr="00DB43E4" w:rsidRDefault="0040635C" w:rsidP="003D4A76">
            <w:pPr>
              <w:spacing w:line="276" w:lineRule="auto"/>
              <w:ind w:left="-57"/>
              <w:rPr>
                <w:rFonts w:ascii="Times" w:hAnsi="Times" w:cs="Arial"/>
                <w:i/>
                <w:lang w:val="en-GB"/>
              </w:rPr>
            </w:pPr>
            <w:r w:rsidRPr="00DB43E4">
              <w:rPr>
                <w:rFonts w:ascii="Times" w:hAnsi="Times" w:cs="Arial"/>
                <w:i/>
              </w:rPr>
              <w:t xml:space="preserve">“Can I be part of the Parliament next year?” </w:t>
            </w:r>
          </w:p>
          <w:p w14:paraId="3F535666" w14:textId="77777777" w:rsidR="00412492" w:rsidRPr="00DB43E4" w:rsidRDefault="00412492" w:rsidP="003D4A76">
            <w:pPr>
              <w:spacing w:line="276" w:lineRule="auto"/>
              <w:ind w:left="-57"/>
              <w:rPr>
                <w:rFonts w:ascii="Times" w:hAnsi="Times" w:cs="Arial"/>
                <w:i/>
              </w:rPr>
            </w:pPr>
          </w:p>
        </w:tc>
      </w:tr>
    </w:tbl>
    <w:p w14:paraId="07319051" w14:textId="77777777" w:rsidR="000A4383" w:rsidRPr="00DB43E4" w:rsidRDefault="000A4383" w:rsidP="003D4A76">
      <w:pPr>
        <w:spacing w:line="276" w:lineRule="auto"/>
        <w:rPr>
          <w:rFonts w:ascii="Times" w:hAnsi="Times" w:cs="Arial"/>
          <w:b/>
        </w:rPr>
      </w:pPr>
    </w:p>
    <w:p w14:paraId="34AA5CB9" w14:textId="3A44A8DB" w:rsidR="000A4383" w:rsidRPr="00DB43E4" w:rsidRDefault="000A4383" w:rsidP="003D4A76">
      <w:pPr>
        <w:spacing w:line="276" w:lineRule="auto"/>
        <w:ind w:left="-57"/>
        <w:rPr>
          <w:rFonts w:ascii="Times" w:hAnsi="Times" w:cs="Arial"/>
          <w:i/>
        </w:rPr>
      </w:pPr>
      <w:r w:rsidRPr="00DB43E4">
        <w:rPr>
          <w:rFonts w:ascii="Times" w:hAnsi="Times" w:cs="Arial"/>
          <w:b/>
        </w:rPr>
        <w:t>Table 5:</w:t>
      </w:r>
      <w:r w:rsidRPr="00DB43E4">
        <w:rPr>
          <w:rFonts w:ascii="Times" w:hAnsi="Times" w:cs="Arial"/>
          <w:i/>
        </w:rPr>
        <w:t xml:space="preserve"> Every committee submitted a ‘white paper’ with details of a </w:t>
      </w:r>
      <w:r w:rsidR="00617BE0" w:rsidRPr="00DB43E4">
        <w:rPr>
          <w:rFonts w:ascii="Times" w:hAnsi="Times" w:cs="Arial"/>
          <w:i/>
        </w:rPr>
        <w:t>proposed school</w:t>
      </w:r>
      <w:r w:rsidRPr="00DB43E4">
        <w:rPr>
          <w:rFonts w:ascii="Times" w:hAnsi="Times" w:cs="Arial"/>
          <w:i/>
        </w:rPr>
        <w:t xml:space="preserve"> </w:t>
      </w:r>
      <w:r w:rsidR="00617BE0" w:rsidRPr="00DB43E4">
        <w:rPr>
          <w:rFonts w:ascii="Times" w:hAnsi="Times" w:cs="Arial"/>
          <w:i/>
        </w:rPr>
        <w:t>policy. This was then put forward to the head teacher</w:t>
      </w:r>
      <w:r w:rsidRPr="00DB43E4">
        <w:rPr>
          <w:rFonts w:ascii="Times" w:hAnsi="Times" w:cs="Arial"/>
          <w:i/>
        </w:rPr>
        <w:t xml:space="preserve"> and the chair of governors during the final Parliament meeting of the year. The table </w:t>
      </w:r>
      <w:r w:rsidR="00AE635B" w:rsidRPr="00DB43E4">
        <w:rPr>
          <w:rFonts w:ascii="Times" w:hAnsi="Times" w:cs="Arial"/>
          <w:i/>
        </w:rPr>
        <w:t>summaries</w:t>
      </w:r>
      <w:r w:rsidR="003D4A76" w:rsidRPr="00DB43E4">
        <w:rPr>
          <w:rFonts w:ascii="Times" w:hAnsi="Times" w:cs="Arial"/>
          <w:i/>
        </w:rPr>
        <w:t xml:space="preserve"> each proposed policy. </w:t>
      </w:r>
    </w:p>
    <w:p w14:paraId="4CFD0157" w14:textId="77777777" w:rsidR="00617BE0" w:rsidRPr="00DB43E4" w:rsidRDefault="00617BE0" w:rsidP="003D4A76">
      <w:pPr>
        <w:spacing w:line="276" w:lineRule="auto"/>
        <w:ind w:left="-57"/>
        <w:rPr>
          <w:rFonts w:ascii="Times" w:hAnsi="Times" w:cs="Arial"/>
          <w:i/>
        </w:rPr>
      </w:pPr>
    </w:p>
    <w:tbl>
      <w:tblPr>
        <w:tblW w:w="8946"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33"/>
        <w:gridCol w:w="7513"/>
      </w:tblGrid>
      <w:tr w:rsidR="000A4383" w:rsidRPr="00DB43E4" w14:paraId="3BAEF3DB" w14:textId="77777777" w:rsidTr="00872C7D">
        <w:trPr>
          <w:trHeight w:val="306"/>
        </w:trPr>
        <w:tc>
          <w:tcPr>
            <w:tcW w:w="1433" w:type="dxa"/>
            <w:shd w:val="clear" w:color="auto" w:fill="auto"/>
            <w:vAlign w:val="center"/>
            <w:hideMark/>
          </w:tcPr>
          <w:p w14:paraId="23D190AA" w14:textId="6E169A5C" w:rsidR="000A4383" w:rsidRPr="00DB43E4" w:rsidRDefault="000A4383" w:rsidP="003D4A76">
            <w:pPr>
              <w:spacing w:line="276" w:lineRule="auto"/>
              <w:ind w:left="-57"/>
              <w:jc w:val="center"/>
              <w:rPr>
                <w:rFonts w:ascii="Times" w:eastAsia="Times New Roman" w:hAnsi="Times" w:cs="Times New Roman"/>
                <w:sz w:val="22"/>
                <w:szCs w:val="22"/>
                <w:lang w:val="en-GB"/>
              </w:rPr>
            </w:pPr>
            <w:r w:rsidRPr="00DB43E4">
              <w:rPr>
                <w:rFonts w:ascii="Times" w:eastAsia="Times New Roman" w:hAnsi="Times" w:cs="Times New Roman"/>
                <w:sz w:val="22"/>
                <w:szCs w:val="22"/>
                <w:lang w:val="en-GB"/>
              </w:rPr>
              <w:t xml:space="preserve">Committee </w:t>
            </w:r>
          </w:p>
        </w:tc>
        <w:tc>
          <w:tcPr>
            <w:tcW w:w="7513" w:type="dxa"/>
            <w:shd w:val="clear" w:color="auto" w:fill="auto"/>
            <w:vAlign w:val="center"/>
            <w:hideMark/>
          </w:tcPr>
          <w:p w14:paraId="39A77F7B" w14:textId="7377373F" w:rsidR="000A4383" w:rsidRPr="00DB43E4" w:rsidRDefault="000A4383" w:rsidP="003D4A76">
            <w:pPr>
              <w:spacing w:line="276" w:lineRule="auto"/>
              <w:ind w:left="-57"/>
              <w:jc w:val="center"/>
              <w:rPr>
                <w:rFonts w:ascii="Times" w:eastAsia="Times New Roman" w:hAnsi="Times" w:cs="Times New Roman"/>
                <w:sz w:val="22"/>
                <w:szCs w:val="22"/>
                <w:lang w:val="en-GB"/>
              </w:rPr>
            </w:pPr>
            <w:r w:rsidRPr="00DB43E4">
              <w:rPr>
                <w:rFonts w:ascii="Times" w:eastAsia="Times New Roman" w:hAnsi="Times" w:cs="Times New Roman"/>
                <w:sz w:val="22"/>
                <w:szCs w:val="22"/>
                <w:lang w:val="en-GB"/>
              </w:rPr>
              <w:t xml:space="preserve">Policy </w:t>
            </w:r>
          </w:p>
        </w:tc>
      </w:tr>
      <w:tr w:rsidR="000A4383" w:rsidRPr="00DB43E4" w14:paraId="2ACA1518" w14:textId="77777777" w:rsidTr="00872C7D">
        <w:trPr>
          <w:trHeight w:val="306"/>
        </w:trPr>
        <w:tc>
          <w:tcPr>
            <w:tcW w:w="1433" w:type="dxa"/>
            <w:shd w:val="clear" w:color="auto" w:fill="auto"/>
            <w:vAlign w:val="center"/>
            <w:hideMark/>
          </w:tcPr>
          <w:p w14:paraId="41CDEDC1" w14:textId="064C1FE8" w:rsidR="000A4383" w:rsidRPr="00DB43E4" w:rsidRDefault="00AE635B" w:rsidP="00D23D17">
            <w:pPr>
              <w:spacing w:line="276" w:lineRule="auto"/>
              <w:ind w:left="-57"/>
              <w:rPr>
                <w:rFonts w:ascii="Times" w:eastAsia="Times New Roman" w:hAnsi="Times" w:cs="Times New Roman"/>
                <w:sz w:val="22"/>
                <w:szCs w:val="22"/>
                <w:lang w:val="en-GB"/>
              </w:rPr>
            </w:pPr>
            <w:r w:rsidRPr="00DB43E4">
              <w:rPr>
                <w:rFonts w:ascii="Times" w:eastAsia="Times New Roman" w:hAnsi="Times" w:cs="Times New Roman"/>
                <w:sz w:val="22"/>
                <w:szCs w:val="22"/>
                <w:lang w:val="en-GB"/>
              </w:rPr>
              <w:t>Our Learning</w:t>
            </w:r>
          </w:p>
        </w:tc>
        <w:tc>
          <w:tcPr>
            <w:tcW w:w="7513" w:type="dxa"/>
            <w:shd w:val="clear" w:color="auto" w:fill="auto"/>
            <w:vAlign w:val="center"/>
            <w:hideMark/>
          </w:tcPr>
          <w:p w14:paraId="1426CCBF" w14:textId="793818AD" w:rsidR="00D23D17" w:rsidRPr="00DB43E4" w:rsidRDefault="00F93AA6" w:rsidP="00681583">
            <w:pPr>
              <w:spacing w:line="276" w:lineRule="auto"/>
              <w:rPr>
                <w:rFonts w:ascii="Times" w:eastAsia="Times New Roman" w:hAnsi="Times" w:cs="Times New Roman"/>
                <w:sz w:val="22"/>
                <w:szCs w:val="22"/>
                <w:lang w:val="en-GB"/>
              </w:rPr>
            </w:pPr>
            <w:r w:rsidRPr="00DB43E4">
              <w:rPr>
                <w:rFonts w:ascii="Times" w:eastAsia="Times New Roman" w:hAnsi="Times" w:cs="Times New Roman"/>
                <w:sz w:val="22"/>
                <w:szCs w:val="22"/>
                <w:lang w:val="en-GB"/>
              </w:rPr>
              <w:t>Our policy is to create a</w:t>
            </w:r>
            <w:r w:rsidR="00D23D17" w:rsidRPr="00DB43E4">
              <w:rPr>
                <w:rFonts w:ascii="Times" w:eastAsia="Times New Roman" w:hAnsi="Times" w:cs="Times New Roman"/>
                <w:sz w:val="22"/>
                <w:szCs w:val="22"/>
                <w:lang w:val="en-GB"/>
              </w:rPr>
              <w:t xml:space="preserve"> traffic light mobile phone policy (Green for social areas </w:t>
            </w:r>
            <w:r w:rsidR="00D23D17" w:rsidRPr="00DB43E4">
              <w:rPr>
                <w:rFonts w:ascii="Times" w:eastAsia="Times New Roman" w:hAnsi="Times" w:cs="Times New Roman"/>
                <w:sz w:val="22"/>
                <w:szCs w:val="22"/>
                <w:lang w:val="en-GB"/>
              </w:rPr>
              <w:lastRenderedPageBreak/>
              <w:t>within the school, Orange for lessons where it’s the teacher discretion if they may advance the learning and red for corridors)</w:t>
            </w:r>
          </w:p>
        </w:tc>
      </w:tr>
      <w:tr w:rsidR="000A4383" w:rsidRPr="00DB43E4" w14:paraId="5540BB01" w14:textId="77777777" w:rsidTr="00872C7D">
        <w:trPr>
          <w:trHeight w:val="306"/>
        </w:trPr>
        <w:tc>
          <w:tcPr>
            <w:tcW w:w="1433" w:type="dxa"/>
            <w:shd w:val="clear" w:color="auto" w:fill="auto"/>
            <w:vAlign w:val="center"/>
            <w:hideMark/>
          </w:tcPr>
          <w:p w14:paraId="2598113D" w14:textId="3170C1A7" w:rsidR="000A4383" w:rsidRPr="00DB43E4" w:rsidRDefault="00AE635B" w:rsidP="00D23D17">
            <w:pPr>
              <w:spacing w:line="276" w:lineRule="auto"/>
              <w:ind w:left="-57"/>
              <w:rPr>
                <w:rFonts w:ascii="Times" w:eastAsia="Times New Roman" w:hAnsi="Times" w:cs="Times New Roman"/>
                <w:sz w:val="22"/>
                <w:szCs w:val="22"/>
                <w:lang w:val="en-GB"/>
              </w:rPr>
            </w:pPr>
            <w:r w:rsidRPr="00DB43E4">
              <w:rPr>
                <w:rFonts w:ascii="Times" w:eastAsia="Times New Roman" w:hAnsi="Times" w:cs="Times New Roman"/>
                <w:sz w:val="22"/>
                <w:szCs w:val="22"/>
                <w:lang w:val="en-GB"/>
              </w:rPr>
              <w:lastRenderedPageBreak/>
              <w:t>Our Community</w:t>
            </w:r>
          </w:p>
        </w:tc>
        <w:tc>
          <w:tcPr>
            <w:tcW w:w="7513" w:type="dxa"/>
            <w:shd w:val="clear" w:color="auto" w:fill="auto"/>
            <w:vAlign w:val="center"/>
            <w:hideMark/>
          </w:tcPr>
          <w:p w14:paraId="55DA0AA1" w14:textId="597C9679" w:rsidR="000A4383" w:rsidRPr="00DB43E4" w:rsidRDefault="00F93AA6" w:rsidP="00F93AA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w:eastAsia="Times New Roman" w:hAnsi="Times" w:cs="Times New Roman"/>
                <w:sz w:val="22"/>
                <w:szCs w:val="22"/>
                <w:lang w:val="en-GB"/>
              </w:rPr>
            </w:pPr>
            <w:r w:rsidRPr="00DB43E4">
              <w:rPr>
                <w:rFonts w:ascii="Times" w:hAnsi="Times" w:cs="Courier"/>
                <w:sz w:val="22"/>
                <w:szCs w:val="22"/>
                <w:lang w:val="en"/>
              </w:rPr>
              <w:t xml:space="preserve">Our policy is to create more links between the higher years of the cluster schools and Key stage 3 by holding activity days such as: quiz, mini sports, treasure hunt, team activities, board games, talent show, obstacle race, trips and sports competitions. </w:t>
            </w:r>
          </w:p>
        </w:tc>
      </w:tr>
      <w:tr w:rsidR="000A4383" w:rsidRPr="00DB43E4" w14:paraId="56C406C3" w14:textId="77777777" w:rsidTr="00872C7D">
        <w:trPr>
          <w:trHeight w:val="306"/>
        </w:trPr>
        <w:tc>
          <w:tcPr>
            <w:tcW w:w="1433" w:type="dxa"/>
            <w:shd w:val="clear" w:color="auto" w:fill="auto"/>
            <w:vAlign w:val="center"/>
            <w:hideMark/>
          </w:tcPr>
          <w:p w14:paraId="2F52FA4B" w14:textId="2E44EA75" w:rsidR="000A4383" w:rsidRPr="00DB43E4" w:rsidRDefault="00872C7D" w:rsidP="00D23D17">
            <w:pPr>
              <w:spacing w:line="276" w:lineRule="auto"/>
              <w:ind w:left="-57"/>
              <w:rPr>
                <w:rFonts w:ascii="Times" w:eastAsia="Times New Roman" w:hAnsi="Times" w:cs="Times New Roman"/>
                <w:sz w:val="22"/>
                <w:szCs w:val="22"/>
                <w:lang w:val="en-GB"/>
              </w:rPr>
            </w:pPr>
            <w:r>
              <w:rPr>
                <w:rFonts w:ascii="Times" w:eastAsia="Times New Roman" w:hAnsi="Times" w:cs="Times New Roman"/>
                <w:sz w:val="22"/>
                <w:szCs w:val="22"/>
                <w:lang w:val="en-GB"/>
              </w:rPr>
              <w:t>Our E</w:t>
            </w:r>
            <w:r w:rsidR="00AE635B" w:rsidRPr="00DB43E4">
              <w:rPr>
                <w:rFonts w:ascii="Times" w:eastAsia="Times New Roman" w:hAnsi="Times" w:cs="Times New Roman"/>
                <w:sz w:val="22"/>
                <w:szCs w:val="22"/>
                <w:lang w:val="en-GB"/>
              </w:rPr>
              <w:t>nvironment</w:t>
            </w:r>
          </w:p>
        </w:tc>
        <w:tc>
          <w:tcPr>
            <w:tcW w:w="7513" w:type="dxa"/>
            <w:shd w:val="clear" w:color="auto" w:fill="auto"/>
            <w:vAlign w:val="center"/>
            <w:hideMark/>
          </w:tcPr>
          <w:p w14:paraId="1D58DC6D" w14:textId="1ACA67F9" w:rsidR="000A4383" w:rsidRPr="00DB43E4" w:rsidRDefault="00681583" w:rsidP="00F93AA6">
            <w:pPr>
              <w:spacing w:line="276" w:lineRule="auto"/>
              <w:ind w:left="-57"/>
              <w:rPr>
                <w:rFonts w:ascii="Times" w:eastAsia="Times New Roman" w:hAnsi="Times" w:cs="Times New Roman"/>
                <w:sz w:val="22"/>
                <w:szCs w:val="22"/>
                <w:lang w:val="en-GB"/>
              </w:rPr>
            </w:pPr>
            <w:r w:rsidRPr="00DB43E4">
              <w:rPr>
                <w:rFonts w:ascii="Times" w:eastAsia="Times New Roman" w:hAnsi="Times" w:cs="Times New Roman"/>
                <w:sz w:val="22"/>
                <w:szCs w:val="22"/>
                <w:lang w:val="en-GB"/>
              </w:rPr>
              <w:t xml:space="preserve">Our policy is to ensure a system </w:t>
            </w:r>
            <w:r w:rsidR="00F93AA6" w:rsidRPr="00DB43E4">
              <w:rPr>
                <w:rFonts w:ascii="Times" w:eastAsia="Times New Roman" w:hAnsi="Times" w:cs="Times New Roman"/>
                <w:sz w:val="22"/>
                <w:szCs w:val="22"/>
                <w:lang w:val="en-GB"/>
              </w:rPr>
              <w:t>which monitors the use</w:t>
            </w:r>
            <w:r w:rsidR="00D23D17" w:rsidRPr="00DB43E4">
              <w:rPr>
                <w:rFonts w:ascii="Times" w:eastAsia="Times New Roman" w:hAnsi="Times" w:cs="Times New Roman"/>
                <w:sz w:val="22"/>
                <w:szCs w:val="22"/>
                <w:lang w:val="en-GB"/>
              </w:rPr>
              <w:t xml:space="preserve"> of recyclable materials in the cafeteria</w:t>
            </w:r>
          </w:p>
        </w:tc>
      </w:tr>
      <w:tr w:rsidR="000A4383" w:rsidRPr="00DB43E4" w14:paraId="04F2376E" w14:textId="77777777" w:rsidTr="00872C7D">
        <w:trPr>
          <w:trHeight w:val="306"/>
        </w:trPr>
        <w:tc>
          <w:tcPr>
            <w:tcW w:w="1433" w:type="dxa"/>
            <w:shd w:val="clear" w:color="auto" w:fill="auto"/>
            <w:vAlign w:val="center"/>
            <w:hideMark/>
          </w:tcPr>
          <w:p w14:paraId="3944464D" w14:textId="23447723" w:rsidR="00AE635B" w:rsidRPr="00DB43E4" w:rsidRDefault="00AE635B" w:rsidP="00D23D17">
            <w:pPr>
              <w:spacing w:line="276" w:lineRule="auto"/>
              <w:ind w:left="-57"/>
              <w:rPr>
                <w:rFonts w:ascii="Times" w:eastAsia="Times New Roman" w:hAnsi="Times" w:cs="Times New Roman"/>
                <w:sz w:val="22"/>
                <w:szCs w:val="22"/>
                <w:lang w:val="en-GB"/>
              </w:rPr>
            </w:pPr>
            <w:r w:rsidRPr="00DB43E4">
              <w:rPr>
                <w:rFonts w:ascii="Times" w:eastAsia="Times New Roman" w:hAnsi="Times" w:cs="Times New Roman"/>
                <w:sz w:val="22"/>
                <w:szCs w:val="22"/>
                <w:lang w:val="en-GB"/>
              </w:rPr>
              <w:t>Our Health</w:t>
            </w:r>
          </w:p>
        </w:tc>
        <w:tc>
          <w:tcPr>
            <w:tcW w:w="7513" w:type="dxa"/>
            <w:shd w:val="clear" w:color="auto" w:fill="auto"/>
            <w:vAlign w:val="center"/>
            <w:hideMark/>
          </w:tcPr>
          <w:p w14:paraId="0B49BB30" w14:textId="3C83AD4D" w:rsidR="000A4383" w:rsidRPr="00DB43E4" w:rsidRDefault="00681583" w:rsidP="00681583">
            <w:pPr>
              <w:rPr>
                <w:rFonts w:ascii="Times" w:eastAsia="Times New Roman" w:hAnsi="Times" w:cs="Times New Roman"/>
                <w:sz w:val="22"/>
                <w:szCs w:val="22"/>
                <w:lang w:val="en-GB"/>
              </w:rPr>
            </w:pPr>
            <w:r w:rsidRPr="00DB43E4">
              <w:rPr>
                <w:rFonts w:ascii="Times" w:eastAsia="Times New Roman" w:hAnsi="Times" w:cs="Arial"/>
                <w:sz w:val="22"/>
                <w:szCs w:val="22"/>
                <w:shd w:val="clear" w:color="auto" w:fill="FFFFFF"/>
                <w:lang w:val="en-GB"/>
              </w:rPr>
              <w:t>Our policy is to</w:t>
            </w:r>
            <w:r w:rsidR="00F93AA6" w:rsidRPr="00DB43E4">
              <w:rPr>
                <w:rFonts w:ascii="Times" w:eastAsia="Times New Roman" w:hAnsi="Times" w:cs="Arial"/>
                <w:sz w:val="22"/>
                <w:szCs w:val="22"/>
                <w:shd w:val="clear" w:color="auto" w:fill="FFFFFF"/>
                <w:lang w:val="en-GB"/>
              </w:rPr>
              <w:t xml:space="preserve"> improve the mental and physical health of pupils </w:t>
            </w:r>
            <w:r w:rsidRPr="00DB43E4">
              <w:rPr>
                <w:rFonts w:ascii="Times" w:eastAsia="Times New Roman" w:hAnsi="Times" w:cs="Arial"/>
                <w:sz w:val="22"/>
                <w:szCs w:val="22"/>
                <w:shd w:val="clear" w:color="auto" w:fill="FFFFFF"/>
                <w:lang w:val="en-GB"/>
              </w:rPr>
              <w:t xml:space="preserve">with a five-minute walk every day in order to encourage good mental and physical health. </w:t>
            </w:r>
          </w:p>
        </w:tc>
      </w:tr>
      <w:tr w:rsidR="000A4383" w:rsidRPr="00DB43E4" w14:paraId="3438214B" w14:textId="77777777" w:rsidTr="00872C7D">
        <w:trPr>
          <w:trHeight w:val="306"/>
        </w:trPr>
        <w:tc>
          <w:tcPr>
            <w:tcW w:w="1433" w:type="dxa"/>
            <w:shd w:val="clear" w:color="auto" w:fill="auto"/>
            <w:vAlign w:val="center"/>
            <w:hideMark/>
          </w:tcPr>
          <w:p w14:paraId="5B453813" w14:textId="238E3B08" w:rsidR="00AE635B" w:rsidRPr="00DB43E4" w:rsidRDefault="00AE635B" w:rsidP="00D23D17">
            <w:pPr>
              <w:spacing w:line="276" w:lineRule="auto"/>
              <w:rPr>
                <w:rFonts w:ascii="Times" w:eastAsia="Times New Roman" w:hAnsi="Times" w:cs="Times New Roman"/>
                <w:lang w:val="en-GB"/>
              </w:rPr>
            </w:pPr>
            <w:r w:rsidRPr="00DB43E4">
              <w:rPr>
                <w:rFonts w:ascii="Times" w:eastAsia="Times New Roman" w:hAnsi="Times" w:cs="Times New Roman"/>
                <w:lang w:val="en-GB"/>
              </w:rPr>
              <w:t>Our wellbeing</w:t>
            </w:r>
          </w:p>
        </w:tc>
        <w:tc>
          <w:tcPr>
            <w:tcW w:w="7513" w:type="dxa"/>
            <w:shd w:val="clear" w:color="auto" w:fill="auto"/>
            <w:vAlign w:val="center"/>
            <w:hideMark/>
          </w:tcPr>
          <w:p w14:paraId="098504D3" w14:textId="1129943A" w:rsidR="000A4383" w:rsidRPr="00DB43E4" w:rsidRDefault="00190E49" w:rsidP="00FF77B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w:hAnsi="Times" w:cs="Courier"/>
                <w:sz w:val="20"/>
                <w:szCs w:val="20"/>
                <w:lang w:val="en-GB"/>
              </w:rPr>
            </w:pPr>
            <w:r w:rsidRPr="00DB43E4">
              <w:rPr>
                <w:rFonts w:ascii="Times" w:hAnsi="Times" w:cs="Courier"/>
                <w:sz w:val="20"/>
                <w:szCs w:val="20"/>
                <w:lang w:val="en"/>
              </w:rPr>
              <w:t>Appoint a wellbeing charity at the start of each term and ensure they are explored through PSE lessons, classroom exhibitions and fundraising activities.</w:t>
            </w:r>
          </w:p>
        </w:tc>
      </w:tr>
    </w:tbl>
    <w:p w14:paraId="0BBD04C9" w14:textId="77777777" w:rsidR="00617BE0" w:rsidRPr="00DB43E4" w:rsidRDefault="00617BE0" w:rsidP="00617BE0">
      <w:pPr>
        <w:spacing w:line="360" w:lineRule="auto"/>
        <w:rPr>
          <w:rFonts w:ascii="Times" w:hAnsi="Times" w:cs="Arial"/>
          <w:b/>
        </w:rPr>
      </w:pPr>
    </w:p>
    <w:p w14:paraId="687A9F1D" w14:textId="77777777" w:rsidR="003B07F4" w:rsidRPr="00DB43E4" w:rsidRDefault="003B07F4" w:rsidP="00F43DE4">
      <w:pPr>
        <w:spacing w:line="360" w:lineRule="auto"/>
        <w:ind w:left="-57"/>
        <w:rPr>
          <w:rFonts w:ascii="Times" w:hAnsi="Times" w:cs="Arial"/>
          <w:i/>
        </w:rPr>
      </w:pPr>
      <w:r w:rsidRPr="00DB43E4">
        <w:rPr>
          <w:rFonts w:ascii="Times" w:hAnsi="Times" w:cs="Arial"/>
          <w:b/>
          <w:i/>
        </w:rPr>
        <w:t>Table 6</w:t>
      </w:r>
      <w:r w:rsidRPr="00DB43E4">
        <w:rPr>
          <w:rFonts w:ascii="Times" w:hAnsi="Times" w:cs="Arial"/>
          <w:i/>
        </w:rPr>
        <w:t xml:space="preserve">: The number of votes received for each policy </w:t>
      </w:r>
    </w:p>
    <w:p w14:paraId="2FEBA47A" w14:textId="77777777" w:rsidR="003B07F4" w:rsidRPr="00DB43E4" w:rsidRDefault="003B07F4" w:rsidP="00F43DE4">
      <w:pPr>
        <w:spacing w:line="360" w:lineRule="auto"/>
        <w:ind w:left="-57"/>
        <w:rPr>
          <w:rFonts w:ascii="Times" w:hAnsi="Times" w:cs="Arial"/>
          <w:b/>
        </w:rPr>
      </w:pPr>
    </w:p>
    <w:tbl>
      <w:tblPr>
        <w:tblW w:w="8946"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701"/>
        <w:gridCol w:w="1748"/>
        <w:gridCol w:w="1748"/>
        <w:gridCol w:w="1749"/>
      </w:tblGrid>
      <w:tr w:rsidR="00F73557" w:rsidRPr="00DB43E4" w14:paraId="0BF4A1BE" w14:textId="77777777" w:rsidTr="00F73557">
        <w:trPr>
          <w:trHeight w:val="306"/>
        </w:trPr>
        <w:tc>
          <w:tcPr>
            <w:tcW w:w="3701" w:type="dxa"/>
            <w:shd w:val="clear" w:color="auto" w:fill="auto"/>
            <w:vAlign w:val="center"/>
            <w:hideMark/>
          </w:tcPr>
          <w:p w14:paraId="461D640F" w14:textId="77777777"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Committee </w:t>
            </w:r>
          </w:p>
        </w:tc>
        <w:tc>
          <w:tcPr>
            <w:tcW w:w="1748" w:type="dxa"/>
            <w:shd w:val="clear" w:color="auto" w:fill="auto"/>
            <w:vAlign w:val="center"/>
            <w:hideMark/>
          </w:tcPr>
          <w:p w14:paraId="38EB80D2" w14:textId="77777777"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Yes </w:t>
            </w:r>
          </w:p>
        </w:tc>
        <w:tc>
          <w:tcPr>
            <w:tcW w:w="1748" w:type="dxa"/>
            <w:shd w:val="clear" w:color="auto" w:fill="auto"/>
            <w:vAlign w:val="center"/>
          </w:tcPr>
          <w:p w14:paraId="3DB9DCD8" w14:textId="72B7C508"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 xml:space="preserve">No </w:t>
            </w:r>
          </w:p>
        </w:tc>
        <w:tc>
          <w:tcPr>
            <w:tcW w:w="1749" w:type="dxa"/>
            <w:shd w:val="clear" w:color="auto" w:fill="auto"/>
            <w:vAlign w:val="center"/>
          </w:tcPr>
          <w:p w14:paraId="70947FB8" w14:textId="45B603AC"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Abstain</w:t>
            </w:r>
          </w:p>
        </w:tc>
      </w:tr>
      <w:tr w:rsidR="00F73557" w:rsidRPr="00DB43E4" w14:paraId="5E4942E2" w14:textId="77777777" w:rsidTr="00F73557">
        <w:trPr>
          <w:trHeight w:val="306"/>
        </w:trPr>
        <w:tc>
          <w:tcPr>
            <w:tcW w:w="3701" w:type="dxa"/>
            <w:shd w:val="clear" w:color="auto" w:fill="auto"/>
            <w:vAlign w:val="center"/>
            <w:hideMark/>
          </w:tcPr>
          <w:p w14:paraId="4CCA06F9" w14:textId="77777777"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Ein Dysgu</w:t>
            </w:r>
          </w:p>
          <w:p w14:paraId="42EDBF14" w14:textId="7D7A50A6"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Learning</w:t>
            </w:r>
          </w:p>
        </w:tc>
        <w:tc>
          <w:tcPr>
            <w:tcW w:w="1748" w:type="dxa"/>
            <w:shd w:val="clear" w:color="auto" w:fill="auto"/>
            <w:vAlign w:val="center"/>
            <w:hideMark/>
          </w:tcPr>
          <w:p w14:paraId="133DFC88" w14:textId="032823C1"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25</w:t>
            </w:r>
          </w:p>
        </w:tc>
        <w:tc>
          <w:tcPr>
            <w:tcW w:w="1748" w:type="dxa"/>
            <w:shd w:val="clear" w:color="auto" w:fill="auto"/>
            <w:vAlign w:val="center"/>
          </w:tcPr>
          <w:p w14:paraId="4C0DBA6F" w14:textId="70408FD4"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r w:rsidR="003152FD">
              <w:rPr>
                <w:rFonts w:ascii="Times" w:eastAsia="Times New Roman" w:hAnsi="Times" w:cs="Times New Roman"/>
                <w:lang w:val="en-GB"/>
              </w:rPr>
              <w:t>7</w:t>
            </w:r>
          </w:p>
        </w:tc>
        <w:tc>
          <w:tcPr>
            <w:tcW w:w="1749" w:type="dxa"/>
            <w:shd w:val="clear" w:color="auto" w:fill="auto"/>
            <w:vAlign w:val="center"/>
          </w:tcPr>
          <w:p w14:paraId="35C83FED" w14:textId="2F2A5DAD"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4</w:t>
            </w:r>
          </w:p>
        </w:tc>
      </w:tr>
      <w:tr w:rsidR="00F73557" w:rsidRPr="00DB43E4" w14:paraId="03E72590" w14:textId="77777777" w:rsidTr="00F73557">
        <w:trPr>
          <w:trHeight w:val="306"/>
        </w:trPr>
        <w:tc>
          <w:tcPr>
            <w:tcW w:w="3701" w:type="dxa"/>
            <w:shd w:val="clear" w:color="auto" w:fill="auto"/>
            <w:vAlign w:val="center"/>
            <w:hideMark/>
          </w:tcPr>
          <w:p w14:paraId="7627291B" w14:textId="77777777"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Ein Cymuned</w:t>
            </w:r>
          </w:p>
          <w:p w14:paraId="3B97C57F" w14:textId="5760DAE8"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Community</w:t>
            </w:r>
          </w:p>
        </w:tc>
        <w:tc>
          <w:tcPr>
            <w:tcW w:w="1748" w:type="dxa"/>
            <w:shd w:val="clear" w:color="auto" w:fill="auto"/>
            <w:vAlign w:val="center"/>
            <w:hideMark/>
          </w:tcPr>
          <w:p w14:paraId="094F72DC" w14:textId="07589130"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39</w:t>
            </w:r>
          </w:p>
        </w:tc>
        <w:tc>
          <w:tcPr>
            <w:tcW w:w="1748" w:type="dxa"/>
            <w:shd w:val="clear" w:color="auto" w:fill="auto"/>
            <w:vAlign w:val="center"/>
          </w:tcPr>
          <w:p w14:paraId="47F61E17" w14:textId="6BC6A205"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c>
          <w:tcPr>
            <w:tcW w:w="1749" w:type="dxa"/>
            <w:shd w:val="clear" w:color="auto" w:fill="auto"/>
            <w:vAlign w:val="center"/>
          </w:tcPr>
          <w:p w14:paraId="48807A78" w14:textId="3E4293E0"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6</w:t>
            </w:r>
          </w:p>
        </w:tc>
      </w:tr>
      <w:tr w:rsidR="00F73557" w:rsidRPr="00DB43E4" w14:paraId="6288E3B2" w14:textId="77777777" w:rsidTr="00F73557">
        <w:trPr>
          <w:trHeight w:val="306"/>
        </w:trPr>
        <w:tc>
          <w:tcPr>
            <w:tcW w:w="3701" w:type="dxa"/>
            <w:shd w:val="clear" w:color="auto" w:fill="auto"/>
            <w:vAlign w:val="center"/>
            <w:hideMark/>
          </w:tcPr>
          <w:p w14:paraId="3DF9194B" w14:textId="77777777"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Ein Amgylchedd</w:t>
            </w:r>
          </w:p>
          <w:p w14:paraId="5598C23A" w14:textId="184C2F62"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environment</w:t>
            </w:r>
          </w:p>
        </w:tc>
        <w:tc>
          <w:tcPr>
            <w:tcW w:w="1748" w:type="dxa"/>
            <w:shd w:val="clear" w:color="auto" w:fill="auto"/>
            <w:vAlign w:val="center"/>
            <w:hideMark/>
          </w:tcPr>
          <w:p w14:paraId="4FA3111F" w14:textId="1B2FCE2C"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35</w:t>
            </w:r>
          </w:p>
        </w:tc>
        <w:tc>
          <w:tcPr>
            <w:tcW w:w="1748" w:type="dxa"/>
            <w:shd w:val="clear" w:color="auto" w:fill="auto"/>
            <w:vAlign w:val="center"/>
          </w:tcPr>
          <w:p w14:paraId="3DD4C3EE" w14:textId="140520A4"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4</w:t>
            </w:r>
          </w:p>
        </w:tc>
        <w:tc>
          <w:tcPr>
            <w:tcW w:w="1749" w:type="dxa"/>
            <w:shd w:val="clear" w:color="auto" w:fill="auto"/>
            <w:vAlign w:val="center"/>
          </w:tcPr>
          <w:p w14:paraId="60601EC2" w14:textId="23C1DEF7"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7</w:t>
            </w:r>
          </w:p>
        </w:tc>
      </w:tr>
      <w:tr w:rsidR="00F73557" w:rsidRPr="00DB43E4" w14:paraId="49144E39" w14:textId="77777777" w:rsidTr="00F73557">
        <w:trPr>
          <w:trHeight w:val="306"/>
        </w:trPr>
        <w:tc>
          <w:tcPr>
            <w:tcW w:w="3701" w:type="dxa"/>
            <w:shd w:val="clear" w:color="auto" w:fill="auto"/>
            <w:vAlign w:val="center"/>
            <w:hideMark/>
          </w:tcPr>
          <w:p w14:paraId="5DA62AE5" w14:textId="77777777"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Ein Iechyd</w:t>
            </w:r>
          </w:p>
          <w:p w14:paraId="38942118" w14:textId="4AC86D41"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Health</w:t>
            </w:r>
          </w:p>
        </w:tc>
        <w:tc>
          <w:tcPr>
            <w:tcW w:w="1748" w:type="dxa"/>
            <w:shd w:val="clear" w:color="auto" w:fill="auto"/>
            <w:vAlign w:val="center"/>
            <w:hideMark/>
          </w:tcPr>
          <w:p w14:paraId="06B5A7E8" w14:textId="427DB747"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16</w:t>
            </w:r>
          </w:p>
        </w:tc>
        <w:tc>
          <w:tcPr>
            <w:tcW w:w="1748" w:type="dxa"/>
            <w:shd w:val="clear" w:color="auto" w:fill="auto"/>
            <w:vAlign w:val="center"/>
          </w:tcPr>
          <w:p w14:paraId="01F71F17" w14:textId="6BECEB11"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22</w:t>
            </w:r>
          </w:p>
        </w:tc>
        <w:tc>
          <w:tcPr>
            <w:tcW w:w="1749" w:type="dxa"/>
            <w:shd w:val="clear" w:color="auto" w:fill="auto"/>
            <w:vAlign w:val="center"/>
          </w:tcPr>
          <w:p w14:paraId="25C6721B" w14:textId="3465A0AD"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8</w:t>
            </w:r>
          </w:p>
        </w:tc>
      </w:tr>
      <w:tr w:rsidR="00F73557" w:rsidRPr="00DB43E4" w14:paraId="50F485FD" w14:textId="77777777" w:rsidTr="00F73557">
        <w:trPr>
          <w:trHeight w:val="306"/>
        </w:trPr>
        <w:tc>
          <w:tcPr>
            <w:tcW w:w="3701" w:type="dxa"/>
            <w:shd w:val="clear" w:color="auto" w:fill="auto"/>
            <w:vAlign w:val="center"/>
            <w:hideMark/>
          </w:tcPr>
          <w:p w14:paraId="4AB61056" w14:textId="77777777" w:rsidR="00F73557" w:rsidRPr="00DB43E4" w:rsidRDefault="00F73557" w:rsidP="003D4A76">
            <w:pPr>
              <w:spacing w:line="276" w:lineRule="auto"/>
              <w:jc w:val="center"/>
              <w:rPr>
                <w:rFonts w:ascii="Times" w:eastAsia="Times New Roman" w:hAnsi="Times" w:cs="Times New Roman"/>
                <w:lang w:val="en-GB"/>
              </w:rPr>
            </w:pPr>
            <w:r w:rsidRPr="00DB43E4">
              <w:rPr>
                <w:rFonts w:ascii="Times" w:eastAsia="Times New Roman" w:hAnsi="Times" w:cs="Times New Roman"/>
                <w:lang w:val="en-GB"/>
              </w:rPr>
              <w:t>Ein Lles</w:t>
            </w:r>
          </w:p>
          <w:p w14:paraId="2B09C76F" w14:textId="459D8E21" w:rsidR="00F73557" w:rsidRPr="00DB43E4" w:rsidRDefault="00F73557"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Our wellbeing</w:t>
            </w:r>
          </w:p>
        </w:tc>
        <w:tc>
          <w:tcPr>
            <w:tcW w:w="1748" w:type="dxa"/>
            <w:shd w:val="clear" w:color="auto" w:fill="auto"/>
            <w:vAlign w:val="center"/>
            <w:hideMark/>
          </w:tcPr>
          <w:p w14:paraId="3ED79BA0" w14:textId="2FB68703"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41</w:t>
            </w:r>
          </w:p>
        </w:tc>
        <w:tc>
          <w:tcPr>
            <w:tcW w:w="1748" w:type="dxa"/>
            <w:shd w:val="clear" w:color="auto" w:fill="auto"/>
            <w:vAlign w:val="center"/>
          </w:tcPr>
          <w:p w14:paraId="707A170C" w14:textId="44A0D202"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4</w:t>
            </w:r>
          </w:p>
        </w:tc>
        <w:tc>
          <w:tcPr>
            <w:tcW w:w="1749" w:type="dxa"/>
            <w:shd w:val="clear" w:color="auto" w:fill="auto"/>
            <w:vAlign w:val="center"/>
          </w:tcPr>
          <w:p w14:paraId="3134C84A" w14:textId="39887FEF" w:rsidR="00F73557" w:rsidRPr="00DB43E4" w:rsidRDefault="00FF77BB" w:rsidP="003D4A76">
            <w:pPr>
              <w:spacing w:line="276" w:lineRule="auto"/>
              <w:ind w:left="-57"/>
              <w:jc w:val="center"/>
              <w:rPr>
                <w:rFonts w:ascii="Times" w:eastAsia="Times New Roman" w:hAnsi="Times" w:cs="Times New Roman"/>
                <w:lang w:val="en-GB"/>
              </w:rPr>
            </w:pPr>
            <w:r w:rsidRPr="00DB43E4">
              <w:rPr>
                <w:rFonts w:ascii="Times" w:eastAsia="Times New Roman" w:hAnsi="Times" w:cs="Times New Roman"/>
                <w:lang w:val="en-GB"/>
              </w:rPr>
              <w:t>1</w:t>
            </w:r>
          </w:p>
        </w:tc>
      </w:tr>
    </w:tbl>
    <w:p w14:paraId="6487BAFD" w14:textId="77777777" w:rsidR="003B07F4" w:rsidRPr="00DB43E4" w:rsidRDefault="003B07F4" w:rsidP="00F43DE4">
      <w:pPr>
        <w:spacing w:line="360" w:lineRule="auto"/>
        <w:ind w:left="-57"/>
        <w:rPr>
          <w:rFonts w:ascii="Times" w:hAnsi="Times" w:cs="Arial"/>
          <w:b/>
        </w:rPr>
      </w:pPr>
    </w:p>
    <w:p w14:paraId="044B6169" w14:textId="4D0AC882" w:rsidR="00751B21" w:rsidRPr="00DB43E4" w:rsidRDefault="00EB7F28" w:rsidP="00F43DE4">
      <w:pPr>
        <w:spacing w:line="360" w:lineRule="auto"/>
        <w:ind w:left="-57"/>
        <w:rPr>
          <w:rFonts w:ascii="Times" w:hAnsi="Times" w:cs="Arial"/>
          <w:lang w:val="en-GB"/>
        </w:rPr>
      </w:pPr>
      <w:r w:rsidRPr="00DB43E4">
        <w:rPr>
          <w:rFonts w:ascii="Times" w:hAnsi="Times" w:cs="Arial"/>
          <w:b/>
        </w:rPr>
        <w:t xml:space="preserve">5.3 </w:t>
      </w:r>
      <w:r w:rsidR="00617BE0" w:rsidRPr="00DB43E4">
        <w:rPr>
          <w:rFonts w:ascii="Times" w:hAnsi="Times" w:cs="Arial"/>
          <w:b/>
        </w:rPr>
        <w:t xml:space="preserve">Personal </w:t>
      </w:r>
      <w:r w:rsidR="00F73EC6" w:rsidRPr="00DB43E4">
        <w:rPr>
          <w:rFonts w:ascii="Times" w:hAnsi="Times" w:cs="Arial"/>
          <w:b/>
        </w:rPr>
        <w:t>C</w:t>
      </w:r>
      <w:r w:rsidR="00751B21" w:rsidRPr="00DB43E4">
        <w:rPr>
          <w:rFonts w:ascii="Times" w:hAnsi="Times" w:cs="Arial"/>
          <w:b/>
        </w:rPr>
        <w:t xml:space="preserve">onfidence </w:t>
      </w:r>
    </w:p>
    <w:p w14:paraId="1AF0AAE5" w14:textId="4D4FB3A0" w:rsidR="00086243" w:rsidRPr="00DB43E4" w:rsidRDefault="00086243" w:rsidP="00F43DE4">
      <w:pPr>
        <w:spacing w:line="360" w:lineRule="auto"/>
        <w:ind w:left="-57"/>
        <w:rPr>
          <w:rFonts w:ascii="Times" w:hAnsi="Times" w:cs="Arial"/>
        </w:rPr>
      </w:pPr>
    </w:p>
    <w:p w14:paraId="3438AB83" w14:textId="28BA4657" w:rsidR="005A3107" w:rsidRPr="00DB43E4" w:rsidRDefault="003B07F4" w:rsidP="00872C7D">
      <w:pPr>
        <w:pBdr>
          <w:bottom w:val="single" w:sz="12" w:space="1" w:color="auto"/>
        </w:pBdr>
        <w:rPr>
          <w:rFonts w:ascii="Times" w:hAnsi="Times" w:cs="Arial"/>
          <w:i/>
        </w:rPr>
      </w:pPr>
      <w:r w:rsidRPr="00DB43E4">
        <w:rPr>
          <w:rFonts w:ascii="Times" w:hAnsi="Times" w:cs="Arial"/>
          <w:b/>
          <w:i/>
        </w:rPr>
        <w:t>Table 7</w:t>
      </w:r>
      <w:r w:rsidR="00612058" w:rsidRPr="00DB43E4">
        <w:rPr>
          <w:rFonts w:ascii="Times" w:hAnsi="Times" w:cs="Arial"/>
          <w:b/>
          <w:i/>
        </w:rPr>
        <w:t>:</w:t>
      </w:r>
      <w:r w:rsidR="00612058" w:rsidRPr="00DB43E4">
        <w:rPr>
          <w:rFonts w:ascii="Times" w:hAnsi="Times" w:cs="Arial"/>
          <w:i/>
        </w:rPr>
        <w:t xml:space="preserve"> </w:t>
      </w:r>
      <w:r w:rsidR="002972B9" w:rsidRPr="00872C7D">
        <w:rPr>
          <w:rFonts w:ascii="Times" w:hAnsi="Times" w:cs="Arial"/>
          <w:i/>
        </w:rPr>
        <w:t xml:space="preserve">Data gathered pre and post survey through an online survey. Participants were asked to select to what extent they agree </w:t>
      </w:r>
      <w:r w:rsidR="00AE635B" w:rsidRPr="00872C7D">
        <w:rPr>
          <w:rFonts w:ascii="Times" w:hAnsi="Times" w:cs="Arial"/>
          <w:i/>
        </w:rPr>
        <w:t xml:space="preserve">or disagree with the statement ‘I feel confident presenting my ideas in front of </w:t>
      </w:r>
      <w:r w:rsidR="003B3F5C" w:rsidRPr="00872C7D">
        <w:rPr>
          <w:rFonts w:ascii="Times" w:hAnsi="Times" w:cs="Arial"/>
          <w:i/>
        </w:rPr>
        <w:t>others’</w:t>
      </w:r>
    </w:p>
    <w:p w14:paraId="2D4FB822" w14:textId="77777777" w:rsidR="003D4A76" w:rsidRPr="00DB43E4" w:rsidRDefault="003D4A76" w:rsidP="00617BE0">
      <w:pPr>
        <w:pBdr>
          <w:bottom w:val="single" w:sz="12" w:space="1" w:color="auto"/>
        </w:pBdr>
        <w:spacing w:line="360" w:lineRule="auto"/>
        <w:rPr>
          <w:rFonts w:ascii="Times" w:hAnsi="Times" w:cs="Arial"/>
          <w:i/>
        </w:rPr>
      </w:pPr>
    </w:p>
    <w:p w14:paraId="1BDDF6BF" w14:textId="77777777" w:rsidR="003D4A76" w:rsidRPr="00DB43E4" w:rsidRDefault="003D4A76" w:rsidP="00617BE0">
      <w:pPr>
        <w:spacing w:line="360" w:lineRule="auto"/>
        <w:ind w:left="-57"/>
        <w:jc w:val="center"/>
        <w:rPr>
          <w:rFonts w:ascii="Times" w:hAnsi="Times" w:cs="Arial"/>
          <w:i/>
        </w:rPr>
      </w:pPr>
    </w:p>
    <w:tbl>
      <w:tblPr>
        <w:tblW w:w="6111"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83"/>
        <w:gridCol w:w="1701"/>
        <w:gridCol w:w="2127"/>
      </w:tblGrid>
      <w:tr w:rsidR="00086243" w:rsidRPr="00DB43E4" w14:paraId="100C9B39" w14:textId="77777777" w:rsidTr="00617BE0">
        <w:trPr>
          <w:trHeight w:val="306"/>
        </w:trPr>
        <w:tc>
          <w:tcPr>
            <w:tcW w:w="2283" w:type="dxa"/>
            <w:shd w:val="clear" w:color="auto" w:fill="auto"/>
            <w:vAlign w:val="center"/>
            <w:hideMark/>
          </w:tcPr>
          <w:p w14:paraId="33C1972B" w14:textId="4A00E2B8" w:rsidR="00086243" w:rsidRPr="00DB43E4" w:rsidRDefault="00086243" w:rsidP="00F43DE4">
            <w:pPr>
              <w:spacing w:line="360" w:lineRule="auto"/>
              <w:ind w:left="-57"/>
              <w:jc w:val="center"/>
              <w:rPr>
                <w:rFonts w:ascii="Times" w:eastAsia="Times New Roman" w:hAnsi="Times" w:cs="Times New Roman"/>
                <w:lang w:val="en-GB"/>
              </w:rPr>
            </w:pPr>
          </w:p>
        </w:tc>
        <w:tc>
          <w:tcPr>
            <w:tcW w:w="1701" w:type="dxa"/>
            <w:shd w:val="clear" w:color="auto" w:fill="auto"/>
            <w:vAlign w:val="center"/>
            <w:hideMark/>
          </w:tcPr>
          <w:p w14:paraId="24D11E72"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Pre-project</w:t>
            </w:r>
          </w:p>
        </w:tc>
        <w:tc>
          <w:tcPr>
            <w:tcW w:w="2127" w:type="dxa"/>
            <w:shd w:val="clear" w:color="auto" w:fill="auto"/>
            <w:vAlign w:val="center"/>
            <w:hideMark/>
          </w:tcPr>
          <w:p w14:paraId="0589BC61"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Post-project</w:t>
            </w:r>
          </w:p>
        </w:tc>
      </w:tr>
      <w:tr w:rsidR="00086243" w:rsidRPr="00DB43E4" w14:paraId="4521593E" w14:textId="77777777" w:rsidTr="00617BE0">
        <w:trPr>
          <w:trHeight w:val="306"/>
        </w:trPr>
        <w:tc>
          <w:tcPr>
            <w:tcW w:w="2283" w:type="dxa"/>
            <w:shd w:val="clear" w:color="auto" w:fill="auto"/>
            <w:vAlign w:val="center"/>
            <w:hideMark/>
          </w:tcPr>
          <w:p w14:paraId="4EABA635"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Strongly Agree</w:t>
            </w:r>
          </w:p>
        </w:tc>
        <w:tc>
          <w:tcPr>
            <w:tcW w:w="1701" w:type="dxa"/>
            <w:shd w:val="clear" w:color="auto" w:fill="auto"/>
            <w:vAlign w:val="center"/>
            <w:hideMark/>
          </w:tcPr>
          <w:p w14:paraId="2A142A8E" w14:textId="111A0537" w:rsidR="00086243" w:rsidRPr="00DB43E4" w:rsidRDefault="003B3F5C"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0</w:t>
            </w:r>
          </w:p>
        </w:tc>
        <w:tc>
          <w:tcPr>
            <w:tcW w:w="2127" w:type="dxa"/>
            <w:shd w:val="clear" w:color="auto" w:fill="auto"/>
            <w:vAlign w:val="center"/>
            <w:hideMark/>
          </w:tcPr>
          <w:p w14:paraId="62B14142" w14:textId="66FD866C"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18.6%</w:t>
            </w:r>
          </w:p>
        </w:tc>
      </w:tr>
      <w:tr w:rsidR="00086243" w:rsidRPr="00DB43E4" w14:paraId="4B87DF94" w14:textId="77777777" w:rsidTr="00617BE0">
        <w:trPr>
          <w:trHeight w:val="306"/>
        </w:trPr>
        <w:tc>
          <w:tcPr>
            <w:tcW w:w="2283" w:type="dxa"/>
            <w:shd w:val="clear" w:color="auto" w:fill="auto"/>
            <w:vAlign w:val="center"/>
            <w:hideMark/>
          </w:tcPr>
          <w:p w14:paraId="2B697851" w14:textId="11F038E4"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Agree</w:t>
            </w:r>
          </w:p>
        </w:tc>
        <w:tc>
          <w:tcPr>
            <w:tcW w:w="1701" w:type="dxa"/>
            <w:shd w:val="clear" w:color="auto" w:fill="auto"/>
            <w:vAlign w:val="center"/>
            <w:hideMark/>
          </w:tcPr>
          <w:p w14:paraId="08397845" w14:textId="49A870CF" w:rsidR="00086243" w:rsidRPr="00DB43E4" w:rsidRDefault="002972B9"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41.2</w:t>
            </w:r>
            <w:r w:rsidR="00086243" w:rsidRPr="00DB43E4">
              <w:rPr>
                <w:rFonts w:ascii="Times" w:eastAsia="Times New Roman" w:hAnsi="Times" w:cs="Times New Roman"/>
                <w:lang w:val="en-GB"/>
              </w:rPr>
              <w:t>%</w:t>
            </w:r>
          </w:p>
        </w:tc>
        <w:tc>
          <w:tcPr>
            <w:tcW w:w="2127" w:type="dxa"/>
            <w:shd w:val="clear" w:color="auto" w:fill="auto"/>
            <w:vAlign w:val="center"/>
            <w:hideMark/>
          </w:tcPr>
          <w:p w14:paraId="1FC7B56D" w14:textId="471663C3"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42</w:t>
            </w:r>
            <w:r w:rsidR="002972B9" w:rsidRPr="00DB43E4">
              <w:rPr>
                <w:rFonts w:ascii="Times" w:eastAsia="Times New Roman" w:hAnsi="Times" w:cs="Times New Roman"/>
                <w:lang w:val="en-GB"/>
              </w:rPr>
              <w:t>.8</w:t>
            </w:r>
            <w:r w:rsidR="00086243" w:rsidRPr="00DB43E4">
              <w:rPr>
                <w:rFonts w:ascii="Times" w:eastAsia="Times New Roman" w:hAnsi="Times" w:cs="Times New Roman"/>
                <w:lang w:val="en-GB"/>
              </w:rPr>
              <w:t>%</w:t>
            </w:r>
          </w:p>
        </w:tc>
      </w:tr>
      <w:tr w:rsidR="00086243" w:rsidRPr="00DB43E4" w14:paraId="6EAF601C" w14:textId="77777777" w:rsidTr="00617BE0">
        <w:trPr>
          <w:trHeight w:val="306"/>
        </w:trPr>
        <w:tc>
          <w:tcPr>
            <w:tcW w:w="2283" w:type="dxa"/>
            <w:shd w:val="clear" w:color="auto" w:fill="auto"/>
            <w:vAlign w:val="center"/>
            <w:hideMark/>
          </w:tcPr>
          <w:p w14:paraId="36990775" w14:textId="47C34A16"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Don’t Know</w:t>
            </w:r>
          </w:p>
        </w:tc>
        <w:tc>
          <w:tcPr>
            <w:tcW w:w="1701" w:type="dxa"/>
            <w:shd w:val="clear" w:color="auto" w:fill="auto"/>
            <w:vAlign w:val="center"/>
            <w:hideMark/>
          </w:tcPr>
          <w:p w14:paraId="27BFF36A"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8.7%</w:t>
            </w:r>
          </w:p>
        </w:tc>
        <w:tc>
          <w:tcPr>
            <w:tcW w:w="2127" w:type="dxa"/>
            <w:shd w:val="clear" w:color="auto" w:fill="auto"/>
            <w:vAlign w:val="center"/>
            <w:hideMark/>
          </w:tcPr>
          <w:p w14:paraId="09E9F02B" w14:textId="2E32BB23"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7.7</w:t>
            </w:r>
            <w:r w:rsidR="00086243" w:rsidRPr="00DB43E4">
              <w:rPr>
                <w:rFonts w:ascii="Times" w:eastAsia="Times New Roman" w:hAnsi="Times" w:cs="Times New Roman"/>
                <w:lang w:val="en-GB"/>
              </w:rPr>
              <w:t>%</w:t>
            </w:r>
          </w:p>
        </w:tc>
      </w:tr>
      <w:tr w:rsidR="00086243" w:rsidRPr="00DB43E4" w14:paraId="4CF7EC3E" w14:textId="77777777" w:rsidTr="00617BE0">
        <w:trPr>
          <w:trHeight w:val="306"/>
        </w:trPr>
        <w:tc>
          <w:tcPr>
            <w:tcW w:w="2283" w:type="dxa"/>
            <w:shd w:val="clear" w:color="auto" w:fill="auto"/>
            <w:vAlign w:val="center"/>
            <w:hideMark/>
          </w:tcPr>
          <w:p w14:paraId="5906FEBE"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Disagree</w:t>
            </w:r>
          </w:p>
        </w:tc>
        <w:tc>
          <w:tcPr>
            <w:tcW w:w="1701" w:type="dxa"/>
            <w:shd w:val="clear" w:color="auto" w:fill="auto"/>
            <w:vAlign w:val="center"/>
            <w:hideMark/>
          </w:tcPr>
          <w:p w14:paraId="7C67A080" w14:textId="285B663A"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26</w:t>
            </w:r>
            <w:r w:rsidR="00086243" w:rsidRPr="00DB43E4">
              <w:rPr>
                <w:rFonts w:ascii="Times" w:eastAsia="Times New Roman" w:hAnsi="Times" w:cs="Times New Roman"/>
                <w:lang w:val="en-GB"/>
              </w:rPr>
              <w:t>.7%</w:t>
            </w:r>
          </w:p>
        </w:tc>
        <w:tc>
          <w:tcPr>
            <w:tcW w:w="2127" w:type="dxa"/>
            <w:shd w:val="clear" w:color="auto" w:fill="auto"/>
            <w:vAlign w:val="center"/>
            <w:hideMark/>
          </w:tcPr>
          <w:p w14:paraId="2E855AC4" w14:textId="5D783160" w:rsidR="00086243" w:rsidRPr="00DB43E4" w:rsidRDefault="00D9184D" w:rsidP="00F43DE4">
            <w:pPr>
              <w:spacing w:line="360" w:lineRule="auto"/>
              <w:ind w:left="-57"/>
              <w:jc w:val="center"/>
              <w:rPr>
                <w:rFonts w:ascii="Times" w:eastAsia="Times New Roman" w:hAnsi="Times" w:cs="Times New Roman"/>
                <w:lang w:val="en-GB"/>
              </w:rPr>
            </w:pPr>
            <w:r>
              <w:rPr>
                <w:rFonts w:ascii="Times" w:eastAsia="Times New Roman" w:hAnsi="Times" w:cs="Times New Roman"/>
                <w:lang w:val="en-GB"/>
              </w:rPr>
              <w:t>14.2</w:t>
            </w:r>
            <w:r w:rsidR="00086243" w:rsidRPr="00DB43E4">
              <w:rPr>
                <w:rFonts w:ascii="Times" w:eastAsia="Times New Roman" w:hAnsi="Times" w:cs="Times New Roman"/>
                <w:lang w:val="en-GB"/>
              </w:rPr>
              <w:t>%</w:t>
            </w:r>
          </w:p>
        </w:tc>
      </w:tr>
      <w:tr w:rsidR="00086243" w:rsidRPr="00DB43E4" w14:paraId="0F3A1596" w14:textId="77777777" w:rsidTr="00617BE0">
        <w:trPr>
          <w:trHeight w:val="306"/>
        </w:trPr>
        <w:tc>
          <w:tcPr>
            <w:tcW w:w="2283" w:type="dxa"/>
            <w:shd w:val="clear" w:color="auto" w:fill="auto"/>
            <w:vAlign w:val="center"/>
            <w:hideMark/>
          </w:tcPr>
          <w:p w14:paraId="5E2ED499" w14:textId="77777777" w:rsidR="00086243" w:rsidRPr="00DB43E4" w:rsidRDefault="00086243"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Strongly Disagree</w:t>
            </w:r>
          </w:p>
        </w:tc>
        <w:tc>
          <w:tcPr>
            <w:tcW w:w="1701" w:type="dxa"/>
            <w:shd w:val="clear" w:color="auto" w:fill="auto"/>
            <w:vAlign w:val="center"/>
            <w:hideMark/>
          </w:tcPr>
          <w:p w14:paraId="459ED5C3" w14:textId="0AC87A4B" w:rsidR="00086243" w:rsidRPr="00DB43E4" w:rsidRDefault="002972B9"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33.4</w:t>
            </w:r>
            <w:r w:rsidR="00086243" w:rsidRPr="00DB43E4">
              <w:rPr>
                <w:rFonts w:ascii="Times" w:eastAsia="Times New Roman" w:hAnsi="Times" w:cs="Times New Roman"/>
                <w:lang w:val="en-GB"/>
              </w:rPr>
              <w:t>%</w:t>
            </w:r>
          </w:p>
        </w:tc>
        <w:tc>
          <w:tcPr>
            <w:tcW w:w="2127" w:type="dxa"/>
            <w:shd w:val="clear" w:color="auto" w:fill="auto"/>
            <w:vAlign w:val="center"/>
            <w:hideMark/>
          </w:tcPr>
          <w:p w14:paraId="797B6E0E" w14:textId="08D8CFB6" w:rsidR="00086243" w:rsidRPr="00DB43E4" w:rsidRDefault="002972B9" w:rsidP="00F43DE4">
            <w:pPr>
              <w:spacing w:line="360" w:lineRule="auto"/>
              <w:ind w:left="-57"/>
              <w:jc w:val="center"/>
              <w:rPr>
                <w:rFonts w:ascii="Times" w:eastAsia="Times New Roman" w:hAnsi="Times" w:cs="Times New Roman"/>
                <w:lang w:val="en-GB"/>
              </w:rPr>
            </w:pPr>
            <w:r w:rsidRPr="00DB43E4">
              <w:rPr>
                <w:rFonts w:ascii="Times" w:eastAsia="Times New Roman" w:hAnsi="Times" w:cs="Times New Roman"/>
                <w:lang w:val="en-GB"/>
              </w:rPr>
              <w:t>16.7</w:t>
            </w:r>
            <w:r w:rsidR="00086243" w:rsidRPr="00DB43E4">
              <w:rPr>
                <w:rFonts w:ascii="Times" w:eastAsia="Times New Roman" w:hAnsi="Times" w:cs="Times New Roman"/>
                <w:lang w:val="en-GB"/>
              </w:rPr>
              <w:t>%</w:t>
            </w:r>
          </w:p>
        </w:tc>
      </w:tr>
    </w:tbl>
    <w:p w14:paraId="15EEDEA4" w14:textId="6FF55744" w:rsidR="005A3107" w:rsidRPr="00DB43E4" w:rsidRDefault="005A3107" w:rsidP="00F43DE4">
      <w:pPr>
        <w:pBdr>
          <w:bottom w:val="single" w:sz="12" w:space="1" w:color="auto"/>
        </w:pBdr>
        <w:spacing w:line="360" w:lineRule="auto"/>
        <w:ind w:left="-57"/>
        <w:rPr>
          <w:rFonts w:ascii="Times" w:hAnsi="Times" w:cs="Arial"/>
        </w:rPr>
      </w:pPr>
    </w:p>
    <w:p w14:paraId="5311E119" w14:textId="77777777" w:rsidR="003D4A76" w:rsidRPr="00DB43E4" w:rsidRDefault="003D4A76" w:rsidP="00F43DE4">
      <w:pPr>
        <w:spacing w:line="360" w:lineRule="auto"/>
        <w:ind w:left="-57"/>
        <w:rPr>
          <w:rFonts w:ascii="Times" w:hAnsi="Times" w:cs="Arial"/>
        </w:rPr>
      </w:pPr>
    </w:p>
    <w:p w14:paraId="5AE4BA68" w14:textId="1EB57F57" w:rsidR="00751B21" w:rsidRPr="00DB43E4" w:rsidRDefault="003B07F4" w:rsidP="00CE7515">
      <w:pPr>
        <w:rPr>
          <w:rFonts w:ascii="Times" w:hAnsi="Times" w:cs="Arial"/>
          <w:i/>
        </w:rPr>
      </w:pPr>
      <w:r w:rsidRPr="00DB43E4">
        <w:rPr>
          <w:rFonts w:ascii="Times" w:hAnsi="Times" w:cs="Arial"/>
          <w:b/>
          <w:i/>
        </w:rPr>
        <w:t>Table 8</w:t>
      </w:r>
      <w:r w:rsidR="002972B9" w:rsidRPr="00DB43E4">
        <w:rPr>
          <w:rFonts w:ascii="Times" w:hAnsi="Times" w:cs="Arial"/>
          <w:b/>
          <w:i/>
        </w:rPr>
        <w:t>:</w:t>
      </w:r>
      <w:r w:rsidR="002972B9" w:rsidRPr="00DB43E4">
        <w:rPr>
          <w:rFonts w:ascii="Times" w:hAnsi="Times" w:cs="Arial"/>
          <w:i/>
        </w:rPr>
        <w:t xml:space="preserve"> Data gathered pre and post survey through an online survey. Participants were asked to select to what extent they agree or disagree with the statement “</w:t>
      </w:r>
      <w:r w:rsidR="002A7F73" w:rsidRPr="00DB43E4">
        <w:rPr>
          <w:rFonts w:ascii="Times" w:hAnsi="Times" w:cs="Arial"/>
          <w:i/>
        </w:rPr>
        <w:t xml:space="preserve">How confident do you feel </w:t>
      </w:r>
      <w:r w:rsidR="003A7E5F" w:rsidRPr="00DB43E4">
        <w:rPr>
          <w:rFonts w:ascii="Times" w:hAnsi="Times" w:cs="Arial"/>
          <w:i/>
        </w:rPr>
        <w:t>presenting</w:t>
      </w:r>
      <w:r w:rsidR="002A7F73" w:rsidRPr="00DB43E4">
        <w:rPr>
          <w:rFonts w:ascii="Times" w:hAnsi="Times" w:cs="Arial"/>
          <w:i/>
        </w:rPr>
        <w:t xml:space="preserve"> your ideas.</w:t>
      </w:r>
      <w:r w:rsidR="002972B9" w:rsidRPr="00DB43E4">
        <w:rPr>
          <w:rFonts w:ascii="Times" w:hAnsi="Times" w:cs="Arial"/>
          <w:i/>
        </w:rPr>
        <w:t xml:space="preserve">” </w:t>
      </w:r>
    </w:p>
    <w:p w14:paraId="009116D1" w14:textId="77777777" w:rsidR="00077D7A" w:rsidRPr="00DB43E4" w:rsidRDefault="00077D7A" w:rsidP="00F43DE4">
      <w:pPr>
        <w:spacing w:line="360" w:lineRule="auto"/>
        <w:ind w:left="-57"/>
        <w:rPr>
          <w:rFonts w:ascii="Times" w:hAnsi="Times" w:cs="Arial"/>
          <w:b/>
        </w:rPr>
      </w:pPr>
    </w:p>
    <w:tbl>
      <w:tblPr>
        <w:tblStyle w:val="TableGrid"/>
        <w:tblW w:w="0" w:type="auto"/>
        <w:tblBorders>
          <w:top w:val="single" w:sz="6" w:space="0" w:color="auto"/>
          <w:left w:val="single" w:sz="6" w:space="0" w:color="auto"/>
          <w:bottom w:val="single" w:sz="6" w:space="0" w:color="auto"/>
          <w:right w:val="single" w:sz="6" w:space="0" w:color="auto"/>
          <w:insideH w:val="none" w:sz="0" w:space="0" w:color="auto"/>
          <w:insideV w:val="none" w:sz="0" w:space="0" w:color="auto"/>
        </w:tblBorders>
        <w:tblLook w:val="04A0" w:firstRow="1" w:lastRow="0" w:firstColumn="1" w:lastColumn="0" w:noHBand="0" w:noVBand="1"/>
      </w:tblPr>
      <w:tblGrid>
        <w:gridCol w:w="8516"/>
      </w:tblGrid>
      <w:tr w:rsidR="002972B9" w:rsidRPr="00DB43E4" w14:paraId="4D2E2D45" w14:textId="77777777" w:rsidTr="002972B9">
        <w:tc>
          <w:tcPr>
            <w:tcW w:w="8516" w:type="dxa"/>
            <w:vAlign w:val="bottom"/>
          </w:tcPr>
          <w:p w14:paraId="4550D5DC" w14:textId="77777777" w:rsidR="002972B9" w:rsidRPr="00DB43E4" w:rsidRDefault="002972B9" w:rsidP="003D4A76">
            <w:pPr>
              <w:spacing w:line="276" w:lineRule="auto"/>
              <w:ind w:left="-57"/>
              <w:rPr>
                <w:rFonts w:ascii="Times" w:hAnsi="Times" w:cs="Arial"/>
                <w:b/>
              </w:rPr>
            </w:pPr>
            <w:r w:rsidRPr="00DB43E4">
              <w:rPr>
                <w:rFonts w:ascii="Times" w:hAnsi="Times" w:cs="Arial"/>
                <w:b/>
              </w:rPr>
              <w:t>Pre-intervention</w:t>
            </w:r>
          </w:p>
          <w:p w14:paraId="20453008" w14:textId="77777777" w:rsidR="002972B9" w:rsidRPr="00DB43E4" w:rsidRDefault="002972B9" w:rsidP="003D4A76">
            <w:pPr>
              <w:spacing w:line="276" w:lineRule="auto"/>
              <w:ind w:left="-57"/>
              <w:rPr>
                <w:rFonts w:ascii="Times" w:hAnsi="Times" w:cs="Arial"/>
                <w:i/>
              </w:rPr>
            </w:pPr>
          </w:p>
          <w:p w14:paraId="058E0DFC" w14:textId="2BA87A6A" w:rsidR="002A7F73" w:rsidRPr="00DB43E4" w:rsidRDefault="002972B9" w:rsidP="003D4A76">
            <w:pPr>
              <w:spacing w:line="276" w:lineRule="auto"/>
              <w:ind w:left="-57"/>
              <w:rPr>
                <w:rFonts w:ascii="Times" w:hAnsi="Times" w:cs="Arial"/>
                <w:i/>
              </w:rPr>
            </w:pPr>
            <w:r w:rsidRPr="00DB43E4">
              <w:rPr>
                <w:rFonts w:ascii="Times" w:hAnsi="Times" w:cs="Arial"/>
                <w:i/>
              </w:rPr>
              <w:t>“</w:t>
            </w:r>
            <w:r w:rsidR="002A7F73" w:rsidRPr="00DB43E4">
              <w:rPr>
                <w:rFonts w:ascii="Times" w:hAnsi="Times" w:cs="Arial"/>
                <w:i/>
              </w:rPr>
              <w:t>I’m scared other people will laugh at me</w:t>
            </w:r>
            <w:r w:rsidRPr="00DB43E4">
              <w:rPr>
                <w:rFonts w:ascii="Times" w:hAnsi="Times" w:cs="Arial"/>
                <w:i/>
              </w:rPr>
              <w:t xml:space="preserve">.” </w:t>
            </w:r>
          </w:p>
          <w:p w14:paraId="796D0162" w14:textId="77777777" w:rsidR="003D4A76" w:rsidRPr="00DB43E4" w:rsidRDefault="003D4A76" w:rsidP="003D4A76">
            <w:pPr>
              <w:spacing w:line="276" w:lineRule="auto"/>
              <w:ind w:left="-57"/>
              <w:rPr>
                <w:rFonts w:ascii="Times" w:hAnsi="Times" w:cs="Arial"/>
                <w:i/>
              </w:rPr>
            </w:pPr>
          </w:p>
          <w:p w14:paraId="45F29013" w14:textId="7D68B7B9" w:rsidR="002A7F73" w:rsidRPr="00DB43E4" w:rsidRDefault="002A7F73" w:rsidP="003D4A76">
            <w:pPr>
              <w:spacing w:line="276" w:lineRule="auto"/>
              <w:ind w:left="-57"/>
              <w:rPr>
                <w:rFonts w:ascii="Times" w:hAnsi="Times" w:cs="Arial"/>
                <w:i/>
                <w:lang w:val="en-GB"/>
              </w:rPr>
            </w:pPr>
            <w:r w:rsidRPr="00DB43E4">
              <w:rPr>
                <w:rFonts w:ascii="Times" w:hAnsi="Times" w:cs="Arial"/>
                <w:i/>
              </w:rPr>
              <w:t xml:space="preserve">“I’m not really used to speaking in front of lots of people at the same time.” </w:t>
            </w:r>
          </w:p>
          <w:p w14:paraId="492936F5" w14:textId="77777777" w:rsidR="002972B9" w:rsidRPr="00DB43E4" w:rsidRDefault="002972B9" w:rsidP="003D4A76">
            <w:pPr>
              <w:spacing w:line="276" w:lineRule="auto"/>
              <w:rPr>
                <w:rFonts w:ascii="Times" w:hAnsi="Times" w:cs="Arial"/>
              </w:rPr>
            </w:pPr>
          </w:p>
        </w:tc>
      </w:tr>
      <w:tr w:rsidR="002972B9" w:rsidRPr="00DB43E4" w14:paraId="50758771" w14:textId="77777777" w:rsidTr="002972B9">
        <w:tc>
          <w:tcPr>
            <w:tcW w:w="8516" w:type="dxa"/>
            <w:vAlign w:val="bottom"/>
          </w:tcPr>
          <w:p w14:paraId="5C153C4D" w14:textId="77777777" w:rsidR="002972B9" w:rsidRPr="00DB43E4" w:rsidRDefault="002972B9" w:rsidP="003D4A76">
            <w:pPr>
              <w:spacing w:line="276" w:lineRule="auto"/>
              <w:ind w:left="-57"/>
              <w:rPr>
                <w:rFonts w:ascii="Times" w:hAnsi="Times" w:cs="Arial"/>
                <w:b/>
              </w:rPr>
            </w:pPr>
            <w:r w:rsidRPr="00DB43E4">
              <w:rPr>
                <w:rFonts w:ascii="Times" w:hAnsi="Times" w:cs="Arial"/>
                <w:b/>
              </w:rPr>
              <w:t>Post-intervention</w:t>
            </w:r>
          </w:p>
          <w:p w14:paraId="5D9E4D94" w14:textId="77777777" w:rsidR="002972B9" w:rsidRPr="00DB43E4" w:rsidRDefault="002972B9" w:rsidP="003D4A76">
            <w:pPr>
              <w:spacing w:line="276" w:lineRule="auto"/>
              <w:ind w:left="-57"/>
              <w:rPr>
                <w:rFonts w:ascii="Times" w:hAnsi="Times" w:cs="Arial"/>
                <w:b/>
                <w:i/>
              </w:rPr>
            </w:pPr>
          </w:p>
          <w:p w14:paraId="1D1308B3" w14:textId="10A81EED" w:rsidR="002972B9" w:rsidRPr="00DB43E4" w:rsidRDefault="002A7F73" w:rsidP="003D4A76">
            <w:pPr>
              <w:spacing w:line="276" w:lineRule="auto"/>
              <w:ind w:left="-57"/>
              <w:rPr>
                <w:rFonts w:ascii="Times" w:hAnsi="Times" w:cs="Arial"/>
                <w:i/>
              </w:rPr>
            </w:pPr>
            <w:r w:rsidRPr="00DB43E4">
              <w:rPr>
                <w:rFonts w:ascii="Times" w:hAnsi="Times" w:cs="Arial"/>
                <w:i/>
              </w:rPr>
              <w:t>“I wouldn’t normally have the confidence to speak to older kids or some teachers especially about important school stuff but now I realize that they do want to listen to what I have to day – I don’t feel so stupid anymore.”</w:t>
            </w:r>
          </w:p>
          <w:p w14:paraId="355D2F2A" w14:textId="77777777" w:rsidR="002A7F73" w:rsidRPr="00DB43E4" w:rsidRDefault="002A7F73" w:rsidP="003D4A76">
            <w:pPr>
              <w:spacing w:line="276" w:lineRule="auto"/>
              <w:ind w:left="-57"/>
              <w:rPr>
                <w:rFonts w:ascii="Times" w:hAnsi="Times" w:cs="Arial"/>
                <w:i/>
              </w:rPr>
            </w:pPr>
          </w:p>
          <w:p w14:paraId="52E73AF1" w14:textId="15DA2293" w:rsidR="002A7F73" w:rsidRPr="00DB43E4" w:rsidRDefault="002A7F73" w:rsidP="003D4A76">
            <w:pPr>
              <w:spacing w:line="276" w:lineRule="auto"/>
              <w:ind w:left="-57"/>
              <w:rPr>
                <w:rFonts w:ascii="Times" w:hAnsi="Times" w:cs="Arial"/>
                <w:i/>
              </w:rPr>
            </w:pPr>
            <w:r w:rsidRPr="00DB43E4">
              <w:rPr>
                <w:rFonts w:ascii="Times" w:hAnsi="Times" w:cs="Arial"/>
                <w:i/>
              </w:rPr>
              <w:t>“I can’t believe we did it (held the meeting) in front of Miss A</w:t>
            </w:r>
            <w:r w:rsidR="003359F6" w:rsidRPr="00DB43E4">
              <w:rPr>
                <w:rFonts w:ascii="Times" w:hAnsi="Times" w:cs="Arial"/>
                <w:i/>
              </w:rPr>
              <w:t xml:space="preserve"> (the head teacher)</w:t>
            </w:r>
            <w:r w:rsidRPr="00DB43E4">
              <w:rPr>
                <w:rFonts w:ascii="Times" w:hAnsi="Times" w:cs="Arial"/>
                <w:i/>
              </w:rPr>
              <w:t xml:space="preserve"> and Mr B</w:t>
            </w:r>
            <w:r w:rsidR="003359F6" w:rsidRPr="00DB43E4">
              <w:rPr>
                <w:rFonts w:ascii="Times" w:hAnsi="Times" w:cs="Arial"/>
                <w:i/>
              </w:rPr>
              <w:t xml:space="preserve"> (the chair of governors)</w:t>
            </w:r>
            <w:r w:rsidRPr="00DB43E4">
              <w:rPr>
                <w:rFonts w:ascii="Times" w:hAnsi="Times" w:cs="Arial"/>
                <w:i/>
              </w:rPr>
              <w:t xml:space="preserve"> </w:t>
            </w:r>
            <w:r w:rsidR="003359F6" w:rsidRPr="00DB43E4">
              <w:rPr>
                <w:rFonts w:ascii="Times" w:hAnsi="Times" w:cs="Arial"/>
                <w:i/>
              </w:rPr>
              <w:t>‘cause they’re really scary but I did it!”</w:t>
            </w:r>
          </w:p>
          <w:p w14:paraId="6C6D10D4" w14:textId="77777777" w:rsidR="003359F6" w:rsidRPr="00DB43E4" w:rsidRDefault="003359F6" w:rsidP="003D4A76">
            <w:pPr>
              <w:spacing w:line="276" w:lineRule="auto"/>
              <w:ind w:left="-57"/>
              <w:rPr>
                <w:rFonts w:ascii="Times" w:hAnsi="Times" w:cs="Arial"/>
                <w:i/>
              </w:rPr>
            </w:pPr>
          </w:p>
          <w:p w14:paraId="2F2B9465" w14:textId="4DD8D13D" w:rsidR="003359F6" w:rsidRPr="00DB43E4" w:rsidRDefault="003359F6" w:rsidP="003D4A76">
            <w:pPr>
              <w:spacing w:line="276" w:lineRule="auto"/>
              <w:ind w:left="-57"/>
              <w:rPr>
                <w:rFonts w:ascii="Times" w:hAnsi="Times" w:cs="Arial"/>
                <w:i/>
              </w:rPr>
            </w:pPr>
            <w:r w:rsidRPr="00DB43E4">
              <w:rPr>
                <w:rFonts w:ascii="Times" w:hAnsi="Times" w:cs="Arial"/>
                <w:i/>
              </w:rPr>
              <w:t>“I’m confident I could do it (participate in Parliament activities) later in life”</w:t>
            </w:r>
          </w:p>
          <w:p w14:paraId="4FDBD811" w14:textId="77777777" w:rsidR="00453453" w:rsidRPr="00DB43E4" w:rsidRDefault="00453453" w:rsidP="003D4A76">
            <w:pPr>
              <w:spacing w:line="276" w:lineRule="auto"/>
              <w:ind w:left="-57"/>
              <w:rPr>
                <w:rFonts w:ascii="Times" w:hAnsi="Times" w:cs="Arial"/>
                <w:i/>
              </w:rPr>
            </w:pPr>
          </w:p>
          <w:p w14:paraId="3FFCD3E6" w14:textId="0DFA8259" w:rsidR="00453453" w:rsidRPr="00DB43E4" w:rsidRDefault="00453453" w:rsidP="003D4A76">
            <w:pPr>
              <w:spacing w:line="276" w:lineRule="auto"/>
              <w:ind w:left="-57"/>
              <w:rPr>
                <w:rFonts w:ascii="Times" w:hAnsi="Times" w:cs="Arial"/>
                <w:i/>
              </w:rPr>
            </w:pPr>
            <w:r w:rsidRPr="00DB43E4">
              <w:rPr>
                <w:rFonts w:ascii="Times" w:hAnsi="Times" w:cs="Arial"/>
                <w:i/>
              </w:rPr>
              <w:t>“We could do this on our own!”</w:t>
            </w:r>
          </w:p>
          <w:p w14:paraId="5716275C" w14:textId="77777777" w:rsidR="003359F6" w:rsidRPr="00DB43E4" w:rsidRDefault="003359F6" w:rsidP="003D4A76">
            <w:pPr>
              <w:spacing w:line="276" w:lineRule="auto"/>
              <w:ind w:left="-57"/>
              <w:rPr>
                <w:rFonts w:ascii="Times" w:hAnsi="Times" w:cs="Arial"/>
                <w:i/>
              </w:rPr>
            </w:pPr>
          </w:p>
          <w:p w14:paraId="1D1E186A" w14:textId="3308D763" w:rsidR="00453453" w:rsidRPr="00DB43E4" w:rsidRDefault="003359F6" w:rsidP="003D4A76">
            <w:pPr>
              <w:spacing w:line="276" w:lineRule="auto"/>
              <w:ind w:left="-57"/>
              <w:rPr>
                <w:rFonts w:ascii="Times" w:hAnsi="Times" w:cs="Arial"/>
                <w:i/>
              </w:rPr>
            </w:pPr>
            <w:r w:rsidRPr="00DB43E4">
              <w:rPr>
                <w:rFonts w:ascii="Times" w:hAnsi="Times" w:cs="Arial"/>
                <w:i/>
              </w:rPr>
              <w:t>“If I can speak in front of the head-teacher, I can definitely speak in front of my class during the GCSEs!”</w:t>
            </w:r>
          </w:p>
          <w:p w14:paraId="35B734E8" w14:textId="77777777" w:rsidR="002972B9" w:rsidRPr="00DB43E4" w:rsidRDefault="002972B9" w:rsidP="003D4A76">
            <w:pPr>
              <w:spacing w:line="276" w:lineRule="auto"/>
              <w:ind w:left="-57"/>
              <w:rPr>
                <w:rFonts w:ascii="Times" w:hAnsi="Times" w:cs="Arial"/>
                <w:i/>
              </w:rPr>
            </w:pPr>
          </w:p>
        </w:tc>
      </w:tr>
    </w:tbl>
    <w:p w14:paraId="3488B4E8" w14:textId="77777777" w:rsidR="00617BE0" w:rsidRPr="00DB43E4" w:rsidRDefault="00617BE0" w:rsidP="003D4A76">
      <w:pPr>
        <w:spacing w:line="480" w:lineRule="auto"/>
        <w:rPr>
          <w:rFonts w:ascii="Times" w:hAnsi="Times" w:cs="Arial"/>
          <w:b/>
          <w:i/>
        </w:rPr>
      </w:pPr>
    </w:p>
    <w:p w14:paraId="2F9F524B" w14:textId="77777777" w:rsidR="00F94E74" w:rsidRPr="00DB43E4" w:rsidRDefault="00F94E74" w:rsidP="00EB7F28">
      <w:pPr>
        <w:spacing w:line="480" w:lineRule="auto"/>
        <w:rPr>
          <w:rFonts w:ascii="Times" w:hAnsi="Times" w:cs="Arial"/>
          <w:b/>
          <w:sz w:val="28"/>
          <w:szCs w:val="28"/>
        </w:rPr>
      </w:pPr>
    </w:p>
    <w:p w14:paraId="0E24DE9E" w14:textId="77777777" w:rsidR="00F94E74" w:rsidRPr="00DB43E4" w:rsidRDefault="00F94E74" w:rsidP="00EB7F28">
      <w:pPr>
        <w:spacing w:line="480" w:lineRule="auto"/>
        <w:rPr>
          <w:rFonts w:ascii="Times" w:hAnsi="Times" w:cs="Arial"/>
          <w:b/>
          <w:sz w:val="28"/>
          <w:szCs w:val="28"/>
        </w:rPr>
      </w:pPr>
    </w:p>
    <w:p w14:paraId="377CFEEF" w14:textId="77777777" w:rsidR="00F94E74" w:rsidRPr="00DB43E4" w:rsidRDefault="00F94E74" w:rsidP="00EB7F28">
      <w:pPr>
        <w:spacing w:line="480" w:lineRule="auto"/>
        <w:rPr>
          <w:rFonts w:ascii="Times" w:hAnsi="Times" w:cs="Arial"/>
          <w:b/>
          <w:sz w:val="28"/>
          <w:szCs w:val="28"/>
        </w:rPr>
      </w:pPr>
    </w:p>
    <w:p w14:paraId="514CDEC1" w14:textId="77777777" w:rsidR="00F94E74" w:rsidRPr="00DB43E4" w:rsidRDefault="00F94E74" w:rsidP="00EB7F28">
      <w:pPr>
        <w:spacing w:line="480" w:lineRule="auto"/>
        <w:rPr>
          <w:rFonts w:ascii="Times" w:hAnsi="Times" w:cs="Arial"/>
          <w:b/>
          <w:sz w:val="28"/>
          <w:szCs w:val="28"/>
        </w:rPr>
      </w:pPr>
    </w:p>
    <w:p w14:paraId="0D0A7A58" w14:textId="77777777" w:rsidR="00F94E74" w:rsidRPr="00DB43E4" w:rsidRDefault="00F94E74" w:rsidP="00EB7F28">
      <w:pPr>
        <w:spacing w:line="480" w:lineRule="auto"/>
        <w:rPr>
          <w:rFonts w:ascii="Times" w:hAnsi="Times" w:cs="Arial"/>
          <w:b/>
          <w:sz w:val="28"/>
          <w:szCs w:val="28"/>
        </w:rPr>
      </w:pPr>
    </w:p>
    <w:p w14:paraId="6604287B" w14:textId="77777777" w:rsidR="00F94E74" w:rsidRPr="00DB43E4" w:rsidRDefault="00F94E74" w:rsidP="00EB7F28">
      <w:pPr>
        <w:spacing w:line="480" w:lineRule="auto"/>
        <w:rPr>
          <w:rFonts w:ascii="Times" w:hAnsi="Times" w:cs="Arial"/>
          <w:b/>
          <w:sz w:val="28"/>
          <w:szCs w:val="28"/>
        </w:rPr>
      </w:pPr>
    </w:p>
    <w:p w14:paraId="4891DE76" w14:textId="77777777" w:rsidR="00F94E74" w:rsidRPr="00DB43E4" w:rsidRDefault="00F94E74" w:rsidP="00EB7F28">
      <w:pPr>
        <w:spacing w:line="480" w:lineRule="auto"/>
        <w:rPr>
          <w:rFonts w:ascii="Times" w:hAnsi="Times" w:cs="Arial"/>
          <w:b/>
          <w:sz w:val="28"/>
          <w:szCs w:val="28"/>
        </w:rPr>
      </w:pPr>
    </w:p>
    <w:p w14:paraId="2F7DE588" w14:textId="77777777" w:rsidR="00872C7D" w:rsidRDefault="00872C7D" w:rsidP="00EB7F28">
      <w:pPr>
        <w:spacing w:line="480" w:lineRule="auto"/>
        <w:rPr>
          <w:rFonts w:ascii="Times" w:hAnsi="Times" w:cs="Arial"/>
          <w:b/>
          <w:sz w:val="28"/>
          <w:szCs w:val="28"/>
        </w:rPr>
      </w:pPr>
    </w:p>
    <w:p w14:paraId="0BDB5D6A" w14:textId="77777777" w:rsidR="00872C7D" w:rsidRDefault="00872C7D" w:rsidP="00EB7F28">
      <w:pPr>
        <w:spacing w:line="480" w:lineRule="auto"/>
        <w:rPr>
          <w:rFonts w:ascii="Times" w:hAnsi="Times" w:cs="Arial"/>
          <w:b/>
          <w:sz w:val="28"/>
          <w:szCs w:val="28"/>
        </w:rPr>
      </w:pPr>
    </w:p>
    <w:p w14:paraId="799B5829" w14:textId="77777777" w:rsidR="00872C7D" w:rsidRDefault="00872C7D" w:rsidP="00EB7F28">
      <w:pPr>
        <w:spacing w:line="480" w:lineRule="auto"/>
        <w:rPr>
          <w:rFonts w:ascii="Times" w:hAnsi="Times" w:cs="Arial"/>
          <w:b/>
          <w:sz w:val="28"/>
          <w:szCs w:val="28"/>
        </w:rPr>
      </w:pPr>
    </w:p>
    <w:p w14:paraId="69C49241" w14:textId="77777777" w:rsidR="00CE7515" w:rsidRDefault="00CE7515" w:rsidP="00EB7F28">
      <w:pPr>
        <w:spacing w:line="480" w:lineRule="auto"/>
        <w:rPr>
          <w:rFonts w:ascii="Times" w:hAnsi="Times" w:cs="Arial"/>
          <w:b/>
          <w:sz w:val="28"/>
          <w:szCs w:val="28"/>
        </w:rPr>
      </w:pPr>
    </w:p>
    <w:p w14:paraId="63E0160C" w14:textId="77777777" w:rsidR="00077817" w:rsidRDefault="00077817" w:rsidP="00EB7F28">
      <w:pPr>
        <w:spacing w:line="480" w:lineRule="auto"/>
        <w:rPr>
          <w:rFonts w:ascii="Times" w:hAnsi="Times" w:cs="Arial"/>
          <w:b/>
          <w:sz w:val="28"/>
          <w:szCs w:val="28"/>
        </w:rPr>
      </w:pPr>
    </w:p>
    <w:p w14:paraId="74F381B4" w14:textId="77777777" w:rsidR="007D56B6" w:rsidRDefault="007D56B6" w:rsidP="00EB7F28">
      <w:pPr>
        <w:spacing w:line="480" w:lineRule="auto"/>
        <w:rPr>
          <w:rFonts w:ascii="Times" w:hAnsi="Times" w:cs="Arial"/>
          <w:b/>
          <w:sz w:val="28"/>
          <w:szCs w:val="28"/>
        </w:rPr>
      </w:pPr>
    </w:p>
    <w:p w14:paraId="5BC3F477" w14:textId="3E4657F0" w:rsidR="00612E4F" w:rsidRPr="00DB43E4" w:rsidRDefault="003D4A76" w:rsidP="00EB7F28">
      <w:pPr>
        <w:spacing w:line="480" w:lineRule="auto"/>
        <w:rPr>
          <w:rFonts w:ascii="Times" w:hAnsi="Times" w:cs="Arial"/>
          <w:b/>
          <w:sz w:val="28"/>
          <w:szCs w:val="28"/>
        </w:rPr>
      </w:pPr>
      <w:r w:rsidRPr="00DB43E4">
        <w:rPr>
          <w:rFonts w:ascii="Times" w:hAnsi="Times" w:cs="Arial"/>
          <w:b/>
          <w:sz w:val="28"/>
          <w:szCs w:val="28"/>
        </w:rPr>
        <w:t xml:space="preserve">6. </w:t>
      </w:r>
      <w:r w:rsidR="00612E4F" w:rsidRPr="00DB43E4">
        <w:rPr>
          <w:rFonts w:ascii="Times" w:hAnsi="Times" w:cs="Arial"/>
          <w:b/>
          <w:sz w:val="28"/>
          <w:szCs w:val="28"/>
        </w:rPr>
        <w:t>Discussion</w:t>
      </w:r>
    </w:p>
    <w:p w14:paraId="4A1B71B8" w14:textId="27E10295" w:rsidR="00803C45" w:rsidRPr="00766DC2" w:rsidRDefault="008D1F2E" w:rsidP="00766DC2">
      <w:pPr>
        <w:spacing w:line="360" w:lineRule="auto"/>
        <w:rPr>
          <w:rFonts w:ascii="Times" w:hAnsi="Times"/>
        </w:rPr>
      </w:pPr>
      <w:r w:rsidRPr="00DB43E4">
        <w:rPr>
          <w:rFonts w:ascii="Times" w:hAnsi="Times" w:cs="Arial"/>
        </w:rPr>
        <w:t xml:space="preserve">Analysis of the data gathered from the study has </w:t>
      </w:r>
      <w:r w:rsidR="007D56B6">
        <w:rPr>
          <w:rFonts w:ascii="Times" w:hAnsi="Times" w:cs="Arial"/>
        </w:rPr>
        <w:t>outlined</w:t>
      </w:r>
      <w:r w:rsidR="00E06A5E" w:rsidRPr="00DB43E4">
        <w:rPr>
          <w:rFonts w:ascii="Times" w:hAnsi="Times" w:cs="Arial"/>
        </w:rPr>
        <w:t xml:space="preserve"> some</w:t>
      </w:r>
      <w:r w:rsidRPr="00DB43E4">
        <w:rPr>
          <w:rFonts w:ascii="Times" w:hAnsi="Times" w:cs="Arial"/>
        </w:rPr>
        <w:t xml:space="preserve"> insight into an array of </w:t>
      </w:r>
      <w:r w:rsidR="007D56B6">
        <w:rPr>
          <w:rFonts w:ascii="Times" w:hAnsi="Times" w:cs="Arial"/>
        </w:rPr>
        <w:t>matters</w:t>
      </w:r>
      <w:r w:rsidRPr="00DB43E4">
        <w:rPr>
          <w:rFonts w:ascii="Times" w:hAnsi="Times" w:cs="Arial"/>
        </w:rPr>
        <w:t xml:space="preserve"> </w:t>
      </w:r>
      <w:r w:rsidR="007D56B6">
        <w:rPr>
          <w:rFonts w:ascii="Times" w:hAnsi="Times" w:cs="Arial"/>
        </w:rPr>
        <w:t>imperative</w:t>
      </w:r>
      <w:r w:rsidRPr="00DB43E4">
        <w:rPr>
          <w:rFonts w:ascii="Times" w:hAnsi="Times" w:cs="Arial"/>
        </w:rPr>
        <w:t xml:space="preserve"> to the facilitation of pupil voice and the development of pupils’ oracy proficiencies. Initial data</w:t>
      </w:r>
      <w:r w:rsidR="00CD3BF0" w:rsidRPr="00DB43E4">
        <w:rPr>
          <w:rFonts w:ascii="Times" w:hAnsi="Times" w:cs="Arial"/>
        </w:rPr>
        <w:t xml:space="preserve"> suggests pupils</w:t>
      </w:r>
      <w:r w:rsidR="004E5DFE" w:rsidRPr="00DB43E4">
        <w:rPr>
          <w:rFonts w:ascii="Times" w:hAnsi="Times" w:cs="Arial"/>
        </w:rPr>
        <w:t>’</w:t>
      </w:r>
      <w:r w:rsidR="00CD3BF0" w:rsidRPr="00DB43E4">
        <w:rPr>
          <w:rFonts w:ascii="Times" w:hAnsi="Times" w:cs="Arial"/>
        </w:rPr>
        <w:t xml:space="preserve"> </w:t>
      </w:r>
      <w:r w:rsidRPr="00DB43E4">
        <w:rPr>
          <w:rFonts w:ascii="Times" w:hAnsi="Times" w:cs="Arial"/>
        </w:rPr>
        <w:t xml:space="preserve">positive experience in the following areas: </w:t>
      </w:r>
      <w:r w:rsidR="000A0A85" w:rsidRPr="00DB43E4">
        <w:rPr>
          <w:rFonts w:ascii="Times" w:hAnsi="Times" w:cs="Arial"/>
        </w:rPr>
        <w:t xml:space="preserve">academic achievement, </w:t>
      </w:r>
      <w:r w:rsidR="000A0A85" w:rsidRPr="00DB43E4">
        <w:rPr>
          <w:rFonts w:ascii="Times" w:hAnsi="Times"/>
        </w:rPr>
        <w:t>e</w:t>
      </w:r>
      <w:r w:rsidR="004725C1" w:rsidRPr="00DB43E4">
        <w:rPr>
          <w:rFonts w:ascii="Times" w:hAnsi="Times"/>
        </w:rPr>
        <w:t>ngagement with school</w:t>
      </w:r>
      <w:r w:rsidR="009F0153" w:rsidRPr="00DB43E4">
        <w:rPr>
          <w:rFonts w:ascii="Times" w:hAnsi="Times"/>
        </w:rPr>
        <w:t xml:space="preserve"> </w:t>
      </w:r>
      <w:r w:rsidR="000A0A85" w:rsidRPr="00DB43E4">
        <w:rPr>
          <w:rFonts w:ascii="Times" w:hAnsi="Times"/>
        </w:rPr>
        <w:t xml:space="preserve">and </w:t>
      </w:r>
      <w:r w:rsidR="004725C1" w:rsidRPr="00DB43E4">
        <w:rPr>
          <w:rFonts w:ascii="Times" w:hAnsi="Times"/>
        </w:rPr>
        <w:t xml:space="preserve">personal confidence. </w:t>
      </w:r>
      <w:r w:rsidR="00C17967" w:rsidRPr="00DB43E4">
        <w:rPr>
          <w:rFonts w:ascii="Times" w:hAnsi="Times" w:cs="Arial"/>
        </w:rPr>
        <w:t xml:space="preserve">However, it is </w:t>
      </w:r>
      <w:r w:rsidR="007D56B6">
        <w:rPr>
          <w:rFonts w:ascii="Times" w:hAnsi="Times" w:cs="Arial"/>
        </w:rPr>
        <w:t>pertinent</w:t>
      </w:r>
      <w:r w:rsidR="00C17967" w:rsidRPr="00DB43E4">
        <w:rPr>
          <w:rFonts w:ascii="Times" w:hAnsi="Times" w:cs="Arial"/>
        </w:rPr>
        <w:t xml:space="preserve"> to further investigate both the quantitative and qualitative data gathered in order </w:t>
      </w:r>
      <w:r w:rsidR="002147BC" w:rsidRPr="00DB43E4">
        <w:rPr>
          <w:rFonts w:ascii="Times" w:hAnsi="Times" w:cs="Arial"/>
        </w:rPr>
        <w:t xml:space="preserve">to bridge issues of reliability and validity </w:t>
      </w:r>
      <w:r w:rsidR="002F3D2C" w:rsidRPr="00DB43E4">
        <w:rPr>
          <w:rFonts w:ascii="Times" w:hAnsi="Times" w:cs="Arial"/>
        </w:rPr>
        <w:t>and</w:t>
      </w:r>
      <w:r w:rsidR="002147BC" w:rsidRPr="00DB43E4">
        <w:rPr>
          <w:rFonts w:ascii="Times" w:hAnsi="Times" w:cs="Arial"/>
        </w:rPr>
        <w:t xml:space="preserve"> </w:t>
      </w:r>
      <w:r w:rsidR="002F3D2C" w:rsidRPr="00DB43E4">
        <w:rPr>
          <w:rFonts w:ascii="Times" w:hAnsi="Times" w:cs="Arial"/>
        </w:rPr>
        <w:t>establish</w:t>
      </w:r>
      <w:r w:rsidR="002147BC" w:rsidRPr="00DB43E4">
        <w:rPr>
          <w:rFonts w:ascii="Times" w:hAnsi="Times" w:cs="Arial"/>
        </w:rPr>
        <w:t xml:space="preserve"> the </w:t>
      </w:r>
      <w:r w:rsidR="002F3D2C" w:rsidRPr="00DB43E4">
        <w:rPr>
          <w:rFonts w:ascii="Times" w:hAnsi="Times" w:cs="Arial"/>
        </w:rPr>
        <w:t>impact</w:t>
      </w:r>
      <w:r w:rsidR="00C17967" w:rsidRPr="00DB43E4">
        <w:rPr>
          <w:rFonts w:ascii="Times" w:hAnsi="Times" w:cs="Arial"/>
        </w:rPr>
        <w:t xml:space="preserve"> of </w:t>
      </w:r>
      <w:r w:rsidRPr="00DB43E4">
        <w:rPr>
          <w:rFonts w:ascii="Times" w:hAnsi="Times" w:cs="Arial"/>
        </w:rPr>
        <w:t>the project</w:t>
      </w:r>
      <w:r w:rsidR="002147BC" w:rsidRPr="00DB43E4">
        <w:rPr>
          <w:rFonts w:ascii="Times" w:hAnsi="Times" w:cs="Arial"/>
        </w:rPr>
        <w:t>.</w:t>
      </w:r>
      <w:r w:rsidRPr="00DB43E4">
        <w:rPr>
          <w:rFonts w:ascii="Times" w:hAnsi="Times" w:cs="Arial"/>
        </w:rPr>
        <w:t xml:space="preserve"> The discussion will relate the research findings to the </w:t>
      </w:r>
      <w:r w:rsidR="001E7ED1">
        <w:rPr>
          <w:rFonts w:ascii="Times" w:hAnsi="Times" w:cs="Arial"/>
        </w:rPr>
        <w:t xml:space="preserve">research </w:t>
      </w:r>
      <w:r w:rsidRPr="00DB43E4">
        <w:rPr>
          <w:rFonts w:ascii="Times" w:hAnsi="Times" w:cs="Arial"/>
        </w:rPr>
        <w:t>highli</w:t>
      </w:r>
      <w:r w:rsidR="00803C45" w:rsidRPr="00DB43E4">
        <w:rPr>
          <w:rFonts w:ascii="Times" w:hAnsi="Times" w:cs="Arial"/>
        </w:rPr>
        <w:t>ght</w:t>
      </w:r>
      <w:r w:rsidR="008B6488" w:rsidRPr="00DB43E4">
        <w:rPr>
          <w:rFonts w:ascii="Times" w:hAnsi="Times" w:cs="Arial"/>
        </w:rPr>
        <w:t xml:space="preserve">ed in the literature review whilst further theoretical frameworks also will be highlighted as a result of the data obtained. </w:t>
      </w:r>
    </w:p>
    <w:p w14:paraId="338A24B5" w14:textId="77777777" w:rsidR="004725C1" w:rsidRPr="00DB43E4" w:rsidRDefault="004725C1" w:rsidP="008D1F2E">
      <w:pPr>
        <w:spacing w:line="360" w:lineRule="auto"/>
        <w:ind w:firstLine="720"/>
        <w:rPr>
          <w:rFonts w:ascii="Times" w:hAnsi="Times"/>
          <w:i/>
        </w:rPr>
      </w:pPr>
    </w:p>
    <w:p w14:paraId="1DE007FC" w14:textId="07E266D6" w:rsidR="004725C1" w:rsidRPr="00DB43E4" w:rsidRDefault="00EB7F28" w:rsidP="003D4A76">
      <w:pPr>
        <w:spacing w:line="360" w:lineRule="auto"/>
        <w:rPr>
          <w:rFonts w:ascii="Times" w:hAnsi="Times"/>
          <w:b/>
        </w:rPr>
      </w:pPr>
      <w:r w:rsidRPr="00DB43E4">
        <w:rPr>
          <w:rFonts w:ascii="Times" w:hAnsi="Times"/>
          <w:b/>
        </w:rPr>
        <w:t xml:space="preserve">6.1 </w:t>
      </w:r>
      <w:r w:rsidR="004725C1" w:rsidRPr="00DB43E4">
        <w:rPr>
          <w:rFonts w:ascii="Times" w:hAnsi="Times"/>
          <w:b/>
        </w:rPr>
        <w:t xml:space="preserve">Academic development </w:t>
      </w:r>
    </w:p>
    <w:p w14:paraId="0E316571" w14:textId="77777777" w:rsidR="004725C1" w:rsidRPr="00DB43E4" w:rsidRDefault="004725C1" w:rsidP="003D4A76">
      <w:pPr>
        <w:spacing w:line="360" w:lineRule="auto"/>
        <w:ind w:left="-57"/>
        <w:rPr>
          <w:rFonts w:ascii="Times" w:hAnsi="Times" w:cs="Arial"/>
        </w:rPr>
      </w:pPr>
    </w:p>
    <w:p w14:paraId="7B958435" w14:textId="2B829223" w:rsidR="005C29A5" w:rsidRDefault="004725C1" w:rsidP="003D4A76">
      <w:pPr>
        <w:spacing w:line="360" w:lineRule="auto"/>
        <w:ind w:left="-57"/>
        <w:rPr>
          <w:rFonts w:ascii="Times" w:hAnsi="Times" w:cs="Arial"/>
        </w:rPr>
      </w:pPr>
      <w:r w:rsidRPr="00DB43E4">
        <w:rPr>
          <w:rFonts w:ascii="Times" w:hAnsi="Times" w:cs="Arial"/>
        </w:rPr>
        <w:t>The data obtained from the oracy test scores (Table 1</w:t>
      </w:r>
      <w:r w:rsidR="009F0153" w:rsidRPr="00DB43E4">
        <w:rPr>
          <w:rFonts w:ascii="Times" w:hAnsi="Times" w:cs="Arial"/>
        </w:rPr>
        <w:t xml:space="preserve"> and 2</w:t>
      </w:r>
      <w:r w:rsidRPr="00DB43E4">
        <w:rPr>
          <w:rFonts w:ascii="Times" w:hAnsi="Times" w:cs="Arial"/>
        </w:rPr>
        <w:t xml:space="preserve">) determines some collective improvement in pupils’ oratory abilities; pupils’ scores </w:t>
      </w:r>
      <w:r w:rsidR="002172B6" w:rsidRPr="00DB43E4">
        <w:rPr>
          <w:rFonts w:ascii="Times" w:hAnsi="Times" w:cs="Arial"/>
        </w:rPr>
        <w:t xml:space="preserve">at </w:t>
      </w:r>
      <w:r w:rsidR="006867E8" w:rsidRPr="00DB43E4">
        <w:rPr>
          <w:rFonts w:ascii="Times" w:hAnsi="Times" w:cs="Arial"/>
        </w:rPr>
        <w:t>Key Stage 3 collectivel</w:t>
      </w:r>
      <w:r w:rsidR="00415B4B">
        <w:rPr>
          <w:rFonts w:ascii="Times" w:hAnsi="Times" w:cs="Arial"/>
        </w:rPr>
        <w:t xml:space="preserve">y increased from an average of 1.6 points to an average of 2.3 </w:t>
      </w:r>
      <w:r w:rsidR="006867E8" w:rsidRPr="00DB43E4">
        <w:rPr>
          <w:rFonts w:ascii="Times" w:hAnsi="Times" w:cs="Arial"/>
        </w:rPr>
        <w:t>points</w:t>
      </w:r>
      <w:r w:rsidR="00415B4B">
        <w:rPr>
          <w:rFonts w:ascii="Times" w:hAnsi="Times" w:cs="Arial"/>
        </w:rPr>
        <w:t>; thus dem</w:t>
      </w:r>
      <w:r w:rsidR="005F6512">
        <w:rPr>
          <w:rFonts w:ascii="Times" w:hAnsi="Times" w:cs="Arial"/>
        </w:rPr>
        <w:t xml:space="preserve">onstrating an increase of 0.7 points. </w:t>
      </w:r>
      <w:r w:rsidR="00415B4B">
        <w:rPr>
          <w:rFonts w:ascii="Times" w:hAnsi="Times" w:cs="Arial"/>
        </w:rPr>
        <w:t>Whilst this increase is slight, it certainly demonstrates an encouraging progression. In addition, d</w:t>
      </w:r>
      <w:r w:rsidRPr="00DB43E4">
        <w:rPr>
          <w:rFonts w:ascii="Times" w:hAnsi="Times" w:cs="Arial"/>
        </w:rPr>
        <w:t>ue to the very short time frame in which the intervention took place, the results cannot be due to pupil maturity and it appears that participants made progr</w:t>
      </w:r>
      <w:r w:rsidR="005C29A5">
        <w:rPr>
          <w:rFonts w:ascii="Times" w:hAnsi="Times" w:cs="Arial"/>
        </w:rPr>
        <w:t xml:space="preserve">ess following the intervention. </w:t>
      </w:r>
      <w:r w:rsidRPr="00DB43E4">
        <w:rPr>
          <w:rFonts w:ascii="Times" w:hAnsi="Times" w:cs="Arial"/>
        </w:rPr>
        <w:t>In some pupils, this development was significant with one pu</w:t>
      </w:r>
      <w:r w:rsidR="006867E8" w:rsidRPr="00DB43E4">
        <w:rPr>
          <w:rFonts w:ascii="Times" w:hAnsi="Times" w:cs="Arial"/>
        </w:rPr>
        <w:t>pil increasing th</w:t>
      </w:r>
      <w:r w:rsidR="005C29A5">
        <w:rPr>
          <w:rFonts w:ascii="Times" w:hAnsi="Times" w:cs="Arial"/>
        </w:rPr>
        <w:t>eir score by 2 marks. However, 4</w:t>
      </w:r>
      <w:r w:rsidRPr="00DB43E4">
        <w:rPr>
          <w:rFonts w:ascii="Times" w:hAnsi="Times" w:cs="Arial"/>
        </w:rPr>
        <w:t xml:space="preserve"> pupils showed no improvement, including </w:t>
      </w:r>
      <w:r w:rsidR="006867E8" w:rsidRPr="00DB43E4">
        <w:rPr>
          <w:rFonts w:ascii="Times" w:hAnsi="Times" w:cs="Arial"/>
        </w:rPr>
        <w:t>2</w:t>
      </w:r>
      <w:r w:rsidR="002172B6" w:rsidRPr="00DB43E4">
        <w:rPr>
          <w:rFonts w:ascii="Times" w:hAnsi="Times" w:cs="Arial"/>
        </w:rPr>
        <w:t xml:space="preserve"> w</w:t>
      </w:r>
      <w:r w:rsidR="007547A4">
        <w:rPr>
          <w:rFonts w:ascii="Times" w:hAnsi="Times" w:cs="Arial"/>
        </w:rPr>
        <w:t xml:space="preserve">ho are eFSM. </w:t>
      </w:r>
      <w:r w:rsidR="005C29A5">
        <w:rPr>
          <w:rFonts w:ascii="Times" w:hAnsi="Times" w:cs="Arial"/>
        </w:rPr>
        <w:t xml:space="preserve">This data could suggest that a future intervention should take place over a longer time-period. </w:t>
      </w:r>
      <w:r w:rsidR="005C29A5">
        <w:rPr>
          <w:rFonts w:ascii="Times" w:hAnsi="Times" w:cs="Arial"/>
        </w:rPr>
        <w:lastRenderedPageBreak/>
        <w:t xml:space="preserve">Furthermore, the figures also suggest that the Parliament activities may not always provide the adequate environment for the perspicuous teaching of oracy skills. </w:t>
      </w:r>
    </w:p>
    <w:p w14:paraId="7397F3D6" w14:textId="77777777" w:rsidR="005C29A5" w:rsidRDefault="005C29A5" w:rsidP="003D4A76">
      <w:pPr>
        <w:spacing w:line="360" w:lineRule="auto"/>
        <w:ind w:left="-57"/>
        <w:rPr>
          <w:rFonts w:ascii="Times" w:hAnsi="Times" w:cs="Arial"/>
        </w:rPr>
      </w:pPr>
    </w:p>
    <w:p w14:paraId="180D4717" w14:textId="0A1ACC81" w:rsidR="004725C1" w:rsidRPr="00DB43E4" w:rsidRDefault="007547A4" w:rsidP="005C29A5">
      <w:pPr>
        <w:spacing w:line="360" w:lineRule="auto"/>
        <w:ind w:left="-57" w:firstLine="720"/>
        <w:rPr>
          <w:rFonts w:ascii="Times" w:hAnsi="Times" w:cs="Arial"/>
        </w:rPr>
      </w:pPr>
      <w:r>
        <w:rPr>
          <w:rFonts w:ascii="Times" w:hAnsi="Times" w:cs="Arial"/>
        </w:rPr>
        <w:t>Pupils’ scores at key s</w:t>
      </w:r>
      <w:r w:rsidR="002172B6" w:rsidRPr="00DB43E4">
        <w:rPr>
          <w:rFonts w:ascii="Times" w:hAnsi="Times" w:cs="Arial"/>
        </w:rPr>
        <w:t>tage 4 collectively increased from 28</w:t>
      </w:r>
      <w:r w:rsidR="007269DB">
        <w:rPr>
          <w:rFonts w:ascii="Times" w:hAnsi="Times" w:cs="Arial"/>
        </w:rPr>
        <w:t>.6 points to 32.3 demonstrating a 3.6 point increase with</w:t>
      </w:r>
      <w:r w:rsidR="002172B6" w:rsidRPr="00DB43E4">
        <w:rPr>
          <w:rFonts w:ascii="Times" w:hAnsi="Times" w:cs="Arial"/>
        </w:rPr>
        <w:t xml:space="preserve"> all pupils </w:t>
      </w:r>
      <w:r w:rsidR="007269DB">
        <w:rPr>
          <w:rFonts w:ascii="Times" w:hAnsi="Times" w:cs="Arial"/>
        </w:rPr>
        <w:t xml:space="preserve">improving their score.  Perhaps Key Stage 4 pupils had a better understanding of the success criteria in the post-intervention test. </w:t>
      </w:r>
      <w:r w:rsidR="002258D2">
        <w:rPr>
          <w:rFonts w:ascii="Times" w:hAnsi="Times" w:cs="Arial"/>
        </w:rPr>
        <w:t>In addition, the participants may have been correctly identified as those who would benefit from the activities. However, the</w:t>
      </w:r>
      <w:r w:rsidR="002172B6" w:rsidRPr="00DB43E4">
        <w:rPr>
          <w:rFonts w:ascii="Times" w:hAnsi="Times" w:cs="Arial"/>
        </w:rPr>
        <w:t xml:space="preserve"> data collected both </w:t>
      </w:r>
      <w:r w:rsidR="002258D2">
        <w:rPr>
          <w:rFonts w:ascii="Times" w:hAnsi="Times" w:cs="Arial"/>
        </w:rPr>
        <w:t>at k</w:t>
      </w:r>
      <w:r>
        <w:rPr>
          <w:rFonts w:ascii="Times" w:hAnsi="Times" w:cs="Arial"/>
        </w:rPr>
        <w:t xml:space="preserve">ey Stage 3 and </w:t>
      </w:r>
      <w:r w:rsidR="002258D2">
        <w:rPr>
          <w:rFonts w:ascii="Times" w:hAnsi="Times" w:cs="Arial"/>
        </w:rPr>
        <w:t>key s</w:t>
      </w:r>
      <w:r w:rsidR="00081414" w:rsidRPr="00DB43E4">
        <w:rPr>
          <w:rFonts w:ascii="Times" w:hAnsi="Times" w:cs="Arial"/>
        </w:rPr>
        <w:t xml:space="preserve">tage 4 </w:t>
      </w:r>
      <w:r w:rsidR="002172B6" w:rsidRPr="00DB43E4">
        <w:rPr>
          <w:rFonts w:ascii="Times" w:hAnsi="Times" w:cs="Arial"/>
        </w:rPr>
        <w:t xml:space="preserve">through academic testing </w:t>
      </w:r>
      <w:r w:rsidR="004725C1" w:rsidRPr="00DB43E4">
        <w:rPr>
          <w:rFonts w:ascii="Times" w:hAnsi="Times" w:cs="Arial"/>
        </w:rPr>
        <w:t>may demonstrate the project had</w:t>
      </w:r>
      <w:r w:rsidR="00081414" w:rsidRPr="00DB43E4">
        <w:rPr>
          <w:rFonts w:ascii="Times" w:hAnsi="Times" w:cs="Arial"/>
        </w:rPr>
        <w:t xml:space="preserve"> no statistical impact on the </w:t>
      </w:r>
      <w:r w:rsidR="004725C1" w:rsidRPr="00DB43E4">
        <w:rPr>
          <w:rFonts w:ascii="Times" w:hAnsi="Times" w:cs="Arial"/>
        </w:rPr>
        <w:t xml:space="preserve">oracy abilities </w:t>
      </w:r>
      <w:r w:rsidR="00081414" w:rsidRPr="00DB43E4">
        <w:rPr>
          <w:rFonts w:ascii="Times" w:hAnsi="Times" w:cs="Arial"/>
        </w:rPr>
        <w:t xml:space="preserve">of all participants. This could indicate </w:t>
      </w:r>
      <w:r w:rsidR="004725C1" w:rsidRPr="00DB43E4">
        <w:rPr>
          <w:rFonts w:ascii="Times" w:hAnsi="Times" w:cs="Arial"/>
        </w:rPr>
        <w:t>that the intended samp</w:t>
      </w:r>
      <w:r w:rsidR="006867E8" w:rsidRPr="00DB43E4">
        <w:rPr>
          <w:rFonts w:ascii="Times" w:hAnsi="Times" w:cs="Arial"/>
        </w:rPr>
        <w:t>ling criteria could be improved. To elaborate,</w:t>
      </w:r>
      <w:r w:rsidR="004725C1" w:rsidRPr="00DB43E4">
        <w:rPr>
          <w:rFonts w:ascii="Times" w:hAnsi="Times" w:cs="Arial"/>
        </w:rPr>
        <w:t xml:space="preserve"> the baseline test may be used to purposefully identify prospective participants before any further intervention so that educators can </w:t>
      </w:r>
      <w:r w:rsidR="006867E8" w:rsidRPr="00DB43E4">
        <w:rPr>
          <w:rFonts w:ascii="Times" w:hAnsi="Times" w:cs="Arial"/>
        </w:rPr>
        <w:t>establish</w:t>
      </w:r>
      <w:r w:rsidR="004725C1" w:rsidRPr="00DB43E4">
        <w:rPr>
          <w:rFonts w:ascii="Times" w:hAnsi="Times" w:cs="Arial"/>
        </w:rPr>
        <w:t xml:space="preserve"> </w:t>
      </w:r>
      <w:r w:rsidR="006867E8" w:rsidRPr="00DB43E4">
        <w:rPr>
          <w:rFonts w:ascii="Times" w:hAnsi="Times" w:cs="Arial"/>
        </w:rPr>
        <w:t xml:space="preserve">which </w:t>
      </w:r>
      <w:r w:rsidR="004725C1" w:rsidRPr="00DB43E4">
        <w:rPr>
          <w:rFonts w:ascii="Times" w:hAnsi="Times" w:cs="Arial"/>
        </w:rPr>
        <w:t>individuals would most benefit from participating Parliament activities.</w:t>
      </w:r>
    </w:p>
    <w:p w14:paraId="506D092F" w14:textId="77777777" w:rsidR="004725C1" w:rsidRPr="00DB43E4" w:rsidRDefault="004725C1" w:rsidP="003D4A76">
      <w:pPr>
        <w:spacing w:line="360" w:lineRule="auto"/>
        <w:ind w:left="-57"/>
        <w:rPr>
          <w:rFonts w:ascii="Times" w:hAnsi="Times" w:cs="Arial"/>
        </w:rPr>
      </w:pPr>
    </w:p>
    <w:p w14:paraId="13E2DDE0" w14:textId="438A2447" w:rsidR="008D1F2E" w:rsidRPr="00DB43E4" w:rsidRDefault="004725C1" w:rsidP="003D4A76">
      <w:pPr>
        <w:spacing w:line="360" w:lineRule="auto"/>
        <w:ind w:left="-57" w:firstLine="720"/>
        <w:rPr>
          <w:rFonts w:ascii="Times" w:hAnsi="Times" w:cs="Arial"/>
        </w:rPr>
      </w:pPr>
      <w:r w:rsidRPr="00DB43E4">
        <w:rPr>
          <w:rFonts w:ascii="Times" w:hAnsi="Times" w:cs="Arial"/>
        </w:rPr>
        <w:t xml:space="preserve"> However, it also essential to note that </w:t>
      </w:r>
      <w:r w:rsidR="006867E8" w:rsidRPr="00DB43E4">
        <w:rPr>
          <w:rFonts w:ascii="Times" w:hAnsi="Times" w:cs="Arial"/>
        </w:rPr>
        <w:t xml:space="preserve">the </w:t>
      </w:r>
      <w:r w:rsidR="000A0A85" w:rsidRPr="00DB43E4">
        <w:rPr>
          <w:rFonts w:ascii="Times" w:hAnsi="Times" w:cs="Arial"/>
        </w:rPr>
        <w:t>oracy tests</w:t>
      </w:r>
      <w:r w:rsidRPr="00DB43E4">
        <w:rPr>
          <w:rFonts w:ascii="Times" w:hAnsi="Times" w:cs="Arial"/>
        </w:rPr>
        <w:t>, such as the one</w:t>
      </w:r>
      <w:r w:rsidR="00F27038" w:rsidRPr="00DB43E4">
        <w:rPr>
          <w:rFonts w:ascii="Times" w:hAnsi="Times" w:cs="Arial"/>
        </w:rPr>
        <w:t>s</w:t>
      </w:r>
      <w:r w:rsidRPr="00DB43E4">
        <w:rPr>
          <w:rFonts w:ascii="Times" w:hAnsi="Times" w:cs="Arial"/>
        </w:rPr>
        <w:t xml:space="preserve"> conducted </w:t>
      </w:r>
      <w:r w:rsidR="000A0A85" w:rsidRPr="00DB43E4">
        <w:rPr>
          <w:rFonts w:ascii="Times" w:hAnsi="Times" w:cs="Arial"/>
        </w:rPr>
        <w:t xml:space="preserve">in this study </w:t>
      </w:r>
      <w:r w:rsidRPr="00DB43E4">
        <w:rPr>
          <w:rFonts w:ascii="Times" w:hAnsi="Times" w:cs="Arial"/>
        </w:rPr>
        <w:t xml:space="preserve">are just one way in which teachers can measure </w:t>
      </w:r>
      <w:r w:rsidR="000A0A85" w:rsidRPr="00DB43E4">
        <w:rPr>
          <w:rFonts w:ascii="Times" w:hAnsi="Times" w:cs="Arial"/>
        </w:rPr>
        <w:t xml:space="preserve">the ability to speak and listen effectively. </w:t>
      </w:r>
      <w:r w:rsidRPr="00DB43E4">
        <w:rPr>
          <w:rFonts w:ascii="Times" w:eastAsia="Times New Roman" w:hAnsi="Times" w:cs="Arial"/>
          <w:shd w:val="clear" w:color="auto" w:fill="FFFFFF"/>
          <w:lang w:val="en-GB"/>
        </w:rPr>
        <w:t xml:space="preserve">Therefore, the test takes a behaviourist approach to </w:t>
      </w:r>
      <w:r w:rsidRPr="00DB43E4">
        <w:rPr>
          <w:rFonts w:ascii="Times" w:eastAsia="Times New Roman" w:hAnsi="Times" w:cs="Times New Roman"/>
          <w:lang w:val="en-GB"/>
        </w:rPr>
        <w:t xml:space="preserve">learning as a matter of habit-forming and repetition </w:t>
      </w:r>
      <w:r w:rsidRPr="00DB43E4">
        <w:rPr>
          <w:rFonts w:ascii="Times" w:eastAsia="Times New Roman" w:hAnsi="Times" w:cs="Arial"/>
          <w:shd w:val="clear" w:color="auto" w:fill="FFFFFF"/>
          <w:lang w:val="en-GB"/>
        </w:rPr>
        <w:t>(Skinner 1957 cited in Medwel et al 2017: 28)</w:t>
      </w:r>
      <w:r w:rsidR="000A0A85" w:rsidRPr="00DB43E4">
        <w:rPr>
          <w:rFonts w:ascii="Times" w:eastAsia="Times New Roman" w:hAnsi="Times" w:cs="Arial"/>
          <w:shd w:val="clear" w:color="auto" w:fill="FFFFFF"/>
          <w:lang w:val="en-GB"/>
        </w:rPr>
        <w:t xml:space="preserve">. This approach to learning </w:t>
      </w:r>
      <w:r w:rsidRPr="00DB43E4">
        <w:rPr>
          <w:rFonts w:ascii="Times" w:eastAsia="Times New Roman" w:hAnsi="Times" w:cs="Arial"/>
          <w:shd w:val="clear" w:color="auto" w:fill="FFFFFF"/>
          <w:lang w:val="en-GB"/>
        </w:rPr>
        <w:t xml:space="preserve">can only be proven in a more structured environment. Typically, behaviourists scrutinise the degree of learning using methods such as “tests and examinations” (Medwel et al 2017: 29) and </w:t>
      </w:r>
      <w:r w:rsidR="00F65ADC" w:rsidRPr="00DB43E4">
        <w:rPr>
          <w:rFonts w:ascii="Times" w:eastAsia="Times New Roman" w:hAnsi="Times" w:cs="Arial"/>
          <w:shd w:val="clear" w:color="auto" w:fill="FFFFFF"/>
          <w:lang w:val="en-GB"/>
        </w:rPr>
        <w:t xml:space="preserve">profound </w:t>
      </w:r>
      <w:r w:rsidRPr="00DB43E4">
        <w:rPr>
          <w:rFonts w:ascii="Times" w:eastAsia="Times New Roman" w:hAnsi="Times" w:cs="Arial"/>
          <w:shd w:val="clear" w:color="auto" w:fill="FFFFFF"/>
          <w:lang w:val="en-GB"/>
        </w:rPr>
        <w:t xml:space="preserve">empirical evidence suggests this is one way in which schools look to </w:t>
      </w:r>
      <w:r w:rsidR="000A0A85" w:rsidRPr="00DB43E4">
        <w:rPr>
          <w:rFonts w:ascii="Times" w:eastAsia="Times New Roman" w:hAnsi="Times" w:cs="Arial"/>
          <w:shd w:val="clear" w:color="auto" w:fill="FFFFFF"/>
          <w:lang w:val="en-GB"/>
        </w:rPr>
        <w:t>i</w:t>
      </w:r>
      <w:r w:rsidR="00F27038" w:rsidRPr="00DB43E4">
        <w:rPr>
          <w:rFonts w:ascii="Times" w:eastAsia="Times New Roman" w:hAnsi="Times" w:cs="Arial"/>
          <w:shd w:val="clear" w:color="auto" w:fill="FFFFFF"/>
          <w:lang w:val="en-GB"/>
        </w:rPr>
        <w:t xml:space="preserve">mprove pupils’ literacy levels; </w:t>
      </w:r>
      <w:r w:rsidR="000A0A85" w:rsidRPr="00DB43E4">
        <w:rPr>
          <w:rFonts w:ascii="Times" w:eastAsia="Times New Roman" w:hAnsi="Times" w:cs="Arial"/>
          <w:shd w:val="clear" w:color="auto" w:fill="FFFFFF"/>
          <w:lang w:val="en-GB"/>
        </w:rPr>
        <w:t>incl</w:t>
      </w:r>
      <w:r w:rsidR="00F65ADC" w:rsidRPr="00DB43E4">
        <w:rPr>
          <w:rFonts w:ascii="Times" w:eastAsia="Times New Roman" w:hAnsi="Times" w:cs="Arial"/>
          <w:shd w:val="clear" w:color="auto" w:fill="FFFFFF"/>
          <w:lang w:val="en-GB"/>
        </w:rPr>
        <w:t>uding their oracy proficiencies</w:t>
      </w:r>
      <w:r w:rsidRPr="00DB43E4">
        <w:rPr>
          <w:rFonts w:ascii="Times" w:eastAsia="Times New Roman" w:hAnsi="Times" w:cs="Arial"/>
          <w:shd w:val="clear" w:color="auto" w:fill="FFFFFF"/>
          <w:lang w:val="en-GB"/>
        </w:rPr>
        <w:t xml:space="preserve">  </w:t>
      </w:r>
      <w:r w:rsidR="00F65ADC" w:rsidRPr="00DB43E4">
        <w:rPr>
          <w:rFonts w:ascii="Times" w:eastAsia="Times New Roman" w:hAnsi="Times" w:cs="Arial"/>
          <w:shd w:val="clear" w:color="auto" w:fill="FFFFFF"/>
          <w:lang w:val="en-GB"/>
        </w:rPr>
        <w:t xml:space="preserve">(Jones 2018). </w:t>
      </w:r>
      <w:r w:rsidRPr="00DB43E4">
        <w:rPr>
          <w:rFonts w:ascii="Times" w:eastAsia="Times New Roman" w:hAnsi="Times" w:cs="Arial"/>
          <w:shd w:val="clear" w:color="auto" w:fill="FFFFFF"/>
          <w:lang w:val="en-GB"/>
        </w:rPr>
        <w:t>If one evaluate</w:t>
      </w:r>
      <w:r w:rsidR="000A0A85" w:rsidRPr="00DB43E4">
        <w:rPr>
          <w:rFonts w:ascii="Times" w:eastAsia="Times New Roman" w:hAnsi="Times" w:cs="Arial"/>
          <w:shd w:val="clear" w:color="auto" w:fill="FFFFFF"/>
          <w:lang w:val="en-GB"/>
        </w:rPr>
        <w:t>s</w:t>
      </w:r>
      <w:r w:rsidRPr="00DB43E4">
        <w:rPr>
          <w:rFonts w:ascii="Times" w:eastAsia="Times New Roman" w:hAnsi="Times" w:cs="Arial"/>
          <w:shd w:val="clear" w:color="auto" w:fill="FFFFFF"/>
          <w:lang w:val="en-GB"/>
        </w:rPr>
        <w:t xml:space="preserve"> the effectiveness of the intervention on the </w:t>
      </w:r>
      <w:r w:rsidR="000A0A85" w:rsidRPr="00DB43E4">
        <w:rPr>
          <w:rFonts w:ascii="Times" w:eastAsia="Times New Roman" w:hAnsi="Times" w:cs="Arial"/>
          <w:shd w:val="clear" w:color="auto" w:fill="FFFFFF"/>
          <w:lang w:val="en-GB"/>
        </w:rPr>
        <w:t>oracy test alone</w:t>
      </w:r>
      <w:r w:rsidRPr="00DB43E4">
        <w:rPr>
          <w:rFonts w:ascii="Times" w:eastAsia="Times New Roman" w:hAnsi="Times" w:cs="Arial"/>
          <w:shd w:val="clear" w:color="auto" w:fill="FFFFFF"/>
          <w:lang w:val="en-GB"/>
        </w:rPr>
        <w:t xml:space="preserve"> then </w:t>
      </w:r>
      <w:r w:rsidRPr="00DB43E4">
        <w:rPr>
          <w:rFonts w:ascii="Times" w:hAnsi="Times" w:cs="Arial"/>
        </w:rPr>
        <w:t>a future study would benefit from the collection of qualitative data to determine pupils’ perception of their results thus further provide educators with the tools and strategies needed to improve pupils’</w:t>
      </w:r>
      <w:r w:rsidR="000A0A85" w:rsidRPr="00DB43E4">
        <w:rPr>
          <w:rFonts w:ascii="Times" w:hAnsi="Times" w:cs="Arial"/>
        </w:rPr>
        <w:t xml:space="preserve"> literacy skills; this includes speaking and listening skills as set out by the national literacy framework (Welsh </w:t>
      </w:r>
      <w:r w:rsidR="00F65ADC" w:rsidRPr="00DB43E4">
        <w:rPr>
          <w:rFonts w:ascii="Times" w:hAnsi="Times" w:cs="Arial"/>
        </w:rPr>
        <w:t>Government</w:t>
      </w:r>
      <w:r w:rsidR="00B642EE">
        <w:rPr>
          <w:rFonts w:ascii="Times" w:hAnsi="Times" w:cs="Arial"/>
        </w:rPr>
        <w:t xml:space="preserve"> 2013) and the key s</w:t>
      </w:r>
      <w:r w:rsidR="000A0A85" w:rsidRPr="00DB43E4">
        <w:rPr>
          <w:rFonts w:ascii="Times" w:hAnsi="Times" w:cs="Arial"/>
        </w:rPr>
        <w:t>tage 4 examination process (WJEC 2015).</w:t>
      </w:r>
      <w:r w:rsidRPr="00DB43E4">
        <w:rPr>
          <w:rFonts w:ascii="Times" w:hAnsi="Times" w:cs="Arial"/>
        </w:rPr>
        <w:t xml:space="preserve"> </w:t>
      </w:r>
      <w:r w:rsidR="000A0A85" w:rsidRPr="00DB43E4">
        <w:rPr>
          <w:rFonts w:ascii="Times" w:hAnsi="Times" w:cs="Arial"/>
        </w:rPr>
        <w:t xml:space="preserve"> Further limitations may include the researcher’s </w:t>
      </w:r>
      <w:r w:rsidR="00246D51" w:rsidRPr="00DB43E4">
        <w:rPr>
          <w:rFonts w:ascii="Times" w:hAnsi="Times" w:cs="Arial"/>
        </w:rPr>
        <w:t>absence of knowledge</w:t>
      </w:r>
      <w:r w:rsidR="000A0A85" w:rsidRPr="00DB43E4">
        <w:rPr>
          <w:rFonts w:ascii="Times" w:hAnsi="Times" w:cs="Arial"/>
        </w:rPr>
        <w:t xml:space="preserve"> of other oracy tasks taking place in lessons during the time in which</w:t>
      </w:r>
      <w:r w:rsidR="009F0153" w:rsidRPr="00DB43E4">
        <w:rPr>
          <w:rFonts w:ascii="Times" w:hAnsi="Times" w:cs="Arial"/>
        </w:rPr>
        <w:t xml:space="preserve"> the study took place. </w:t>
      </w:r>
      <w:r w:rsidR="000A0A85" w:rsidRPr="00DB43E4">
        <w:rPr>
          <w:rFonts w:ascii="Times" w:hAnsi="Times" w:cs="Arial"/>
        </w:rPr>
        <w:t xml:space="preserve">Consequently, academic </w:t>
      </w:r>
      <w:r w:rsidR="008D1F2E" w:rsidRPr="00DB43E4">
        <w:rPr>
          <w:rFonts w:ascii="Times" w:hAnsi="Times"/>
        </w:rPr>
        <w:t xml:space="preserve">attainment cannot be rigorously </w:t>
      </w:r>
      <w:r w:rsidR="008D1F2E" w:rsidRPr="00DB43E4">
        <w:rPr>
          <w:rFonts w:ascii="Times" w:hAnsi="Times"/>
        </w:rPr>
        <w:lastRenderedPageBreak/>
        <w:t>confirmed</w:t>
      </w:r>
      <w:r w:rsidR="000A0A85" w:rsidRPr="00DB43E4">
        <w:rPr>
          <w:rFonts w:ascii="Times" w:hAnsi="Times"/>
        </w:rPr>
        <w:t xml:space="preserve"> from one study</w:t>
      </w:r>
      <w:r w:rsidR="008D1F2E" w:rsidRPr="00DB43E4">
        <w:rPr>
          <w:rFonts w:ascii="Times" w:hAnsi="Times"/>
        </w:rPr>
        <w:t xml:space="preserve">. Instead, mechanisms behind these improvements in academic development </w:t>
      </w:r>
      <w:r w:rsidR="000A0A85" w:rsidRPr="00DB43E4">
        <w:rPr>
          <w:rFonts w:ascii="Times" w:hAnsi="Times"/>
        </w:rPr>
        <w:t xml:space="preserve">can be further explored. </w:t>
      </w:r>
    </w:p>
    <w:p w14:paraId="76FC9808" w14:textId="77777777" w:rsidR="00CD3BF0" w:rsidRPr="00DB43E4" w:rsidRDefault="00CD3BF0" w:rsidP="003D4A76">
      <w:pPr>
        <w:spacing w:line="360" w:lineRule="auto"/>
        <w:ind w:left="-57"/>
        <w:rPr>
          <w:rFonts w:ascii="Times" w:hAnsi="Times" w:cs="Arial"/>
        </w:rPr>
      </w:pPr>
    </w:p>
    <w:p w14:paraId="7BD713B5" w14:textId="138FCC54" w:rsidR="00612058" w:rsidRPr="00DB43E4" w:rsidRDefault="00EB7F28" w:rsidP="003D4A76">
      <w:pPr>
        <w:spacing w:line="360" w:lineRule="auto"/>
        <w:rPr>
          <w:rFonts w:ascii="Times" w:hAnsi="Times" w:cs="Arial"/>
          <w:b/>
        </w:rPr>
      </w:pPr>
      <w:r w:rsidRPr="00DB43E4">
        <w:rPr>
          <w:rFonts w:ascii="Times" w:hAnsi="Times" w:cs="Arial"/>
          <w:b/>
        </w:rPr>
        <w:t xml:space="preserve">6.2 </w:t>
      </w:r>
      <w:r w:rsidR="006973D6" w:rsidRPr="00DB43E4">
        <w:rPr>
          <w:rFonts w:ascii="Times" w:hAnsi="Times" w:cs="Arial"/>
          <w:b/>
        </w:rPr>
        <w:t>Engagement</w:t>
      </w:r>
      <w:r w:rsidRPr="00DB43E4">
        <w:rPr>
          <w:rFonts w:ascii="Times" w:hAnsi="Times" w:cs="Arial"/>
          <w:b/>
        </w:rPr>
        <w:t xml:space="preserve"> with school </w:t>
      </w:r>
    </w:p>
    <w:p w14:paraId="2187FCC2" w14:textId="77777777" w:rsidR="009F0153" w:rsidRPr="00DB43E4" w:rsidRDefault="009F0153" w:rsidP="003D4A76">
      <w:pPr>
        <w:spacing w:line="360" w:lineRule="auto"/>
        <w:rPr>
          <w:rFonts w:ascii="Times" w:hAnsi="Times" w:cs="Arial"/>
          <w:b/>
        </w:rPr>
      </w:pPr>
    </w:p>
    <w:p w14:paraId="78F8705F" w14:textId="66E8C1E0" w:rsidR="009F0153" w:rsidRPr="00DB43E4" w:rsidRDefault="009F0153" w:rsidP="003D4A76">
      <w:pPr>
        <w:spacing w:line="360" w:lineRule="auto"/>
        <w:rPr>
          <w:rFonts w:ascii="Times" w:hAnsi="Times" w:cs="Arial"/>
          <w:b/>
        </w:rPr>
      </w:pPr>
      <w:r w:rsidRPr="00DB43E4">
        <w:rPr>
          <w:rFonts w:ascii="Times" w:hAnsi="Times" w:cs="Arial"/>
          <w:b/>
        </w:rPr>
        <w:t xml:space="preserve">Online Questionnaire </w:t>
      </w:r>
    </w:p>
    <w:p w14:paraId="469D97C0" w14:textId="77777777" w:rsidR="00612058" w:rsidRPr="00DB43E4" w:rsidRDefault="00612058" w:rsidP="003D4A76">
      <w:pPr>
        <w:spacing w:line="360" w:lineRule="auto"/>
        <w:rPr>
          <w:rFonts w:ascii="Times" w:hAnsi="Times" w:cs="Arial"/>
        </w:rPr>
      </w:pPr>
    </w:p>
    <w:p w14:paraId="5795B399" w14:textId="5E2E7C04" w:rsidR="00CF2176" w:rsidRPr="00DB43E4" w:rsidRDefault="00612058" w:rsidP="003D4A76">
      <w:pPr>
        <w:spacing w:line="360" w:lineRule="auto"/>
        <w:ind w:left="-57"/>
        <w:rPr>
          <w:rFonts w:ascii="Times" w:hAnsi="Times" w:cs="Arial"/>
        </w:rPr>
      </w:pPr>
      <w:r w:rsidRPr="00DB43E4">
        <w:rPr>
          <w:rFonts w:ascii="Times" w:hAnsi="Times" w:cs="Arial"/>
        </w:rPr>
        <w:t xml:space="preserve">Quantitative data </w:t>
      </w:r>
      <w:r w:rsidR="004D6861" w:rsidRPr="00DB43E4">
        <w:rPr>
          <w:rFonts w:ascii="Times" w:hAnsi="Times" w:cs="Arial"/>
        </w:rPr>
        <w:t xml:space="preserve">was also </w:t>
      </w:r>
      <w:r w:rsidRPr="00DB43E4">
        <w:rPr>
          <w:rFonts w:ascii="Times" w:hAnsi="Times" w:cs="Arial"/>
        </w:rPr>
        <w:t xml:space="preserve">used to </w:t>
      </w:r>
      <w:r w:rsidR="004D6861" w:rsidRPr="00DB43E4">
        <w:rPr>
          <w:rFonts w:ascii="Times" w:hAnsi="Times" w:cs="Arial"/>
        </w:rPr>
        <w:t xml:space="preserve">determine changes in pupil engagement with </w:t>
      </w:r>
      <w:r w:rsidR="009F0153" w:rsidRPr="00DB43E4">
        <w:rPr>
          <w:rFonts w:ascii="Times" w:hAnsi="Times" w:cs="Arial"/>
        </w:rPr>
        <w:t>school</w:t>
      </w:r>
      <w:r w:rsidR="004D6861" w:rsidRPr="00DB43E4">
        <w:rPr>
          <w:rFonts w:ascii="Times" w:hAnsi="Times" w:cs="Arial"/>
        </w:rPr>
        <w:t xml:space="preserve"> through an online </w:t>
      </w:r>
      <w:r w:rsidR="003B07F4" w:rsidRPr="00DB43E4">
        <w:rPr>
          <w:rFonts w:ascii="Times" w:hAnsi="Times" w:cs="Arial"/>
        </w:rPr>
        <w:t>questionnaire</w:t>
      </w:r>
      <w:r w:rsidR="004D6861" w:rsidRPr="00DB43E4">
        <w:rPr>
          <w:rFonts w:ascii="Times" w:hAnsi="Times" w:cs="Arial"/>
        </w:rPr>
        <w:t xml:space="preserve"> with results </w:t>
      </w:r>
      <w:r w:rsidR="009F0153" w:rsidRPr="00DB43E4">
        <w:rPr>
          <w:rFonts w:ascii="Times" w:hAnsi="Times" w:cs="Arial"/>
        </w:rPr>
        <w:t>(table 3</w:t>
      </w:r>
      <w:r w:rsidR="007B5B52" w:rsidRPr="00DB43E4">
        <w:rPr>
          <w:rFonts w:ascii="Times" w:hAnsi="Times" w:cs="Arial"/>
        </w:rPr>
        <w:t xml:space="preserve">) </w:t>
      </w:r>
      <w:r w:rsidR="004D6861" w:rsidRPr="00DB43E4">
        <w:rPr>
          <w:rFonts w:ascii="Times" w:hAnsi="Times" w:cs="Arial"/>
        </w:rPr>
        <w:t>stating</w:t>
      </w:r>
      <w:r w:rsidR="00F27038" w:rsidRPr="00DB43E4">
        <w:rPr>
          <w:rFonts w:ascii="Times" w:hAnsi="Times" w:cs="Arial"/>
        </w:rPr>
        <w:t xml:space="preserve"> 49.9</w:t>
      </w:r>
      <w:r w:rsidR="009F0153" w:rsidRPr="00DB43E4">
        <w:rPr>
          <w:rFonts w:ascii="Times" w:hAnsi="Times" w:cs="Arial"/>
        </w:rPr>
        <w:t xml:space="preserve"> </w:t>
      </w:r>
      <w:r w:rsidRPr="00DB43E4">
        <w:rPr>
          <w:rFonts w:ascii="Times" w:hAnsi="Times" w:cs="Arial"/>
        </w:rPr>
        <w:t xml:space="preserve">% of pupils either </w:t>
      </w:r>
      <w:r w:rsidR="00D50D49" w:rsidRPr="00DB43E4">
        <w:rPr>
          <w:rFonts w:ascii="Times" w:hAnsi="Times" w:cs="Arial"/>
        </w:rPr>
        <w:t>‘</w:t>
      </w:r>
      <w:r w:rsidRPr="00DB43E4">
        <w:rPr>
          <w:rFonts w:ascii="Times" w:hAnsi="Times" w:cs="Arial"/>
        </w:rPr>
        <w:t>agreed</w:t>
      </w:r>
      <w:r w:rsidR="00D50D49" w:rsidRPr="00DB43E4">
        <w:rPr>
          <w:rFonts w:ascii="Times" w:hAnsi="Times" w:cs="Arial"/>
        </w:rPr>
        <w:t>’</w:t>
      </w:r>
      <w:r w:rsidRPr="00DB43E4">
        <w:rPr>
          <w:rFonts w:ascii="Times" w:hAnsi="Times" w:cs="Arial"/>
        </w:rPr>
        <w:t xml:space="preserve"> or </w:t>
      </w:r>
      <w:r w:rsidR="00D50D49" w:rsidRPr="00DB43E4">
        <w:rPr>
          <w:rFonts w:ascii="Times" w:hAnsi="Times" w:cs="Arial"/>
        </w:rPr>
        <w:t>‘</w:t>
      </w:r>
      <w:r w:rsidRPr="00DB43E4">
        <w:rPr>
          <w:rFonts w:ascii="Times" w:hAnsi="Times" w:cs="Arial"/>
        </w:rPr>
        <w:t>strongly agreed</w:t>
      </w:r>
      <w:r w:rsidR="00D50D49" w:rsidRPr="00DB43E4">
        <w:rPr>
          <w:rFonts w:ascii="Times" w:hAnsi="Times" w:cs="Arial"/>
        </w:rPr>
        <w:t>’</w:t>
      </w:r>
      <w:r w:rsidRPr="00DB43E4">
        <w:rPr>
          <w:rFonts w:ascii="Times" w:hAnsi="Times" w:cs="Arial"/>
        </w:rPr>
        <w:t xml:space="preserve"> </w:t>
      </w:r>
      <w:r w:rsidR="00F27038" w:rsidRPr="00DB43E4">
        <w:rPr>
          <w:rFonts w:ascii="Times" w:hAnsi="Times" w:cs="Arial"/>
        </w:rPr>
        <w:t>that the</w:t>
      </w:r>
      <w:r w:rsidR="00F27038" w:rsidRPr="00DB43E4">
        <w:rPr>
          <w:rFonts w:ascii="Times" w:hAnsi="Times" w:cs="Arial"/>
          <w:i/>
        </w:rPr>
        <w:t xml:space="preserve"> </w:t>
      </w:r>
      <w:r w:rsidR="00F27038" w:rsidRPr="00DB43E4">
        <w:rPr>
          <w:rFonts w:ascii="Times" w:hAnsi="Times" w:cs="Arial"/>
        </w:rPr>
        <w:t>school listens to their views and makes changes based on their suggestion</w:t>
      </w:r>
      <w:r w:rsidR="009F0153" w:rsidRPr="00DB43E4">
        <w:rPr>
          <w:rFonts w:ascii="Times" w:hAnsi="Times" w:cs="Arial"/>
        </w:rPr>
        <w:t xml:space="preserve"> </w:t>
      </w:r>
      <w:r w:rsidR="00F27038" w:rsidRPr="00DB43E4">
        <w:rPr>
          <w:rFonts w:ascii="Times" w:hAnsi="Times" w:cs="Arial"/>
        </w:rPr>
        <w:t xml:space="preserve">before the study </w:t>
      </w:r>
      <w:r w:rsidR="007B5B52" w:rsidRPr="00DB43E4">
        <w:rPr>
          <w:rFonts w:ascii="Times" w:hAnsi="Times" w:cs="Arial"/>
        </w:rPr>
        <w:t xml:space="preserve">compared </w:t>
      </w:r>
      <w:r w:rsidRPr="00DB43E4">
        <w:rPr>
          <w:rFonts w:ascii="Times" w:hAnsi="Times" w:cs="Arial"/>
        </w:rPr>
        <w:t>with</w:t>
      </w:r>
      <w:r w:rsidR="00F27038" w:rsidRPr="00DB43E4">
        <w:rPr>
          <w:rFonts w:ascii="Times" w:hAnsi="Times" w:cs="Arial"/>
        </w:rPr>
        <w:t xml:space="preserve"> 83.3% strongly agreeing or </w:t>
      </w:r>
      <w:r w:rsidR="00872C7D" w:rsidRPr="00DB43E4">
        <w:rPr>
          <w:rFonts w:ascii="Times" w:hAnsi="Times" w:cs="Arial"/>
        </w:rPr>
        <w:t>agreeing the</w:t>
      </w:r>
      <w:r w:rsidR="007B5B52" w:rsidRPr="00DB43E4">
        <w:rPr>
          <w:rFonts w:ascii="Times" w:hAnsi="Times" w:cs="Arial"/>
        </w:rPr>
        <w:t xml:space="preserve"> same</w:t>
      </w:r>
      <w:r w:rsidR="00F27038" w:rsidRPr="00DB43E4">
        <w:rPr>
          <w:rFonts w:ascii="Times" w:hAnsi="Times" w:cs="Arial"/>
        </w:rPr>
        <w:t xml:space="preserve"> statement following the study. </w:t>
      </w:r>
      <w:r w:rsidR="007B5B52" w:rsidRPr="00DB43E4">
        <w:rPr>
          <w:rFonts w:ascii="Times" w:hAnsi="Times" w:cs="Arial"/>
        </w:rPr>
        <w:t xml:space="preserve">Initial analysis of this response demonstrates that </w:t>
      </w:r>
      <w:r w:rsidR="00F27038" w:rsidRPr="00DB43E4">
        <w:rPr>
          <w:rFonts w:ascii="Times" w:hAnsi="Times" w:cs="Arial"/>
        </w:rPr>
        <w:t xml:space="preserve">the parliament actives gave the majority of the </w:t>
      </w:r>
      <w:r w:rsidR="007B5B52" w:rsidRPr="00DB43E4">
        <w:rPr>
          <w:rFonts w:ascii="Times" w:hAnsi="Times" w:cs="Arial"/>
        </w:rPr>
        <w:t>part</w:t>
      </w:r>
      <w:r w:rsidR="00F27038" w:rsidRPr="00DB43E4">
        <w:rPr>
          <w:rFonts w:ascii="Times" w:hAnsi="Times" w:cs="Arial"/>
        </w:rPr>
        <w:t>icipants a meaningful forum to be heard</w:t>
      </w:r>
      <w:r w:rsidR="007B5B52" w:rsidRPr="00DB43E4">
        <w:rPr>
          <w:rFonts w:ascii="Times" w:hAnsi="Times" w:cs="Arial"/>
        </w:rPr>
        <w:t xml:space="preserve">. However, </w:t>
      </w:r>
      <w:r w:rsidR="00C63134" w:rsidRPr="00DB43E4">
        <w:rPr>
          <w:rFonts w:ascii="Times" w:hAnsi="Times" w:cs="Arial"/>
        </w:rPr>
        <w:t xml:space="preserve">the </w:t>
      </w:r>
      <w:r w:rsidR="007B5B52" w:rsidRPr="00DB43E4">
        <w:rPr>
          <w:rFonts w:ascii="Times" w:hAnsi="Times" w:cs="Arial"/>
        </w:rPr>
        <w:t>validity of</w:t>
      </w:r>
      <w:r w:rsidR="00C63134" w:rsidRPr="00DB43E4">
        <w:rPr>
          <w:rFonts w:ascii="Times" w:hAnsi="Times" w:cs="Arial"/>
        </w:rPr>
        <w:t xml:space="preserve"> the survey must be considered</w:t>
      </w:r>
      <w:r w:rsidR="00CF2176" w:rsidRPr="00DB43E4">
        <w:rPr>
          <w:rFonts w:ascii="Times" w:hAnsi="Times" w:cs="Arial"/>
        </w:rPr>
        <w:t xml:space="preserve"> in order to assess whether the survey offers the study some verisimilitude. </w:t>
      </w:r>
    </w:p>
    <w:p w14:paraId="1E84A954" w14:textId="77777777" w:rsidR="00CF2176" w:rsidRPr="00DB43E4" w:rsidRDefault="00CF2176" w:rsidP="003D4A76">
      <w:pPr>
        <w:spacing w:line="360" w:lineRule="auto"/>
        <w:ind w:left="-57"/>
        <w:rPr>
          <w:rFonts w:ascii="Times" w:hAnsi="Times" w:cs="Arial"/>
        </w:rPr>
      </w:pPr>
    </w:p>
    <w:p w14:paraId="51D8B1B2" w14:textId="4CB667D1" w:rsidR="00CD554E" w:rsidRPr="00DB43E4" w:rsidRDefault="00CF2176" w:rsidP="003D4A76">
      <w:pPr>
        <w:spacing w:line="360" w:lineRule="auto"/>
        <w:ind w:left="-57"/>
        <w:rPr>
          <w:rFonts w:ascii="Times" w:hAnsi="Times" w:cs="Arial"/>
        </w:rPr>
      </w:pPr>
      <w:r w:rsidRPr="00DB43E4">
        <w:rPr>
          <w:rFonts w:ascii="Times" w:hAnsi="Times" w:cs="Arial"/>
        </w:rPr>
        <w:t xml:space="preserve">If one considers the </w:t>
      </w:r>
      <w:r w:rsidR="00D50D49" w:rsidRPr="00DB43E4">
        <w:rPr>
          <w:rFonts w:ascii="Times" w:hAnsi="Times" w:cs="Arial"/>
        </w:rPr>
        <w:t>‘</w:t>
      </w:r>
      <w:r w:rsidRPr="00DB43E4">
        <w:rPr>
          <w:rFonts w:ascii="Times" w:hAnsi="Times" w:cs="Arial"/>
        </w:rPr>
        <w:t>intern</w:t>
      </w:r>
      <w:r w:rsidR="00D50D49" w:rsidRPr="00DB43E4">
        <w:rPr>
          <w:rFonts w:ascii="Times" w:hAnsi="Times" w:cs="Arial"/>
        </w:rPr>
        <w:t>al validity’ of the participants;</w:t>
      </w:r>
      <w:r w:rsidRPr="00DB43E4">
        <w:rPr>
          <w:rFonts w:ascii="Times" w:hAnsi="Times" w:cs="Arial"/>
        </w:rPr>
        <w:t xml:space="preserve"> the degree to which the results are true (Hendricks</w:t>
      </w:r>
      <w:r w:rsidR="004E5DFE" w:rsidRPr="00DB43E4">
        <w:rPr>
          <w:rFonts w:ascii="Times" w:hAnsi="Times" w:cs="Arial"/>
        </w:rPr>
        <w:t xml:space="preserve"> 2006</w:t>
      </w:r>
      <w:r w:rsidRPr="00DB43E4">
        <w:rPr>
          <w:rFonts w:ascii="Times" w:hAnsi="Times" w:cs="Arial"/>
        </w:rPr>
        <w:t xml:space="preserve">: 101) then it is possible to suggest that the use of </w:t>
      </w:r>
      <w:r w:rsidR="007B5B52" w:rsidRPr="00DB43E4">
        <w:rPr>
          <w:rFonts w:ascii="Times" w:hAnsi="Times" w:cs="Arial"/>
        </w:rPr>
        <w:t xml:space="preserve">surveys can provide </w:t>
      </w:r>
      <w:r w:rsidR="00C63134" w:rsidRPr="00DB43E4">
        <w:rPr>
          <w:rFonts w:ascii="Times" w:hAnsi="Times" w:cs="Arial"/>
        </w:rPr>
        <w:t xml:space="preserve">participants </w:t>
      </w:r>
      <w:r w:rsidR="00144B5D" w:rsidRPr="00DB43E4">
        <w:rPr>
          <w:rFonts w:ascii="Times" w:hAnsi="Times" w:cs="Arial"/>
        </w:rPr>
        <w:t>with the comfort needed to answer questions anonymously</w:t>
      </w:r>
      <w:r w:rsidRPr="00DB43E4">
        <w:rPr>
          <w:rFonts w:ascii="Times" w:hAnsi="Times" w:cs="Arial"/>
        </w:rPr>
        <w:t xml:space="preserve">. However, it is possible in the context of this study to question the </w:t>
      </w:r>
      <w:r w:rsidR="00D50D49" w:rsidRPr="00DB43E4">
        <w:rPr>
          <w:rFonts w:ascii="Times" w:hAnsi="Times" w:cs="Arial"/>
        </w:rPr>
        <w:t>‘</w:t>
      </w:r>
      <w:r w:rsidRPr="00DB43E4">
        <w:rPr>
          <w:rFonts w:ascii="Times" w:hAnsi="Times" w:cs="Arial"/>
        </w:rPr>
        <w:t>truth value validity</w:t>
      </w:r>
      <w:r w:rsidR="00D50D49" w:rsidRPr="00DB43E4">
        <w:rPr>
          <w:rFonts w:ascii="Times" w:hAnsi="Times" w:cs="Arial"/>
        </w:rPr>
        <w:t>’</w:t>
      </w:r>
      <w:r w:rsidRPr="00DB43E4">
        <w:rPr>
          <w:rFonts w:ascii="Times" w:hAnsi="Times" w:cs="Arial"/>
        </w:rPr>
        <w:t xml:space="preserve"> (Hendricks</w:t>
      </w:r>
      <w:r w:rsidR="004E5DFE" w:rsidRPr="00DB43E4">
        <w:rPr>
          <w:rFonts w:ascii="Times" w:hAnsi="Times" w:cs="Arial"/>
        </w:rPr>
        <w:t xml:space="preserve"> 2006</w:t>
      </w:r>
      <w:r w:rsidRPr="00DB43E4">
        <w:rPr>
          <w:rFonts w:ascii="Times" w:hAnsi="Times" w:cs="Arial"/>
        </w:rPr>
        <w:t xml:space="preserve">: 102) For example, pupils may not have been </w:t>
      </w:r>
      <w:r w:rsidR="005C017D" w:rsidRPr="00DB43E4">
        <w:rPr>
          <w:rFonts w:ascii="Times" w:hAnsi="Times" w:cs="Arial"/>
        </w:rPr>
        <w:t xml:space="preserve">fully aware of their reasons </w:t>
      </w:r>
      <w:r w:rsidRPr="00DB43E4">
        <w:rPr>
          <w:rFonts w:ascii="Times" w:hAnsi="Times" w:cs="Arial"/>
        </w:rPr>
        <w:t xml:space="preserve">due to lack of understanding of the survey process, they may have experienced boredom, answered questions in a way that pleases the teacher or </w:t>
      </w:r>
      <w:r w:rsidR="005C017D" w:rsidRPr="00DB43E4">
        <w:rPr>
          <w:rFonts w:ascii="Times" w:hAnsi="Times" w:cs="Arial"/>
        </w:rPr>
        <w:t>interpret</w:t>
      </w:r>
      <w:r w:rsidR="006F3820" w:rsidRPr="00DB43E4">
        <w:rPr>
          <w:rFonts w:ascii="Times" w:hAnsi="Times" w:cs="Arial"/>
        </w:rPr>
        <w:t>ed</w:t>
      </w:r>
      <w:r w:rsidRPr="00DB43E4">
        <w:rPr>
          <w:rFonts w:ascii="Times" w:hAnsi="Times" w:cs="Arial"/>
        </w:rPr>
        <w:t xml:space="preserve"> answer o</w:t>
      </w:r>
      <w:r w:rsidR="00C346B2" w:rsidRPr="00DB43E4">
        <w:rPr>
          <w:rFonts w:ascii="Times" w:hAnsi="Times" w:cs="Arial"/>
        </w:rPr>
        <w:t>ptions differently such as the ‘</w:t>
      </w:r>
      <w:r w:rsidRPr="00DB43E4">
        <w:rPr>
          <w:rFonts w:ascii="Times" w:hAnsi="Times" w:cs="Arial"/>
        </w:rPr>
        <w:t>don’t kn</w:t>
      </w:r>
      <w:r w:rsidR="00C346B2" w:rsidRPr="00DB43E4">
        <w:rPr>
          <w:rFonts w:ascii="Times" w:hAnsi="Times" w:cs="Arial"/>
        </w:rPr>
        <w:t>ow’</w:t>
      </w:r>
      <w:r w:rsidR="005C017D" w:rsidRPr="00DB43E4">
        <w:rPr>
          <w:rFonts w:ascii="Times" w:hAnsi="Times" w:cs="Arial"/>
        </w:rPr>
        <w:t xml:space="preserve"> option. In order to increase the internal validity in a future study</w:t>
      </w:r>
      <w:r w:rsidR="005F68BC" w:rsidRPr="00DB43E4">
        <w:rPr>
          <w:rFonts w:ascii="Times" w:hAnsi="Times" w:cs="Arial"/>
        </w:rPr>
        <w:t>,</w:t>
      </w:r>
      <w:r w:rsidR="005C017D" w:rsidRPr="00DB43E4">
        <w:rPr>
          <w:rFonts w:ascii="Times" w:hAnsi="Times" w:cs="Arial"/>
        </w:rPr>
        <w:t xml:space="preserve"> th</w:t>
      </w:r>
      <w:r w:rsidR="00C346B2" w:rsidRPr="00DB43E4">
        <w:rPr>
          <w:rFonts w:ascii="Times" w:hAnsi="Times" w:cs="Arial"/>
        </w:rPr>
        <w:t>e researcher may eliminate the ‘don’t know’</w:t>
      </w:r>
      <w:r w:rsidR="005C017D" w:rsidRPr="00DB43E4">
        <w:rPr>
          <w:rFonts w:ascii="Times" w:hAnsi="Times" w:cs="Arial"/>
        </w:rPr>
        <w:t xml:space="preserve"> options and participants may be asked to complete the survey away from the classroom and in the presence of another </w:t>
      </w:r>
      <w:r w:rsidR="00EE4744" w:rsidRPr="00DB43E4">
        <w:rPr>
          <w:rFonts w:ascii="Times" w:hAnsi="Times" w:cs="Arial"/>
        </w:rPr>
        <w:t xml:space="preserve">teacher or </w:t>
      </w:r>
      <w:r w:rsidR="005F68BC" w:rsidRPr="00DB43E4">
        <w:rPr>
          <w:rFonts w:ascii="Times" w:hAnsi="Times" w:cs="Arial"/>
        </w:rPr>
        <w:t xml:space="preserve">a </w:t>
      </w:r>
      <w:r w:rsidR="00F904E1" w:rsidRPr="00DB43E4">
        <w:rPr>
          <w:rFonts w:ascii="Times" w:hAnsi="Times" w:cs="Arial"/>
        </w:rPr>
        <w:t>suitable adult, ethically approved.</w:t>
      </w:r>
      <w:r w:rsidR="005C017D" w:rsidRPr="00DB43E4">
        <w:rPr>
          <w:rFonts w:ascii="Times" w:hAnsi="Times" w:cs="Arial"/>
        </w:rPr>
        <w:t xml:space="preserve"> Furthermore, the external vali</w:t>
      </w:r>
      <w:r w:rsidR="00FA25B8" w:rsidRPr="00DB43E4">
        <w:rPr>
          <w:rFonts w:ascii="Times" w:hAnsi="Times" w:cs="Arial"/>
        </w:rPr>
        <w:t xml:space="preserve">dity, the degree to which the </w:t>
      </w:r>
      <w:r w:rsidR="005C017D" w:rsidRPr="00DB43E4">
        <w:rPr>
          <w:rFonts w:ascii="Times" w:hAnsi="Times" w:cs="Arial"/>
        </w:rPr>
        <w:t>results can be generalized beyond the contributors in the study (Hendricks</w:t>
      </w:r>
      <w:r w:rsidR="004E5DFE" w:rsidRPr="00DB43E4">
        <w:rPr>
          <w:rFonts w:ascii="Times" w:hAnsi="Times" w:cs="Arial"/>
        </w:rPr>
        <w:t xml:space="preserve"> 2006: 82</w:t>
      </w:r>
      <w:r w:rsidR="005C017D" w:rsidRPr="00DB43E4">
        <w:rPr>
          <w:rFonts w:ascii="Times" w:hAnsi="Times" w:cs="Arial"/>
        </w:rPr>
        <w:t>)</w:t>
      </w:r>
      <w:r w:rsidR="006F3820" w:rsidRPr="00DB43E4">
        <w:rPr>
          <w:rFonts w:ascii="Times" w:hAnsi="Times" w:cs="Arial"/>
        </w:rPr>
        <w:t>,</w:t>
      </w:r>
      <w:r w:rsidR="005C017D" w:rsidRPr="00DB43E4">
        <w:rPr>
          <w:rFonts w:ascii="Times" w:hAnsi="Times" w:cs="Arial"/>
        </w:rPr>
        <w:t xml:space="preserve"> can be </w:t>
      </w:r>
      <w:r w:rsidR="00CD554E" w:rsidRPr="00DB43E4">
        <w:rPr>
          <w:rFonts w:ascii="Times" w:hAnsi="Times" w:cs="Arial"/>
        </w:rPr>
        <w:t xml:space="preserve">examined in a study conducted with different </w:t>
      </w:r>
      <w:r w:rsidR="00FA25B8" w:rsidRPr="00DB43E4">
        <w:rPr>
          <w:rFonts w:ascii="Times" w:hAnsi="Times" w:cs="Arial"/>
        </w:rPr>
        <w:t>participants</w:t>
      </w:r>
      <w:r w:rsidR="00CD554E" w:rsidRPr="00DB43E4">
        <w:rPr>
          <w:rFonts w:ascii="Times" w:hAnsi="Times" w:cs="Arial"/>
        </w:rPr>
        <w:t xml:space="preserve"> in a different setting or context. </w:t>
      </w:r>
      <w:r w:rsidR="00F65ADC" w:rsidRPr="00DB43E4">
        <w:rPr>
          <w:rFonts w:ascii="Times" w:hAnsi="Times" w:cs="Arial"/>
        </w:rPr>
        <w:t xml:space="preserve">(Jones 2017) </w:t>
      </w:r>
      <w:r w:rsidR="00F27038" w:rsidRPr="00DB43E4">
        <w:rPr>
          <w:rFonts w:ascii="Times" w:hAnsi="Times" w:cs="Arial"/>
        </w:rPr>
        <w:t xml:space="preserve">In </w:t>
      </w:r>
      <w:r w:rsidR="000C68A2" w:rsidRPr="00DB43E4">
        <w:rPr>
          <w:rFonts w:ascii="Times" w:hAnsi="Times" w:cs="Arial"/>
        </w:rPr>
        <w:t xml:space="preserve">addition, the quantitative data provided by the questionnaire does not provide a pupil’s unique perspective on the effectiveness of the Parliament activities nor insight into a student’s lived experiences of pupil voice. For this reason, </w:t>
      </w:r>
      <w:r w:rsidR="000C68A2" w:rsidRPr="00DB43E4">
        <w:rPr>
          <w:rFonts w:ascii="Times" w:hAnsi="Times" w:cs="Arial"/>
        </w:rPr>
        <w:lastRenderedPageBreak/>
        <w:t>the focus group can provide the research with q</w:t>
      </w:r>
      <w:r w:rsidR="00F65ADC" w:rsidRPr="00DB43E4">
        <w:rPr>
          <w:rFonts w:ascii="Times" w:hAnsi="Times" w:cs="Arial"/>
        </w:rPr>
        <w:t>ualitative</w:t>
      </w:r>
      <w:r w:rsidR="000C68A2" w:rsidRPr="00DB43E4">
        <w:rPr>
          <w:rFonts w:ascii="Times" w:hAnsi="Times" w:cs="Arial"/>
        </w:rPr>
        <w:t xml:space="preserve"> date that is “rich, flexible... cumulative and collaborative” (Fontana and Frey 1998 cited in Hendricks 2006: 109) and consequently provides opportunity for further analysis on the impact of </w:t>
      </w:r>
      <w:r w:rsidR="00B642EE">
        <w:rPr>
          <w:rFonts w:ascii="Times" w:hAnsi="Times" w:cs="Arial"/>
        </w:rPr>
        <w:t>the P</w:t>
      </w:r>
      <w:r w:rsidR="000C68A2" w:rsidRPr="00DB43E4">
        <w:rPr>
          <w:rFonts w:ascii="Times" w:hAnsi="Times" w:cs="Arial"/>
        </w:rPr>
        <w:t xml:space="preserve">arliament in facilitating pupil voice. </w:t>
      </w:r>
    </w:p>
    <w:p w14:paraId="64B675A6" w14:textId="77777777" w:rsidR="00C346B2" w:rsidRPr="00DB43E4" w:rsidRDefault="00C346B2" w:rsidP="003D4A76">
      <w:pPr>
        <w:spacing w:line="360" w:lineRule="auto"/>
        <w:rPr>
          <w:rFonts w:ascii="Times" w:hAnsi="Times" w:cs="Arial"/>
        </w:rPr>
      </w:pPr>
    </w:p>
    <w:p w14:paraId="0805DC03" w14:textId="11AACADC" w:rsidR="009F0153" w:rsidRPr="00DB43E4" w:rsidRDefault="009F0153" w:rsidP="003D4A76">
      <w:pPr>
        <w:spacing w:line="360" w:lineRule="auto"/>
        <w:rPr>
          <w:rFonts w:ascii="Times" w:hAnsi="Times" w:cs="Arial"/>
          <w:b/>
        </w:rPr>
      </w:pPr>
      <w:r w:rsidRPr="00DB43E4">
        <w:rPr>
          <w:rFonts w:ascii="Times" w:hAnsi="Times" w:cs="Arial"/>
          <w:b/>
        </w:rPr>
        <w:t xml:space="preserve">Focus group </w:t>
      </w:r>
    </w:p>
    <w:p w14:paraId="46CC53F2" w14:textId="77777777" w:rsidR="00C346B2" w:rsidRPr="00DB43E4" w:rsidRDefault="00C346B2" w:rsidP="003D4A76">
      <w:pPr>
        <w:spacing w:line="360" w:lineRule="auto"/>
        <w:ind w:left="-57"/>
        <w:rPr>
          <w:rFonts w:ascii="Times" w:hAnsi="Times" w:cs="Arial"/>
        </w:rPr>
      </w:pPr>
    </w:p>
    <w:p w14:paraId="6D4DCFB3" w14:textId="408F7FB4" w:rsidR="00144C26" w:rsidRPr="00872C7D" w:rsidRDefault="00C346B2" w:rsidP="003D4A76">
      <w:pPr>
        <w:spacing w:line="360" w:lineRule="auto"/>
        <w:ind w:left="-57"/>
        <w:rPr>
          <w:rFonts w:ascii="Times" w:hAnsi="Times" w:cs="Arial"/>
        </w:rPr>
      </w:pPr>
      <w:r w:rsidRPr="00872C7D">
        <w:rPr>
          <w:rFonts w:ascii="Times" w:hAnsi="Times" w:cs="Arial"/>
        </w:rPr>
        <w:t xml:space="preserve">The </w:t>
      </w:r>
      <w:r w:rsidR="00CD554E" w:rsidRPr="00872C7D">
        <w:rPr>
          <w:rFonts w:ascii="Times" w:hAnsi="Times" w:cs="Arial"/>
        </w:rPr>
        <w:t xml:space="preserve">results </w:t>
      </w:r>
      <w:r w:rsidR="009F0153" w:rsidRPr="00872C7D">
        <w:rPr>
          <w:rFonts w:ascii="Times" w:hAnsi="Times" w:cs="Arial"/>
        </w:rPr>
        <w:t xml:space="preserve">from the </w:t>
      </w:r>
      <w:r w:rsidRPr="00872C7D">
        <w:rPr>
          <w:rFonts w:ascii="Times" w:hAnsi="Times" w:cs="Arial"/>
        </w:rPr>
        <w:t xml:space="preserve">focus group </w:t>
      </w:r>
      <w:r w:rsidR="009F0153" w:rsidRPr="00872C7D">
        <w:rPr>
          <w:rFonts w:ascii="Times" w:hAnsi="Times" w:cs="Arial"/>
        </w:rPr>
        <w:t xml:space="preserve">both before and after Parliament activities took place </w:t>
      </w:r>
      <w:r w:rsidR="00CD554E" w:rsidRPr="00872C7D">
        <w:rPr>
          <w:rFonts w:ascii="Times" w:hAnsi="Times" w:cs="Arial"/>
        </w:rPr>
        <w:t xml:space="preserve">can </w:t>
      </w:r>
      <w:r w:rsidR="000C68A2" w:rsidRPr="00872C7D">
        <w:rPr>
          <w:rFonts w:ascii="Times" w:hAnsi="Times" w:cs="Arial"/>
        </w:rPr>
        <w:t xml:space="preserve">help analyse its effect on the </w:t>
      </w:r>
      <w:r w:rsidR="00A140A8" w:rsidRPr="00872C7D">
        <w:rPr>
          <w:rFonts w:ascii="Times" w:hAnsi="Times" w:cs="Arial"/>
        </w:rPr>
        <w:t>pupil’s</w:t>
      </w:r>
      <w:r w:rsidR="000C68A2" w:rsidRPr="00872C7D">
        <w:rPr>
          <w:rFonts w:ascii="Times" w:hAnsi="Times" w:cs="Arial"/>
        </w:rPr>
        <w:t xml:space="preserve"> </w:t>
      </w:r>
      <w:r w:rsidR="00A140A8" w:rsidRPr="00872C7D">
        <w:rPr>
          <w:rFonts w:ascii="Times" w:hAnsi="Times" w:cs="Arial"/>
        </w:rPr>
        <w:t xml:space="preserve">engagement with school and the processes in place to facilitate pupil voice. Post-intervention participant </w:t>
      </w:r>
      <w:r w:rsidR="008341C0" w:rsidRPr="00872C7D">
        <w:rPr>
          <w:rFonts w:ascii="Times" w:hAnsi="Times" w:cs="Arial"/>
        </w:rPr>
        <w:t xml:space="preserve">displays </w:t>
      </w:r>
      <w:r w:rsidR="00A140A8" w:rsidRPr="00872C7D">
        <w:rPr>
          <w:rFonts w:ascii="Times" w:hAnsi="Times" w:cs="Arial"/>
        </w:rPr>
        <w:t>their</w:t>
      </w:r>
      <w:r w:rsidR="008341C0" w:rsidRPr="00872C7D">
        <w:rPr>
          <w:rFonts w:ascii="Times" w:hAnsi="Times" w:cs="Arial"/>
        </w:rPr>
        <w:t xml:space="preserve"> engagement with the statement</w:t>
      </w:r>
      <w:r w:rsidR="007B19DB" w:rsidRPr="00872C7D">
        <w:rPr>
          <w:rFonts w:ascii="Times" w:hAnsi="Times" w:cs="Arial"/>
        </w:rPr>
        <w:t>s</w:t>
      </w:r>
      <w:r w:rsidR="008341C0" w:rsidRPr="00872C7D">
        <w:rPr>
          <w:rFonts w:ascii="Times" w:hAnsi="Times" w:cs="Arial"/>
        </w:rPr>
        <w:t xml:space="preserve">: </w:t>
      </w:r>
      <w:r w:rsidR="006B778C" w:rsidRPr="00872C7D">
        <w:rPr>
          <w:rFonts w:ascii="Times" w:hAnsi="Times" w:cs="Arial"/>
        </w:rPr>
        <w:t xml:space="preserve"> ‘</w:t>
      </w:r>
      <w:r w:rsidR="00A140A8" w:rsidRPr="00872C7D">
        <w:rPr>
          <w:rFonts w:ascii="Times" w:hAnsi="Times" w:cs="Arial"/>
        </w:rPr>
        <w:t>I like it when we get to have grown-up conversations with grown-ups in the room – it made me feel important and … what I had to say was important,</w:t>
      </w:r>
      <w:r w:rsidR="006B778C" w:rsidRPr="00872C7D">
        <w:rPr>
          <w:rFonts w:ascii="Times" w:hAnsi="Times" w:cs="Arial"/>
        </w:rPr>
        <w:t>’</w:t>
      </w:r>
      <w:r w:rsidR="00A140A8" w:rsidRPr="00872C7D">
        <w:rPr>
          <w:rFonts w:ascii="Times" w:hAnsi="Times" w:cs="Arial"/>
        </w:rPr>
        <w:t xml:space="preserve"> </w:t>
      </w:r>
      <w:r w:rsidR="006B778C" w:rsidRPr="00872C7D">
        <w:rPr>
          <w:rFonts w:ascii="Times" w:hAnsi="Times" w:cs="Arial"/>
        </w:rPr>
        <w:t>‘</w:t>
      </w:r>
      <w:r w:rsidR="00A140A8" w:rsidRPr="00872C7D">
        <w:rPr>
          <w:rFonts w:ascii="Times" w:hAnsi="Times" w:cs="Arial"/>
        </w:rPr>
        <w:t>The different committees helped me understand how many things we have to think about when it comes to making positive changes to the school</w:t>
      </w:r>
      <w:r w:rsidR="006B778C" w:rsidRPr="00872C7D">
        <w:rPr>
          <w:rFonts w:ascii="Times" w:hAnsi="Times" w:cs="Arial"/>
        </w:rPr>
        <w:t>’</w:t>
      </w:r>
      <w:r w:rsidR="00A140A8" w:rsidRPr="00872C7D">
        <w:rPr>
          <w:rFonts w:ascii="Times" w:hAnsi="Times" w:cs="Arial"/>
        </w:rPr>
        <w:t xml:space="preserve"> and </w:t>
      </w:r>
      <w:r w:rsidR="006B778C" w:rsidRPr="00872C7D">
        <w:rPr>
          <w:rFonts w:ascii="Times" w:hAnsi="Times" w:cs="Arial"/>
        </w:rPr>
        <w:t>‘</w:t>
      </w:r>
      <w:r w:rsidR="00A140A8" w:rsidRPr="00872C7D">
        <w:rPr>
          <w:rFonts w:ascii="Times" w:hAnsi="Times" w:cs="Arial"/>
        </w:rPr>
        <w:t>Can I be part of the Parliament next year?</w:t>
      </w:r>
      <w:r w:rsidR="006B778C" w:rsidRPr="00872C7D">
        <w:rPr>
          <w:rFonts w:ascii="Times" w:hAnsi="Times" w:cs="Arial"/>
        </w:rPr>
        <w:t>’</w:t>
      </w:r>
      <w:r w:rsidR="00A140A8" w:rsidRPr="00872C7D">
        <w:rPr>
          <w:rFonts w:ascii="Times" w:hAnsi="Times" w:cs="Arial"/>
        </w:rPr>
        <w:t xml:space="preserve"> </w:t>
      </w:r>
      <w:r w:rsidR="008341C0" w:rsidRPr="00872C7D">
        <w:rPr>
          <w:rFonts w:ascii="Times" w:hAnsi="Times" w:cs="Arial"/>
        </w:rPr>
        <w:t>It is evident</w:t>
      </w:r>
      <w:r w:rsidR="00A140A8" w:rsidRPr="00872C7D">
        <w:rPr>
          <w:rFonts w:ascii="Times" w:hAnsi="Times" w:cs="Arial"/>
        </w:rPr>
        <w:t xml:space="preserve"> from these </w:t>
      </w:r>
      <w:r w:rsidR="007B19DB" w:rsidRPr="00872C7D">
        <w:rPr>
          <w:rFonts w:ascii="Times" w:hAnsi="Times" w:cs="Arial"/>
        </w:rPr>
        <w:t>statement that the project assisted a constructivist approach to learning; one in which curiosity is the most powerful ingredient in learning (</w:t>
      </w:r>
      <w:r w:rsidR="00FA25B8" w:rsidRPr="00872C7D">
        <w:rPr>
          <w:rFonts w:ascii="Times" w:hAnsi="Times" w:cs="Arial"/>
        </w:rPr>
        <w:t>Piaget sited in Engel: 14</w:t>
      </w:r>
      <w:r w:rsidR="006F3820" w:rsidRPr="00872C7D">
        <w:rPr>
          <w:rFonts w:ascii="Times" w:hAnsi="Times" w:cs="Arial"/>
        </w:rPr>
        <w:t xml:space="preserve">). </w:t>
      </w:r>
      <w:r w:rsidR="007B19DB" w:rsidRPr="00872C7D">
        <w:rPr>
          <w:rFonts w:ascii="Times" w:hAnsi="Times" w:cs="Arial"/>
        </w:rPr>
        <w:t xml:space="preserve">The project encouraged pupils to </w:t>
      </w:r>
      <w:r w:rsidR="00CB0FD6" w:rsidRPr="00872C7D">
        <w:rPr>
          <w:rFonts w:ascii="Times" w:hAnsi="Times" w:cs="Arial"/>
        </w:rPr>
        <w:t>demonstrate a diverse curiosity for general information (</w:t>
      </w:r>
      <w:r w:rsidR="00FA25B8" w:rsidRPr="00872C7D">
        <w:rPr>
          <w:rFonts w:ascii="Times" w:hAnsi="Times" w:cs="Arial"/>
        </w:rPr>
        <w:t>Piaget cited in Beswick</w:t>
      </w:r>
      <w:r w:rsidR="00AE1A78" w:rsidRPr="00872C7D">
        <w:rPr>
          <w:rFonts w:ascii="Times" w:hAnsi="Times" w:cs="Arial"/>
        </w:rPr>
        <w:t xml:space="preserve"> 2017</w:t>
      </w:r>
      <w:r w:rsidR="00FA25B8" w:rsidRPr="00872C7D">
        <w:rPr>
          <w:rFonts w:ascii="Times" w:hAnsi="Times" w:cs="Arial"/>
        </w:rPr>
        <w:t>: 37)</w:t>
      </w:r>
      <w:r w:rsidR="006F3820" w:rsidRPr="00872C7D">
        <w:rPr>
          <w:rFonts w:ascii="Times" w:hAnsi="Times" w:cs="Arial"/>
        </w:rPr>
        <w:t>.</w:t>
      </w:r>
      <w:r w:rsidR="00FA25B8" w:rsidRPr="00872C7D">
        <w:rPr>
          <w:rFonts w:ascii="Times" w:hAnsi="Times" w:cs="Arial"/>
        </w:rPr>
        <w:t xml:space="preserve"> </w:t>
      </w:r>
      <w:r w:rsidR="00CB0FD6" w:rsidRPr="00872C7D">
        <w:rPr>
          <w:rFonts w:ascii="Times" w:hAnsi="Times" w:cs="Arial"/>
        </w:rPr>
        <w:t xml:space="preserve">This can be highlighted as </w:t>
      </w:r>
      <w:r w:rsidR="006B778C" w:rsidRPr="00872C7D">
        <w:rPr>
          <w:rFonts w:ascii="Times" w:hAnsi="Times" w:cs="Arial"/>
        </w:rPr>
        <w:t>strength</w:t>
      </w:r>
      <w:r w:rsidR="00CB0FD6" w:rsidRPr="00872C7D">
        <w:rPr>
          <w:rFonts w:ascii="Times" w:hAnsi="Times" w:cs="Arial"/>
        </w:rPr>
        <w:t xml:space="preserve"> </w:t>
      </w:r>
      <w:r w:rsidR="005F68BC" w:rsidRPr="00872C7D">
        <w:rPr>
          <w:rFonts w:ascii="Times" w:hAnsi="Times" w:cs="Arial"/>
        </w:rPr>
        <w:t>o</w:t>
      </w:r>
      <w:r w:rsidR="00CB0FD6" w:rsidRPr="00872C7D">
        <w:rPr>
          <w:rFonts w:ascii="Times" w:hAnsi="Times" w:cs="Arial"/>
        </w:rPr>
        <w:t xml:space="preserve">f the intervention </w:t>
      </w:r>
      <w:r w:rsidR="006F3820" w:rsidRPr="00872C7D">
        <w:rPr>
          <w:rFonts w:ascii="Times" w:hAnsi="Times" w:cs="Arial"/>
        </w:rPr>
        <w:t>and</w:t>
      </w:r>
      <w:r w:rsidR="00CB0FD6" w:rsidRPr="00872C7D">
        <w:rPr>
          <w:rFonts w:ascii="Times" w:hAnsi="Times" w:cs="Arial"/>
        </w:rPr>
        <w:t xml:space="preserve"> must be encouraged </w:t>
      </w:r>
      <w:r w:rsidR="00D327E8" w:rsidRPr="00872C7D">
        <w:rPr>
          <w:rFonts w:ascii="Times" w:hAnsi="Times" w:cs="Arial"/>
        </w:rPr>
        <w:t>during future research</w:t>
      </w:r>
      <w:r w:rsidR="00CB0FD6" w:rsidRPr="00872C7D">
        <w:rPr>
          <w:rFonts w:ascii="Times" w:hAnsi="Times" w:cs="Arial"/>
        </w:rPr>
        <w:t xml:space="preserve">. </w:t>
      </w:r>
      <w:r w:rsidR="006B778C" w:rsidRPr="00872C7D">
        <w:rPr>
          <w:rFonts w:ascii="Times" w:hAnsi="Times" w:cs="Arial"/>
        </w:rPr>
        <w:t xml:space="preserve">(Jones 2017) </w:t>
      </w:r>
      <w:r w:rsidR="00C97375" w:rsidRPr="00872C7D">
        <w:rPr>
          <w:rFonts w:ascii="Times" w:hAnsi="Times" w:cs="Arial"/>
        </w:rPr>
        <w:t xml:space="preserve">However, </w:t>
      </w:r>
      <w:r w:rsidR="00A140A8" w:rsidRPr="00872C7D">
        <w:rPr>
          <w:rFonts w:ascii="Times" w:hAnsi="Times" w:cs="Arial"/>
        </w:rPr>
        <w:t>whilst pupils</w:t>
      </w:r>
      <w:r w:rsidR="00B642EE">
        <w:rPr>
          <w:rFonts w:ascii="Times" w:hAnsi="Times" w:cs="Arial"/>
        </w:rPr>
        <w:t>’</w:t>
      </w:r>
      <w:r w:rsidR="00A140A8" w:rsidRPr="00872C7D">
        <w:rPr>
          <w:rFonts w:ascii="Times" w:hAnsi="Times" w:cs="Arial"/>
        </w:rPr>
        <w:t xml:space="preserve"> engagement following the intervention</w:t>
      </w:r>
      <w:r w:rsidR="00C97375" w:rsidRPr="00872C7D">
        <w:rPr>
          <w:rFonts w:ascii="Times" w:hAnsi="Times" w:cs="Arial"/>
        </w:rPr>
        <w:t xml:space="preserve"> initially se</w:t>
      </w:r>
      <w:r w:rsidR="006B778C" w:rsidRPr="00872C7D">
        <w:rPr>
          <w:rFonts w:ascii="Times" w:hAnsi="Times" w:cs="Arial"/>
        </w:rPr>
        <w:t>ems to celebrate the impact of P</w:t>
      </w:r>
      <w:r w:rsidR="00C97375" w:rsidRPr="00872C7D">
        <w:rPr>
          <w:rFonts w:ascii="Times" w:hAnsi="Times" w:cs="Arial"/>
        </w:rPr>
        <w:t xml:space="preserve">arliament activities, their engagement highlights concerns over gathering the views of their peers. Pupils made statements such as </w:t>
      </w:r>
      <w:r w:rsidR="006B778C" w:rsidRPr="00872C7D">
        <w:rPr>
          <w:rFonts w:ascii="Times" w:hAnsi="Times" w:cs="Arial"/>
        </w:rPr>
        <w:t>‘</w:t>
      </w:r>
      <w:r w:rsidR="00C97375" w:rsidRPr="00872C7D">
        <w:rPr>
          <w:rFonts w:ascii="Times" w:hAnsi="Times" w:cs="Arial"/>
        </w:rPr>
        <w:t>People think that politics and Parliament is boring but actually they can actually make the school a better place with their opinions –</w:t>
      </w:r>
      <w:r w:rsidR="006B778C" w:rsidRPr="00872C7D">
        <w:rPr>
          <w:rFonts w:ascii="Times" w:hAnsi="Times" w:cs="Arial"/>
        </w:rPr>
        <w:t xml:space="preserve"> they just don’t know they can,’</w:t>
      </w:r>
      <w:r w:rsidR="00C97375" w:rsidRPr="00872C7D">
        <w:rPr>
          <w:rFonts w:ascii="Times" w:hAnsi="Times" w:cs="Arial"/>
        </w:rPr>
        <w:t xml:space="preserve"> </w:t>
      </w:r>
      <w:r w:rsidR="006B778C" w:rsidRPr="00872C7D">
        <w:rPr>
          <w:rFonts w:ascii="Times" w:hAnsi="Times" w:cs="Arial"/>
        </w:rPr>
        <w:t>‘</w:t>
      </w:r>
      <w:r w:rsidR="00C97375" w:rsidRPr="00872C7D">
        <w:rPr>
          <w:rFonts w:ascii="Times" w:hAnsi="Times" w:cs="Arial"/>
        </w:rPr>
        <w:t>The whole school should have a sa</w:t>
      </w:r>
      <w:r w:rsidR="006B778C" w:rsidRPr="00872C7D">
        <w:rPr>
          <w:rFonts w:ascii="Times" w:hAnsi="Times" w:cs="Arial"/>
        </w:rPr>
        <w:t>y on the different policies’</w:t>
      </w:r>
      <w:r w:rsidR="00C97375" w:rsidRPr="00872C7D">
        <w:rPr>
          <w:rFonts w:ascii="Times" w:hAnsi="Times" w:cs="Arial"/>
        </w:rPr>
        <w:t xml:space="preserve"> and</w:t>
      </w:r>
      <w:r w:rsidR="006B778C" w:rsidRPr="00872C7D">
        <w:rPr>
          <w:rFonts w:ascii="Times" w:hAnsi="Times" w:cs="Arial"/>
        </w:rPr>
        <w:t xml:space="preserve"> ‘</w:t>
      </w:r>
      <w:r w:rsidR="00C97375" w:rsidRPr="00872C7D">
        <w:rPr>
          <w:rFonts w:ascii="Times" w:hAnsi="Times" w:cs="Arial"/>
        </w:rPr>
        <w:t>I didn’t alway</w:t>
      </w:r>
      <w:r w:rsidR="006B778C" w:rsidRPr="00872C7D">
        <w:rPr>
          <w:rFonts w:ascii="Times" w:hAnsi="Times" w:cs="Arial"/>
        </w:rPr>
        <w:t>s know where the meetings were.’</w:t>
      </w:r>
      <w:r w:rsidR="001E7ED1">
        <w:rPr>
          <w:rFonts w:ascii="Times" w:hAnsi="Times" w:cs="Arial"/>
        </w:rPr>
        <w:t xml:space="preserve"> These reports form critical data </w:t>
      </w:r>
      <w:r w:rsidR="00C97375" w:rsidRPr="00872C7D">
        <w:rPr>
          <w:rFonts w:ascii="Times" w:hAnsi="Times" w:cs="Arial"/>
        </w:rPr>
        <w:t xml:space="preserve">of </w:t>
      </w:r>
      <w:r w:rsidR="00003718" w:rsidRPr="00872C7D">
        <w:rPr>
          <w:rFonts w:ascii="Times" w:hAnsi="Times" w:cs="Arial"/>
        </w:rPr>
        <w:t>the efficacy o</w:t>
      </w:r>
      <w:r w:rsidR="006B778C" w:rsidRPr="00872C7D">
        <w:rPr>
          <w:rFonts w:ascii="Times" w:hAnsi="Times" w:cs="Arial"/>
        </w:rPr>
        <w:t>f the Parliament; the views of 12</w:t>
      </w:r>
      <w:r w:rsidR="00003718" w:rsidRPr="00872C7D">
        <w:rPr>
          <w:rFonts w:ascii="Times" w:hAnsi="Times" w:cs="Arial"/>
        </w:rPr>
        <w:t xml:space="preserve"> children </w:t>
      </w:r>
      <w:r w:rsidR="001E7ED1">
        <w:rPr>
          <w:rFonts w:ascii="Times" w:hAnsi="Times" w:cs="Arial"/>
        </w:rPr>
        <w:t xml:space="preserve">do not fairly represent </w:t>
      </w:r>
      <w:r w:rsidR="00003718" w:rsidRPr="00872C7D">
        <w:rPr>
          <w:rFonts w:ascii="Times" w:hAnsi="Times" w:cs="Arial"/>
        </w:rPr>
        <w:t xml:space="preserve">the </w:t>
      </w:r>
      <w:r w:rsidR="001E7ED1">
        <w:rPr>
          <w:rFonts w:ascii="Times" w:hAnsi="Times" w:cs="Arial"/>
        </w:rPr>
        <w:t xml:space="preserve">views of the </w:t>
      </w:r>
      <w:r w:rsidR="00003718" w:rsidRPr="00872C7D">
        <w:rPr>
          <w:rFonts w:ascii="Times" w:hAnsi="Times" w:cs="Arial"/>
        </w:rPr>
        <w:t xml:space="preserve">entire school. </w:t>
      </w:r>
      <w:r w:rsidR="00C97375" w:rsidRPr="00872C7D">
        <w:rPr>
          <w:rFonts w:ascii="Times" w:hAnsi="Times" w:cs="Arial"/>
        </w:rPr>
        <w:t xml:space="preserve">If pupil participation is to increase then Parliament activities must </w:t>
      </w:r>
      <w:r w:rsidR="001E7ED1">
        <w:rPr>
          <w:rFonts w:ascii="Times" w:hAnsi="Times" w:cs="Arial"/>
        </w:rPr>
        <w:t>provide</w:t>
      </w:r>
      <w:r w:rsidR="00C97375" w:rsidRPr="00872C7D">
        <w:rPr>
          <w:rFonts w:ascii="Times" w:hAnsi="Times" w:cs="Arial"/>
        </w:rPr>
        <w:t xml:space="preserve"> a </w:t>
      </w:r>
      <w:r w:rsidR="001E7ED1">
        <w:rPr>
          <w:rFonts w:ascii="Times" w:hAnsi="Times" w:cs="Arial"/>
        </w:rPr>
        <w:t xml:space="preserve">mechanism which ensures </w:t>
      </w:r>
      <w:r w:rsidR="00C97375" w:rsidRPr="00872C7D">
        <w:rPr>
          <w:rFonts w:ascii="Times" w:hAnsi="Times" w:cs="Arial"/>
        </w:rPr>
        <w:t>pupil voice is inclusive of all pupils a</w:t>
      </w:r>
      <w:r w:rsidR="00144C26" w:rsidRPr="00872C7D">
        <w:rPr>
          <w:rFonts w:ascii="Times" w:hAnsi="Times" w:cs="Arial"/>
        </w:rPr>
        <w:t>c</w:t>
      </w:r>
      <w:r w:rsidR="00C97375" w:rsidRPr="00872C7D">
        <w:rPr>
          <w:rFonts w:ascii="Times" w:hAnsi="Times" w:cs="Arial"/>
        </w:rPr>
        <w:t xml:space="preserve">ross the school. </w:t>
      </w:r>
    </w:p>
    <w:p w14:paraId="122F4C35" w14:textId="77777777" w:rsidR="00144C26" w:rsidRPr="00872C7D" w:rsidRDefault="00144C26" w:rsidP="00C97375">
      <w:pPr>
        <w:spacing w:line="360" w:lineRule="auto"/>
        <w:ind w:left="-57"/>
        <w:rPr>
          <w:rFonts w:ascii="Times" w:hAnsi="Times" w:cs="Arial"/>
        </w:rPr>
      </w:pPr>
    </w:p>
    <w:p w14:paraId="1BB97D4E" w14:textId="115071DC" w:rsidR="00144C26" w:rsidRPr="00DB43E4" w:rsidRDefault="00144C26" w:rsidP="00144C26">
      <w:pPr>
        <w:spacing w:line="360" w:lineRule="auto"/>
        <w:ind w:left="-57"/>
        <w:rPr>
          <w:rFonts w:ascii="Times" w:hAnsi="Times" w:cs="Arial"/>
        </w:rPr>
      </w:pPr>
      <w:r w:rsidRPr="00872C7D">
        <w:rPr>
          <w:rFonts w:ascii="Times" w:hAnsi="Times" w:cs="Arial"/>
        </w:rPr>
        <w:t>For this reason, it is possible to suggest prop</w:t>
      </w:r>
      <w:r w:rsidRPr="00DB43E4">
        <w:rPr>
          <w:rFonts w:ascii="Times" w:hAnsi="Times" w:cs="Arial"/>
        </w:rPr>
        <w:t xml:space="preserve">osed adjustments and improvements that would be beneficial for a future study on whether Parliament activities can indeed </w:t>
      </w:r>
      <w:r w:rsidRPr="00DB43E4">
        <w:rPr>
          <w:rFonts w:ascii="Times" w:hAnsi="Times" w:cs="Arial"/>
        </w:rPr>
        <w:lastRenderedPageBreak/>
        <w:t>facilitate pupil voice. For example, each registration class at the s</w:t>
      </w:r>
      <w:r w:rsidR="00872C7D">
        <w:rPr>
          <w:rFonts w:ascii="Times" w:hAnsi="Times" w:cs="Arial"/>
        </w:rPr>
        <w:t>chool could keep a physical log</w:t>
      </w:r>
      <w:r w:rsidRPr="00DB43E4">
        <w:rPr>
          <w:rFonts w:ascii="Times" w:hAnsi="Times" w:cs="Arial"/>
        </w:rPr>
        <w:t>book with issues raised during clas</w:t>
      </w:r>
      <w:r w:rsidR="00B642EE">
        <w:rPr>
          <w:rFonts w:ascii="Times" w:hAnsi="Times" w:cs="Arial"/>
        </w:rPr>
        <w:t>s discussions in order for the members of school p</w:t>
      </w:r>
      <w:r w:rsidRPr="00DB43E4">
        <w:rPr>
          <w:rFonts w:ascii="Times" w:hAnsi="Times" w:cs="Arial"/>
        </w:rPr>
        <w:t xml:space="preserve">arliament to discuss at their next meeting. Pupils may also seek opportunities to conduct surveys based on policies already being discussed in order to determine the appetite for them from their peers.  </w:t>
      </w:r>
      <w:r w:rsidR="00003718" w:rsidRPr="00DB43E4">
        <w:rPr>
          <w:rFonts w:ascii="Times" w:hAnsi="Times" w:cs="Arial"/>
        </w:rPr>
        <w:t xml:space="preserve">In addition, a future study should focus on interviewing and gaining feedback from pupils who are not part of Parliament activities in order to assess the level of pupil participation at the school. </w:t>
      </w:r>
      <w:r w:rsidR="00724DB3" w:rsidRPr="00DB43E4">
        <w:rPr>
          <w:rFonts w:ascii="Times" w:hAnsi="Times" w:cs="Arial"/>
        </w:rPr>
        <w:t>The impact of this should also be measured with further data collection. Nevertheless</w:t>
      </w:r>
      <w:r w:rsidR="00C97375" w:rsidRPr="00DB43E4">
        <w:rPr>
          <w:rFonts w:ascii="Times" w:hAnsi="Times" w:cs="Arial"/>
        </w:rPr>
        <w:t xml:space="preserve">, </w:t>
      </w:r>
      <w:r w:rsidR="00724DB3" w:rsidRPr="00DB43E4">
        <w:rPr>
          <w:rFonts w:ascii="Times" w:hAnsi="Times" w:cs="Arial"/>
        </w:rPr>
        <w:t xml:space="preserve">despite statements which highlight the need to improve Parliament activities on pupil voice </w:t>
      </w:r>
      <w:r w:rsidR="00C97375" w:rsidRPr="00DB43E4">
        <w:rPr>
          <w:rFonts w:ascii="Times" w:hAnsi="Times" w:cs="Arial"/>
        </w:rPr>
        <w:t xml:space="preserve">the </w:t>
      </w:r>
      <w:r w:rsidR="00724DB3" w:rsidRPr="00DB43E4">
        <w:rPr>
          <w:rFonts w:ascii="Times" w:hAnsi="Times" w:cs="Arial"/>
        </w:rPr>
        <w:t>data certainly</w:t>
      </w:r>
      <w:r w:rsidR="00C97375" w:rsidRPr="00DB43E4">
        <w:rPr>
          <w:rFonts w:ascii="Times" w:hAnsi="Times" w:cs="Arial"/>
        </w:rPr>
        <w:t xml:space="preserve"> highlight the student’s awareness into the </w:t>
      </w:r>
      <w:r w:rsidR="00101159">
        <w:rPr>
          <w:rFonts w:ascii="Times" w:hAnsi="Times" w:cs="Arial"/>
        </w:rPr>
        <w:t>pertinence</w:t>
      </w:r>
      <w:r w:rsidR="00C97375" w:rsidRPr="00DB43E4">
        <w:rPr>
          <w:rFonts w:ascii="Times" w:hAnsi="Times" w:cs="Arial"/>
        </w:rPr>
        <w:t xml:space="preserve"> of </w:t>
      </w:r>
      <w:r w:rsidR="00101159">
        <w:rPr>
          <w:rFonts w:ascii="Times" w:hAnsi="Times" w:cs="Arial"/>
        </w:rPr>
        <w:t>gathering</w:t>
      </w:r>
      <w:r w:rsidR="00C97375" w:rsidRPr="00DB43E4">
        <w:rPr>
          <w:rFonts w:ascii="Times" w:hAnsi="Times" w:cs="Arial"/>
        </w:rPr>
        <w:t xml:space="preserve"> a </w:t>
      </w:r>
      <w:r w:rsidR="00101159" w:rsidRPr="00DB43E4">
        <w:rPr>
          <w:rFonts w:ascii="Times" w:hAnsi="Times" w:cs="Arial"/>
        </w:rPr>
        <w:t>shared</w:t>
      </w:r>
      <w:r w:rsidR="00C97375" w:rsidRPr="00DB43E4">
        <w:rPr>
          <w:rFonts w:ascii="Times" w:hAnsi="Times" w:cs="Arial"/>
        </w:rPr>
        <w:t xml:space="preserve"> view shows an </w:t>
      </w:r>
      <w:r w:rsidR="00101159" w:rsidRPr="00DB43E4">
        <w:rPr>
          <w:rFonts w:ascii="Times" w:hAnsi="Times" w:cs="Arial"/>
        </w:rPr>
        <w:t>attentiveness</w:t>
      </w:r>
      <w:r w:rsidR="00C97375" w:rsidRPr="00DB43E4">
        <w:rPr>
          <w:rFonts w:ascii="Times" w:hAnsi="Times" w:cs="Arial"/>
        </w:rPr>
        <w:t xml:space="preserve"> </w:t>
      </w:r>
      <w:r w:rsidR="00101159">
        <w:rPr>
          <w:rFonts w:ascii="Times" w:hAnsi="Times" w:cs="Arial"/>
        </w:rPr>
        <w:t>to</w:t>
      </w:r>
      <w:r w:rsidR="00C97375" w:rsidRPr="00DB43E4">
        <w:rPr>
          <w:rFonts w:ascii="Times" w:hAnsi="Times" w:cs="Arial"/>
        </w:rPr>
        <w:t xml:space="preserve"> democracy and the overall role of </w:t>
      </w:r>
      <w:r w:rsidR="00101159">
        <w:rPr>
          <w:rFonts w:ascii="Times" w:hAnsi="Times" w:cs="Arial"/>
        </w:rPr>
        <w:t>the</w:t>
      </w:r>
      <w:r w:rsidR="00C97375" w:rsidRPr="00DB43E4">
        <w:rPr>
          <w:rFonts w:ascii="Times" w:hAnsi="Times" w:cs="Arial"/>
        </w:rPr>
        <w:t xml:space="preserve"> members of </w:t>
      </w:r>
      <w:r w:rsidR="00101159">
        <w:rPr>
          <w:rFonts w:ascii="Times" w:hAnsi="Times" w:cs="Arial"/>
        </w:rPr>
        <w:t xml:space="preserve">the School </w:t>
      </w:r>
      <w:r w:rsidR="00C97375" w:rsidRPr="00DB43E4">
        <w:rPr>
          <w:rFonts w:ascii="Times" w:hAnsi="Times" w:cs="Arial"/>
        </w:rPr>
        <w:t xml:space="preserve">Parliament. </w:t>
      </w:r>
      <w:r w:rsidR="000C682C" w:rsidRPr="00DB43E4">
        <w:rPr>
          <w:rFonts w:ascii="Times" w:hAnsi="Times" w:cs="Arial"/>
        </w:rPr>
        <w:t xml:space="preserve">These assertions also </w:t>
      </w:r>
      <w:r w:rsidRPr="00DB43E4">
        <w:rPr>
          <w:rFonts w:ascii="Times" w:hAnsi="Times" w:cs="Arial"/>
        </w:rPr>
        <w:t xml:space="preserve">demonstrate pupils’ willingness to be honest and aware of the key areas needing improvement thus highlighting the impact of Parliament activities on pupil participation. </w:t>
      </w:r>
    </w:p>
    <w:p w14:paraId="5ACCAEF5" w14:textId="77777777" w:rsidR="00766DC2" w:rsidRDefault="00766DC2" w:rsidP="00766DC2">
      <w:pPr>
        <w:spacing w:line="360" w:lineRule="auto"/>
        <w:rPr>
          <w:rFonts w:ascii="Times" w:hAnsi="Times" w:cs="Arial"/>
        </w:rPr>
      </w:pPr>
    </w:p>
    <w:p w14:paraId="47B7EE44" w14:textId="07F4A02F" w:rsidR="009F0153" w:rsidRPr="00DB43E4" w:rsidRDefault="009F0153" w:rsidP="00766DC2">
      <w:pPr>
        <w:spacing w:line="360" w:lineRule="auto"/>
        <w:rPr>
          <w:rFonts w:ascii="Times" w:hAnsi="Times" w:cs="Arial"/>
          <w:b/>
        </w:rPr>
      </w:pPr>
      <w:r w:rsidRPr="00DB43E4">
        <w:rPr>
          <w:rFonts w:ascii="Times" w:hAnsi="Times" w:cs="Arial"/>
          <w:b/>
        </w:rPr>
        <w:t>Pupil artifacts</w:t>
      </w:r>
    </w:p>
    <w:p w14:paraId="5B9E45A2" w14:textId="77777777" w:rsidR="003D4A76" w:rsidRPr="00DB43E4" w:rsidRDefault="003D4A76" w:rsidP="003D4A76">
      <w:pPr>
        <w:spacing w:line="360" w:lineRule="auto"/>
        <w:ind w:left="-57"/>
        <w:rPr>
          <w:rFonts w:ascii="Times" w:hAnsi="Times" w:cs="Arial"/>
          <w:b/>
        </w:rPr>
      </w:pPr>
    </w:p>
    <w:p w14:paraId="73F9EA87" w14:textId="402D0CA9" w:rsidR="00257201" w:rsidRPr="00DB43E4" w:rsidRDefault="009F0153" w:rsidP="003D4A76">
      <w:pPr>
        <w:spacing w:line="360" w:lineRule="auto"/>
        <w:ind w:left="-57"/>
        <w:rPr>
          <w:rFonts w:ascii="Times" w:hAnsi="Times"/>
        </w:rPr>
      </w:pPr>
      <w:r w:rsidRPr="00DB43E4">
        <w:rPr>
          <w:rFonts w:ascii="Times" w:hAnsi="Times" w:cs="Arial"/>
        </w:rPr>
        <w:t xml:space="preserve">In addition, </w:t>
      </w:r>
      <w:r w:rsidR="00BF7423" w:rsidRPr="00DB43E4">
        <w:rPr>
          <w:rFonts w:ascii="Times" w:hAnsi="Times" w:cs="Arial"/>
        </w:rPr>
        <w:t>the policies outlined in</w:t>
      </w:r>
      <w:r w:rsidR="00003718" w:rsidRPr="00DB43E4">
        <w:rPr>
          <w:rFonts w:ascii="Times" w:hAnsi="Times" w:cs="Arial"/>
        </w:rPr>
        <w:t xml:space="preserve"> table 5,</w:t>
      </w:r>
      <w:r w:rsidR="00BF7423" w:rsidRPr="00DB43E4">
        <w:rPr>
          <w:rFonts w:ascii="Times" w:hAnsi="Times" w:cs="Arial"/>
        </w:rPr>
        <w:t xml:space="preserve"> 6</w:t>
      </w:r>
      <w:r w:rsidR="00003718" w:rsidRPr="00DB43E4">
        <w:rPr>
          <w:rFonts w:ascii="Times" w:hAnsi="Times" w:cs="Arial"/>
        </w:rPr>
        <w:t xml:space="preserve"> and </w:t>
      </w:r>
      <w:r w:rsidR="006B778C" w:rsidRPr="00DB43E4">
        <w:rPr>
          <w:rFonts w:ascii="Times" w:hAnsi="Times" w:cs="Arial"/>
        </w:rPr>
        <w:t xml:space="preserve">Appendix </w:t>
      </w:r>
      <w:proofErr w:type="gramStart"/>
      <w:r w:rsidR="006B778C" w:rsidRPr="00DB43E4">
        <w:rPr>
          <w:rFonts w:ascii="Times" w:hAnsi="Times" w:cs="Arial"/>
        </w:rPr>
        <w:t>A</w:t>
      </w:r>
      <w:proofErr w:type="gramEnd"/>
      <w:r w:rsidRPr="00DB43E4">
        <w:rPr>
          <w:rFonts w:ascii="Times" w:hAnsi="Times" w:cs="Arial"/>
        </w:rPr>
        <w:t xml:space="preserve"> underline the importance of choice in “helping to engage children and young people in their learning” (Donaldson 2015: 61). </w:t>
      </w:r>
      <w:r w:rsidR="00272C05" w:rsidRPr="00DB43E4">
        <w:rPr>
          <w:rFonts w:ascii="Times" w:hAnsi="Times" w:cs="Arial"/>
        </w:rPr>
        <w:t>This emphasizes</w:t>
      </w:r>
      <w:r w:rsidRPr="00DB43E4">
        <w:rPr>
          <w:rFonts w:ascii="Times" w:hAnsi="Times" w:cs="Arial"/>
        </w:rPr>
        <w:t xml:space="preserve"> also the need for schools to “offer opportunities for children and young people to choose particular activities and experiences” (Donaldson 2015:61). The </w:t>
      </w:r>
      <w:r w:rsidR="003B07F4" w:rsidRPr="00DB43E4">
        <w:rPr>
          <w:rFonts w:ascii="Times" w:hAnsi="Times" w:cs="Arial"/>
        </w:rPr>
        <w:t>policies</w:t>
      </w:r>
      <w:r w:rsidRPr="00DB43E4">
        <w:rPr>
          <w:rFonts w:ascii="Times" w:hAnsi="Times" w:cs="Arial"/>
        </w:rPr>
        <w:t xml:space="preserve"> demonstrate the level of engagement pupils’ displayed following the opportunity to contribute their own</w:t>
      </w:r>
      <w:r w:rsidR="00BF7423" w:rsidRPr="00DB43E4">
        <w:rPr>
          <w:rFonts w:ascii="Times" w:hAnsi="Times" w:cs="Arial"/>
        </w:rPr>
        <w:t xml:space="preserve"> ideas and contribute to positive change at their school</w:t>
      </w:r>
      <w:r w:rsidRPr="00DB43E4">
        <w:rPr>
          <w:rFonts w:ascii="Times" w:hAnsi="Times" w:cs="Arial"/>
        </w:rPr>
        <w:t>.</w:t>
      </w:r>
      <w:r w:rsidR="00272C05" w:rsidRPr="00DB43E4">
        <w:rPr>
          <w:rFonts w:ascii="Times" w:hAnsi="Times" w:cs="Arial"/>
        </w:rPr>
        <w:t xml:space="preserve"> The </w:t>
      </w:r>
      <w:r w:rsidR="00723120" w:rsidRPr="00DB43E4">
        <w:rPr>
          <w:rFonts w:ascii="Times" w:hAnsi="Times" w:cs="Arial"/>
        </w:rPr>
        <w:t>policies</w:t>
      </w:r>
      <w:r w:rsidR="00272C05" w:rsidRPr="00DB43E4">
        <w:rPr>
          <w:rFonts w:ascii="Times" w:hAnsi="Times" w:cs="Arial"/>
        </w:rPr>
        <w:t xml:space="preserve"> underli</w:t>
      </w:r>
      <w:r w:rsidR="006B778C" w:rsidRPr="00DB43E4">
        <w:rPr>
          <w:rFonts w:ascii="Times" w:hAnsi="Times" w:cs="Arial"/>
        </w:rPr>
        <w:t>ne</w:t>
      </w:r>
      <w:r w:rsidR="00272C05" w:rsidRPr="00DB43E4">
        <w:rPr>
          <w:rFonts w:ascii="Times" w:hAnsi="Times" w:cs="Arial"/>
        </w:rPr>
        <w:t xml:space="preserve"> the engagement of par</w:t>
      </w:r>
      <w:r w:rsidR="00B642EE">
        <w:rPr>
          <w:rFonts w:ascii="Times" w:hAnsi="Times" w:cs="Arial"/>
        </w:rPr>
        <w:t>ticipants who were part of the s</w:t>
      </w:r>
      <w:r w:rsidR="00272C05" w:rsidRPr="00DB43E4">
        <w:rPr>
          <w:rFonts w:ascii="Times" w:hAnsi="Times" w:cs="Arial"/>
        </w:rPr>
        <w:t xml:space="preserve">chool Parliament activities but not closely observed </w:t>
      </w:r>
      <w:r w:rsidR="00AF0229" w:rsidRPr="00DB43E4">
        <w:rPr>
          <w:rFonts w:ascii="Times" w:hAnsi="Times" w:cs="Arial"/>
        </w:rPr>
        <w:t xml:space="preserve">as part of the action research. Their names have been anonymised in line with guidelines </w:t>
      </w:r>
      <w:r w:rsidR="006B778C" w:rsidRPr="00DB43E4">
        <w:rPr>
          <w:rFonts w:ascii="Times" w:hAnsi="Times" w:cs="Arial"/>
        </w:rPr>
        <w:t>(BERA 2014)</w:t>
      </w:r>
      <w:r w:rsidR="00AF0229" w:rsidRPr="00DB43E4">
        <w:rPr>
          <w:rFonts w:ascii="Times" w:hAnsi="Times" w:cs="Arial"/>
        </w:rPr>
        <w:t xml:space="preserve"> The </w:t>
      </w:r>
      <w:r w:rsidR="006A588E" w:rsidRPr="00DB43E4">
        <w:rPr>
          <w:rFonts w:ascii="Times" w:hAnsi="Times" w:cs="Arial"/>
        </w:rPr>
        <w:t>artifacts</w:t>
      </w:r>
      <w:r w:rsidR="00AF0229" w:rsidRPr="00DB43E4">
        <w:rPr>
          <w:rFonts w:ascii="Times" w:hAnsi="Times" w:cs="Arial"/>
        </w:rPr>
        <w:t xml:space="preserve"> </w:t>
      </w:r>
      <w:r w:rsidR="00ED4266" w:rsidRPr="00DB43E4">
        <w:rPr>
          <w:rFonts w:ascii="Times" w:hAnsi="Times" w:cs="Arial"/>
        </w:rPr>
        <w:t xml:space="preserve">however </w:t>
      </w:r>
      <w:r w:rsidR="006A588E" w:rsidRPr="00DB43E4">
        <w:rPr>
          <w:rFonts w:ascii="Times" w:hAnsi="Times" w:cs="Arial"/>
        </w:rPr>
        <w:t>expose</w:t>
      </w:r>
      <w:r w:rsidR="00AF0229" w:rsidRPr="00DB43E4">
        <w:rPr>
          <w:rFonts w:ascii="Times" w:hAnsi="Times" w:cs="Arial"/>
        </w:rPr>
        <w:t xml:space="preserve"> the </w:t>
      </w:r>
      <w:r w:rsidR="00D75CD3" w:rsidRPr="00DB43E4">
        <w:rPr>
          <w:rFonts w:ascii="Times" w:hAnsi="Times" w:cs="Arial"/>
        </w:rPr>
        <w:t xml:space="preserve">extent of </w:t>
      </w:r>
      <w:r w:rsidR="0015791D" w:rsidRPr="00DB43E4">
        <w:rPr>
          <w:rFonts w:ascii="Times" w:hAnsi="Times" w:cs="Arial"/>
        </w:rPr>
        <w:t>teacher involvement in pupil participation</w:t>
      </w:r>
      <w:r w:rsidR="0079002A" w:rsidRPr="00DB43E4">
        <w:rPr>
          <w:rFonts w:ascii="Times" w:hAnsi="Times" w:cs="Arial"/>
        </w:rPr>
        <w:t xml:space="preserve"> and </w:t>
      </w:r>
      <w:r w:rsidR="006B778C" w:rsidRPr="00DB43E4">
        <w:rPr>
          <w:rFonts w:ascii="Times" w:hAnsi="Times" w:cs="Arial"/>
        </w:rPr>
        <w:t>anecdotal</w:t>
      </w:r>
      <w:r w:rsidR="0079002A" w:rsidRPr="00DB43E4">
        <w:rPr>
          <w:rFonts w:ascii="Times" w:hAnsi="Times" w:cs="Arial"/>
        </w:rPr>
        <w:t xml:space="preserve"> evidence suggests that in many cases the teacher would have had the final say on w</w:t>
      </w:r>
      <w:r w:rsidR="00B642EE">
        <w:rPr>
          <w:rFonts w:ascii="Times" w:hAnsi="Times" w:cs="Arial"/>
        </w:rPr>
        <w:t>hich policy was brought before P</w:t>
      </w:r>
      <w:r w:rsidR="0079002A" w:rsidRPr="00DB43E4">
        <w:rPr>
          <w:rFonts w:ascii="Times" w:hAnsi="Times" w:cs="Arial"/>
        </w:rPr>
        <w:t>arliament</w:t>
      </w:r>
      <w:r w:rsidR="0015791D" w:rsidRPr="00DB43E4">
        <w:rPr>
          <w:rFonts w:ascii="Times" w:hAnsi="Times" w:cs="Arial"/>
        </w:rPr>
        <w:t>.</w:t>
      </w:r>
      <w:r w:rsidR="006A588E" w:rsidRPr="00DB43E4">
        <w:rPr>
          <w:rFonts w:ascii="Times" w:hAnsi="Times" w:cs="Arial"/>
        </w:rPr>
        <w:t xml:space="preserve"> </w:t>
      </w:r>
      <w:r w:rsidR="0015791D" w:rsidRPr="00DB43E4">
        <w:rPr>
          <w:rFonts w:ascii="Times" w:hAnsi="Times" w:cs="Arial"/>
        </w:rPr>
        <w:t xml:space="preserve"> </w:t>
      </w:r>
      <w:r w:rsidR="00CA6D3A" w:rsidRPr="00DB43E4">
        <w:rPr>
          <w:rFonts w:ascii="Times" w:hAnsi="Times" w:cs="Arial"/>
        </w:rPr>
        <w:t xml:space="preserve">This raised the question whether the policies demonstrated the views of individuals or the teacher. </w:t>
      </w:r>
      <w:r w:rsidR="00723120" w:rsidRPr="00DB43E4">
        <w:rPr>
          <w:rFonts w:ascii="Times" w:hAnsi="Times" w:cs="Arial"/>
        </w:rPr>
        <w:t>Before the study took place</w:t>
      </w:r>
      <w:r w:rsidR="006B778C" w:rsidRPr="00DB43E4">
        <w:rPr>
          <w:rFonts w:ascii="Times" w:hAnsi="Times" w:cs="Arial"/>
        </w:rPr>
        <w:t>, pupils stated that they were ‘sometimes’</w:t>
      </w:r>
      <w:r w:rsidR="00723120" w:rsidRPr="00DB43E4">
        <w:rPr>
          <w:rFonts w:ascii="Times" w:hAnsi="Times" w:cs="Arial"/>
        </w:rPr>
        <w:t xml:space="preserve"> given the opportunity to voice their opinion but that</w:t>
      </w:r>
      <w:r w:rsidR="0079002A" w:rsidRPr="00DB43E4">
        <w:rPr>
          <w:rFonts w:ascii="Times" w:hAnsi="Times" w:cs="Arial"/>
        </w:rPr>
        <w:t xml:space="preserve"> “mostly teachers tell us what</w:t>
      </w:r>
      <w:r w:rsidR="00723120" w:rsidRPr="00DB43E4">
        <w:rPr>
          <w:rFonts w:ascii="Times" w:hAnsi="Times" w:cs="Arial"/>
        </w:rPr>
        <w:t xml:space="preserve"> t</w:t>
      </w:r>
      <w:r w:rsidR="0079002A" w:rsidRPr="00DB43E4">
        <w:rPr>
          <w:rFonts w:ascii="Times" w:hAnsi="Times" w:cs="Arial"/>
        </w:rPr>
        <w:t xml:space="preserve">o say.” The teacher’s responsibility for </w:t>
      </w:r>
      <w:r w:rsidR="00723120" w:rsidRPr="00DB43E4">
        <w:rPr>
          <w:rFonts w:ascii="Times" w:hAnsi="Times" w:cs="Arial"/>
        </w:rPr>
        <w:t xml:space="preserve">every committee </w:t>
      </w:r>
      <w:r w:rsidR="0079002A" w:rsidRPr="00DB43E4">
        <w:rPr>
          <w:rFonts w:ascii="Times" w:hAnsi="Times" w:cs="Arial"/>
        </w:rPr>
        <w:t xml:space="preserve">may demonstrate </w:t>
      </w:r>
      <w:r w:rsidR="0079002A" w:rsidRPr="00DB43E4">
        <w:rPr>
          <w:rFonts w:ascii="Times" w:hAnsi="Times" w:cs="Arial"/>
        </w:rPr>
        <w:lastRenderedPageBreak/>
        <w:t>that the tokenistic nature of pupil participations continued post-intervention. The qualitative data collected whilst assessing pupil engagement further underline the issues related to staff involvement. For example, one pupil expressed their concern th</w:t>
      </w:r>
      <w:r w:rsidR="006B778C" w:rsidRPr="00DB43E4">
        <w:rPr>
          <w:rFonts w:ascii="Times" w:hAnsi="Times" w:cs="Arial"/>
        </w:rPr>
        <w:t>at their policy idea ‘</w:t>
      </w:r>
      <w:r w:rsidR="0079002A" w:rsidRPr="00DB43E4">
        <w:rPr>
          <w:rFonts w:ascii="Times" w:hAnsi="Times" w:cs="Arial"/>
        </w:rPr>
        <w:t xml:space="preserve">wasn’t </w:t>
      </w:r>
      <w:r w:rsidR="006B778C" w:rsidRPr="00DB43E4">
        <w:rPr>
          <w:rFonts w:ascii="Times" w:hAnsi="Times" w:cs="Arial"/>
        </w:rPr>
        <w:t>heard.’</w:t>
      </w:r>
      <w:r w:rsidR="008131F6" w:rsidRPr="00DB43E4">
        <w:rPr>
          <w:rFonts w:ascii="Times" w:hAnsi="Times" w:cs="Arial"/>
        </w:rPr>
        <w:t xml:space="preserve"> In addition, the comment “some committees met more than others” underlines the timetable </w:t>
      </w:r>
      <w:r w:rsidR="00EB6E40" w:rsidRPr="00DB43E4">
        <w:rPr>
          <w:rFonts w:ascii="Times" w:hAnsi="Times" w:cs="Arial"/>
        </w:rPr>
        <w:t>constraints that</w:t>
      </w:r>
      <w:r w:rsidR="008131F6" w:rsidRPr="00DB43E4">
        <w:rPr>
          <w:rFonts w:ascii="Times" w:hAnsi="Times" w:cs="Arial"/>
        </w:rPr>
        <w:t xml:space="preserve"> made it difficult to ensure all committees where able to hold meetings at the same time; an </w:t>
      </w:r>
      <w:r w:rsidR="00257201" w:rsidRPr="00DB43E4">
        <w:rPr>
          <w:rFonts w:ascii="Times" w:hAnsi="Times" w:cs="Arial"/>
        </w:rPr>
        <w:t>element that</w:t>
      </w:r>
      <w:r w:rsidR="008131F6" w:rsidRPr="00DB43E4">
        <w:rPr>
          <w:rFonts w:ascii="Times" w:hAnsi="Times" w:cs="Arial"/>
        </w:rPr>
        <w:t xml:space="preserve"> caused concern for one participant who took part in this study, </w:t>
      </w:r>
      <w:r w:rsidR="006B778C" w:rsidRPr="00DB43E4">
        <w:rPr>
          <w:rFonts w:ascii="Times" w:hAnsi="Times" w:cs="Arial"/>
        </w:rPr>
        <w:t>‘</w:t>
      </w:r>
      <w:r w:rsidR="008131F6" w:rsidRPr="00DB43E4">
        <w:rPr>
          <w:rFonts w:ascii="Times" w:hAnsi="Times" w:cs="Arial"/>
        </w:rPr>
        <w:t>I didn’t alway</w:t>
      </w:r>
      <w:r w:rsidR="006B778C" w:rsidRPr="00DB43E4">
        <w:rPr>
          <w:rFonts w:ascii="Times" w:hAnsi="Times" w:cs="Arial"/>
        </w:rPr>
        <w:t>s know where the meetings were.’</w:t>
      </w:r>
      <w:r w:rsidR="008131F6" w:rsidRPr="00DB43E4">
        <w:rPr>
          <w:rFonts w:ascii="Times" w:hAnsi="Times" w:cs="Arial"/>
        </w:rPr>
        <w:t xml:space="preserve"> </w:t>
      </w:r>
      <w:r w:rsidR="00EB6E40" w:rsidRPr="00DB43E4">
        <w:rPr>
          <w:rFonts w:ascii="Times" w:hAnsi="Times"/>
        </w:rPr>
        <w:t>In order to establish true pupil voice</w:t>
      </w:r>
      <w:r w:rsidR="00EB6E40" w:rsidRPr="00DB43E4">
        <w:rPr>
          <w:rFonts w:ascii="Times" w:hAnsi="Times" w:cs="Arial"/>
        </w:rPr>
        <w:t xml:space="preserve">, a future study may focus on </w:t>
      </w:r>
      <w:r w:rsidR="00EB6E40" w:rsidRPr="00DB43E4">
        <w:rPr>
          <w:rFonts w:ascii="Times" w:hAnsi="Times"/>
        </w:rPr>
        <w:t xml:space="preserve">providing students; especially those in the sixth form </w:t>
      </w:r>
      <w:r w:rsidR="00101159">
        <w:rPr>
          <w:rFonts w:ascii="Times" w:hAnsi="Times"/>
        </w:rPr>
        <w:t>may</w:t>
      </w:r>
      <w:r w:rsidR="00EB6E40" w:rsidRPr="00DB43E4">
        <w:rPr>
          <w:rFonts w:ascii="Times" w:hAnsi="Times"/>
        </w:rPr>
        <w:t xml:space="preserve"> be given the </w:t>
      </w:r>
      <w:r w:rsidR="00101159" w:rsidRPr="00DB43E4">
        <w:rPr>
          <w:rFonts w:ascii="Times" w:hAnsi="Times"/>
        </w:rPr>
        <w:t>essential</w:t>
      </w:r>
      <w:r w:rsidR="00EB6E40" w:rsidRPr="00DB43E4">
        <w:rPr>
          <w:rFonts w:ascii="Times" w:hAnsi="Times"/>
        </w:rPr>
        <w:t xml:space="preserve"> skills to </w:t>
      </w:r>
      <w:r w:rsidR="00101159" w:rsidRPr="00DB43E4">
        <w:rPr>
          <w:rFonts w:ascii="Times" w:hAnsi="Times"/>
        </w:rPr>
        <w:t>run</w:t>
      </w:r>
      <w:r w:rsidR="00EB6E40" w:rsidRPr="00DB43E4">
        <w:rPr>
          <w:rFonts w:ascii="Times" w:hAnsi="Times"/>
        </w:rPr>
        <w:t xml:space="preserve"> the School Parliament with decreased teacher involvement. </w:t>
      </w:r>
    </w:p>
    <w:p w14:paraId="01578D47" w14:textId="77777777" w:rsidR="00AE3BC1" w:rsidRPr="00DB43E4" w:rsidRDefault="00AE3BC1" w:rsidP="003D4A76">
      <w:pPr>
        <w:widowControl w:val="0"/>
        <w:autoSpaceDE w:val="0"/>
        <w:autoSpaceDN w:val="0"/>
        <w:adjustRightInd w:val="0"/>
        <w:spacing w:line="360" w:lineRule="auto"/>
        <w:rPr>
          <w:rFonts w:ascii="Times" w:hAnsi="Times"/>
        </w:rPr>
      </w:pPr>
    </w:p>
    <w:p w14:paraId="70529649" w14:textId="091BD592" w:rsidR="00C9565B" w:rsidRPr="00DB43E4" w:rsidRDefault="00C9565B" w:rsidP="003D4A76">
      <w:pPr>
        <w:widowControl w:val="0"/>
        <w:autoSpaceDE w:val="0"/>
        <w:autoSpaceDN w:val="0"/>
        <w:adjustRightInd w:val="0"/>
        <w:spacing w:line="360" w:lineRule="auto"/>
        <w:rPr>
          <w:rFonts w:ascii="Times" w:hAnsi="Times" w:cs="Times New Roman"/>
        </w:rPr>
      </w:pPr>
      <w:r w:rsidRPr="00DB43E4">
        <w:rPr>
          <w:rFonts w:ascii="Times" w:hAnsi="Times"/>
        </w:rPr>
        <w:t xml:space="preserve">The policies which include </w:t>
      </w:r>
      <w:r w:rsidR="006B778C" w:rsidRPr="00DB43E4">
        <w:rPr>
          <w:rFonts w:ascii="Times" w:hAnsi="Times"/>
        </w:rPr>
        <w:t xml:space="preserve">the ways pupils want to improve their wellbeing and education whilst at school </w:t>
      </w:r>
      <w:r w:rsidRPr="00DB43E4">
        <w:rPr>
          <w:rFonts w:ascii="Times" w:hAnsi="Times"/>
        </w:rPr>
        <w:t xml:space="preserve">certainly demonstrate the participants engagement with creating news to improve </w:t>
      </w:r>
      <w:r w:rsidR="006F75B1" w:rsidRPr="00DB43E4">
        <w:rPr>
          <w:rFonts w:ascii="Times" w:hAnsi="Times"/>
        </w:rPr>
        <w:t xml:space="preserve">the </w:t>
      </w:r>
      <w:r w:rsidRPr="00DB43E4">
        <w:rPr>
          <w:rFonts w:ascii="Times" w:hAnsi="Times"/>
        </w:rPr>
        <w:t xml:space="preserve">school or positively </w:t>
      </w:r>
      <w:r w:rsidR="006B778C" w:rsidRPr="00DB43E4">
        <w:rPr>
          <w:rFonts w:ascii="Times" w:hAnsi="Times"/>
        </w:rPr>
        <w:t>impact</w:t>
      </w:r>
      <w:r w:rsidR="006F75B1" w:rsidRPr="00DB43E4">
        <w:rPr>
          <w:rFonts w:ascii="Times" w:hAnsi="Times"/>
        </w:rPr>
        <w:t xml:space="preserve"> on existing </w:t>
      </w:r>
      <w:r w:rsidRPr="00DB43E4">
        <w:rPr>
          <w:rFonts w:ascii="Times" w:hAnsi="Times"/>
        </w:rPr>
        <w:t>school systems. Furthermore, they demonstrate evidence of pupil participat</w:t>
      </w:r>
      <w:r w:rsidR="006F75B1" w:rsidRPr="00DB43E4">
        <w:rPr>
          <w:rFonts w:ascii="Times" w:hAnsi="Times"/>
        </w:rPr>
        <w:t xml:space="preserve">ions during the research cycle and the oracy skills that would have been utilized during meetings. However, a further study is imperative in order to ascertain whether the head teacher and the senior leadership team implemented pupils’ proposals and whether their voices were truly heard. </w:t>
      </w:r>
      <w:r w:rsidR="002362A5" w:rsidRPr="00DB43E4">
        <w:rPr>
          <w:rFonts w:ascii="Times" w:hAnsi="Times"/>
        </w:rPr>
        <w:t>It is recommended that pupils are told of the impact of their input in order to avoid tokenism</w:t>
      </w:r>
      <w:r w:rsidR="00AE3BC1" w:rsidRPr="00DB43E4">
        <w:rPr>
          <w:rFonts w:ascii="Times" w:hAnsi="Times"/>
        </w:rPr>
        <w:t>: y</w:t>
      </w:r>
      <w:r w:rsidR="00AE3BC1" w:rsidRPr="00DB43E4">
        <w:rPr>
          <w:rFonts w:ascii="Times" w:hAnsi="Times" w:cs="Times New Roman"/>
        </w:rPr>
        <w:t xml:space="preserve">oung people may being used as a source of information, consulted for the purposes created by adults (Hart 1992) </w:t>
      </w:r>
      <w:r w:rsidR="002362A5" w:rsidRPr="00DB43E4">
        <w:rPr>
          <w:rFonts w:ascii="Times" w:hAnsi="Times"/>
        </w:rPr>
        <w:t>Both the head teacher and the chair of go</w:t>
      </w:r>
      <w:r w:rsidR="00B642EE">
        <w:rPr>
          <w:rFonts w:ascii="Times" w:hAnsi="Times"/>
        </w:rPr>
        <w:t>vernors gave immediate feedback</w:t>
      </w:r>
      <w:r w:rsidR="002362A5" w:rsidRPr="00DB43E4">
        <w:rPr>
          <w:rFonts w:ascii="Times" w:hAnsi="Times"/>
        </w:rPr>
        <w:t xml:space="preserve"> on the policies. However, it is recommended</w:t>
      </w:r>
      <w:r w:rsidR="00A24BCD" w:rsidRPr="00DB43E4">
        <w:rPr>
          <w:rFonts w:ascii="Times" w:hAnsi="Times"/>
        </w:rPr>
        <w:t xml:space="preserve"> that feedback </w:t>
      </w:r>
      <w:r w:rsidR="00A24BCD" w:rsidRPr="001014BB">
        <w:rPr>
          <w:rFonts w:ascii="Times" w:hAnsi="Times"/>
        </w:rPr>
        <w:t>is given during assemblies</w:t>
      </w:r>
      <w:r w:rsidR="00A24BCD" w:rsidRPr="00DB43E4">
        <w:rPr>
          <w:rFonts w:ascii="Times" w:hAnsi="Times"/>
        </w:rPr>
        <w:t xml:space="preserve">, on </w:t>
      </w:r>
      <w:r w:rsidR="003A5A3B" w:rsidRPr="00DB43E4">
        <w:rPr>
          <w:rFonts w:ascii="Times" w:hAnsi="Times"/>
        </w:rPr>
        <w:t>noticeboards</w:t>
      </w:r>
      <w:r w:rsidR="00A24BCD" w:rsidRPr="00DB43E4">
        <w:rPr>
          <w:rFonts w:ascii="Times" w:hAnsi="Times"/>
        </w:rPr>
        <w:t xml:space="preserve"> and </w:t>
      </w:r>
      <w:r w:rsidR="003A5A3B" w:rsidRPr="00DB43E4">
        <w:rPr>
          <w:rFonts w:ascii="Times" w:hAnsi="Times"/>
        </w:rPr>
        <w:t xml:space="preserve">television </w:t>
      </w:r>
      <w:r w:rsidR="00A24BCD" w:rsidRPr="00DB43E4">
        <w:rPr>
          <w:rFonts w:ascii="Times" w:hAnsi="Times"/>
        </w:rPr>
        <w:t xml:space="preserve">screens and through the school magazine and web-site (Welsh Government 2011) A future study should focus on measuring the impact of Parliament activities on creating real change to the school </w:t>
      </w:r>
      <w:r w:rsidR="006B778C" w:rsidRPr="00DB43E4">
        <w:rPr>
          <w:rFonts w:ascii="Times" w:hAnsi="Times"/>
        </w:rPr>
        <w:t>policies</w:t>
      </w:r>
      <w:r w:rsidR="00A24BCD" w:rsidRPr="00DB43E4">
        <w:rPr>
          <w:rFonts w:ascii="Times" w:hAnsi="Times"/>
        </w:rPr>
        <w:t xml:space="preserve"> and in turn the school environment. </w:t>
      </w:r>
    </w:p>
    <w:p w14:paraId="024E12D3" w14:textId="77777777" w:rsidR="00AF0229" w:rsidRPr="00DB43E4" w:rsidRDefault="00AF0229" w:rsidP="003D4A76">
      <w:pPr>
        <w:spacing w:line="360" w:lineRule="auto"/>
        <w:rPr>
          <w:rFonts w:ascii="Times" w:hAnsi="Times" w:cs="Arial"/>
        </w:rPr>
      </w:pPr>
    </w:p>
    <w:p w14:paraId="6FE204AB" w14:textId="77777777" w:rsidR="00AF0229" w:rsidRPr="00DB43E4" w:rsidRDefault="00AF0229" w:rsidP="003D4A76">
      <w:pPr>
        <w:spacing w:line="360" w:lineRule="auto"/>
        <w:ind w:left="-57"/>
        <w:rPr>
          <w:rFonts w:ascii="Times" w:hAnsi="Times" w:cs="Arial"/>
        </w:rPr>
      </w:pPr>
    </w:p>
    <w:p w14:paraId="6914B234" w14:textId="1CBB490B" w:rsidR="006973D6" w:rsidRPr="00DB43E4" w:rsidRDefault="00EB7F28" w:rsidP="003D4A76">
      <w:pPr>
        <w:spacing w:line="360" w:lineRule="auto"/>
        <w:ind w:left="-57"/>
        <w:rPr>
          <w:rFonts w:ascii="Times" w:hAnsi="Times" w:cs="Arial"/>
          <w:b/>
        </w:rPr>
      </w:pPr>
      <w:r w:rsidRPr="00DB43E4">
        <w:rPr>
          <w:rFonts w:ascii="Times" w:hAnsi="Times" w:cs="Arial"/>
          <w:b/>
        </w:rPr>
        <w:t xml:space="preserve">6.3 Personal confidence </w:t>
      </w:r>
    </w:p>
    <w:p w14:paraId="197C8988" w14:textId="77777777" w:rsidR="00F904E1" w:rsidRPr="00DB43E4" w:rsidRDefault="00F904E1" w:rsidP="003D4A76">
      <w:pPr>
        <w:spacing w:line="360" w:lineRule="auto"/>
        <w:ind w:left="-57"/>
        <w:rPr>
          <w:rFonts w:ascii="Times" w:hAnsi="Times" w:cs="Arial"/>
          <w:b/>
        </w:rPr>
      </w:pPr>
    </w:p>
    <w:p w14:paraId="5C057D00" w14:textId="1B2FA24B" w:rsidR="00AE1A78" w:rsidRPr="00DB43E4" w:rsidRDefault="000E56C7" w:rsidP="003D4A76">
      <w:pPr>
        <w:spacing w:line="360" w:lineRule="auto"/>
        <w:ind w:left="-57"/>
        <w:rPr>
          <w:rFonts w:ascii="Times" w:eastAsia="Times New Roman" w:hAnsi="Times" w:cs="Times New Roman"/>
          <w:lang w:val="en-GB"/>
        </w:rPr>
      </w:pPr>
      <w:r w:rsidRPr="00DB43E4">
        <w:rPr>
          <w:rFonts w:ascii="Times" w:hAnsi="Times" w:cs="Arial"/>
        </w:rPr>
        <w:t>Table 4 displays results from a survey question which asked participants to identify to what extent they</w:t>
      </w:r>
      <w:r w:rsidR="00156AAD" w:rsidRPr="00DB43E4">
        <w:rPr>
          <w:rFonts w:ascii="Times" w:hAnsi="Times" w:cs="Arial"/>
        </w:rPr>
        <w:t xml:space="preserve"> feel confident presenting their ideas</w:t>
      </w:r>
      <w:r w:rsidRPr="00DB43E4">
        <w:rPr>
          <w:rFonts w:ascii="Times" w:hAnsi="Times" w:cs="Arial"/>
        </w:rPr>
        <w:t xml:space="preserve">. </w:t>
      </w:r>
      <w:r w:rsidRPr="00DB43E4">
        <w:rPr>
          <w:rFonts w:ascii="Times" w:eastAsia="Times New Roman" w:hAnsi="Times" w:cs="Times New Roman"/>
          <w:lang w:val="en-GB"/>
        </w:rPr>
        <w:t>The number of children who agree</w:t>
      </w:r>
      <w:r w:rsidR="00156AAD" w:rsidRPr="00DB43E4">
        <w:rPr>
          <w:rFonts w:ascii="Times" w:eastAsia="Times New Roman" w:hAnsi="Times" w:cs="Times New Roman"/>
          <w:lang w:val="en-GB"/>
        </w:rPr>
        <w:t>d</w:t>
      </w:r>
      <w:r w:rsidRPr="00DB43E4">
        <w:rPr>
          <w:rFonts w:ascii="Times" w:eastAsia="Times New Roman" w:hAnsi="Times" w:cs="Times New Roman"/>
          <w:lang w:val="en-GB"/>
        </w:rPr>
        <w:t xml:space="preserve"> or strongly agree</w:t>
      </w:r>
      <w:r w:rsidR="00156AAD" w:rsidRPr="00DB43E4">
        <w:rPr>
          <w:rFonts w:ascii="Times" w:eastAsia="Times New Roman" w:hAnsi="Times" w:cs="Times New Roman"/>
          <w:lang w:val="en-GB"/>
        </w:rPr>
        <w:t>d</w:t>
      </w:r>
      <w:r w:rsidRPr="00DB43E4">
        <w:rPr>
          <w:rFonts w:ascii="Times" w:eastAsia="Times New Roman" w:hAnsi="Times" w:cs="Times New Roman"/>
          <w:lang w:val="en-GB"/>
        </w:rPr>
        <w:t xml:space="preserve"> with </w:t>
      </w:r>
      <w:r w:rsidR="00156AAD" w:rsidRPr="00DB43E4">
        <w:rPr>
          <w:rFonts w:ascii="Times" w:eastAsia="Times New Roman" w:hAnsi="Times" w:cs="Times New Roman"/>
          <w:lang w:val="en-GB"/>
        </w:rPr>
        <w:t>this statement</w:t>
      </w:r>
      <w:r w:rsidRPr="00DB43E4">
        <w:rPr>
          <w:rFonts w:ascii="Times" w:eastAsia="Times New Roman" w:hAnsi="Times" w:cs="Times New Roman"/>
          <w:lang w:val="en-GB"/>
        </w:rPr>
        <w:t xml:space="preserve"> increased.  Before the intervention</w:t>
      </w:r>
      <w:r w:rsidR="005F68BC" w:rsidRPr="00DB43E4">
        <w:rPr>
          <w:rFonts w:ascii="Times" w:eastAsia="Times New Roman" w:hAnsi="Times" w:cs="Times New Roman"/>
          <w:lang w:val="en-GB"/>
        </w:rPr>
        <w:t>,</w:t>
      </w:r>
      <w:r w:rsidRPr="00DB43E4">
        <w:rPr>
          <w:rFonts w:ascii="Times" w:eastAsia="Times New Roman" w:hAnsi="Times" w:cs="Times New Roman"/>
          <w:lang w:val="en-GB"/>
        </w:rPr>
        <w:t xml:space="preserve"> </w:t>
      </w:r>
      <w:r w:rsidR="003A5A3B" w:rsidRPr="00DB43E4">
        <w:rPr>
          <w:rFonts w:ascii="Times" w:eastAsia="Times New Roman" w:hAnsi="Times" w:cs="Times New Roman"/>
          <w:lang w:val="en-GB"/>
        </w:rPr>
        <w:lastRenderedPageBreak/>
        <w:t>41.2</w:t>
      </w:r>
      <w:r w:rsidRPr="00DB43E4">
        <w:rPr>
          <w:rFonts w:ascii="Times" w:eastAsia="Times New Roman" w:hAnsi="Times" w:cs="Times New Roman"/>
          <w:lang w:val="en-GB"/>
        </w:rPr>
        <w:t xml:space="preserve">% </w:t>
      </w:r>
      <w:r w:rsidR="006F3820" w:rsidRPr="00DB43E4">
        <w:rPr>
          <w:rFonts w:ascii="Times" w:eastAsia="Times New Roman" w:hAnsi="Times" w:cs="Times New Roman"/>
          <w:lang w:val="en-GB"/>
        </w:rPr>
        <w:t>‘</w:t>
      </w:r>
      <w:r w:rsidRPr="00DB43E4">
        <w:rPr>
          <w:rFonts w:ascii="Times" w:eastAsia="Times New Roman" w:hAnsi="Times" w:cs="Times New Roman"/>
          <w:lang w:val="en-GB"/>
        </w:rPr>
        <w:t>agreed</w:t>
      </w:r>
      <w:r w:rsidR="006F3820" w:rsidRPr="00DB43E4">
        <w:rPr>
          <w:rFonts w:ascii="Times" w:eastAsia="Times New Roman" w:hAnsi="Times" w:cs="Times New Roman"/>
          <w:lang w:val="en-GB"/>
        </w:rPr>
        <w:t>’</w:t>
      </w:r>
      <w:r w:rsidRPr="00DB43E4">
        <w:rPr>
          <w:rFonts w:ascii="Times" w:eastAsia="Times New Roman" w:hAnsi="Times" w:cs="Times New Roman"/>
          <w:lang w:val="en-GB"/>
        </w:rPr>
        <w:t xml:space="preserve"> or </w:t>
      </w:r>
      <w:r w:rsidR="006F3820" w:rsidRPr="00DB43E4">
        <w:rPr>
          <w:rFonts w:ascii="Times" w:eastAsia="Times New Roman" w:hAnsi="Times" w:cs="Times New Roman"/>
          <w:lang w:val="en-GB"/>
        </w:rPr>
        <w:t>‘</w:t>
      </w:r>
      <w:r w:rsidRPr="00DB43E4">
        <w:rPr>
          <w:rFonts w:ascii="Times" w:eastAsia="Times New Roman" w:hAnsi="Times" w:cs="Times New Roman"/>
          <w:lang w:val="en-GB"/>
        </w:rPr>
        <w:t>strongly agreed</w:t>
      </w:r>
      <w:r w:rsidR="006F3820" w:rsidRPr="00DB43E4">
        <w:rPr>
          <w:rFonts w:ascii="Times" w:eastAsia="Times New Roman" w:hAnsi="Times" w:cs="Times New Roman"/>
          <w:lang w:val="en-GB"/>
        </w:rPr>
        <w:t>’</w:t>
      </w:r>
      <w:r w:rsidRPr="00DB43E4">
        <w:rPr>
          <w:rFonts w:ascii="Times" w:eastAsia="Times New Roman" w:hAnsi="Times" w:cs="Times New Roman"/>
          <w:lang w:val="en-GB"/>
        </w:rPr>
        <w:t xml:space="preserve"> </w:t>
      </w:r>
      <w:r w:rsidR="00156AAD" w:rsidRPr="00DB43E4">
        <w:rPr>
          <w:rFonts w:ascii="Times" w:eastAsia="Times New Roman" w:hAnsi="Times" w:cs="Times New Roman"/>
          <w:lang w:val="en-GB"/>
        </w:rPr>
        <w:t xml:space="preserve">felt assured that they could present in front of others </w:t>
      </w:r>
      <w:r w:rsidRPr="00DB43E4">
        <w:rPr>
          <w:rFonts w:ascii="Times" w:eastAsia="Times New Roman" w:hAnsi="Times" w:cs="Times New Roman"/>
          <w:lang w:val="en-GB"/>
        </w:rPr>
        <w:t xml:space="preserve">but this number increased to </w:t>
      </w:r>
      <w:r w:rsidR="002320F4">
        <w:rPr>
          <w:rFonts w:ascii="Times" w:eastAsia="Times New Roman" w:hAnsi="Times" w:cs="Times New Roman"/>
          <w:lang w:val="en-GB"/>
        </w:rPr>
        <w:t>61.4</w:t>
      </w:r>
      <w:r w:rsidRPr="00DB43E4">
        <w:rPr>
          <w:rFonts w:ascii="Times" w:eastAsia="Times New Roman" w:hAnsi="Times" w:cs="Times New Roman"/>
          <w:lang w:val="en-GB"/>
        </w:rPr>
        <w:t xml:space="preserve">% following their participation in </w:t>
      </w:r>
      <w:r w:rsidR="00156AAD" w:rsidRPr="00DB43E4">
        <w:rPr>
          <w:rFonts w:ascii="Times" w:eastAsia="Times New Roman" w:hAnsi="Times" w:cs="Times New Roman"/>
          <w:lang w:val="en-GB"/>
        </w:rPr>
        <w:t>Parliament</w:t>
      </w:r>
      <w:r w:rsidRPr="00DB43E4">
        <w:rPr>
          <w:rFonts w:ascii="Times" w:eastAsia="Times New Roman" w:hAnsi="Times" w:cs="Times New Roman"/>
          <w:lang w:val="en-GB"/>
        </w:rPr>
        <w:t xml:space="preserve"> activities. </w:t>
      </w:r>
      <w:r w:rsidR="00200877" w:rsidRPr="00DB43E4">
        <w:rPr>
          <w:rFonts w:ascii="Times" w:eastAsia="Times New Roman" w:hAnsi="Times" w:cs="Times New Roman"/>
          <w:lang w:val="en-GB"/>
        </w:rPr>
        <w:t>Whilst th</w:t>
      </w:r>
      <w:r w:rsidR="003A5A3B" w:rsidRPr="00DB43E4">
        <w:rPr>
          <w:rFonts w:ascii="Times" w:eastAsia="Times New Roman" w:hAnsi="Times" w:cs="Times New Roman"/>
          <w:lang w:val="en-GB"/>
        </w:rPr>
        <w:t>is data demonstrates a slight and</w:t>
      </w:r>
      <w:r w:rsidR="00200877" w:rsidRPr="00DB43E4">
        <w:rPr>
          <w:rFonts w:ascii="Times" w:eastAsia="Times New Roman" w:hAnsi="Times" w:cs="Times New Roman"/>
          <w:lang w:val="en-GB"/>
        </w:rPr>
        <w:t xml:space="preserve"> initial improvement in pupils’ perception of their </w:t>
      </w:r>
      <w:r w:rsidR="00156AAD" w:rsidRPr="00DB43E4">
        <w:rPr>
          <w:rFonts w:ascii="Times" w:eastAsia="Times New Roman" w:hAnsi="Times" w:cs="Times New Roman"/>
          <w:lang w:val="en-GB"/>
        </w:rPr>
        <w:t>confidence</w:t>
      </w:r>
      <w:r w:rsidR="00200877" w:rsidRPr="00DB43E4">
        <w:rPr>
          <w:rFonts w:ascii="Times" w:eastAsia="Times New Roman" w:hAnsi="Times" w:cs="Times New Roman"/>
          <w:lang w:val="en-GB"/>
        </w:rPr>
        <w:t xml:space="preserve">, the outcomes of the survey should be used with caution. </w:t>
      </w:r>
      <w:r w:rsidR="00894619" w:rsidRPr="00DB43E4">
        <w:rPr>
          <w:rFonts w:ascii="Times" w:eastAsia="Times New Roman" w:hAnsi="Times" w:cs="Times New Roman"/>
          <w:lang w:val="en-GB"/>
        </w:rPr>
        <w:t>Participants</w:t>
      </w:r>
      <w:r w:rsidR="005F68BC" w:rsidRPr="00DB43E4">
        <w:rPr>
          <w:rFonts w:ascii="Times" w:eastAsia="Times New Roman" w:hAnsi="Times" w:cs="Times New Roman"/>
          <w:lang w:val="en-GB"/>
        </w:rPr>
        <w:t xml:space="preserve"> w</w:t>
      </w:r>
      <w:r w:rsidR="00200877" w:rsidRPr="00DB43E4">
        <w:rPr>
          <w:rFonts w:ascii="Times" w:eastAsia="Times New Roman" w:hAnsi="Times" w:cs="Times New Roman"/>
          <w:lang w:val="en-GB"/>
        </w:rPr>
        <w:t>e</w:t>
      </w:r>
      <w:r w:rsidR="00894619" w:rsidRPr="00DB43E4">
        <w:rPr>
          <w:rFonts w:ascii="Times" w:eastAsia="Times New Roman" w:hAnsi="Times" w:cs="Times New Roman"/>
          <w:lang w:val="en-GB"/>
        </w:rPr>
        <w:t xml:space="preserve">re asked to self-report on an emotion and their response would have been </w:t>
      </w:r>
      <w:r w:rsidR="005F68BC" w:rsidRPr="00DB43E4">
        <w:rPr>
          <w:rFonts w:ascii="Times" w:eastAsia="Times New Roman" w:hAnsi="Times" w:cs="Times New Roman"/>
          <w:lang w:val="en-GB"/>
        </w:rPr>
        <w:t>affected</w:t>
      </w:r>
      <w:r w:rsidR="00894619" w:rsidRPr="00DB43E4">
        <w:rPr>
          <w:rFonts w:ascii="Times" w:eastAsia="Times New Roman" w:hAnsi="Times" w:cs="Times New Roman"/>
          <w:lang w:val="en-GB"/>
        </w:rPr>
        <w:t xml:space="preserve"> by external environmental</w:t>
      </w:r>
      <w:r w:rsidR="006F3820" w:rsidRPr="00DB43E4">
        <w:rPr>
          <w:rFonts w:ascii="Times" w:eastAsia="Times New Roman" w:hAnsi="Times" w:cs="Times New Roman"/>
          <w:lang w:val="en-GB"/>
        </w:rPr>
        <w:t xml:space="preserve"> influences such as the setting. Additionally, </w:t>
      </w:r>
      <w:r w:rsidR="00894619" w:rsidRPr="00DB43E4">
        <w:rPr>
          <w:rFonts w:ascii="Times" w:eastAsia="Times New Roman" w:hAnsi="Times" w:cs="Times New Roman"/>
          <w:lang w:val="en-GB"/>
        </w:rPr>
        <w:t xml:space="preserve">internal </w:t>
      </w:r>
      <w:r w:rsidR="00FE00B0" w:rsidRPr="00DB43E4">
        <w:rPr>
          <w:rFonts w:ascii="Times" w:eastAsia="Times New Roman" w:hAnsi="Times" w:cs="Times New Roman"/>
          <w:lang w:val="en-GB"/>
        </w:rPr>
        <w:t>psychologica</w:t>
      </w:r>
      <w:r w:rsidR="006F3820" w:rsidRPr="00DB43E4">
        <w:rPr>
          <w:rFonts w:ascii="Times" w:eastAsia="Times New Roman" w:hAnsi="Times" w:cs="Times New Roman"/>
          <w:lang w:val="en-GB"/>
        </w:rPr>
        <w:t>l characteristics</w:t>
      </w:r>
      <w:r w:rsidR="005F68BC" w:rsidRPr="00DB43E4">
        <w:rPr>
          <w:rFonts w:ascii="Times" w:eastAsia="Times New Roman" w:hAnsi="Times" w:cs="Times New Roman"/>
          <w:lang w:val="en-GB"/>
        </w:rPr>
        <w:t xml:space="preserve"> may </w:t>
      </w:r>
      <w:r w:rsidR="006F3820" w:rsidRPr="00DB43E4">
        <w:rPr>
          <w:rFonts w:ascii="Times" w:eastAsia="Times New Roman" w:hAnsi="Times" w:cs="Times New Roman"/>
          <w:lang w:val="en-GB"/>
        </w:rPr>
        <w:t xml:space="preserve">have </w:t>
      </w:r>
      <w:r w:rsidR="005F68BC" w:rsidRPr="00DB43E4">
        <w:rPr>
          <w:rFonts w:ascii="Times" w:eastAsia="Times New Roman" w:hAnsi="Times" w:cs="Times New Roman"/>
          <w:lang w:val="en-GB"/>
        </w:rPr>
        <w:t>a</w:t>
      </w:r>
      <w:r w:rsidR="00FE00B0" w:rsidRPr="00DB43E4">
        <w:rPr>
          <w:rFonts w:ascii="Times" w:eastAsia="Times New Roman" w:hAnsi="Times" w:cs="Times New Roman"/>
          <w:lang w:val="en-GB"/>
        </w:rPr>
        <w:t>ffect</w:t>
      </w:r>
      <w:r w:rsidR="006F3820" w:rsidRPr="00DB43E4">
        <w:rPr>
          <w:rFonts w:ascii="Times" w:eastAsia="Times New Roman" w:hAnsi="Times" w:cs="Times New Roman"/>
          <w:lang w:val="en-GB"/>
        </w:rPr>
        <w:t>ed</w:t>
      </w:r>
      <w:r w:rsidR="00FE00B0" w:rsidRPr="00DB43E4">
        <w:rPr>
          <w:rFonts w:ascii="Times" w:eastAsia="Times New Roman" w:hAnsi="Times" w:cs="Times New Roman"/>
          <w:lang w:val="en-GB"/>
        </w:rPr>
        <w:t xml:space="preserve"> the evaluations made both pre and post project. For this reason, </w:t>
      </w:r>
      <w:r w:rsidR="006973D6" w:rsidRPr="00DB43E4">
        <w:rPr>
          <w:rFonts w:ascii="Times" w:eastAsia="Times New Roman" w:hAnsi="Times" w:cs="Times New Roman"/>
          <w:lang w:val="en-GB"/>
        </w:rPr>
        <w:t>a future</w:t>
      </w:r>
      <w:r w:rsidR="00FE00B0" w:rsidRPr="00DB43E4">
        <w:rPr>
          <w:rFonts w:ascii="Times" w:eastAsia="Times New Roman" w:hAnsi="Times" w:cs="Times New Roman"/>
          <w:lang w:val="en-GB"/>
        </w:rPr>
        <w:t xml:space="preserve"> study would benefit from </w:t>
      </w:r>
      <w:r w:rsidR="006973D6" w:rsidRPr="00DB43E4">
        <w:rPr>
          <w:rFonts w:ascii="Times" w:eastAsia="Times New Roman" w:hAnsi="Times" w:cs="Times New Roman"/>
          <w:lang w:val="en-GB"/>
        </w:rPr>
        <w:t xml:space="preserve">repeating the </w:t>
      </w:r>
      <w:r w:rsidR="00FE00B0" w:rsidRPr="00DB43E4">
        <w:rPr>
          <w:rFonts w:ascii="Times" w:eastAsia="Times New Roman" w:hAnsi="Times" w:cs="Times New Roman"/>
          <w:lang w:val="en-GB"/>
        </w:rPr>
        <w:t xml:space="preserve">survey on more than one occasion both before and after </w:t>
      </w:r>
      <w:r w:rsidR="00156AAD" w:rsidRPr="00DB43E4">
        <w:rPr>
          <w:rFonts w:ascii="Times" w:eastAsia="Times New Roman" w:hAnsi="Times" w:cs="Times New Roman"/>
          <w:lang w:val="en-GB"/>
        </w:rPr>
        <w:t>the</w:t>
      </w:r>
      <w:r w:rsidR="00FE00B0" w:rsidRPr="00DB43E4">
        <w:rPr>
          <w:rFonts w:ascii="Times" w:eastAsia="Times New Roman" w:hAnsi="Times" w:cs="Times New Roman"/>
          <w:lang w:val="en-GB"/>
        </w:rPr>
        <w:t xml:space="preserve"> </w:t>
      </w:r>
      <w:r w:rsidR="00B642EE">
        <w:rPr>
          <w:rFonts w:ascii="Times" w:eastAsia="Times New Roman" w:hAnsi="Times" w:cs="Times New Roman"/>
          <w:lang w:val="en-GB"/>
        </w:rPr>
        <w:t>P</w:t>
      </w:r>
      <w:r w:rsidR="00A24BCD" w:rsidRPr="00DB43E4">
        <w:rPr>
          <w:rFonts w:ascii="Times" w:eastAsia="Times New Roman" w:hAnsi="Times" w:cs="Times New Roman"/>
          <w:lang w:val="en-GB"/>
        </w:rPr>
        <w:t xml:space="preserve">arliament </w:t>
      </w:r>
      <w:r w:rsidR="00515B82">
        <w:rPr>
          <w:rFonts w:ascii="Times" w:eastAsia="Times New Roman" w:hAnsi="Times" w:cs="Times New Roman"/>
          <w:lang w:val="en-GB"/>
        </w:rPr>
        <w:t>activities take place (Jones 2017)</w:t>
      </w:r>
    </w:p>
    <w:p w14:paraId="2FF90956" w14:textId="77777777" w:rsidR="00FE00B0" w:rsidRPr="00DB43E4" w:rsidRDefault="00FE00B0" w:rsidP="003D4A76">
      <w:pPr>
        <w:spacing w:line="360" w:lineRule="auto"/>
        <w:ind w:left="-57"/>
        <w:rPr>
          <w:rFonts w:ascii="Times" w:eastAsia="Times New Roman" w:hAnsi="Times" w:cs="Times New Roman"/>
          <w:lang w:val="en-GB"/>
        </w:rPr>
      </w:pPr>
    </w:p>
    <w:p w14:paraId="234C2C8F" w14:textId="00494865" w:rsidR="002C24AC" w:rsidRDefault="003A5A3B" w:rsidP="003D4A76">
      <w:pPr>
        <w:spacing w:line="360" w:lineRule="auto"/>
        <w:ind w:left="-57"/>
        <w:rPr>
          <w:rFonts w:ascii="Times" w:hAnsi="Times"/>
        </w:rPr>
      </w:pPr>
      <w:r w:rsidRPr="00DB43E4">
        <w:rPr>
          <w:rFonts w:ascii="Times" w:eastAsia="Times New Roman" w:hAnsi="Times" w:cs="Times New Roman"/>
          <w:lang w:val="en-GB"/>
        </w:rPr>
        <w:t>Table 8</w:t>
      </w:r>
      <w:r w:rsidR="008B00EC" w:rsidRPr="00DB43E4">
        <w:rPr>
          <w:rFonts w:ascii="Times" w:eastAsia="Times New Roman" w:hAnsi="Times" w:cs="Times New Roman"/>
          <w:lang w:val="en-GB"/>
        </w:rPr>
        <w:t xml:space="preserve"> displays key quotations from the </w:t>
      </w:r>
      <w:r w:rsidR="006973D6" w:rsidRPr="00DB43E4">
        <w:rPr>
          <w:rFonts w:ascii="Times" w:eastAsia="Times New Roman" w:hAnsi="Times" w:cs="Times New Roman"/>
          <w:lang w:val="en-GB"/>
        </w:rPr>
        <w:t>focus grou</w:t>
      </w:r>
      <w:r w:rsidR="008B00EC" w:rsidRPr="00DB43E4">
        <w:rPr>
          <w:rFonts w:ascii="Times" w:eastAsia="Times New Roman" w:hAnsi="Times" w:cs="Times New Roman"/>
          <w:lang w:val="en-GB"/>
        </w:rPr>
        <w:t>p pre and post survey</w:t>
      </w:r>
      <w:r w:rsidR="00E878FC" w:rsidRPr="00DB43E4">
        <w:rPr>
          <w:rFonts w:ascii="Times" w:eastAsia="Times New Roman" w:hAnsi="Times" w:cs="Times New Roman"/>
          <w:lang w:val="en-GB"/>
        </w:rPr>
        <w:t xml:space="preserve"> which was dedicated to finding out how pupils felt about presenting their ideas in front of others; including their peers and members of staff. </w:t>
      </w:r>
      <w:r w:rsidR="008B00EC" w:rsidRPr="00DB43E4">
        <w:rPr>
          <w:rFonts w:ascii="Times" w:eastAsia="Times New Roman" w:hAnsi="Times" w:cs="Times New Roman"/>
          <w:lang w:val="en-GB"/>
        </w:rPr>
        <w:t xml:space="preserve">The discussion </w:t>
      </w:r>
      <w:r w:rsidR="00E878FC" w:rsidRPr="00DB43E4">
        <w:rPr>
          <w:rFonts w:ascii="Times" w:eastAsia="Times New Roman" w:hAnsi="Times" w:cs="Times New Roman"/>
          <w:lang w:val="en-GB"/>
        </w:rPr>
        <w:t>permitted</w:t>
      </w:r>
      <w:r w:rsidR="008B00EC" w:rsidRPr="00DB43E4">
        <w:rPr>
          <w:rFonts w:ascii="Times" w:eastAsia="Times New Roman" w:hAnsi="Times" w:cs="Times New Roman"/>
          <w:lang w:val="en-GB"/>
        </w:rPr>
        <w:t xml:space="preserve"> participants to add richness to the investigation by providing answers to the </w:t>
      </w:r>
      <w:r w:rsidR="008B00EC" w:rsidRPr="00DB43E4">
        <w:rPr>
          <w:rFonts w:ascii="Times" w:eastAsia="Times New Roman" w:hAnsi="Times" w:cs="Times New Roman"/>
          <w:i/>
          <w:lang w:val="en-GB"/>
        </w:rPr>
        <w:t>why</w:t>
      </w:r>
      <w:r w:rsidR="008B00EC" w:rsidRPr="00DB43E4">
        <w:rPr>
          <w:rFonts w:ascii="Times" w:eastAsia="Times New Roman" w:hAnsi="Times" w:cs="Times New Roman"/>
          <w:lang w:val="en-GB"/>
        </w:rPr>
        <w:t xml:space="preserve"> questions that arose</w:t>
      </w:r>
      <w:r w:rsidR="002A6BD9" w:rsidRPr="00DB43E4">
        <w:rPr>
          <w:rFonts w:ascii="Times" w:eastAsia="Times New Roman" w:hAnsi="Times" w:cs="Times New Roman"/>
          <w:lang w:val="en-GB"/>
        </w:rPr>
        <w:t xml:space="preserve"> from the survey; this is especially important since the survey asked them to share information on their </w:t>
      </w:r>
      <w:r w:rsidR="002A6BD9" w:rsidRPr="00DB43E4">
        <w:rPr>
          <w:rFonts w:ascii="Times" w:eastAsia="Times New Roman" w:hAnsi="Times" w:cs="Times New Roman"/>
          <w:i/>
          <w:lang w:val="en-GB"/>
        </w:rPr>
        <w:t xml:space="preserve">perceived </w:t>
      </w:r>
      <w:r w:rsidR="00515B82">
        <w:rPr>
          <w:rFonts w:ascii="Times" w:eastAsia="Times New Roman" w:hAnsi="Times" w:cs="Times New Roman"/>
          <w:lang w:val="en-GB"/>
        </w:rPr>
        <w:t>level of confidence (Jones 2017)</w:t>
      </w:r>
      <w:r w:rsidR="002A6BD9" w:rsidRPr="00DB43E4">
        <w:rPr>
          <w:rFonts w:ascii="Times" w:eastAsia="Times New Roman" w:hAnsi="Times" w:cs="Times New Roman"/>
          <w:lang w:val="en-GB"/>
        </w:rPr>
        <w:t xml:space="preserve"> One student expressed the</w:t>
      </w:r>
      <w:r w:rsidR="00C346B2" w:rsidRPr="00DB43E4">
        <w:rPr>
          <w:rFonts w:ascii="Times" w:eastAsia="Times New Roman" w:hAnsi="Times" w:cs="Times New Roman"/>
          <w:lang w:val="en-GB"/>
        </w:rPr>
        <w:t>ir</w:t>
      </w:r>
      <w:r w:rsidR="002A6BD9" w:rsidRPr="00DB43E4">
        <w:rPr>
          <w:rFonts w:ascii="Times" w:eastAsia="Times New Roman" w:hAnsi="Times" w:cs="Times New Roman"/>
          <w:lang w:val="en-GB"/>
        </w:rPr>
        <w:t xml:space="preserve"> fear of </w:t>
      </w:r>
      <w:r w:rsidR="00E878FC" w:rsidRPr="00DB43E4">
        <w:rPr>
          <w:rFonts w:ascii="Times" w:eastAsia="Times New Roman" w:hAnsi="Times" w:cs="Times New Roman"/>
          <w:lang w:val="en-GB"/>
        </w:rPr>
        <w:t>presenting in fron</w:t>
      </w:r>
      <w:r w:rsidR="00A24BCD" w:rsidRPr="00DB43E4">
        <w:rPr>
          <w:rFonts w:ascii="Times" w:eastAsia="Times New Roman" w:hAnsi="Times" w:cs="Times New Roman"/>
          <w:lang w:val="en-GB"/>
        </w:rPr>
        <w:t>t</w:t>
      </w:r>
      <w:r w:rsidRPr="00DB43E4">
        <w:rPr>
          <w:rFonts w:ascii="Times" w:eastAsia="Times New Roman" w:hAnsi="Times" w:cs="Times New Roman"/>
          <w:lang w:val="en-GB"/>
        </w:rPr>
        <w:t xml:space="preserve"> of others stating they feared ‘other people’</w:t>
      </w:r>
      <w:r w:rsidR="00A24BCD" w:rsidRPr="00DB43E4">
        <w:rPr>
          <w:rFonts w:ascii="Times" w:eastAsia="Times New Roman" w:hAnsi="Times" w:cs="Times New Roman"/>
          <w:lang w:val="en-GB"/>
        </w:rPr>
        <w:t xml:space="preserve"> would laugh at them whilst another stated they were not used to </w:t>
      </w:r>
      <w:r w:rsidRPr="00DB43E4">
        <w:rPr>
          <w:rFonts w:ascii="Times" w:hAnsi="Times" w:cs="Arial"/>
        </w:rPr>
        <w:t>‘</w:t>
      </w:r>
      <w:r w:rsidR="00E878FC" w:rsidRPr="00DB43E4">
        <w:rPr>
          <w:rFonts w:ascii="Times" w:hAnsi="Times" w:cs="Arial"/>
        </w:rPr>
        <w:t>speaking in front of l</w:t>
      </w:r>
      <w:r w:rsidRPr="00DB43E4">
        <w:rPr>
          <w:rFonts w:ascii="Times" w:hAnsi="Times" w:cs="Arial"/>
        </w:rPr>
        <w:t xml:space="preserve">ots of people at the </w:t>
      </w:r>
      <w:r w:rsidRPr="00872C7D">
        <w:rPr>
          <w:rFonts w:ascii="Times" w:hAnsi="Times" w:cs="Arial"/>
        </w:rPr>
        <w:t>same time.’</w:t>
      </w:r>
      <w:r w:rsidR="00A24BCD" w:rsidRPr="00872C7D">
        <w:rPr>
          <w:rFonts w:ascii="Times" w:hAnsi="Times" w:cs="Arial"/>
        </w:rPr>
        <w:t xml:space="preserve"> However, the</w:t>
      </w:r>
      <w:r w:rsidR="00E878FC" w:rsidRPr="00872C7D">
        <w:rPr>
          <w:rFonts w:ascii="Times" w:hAnsi="Times" w:cs="Arial"/>
        </w:rPr>
        <w:t xml:space="preserve"> </w:t>
      </w:r>
      <w:r w:rsidR="00A24BCD" w:rsidRPr="00872C7D">
        <w:rPr>
          <w:rFonts w:ascii="Times" w:hAnsi="Times" w:cs="Arial"/>
        </w:rPr>
        <w:t xml:space="preserve">post intervention data is positive with </w:t>
      </w:r>
      <w:r w:rsidRPr="00872C7D">
        <w:rPr>
          <w:rFonts w:ascii="Times" w:hAnsi="Times" w:cs="Arial"/>
        </w:rPr>
        <w:t>participants saying they felt ‘older kids’</w:t>
      </w:r>
      <w:r w:rsidR="00A24BCD" w:rsidRPr="00872C7D">
        <w:rPr>
          <w:rFonts w:ascii="Times" w:hAnsi="Times" w:cs="Arial"/>
        </w:rPr>
        <w:t xml:space="preserve"> </w:t>
      </w:r>
      <w:r w:rsidRPr="00872C7D">
        <w:rPr>
          <w:rFonts w:ascii="Times" w:hAnsi="Times" w:cs="Arial"/>
        </w:rPr>
        <w:t xml:space="preserve">really wanted to listen to them and speaking in front of the head-teacher gave the confidence to speak ‘in front of my class.’ </w:t>
      </w:r>
      <w:r w:rsidR="00C27DEC" w:rsidRPr="00872C7D">
        <w:rPr>
          <w:rFonts w:ascii="Times" w:eastAsia="Times New Roman" w:hAnsi="Times" w:cs="Times New Roman"/>
          <w:lang w:val="en-GB"/>
        </w:rPr>
        <w:t xml:space="preserve">Consequently, the focus group stimulated the </w:t>
      </w:r>
      <w:r w:rsidR="001014BB">
        <w:rPr>
          <w:rFonts w:ascii="Times" w:eastAsia="Times New Roman" w:hAnsi="Times" w:cs="Times New Roman"/>
          <w:lang w:val="en-GB"/>
        </w:rPr>
        <w:t>pupil</w:t>
      </w:r>
      <w:r w:rsidR="00C27DEC" w:rsidRPr="00872C7D">
        <w:rPr>
          <w:rFonts w:ascii="Times" w:eastAsia="Times New Roman" w:hAnsi="Times" w:cs="Times New Roman"/>
          <w:lang w:val="en-GB"/>
        </w:rPr>
        <w:t xml:space="preserve"> to provide an in-depth discussion bringing social constructivism themes to the dialogue. It may seem, for some pupils, the </w:t>
      </w:r>
      <w:r w:rsidR="001014BB">
        <w:rPr>
          <w:rFonts w:ascii="Times" w:eastAsia="Times New Roman" w:hAnsi="Times" w:cs="Times New Roman"/>
          <w:lang w:val="en-GB"/>
        </w:rPr>
        <w:t>Parliament activities</w:t>
      </w:r>
      <w:r w:rsidR="00C27DEC" w:rsidRPr="00872C7D">
        <w:rPr>
          <w:rFonts w:ascii="Times" w:eastAsia="Times New Roman" w:hAnsi="Times" w:cs="Times New Roman"/>
          <w:lang w:val="en-GB"/>
        </w:rPr>
        <w:t xml:space="preserve"> provided </w:t>
      </w:r>
      <w:r w:rsidR="001014BB">
        <w:rPr>
          <w:rFonts w:ascii="Times" w:eastAsia="Times New Roman" w:hAnsi="Times" w:cs="Times New Roman"/>
          <w:lang w:val="en-GB"/>
        </w:rPr>
        <w:t>opportunities where ‘</w:t>
      </w:r>
      <w:r w:rsidR="00C27DEC" w:rsidRPr="00872C7D">
        <w:rPr>
          <w:rFonts w:ascii="Times" w:eastAsia="Times New Roman" w:hAnsi="Times" w:cs="Times New Roman"/>
          <w:lang w:val="en-GB"/>
        </w:rPr>
        <w:t xml:space="preserve">an </w:t>
      </w:r>
      <w:r w:rsidR="00C27DEC" w:rsidRPr="00872C7D">
        <w:rPr>
          <w:rFonts w:ascii="Times" w:hAnsi="Times"/>
        </w:rPr>
        <w:t xml:space="preserve">adult, or more experienced peer, assists the learner to achieve goals that would </w:t>
      </w:r>
      <w:r w:rsidR="001014BB">
        <w:rPr>
          <w:rFonts w:ascii="Times" w:hAnsi="Times"/>
        </w:rPr>
        <w:t>otherwise be beyond their reach’</w:t>
      </w:r>
      <w:r w:rsidR="00C27DEC" w:rsidRPr="00872C7D">
        <w:rPr>
          <w:rFonts w:ascii="Times" w:hAnsi="Times"/>
        </w:rPr>
        <w:t xml:space="preserve"> (Smith et al. 1998 cited in Chandler and Jarvis 2011:154). If the objective </w:t>
      </w:r>
      <w:r w:rsidR="00F91EDC">
        <w:rPr>
          <w:rFonts w:ascii="Times" w:hAnsi="Times"/>
        </w:rPr>
        <w:t>then</w:t>
      </w:r>
      <w:r w:rsidR="00C27DEC" w:rsidRPr="00872C7D">
        <w:rPr>
          <w:rFonts w:ascii="Times" w:hAnsi="Times"/>
        </w:rPr>
        <w:t xml:space="preserve"> is to support pupils in moving closer to completing a task independently then the concept corresponds to L.S.Vygotsky’s theory that “what the child is able to do in collaboration today, he will be able to do independently tomorrow” (Vygotsky 1978 cited in Moll 1992: 12). </w:t>
      </w:r>
    </w:p>
    <w:p w14:paraId="50239FB7" w14:textId="77777777" w:rsidR="002C24AC" w:rsidRDefault="002C24AC" w:rsidP="003D4A76">
      <w:pPr>
        <w:spacing w:line="360" w:lineRule="auto"/>
        <w:ind w:left="-57"/>
        <w:rPr>
          <w:rFonts w:ascii="Times" w:hAnsi="Times"/>
        </w:rPr>
      </w:pPr>
    </w:p>
    <w:p w14:paraId="29A53F1B" w14:textId="56A28409" w:rsidR="00A24BCD" w:rsidRPr="00DB43E4" w:rsidRDefault="00C27DEC" w:rsidP="003D4A76">
      <w:pPr>
        <w:spacing w:line="360" w:lineRule="auto"/>
        <w:ind w:left="-57"/>
        <w:rPr>
          <w:rFonts w:ascii="Times" w:hAnsi="Times" w:cs="Arial"/>
          <w:i/>
        </w:rPr>
      </w:pPr>
      <w:r w:rsidRPr="009D3F97">
        <w:rPr>
          <w:rFonts w:ascii="Times" w:eastAsia="Times New Roman" w:hAnsi="Times"/>
        </w:rPr>
        <w:lastRenderedPageBreak/>
        <w:t xml:space="preserve">Indeed </w:t>
      </w:r>
      <w:r w:rsidRPr="009D3F97">
        <w:rPr>
          <w:rFonts w:ascii="Times" w:hAnsi="Times"/>
        </w:rPr>
        <w:t xml:space="preserve">peer collaboration can, to some extent, offer pupils an opportunity to discuss their thinking processes, compare them with others and improve their learning skills (Donaldson 2015: 71). Inherent in </w:t>
      </w:r>
      <w:r w:rsidR="009D3F97" w:rsidRPr="009D3F97">
        <w:rPr>
          <w:rFonts w:ascii="Times" w:hAnsi="Times"/>
        </w:rPr>
        <w:t>its</w:t>
      </w:r>
      <w:r w:rsidRPr="009D3F97">
        <w:rPr>
          <w:rFonts w:ascii="Times" w:hAnsi="Times"/>
        </w:rPr>
        <w:t xml:space="preserve"> success is Vygotsky’s  ‘Zone of Proximal Development’ (ZPD) in which productive learning takes place. ZPD is defined as the ‘gap between what a child can achieve on their own and what they can learn under instruction’ (Smith et al. 1998 cited in Chandler and Jarvis 2011:76). This is the gap between the skills and information a pupil already has what they require. According to Vygotsky, an individual can only accomplish the latter with the help of others who are more informed on the topic </w:t>
      </w:r>
      <w:r w:rsidR="009D3F97" w:rsidRPr="009D3F97">
        <w:rPr>
          <w:rFonts w:ascii="Times" w:hAnsi="Times"/>
        </w:rPr>
        <w:t>.</w:t>
      </w:r>
      <w:r w:rsidRPr="009D3F97">
        <w:rPr>
          <w:rFonts w:ascii="Times" w:hAnsi="Times"/>
        </w:rPr>
        <w:t xml:space="preserve">This pedagogical approach is promising in developing pupil progress and the data from the </w:t>
      </w:r>
      <w:r w:rsidR="009D3F97" w:rsidRPr="009D3F97">
        <w:rPr>
          <w:rFonts w:ascii="Times" w:hAnsi="Times"/>
        </w:rPr>
        <w:t xml:space="preserve">study seems to suggest that activities </w:t>
      </w:r>
      <w:r w:rsidRPr="009D3F97">
        <w:rPr>
          <w:rFonts w:ascii="Times" w:hAnsi="Times"/>
        </w:rPr>
        <w:t>should further challenge students to reach their full potential as a pupil’s ZPD is always changing. (</w:t>
      </w:r>
      <w:r w:rsidR="009D3F97" w:rsidRPr="009D3F97">
        <w:rPr>
          <w:rFonts w:ascii="Times" w:hAnsi="Times"/>
        </w:rPr>
        <w:t xml:space="preserve">Vygotsky cited in </w:t>
      </w:r>
      <w:r w:rsidR="003A5A3B" w:rsidRPr="009D3F97">
        <w:rPr>
          <w:rFonts w:ascii="Times" w:hAnsi="Times"/>
        </w:rPr>
        <w:t>Jones 2017</w:t>
      </w:r>
      <w:r w:rsidRPr="009D3F97">
        <w:rPr>
          <w:rFonts w:ascii="Times" w:hAnsi="Times"/>
        </w:rPr>
        <w:t xml:space="preserve">) </w:t>
      </w:r>
      <w:r w:rsidR="003A5A3B" w:rsidRPr="009D3F97">
        <w:rPr>
          <w:rFonts w:ascii="Times" w:hAnsi="Times"/>
        </w:rPr>
        <w:t>Moreover</w:t>
      </w:r>
      <w:r w:rsidRPr="009D3F97">
        <w:rPr>
          <w:rFonts w:ascii="Times" w:hAnsi="Times"/>
        </w:rPr>
        <w:t xml:space="preserve">, one </w:t>
      </w:r>
      <w:r w:rsidR="00A24BCD" w:rsidRPr="009D3F97">
        <w:rPr>
          <w:rFonts w:ascii="Times" w:hAnsi="Times" w:cs="Arial"/>
        </w:rPr>
        <w:t>participant</w:t>
      </w:r>
      <w:r w:rsidRPr="009D3F97">
        <w:rPr>
          <w:rFonts w:ascii="Times" w:hAnsi="Times" w:cs="Arial"/>
        </w:rPr>
        <w:t xml:space="preserve"> who took part on the focus group</w:t>
      </w:r>
      <w:r w:rsidR="00A24BCD" w:rsidRPr="009D3F97">
        <w:rPr>
          <w:rFonts w:ascii="Times" w:hAnsi="Times" w:cs="Arial"/>
        </w:rPr>
        <w:t xml:space="preserve"> </w:t>
      </w:r>
      <w:r w:rsidRPr="009D3F97">
        <w:rPr>
          <w:rFonts w:ascii="Times" w:hAnsi="Times" w:cs="Arial"/>
        </w:rPr>
        <w:t>realized the connection between the Parliament activities and their G</w:t>
      </w:r>
      <w:r w:rsidR="003A5A3B" w:rsidRPr="009D3F97">
        <w:rPr>
          <w:rFonts w:ascii="Times" w:hAnsi="Times" w:cs="Arial"/>
        </w:rPr>
        <w:t>CSEs. Consequently, the quantit</w:t>
      </w:r>
      <w:r w:rsidRPr="009D3F97">
        <w:rPr>
          <w:rFonts w:ascii="Times" w:hAnsi="Times" w:cs="Arial"/>
        </w:rPr>
        <w:t>a</w:t>
      </w:r>
      <w:r w:rsidR="003A5A3B" w:rsidRPr="009D3F97">
        <w:rPr>
          <w:rFonts w:ascii="Times" w:hAnsi="Times" w:cs="Arial"/>
        </w:rPr>
        <w:t>ti</w:t>
      </w:r>
      <w:r w:rsidRPr="009D3F97">
        <w:rPr>
          <w:rFonts w:ascii="Times" w:hAnsi="Times" w:cs="Arial"/>
        </w:rPr>
        <w:t xml:space="preserve">ve data from the oracy test and the </w:t>
      </w:r>
      <w:r w:rsidR="003A5A3B" w:rsidRPr="009D3F97">
        <w:rPr>
          <w:rFonts w:ascii="Times" w:hAnsi="Times" w:cs="Arial"/>
        </w:rPr>
        <w:t>qualitative</w:t>
      </w:r>
      <w:r w:rsidRPr="009D3F97">
        <w:rPr>
          <w:rFonts w:ascii="Times" w:hAnsi="Times" w:cs="Arial"/>
        </w:rPr>
        <w:t xml:space="preserve"> date on pupil confidence suggests Parliament activities may co</w:t>
      </w:r>
      <w:r w:rsidR="00A82BFA" w:rsidRPr="009D3F97">
        <w:rPr>
          <w:rFonts w:ascii="Times" w:hAnsi="Times" w:cs="Arial"/>
        </w:rPr>
        <w:t>mpliment and help develop pupils’</w:t>
      </w:r>
      <w:r w:rsidRPr="009D3F97">
        <w:rPr>
          <w:rFonts w:ascii="Times" w:hAnsi="Times" w:cs="Arial"/>
        </w:rPr>
        <w:t xml:space="preserve"> academic development. However, in order to </w:t>
      </w:r>
      <w:r w:rsidR="00A82BFA" w:rsidRPr="009D3F97">
        <w:rPr>
          <w:rFonts w:ascii="Times" w:hAnsi="Times" w:cs="Arial"/>
        </w:rPr>
        <w:t xml:space="preserve">further ascertain pupils’ confidence to participate in activities </w:t>
      </w:r>
      <w:r w:rsidR="00A82BFA" w:rsidRPr="009D3F97">
        <w:rPr>
          <w:rFonts w:ascii="Times" w:hAnsi="Times"/>
        </w:rPr>
        <w:t xml:space="preserve">further qualitative data should be collected during sessions in the form of field notes from observations made by stakeholders. Furthermore, the research could include a description of setting and study (Lincoln &amp; Guba, 1985 cited in Hendricks 108) as this would provide not only information on the instructive structures in place during the Parliament activities but also provide further information on whether the study is </w:t>
      </w:r>
      <w:r w:rsidR="00515B82">
        <w:rPr>
          <w:rFonts w:ascii="Times" w:hAnsi="Times"/>
        </w:rPr>
        <w:t>transferable to another setting (Jones 2017)</w:t>
      </w:r>
      <w:r w:rsidR="00E02907">
        <w:rPr>
          <w:rFonts w:ascii="Times" w:hAnsi="Times"/>
        </w:rPr>
        <w:t>.</w:t>
      </w:r>
    </w:p>
    <w:p w14:paraId="4372C67A" w14:textId="77777777" w:rsidR="00A24BCD" w:rsidRPr="00DB43E4" w:rsidRDefault="00A24BCD" w:rsidP="00A24BCD">
      <w:pPr>
        <w:spacing w:line="360" w:lineRule="auto"/>
        <w:ind w:left="-57"/>
        <w:rPr>
          <w:rFonts w:ascii="Times" w:hAnsi="Times" w:cs="Arial"/>
          <w:i/>
        </w:rPr>
      </w:pPr>
    </w:p>
    <w:p w14:paraId="46780F8B" w14:textId="58118C70" w:rsidR="0020196C" w:rsidRPr="00DB43E4" w:rsidRDefault="00F1037D" w:rsidP="003D4A76">
      <w:pPr>
        <w:spacing w:line="360" w:lineRule="auto"/>
        <w:rPr>
          <w:rFonts w:ascii="Times" w:hAnsi="Times" w:cs="Lucida Grande"/>
          <w:lang w:val="en-GB"/>
        </w:rPr>
      </w:pPr>
      <w:r w:rsidRPr="00DB43E4">
        <w:rPr>
          <w:rFonts w:ascii="Times" w:eastAsia="Calibri" w:hAnsi="Times" w:cs="Times New Roman"/>
        </w:rPr>
        <w:t xml:space="preserve">Whilst the focus group does provide some interesting insights and allows for summarisation of key themes of a large body of data, this method of collecting data is not without its limitations.  It is possible to suggest that </w:t>
      </w:r>
      <w:r w:rsidR="0067369F" w:rsidRPr="00DB43E4">
        <w:rPr>
          <w:rFonts w:ascii="Times" w:eastAsia="Calibri" w:hAnsi="Times" w:cs="Times New Roman"/>
        </w:rPr>
        <w:t>individuals may have dominated the focus group</w:t>
      </w:r>
      <w:r w:rsidR="006D6865" w:rsidRPr="00DB43E4">
        <w:rPr>
          <w:rFonts w:ascii="Times" w:eastAsia="Calibri" w:hAnsi="Times" w:cs="Times New Roman"/>
        </w:rPr>
        <w:t xml:space="preserve"> </w:t>
      </w:r>
      <w:r w:rsidR="0067369F" w:rsidRPr="00DB43E4">
        <w:rPr>
          <w:rFonts w:ascii="Times" w:eastAsia="Calibri" w:hAnsi="Times" w:cs="Times New Roman"/>
        </w:rPr>
        <w:t>and this may have</w:t>
      </w:r>
      <w:r w:rsidR="006D6865" w:rsidRPr="00DB43E4">
        <w:rPr>
          <w:rFonts w:ascii="Times" w:eastAsia="Calibri" w:hAnsi="Times" w:cs="Times New Roman"/>
        </w:rPr>
        <w:t xml:space="preserve"> influenced the views of others. T</w:t>
      </w:r>
      <w:r w:rsidRPr="00DB43E4">
        <w:rPr>
          <w:rFonts w:ascii="Times" w:eastAsia="Calibri" w:hAnsi="Times" w:cs="Times New Roman"/>
        </w:rPr>
        <w:t xml:space="preserve">he moderator would have </w:t>
      </w:r>
      <w:r w:rsidR="006D6865" w:rsidRPr="00DB43E4">
        <w:rPr>
          <w:rFonts w:ascii="Times" w:eastAsia="Calibri" w:hAnsi="Times" w:cs="Times New Roman"/>
        </w:rPr>
        <w:t>ensured the views of all participants were heard</w:t>
      </w:r>
      <w:r w:rsidR="0067369F" w:rsidRPr="00DB43E4">
        <w:rPr>
          <w:rFonts w:ascii="Times" w:eastAsia="Calibri" w:hAnsi="Times" w:cs="Times New Roman"/>
        </w:rPr>
        <w:t>. H</w:t>
      </w:r>
      <w:r w:rsidR="006D6865" w:rsidRPr="00DB43E4">
        <w:rPr>
          <w:rFonts w:ascii="Times" w:eastAsia="Calibri" w:hAnsi="Times" w:cs="Times New Roman"/>
        </w:rPr>
        <w:t>owever</w:t>
      </w:r>
      <w:r w:rsidR="0067369F" w:rsidRPr="00DB43E4">
        <w:rPr>
          <w:rFonts w:ascii="Times" w:eastAsia="Calibri" w:hAnsi="Times" w:cs="Times New Roman"/>
        </w:rPr>
        <w:t>,</w:t>
      </w:r>
      <w:r w:rsidR="006D6865" w:rsidRPr="00DB43E4">
        <w:rPr>
          <w:rFonts w:ascii="Times" w:eastAsia="Calibri" w:hAnsi="Times" w:cs="Times New Roman"/>
        </w:rPr>
        <w:t xml:space="preserve"> some individuals </w:t>
      </w:r>
      <w:r w:rsidR="0067369F" w:rsidRPr="00DB43E4">
        <w:rPr>
          <w:rFonts w:ascii="Times" w:eastAsia="Calibri" w:hAnsi="Times" w:cs="Times New Roman"/>
        </w:rPr>
        <w:t>may</w:t>
      </w:r>
      <w:r w:rsidR="00333CAB" w:rsidRPr="00DB43E4">
        <w:rPr>
          <w:rFonts w:ascii="Times" w:eastAsia="Calibri" w:hAnsi="Times" w:cs="Times New Roman"/>
        </w:rPr>
        <w:t xml:space="preserve"> have f</w:t>
      </w:r>
      <w:r w:rsidR="0067369F" w:rsidRPr="00DB43E4">
        <w:rPr>
          <w:rFonts w:ascii="Times" w:eastAsia="Calibri" w:hAnsi="Times" w:cs="Times New Roman"/>
        </w:rPr>
        <w:t xml:space="preserve">elt more comfortable expressing </w:t>
      </w:r>
      <w:r w:rsidR="00333CAB" w:rsidRPr="00DB43E4">
        <w:rPr>
          <w:rFonts w:ascii="Times" w:eastAsia="Calibri" w:hAnsi="Times" w:cs="Times New Roman"/>
        </w:rPr>
        <w:t>honest</w:t>
      </w:r>
      <w:r w:rsidR="006D6865" w:rsidRPr="00DB43E4">
        <w:rPr>
          <w:rFonts w:ascii="Times" w:eastAsia="Calibri" w:hAnsi="Times" w:cs="Times New Roman"/>
        </w:rPr>
        <w:t xml:space="preserve"> views elsewhere</w:t>
      </w:r>
      <w:r w:rsidR="00333CAB" w:rsidRPr="00DB43E4">
        <w:rPr>
          <w:rFonts w:ascii="Times" w:eastAsia="Calibri" w:hAnsi="Times" w:cs="Times New Roman"/>
        </w:rPr>
        <w:t xml:space="preserve">. Furthermore, even the dominant respondents are subject to demonstrating social desirability </w:t>
      </w:r>
      <w:r w:rsidR="006D6865" w:rsidRPr="00DB43E4">
        <w:rPr>
          <w:rFonts w:ascii="Times" w:eastAsia="Calibri" w:hAnsi="Times" w:cs="Times New Roman"/>
        </w:rPr>
        <w:t>bias and demand characteristics;</w:t>
      </w:r>
      <w:r w:rsidR="00333CAB" w:rsidRPr="00DB43E4">
        <w:rPr>
          <w:rFonts w:ascii="Times" w:eastAsia="Calibri" w:hAnsi="Times" w:cs="Times New Roman"/>
        </w:rPr>
        <w:t xml:space="preserve"> changing answers to what they believe is either desirable within society or what the researcher wants to </w:t>
      </w:r>
      <w:r w:rsidR="006D6865" w:rsidRPr="00DB43E4">
        <w:rPr>
          <w:rFonts w:ascii="Times" w:eastAsia="Calibri" w:hAnsi="Times" w:cs="Times New Roman"/>
        </w:rPr>
        <w:t>hear</w:t>
      </w:r>
      <w:r w:rsidR="00333CAB" w:rsidRPr="00DB43E4">
        <w:rPr>
          <w:rFonts w:ascii="Times" w:eastAsia="Calibri" w:hAnsi="Times" w:cs="Times New Roman"/>
        </w:rPr>
        <w:t xml:space="preserve">. </w:t>
      </w:r>
      <w:r w:rsidR="006D6865" w:rsidRPr="00DB43E4">
        <w:rPr>
          <w:rFonts w:ascii="Times" w:eastAsia="Calibri" w:hAnsi="Times" w:cs="Times New Roman"/>
        </w:rPr>
        <w:t xml:space="preserve">It’s possible that the </w:t>
      </w:r>
      <w:r w:rsidR="00333CAB" w:rsidRPr="00DB43E4">
        <w:rPr>
          <w:rFonts w:ascii="Times" w:eastAsia="Calibri" w:hAnsi="Times" w:cs="Times New Roman"/>
        </w:rPr>
        <w:t>focus gro</w:t>
      </w:r>
      <w:r w:rsidR="006D6865" w:rsidRPr="00DB43E4">
        <w:rPr>
          <w:rFonts w:ascii="Times" w:eastAsia="Calibri" w:hAnsi="Times" w:cs="Times New Roman"/>
        </w:rPr>
        <w:t>up was</w:t>
      </w:r>
      <w:r w:rsidR="00333CAB" w:rsidRPr="00DB43E4">
        <w:rPr>
          <w:rFonts w:ascii="Times" w:eastAsia="Calibri" w:hAnsi="Times" w:cs="Times New Roman"/>
        </w:rPr>
        <w:t xml:space="preserve"> conducted in an artificial </w:t>
      </w:r>
      <w:r w:rsidR="006D6865" w:rsidRPr="00DB43E4">
        <w:rPr>
          <w:rFonts w:ascii="Times" w:eastAsia="Calibri" w:hAnsi="Times" w:cs="Times New Roman"/>
        </w:rPr>
        <w:t xml:space="preserve">environment </w:t>
      </w:r>
      <w:r w:rsidR="0022390B" w:rsidRPr="00DB43E4">
        <w:rPr>
          <w:rFonts w:ascii="Times" w:eastAsia="Times New Roman" w:hAnsi="Times" w:cs="Lucida Grande"/>
          <w:bCs/>
          <w:lang w:val="en-GB"/>
        </w:rPr>
        <w:t>that</w:t>
      </w:r>
      <w:r w:rsidR="006D6865" w:rsidRPr="00DB43E4">
        <w:rPr>
          <w:rFonts w:ascii="Times" w:eastAsia="Times New Roman" w:hAnsi="Times" w:cs="Lucida Grande"/>
          <w:bCs/>
          <w:lang w:val="en-GB"/>
        </w:rPr>
        <w:t xml:space="preserve"> could have</w:t>
      </w:r>
      <w:r w:rsidR="00333CAB" w:rsidRPr="00DB43E4">
        <w:rPr>
          <w:rFonts w:ascii="Times" w:eastAsia="Times New Roman" w:hAnsi="Times" w:cs="Lucida Grande"/>
          <w:bCs/>
          <w:lang w:val="en-GB"/>
        </w:rPr>
        <w:t xml:space="preserve"> further </w:t>
      </w:r>
      <w:r w:rsidR="00333CAB" w:rsidRPr="00DB43E4">
        <w:rPr>
          <w:rFonts w:ascii="Times" w:eastAsia="Times New Roman" w:hAnsi="Times" w:cs="Lucida Grande"/>
          <w:bCs/>
          <w:lang w:val="en-GB"/>
        </w:rPr>
        <w:lastRenderedPageBreak/>
        <w:t>influence</w:t>
      </w:r>
      <w:r w:rsidR="006D6865" w:rsidRPr="00DB43E4">
        <w:rPr>
          <w:rFonts w:ascii="Times" w:eastAsia="Times New Roman" w:hAnsi="Times" w:cs="Lucida Grande"/>
          <w:bCs/>
          <w:lang w:val="en-GB"/>
        </w:rPr>
        <w:t>d</w:t>
      </w:r>
      <w:r w:rsidR="00333CAB" w:rsidRPr="00DB43E4">
        <w:rPr>
          <w:rFonts w:ascii="Times" w:eastAsia="Times New Roman" w:hAnsi="Times" w:cs="Lucida Grande"/>
          <w:bCs/>
          <w:lang w:val="en-GB"/>
        </w:rPr>
        <w:t xml:space="preserve"> the</w:t>
      </w:r>
      <w:r w:rsidR="006D6865" w:rsidRPr="00DB43E4">
        <w:rPr>
          <w:rFonts w:ascii="Times" w:eastAsia="Times New Roman" w:hAnsi="Times" w:cs="Lucida Grande"/>
          <w:bCs/>
          <w:lang w:val="en-GB"/>
        </w:rPr>
        <w:t xml:space="preserve"> responses</w:t>
      </w:r>
      <w:r w:rsidR="00333CAB" w:rsidRPr="00DB43E4">
        <w:rPr>
          <w:rFonts w:ascii="Times" w:eastAsia="Times New Roman" w:hAnsi="Times" w:cs="Lucida Grande"/>
          <w:bCs/>
          <w:lang w:val="en-GB"/>
        </w:rPr>
        <w:t xml:space="preserve">. Perhaps one way in which to </w:t>
      </w:r>
      <w:r w:rsidR="003E21FB" w:rsidRPr="00DB43E4">
        <w:rPr>
          <w:rFonts w:ascii="Times" w:eastAsia="Times New Roman" w:hAnsi="Times" w:cs="Lucida Grande"/>
          <w:bCs/>
          <w:lang w:val="en-GB"/>
        </w:rPr>
        <w:t>eliminate</w:t>
      </w:r>
      <w:r w:rsidR="00333CAB" w:rsidRPr="00DB43E4">
        <w:rPr>
          <w:rFonts w:ascii="Times" w:eastAsia="Times New Roman" w:hAnsi="Times" w:cs="Lucida Grande"/>
          <w:bCs/>
          <w:lang w:val="en-GB"/>
        </w:rPr>
        <w:t xml:space="preserve"> some of the validity issues noted is to ensure participants are placed in smaller groups</w:t>
      </w:r>
      <w:r w:rsidR="006D6865" w:rsidRPr="00DB43E4">
        <w:rPr>
          <w:rFonts w:ascii="Times" w:eastAsia="Times New Roman" w:hAnsi="Times" w:cs="Lucida Grande"/>
          <w:bCs/>
          <w:lang w:val="en-GB"/>
        </w:rPr>
        <w:t>. Alternatively,</w:t>
      </w:r>
      <w:r w:rsidR="00333CAB" w:rsidRPr="00DB43E4">
        <w:rPr>
          <w:rFonts w:ascii="Times" w:eastAsia="Times New Roman" w:hAnsi="Times" w:cs="Lucida Grande"/>
          <w:bCs/>
          <w:lang w:val="en-GB"/>
        </w:rPr>
        <w:t xml:space="preserve"> another study looking at the effect of this intervention should consider conducting unstructured or structured interviews </w:t>
      </w:r>
      <w:r w:rsidR="005C31C9" w:rsidRPr="00DB43E4">
        <w:rPr>
          <w:rFonts w:ascii="Times" w:eastAsia="Times New Roman" w:hAnsi="Times" w:cs="Lucida Grande"/>
          <w:bCs/>
          <w:lang w:val="en-GB"/>
        </w:rPr>
        <w:t>that</w:t>
      </w:r>
      <w:r w:rsidR="00333CAB" w:rsidRPr="00DB43E4">
        <w:rPr>
          <w:rFonts w:ascii="Times" w:eastAsia="Times New Roman" w:hAnsi="Times" w:cs="Lucida Grande"/>
          <w:bCs/>
          <w:lang w:val="en-GB"/>
        </w:rPr>
        <w:t xml:space="preserve"> </w:t>
      </w:r>
      <w:r w:rsidR="00143F90" w:rsidRPr="00DB43E4">
        <w:rPr>
          <w:rFonts w:ascii="Times" w:eastAsia="Times New Roman" w:hAnsi="Times" w:cs="Lucida Grande"/>
          <w:bCs/>
          <w:lang w:val="en-GB"/>
        </w:rPr>
        <w:t xml:space="preserve">may remove respondents’ peer-influence. </w:t>
      </w:r>
      <w:r w:rsidR="004F3FE7" w:rsidRPr="00DB43E4">
        <w:rPr>
          <w:rFonts w:ascii="Times" w:eastAsia="Times New Roman" w:hAnsi="Times" w:cs="Lucida Grande"/>
          <w:bCs/>
          <w:lang w:val="en-GB"/>
        </w:rPr>
        <w:t xml:space="preserve"> Use of focus groups and/or interviews should </w:t>
      </w:r>
      <w:r w:rsidR="006D6865" w:rsidRPr="00DB43E4">
        <w:rPr>
          <w:rFonts w:ascii="Times" w:eastAsia="Times New Roman" w:hAnsi="Times" w:cs="Lucida Grande"/>
          <w:bCs/>
          <w:lang w:val="en-GB"/>
        </w:rPr>
        <w:t xml:space="preserve">also </w:t>
      </w:r>
      <w:r w:rsidR="004F3FE7" w:rsidRPr="00DB43E4">
        <w:rPr>
          <w:rFonts w:ascii="Times" w:eastAsia="Times New Roman" w:hAnsi="Times" w:cs="Lucida Grande"/>
          <w:bCs/>
          <w:lang w:val="en-GB"/>
        </w:rPr>
        <w:t xml:space="preserve">include </w:t>
      </w:r>
      <w:r w:rsidR="006D6865" w:rsidRPr="00DB43E4">
        <w:rPr>
          <w:rFonts w:ascii="Times" w:eastAsia="Calibri" w:hAnsi="Times" w:cs="Times New Roman"/>
        </w:rPr>
        <w:t>field notes</w:t>
      </w:r>
      <w:r w:rsidRPr="00DB43E4">
        <w:rPr>
          <w:rFonts w:ascii="Times" w:eastAsia="Calibri" w:hAnsi="Times" w:cs="Times New Roman"/>
        </w:rPr>
        <w:t xml:space="preserve"> </w:t>
      </w:r>
      <w:r w:rsidR="00A82BFA" w:rsidRPr="00DB43E4">
        <w:rPr>
          <w:rFonts w:ascii="Times" w:eastAsia="Calibri" w:hAnsi="Times" w:cs="Times New Roman"/>
        </w:rPr>
        <w:t>should be</w:t>
      </w:r>
      <w:r w:rsidRPr="00DB43E4">
        <w:rPr>
          <w:rFonts w:ascii="Times" w:eastAsia="Calibri" w:hAnsi="Times" w:cs="Times New Roman"/>
        </w:rPr>
        <w:t xml:space="preserve"> made </w:t>
      </w:r>
      <w:r w:rsidR="003A5A3B" w:rsidRPr="00DB43E4">
        <w:rPr>
          <w:rFonts w:ascii="Times" w:eastAsia="Calibri" w:hAnsi="Times" w:cs="Times New Roman"/>
        </w:rPr>
        <w:t>on the way the language is used</w:t>
      </w:r>
      <w:r w:rsidRPr="00DB43E4">
        <w:rPr>
          <w:rFonts w:ascii="Times" w:eastAsia="Calibri" w:hAnsi="Times" w:cs="Times New Roman"/>
        </w:rPr>
        <w:t xml:space="preserve"> </w:t>
      </w:r>
      <w:r w:rsidR="00A82BFA" w:rsidRPr="00DB43E4">
        <w:rPr>
          <w:rFonts w:ascii="Times" w:eastAsia="Calibri" w:hAnsi="Times" w:cs="Times New Roman"/>
        </w:rPr>
        <w:t>(Jones 201</w:t>
      </w:r>
      <w:r w:rsidR="003A5A3B" w:rsidRPr="00DB43E4">
        <w:rPr>
          <w:rFonts w:ascii="Times" w:eastAsia="Calibri" w:hAnsi="Times" w:cs="Times New Roman"/>
        </w:rPr>
        <w:t>7).</w:t>
      </w:r>
    </w:p>
    <w:p w14:paraId="119762FD" w14:textId="77777777" w:rsidR="0040775C" w:rsidRPr="00DB43E4" w:rsidRDefault="0040775C" w:rsidP="003D4A76">
      <w:pPr>
        <w:spacing w:line="360" w:lineRule="auto"/>
        <w:jc w:val="center"/>
        <w:rPr>
          <w:rFonts w:ascii="Times" w:hAnsi="Times"/>
          <w:b/>
        </w:rPr>
      </w:pPr>
    </w:p>
    <w:p w14:paraId="769B8637" w14:textId="7FF408B0" w:rsidR="004D3135" w:rsidRPr="00DB43E4" w:rsidRDefault="00ED5BEE" w:rsidP="003D4A76">
      <w:pPr>
        <w:spacing w:line="360" w:lineRule="auto"/>
        <w:rPr>
          <w:rFonts w:ascii="Times" w:hAnsi="Times"/>
          <w:b/>
        </w:rPr>
      </w:pPr>
      <w:r w:rsidRPr="002320F4">
        <w:rPr>
          <w:rFonts w:ascii="Times" w:hAnsi="Times"/>
          <w:b/>
        </w:rPr>
        <w:t>6.4</w:t>
      </w:r>
      <w:r w:rsidRPr="00DB43E4">
        <w:rPr>
          <w:rFonts w:ascii="Times" w:hAnsi="Times"/>
        </w:rPr>
        <w:t xml:space="preserve"> </w:t>
      </w:r>
      <w:r w:rsidR="004D3135" w:rsidRPr="00DB43E4">
        <w:rPr>
          <w:rFonts w:ascii="Times" w:hAnsi="Times"/>
          <w:b/>
        </w:rPr>
        <w:t>Critical E</w:t>
      </w:r>
      <w:r w:rsidRPr="00DB43E4">
        <w:rPr>
          <w:rFonts w:ascii="Times" w:hAnsi="Times"/>
          <w:b/>
        </w:rPr>
        <w:t>valuation of the investigation</w:t>
      </w:r>
    </w:p>
    <w:p w14:paraId="4778DD59" w14:textId="77777777" w:rsidR="004D3135" w:rsidRPr="00DB43E4" w:rsidRDefault="004D3135" w:rsidP="003D4A76">
      <w:pPr>
        <w:spacing w:line="360" w:lineRule="auto"/>
        <w:jc w:val="center"/>
        <w:rPr>
          <w:rFonts w:ascii="Times" w:hAnsi="Times"/>
          <w:b/>
        </w:rPr>
      </w:pPr>
    </w:p>
    <w:p w14:paraId="02D0726E" w14:textId="3C6D366A" w:rsidR="004D3135" w:rsidRPr="00DB43E4" w:rsidRDefault="004D3135" w:rsidP="003D4A76">
      <w:pPr>
        <w:spacing w:line="360" w:lineRule="auto"/>
        <w:rPr>
          <w:rFonts w:ascii="Times" w:hAnsi="Times"/>
        </w:rPr>
      </w:pPr>
      <w:r w:rsidRPr="00DB43E4">
        <w:rPr>
          <w:rFonts w:ascii="Times" w:hAnsi="Times"/>
        </w:rPr>
        <w:t xml:space="preserve">The action research focused on what </w:t>
      </w:r>
      <w:r w:rsidR="00E02907">
        <w:rPr>
          <w:rFonts w:ascii="Times" w:hAnsi="Times"/>
        </w:rPr>
        <w:t>may</w:t>
      </w:r>
      <w:r w:rsidRPr="00DB43E4">
        <w:rPr>
          <w:rFonts w:ascii="Times" w:hAnsi="Times"/>
        </w:rPr>
        <w:t xml:space="preserve"> be </w:t>
      </w:r>
      <w:r w:rsidR="00E02907">
        <w:rPr>
          <w:rFonts w:ascii="Times" w:hAnsi="Times"/>
        </w:rPr>
        <w:t>discovered</w:t>
      </w:r>
      <w:r w:rsidRPr="00DB43E4">
        <w:rPr>
          <w:rFonts w:ascii="Times" w:hAnsi="Times"/>
        </w:rPr>
        <w:t xml:space="preserve"> about </w:t>
      </w:r>
      <w:r w:rsidR="00E02907">
        <w:rPr>
          <w:rFonts w:ascii="Times" w:hAnsi="Times"/>
        </w:rPr>
        <w:t xml:space="preserve">the effect </w:t>
      </w:r>
      <w:r w:rsidRPr="00DB43E4">
        <w:rPr>
          <w:rFonts w:ascii="Times" w:hAnsi="Times"/>
        </w:rPr>
        <w:t>p</w:t>
      </w:r>
      <w:r w:rsidR="00E02907">
        <w:rPr>
          <w:rFonts w:ascii="Times" w:hAnsi="Times"/>
        </w:rPr>
        <w:t xml:space="preserve">upil participation can have on the development of oracy </w:t>
      </w:r>
      <w:r w:rsidRPr="00DB43E4">
        <w:rPr>
          <w:rFonts w:ascii="Times" w:hAnsi="Times"/>
        </w:rPr>
        <w:t>skills</w:t>
      </w:r>
      <w:r w:rsidR="00E02907">
        <w:rPr>
          <w:rFonts w:ascii="Times" w:hAnsi="Times"/>
        </w:rPr>
        <w:t xml:space="preserve">, engagement with school and personal confidence. The intervention aimed to do so by </w:t>
      </w:r>
      <w:r w:rsidRPr="00DB43E4">
        <w:rPr>
          <w:rFonts w:ascii="Times" w:hAnsi="Times"/>
        </w:rPr>
        <w:t>enabling students to present their own policies and discuss what they perceive to be important. The study has added stimulating findings to a little body of evidence on the effectiveness of pupil participation and the development of cross-curricular oracy skills, particularly schools in Wales. This is a significant strength in the research; little evidence</w:t>
      </w:r>
      <w:r w:rsidR="003A5A3B" w:rsidRPr="00DB43E4">
        <w:rPr>
          <w:rFonts w:ascii="Times" w:hAnsi="Times"/>
        </w:rPr>
        <w:t xml:space="preserve"> pre-dates it and therefore it </w:t>
      </w:r>
      <w:r w:rsidRPr="00DB43E4">
        <w:rPr>
          <w:rFonts w:ascii="Times" w:hAnsi="Times"/>
        </w:rPr>
        <w:t xml:space="preserve">provides a foundation for further exploration on the impact </w:t>
      </w:r>
      <w:r w:rsidR="003A5A3B" w:rsidRPr="00DB43E4">
        <w:rPr>
          <w:rFonts w:ascii="Times" w:hAnsi="Times"/>
        </w:rPr>
        <w:t>Parliament</w:t>
      </w:r>
      <w:r w:rsidRPr="00DB43E4">
        <w:rPr>
          <w:rFonts w:ascii="Times" w:hAnsi="Times"/>
        </w:rPr>
        <w:t xml:space="preserve"> activities can have on pupils in Wales. This is especially important as providing pupils with the platform, and in turn the skills, to voice their choice in their learning is underpinned in the four core purposes of the D</w:t>
      </w:r>
      <w:r w:rsidR="003A5A3B" w:rsidRPr="00DB43E4">
        <w:rPr>
          <w:rFonts w:ascii="Times" w:hAnsi="Times"/>
        </w:rPr>
        <w:t xml:space="preserve">onaldson curriculum. </w:t>
      </w:r>
      <w:proofErr w:type="gramStart"/>
      <w:r w:rsidR="003A5A3B" w:rsidRPr="00DB43E4">
        <w:rPr>
          <w:rFonts w:ascii="Times" w:hAnsi="Times"/>
        </w:rPr>
        <w:t xml:space="preserve">(Donaldson </w:t>
      </w:r>
      <w:r w:rsidRPr="00DB43E4">
        <w:rPr>
          <w:rFonts w:ascii="Times" w:hAnsi="Times"/>
        </w:rPr>
        <w:t>2015).</w:t>
      </w:r>
      <w:proofErr w:type="gramEnd"/>
    </w:p>
    <w:p w14:paraId="11C2AA4C" w14:textId="77777777" w:rsidR="004D3135" w:rsidRPr="00DB43E4" w:rsidRDefault="004D3135" w:rsidP="003D4A76">
      <w:pPr>
        <w:spacing w:line="360" w:lineRule="auto"/>
        <w:rPr>
          <w:rFonts w:ascii="Times" w:hAnsi="Times"/>
        </w:rPr>
      </w:pPr>
    </w:p>
    <w:p w14:paraId="18696BD1" w14:textId="141035EF" w:rsidR="00CA6D3A" w:rsidRPr="00DB43E4" w:rsidRDefault="004D3135" w:rsidP="003D4A76">
      <w:pPr>
        <w:spacing w:line="360" w:lineRule="auto"/>
        <w:rPr>
          <w:rFonts w:ascii="Times" w:hAnsi="Times"/>
        </w:rPr>
      </w:pPr>
      <w:r w:rsidRPr="00DB43E4">
        <w:rPr>
          <w:rFonts w:ascii="Times" w:hAnsi="Times"/>
        </w:rPr>
        <w:t xml:space="preserve">However, limitations of the current study reduce the weight of the findings. The study took place at a school where the researcher taught and held excellent working relationships with the participants, consequently creating a potential bias in results.  Pupils may </w:t>
      </w:r>
      <w:r w:rsidR="003A5A3B" w:rsidRPr="00DB43E4">
        <w:rPr>
          <w:rFonts w:ascii="Times" w:hAnsi="Times"/>
        </w:rPr>
        <w:t>demonstrate</w:t>
      </w:r>
      <w:r w:rsidRPr="00DB43E4">
        <w:rPr>
          <w:rFonts w:ascii="Times" w:hAnsi="Times"/>
        </w:rPr>
        <w:t xml:space="preserve"> so</w:t>
      </w:r>
      <w:r w:rsidR="003A5A3B" w:rsidRPr="00DB43E4">
        <w:rPr>
          <w:rFonts w:ascii="Times" w:hAnsi="Times"/>
        </w:rPr>
        <w:t xml:space="preserve">cial desirability bias meaning </w:t>
      </w:r>
      <w:r w:rsidRPr="00DB43E4">
        <w:rPr>
          <w:rFonts w:ascii="Times" w:hAnsi="Times"/>
        </w:rPr>
        <w:t>answers may have been altered to lo</w:t>
      </w:r>
      <w:r w:rsidR="003A5A3B" w:rsidRPr="00DB43E4">
        <w:rPr>
          <w:rFonts w:ascii="Times" w:hAnsi="Times"/>
        </w:rPr>
        <w:t>ok favourable or that would please the researcher (Cohen et al, 2000</w:t>
      </w:r>
      <w:r w:rsidRPr="00DB43E4">
        <w:rPr>
          <w:rFonts w:ascii="Times" w:hAnsi="Times"/>
        </w:rPr>
        <w:t>). This had the prospective to provide inaccurate results and an imprecise account of the impact of the Parliament activities. Measures were therefore taken to bridge this limitation: Pupils were informed that honest results would not damage the researchers’ reputation or change any working relationships. In addition, a</w:t>
      </w:r>
      <w:r w:rsidRPr="00DB43E4">
        <w:rPr>
          <w:rFonts w:ascii="Times" w:hAnsi="Times" w:cs="Arial"/>
        </w:rPr>
        <w:t xml:space="preserve"> ‘deductive’ analysis (Martella et al 2013: 16) was used in this study; themes were sorted </w:t>
      </w:r>
      <w:r w:rsidRPr="00DB43E4">
        <w:rPr>
          <w:rFonts w:ascii="Times" w:eastAsia="Calibri" w:hAnsi="Times" w:cs="Times New Roman"/>
        </w:rPr>
        <w:t xml:space="preserve">according to a specific research question devised by the researcher. </w:t>
      </w:r>
      <w:r w:rsidRPr="00DB43E4">
        <w:rPr>
          <w:rFonts w:ascii="Times" w:hAnsi="Times"/>
        </w:rPr>
        <w:t xml:space="preserve">Approaching data </w:t>
      </w:r>
      <w:r w:rsidRPr="00DB43E4">
        <w:rPr>
          <w:rFonts w:ascii="Times" w:hAnsi="Times"/>
        </w:rPr>
        <w:lastRenderedPageBreak/>
        <w:t xml:space="preserve">collection in this way offered a necessary focus for interviews but also had a danger of clouding the researcher’s judgments and may have decreased any opportunities to being open to new issues. </w:t>
      </w:r>
      <w:r w:rsidRPr="00DB43E4">
        <w:rPr>
          <w:rFonts w:ascii="Times" w:eastAsia="Calibri" w:hAnsi="Times" w:cs="Times New Roman"/>
        </w:rPr>
        <w:t xml:space="preserve">However, </w:t>
      </w:r>
      <w:r w:rsidRPr="00DB43E4">
        <w:rPr>
          <w:rFonts w:ascii="Times" w:eastAsia="Times New Roman" w:hAnsi="Times" w:cs="Times New Roman"/>
          <w:lang w:val="en-GB"/>
        </w:rPr>
        <w:t xml:space="preserve">where data were available, attempts have been made to identify, evaluate and endorse the recommendations for a future study of the initiative, which are outline in the </w:t>
      </w:r>
      <w:r w:rsidR="00595725" w:rsidRPr="00DB43E4">
        <w:rPr>
          <w:rFonts w:ascii="Times" w:eastAsia="Times New Roman" w:hAnsi="Times" w:cs="Times New Roman"/>
          <w:lang w:val="en-GB"/>
        </w:rPr>
        <w:t>concluding chapter.</w:t>
      </w:r>
    </w:p>
    <w:p w14:paraId="680549B9" w14:textId="77777777" w:rsidR="00860830" w:rsidRDefault="00860830" w:rsidP="00ED4266">
      <w:pPr>
        <w:spacing w:line="480" w:lineRule="auto"/>
        <w:rPr>
          <w:rFonts w:ascii="Times" w:hAnsi="Times"/>
        </w:rPr>
      </w:pPr>
    </w:p>
    <w:p w14:paraId="5C913176" w14:textId="77777777" w:rsidR="00872C7D" w:rsidRDefault="00872C7D" w:rsidP="00ED4266">
      <w:pPr>
        <w:spacing w:line="480" w:lineRule="auto"/>
        <w:rPr>
          <w:rFonts w:ascii="Times" w:hAnsi="Times"/>
        </w:rPr>
      </w:pPr>
    </w:p>
    <w:p w14:paraId="49235362" w14:textId="77777777" w:rsidR="00872C7D" w:rsidRDefault="00872C7D" w:rsidP="00ED4266">
      <w:pPr>
        <w:spacing w:line="480" w:lineRule="auto"/>
        <w:rPr>
          <w:rFonts w:ascii="Times" w:hAnsi="Times"/>
        </w:rPr>
      </w:pPr>
    </w:p>
    <w:p w14:paraId="6B42B66F" w14:textId="77777777" w:rsidR="00872C7D" w:rsidRDefault="00872C7D" w:rsidP="00ED4266">
      <w:pPr>
        <w:spacing w:line="480" w:lineRule="auto"/>
        <w:rPr>
          <w:rFonts w:ascii="Times" w:hAnsi="Times"/>
        </w:rPr>
      </w:pPr>
    </w:p>
    <w:p w14:paraId="795DA660" w14:textId="77777777" w:rsidR="00872C7D" w:rsidRDefault="00872C7D" w:rsidP="00ED4266">
      <w:pPr>
        <w:spacing w:line="480" w:lineRule="auto"/>
        <w:rPr>
          <w:rFonts w:ascii="Times" w:hAnsi="Times"/>
        </w:rPr>
      </w:pPr>
    </w:p>
    <w:p w14:paraId="18C49A01" w14:textId="77777777" w:rsidR="00872C7D" w:rsidRDefault="00872C7D" w:rsidP="00ED4266">
      <w:pPr>
        <w:spacing w:line="480" w:lineRule="auto"/>
        <w:rPr>
          <w:rFonts w:ascii="Times" w:hAnsi="Times"/>
        </w:rPr>
      </w:pPr>
    </w:p>
    <w:p w14:paraId="27191E60" w14:textId="77777777" w:rsidR="00B56C5E" w:rsidRDefault="00B56C5E" w:rsidP="003D4A76">
      <w:pPr>
        <w:spacing w:line="360" w:lineRule="auto"/>
        <w:rPr>
          <w:rFonts w:ascii="Times" w:hAnsi="Times"/>
        </w:rPr>
      </w:pPr>
    </w:p>
    <w:p w14:paraId="3AF4E05C" w14:textId="77777777" w:rsidR="002A4020" w:rsidRDefault="002A4020" w:rsidP="003D4A76">
      <w:pPr>
        <w:spacing w:line="360" w:lineRule="auto"/>
        <w:rPr>
          <w:rFonts w:ascii="Times" w:hAnsi="Times"/>
          <w:b/>
          <w:sz w:val="28"/>
          <w:szCs w:val="28"/>
        </w:rPr>
      </w:pPr>
    </w:p>
    <w:p w14:paraId="5F4FF566" w14:textId="77777777" w:rsidR="002A4020" w:rsidRDefault="002A4020" w:rsidP="003D4A76">
      <w:pPr>
        <w:spacing w:line="360" w:lineRule="auto"/>
        <w:rPr>
          <w:rFonts w:ascii="Times" w:hAnsi="Times"/>
          <w:b/>
          <w:sz w:val="28"/>
          <w:szCs w:val="28"/>
        </w:rPr>
      </w:pPr>
    </w:p>
    <w:p w14:paraId="19862AF1" w14:textId="77777777" w:rsidR="002A4020" w:rsidRDefault="002A4020" w:rsidP="003D4A76">
      <w:pPr>
        <w:spacing w:line="360" w:lineRule="auto"/>
        <w:rPr>
          <w:rFonts w:ascii="Times" w:hAnsi="Times"/>
          <w:b/>
          <w:sz w:val="28"/>
          <w:szCs w:val="28"/>
        </w:rPr>
      </w:pPr>
    </w:p>
    <w:p w14:paraId="4B2A0DB5" w14:textId="77777777" w:rsidR="002A4020" w:rsidRDefault="002A4020" w:rsidP="003D4A76">
      <w:pPr>
        <w:spacing w:line="360" w:lineRule="auto"/>
        <w:rPr>
          <w:rFonts w:ascii="Times" w:hAnsi="Times"/>
          <w:b/>
          <w:sz w:val="28"/>
          <w:szCs w:val="28"/>
        </w:rPr>
      </w:pPr>
    </w:p>
    <w:p w14:paraId="275CAE66" w14:textId="77777777" w:rsidR="002A4020" w:rsidRDefault="002A4020" w:rsidP="003D4A76">
      <w:pPr>
        <w:spacing w:line="360" w:lineRule="auto"/>
        <w:rPr>
          <w:rFonts w:ascii="Times" w:hAnsi="Times"/>
          <w:b/>
          <w:sz w:val="28"/>
          <w:szCs w:val="28"/>
        </w:rPr>
      </w:pPr>
    </w:p>
    <w:p w14:paraId="1CE9C87B" w14:textId="77777777" w:rsidR="00442D6E" w:rsidRDefault="00442D6E" w:rsidP="003D4A76">
      <w:pPr>
        <w:spacing w:line="360" w:lineRule="auto"/>
        <w:rPr>
          <w:rFonts w:ascii="Times" w:hAnsi="Times"/>
          <w:b/>
          <w:sz w:val="28"/>
          <w:szCs w:val="28"/>
        </w:rPr>
      </w:pPr>
    </w:p>
    <w:p w14:paraId="4FBCD7DF" w14:textId="77777777" w:rsidR="00442D6E" w:rsidRDefault="00442D6E" w:rsidP="003D4A76">
      <w:pPr>
        <w:spacing w:line="360" w:lineRule="auto"/>
        <w:rPr>
          <w:rFonts w:ascii="Times" w:hAnsi="Times"/>
          <w:b/>
          <w:sz w:val="28"/>
          <w:szCs w:val="28"/>
        </w:rPr>
      </w:pPr>
    </w:p>
    <w:p w14:paraId="1AB260E7" w14:textId="77777777" w:rsidR="00442D6E" w:rsidRDefault="00442D6E" w:rsidP="003D4A76">
      <w:pPr>
        <w:spacing w:line="360" w:lineRule="auto"/>
        <w:rPr>
          <w:rFonts w:ascii="Times" w:hAnsi="Times"/>
          <w:b/>
          <w:sz w:val="28"/>
          <w:szCs w:val="28"/>
        </w:rPr>
      </w:pPr>
    </w:p>
    <w:p w14:paraId="483C3E0E" w14:textId="77777777" w:rsidR="00442D6E" w:rsidRDefault="00442D6E" w:rsidP="003D4A76">
      <w:pPr>
        <w:spacing w:line="360" w:lineRule="auto"/>
        <w:rPr>
          <w:rFonts w:ascii="Times" w:hAnsi="Times"/>
          <w:b/>
          <w:sz w:val="28"/>
          <w:szCs w:val="28"/>
        </w:rPr>
      </w:pPr>
    </w:p>
    <w:p w14:paraId="4A258B82" w14:textId="77777777" w:rsidR="00442D6E" w:rsidRDefault="00442D6E" w:rsidP="003D4A76">
      <w:pPr>
        <w:spacing w:line="360" w:lineRule="auto"/>
        <w:rPr>
          <w:rFonts w:ascii="Times" w:hAnsi="Times"/>
          <w:b/>
          <w:sz w:val="28"/>
          <w:szCs w:val="28"/>
        </w:rPr>
      </w:pPr>
    </w:p>
    <w:p w14:paraId="1D65CDB3" w14:textId="77777777" w:rsidR="00442D6E" w:rsidRDefault="00442D6E" w:rsidP="003D4A76">
      <w:pPr>
        <w:spacing w:line="360" w:lineRule="auto"/>
        <w:rPr>
          <w:rFonts w:ascii="Times" w:hAnsi="Times"/>
          <w:b/>
          <w:sz w:val="28"/>
          <w:szCs w:val="28"/>
        </w:rPr>
      </w:pPr>
    </w:p>
    <w:p w14:paraId="65910CD7" w14:textId="77777777" w:rsidR="00442D6E" w:rsidRDefault="00442D6E" w:rsidP="003D4A76">
      <w:pPr>
        <w:spacing w:line="360" w:lineRule="auto"/>
        <w:rPr>
          <w:rFonts w:ascii="Times" w:hAnsi="Times"/>
          <w:b/>
          <w:sz w:val="28"/>
          <w:szCs w:val="28"/>
        </w:rPr>
      </w:pPr>
    </w:p>
    <w:p w14:paraId="08A67285" w14:textId="77777777" w:rsidR="00442D6E" w:rsidRDefault="00442D6E" w:rsidP="003D4A76">
      <w:pPr>
        <w:spacing w:line="360" w:lineRule="auto"/>
        <w:rPr>
          <w:rFonts w:ascii="Times" w:hAnsi="Times"/>
          <w:b/>
          <w:sz w:val="28"/>
          <w:szCs w:val="28"/>
        </w:rPr>
      </w:pPr>
    </w:p>
    <w:p w14:paraId="748406B2" w14:textId="77777777" w:rsidR="00442D6E" w:rsidRDefault="00442D6E" w:rsidP="003D4A76">
      <w:pPr>
        <w:spacing w:line="360" w:lineRule="auto"/>
        <w:rPr>
          <w:rFonts w:ascii="Times" w:hAnsi="Times"/>
          <w:b/>
          <w:sz w:val="28"/>
          <w:szCs w:val="28"/>
        </w:rPr>
      </w:pPr>
    </w:p>
    <w:p w14:paraId="0801C537" w14:textId="77777777" w:rsidR="00442D6E" w:rsidRDefault="00442D6E" w:rsidP="003D4A76">
      <w:pPr>
        <w:spacing w:line="360" w:lineRule="auto"/>
        <w:rPr>
          <w:rFonts w:ascii="Times" w:hAnsi="Times"/>
          <w:b/>
          <w:sz w:val="28"/>
          <w:szCs w:val="28"/>
        </w:rPr>
      </w:pPr>
    </w:p>
    <w:p w14:paraId="46F78DD8" w14:textId="77777777" w:rsidR="00442D6E" w:rsidRDefault="00442D6E" w:rsidP="003D4A76">
      <w:pPr>
        <w:spacing w:line="360" w:lineRule="auto"/>
        <w:rPr>
          <w:rFonts w:ascii="Times" w:hAnsi="Times"/>
          <w:b/>
          <w:sz w:val="28"/>
          <w:szCs w:val="28"/>
        </w:rPr>
      </w:pPr>
    </w:p>
    <w:p w14:paraId="22098085" w14:textId="77777777" w:rsidR="00442D6E" w:rsidRDefault="00442D6E" w:rsidP="003D4A76">
      <w:pPr>
        <w:spacing w:line="360" w:lineRule="auto"/>
        <w:rPr>
          <w:rFonts w:ascii="Times" w:hAnsi="Times"/>
          <w:b/>
          <w:sz w:val="28"/>
          <w:szCs w:val="28"/>
        </w:rPr>
      </w:pPr>
    </w:p>
    <w:p w14:paraId="59D62E21" w14:textId="1C571852" w:rsidR="007E32D0" w:rsidRPr="00DB43E4" w:rsidRDefault="00ED5BEE" w:rsidP="003D4A76">
      <w:pPr>
        <w:spacing w:line="360" w:lineRule="auto"/>
        <w:rPr>
          <w:rFonts w:ascii="Times" w:hAnsi="Times"/>
          <w:b/>
          <w:sz w:val="28"/>
          <w:szCs w:val="28"/>
        </w:rPr>
      </w:pPr>
      <w:r w:rsidRPr="00DB43E4">
        <w:rPr>
          <w:rFonts w:ascii="Times" w:hAnsi="Times"/>
          <w:b/>
          <w:sz w:val="28"/>
          <w:szCs w:val="28"/>
        </w:rPr>
        <w:lastRenderedPageBreak/>
        <w:t xml:space="preserve">7: </w:t>
      </w:r>
      <w:r w:rsidR="007E32D0" w:rsidRPr="00DB43E4">
        <w:rPr>
          <w:rFonts w:ascii="Times" w:hAnsi="Times"/>
          <w:b/>
          <w:sz w:val="28"/>
          <w:szCs w:val="28"/>
        </w:rPr>
        <w:t xml:space="preserve">Conclusion </w:t>
      </w:r>
      <w:r w:rsidR="00AA0753">
        <w:rPr>
          <w:rFonts w:ascii="Times" w:hAnsi="Times"/>
          <w:b/>
          <w:sz w:val="28"/>
          <w:szCs w:val="28"/>
        </w:rPr>
        <w:t>and Recommendations</w:t>
      </w:r>
    </w:p>
    <w:p w14:paraId="4CF1C466" w14:textId="77777777" w:rsidR="003A5A3B" w:rsidRPr="00DB43E4" w:rsidRDefault="003A5A3B" w:rsidP="003D4A76">
      <w:pPr>
        <w:spacing w:line="360" w:lineRule="auto"/>
        <w:rPr>
          <w:rFonts w:ascii="Times" w:hAnsi="Times"/>
          <w:b/>
          <w:sz w:val="28"/>
          <w:szCs w:val="28"/>
        </w:rPr>
      </w:pPr>
    </w:p>
    <w:p w14:paraId="11B15F00" w14:textId="3108D752" w:rsidR="007E32D0" w:rsidRPr="00DB43E4" w:rsidRDefault="00EB1792" w:rsidP="003D4A76">
      <w:pPr>
        <w:spacing w:line="360" w:lineRule="auto"/>
        <w:ind w:left="-57"/>
        <w:rPr>
          <w:rFonts w:ascii="Times" w:hAnsi="Times"/>
        </w:rPr>
      </w:pPr>
      <w:r w:rsidRPr="00DB43E4">
        <w:rPr>
          <w:rFonts w:ascii="Times" w:hAnsi="Times" w:cs="Arial"/>
        </w:rPr>
        <w:t xml:space="preserve">This closing chapter </w:t>
      </w:r>
      <w:r w:rsidR="002A4020">
        <w:rPr>
          <w:rFonts w:ascii="Times" w:hAnsi="Times" w:cs="Arial"/>
        </w:rPr>
        <w:t>will</w:t>
      </w:r>
      <w:r w:rsidRPr="00DB43E4">
        <w:rPr>
          <w:rFonts w:ascii="Times" w:hAnsi="Times" w:cs="Arial"/>
        </w:rPr>
        <w:t xml:space="preserve"> revisit </w:t>
      </w:r>
      <w:r w:rsidR="002A4020">
        <w:rPr>
          <w:rFonts w:ascii="Times" w:hAnsi="Times" w:cs="Arial"/>
        </w:rPr>
        <w:t xml:space="preserve">the </w:t>
      </w:r>
      <w:r w:rsidRPr="00DB43E4">
        <w:rPr>
          <w:rFonts w:ascii="Times" w:hAnsi="Times" w:cs="Arial"/>
        </w:rPr>
        <w:t xml:space="preserve">original </w:t>
      </w:r>
      <w:r w:rsidR="002A4020" w:rsidRPr="00DB43E4">
        <w:rPr>
          <w:rFonts w:ascii="Times" w:hAnsi="Times" w:cs="Arial"/>
        </w:rPr>
        <w:t>foundation</w:t>
      </w:r>
      <w:r w:rsidR="002A4020">
        <w:rPr>
          <w:rFonts w:ascii="Times" w:hAnsi="Times" w:cs="Arial"/>
        </w:rPr>
        <w:t>s</w:t>
      </w:r>
      <w:r w:rsidRPr="00DB43E4">
        <w:rPr>
          <w:rFonts w:ascii="Times" w:hAnsi="Times" w:cs="Arial"/>
        </w:rPr>
        <w:t xml:space="preserve"> for this report within the context of </w:t>
      </w:r>
      <w:r w:rsidR="002A4020">
        <w:rPr>
          <w:rFonts w:ascii="Times" w:hAnsi="Times" w:cs="Arial"/>
        </w:rPr>
        <w:t>the</w:t>
      </w:r>
      <w:r w:rsidRPr="00DB43E4">
        <w:rPr>
          <w:rFonts w:ascii="Times" w:hAnsi="Times" w:cs="Arial"/>
        </w:rPr>
        <w:t xml:space="preserve"> research findings.  </w:t>
      </w:r>
      <w:r w:rsidRPr="00DB43E4">
        <w:rPr>
          <w:rFonts w:ascii="Times" w:hAnsi="Times"/>
        </w:rPr>
        <w:t xml:space="preserve">The outcome of the study has implications for the researcher, pupils and the wider education sector: these will be explored in this concluding chapter. Using an action research approach, this report </w:t>
      </w:r>
      <w:r w:rsidR="002A4020">
        <w:rPr>
          <w:rFonts w:ascii="Times" w:hAnsi="Times"/>
        </w:rPr>
        <w:t>examined</w:t>
      </w:r>
      <w:r w:rsidRPr="00DB43E4">
        <w:rPr>
          <w:rFonts w:ascii="Times" w:hAnsi="Times"/>
        </w:rPr>
        <w:t xml:space="preserve"> the potential of the School Parliament to facilitate pupil participation and support</w:t>
      </w:r>
      <w:r w:rsidR="00860830" w:rsidRPr="00DB43E4">
        <w:rPr>
          <w:rFonts w:ascii="Times" w:hAnsi="Times"/>
        </w:rPr>
        <w:t xml:space="preserve"> </w:t>
      </w:r>
      <w:r w:rsidRPr="00DB43E4">
        <w:rPr>
          <w:rFonts w:ascii="Times" w:hAnsi="Times"/>
        </w:rPr>
        <w:t>oracy skills in a We</w:t>
      </w:r>
      <w:r w:rsidR="00860830" w:rsidRPr="00DB43E4">
        <w:rPr>
          <w:rFonts w:ascii="Times" w:hAnsi="Times"/>
        </w:rPr>
        <w:t>l</w:t>
      </w:r>
      <w:r w:rsidRPr="00DB43E4">
        <w:rPr>
          <w:rFonts w:ascii="Times" w:hAnsi="Times"/>
        </w:rPr>
        <w:t xml:space="preserve">sh secondary school thus leading to </w:t>
      </w:r>
      <w:r w:rsidR="00860830" w:rsidRPr="00DB43E4">
        <w:rPr>
          <w:rFonts w:ascii="Times" w:hAnsi="Times"/>
        </w:rPr>
        <w:t xml:space="preserve">school improvement. </w:t>
      </w:r>
      <w:r w:rsidR="007E32D0" w:rsidRPr="00DB43E4">
        <w:rPr>
          <w:rFonts w:ascii="Times" w:hAnsi="Times"/>
        </w:rPr>
        <w:t xml:space="preserve">Qualitative and quantitative data suggests that the </w:t>
      </w:r>
      <w:r w:rsidRPr="00DB43E4">
        <w:rPr>
          <w:rFonts w:ascii="Times" w:hAnsi="Times"/>
        </w:rPr>
        <w:t xml:space="preserve">Parliament activities </w:t>
      </w:r>
      <w:r w:rsidR="007E32D0" w:rsidRPr="00DB43E4">
        <w:rPr>
          <w:rFonts w:ascii="Times" w:hAnsi="Times"/>
        </w:rPr>
        <w:t>positively</w:t>
      </w:r>
      <w:r w:rsidR="007E32D0" w:rsidRPr="00DB43E4">
        <w:rPr>
          <w:rFonts w:ascii="Times" w:hAnsi="Times" w:cs="Arial"/>
        </w:rPr>
        <w:t xml:space="preserve"> </w:t>
      </w:r>
      <w:r w:rsidR="00860830" w:rsidRPr="00DB43E4">
        <w:rPr>
          <w:rFonts w:ascii="Times" w:hAnsi="Times" w:cs="Arial"/>
        </w:rPr>
        <w:t>impacted</w:t>
      </w:r>
      <w:r w:rsidR="007E32D0" w:rsidRPr="00DB43E4">
        <w:rPr>
          <w:rFonts w:ascii="Times" w:hAnsi="Times" w:cs="Arial"/>
        </w:rPr>
        <w:t xml:space="preserve"> pupil participation and </w:t>
      </w:r>
      <w:r w:rsidRPr="00DB43E4">
        <w:rPr>
          <w:rFonts w:ascii="Times" w:hAnsi="Times" w:cs="Arial"/>
        </w:rPr>
        <w:t>supported</w:t>
      </w:r>
      <w:r w:rsidR="007E32D0" w:rsidRPr="00DB43E4">
        <w:rPr>
          <w:rFonts w:ascii="Times" w:hAnsi="Times" w:cs="Arial"/>
        </w:rPr>
        <w:t xml:space="preserve"> oracy skills in a Welsh secondary school. </w:t>
      </w:r>
      <w:r w:rsidR="00E43B11" w:rsidRPr="00DB43E4">
        <w:rPr>
          <w:rFonts w:ascii="Times" w:hAnsi="Times" w:cs="Arial"/>
        </w:rPr>
        <w:t xml:space="preserve">The action research demonstrates pupils’ academic achievement, an increase in personable skills and an engagement with school. </w:t>
      </w:r>
      <w:r w:rsidR="00860830" w:rsidRPr="00DB43E4">
        <w:rPr>
          <w:rFonts w:ascii="Times" w:hAnsi="Times" w:cs="Arial"/>
        </w:rPr>
        <w:t xml:space="preserve">However, this report </w:t>
      </w:r>
      <w:r w:rsidR="00E43B11" w:rsidRPr="00DB43E4">
        <w:rPr>
          <w:rFonts w:ascii="Times" w:hAnsi="Times" w:cs="Arial"/>
        </w:rPr>
        <w:t xml:space="preserve">also </w:t>
      </w:r>
      <w:r w:rsidR="00860830" w:rsidRPr="00DB43E4">
        <w:rPr>
          <w:rFonts w:ascii="Times" w:hAnsi="Times" w:cs="Arial"/>
        </w:rPr>
        <w:t xml:space="preserve">highlights </w:t>
      </w:r>
      <w:r w:rsidR="00044B17" w:rsidRPr="00DB43E4">
        <w:rPr>
          <w:rFonts w:ascii="Times" w:hAnsi="Times" w:cs="Arial"/>
        </w:rPr>
        <w:t xml:space="preserve">further research </w:t>
      </w:r>
      <w:r w:rsidR="00872C7D">
        <w:rPr>
          <w:rFonts w:ascii="Times" w:hAnsi="Times" w:cs="Arial"/>
        </w:rPr>
        <w:t>that</w:t>
      </w:r>
      <w:r w:rsidR="00044B17" w:rsidRPr="00DB43E4">
        <w:rPr>
          <w:rFonts w:ascii="Times" w:hAnsi="Times" w:cs="Arial"/>
        </w:rPr>
        <w:t xml:space="preserve"> should be completed in order to navigate the </w:t>
      </w:r>
      <w:r w:rsidR="00860830" w:rsidRPr="00DB43E4">
        <w:rPr>
          <w:rFonts w:ascii="Times" w:hAnsi="Times" w:cs="Arial"/>
        </w:rPr>
        <w:t xml:space="preserve">complex ways schools </w:t>
      </w:r>
      <w:r w:rsidR="002A4020" w:rsidRPr="00DB43E4">
        <w:rPr>
          <w:rFonts w:ascii="Times" w:hAnsi="Times" w:cs="Arial"/>
        </w:rPr>
        <w:t>function</w:t>
      </w:r>
      <w:r w:rsidR="00860830" w:rsidRPr="00DB43E4">
        <w:rPr>
          <w:rFonts w:ascii="Times" w:hAnsi="Times" w:cs="Arial"/>
        </w:rPr>
        <w:t xml:space="preserve"> and the </w:t>
      </w:r>
      <w:r w:rsidR="002A4020">
        <w:rPr>
          <w:rFonts w:ascii="Times" w:hAnsi="Times" w:cs="Arial"/>
        </w:rPr>
        <w:t>array</w:t>
      </w:r>
      <w:r w:rsidR="00860830" w:rsidRPr="00DB43E4">
        <w:rPr>
          <w:rFonts w:ascii="Times" w:hAnsi="Times" w:cs="Arial"/>
        </w:rPr>
        <w:t xml:space="preserve"> of challenges </w:t>
      </w:r>
      <w:r w:rsidR="002A4020" w:rsidRPr="00DB43E4">
        <w:rPr>
          <w:rFonts w:ascii="Times" w:hAnsi="Times" w:cs="Arial"/>
        </w:rPr>
        <w:t>encountered</w:t>
      </w:r>
      <w:r w:rsidR="00860830" w:rsidRPr="00DB43E4">
        <w:rPr>
          <w:rFonts w:ascii="Times" w:hAnsi="Times" w:cs="Arial"/>
        </w:rPr>
        <w:t xml:space="preserve"> by school leaders</w:t>
      </w:r>
      <w:r w:rsidR="002A4020">
        <w:rPr>
          <w:rFonts w:ascii="Times" w:hAnsi="Times" w:cs="Arial"/>
        </w:rPr>
        <w:t xml:space="preserve"> and teachers</w:t>
      </w:r>
      <w:r w:rsidR="00860830" w:rsidRPr="00DB43E4">
        <w:rPr>
          <w:rFonts w:ascii="Times" w:hAnsi="Times" w:cs="Arial"/>
        </w:rPr>
        <w:t>.</w:t>
      </w:r>
    </w:p>
    <w:p w14:paraId="717BE193" w14:textId="77777777" w:rsidR="007E32D0" w:rsidRPr="00DB43E4" w:rsidRDefault="007E32D0" w:rsidP="003D4A76">
      <w:pPr>
        <w:spacing w:line="360" w:lineRule="auto"/>
        <w:rPr>
          <w:rFonts w:ascii="Times" w:hAnsi="Times"/>
          <w:b/>
        </w:rPr>
      </w:pPr>
    </w:p>
    <w:p w14:paraId="0A259981" w14:textId="6A365268" w:rsidR="00595725" w:rsidRPr="00DB43E4" w:rsidRDefault="00ED5BEE" w:rsidP="003D4A76">
      <w:pPr>
        <w:spacing w:line="360" w:lineRule="auto"/>
        <w:rPr>
          <w:rFonts w:ascii="Times" w:hAnsi="Times"/>
          <w:b/>
        </w:rPr>
      </w:pPr>
      <w:r w:rsidRPr="00DB43E4">
        <w:rPr>
          <w:rFonts w:ascii="Times" w:hAnsi="Times"/>
          <w:b/>
        </w:rPr>
        <w:t xml:space="preserve">7.1 </w:t>
      </w:r>
      <w:r w:rsidR="00595725" w:rsidRPr="00DB43E4">
        <w:rPr>
          <w:rFonts w:ascii="Times" w:hAnsi="Times"/>
          <w:b/>
        </w:rPr>
        <w:t xml:space="preserve">Professional development </w:t>
      </w:r>
    </w:p>
    <w:p w14:paraId="2488FD4D" w14:textId="77777777" w:rsidR="00044B17" w:rsidRPr="00DB43E4" w:rsidRDefault="00044B17" w:rsidP="003D4A76">
      <w:pPr>
        <w:spacing w:line="360" w:lineRule="auto"/>
        <w:rPr>
          <w:rFonts w:ascii="Times" w:hAnsi="Times"/>
          <w:b/>
        </w:rPr>
      </w:pPr>
    </w:p>
    <w:p w14:paraId="0829BC3E" w14:textId="564A054D" w:rsidR="00B34DD7" w:rsidRDefault="004872C8" w:rsidP="000F6786">
      <w:pPr>
        <w:spacing w:line="360" w:lineRule="auto"/>
        <w:rPr>
          <w:rFonts w:ascii="Times" w:hAnsi="Times"/>
        </w:rPr>
      </w:pPr>
      <w:r w:rsidRPr="00DB43E4">
        <w:rPr>
          <w:rFonts w:ascii="Times" w:hAnsi="Times"/>
        </w:rPr>
        <w:t xml:space="preserve">The researcher’s </w:t>
      </w:r>
      <w:r w:rsidR="00860830" w:rsidRPr="00DB43E4">
        <w:rPr>
          <w:rFonts w:ascii="Times" w:hAnsi="Times"/>
        </w:rPr>
        <w:t xml:space="preserve">passionate </w:t>
      </w:r>
      <w:r w:rsidRPr="00DB43E4">
        <w:rPr>
          <w:rFonts w:ascii="Times" w:hAnsi="Times"/>
        </w:rPr>
        <w:t>personal involvement in the action research has</w:t>
      </w:r>
      <w:r w:rsidR="00860830" w:rsidRPr="00DB43E4">
        <w:rPr>
          <w:rFonts w:ascii="Times" w:hAnsi="Times"/>
        </w:rPr>
        <w:t xml:space="preserve"> lamentably underlined </w:t>
      </w:r>
      <w:proofErr w:type="gramStart"/>
      <w:r w:rsidR="00860830" w:rsidRPr="00DB43E4">
        <w:rPr>
          <w:rFonts w:ascii="Times" w:hAnsi="Times"/>
        </w:rPr>
        <w:t xml:space="preserve">an </w:t>
      </w:r>
      <w:r w:rsidR="002A4020" w:rsidRPr="00DB43E4">
        <w:rPr>
          <w:rFonts w:ascii="Times" w:hAnsi="Times"/>
        </w:rPr>
        <w:t>attentiveness</w:t>
      </w:r>
      <w:proofErr w:type="gramEnd"/>
      <w:r w:rsidRPr="00DB43E4">
        <w:rPr>
          <w:rFonts w:ascii="Times" w:hAnsi="Times"/>
        </w:rPr>
        <w:t xml:space="preserve"> that education</w:t>
      </w:r>
      <w:r w:rsidR="002A4020">
        <w:rPr>
          <w:rFonts w:ascii="Times" w:hAnsi="Times"/>
        </w:rPr>
        <w:t>al</w:t>
      </w:r>
      <w:r w:rsidRPr="00DB43E4">
        <w:rPr>
          <w:rFonts w:ascii="Times" w:hAnsi="Times"/>
        </w:rPr>
        <w:t xml:space="preserve"> settings </w:t>
      </w:r>
      <w:r w:rsidR="00E43B11" w:rsidRPr="00DB43E4">
        <w:rPr>
          <w:rFonts w:ascii="Times" w:hAnsi="Times"/>
        </w:rPr>
        <w:t>m</w:t>
      </w:r>
      <w:r w:rsidRPr="00DB43E4">
        <w:rPr>
          <w:rFonts w:ascii="Times" w:hAnsi="Times"/>
        </w:rPr>
        <w:t xml:space="preserve">ay </w:t>
      </w:r>
      <w:r w:rsidR="002A4020">
        <w:rPr>
          <w:rFonts w:ascii="Times" w:hAnsi="Times"/>
        </w:rPr>
        <w:t>find it difficult</w:t>
      </w:r>
      <w:r w:rsidRPr="00DB43E4">
        <w:rPr>
          <w:rFonts w:ascii="Times" w:hAnsi="Times"/>
        </w:rPr>
        <w:t xml:space="preserve"> to achieve the levels of pupil </w:t>
      </w:r>
      <w:r w:rsidR="002A4020">
        <w:rPr>
          <w:rFonts w:ascii="Times" w:hAnsi="Times"/>
        </w:rPr>
        <w:t>participation</w:t>
      </w:r>
      <w:r w:rsidRPr="00DB43E4">
        <w:rPr>
          <w:rFonts w:ascii="Times" w:hAnsi="Times"/>
        </w:rPr>
        <w:t xml:space="preserve"> in line with Heart’s model where</w:t>
      </w:r>
      <w:r w:rsidR="00044B17" w:rsidRPr="00DB43E4">
        <w:rPr>
          <w:rFonts w:ascii="Times" w:hAnsi="Times"/>
        </w:rPr>
        <w:t xml:space="preserve"> ‘children have the ideas, set up the project and invite adults to join them in making changes</w:t>
      </w:r>
      <w:r w:rsidRPr="00DB43E4">
        <w:rPr>
          <w:rFonts w:ascii="Times" w:hAnsi="Times"/>
        </w:rPr>
        <w:t>.</w:t>
      </w:r>
      <w:r w:rsidR="00044B17" w:rsidRPr="00DB43E4">
        <w:rPr>
          <w:rFonts w:ascii="Times" w:hAnsi="Times"/>
        </w:rPr>
        <w:t xml:space="preserve">’ (Heart 1992) During the Parliament activities evidence collected suggest pupils did, at times, come up with the ideas. However, this was not without substantial support from an adult and little evidence suggest on whether the project came to fruition due to the short time frame in which the study too place. </w:t>
      </w:r>
      <w:r w:rsidRPr="00DB43E4">
        <w:rPr>
          <w:rFonts w:ascii="Times" w:hAnsi="Times"/>
        </w:rPr>
        <w:t xml:space="preserve">Whilst this may </w:t>
      </w:r>
      <w:r w:rsidR="00860830" w:rsidRPr="00DB43E4">
        <w:rPr>
          <w:rFonts w:ascii="Times" w:hAnsi="Times"/>
        </w:rPr>
        <w:t>initially</w:t>
      </w:r>
      <w:r w:rsidRPr="00DB43E4">
        <w:rPr>
          <w:rFonts w:ascii="Times" w:hAnsi="Times"/>
        </w:rPr>
        <w:t xml:space="preserve"> be viewed as disappointing, the research positively highlights steps that can be taken to achieve a higher degree of participation </w:t>
      </w:r>
      <w:r w:rsidR="00044B17" w:rsidRPr="00DB43E4">
        <w:rPr>
          <w:rFonts w:ascii="Times" w:hAnsi="Times"/>
        </w:rPr>
        <w:t xml:space="preserve">and these </w:t>
      </w:r>
      <w:r w:rsidR="00860830" w:rsidRPr="00DB43E4">
        <w:rPr>
          <w:rFonts w:ascii="Times" w:hAnsi="Times"/>
        </w:rPr>
        <w:t>are outlined in the recommendations</w:t>
      </w:r>
      <w:r w:rsidRPr="00DB43E4">
        <w:rPr>
          <w:rFonts w:ascii="Times" w:hAnsi="Times"/>
        </w:rPr>
        <w:t xml:space="preserve">. In addition, study has also </w:t>
      </w:r>
      <w:r w:rsidR="00860830" w:rsidRPr="00DB43E4">
        <w:rPr>
          <w:rFonts w:ascii="Times" w:hAnsi="Times"/>
        </w:rPr>
        <w:t>positively</w:t>
      </w:r>
      <w:r w:rsidRPr="00DB43E4">
        <w:rPr>
          <w:rFonts w:ascii="Times" w:hAnsi="Times"/>
        </w:rPr>
        <w:t xml:space="preserve"> influenced personal professional practice.  Working closely with other members of staff increased the researchers </w:t>
      </w:r>
      <w:r w:rsidR="00860830" w:rsidRPr="00DB43E4">
        <w:rPr>
          <w:rFonts w:ascii="Times" w:hAnsi="Times"/>
        </w:rPr>
        <w:t xml:space="preserve">leadership skills and an </w:t>
      </w:r>
      <w:r w:rsidRPr="00DB43E4">
        <w:rPr>
          <w:rFonts w:ascii="Times" w:hAnsi="Times"/>
        </w:rPr>
        <w:t xml:space="preserve">appreciation of the </w:t>
      </w:r>
      <w:r w:rsidR="00860830" w:rsidRPr="00DB43E4">
        <w:rPr>
          <w:rFonts w:ascii="Times" w:hAnsi="Times"/>
        </w:rPr>
        <w:t>complexity</w:t>
      </w:r>
      <w:r w:rsidRPr="00DB43E4">
        <w:rPr>
          <w:rFonts w:ascii="Times" w:hAnsi="Times"/>
        </w:rPr>
        <w:t xml:space="preserve"> and daily demands face by peers and</w:t>
      </w:r>
      <w:r w:rsidR="00860830" w:rsidRPr="00DB43E4">
        <w:rPr>
          <w:rFonts w:ascii="Times" w:hAnsi="Times"/>
        </w:rPr>
        <w:t xml:space="preserve"> senior leadership</w:t>
      </w:r>
      <w:r w:rsidRPr="00DB43E4">
        <w:rPr>
          <w:rFonts w:ascii="Times" w:hAnsi="Times"/>
        </w:rPr>
        <w:t xml:space="preserve">. This has resulted </w:t>
      </w:r>
      <w:r w:rsidR="004E1F3D" w:rsidRPr="00DB43E4">
        <w:rPr>
          <w:rFonts w:ascii="Times" w:hAnsi="Times"/>
        </w:rPr>
        <w:t xml:space="preserve">in </w:t>
      </w:r>
      <w:r w:rsidRPr="00DB43E4">
        <w:rPr>
          <w:rFonts w:ascii="Times" w:hAnsi="Times"/>
        </w:rPr>
        <w:t xml:space="preserve">a less critical outlook of the </w:t>
      </w:r>
      <w:r w:rsidR="00860830" w:rsidRPr="00DB43E4">
        <w:rPr>
          <w:rFonts w:ascii="Times" w:hAnsi="Times"/>
        </w:rPr>
        <w:t>implication</w:t>
      </w:r>
      <w:r w:rsidRPr="00DB43E4">
        <w:rPr>
          <w:rFonts w:ascii="Times" w:hAnsi="Times"/>
        </w:rPr>
        <w:t xml:space="preserve"> of pupil voice and the resilience needed to improve the </w:t>
      </w:r>
      <w:r w:rsidR="00860830" w:rsidRPr="00DB43E4">
        <w:rPr>
          <w:rFonts w:ascii="Times" w:hAnsi="Times"/>
        </w:rPr>
        <w:t>efficiency</w:t>
      </w:r>
      <w:r w:rsidRPr="00DB43E4">
        <w:rPr>
          <w:rFonts w:ascii="Times" w:hAnsi="Times"/>
        </w:rPr>
        <w:t xml:space="preserve"> of the School Parliament. </w:t>
      </w:r>
    </w:p>
    <w:p w14:paraId="308B67FA" w14:textId="77777777" w:rsidR="00B34DD7" w:rsidRDefault="00B34DD7" w:rsidP="000F6786">
      <w:pPr>
        <w:spacing w:line="360" w:lineRule="auto"/>
        <w:rPr>
          <w:rFonts w:ascii="Times" w:hAnsi="Times"/>
        </w:rPr>
      </w:pPr>
    </w:p>
    <w:p w14:paraId="1615A6A4" w14:textId="00FEEA69" w:rsidR="00E43B11" w:rsidRPr="000C2809" w:rsidRDefault="004E1F3D" w:rsidP="003D4A76">
      <w:pPr>
        <w:spacing w:line="360" w:lineRule="auto"/>
        <w:rPr>
          <w:rFonts w:ascii="Times" w:eastAsia="Times New Roman" w:hAnsi="Times" w:cs="Arial"/>
          <w:shd w:val="clear" w:color="auto" w:fill="FFFFFF"/>
          <w:lang w:val="en-GB"/>
        </w:rPr>
      </w:pPr>
      <w:r w:rsidRPr="00DB43E4">
        <w:rPr>
          <w:rFonts w:ascii="Times" w:hAnsi="Times"/>
        </w:rPr>
        <w:t>Originally</w:t>
      </w:r>
      <w:r w:rsidR="009C66CB" w:rsidRPr="00DB43E4">
        <w:rPr>
          <w:rFonts w:ascii="Times" w:hAnsi="Times"/>
        </w:rPr>
        <w:t>, the desire to improve pupil participation and oracy</w:t>
      </w:r>
      <w:r w:rsidRPr="00DB43E4">
        <w:rPr>
          <w:rFonts w:ascii="Times" w:hAnsi="Times"/>
        </w:rPr>
        <w:t xml:space="preserve"> </w:t>
      </w:r>
      <w:r w:rsidR="009C66CB" w:rsidRPr="00DB43E4">
        <w:rPr>
          <w:rFonts w:ascii="Times" w:hAnsi="Times"/>
        </w:rPr>
        <w:t>s</w:t>
      </w:r>
      <w:r w:rsidRPr="00DB43E4">
        <w:rPr>
          <w:rFonts w:ascii="Times" w:hAnsi="Times"/>
        </w:rPr>
        <w:t>k</w:t>
      </w:r>
      <w:r w:rsidR="009C66CB" w:rsidRPr="00DB43E4">
        <w:rPr>
          <w:rFonts w:ascii="Times" w:hAnsi="Times"/>
        </w:rPr>
        <w:t xml:space="preserve">ills may have led to an over critical </w:t>
      </w:r>
      <w:r w:rsidRPr="00DB43E4">
        <w:rPr>
          <w:rFonts w:ascii="Times" w:hAnsi="Times"/>
        </w:rPr>
        <w:t>judgment</w:t>
      </w:r>
      <w:r w:rsidR="009C66CB" w:rsidRPr="00DB43E4">
        <w:rPr>
          <w:rFonts w:ascii="Times" w:hAnsi="Times"/>
        </w:rPr>
        <w:t xml:space="preserve"> of the processes. </w:t>
      </w:r>
      <w:r w:rsidR="005466FA" w:rsidRPr="00DB43E4">
        <w:rPr>
          <w:rFonts w:ascii="Times" w:hAnsi="Times"/>
        </w:rPr>
        <w:t>T</w:t>
      </w:r>
      <w:r w:rsidR="009C66CB" w:rsidRPr="00DB43E4">
        <w:rPr>
          <w:rFonts w:ascii="Times" w:hAnsi="Times"/>
        </w:rPr>
        <w:t xml:space="preserve">his initially </w:t>
      </w:r>
      <w:r w:rsidR="005466FA" w:rsidRPr="00DB43E4">
        <w:rPr>
          <w:rFonts w:ascii="Times" w:hAnsi="Times"/>
        </w:rPr>
        <w:t xml:space="preserve">may have </w:t>
      </w:r>
      <w:r w:rsidR="009C66CB" w:rsidRPr="00DB43E4">
        <w:rPr>
          <w:rFonts w:ascii="Times" w:hAnsi="Times"/>
        </w:rPr>
        <w:t>be</w:t>
      </w:r>
      <w:r w:rsidR="005466FA" w:rsidRPr="00DB43E4">
        <w:rPr>
          <w:rFonts w:ascii="Times" w:hAnsi="Times"/>
        </w:rPr>
        <w:t>en</w:t>
      </w:r>
      <w:r w:rsidR="009C66CB" w:rsidRPr="00DB43E4">
        <w:rPr>
          <w:rFonts w:ascii="Times" w:hAnsi="Times"/>
        </w:rPr>
        <w:t xml:space="preserve"> vie</w:t>
      </w:r>
      <w:r w:rsidR="005466FA" w:rsidRPr="00DB43E4">
        <w:rPr>
          <w:rFonts w:ascii="Times" w:hAnsi="Times"/>
        </w:rPr>
        <w:t xml:space="preserve">wed as a limitation of the </w:t>
      </w:r>
      <w:r w:rsidR="00872C7D" w:rsidRPr="00DB43E4">
        <w:rPr>
          <w:rFonts w:ascii="Times" w:hAnsi="Times"/>
        </w:rPr>
        <w:t>study;</w:t>
      </w:r>
      <w:r w:rsidR="009C66CB" w:rsidRPr="00DB43E4">
        <w:rPr>
          <w:rFonts w:ascii="Times" w:hAnsi="Times"/>
        </w:rPr>
        <w:t xml:space="preserve"> </w:t>
      </w:r>
      <w:r w:rsidR="005466FA" w:rsidRPr="00DB43E4">
        <w:rPr>
          <w:rFonts w:ascii="Times" w:hAnsi="Times"/>
        </w:rPr>
        <w:t xml:space="preserve">however, </w:t>
      </w:r>
      <w:r w:rsidR="009C66CB" w:rsidRPr="00DB43E4">
        <w:rPr>
          <w:rFonts w:ascii="Times" w:hAnsi="Times"/>
        </w:rPr>
        <w:t xml:space="preserve">it has in fact provided further definitive recommendations for a </w:t>
      </w:r>
      <w:r w:rsidR="009C66CB" w:rsidRPr="00DB43E4">
        <w:rPr>
          <w:rFonts w:ascii="Times" w:hAnsi="Times" w:cs="Arial"/>
        </w:rPr>
        <w:t xml:space="preserve">further study which the researcher hopes she can fulfill in her professional role. </w:t>
      </w:r>
      <w:r w:rsidR="00C02DDA">
        <w:rPr>
          <w:rFonts w:ascii="Times" w:hAnsi="Times" w:cs="Arial"/>
        </w:rPr>
        <w:t xml:space="preserve">Moreover, during the study, the researcher felt more focus could have been placed on measuring the impact of participation whilst oracy may have provided the purpose to another study. </w:t>
      </w:r>
      <w:r w:rsidR="005466FA" w:rsidRPr="00DB43E4">
        <w:rPr>
          <w:rFonts w:ascii="Times" w:hAnsi="Times" w:cs="Arial"/>
        </w:rPr>
        <w:t xml:space="preserve">During the time in which the study took place, the researcher was asked to examine </w:t>
      </w:r>
      <w:r w:rsidR="005466FA" w:rsidRPr="00F91EDC">
        <w:rPr>
          <w:rFonts w:ascii="Times" w:hAnsi="Times" w:cs="Arial"/>
        </w:rPr>
        <w:t xml:space="preserve">ways </w:t>
      </w:r>
      <w:r w:rsidR="00B34DD7" w:rsidRPr="00F91EDC">
        <w:rPr>
          <w:rFonts w:ascii="Times" w:eastAsia="Times New Roman" w:hAnsi="Times" w:cs="Arial"/>
          <w:shd w:val="clear" w:color="auto" w:fill="FFFFFF"/>
          <w:lang w:val="en-GB"/>
        </w:rPr>
        <w:t>language literacy and c</w:t>
      </w:r>
      <w:r w:rsidR="005466FA" w:rsidRPr="00F91EDC">
        <w:rPr>
          <w:rFonts w:ascii="Times" w:eastAsia="Times New Roman" w:hAnsi="Times" w:cs="Arial"/>
          <w:shd w:val="clear" w:color="auto" w:fill="FFFFFF"/>
          <w:lang w:val="en-GB"/>
        </w:rPr>
        <w:t>ommunication</w:t>
      </w:r>
      <w:r w:rsidR="00F91EDC">
        <w:rPr>
          <w:rFonts w:ascii="Times" w:eastAsia="Times New Roman" w:hAnsi="Times" w:cs="Arial"/>
          <w:shd w:val="clear" w:color="auto" w:fill="FFFFFF"/>
          <w:lang w:val="en-GB"/>
        </w:rPr>
        <w:t xml:space="preserve"> </w:t>
      </w:r>
      <w:r w:rsidR="005466FA" w:rsidRPr="00F91EDC">
        <w:rPr>
          <w:rFonts w:ascii="Times" w:eastAsia="Times New Roman" w:hAnsi="Times" w:cs="Arial"/>
          <w:shd w:val="clear" w:color="auto" w:fill="FFFFFF"/>
          <w:lang w:val="en-GB"/>
        </w:rPr>
        <w:t>(Donaldson</w:t>
      </w:r>
      <w:r w:rsidR="005466FA" w:rsidRPr="00DB43E4">
        <w:rPr>
          <w:rFonts w:ascii="Times" w:eastAsia="Times New Roman" w:hAnsi="Times" w:cs="Arial"/>
          <w:shd w:val="clear" w:color="auto" w:fill="FFFFFF"/>
          <w:lang w:val="en-GB"/>
        </w:rPr>
        <w:t xml:space="preserve"> 2015) could be </w:t>
      </w:r>
      <w:r w:rsidR="000F6786" w:rsidRPr="00DB43E4">
        <w:rPr>
          <w:rFonts w:ascii="Times" w:eastAsia="Times New Roman" w:hAnsi="Times" w:cs="Arial"/>
          <w:shd w:val="clear" w:color="auto" w:fill="FFFFFF"/>
          <w:lang w:val="en-GB"/>
        </w:rPr>
        <w:t>developed in subjects</w:t>
      </w:r>
      <w:r w:rsidR="005466FA" w:rsidRPr="00DB43E4">
        <w:rPr>
          <w:rFonts w:ascii="Times" w:eastAsia="Times New Roman" w:hAnsi="Times" w:cs="Arial"/>
          <w:shd w:val="clear" w:color="auto" w:fill="FFFFFF"/>
          <w:lang w:val="en-GB"/>
        </w:rPr>
        <w:t xml:space="preserve"> across the curriculum. </w:t>
      </w:r>
      <w:r w:rsidR="000F6786" w:rsidRPr="00DB43E4">
        <w:rPr>
          <w:rFonts w:ascii="Times" w:eastAsia="Times New Roman" w:hAnsi="Times" w:cs="Arial"/>
          <w:shd w:val="clear" w:color="auto" w:fill="FFFFFF"/>
          <w:lang w:val="en-GB"/>
        </w:rPr>
        <w:t xml:space="preserve">This AOL (area of learning) aims to </w:t>
      </w:r>
      <w:r w:rsidR="000F6786" w:rsidRPr="00DB43E4">
        <w:rPr>
          <w:rFonts w:ascii="Times" w:hAnsi="Times" w:cs="Arial"/>
          <w:bCs/>
        </w:rPr>
        <w:t>‘</w:t>
      </w:r>
      <w:r w:rsidR="005466FA" w:rsidRPr="00DB43E4">
        <w:rPr>
          <w:rFonts w:ascii="Times" w:hAnsi="Times" w:cs="Arial"/>
          <w:bCs/>
        </w:rPr>
        <w:t xml:space="preserve">develop ethical, informed citizens </w:t>
      </w:r>
      <w:r w:rsidR="000F6786" w:rsidRPr="00DB43E4">
        <w:rPr>
          <w:rFonts w:ascii="Times" w:hAnsi="Times" w:cs="Arial"/>
        </w:rPr>
        <w:t xml:space="preserve">of Wales and the world, </w:t>
      </w:r>
      <w:r w:rsidR="005466FA" w:rsidRPr="00DB43E4">
        <w:rPr>
          <w:rFonts w:ascii="Times" w:hAnsi="Times" w:cs="Arial"/>
          <w:bCs/>
        </w:rPr>
        <w:t>develop enterprising, creative contributors</w:t>
      </w:r>
      <w:r w:rsidR="000F6786" w:rsidRPr="00DB43E4">
        <w:rPr>
          <w:rFonts w:ascii="Times" w:hAnsi="Times" w:cs="Arial"/>
          <w:bCs/>
        </w:rPr>
        <w:t xml:space="preserve">, </w:t>
      </w:r>
      <w:r w:rsidR="005466FA" w:rsidRPr="00DB43E4">
        <w:rPr>
          <w:rFonts w:ascii="Times" w:hAnsi="Times" w:cs="Arial"/>
          <w:bCs/>
        </w:rPr>
        <w:t>develop healthy, confident individual</w:t>
      </w:r>
      <w:r w:rsidR="000F6786" w:rsidRPr="00DB43E4">
        <w:rPr>
          <w:rFonts w:ascii="Times" w:hAnsi="Times" w:cs="Arial"/>
          <w:bCs/>
        </w:rPr>
        <w:t xml:space="preserve">s and </w:t>
      </w:r>
      <w:r w:rsidR="005466FA" w:rsidRPr="00DB43E4">
        <w:rPr>
          <w:rFonts w:ascii="Times" w:hAnsi="Times" w:cs="Arial"/>
          <w:bCs/>
        </w:rPr>
        <w:t>develop ambitious, capable learners</w:t>
      </w:r>
      <w:r w:rsidR="000F6786" w:rsidRPr="00DB43E4">
        <w:rPr>
          <w:rFonts w:ascii="Times" w:hAnsi="Times" w:cs="Arial"/>
          <w:bCs/>
        </w:rPr>
        <w:t xml:space="preserve">.’ (Welsh Government 2017) The researcher </w:t>
      </w:r>
      <w:r w:rsidR="00E74C95" w:rsidRPr="00DB43E4">
        <w:rPr>
          <w:rFonts w:ascii="Times" w:hAnsi="Times" w:cs="Arial"/>
          <w:bCs/>
        </w:rPr>
        <w:t xml:space="preserve">does not wish to suggest </w:t>
      </w:r>
      <w:r w:rsidR="002B0A34" w:rsidRPr="00DB43E4">
        <w:rPr>
          <w:rFonts w:ascii="Times" w:hAnsi="Times" w:cs="Arial"/>
          <w:bCs/>
        </w:rPr>
        <w:t xml:space="preserve">in any way that </w:t>
      </w:r>
      <w:r w:rsidR="00E74C95" w:rsidRPr="00DB43E4">
        <w:rPr>
          <w:rFonts w:ascii="Times" w:hAnsi="Times" w:cs="Arial"/>
          <w:bCs/>
        </w:rPr>
        <w:t xml:space="preserve">Parliament </w:t>
      </w:r>
      <w:r w:rsidR="002B0A34" w:rsidRPr="00DB43E4">
        <w:rPr>
          <w:rFonts w:ascii="Times" w:hAnsi="Times" w:cs="Arial"/>
          <w:bCs/>
        </w:rPr>
        <w:t xml:space="preserve">and cross-curricular oracy </w:t>
      </w:r>
      <w:r w:rsidR="00E74C95" w:rsidRPr="00DB43E4">
        <w:rPr>
          <w:rFonts w:ascii="Times" w:hAnsi="Times" w:cs="Arial"/>
          <w:bCs/>
        </w:rPr>
        <w:t>activities</w:t>
      </w:r>
      <w:r w:rsidR="002B0A34" w:rsidRPr="00DB43E4">
        <w:rPr>
          <w:rFonts w:ascii="Times" w:hAnsi="Times" w:cs="Arial"/>
          <w:bCs/>
        </w:rPr>
        <w:t xml:space="preserve"> are the only way in which language literacy and communication skills can be developed</w:t>
      </w:r>
      <w:r w:rsidR="00882846" w:rsidRPr="00DB43E4">
        <w:rPr>
          <w:rFonts w:ascii="Times" w:hAnsi="Times" w:cs="Arial"/>
          <w:bCs/>
        </w:rPr>
        <w:t xml:space="preserve">. However, many of the aims outlined by the Welsh Government can be confidently addressed through the use of its activities in our secondary schools. </w:t>
      </w:r>
    </w:p>
    <w:p w14:paraId="7580E9A8" w14:textId="77777777" w:rsidR="004E1F3D" w:rsidRPr="00DB43E4" w:rsidRDefault="004E1F3D" w:rsidP="003D4A76">
      <w:pPr>
        <w:spacing w:line="360" w:lineRule="auto"/>
        <w:rPr>
          <w:rFonts w:ascii="Times" w:hAnsi="Times"/>
        </w:rPr>
      </w:pPr>
    </w:p>
    <w:p w14:paraId="647CE08B" w14:textId="56B3DE7B" w:rsidR="004E1F3D" w:rsidRPr="00DB43E4" w:rsidRDefault="00ED5BEE" w:rsidP="003D4A76">
      <w:pPr>
        <w:spacing w:line="360" w:lineRule="auto"/>
        <w:rPr>
          <w:rFonts w:ascii="Times" w:hAnsi="Times"/>
          <w:b/>
        </w:rPr>
      </w:pPr>
      <w:r w:rsidRPr="00DB43E4">
        <w:rPr>
          <w:rFonts w:ascii="Times" w:hAnsi="Times"/>
          <w:b/>
        </w:rPr>
        <w:t xml:space="preserve">7.2 </w:t>
      </w:r>
      <w:r w:rsidR="004E1F3D" w:rsidRPr="00DB43E4">
        <w:rPr>
          <w:rFonts w:ascii="Times" w:hAnsi="Times"/>
          <w:b/>
        </w:rPr>
        <w:t xml:space="preserve">Impact on pupils and school improvement </w:t>
      </w:r>
    </w:p>
    <w:p w14:paraId="25BF28B6" w14:textId="77777777" w:rsidR="004E1F3D" w:rsidRPr="00DB43E4" w:rsidRDefault="004E1F3D" w:rsidP="003D4A76">
      <w:pPr>
        <w:pStyle w:val="Default"/>
        <w:spacing w:after="33" w:line="360" w:lineRule="auto"/>
        <w:rPr>
          <w:rFonts w:ascii="Times" w:hAnsi="Times" w:cstheme="minorBidi"/>
          <w:b/>
          <w:color w:val="auto"/>
        </w:rPr>
      </w:pPr>
    </w:p>
    <w:p w14:paraId="4FB90636" w14:textId="49A62B94" w:rsidR="00F2017C" w:rsidRPr="00DB43E4" w:rsidRDefault="004E1F3D" w:rsidP="003D4A76">
      <w:pPr>
        <w:pStyle w:val="Default"/>
        <w:spacing w:after="33" w:line="360" w:lineRule="auto"/>
        <w:rPr>
          <w:rFonts w:ascii="Times" w:hAnsi="Times"/>
          <w:color w:val="auto"/>
        </w:rPr>
      </w:pPr>
      <w:r w:rsidRPr="00DB43E4">
        <w:rPr>
          <w:rFonts w:ascii="Times" w:hAnsi="Times" w:cs="Frutiger LT Std 45 Light"/>
          <w:color w:val="auto"/>
        </w:rPr>
        <w:t>The research shows that Parliament activities positively impacted the participants’ academic ability, enga</w:t>
      </w:r>
      <w:r w:rsidR="00B34DD7">
        <w:rPr>
          <w:rFonts w:ascii="Times" w:hAnsi="Times" w:cs="Frutiger LT Std 45 Light"/>
          <w:color w:val="auto"/>
        </w:rPr>
        <w:t>gement with school and confidence</w:t>
      </w:r>
      <w:r w:rsidRPr="00DB43E4">
        <w:rPr>
          <w:rFonts w:ascii="Times" w:hAnsi="Times" w:cs="Frutiger LT Std 45 Light"/>
          <w:color w:val="auto"/>
        </w:rPr>
        <w:t xml:space="preserve"> level</w:t>
      </w:r>
      <w:r w:rsidR="00B34DD7">
        <w:rPr>
          <w:rFonts w:ascii="Times" w:hAnsi="Times" w:cs="Frutiger LT Std 45 Light"/>
          <w:color w:val="auto"/>
        </w:rPr>
        <w:t>s</w:t>
      </w:r>
      <w:r w:rsidRPr="00DB43E4">
        <w:rPr>
          <w:rFonts w:ascii="Times" w:hAnsi="Times" w:cs="Frutiger LT Std 45 Light"/>
          <w:color w:val="auto"/>
        </w:rPr>
        <w:t xml:space="preserve">. Therefore, this concludes that the scheme can positively encourage meeting the national priority of reducing the impact of poverty on attainment whilst also developing pupils’ literacy skills through focus on their oratory abilities. In addition, the Parliament can act as a </w:t>
      </w:r>
      <w:r w:rsidR="00A017CC">
        <w:rPr>
          <w:rFonts w:ascii="Times" w:hAnsi="Times" w:cs="Frutiger LT Std 45 Light"/>
          <w:color w:val="auto"/>
        </w:rPr>
        <w:t>v</w:t>
      </w:r>
      <w:r w:rsidR="000C2809">
        <w:rPr>
          <w:rFonts w:ascii="Times" w:hAnsi="Times" w:cs="Frutiger LT Std 45 Light"/>
          <w:color w:val="auto"/>
        </w:rPr>
        <w:t>ehicle to support</w:t>
      </w:r>
      <w:r w:rsidRPr="00DB43E4">
        <w:rPr>
          <w:rFonts w:ascii="Times" w:hAnsi="Times" w:cs="Frutiger LT Std 45 Light"/>
          <w:color w:val="auto"/>
        </w:rPr>
        <w:t xml:space="preserve"> active citizenship and can lead to </w:t>
      </w:r>
      <w:r w:rsidR="00A017CC">
        <w:rPr>
          <w:rFonts w:ascii="Times" w:hAnsi="Times" w:cs="Frutiger LT Std 45 Light"/>
          <w:color w:val="auto"/>
        </w:rPr>
        <w:t>efficient</w:t>
      </w:r>
      <w:r w:rsidRPr="00DB43E4">
        <w:rPr>
          <w:rFonts w:ascii="Times" w:hAnsi="Times" w:cs="Frutiger LT Std 45 Light"/>
          <w:color w:val="auto"/>
        </w:rPr>
        <w:t xml:space="preserve"> school improvement. It is prove that it acted as a platform for academic achievement, improving engagement with </w:t>
      </w:r>
      <w:r w:rsidR="00F2017C" w:rsidRPr="00DB43E4">
        <w:rPr>
          <w:rFonts w:ascii="Times" w:hAnsi="Times" w:cs="Frutiger LT Std 45 Light"/>
          <w:color w:val="auto"/>
        </w:rPr>
        <w:t>participation</w:t>
      </w:r>
      <w:r w:rsidRPr="00DB43E4">
        <w:rPr>
          <w:rFonts w:ascii="Times" w:hAnsi="Times" w:cs="Frutiger LT Std 45 Light"/>
          <w:color w:val="auto"/>
        </w:rPr>
        <w:t xml:space="preserve">, and increasing confidence. It therefore has the potential to be transformative in driving overall school improvement. </w:t>
      </w:r>
      <w:r w:rsidR="00F2017C" w:rsidRPr="00DB43E4">
        <w:rPr>
          <w:rFonts w:ascii="Times" w:hAnsi="Times" w:cs="Frutiger LT Std 45 Light"/>
          <w:color w:val="auto"/>
        </w:rPr>
        <w:t xml:space="preserve">The Welsh Government has highlighted the </w:t>
      </w:r>
      <w:r w:rsidRPr="00DB43E4">
        <w:rPr>
          <w:rFonts w:ascii="Times" w:hAnsi="Times" w:cs="Frutiger LT Std 45 Light"/>
          <w:color w:val="auto"/>
        </w:rPr>
        <w:t xml:space="preserve">link between school improvement and </w:t>
      </w:r>
      <w:r w:rsidR="00882846" w:rsidRPr="00DB43E4">
        <w:rPr>
          <w:rFonts w:ascii="Times" w:hAnsi="Times" w:cs="Frutiger LT Std 45 Light"/>
          <w:color w:val="auto"/>
        </w:rPr>
        <w:t>pupil voice (Furlong</w:t>
      </w:r>
      <w:r w:rsidR="00F2017C" w:rsidRPr="00DB43E4">
        <w:rPr>
          <w:rFonts w:ascii="Times" w:hAnsi="Times" w:cs="Frutiger LT Std 45 Light"/>
          <w:color w:val="auto"/>
        </w:rPr>
        <w:t xml:space="preserve"> 2010) by introducing compulsory welsh councils (</w:t>
      </w:r>
      <w:r w:rsidR="00882846" w:rsidRPr="00DB43E4">
        <w:rPr>
          <w:rFonts w:ascii="Times" w:hAnsi="Times" w:cs="Frutiger LT Std 45 Light"/>
          <w:color w:val="auto"/>
        </w:rPr>
        <w:t xml:space="preserve">Welsh Government </w:t>
      </w:r>
      <w:r w:rsidR="00F2017C" w:rsidRPr="00DB43E4">
        <w:rPr>
          <w:rFonts w:ascii="Times" w:hAnsi="Times" w:cs="Frutiger LT Std 45 Light"/>
          <w:color w:val="auto"/>
        </w:rPr>
        <w:t>2005) and making revision to the Estyn</w:t>
      </w:r>
      <w:r w:rsidR="00B34DD7">
        <w:rPr>
          <w:rFonts w:ascii="Times" w:hAnsi="Times" w:cs="Frutiger LT Std 45 Light"/>
          <w:color w:val="auto"/>
        </w:rPr>
        <w:t>’s</w:t>
      </w:r>
      <w:r w:rsidR="00F2017C" w:rsidRPr="00DB43E4">
        <w:rPr>
          <w:rFonts w:ascii="Times" w:hAnsi="Times" w:cs="Frutiger LT Std 45 Light"/>
          <w:color w:val="auto"/>
        </w:rPr>
        <w:t xml:space="preserve"> inspection framework. L</w:t>
      </w:r>
      <w:r w:rsidRPr="00DB43E4">
        <w:rPr>
          <w:rFonts w:ascii="Times" w:hAnsi="Times" w:cs="Frutiger LT Std 45 Light"/>
          <w:color w:val="auto"/>
        </w:rPr>
        <w:t xml:space="preserve">earner voice is inspected through questions 2.2.2 and 4.4.2 of </w:t>
      </w:r>
      <w:r w:rsidR="00B34DD7">
        <w:rPr>
          <w:rFonts w:ascii="Times" w:hAnsi="Times" w:cs="Frutiger LT Std 45 Light"/>
          <w:bCs/>
          <w:color w:val="auto"/>
        </w:rPr>
        <w:t>Estyn’s 2017 common i</w:t>
      </w:r>
      <w:r w:rsidRPr="00DB43E4">
        <w:rPr>
          <w:rFonts w:ascii="Times" w:hAnsi="Times" w:cs="Frutiger LT Std 45 Light"/>
          <w:bCs/>
          <w:color w:val="auto"/>
        </w:rPr>
        <w:t xml:space="preserve">nspection </w:t>
      </w:r>
      <w:r w:rsidR="00B34DD7">
        <w:rPr>
          <w:rFonts w:ascii="Times" w:hAnsi="Times" w:cs="Frutiger LT Std 45 Light"/>
          <w:bCs/>
          <w:color w:val="auto"/>
        </w:rPr>
        <w:t>f</w:t>
      </w:r>
      <w:r w:rsidR="00F2017C" w:rsidRPr="00DB43E4">
        <w:rPr>
          <w:rFonts w:ascii="Times" w:hAnsi="Times" w:cs="Frutiger LT Std 45 Light"/>
          <w:bCs/>
          <w:color w:val="auto"/>
        </w:rPr>
        <w:t>ramework</w:t>
      </w:r>
      <w:r w:rsidR="00F2017C" w:rsidRPr="00DB43E4">
        <w:rPr>
          <w:rFonts w:ascii="Times" w:hAnsi="Times" w:cs="Frutiger LT Std 45 Light"/>
          <w:color w:val="auto"/>
        </w:rPr>
        <w:t xml:space="preserve"> that</w:t>
      </w:r>
      <w:r w:rsidRPr="00DB43E4">
        <w:rPr>
          <w:rFonts w:ascii="Times" w:hAnsi="Times" w:cs="Frutiger LT Std 45 Light"/>
          <w:color w:val="auto"/>
        </w:rPr>
        <w:t xml:space="preserve"> address </w:t>
      </w:r>
      <w:r w:rsidRPr="00DB43E4">
        <w:rPr>
          <w:rFonts w:ascii="Times" w:hAnsi="Times" w:cs="Frutiger LT Std 45 Light"/>
          <w:color w:val="auto"/>
        </w:rPr>
        <w:lastRenderedPageBreak/>
        <w:t xml:space="preserve">attitudes to learning and personal development (Estyn 2017). </w:t>
      </w:r>
      <w:r w:rsidR="00F2017C" w:rsidRPr="00DB43E4">
        <w:rPr>
          <w:rFonts w:ascii="Times" w:hAnsi="Times" w:cs="Frutiger LT Std 45 Light"/>
          <w:color w:val="auto"/>
        </w:rPr>
        <w:t xml:space="preserve">The researcher does not </w:t>
      </w:r>
      <w:r w:rsidR="00882846" w:rsidRPr="00DB43E4">
        <w:rPr>
          <w:rFonts w:ascii="Times" w:hAnsi="Times" w:cs="Frutiger LT Std 45 Light"/>
          <w:color w:val="auto"/>
        </w:rPr>
        <w:t>suggest</w:t>
      </w:r>
      <w:r w:rsidR="00F2017C" w:rsidRPr="00DB43E4">
        <w:rPr>
          <w:rFonts w:ascii="Times" w:hAnsi="Times" w:cs="Frutiger LT Std 45 Light"/>
          <w:color w:val="auto"/>
        </w:rPr>
        <w:t xml:space="preserve"> these statutory guidance and </w:t>
      </w:r>
      <w:r w:rsidR="000C2809" w:rsidRPr="00DB43E4">
        <w:rPr>
          <w:rFonts w:ascii="Times" w:hAnsi="Times" w:cs="Frutiger LT Std 45 Light"/>
          <w:color w:val="auto"/>
        </w:rPr>
        <w:t>structures</w:t>
      </w:r>
      <w:r w:rsidR="00F2017C" w:rsidRPr="00DB43E4">
        <w:rPr>
          <w:rFonts w:ascii="Times" w:hAnsi="Times" w:cs="Frutiger LT Std 45 Light"/>
          <w:color w:val="auto"/>
        </w:rPr>
        <w:t xml:space="preserve"> will directly </w:t>
      </w:r>
      <w:r w:rsidR="000C2809">
        <w:rPr>
          <w:rFonts w:ascii="Times" w:hAnsi="Times" w:cs="Frutiger LT Std 45 Light"/>
          <w:color w:val="auto"/>
        </w:rPr>
        <w:t>enhance</w:t>
      </w:r>
      <w:r w:rsidR="00F2017C" w:rsidRPr="00DB43E4">
        <w:rPr>
          <w:rFonts w:ascii="Times" w:hAnsi="Times" w:cs="Frutiger LT Std 45 Light"/>
          <w:color w:val="auto"/>
        </w:rPr>
        <w:t xml:space="preserve"> the levels of pupil voice. In fact, this prescriptive </w:t>
      </w:r>
      <w:r w:rsidR="000C2809" w:rsidRPr="00DB43E4">
        <w:rPr>
          <w:rFonts w:ascii="Times" w:hAnsi="Times" w:cs="Frutiger LT Std 45 Light"/>
          <w:color w:val="auto"/>
        </w:rPr>
        <w:t>method</w:t>
      </w:r>
      <w:r w:rsidR="00F2017C" w:rsidRPr="00DB43E4">
        <w:rPr>
          <w:rFonts w:ascii="Times" w:hAnsi="Times" w:cs="Frutiger LT Std 45 Light"/>
          <w:color w:val="auto"/>
        </w:rPr>
        <w:t xml:space="preserve"> may not adhere to the </w:t>
      </w:r>
      <w:r w:rsidR="000C2809">
        <w:rPr>
          <w:rFonts w:ascii="Times" w:hAnsi="Times" w:cs="Frutiger LT Std 45 Light"/>
          <w:color w:val="auto"/>
        </w:rPr>
        <w:t>unique</w:t>
      </w:r>
      <w:r w:rsidR="00F2017C" w:rsidRPr="00DB43E4">
        <w:rPr>
          <w:rFonts w:ascii="Times" w:hAnsi="Times" w:cs="Frutiger LT Std 45 Light"/>
          <w:color w:val="auto"/>
        </w:rPr>
        <w:t xml:space="preserve"> context of many schools and may </w:t>
      </w:r>
      <w:r w:rsidR="000C2809">
        <w:rPr>
          <w:rFonts w:ascii="Times" w:hAnsi="Times" w:cs="Frutiger LT Std 45 Light"/>
          <w:color w:val="auto"/>
        </w:rPr>
        <w:t>increase</w:t>
      </w:r>
      <w:r w:rsidR="00F2017C" w:rsidRPr="00DB43E4">
        <w:rPr>
          <w:rFonts w:ascii="Times" w:hAnsi="Times" w:cs="Frutiger LT Std 45 Light"/>
          <w:color w:val="auto"/>
        </w:rPr>
        <w:t xml:space="preserve"> the tokenistic pitfalls stressed in this research. However, t</w:t>
      </w:r>
      <w:r w:rsidRPr="00DB43E4">
        <w:rPr>
          <w:rFonts w:ascii="Times" w:hAnsi="Times" w:cs="Frutiger LT Std 45 Light"/>
          <w:color w:val="auto"/>
        </w:rPr>
        <w:t xml:space="preserve">he school Parliament can be seen as a ‘forum for consultation’ (Chapman and Sammons 2013:23) if pupil participation is facilitated correctly. </w:t>
      </w:r>
      <w:r w:rsidR="00F2017C" w:rsidRPr="00DB43E4">
        <w:rPr>
          <w:rFonts w:ascii="Times" w:hAnsi="Times"/>
          <w:color w:val="auto"/>
        </w:rPr>
        <w:t>T</w:t>
      </w:r>
      <w:r w:rsidRPr="00DB43E4">
        <w:rPr>
          <w:rFonts w:ascii="Times" w:hAnsi="Times"/>
          <w:color w:val="auto"/>
        </w:rPr>
        <w:t xml:space="preserve">hroughout the study the researcher became increasingly aware that head teachers and the senior leadership team played a </w:t>
      </w:r>
      <w:r w:rsidR="000C2809" w:rsidRPr="00DB43E4">
        <w:rPr>
          <w:rFonts w:ascii="Times" w:hAnsi="Times"/>
          <w:color w:val="auto"/>
        </w:rPr>
        <w:t>substantial</w:t>
      </w:r>
      <w:r w:rsidRPr="00DB43E4">
        <w:rPr>
          <w:rFonts w:ascii="Times" w:hAnsi="Times"/>
          <w:color w:val="auto"/>
        </w:rPr>
        <w:t xml:space="preserve"> </w:t>
      </w:r>
      <w:r w:rsidR="000C2809" w:rsidRPr="00DB43E4">
        <w:rPr>
          <w:rFonts w:ascii="Times" w:hAnsi="Times"/>
          <w:color w:val="auto"/>
        </w:rPr>
        <w:t>part</w:t>
      </w:r>
      <w:r w:rsidRPr="00DB43E4">
        <w:rPr>
          <w:rFonts w:ascii="Times" w:hAnsi="Times"/>
          <w:color w:val="auto"/>
        </w:rPr>
        <w:t xml:space="preserve"> in </w:t>
      </w:r>
      <w:r w:rsidR="000C2809" w:rsidRPr="00DB43E4">
        <w:rPr>
          <w:rFonts w:ascii="Times" w:hAnsi="Times"/>
          <w:color w:val="auto"/>
        </w:rPr>
        <w:t>aiding</w:t>
      </w:r>
      <w:r w:rsidRPr="00DB43E4">
        <w:rPr>
          <w:rFonts w:ascii="Times" w:hAnsi="Times"/>
          <w:color w:val="auto"/>
        </w:rPr>
        <w:t xml:space="preserve"> pupil participation, active citizenship and opportunities to develop communication skills. The efficiency of the school Parliament is therefore reliant on the support and flexibility of senior staff and must hold a place </w:t>
      </w:r>
      <w:r w:rsidR="00B34DD7">
        <w:rPr>
          <w:rFonts w:ascii="Times" w:hAnsi="Times"/>
          <w:color w:val="auto"/>
        </w:rPr>
        <w:t>in the school improvement p</w:t>
      </w:r>
      <w:r w:rsidR="00F2017C" w:rsidRPr="00DB43E4">
        <w:rPr>
          <w:rFonts w:ascii="Times" w:hAnsi="Times"/>
          <w:color w:val="auto"/>
        </w:rPr>
        <w:t xml:space="preserve">lan: this would allow the strategic monitoring of pupil voice to rest as the responsibility of all </w:t>
      </w:r>
      <w:r w:rsidR="00882846" w:rsidRPr="00DB43E4">
        <w:rPr>
          <w:rFonts w:ascii="Times" w:hAnsi="Times"/>
          <w:color w:val="auto"/>
        </w:rPr>
        <w:t>teachers</w:t>
      </w:r>
      <w:r w:rsidR="00F2017C" w:rsidRPr="00DB43E4">
        <w:rPr>
          <w:rFonts w:ascii="Times" w:hAnsi="Times"/>
          <w:color w:val="auto"/>
        </w:rPr>
        <w:t xml:space="preserve"> including the senior leadership team. </w:t>
      </w:r>
    </w:p>
    <w:p w14:paraId="3B52E4BC" w14:textId="77777777" w:rsidR="00F2017C" w:rsidRPr="00DB43E4" w:rsidRDefault="00F2017C" w:rsidP="003D4A76">
      <w:pPr>
        <w:pStyle w:val="Default"/>
        <w:spacing w:after="33" w:line="360" w:lineRule="auto"/>
        <w:rPr>
          <w:rFonts w:ascii="Times" w:hAnsi="Times"/>
          <w:color w:val="auto"/>
        </w:rPr>
      </w:pPr>
    </w:p>
    <w:p w14:paraId="3ED361B0" w14:textId="398E28FF" w:rsidR="004E1F3D" w:rsidRPr="00DB43E4" w:rsidRDefault="00F2017C" w:rsidP="003D4A76">
      <w:pPr>
        <w:pStyle w:val="Default"/>
        <w:spacing w:after="33" w:line="360" w:lineRule="auto"/>
        <w:rPr>
          <w:rFonts w:ascii="Times" w:hAnsi="Times" w:cs="Frutiger LT Std 45 Light"/>
          <w:color w:val="auto"/>
        </w:rPr>
      </w:pPr>
      <w:r w:rsidRPr="00DB43E4">
        <w:rPr>
          <w:rFonts w:ascii="Times" w:hAnsi="Times"/>
          <w:color w:val="auto"/>
        </w:rPr>
        <w:t>Nevertheless, t</w:t>
      </w:r>
      <w:r w:rsidR="004E1F3D" w:rsidRPr="00DB43E4">
        <w:rPr>
          <w:rFonts w:ascii="Times" w:hAnsi="Times"/>
          <w:color w:val="auto"/>
        </w:rPr>
        <w:t xml:space="preserve">he researcher’s experience as a teacher of a core-subject makes her very aware of the challenges faced by other school pressures. Timetable constraints, examinations and pastoral matters often </w:t>
      </w:r>
      <w:r w:rsidR="00882846" w:rsidRPr="00DB43E4">
        <w:rPr>
          <w:rFonts w:ascii="Times" w:hAnsi="Times"/>
          <w:color w:val="auto"/>
        </w:rPr>
        <w:t>make</w:t>
      </w:r>
      <w:r w:rsidR="004E1F3D" w:rsidRPr="00DB43E4">
        <w:rPr>
          <w:rFonts w:ascii="Times" w:hAnsi="Times"/>
          <w:color w:val="auto"/>
        </w:rPr>
        <w:t xml:space="preserve"> it difficult to focus on purposeful pupil voice. </w:t>
      </w:r>
      <w:r w:rsidR="000C2809">
        <w:rPr>
          <w:rFonts w:ascii="Times" w:hAnsi="Times"/>
          <w:color w:val="auto"/>
        </w:rPr>
        <w:t>Consequently</w:t>
      </w:r>
      <w:r w:rsidR="004E1F3D" w:rsidRPr="00DB43E4">
        <w:rPr>
          <w:rFonts w:ascii="Times" w:hAnsi="Times"/>
          <w:color w:val="auto"/>
        </w:rPr>
        <w:t xml:space="preserve">, </w:t>
      </w:r>
      <w:r w:rsidR="000C2809" w:rsidRPr="00DB43E4">
        <w:rPr>
          <w:rFonts w:ascii="Times" w:hAnsi="Times"/>
          <w:color w:val="auto"/>
        </w:rPr>
        <w:t>contemplation</w:t>
      </w:r>
      <w:r w:rsidR="004E1F3D" w:rsidRPr="00DB43E4">
        <w:rPr>
          <w:rFonts w:ascii="Times" w:hAnsi="Times"/>
          <w:color w:val="auto"/>
        </w:rPr>
        <w:t xml:space="preserve"> must be given to how the </w:t>
      </w:r>
      <w:r w:rsidR="000C2809" w:rsidRPr="00DB43E4">
        <w:rPr>
          <w:rFonts w:ascii="Times" w:hAnsi="Times"/>
          <w:color w:val="auto"/>
        </w:rPr>
        <w:t>ideologies</w:t>
      </w:r>
      <w:r w:rsidR="004E1F3D" w:rsidRPr="00DB43E4">
        <w:rPr>
          <w:rFonts w:ascii="Times" w:hAnsi="Times"/>
          <w:color w:val="auto"/>
        </w:rPr>
        <w:t xml:space="preserve"> of pupil participation, active citizenship and oracy skills can be facilitated through existing mechanisms wit</w:t>
      </w:r>
      <w:r w:rsidR="000C2809">
        <w:rPr>
          <w:rFonts w:ascii="Times" w:hAnsi="Times"/>
          <w:color w:val="auto"/>
        </w:rPr>
        <w:t xml:space="preserve">hin the school instead of </w:t>
      </w:r>
      <w:r w:rsidR="004E1F3D" w:rsidRPr="00DB43E4">
        <w:rPr>
          <w:rFonts w:ascii="Times" w:hAnsi="Times"/>
          <w:color w:val="auto"/>
        </w:rPr>
        <w:t>intervention</w:t>
      </w:r>
      <w:r w:rsidRPr="00DB43E4">
        <w:rPr>
          <w:rFonts w:ascii="Times" w:hAnsi="Times"/>
          <w:color w:val="auto"/>
        </w:rPr>
        <w:t>s</w:t>
      </w:r>
      <w:r w:rsidR="004E1F3D" w:rsidRPr="00DB43E4">
        <w:rPr>
          <w:rFonts w:ascii="Times" w:hAnsi="Times"/>
          <w:color w:val="auto"/>
        </w:rPr>
        <w:t xml:space="preserve"> </w:t>
      </w:r>
      <w:r w:rsidRPr="00DB43E4">
        <w:rPr>
          <w:rFonts w:ascii="Times" w:hAnsi="Times"/>
          <w:color w:val="auto"/>
        </w:rPr>
        <w:t>and short-term studies</w:t>
      </w:r>
      <w:r w:rsidR="004E1F3D" w:rsidRPr="00DB43E4">
        <w:rPr>
          <w:rFonts w:ascii="Times" w:hAnsi="Times"/>
          <w:color w:val="auto"/>
        </w:rPr>
        <w:t xml:space="preserve">. </w:t>
      </w:r>
      <w:r w:rsidRPr="00DB43E4">
        <w:rPr>
          <w:rFonts w:ascii="Times" w:hAnsi="Times"/>
          <w:color w:val="auto"/>
        </w:rPr>
        <w:t xml:space="preserve">The data collected in this study does </w:t>
      </w:r>
      <w:r w:rsidR="004E1F3D" w:rsidRPr="00DB43E4">
        <w:rPr>
          <w:rFonts w:ascii="Times" w:hAnsi="Times"/>
          <w:color w:val="auto"/>
        </w:rPr>
        <w:t xml:space="preserve">suggested </w:t>
      </w:r>
      <w:r w:rsidRPr="00DB43E4">
        <w:rPr>
          <w:rFonts w:ascii="Times" w:hAnsi="Times"/>
          <w:color w:val="auto"/>
        </w:rPr>
        <w:t>that</w:t>
      </w:r>
      <w:r w:rsidR="004E1F3D" w:rsidRPr="00DB43E4">
        <w:rPr>
          <w:rFonts w:ascii="Times" w:hAnsi="Times"/>
          <w:color w:val="auto"/>
        </w:rPr>
        <w:t xml:space="preserve"> School Parliament highlighted the tokenistic nature of pupil participation where participation was at the lower end of the continuum and largely passive (Heart 1992)</w:t>
      </w:r>
      <w:r w:rsidRPr="00DB43E4">
        <w:rPr>
          <w:rFonts w:ascii="Times" w:hAnsi="Times"/>
          <w:color w:val="auto"/>
        </w:rPr>
        <w:t>.</w:t>
      </w:r>
      <w:r w:rsidR="004E1F3D" w:rsidRPr="00DB43E4">
        <w:rPr>
          <w:rFonts w:ascii="Times" w:hAnsi="Times"/>
          <w:color w:val="auto"/>
        </w:rPr>
        <w:t xml:space="preserve"> However, the overall impact of the Parliament activities on pupil participation and oracy skills, demonstrated in the data collection and analysis, underlines that consideration of </w:t>
      </w:r>
      <w:r w:rsidR="00C461AC" w:rsidRPr="00DB43E4">
        <w:rPr>
          <w:rFonts w:ascii="Times" w:hAnsi="Times"/>
          <w:color w:val="auto"/>
        </w:rPr>
        <w:t>refining</w:t>
      </w:r>
      <w:r w:rsidR="004E1F3D" w:rsidRPr="00DB43E4">
        <w:rPr>
          <w:rFonts w:ascii="Times" w:hAnsi="Times"/>
          <w:color w:val="auto"/>
        </w:rPr>
        <w:t xml:space="preserve"> the </w:t>
      </w:r>
      <w:r w:rsidR="00C461AC">
        <w:rPr>
          <w:rFonts w:ascii="Times" w:hAnsi="Times"/>
          <w:color w:val="auto"/>
        </w:rPr>
        <w:t>efficiency</w:t>
      </w:r>
      <w:r w:rsidR="004E1F3D" w:rsidRPr="00DB43E4">
        <w:rPr>
          <w:rFonts w:ascii="Times" w:hAnsi="Times"/>
          <w:color w:val="auto"/>
        </w:rPr>
        <w:t xml:space="preserve"> of the </w:t>
      </w:r>
      <w:r w:rsidR="00C461AC">
        <w:rPr>
          <w:rFonts w:ascii="Times" w:hAnsi="Times"/>
          <w:color w:val="auto"/>
        </w:rPr>
        <w:t>intervention</w:t>
      </w:r>
      <w:r w:rsidR="004E1F3D" w:rsidRPr="00DB43E4">
        <w:rPr>
          <w:rFonts w:ascii="Times" w:hAnsi="Times"/>
          <w:color w:val="auto"/>
        </w:rPr>
        <w:t xml:space="preserve"> is certainly </w:t>
      </w:r>
      <w:r w:rsidR="00C461AC" w:rsidRPr="00DB43E4">
        <w:rPr>
          <w:rFonts w:ascii="Times" w:hAnsi="Times"/>
          <w:color w:val="auto"/>
        </w:rPr>
        <w:t>achievable</w:t>
      </w:r>
      <w:r w:rsidR="004E1F3D" w:rsidRPr="00DB43E4">
        <w:rPr>
          <w:rFonts w:ascii="Times" w:hAnsi="Times"/>
          <w:color w:val="auto"/>
        </w:rPr>
        <w:t xml:space="preserve"> and </w:t>
      </w:r>
      <w:r w:rsidR="00C461AC" w:rsidRPr="00DB43E4">
        <w:rPr>
          <w:rFonts w:ascii="Times" w:hAnsi="Times"/>
          <w:color w:val="auto"/>
        </w:rPr>
        <w:t>can</w:t>
      </w:r>
      <w:r w:rsidR="004E1F3D" w:rsidRPr="00DB43E4">
        <w:rPr>
          <w:rFonts w:ascii="Times" w:hAnsi="Times"/>
          <w:color w:val="auto"/>
        </w:rPr>
        <w:t xml:space="preserve"> be an expected part of the school’s </w:t>
      </w:r>
      <w:r w:rsidR="004E1F3D" w:rsidRPr="00DB43E4">
        <w:rPr>
          <w:rFonts w:ascii="Times" w:hAnsi="Times" w:cs="Frutiger LT Std 45 Light"/>
          <w:color w:val="auto"/>
        </w:rPr>
        <w:t xml:space="preserve">legally required ‘plan for improvement’ (Welsh Government 2014:3). </w:t>
      </w:r>
    </w:p>
    <w:p w14:paraId="098E567B" w14:textId="77777777" w:rsidR="004872C8" w:rsidRPr="00DB43E4" w:rsidRDefault="004872C8" w:rsidP="003D4A76">
      <w:pPr>
        <w:spacing w:line="360" w:lineRule="auto"/>
        <w:rPr>
          <w:rFonts w:ascii="Times" w:hAnsi="Times"/>
          <w:b/>
        </w:rPr>
      </w:pPr>
    </w:p>
    <w:p w14:paraId="40FF5E3D" w14:textId="5F1141A8" w:rsidR="008D0923" w:rsidRPr="00DB43E4" w:rsidRDefault="00ED5BEE" w:rsidP="003D4A76">
      <w:pPr>
        <w:spacing w:line="360" w:lineRule="auto"/>
        <w:rPr>
          <w:rFonts w:ascii="Times" w:hAnsi="Times"/>
          <w:b/>
        </w:rPr>
      </w:pPr>
      <w:r w:rsidRPr="00DB43E4">
        <w:rPr>
          <w:rFonts w:ascii="Times" w:hAnsi="Times"/>
          <w:b/>
        </w:rPr>
        <w:t xml:space="preserve">7.3 </w:t>
      </w:r>
      <w:r w:rsidR="00956C74" w:rsidRPr="00DB43E4">
        <w:rPr>
          <w:rFonts w:ascii="Times" w:hAnsi="Times"/>
          <w:b/>
        </w:rPr>
        <w:t>Summary of research findings and future research opportunities</w:t>
      </w:r>
    </w:p>
    <w:p w14:paraId="69F5368A" w14:textId="77777777" w:rsidR="008D0923" w:rsidRPr="00DB43E4" w:rsidRDefault="008D0923" w:rsidP="003D4A76">
      <w:pPr>
        <w:spacing w:line="360" w:lineRule="auto"/>
        <w:rPr>
          <w:rFonts w:ascii="Times" w:hAnsi="Times"/>
          <w:b/>
        </w:rPr>
      </w:pPr>
    </w:p>
    <w:p w14:paraId="45A05632" w14:textId="27AA5E06" w:rsidR="00766DC2" w:rsidRPr="00872C7D" w:rsidRDefault="006A5AFC" w:rsidP="003D4A76">
      <w:pPr>
        <w:spacing w:line="360" w:lineRule="auto"/>
        <w:rPr>
          <w:rFonts w:ascii="Times" w:hAnsi="Times"/>
        </w:rPr>
      </w:pPr>
      <w:r w:rsidRPr="00872C7D">
        <w:rPr>
          <w:rFonts w:ascii="Times" w:hAnsi="Times"/>
        </w:rPr>
        <w:t>Before the intervention took place, it was envisaged that exploration of pupil p</w:t>
      </w:r>
      <w:r w:rsidR="00DA76F5" w:rsidRPr="00872C7D">
        <w:rPr>
          <w:rFonts w:ascii="Times" w:hAnsi="Times"/>
        </w:rPr>
        <w:t xml:space="preserve">articipations and oracy skills </w:t>
      </w:r>
      <w:r w:rsidRPr="00872C7D">
        <w:rPr>
          <w:rFonts w:ascii="Times" w:hAnsi="Times"/>
        </w:rPr>
        <w:t xml:space="preserve">would </w:t>
      </w:r>
      <w:r w:rsidR="000F55D6">
        <w:rPr>
          <w:rFonts w:ascii="Times" w:hAnsi="Times"/>
        </w:rPr>
        <w:t>underline</w:t>
      </w:r>
      <w:r w:rsidRPr="00872C7D">
        <w:rPr>
          <w:rFonts w:ascii="Times" w:hAnsi="Times"/>
        </w:rPr>
        <w:t xml:space="preserve"> strengths and </w:t>
      </w:r>
      <w:r w:rsidR="000F55D6" w:rsidRPr="00872C7D">
        <w:rPr>
          <w:rFonts w:ascii="Times" w:hAnsi="Times"/>
        </w:rPr>
        <w:t>probable</w:t>
      </w:r>
      <w:r w:rsidRPr="00872C7D">
        <w:rPr>
          <w:rFonts w:ascii="Times" w:hAnsi="Times"/>
        </w:rPr>
        <w:t xml:space="preserve"> areas to improve. </w:t>
      </w:r>
      <w:r w:rsidR="00766DC2">
        <w:rPr>
          <w:rFonts w:ascii="Times" w:hAnsi="Times"/>
        </w:rPr>
        <w:t xml:space="preserve">The academic and personal impact the activities had on the sample of pupils </w:t>
      </w:r>
      <w:r w:rsidR="00766DC2">
        <w:rPr>
          <w:rFonts w:ascii="Times" w:hAnsi="Times"/>
        </w:rPr>
        <w:lastRenderedPageBreak/>
        <w:t>is promising. However, t</w:t>
      </w:r>
      <w:r w:rsidR="00DA76F5" w:rsidRPr="00872C7D">
        <w:rPr>
          <w:rFonts w:ascii="Times" w:hAnsi="Times"/>
        </w:rPr>
        <w:t>he</w:t>
      </w:r>
      <w:r w:rsidRPr="00872C7D">
        <w:rPr>
          <w:rFonts w:ascii="Times" w:hAnsi="Times"/>
        </w:rPr>
        <w:t xml:space="preserve"> </w:t>
      </w:r>
      <w:r w:rsidR="00766DC2">
        <w:rPr>
          <w:rFonts w:ascii="Times" w:hAnsi="Times"/>
        </w:rPr>
        <w:t xml:space="preserve">researcher’s experience in producing the report combined with the </w:t>
      </w:r>
      <w:r w:rsidRPr="00872C7D">
        <w:rPr>
          <w:rFonts w:ascii="Times" w:hAnsi="Times"/>
        </w:rPr>
        <w:t xml:space="preserve">data from the study offers </w:t>
      </w:r>
      <w:r w:rsidR="00DA76F5" w:rsidRPr="00872C7D">
        <w:rPr>
          <w:rFonts w:ascii="Times" w:hAnsi="Times"/>
        </w:rPr>
        <w:t xml:space="preserve">insightful findings and </w:t>
      </w:r>
      <w:r w:rsidRPr="00872C7D">
        <w:rPr>
          <w:rFonts w:ascii="Times" w:hAnsi="Times"/>
        </w:rPr>
        <w:t xml:space="preserve">pragmatic </w:t>
      </w:r>
      <w:r w:rsidR="00DA76F5" w:rsidRPr="00872C7D">
        <w:rPr>
          <w:rFonts w:ascii="Times" w:hAnsi="Times"/>
        </w:rPr>
        <w:t>recommendations</w:t>
      </w:r>
      <w:r w:rsidR="00766DC2">
        <w:rPr>
          <w:rFonts w:ascii="Times" w:hAnsi="Times"/>
        </w:rPr>
        <w:t>. These could</w:t>
      </w:r>
      <w:r w:rsidRPr="00872C7D">
        <w:rPr>
          <w:rFonts w:ascii="Times" w:hAnsi="Times"/>
        </w:rPr>
        <w:t xml:space="preserve"> build on the initial </w:t>
      </w:r>
      <w:r w:rsidR="00766DC2" w:rsidRPr="00872C7D">
        <w:rPr>
          <w:rFonts w:ascii="Times" w:hAnsi="Times"/>
        </w:rPr>
        <w:t>outcomes</w:t>
      </w:r>
      <w:r w:rsidR="00882846" w:rsidRPr="00872C7D">
        <w:rPr>
          <w:rFonts w:ascii="Times" w:hAnsi="Times"/>
        </w:rPr>
        <w:t xml:space="preserve"> and ensure that school </w:t>
      </w:r>
      <w:r w:rsidRPr="00872C7D">
        <w:rPr>
          <w:rFonts w:ascii="Times" w:hAnsi="Times"/>
        </w:rPr>
        <w:t xml:space="preserve">Parliament </w:t>
      </w:r>
      <w:r w:rsidR="00882846" w:rsidRPr="00872C7D">
        <w:rPr>
          <w:rFonts w:ascii="Times" w:hAnsi="Times"/>
        </w:rPr>
        <w:t xml:space="preserve">activities </w:t>
      </w:r>
      <w:r w:rsidRPr="00872C7D">
        <w:rPr>
          <w:rFonts w:ascii="Times" w:hAnsi="Times"/>
        </w:rPr>
        <w:t xml:space="preserve">can be easily integrated to existing policies and in turn ensure the development of both pupil </w:t>
      </w:r>
      <w:r w:rsidR="00882846" w:rsidRPr="00872C7D">
        <w:rPr>
          <w:rFonts w:ascii="Times" w:hAnsi="Times"/>
        </w:rPr>
        <w:t xml:space="preserve">participation and oracy skills. Outlined below are the </w:t>
      </w:r>
      <w:r w:rsidR="000766A6" w:rsidRPr="00872C7D">
        <w:rPr>
          <w:rFonts w:ascii="Times" w:hAnsi="Times"/>
        </w:rPr>
        <w:t>important</w:t>
      </w:r>
      <w:r w:rsidR="00882846" w:rsidRPr="00872C7D">
        <w:rPr>
          <w:rFonts w:ascii="Times" w:hAnsi="Times"/>
        </w:rPr>
        <w:t xml:space="preserve"> findings </w:t>
      </w:r>
      <w:r w:rsidR="000766A6">
        <w:rPr>
          <w:rFonts w:ascii="Times" w:hAnsi="Times"/>
        </w:rPr>
        <w:t xml:space="preserve">from the study alongside </w:t>
      </w:r>
      <w:r w:rsidR="00524342" w:rsidRPr="00872C7D">
        <w:rPr>
          <w:rFonts w:ascii="Times" w:hAnsi="Times"/>
        </w:rPr>
        <w:t>recommendation</w:t>
      </w:r>
      <w:r w:rsidR="00766DC2">
        <w:rPr>
          <w:rFonts w:ascii="Times" w:hAnsi="Times"/>
        </w:rPr>
        <w:t>s</w:t>
      </w:r>
      <w:r w:rsidR="000766A6">
        <w:rPr>
          <w:rFonts w:ascii="Times" w:hAnsi="Times"/>
        </w:rPr>
        <w:t xml:space="preserve"> </w:t>
      </w:r>
      <w:r w:rsidR="006121F8" w:rsidRPr="00872C7D">
        <w:rPr>
          <w:rFonts w:ascii="Times" w:hAnsi="Times"/>
        </w:rPr>
        <w:t xml:space="preserve">for further research opportunities. </w:t>
      </w:r>
      <w:r w:rsidR="00766DC2">
        <w:rPr>
          <w:rFonts w:ascii="Times" w:hAnsi="Times"/>
        </w:rPr>
        <w:t xml:space="preserve">The proposals are not intended to form a checklist; efforts to enhance pupil participation and conduct a study on its impact must be </w:t>
      </w:r>
      <w:r w:rsidR="00105900">
        <w:rPr>
          <w:rFonts w:ascii="Times" w:hAnsi="Times"/>
        </w:rPr>
        <w:t>accomplished</w:t>
      </w:r>
      <w:r w:rsidR="00766DC2">
        <w:rPr>
          <w:rFonts w:ascii="Times" w:hAnsi="Times"/>
        </w:rPr>
        <w:t xml:space="preserve"> within the context of the school and its dynamics. </w:t>
      </w:r>
      <w:r w:rsidR="00C04E23">
        <w:rPr>
          <w:rFonts w:ascii="Times" w:hAnsi="Times"/>
        </w:rPr>
        <w:t>However, s</w:t>
      </w:r>
      <w:r w:rsidR="00766DC2">
        <w:rPr>
          <w:rFonts w:ascii="Times" w:hAnsi="Times"/>
        </w:rPr>
        <w:t xml:space="preserve">mall pragmatic modifications may indeed have a meaningful impact on the pupils’ lives.  </w:t>
      </w:r>
    </w:p>
    <w:p w14:paraId="6982B847" w14:textId="77777777" w:rsidR="006121F8" w:rsidRPr="00872C7D" w:rsidRDefault="006121F8" w:rsidP="003D4A76">
      <w:pPr>
        <w:spacing w:line="360" w:lineRule="auto"/>
        <w:rPr>
          <w:rFonts w:ascii="Times" w:hAnsi="Times"/>
        </w:rPr>
      </w:pPr>
    </w:p>
    <w:p w14:paraId="28222F67" w14:textId="7DD655FA" w:rsidR="00CD4189" w:rsidRPr="00872C7D" w:rsidRDefault="00CD4189" w:rsidP="00CD4189">
      <w:pPr>
        <w:pStyle w:val="ListParagraph"/>
        <w:numPr>
          <w:ilvl w:val="0"/>
          <w:numId w:val="7"/>
        </w:numPr>
        <w:spacing w:line="360" w:lineRule="auto"/>
        <w:ind w:left="-57"/>
        <w:rPr>
          <w:rFonts w:ascii="Times" w:hAnsi="Times"/>
          <w:sz w:val="24"/>
          <w:szCs w:val="24"/>
        </w:rPr>
      </w:pPr>
      <w:r w:rsidRPr="00872C7D">
        <w:rPr>
          <w:rFonts w:ascii="Times" w:hAnsi="Times"/>
          <w:sz w:val="24"/>
          <w:szCs w:val="24"/>
        </w:rPr>
        <w:t xml:space="preserve">The project took place over a short time frame. This means a future initiative should be conducted over a longer period of time to see whether changes in behaviours and attitudes have a long-term impact on students’ studies.  Form time activities should focus on participation activities over the course of a school term or school year. A future study would then be able to monitor the impact of projects and policies </w:t>
      </w:r>
      <w:r w:rsidR="00AA669A" w:rsidRPr="00872C7D">
        <w:rPr>
          <w:rFonts w:ascii="Times" w:hAnsi="Times"/>
          <w:sz w:val="24"/>
          <w:szCs w:val="24"/>
        </w:rPr>
        <w:t xml:space="preserve">that are developed as a result of Parliament initiatives. </w:t>
      </w:r>
    </w:p>
    <w:p w14:paraId="2C3C3E64" w14:textId="77777777" w:rsidR="005E3A32" w:rsidRPr="00872C7D" w:rsidRDefault="005E3A32" w:rsidP="005E3A32">
      <w:pPr>
        <w:spacing w:line="360" w:lineRule="auto"/>
        <w:rPr>
          <w:rFonts w:ascii="Times" w:hAnsi="Times"/>
        </w:rPr>
      </w:pPr>
    </w:p>
    <w:p w14:paraId="106B312E" w14:textId="25B96347" w:rsidR="002E72A7" w:rsidRPr="00872C7D" w:rsidRDefault="005E3A32" w:rsidP="002E72A7">
      <w:pPr>
        <w:pStyle w:val="ListParagraph"/>
        <w:numPr>
          <w:ilvl w:val="0"/>
          <w:numId w:val="7"/>
        </w:numPr>
        <w:spacing w:line="360" w:lineRule="auto"/>
        <w:ind w:left="-57"/>
        <w:rPr>
          <w:rFonts w:ascii="Times" w:hAnsi="Times"/>
          <w:sz w:val="24"/>
          <w:szCs w:val="24"/>
        </w:rPr>
      </w:pPr>
      <w:r w:rsidRPr="00872C7D">
        <w:rPr>
          <w:rFonts w:ascii="Times" w:hAnsi="Times"/>
          <w:sz w:val="24"/>
          <w:szCs w:val="24"/>
        </w:rPr>
        <w:t xml:space="preserve">The implementation of polices </w:t>
      </w:r>
      <w:r w:rsidR="00B34DD7">
        <w:rPr>
          <w:rFonts w:ascii="Times" w:hAnsi="Times"/>
          <w:sz w:val="24"/>
          <w:szCs w:val="24"/>
        </w:rPr>
        <w:t>and projects introduced by the s</w:t>
      </w:r>
      <w:r w:rsidRPr="00872C7D">
        <w:rPr>
          <w:rFonts w:ascii="Times" w:hAnsi="Times"/>
          <w:sz w:val="24"/>
          <w:szCs w:val="24"/>
        </w:rPr>
        <w:t>chool Parliament were not monitored. Consequently, evidence does not exist on whether the activities were tokenistic and did sincerely proliferate pupil participation. A future study</w:t>
      </w:r>
      <w:r w:rsidR="00191370" w:rsidRPr="00872C7D">
        <w:rPr>
          <w:rFonts w:ascii="Times" w:hAnsi="Times"/>
          <w:sz w:val="24"/>
          <w:szCs w:val="24"/>
        </w:rPr>
        <w:t xml:space="preserve"> should focus on a multi-cycle approach to the research where</w:t>
      </w:r>
      <w:r w:rsidR="002E72A7" w:rsidRPr="00872C7D">
        <w:rPr>
          <w:rFonts w:ascii="Times" w:hAnsi="Times"/>
          <w:sz w:val="24"/>
          <w:szCs w:val="24"/>
        </w:rPr>
        <w:t xml:space="preserve"> a second cycle might make use of field notes, teacher and pupil interviews to measure the impact of pupil participation. This study would provide opportunities to assess whether teachers require </w:t>
      </w:r>
      <w:r w:rsidR="00B50675" w:rsidRPr="00872C7D">
        <w:rPr>
          <w:rFonts w:ascii="Times" w:hAnsi="Times"/>
          <w:sz w:val="24"/>
          <w:szCs w:val="24"/>
        </w:rPr>
        <w:t>further training to effectively facilitate pupil voice and if students in the sixth form could facilitate activities in order to maximise pupil-led participation.</w:t>
      </w:r>
    </w:p>
    <w:p w14:paraId="25949E39" w14:textId="77777777" w:rsidR="00B50675" w:rsidRPr="00872C7D" w:rsidRDefault="00B50675" w:rsidP="00B50675">
      <w:pPr>
        <w:spacing w:line="360" w:lineRule="auto"/>
        <w:rPr>
          <w:rFonts w:ascii="Times" w:hAnsi="Times"/>
        </w:rPr>
      </w:pPr>
    </w:p>
    <w:p w14:paraId="5684F57F" w14:textId="14469DD8" w:rsidR="008325C6" w:rsidRPr="00872C7D" w:rsidRDefault="008325C6" w:rsidP="008325C6">
      <w:pPr>
        <w:pStyle w:val="ListParagraph"/>
        <w:numPr>
          <w:ilvl w:val="0"/>
          <w:numId w:val="7"/>
        </w:numPr>
        <w:spacing w:line="360" w:lineRule="auto"/>
        <w:ind w:left="-57"/>
        <w:rPr>
          <w:rFonts w:ascii="Times" w:hAnsi="Times"/>
          <w:sz w:val="24"/>
          <w:szCs w:val="24"/>
        </w:rPr>
      </w:pPr>
      <w:r w:rsidRPr="00872C7D">
        <w:rPr>
          <w:rFonts w:ascii="Times" w:hAnsi="Times"/>
          <w:sz w:val="24"/>
          <w:szCs w:val="24"/>
        </w:rPr>
        <w:t>The action research focused on a small sample of pupils who were members of the school parliament and did not allow for analysis how Parliament activities can facilitate whole-school pupil voice.  ‘Every child has the right to say what they think in all matters affecting them’ (UNICEF UK 1990: 5) and consequently a future study m</w:t>
      </w:r>
      <w:r w:rsidR="00B34DD7">
        <w:rPr>
          <w:rFonts w:ascii="Times" w:hAnsi="Times"/>
          <w:sz w:val="24"/>
          <w:szCs w:val="24"/>
        </w:rPr>
        <w:t>ust examine how members of the s</w:t>
      </w:r>
      <w:r w:rsidRPr="00872C7D">
        <w:rPr>
          <w:rFonts w:ascii="Times" w:hAnsi="Times"/>
          <w:sz w:val="24"/>
          <w:szCs w:val="24"/>
        </w:rPr>
        <w:t xml:space="preserve">chool Parliament communicate with non-members. Suggestions include studying the physical or digital logbook with each tutor group and conducting peer-led surveys during tutor time. In addition, subject teachers can provide pupils with opportunities to develop and practise participatory and oracy skills. For example, Geography and Science may encourage discussions on environmental </w:t>
      </w:r>
      <w:r w:rsidR="00766DC2" w:rsidRPr="00872C7D">
        <w:rPr>
          <w:rFonts w:ascii="Times" w:hAnsi="Times"/>
          <w:sz w:val="24"/>
          <w:szCs w:val="24"/>
        </w:rPr>
        <w:t>issues;</w:t>
      </w:r>
      <w:r w:rsidRPr="00872C7D">
        <w:rPr>
          <w:rFonts w:ascii="Times" w:hAnsi="Times"/>
          <w:sz w:val="24"/>
          <w:szCs w:val="24"/>
        </w:rPr>
        <w:t xml:space="preserve"> Mathematics may generate opportunities to teach data collection and Languages on rhetorical competencies. </w:t>
      </w:r>
    </w:p>
    <w:p w14:paraId="3B5FE96B" w14:textId="77777777" w:rsidR="008325C6" w:rsidRPr="00872C7D" w:rsidRDefault="008325C6" w:rsidP="008325C6">
      <w:pPr>
        <w:spacing w:line="360" w:lineRule="auto"/>
        <w:rPr>
          <w:rFonts w:ascii="Times" w:hAnsi="Times"/>
        </w:rPr>
      </w:pPr>
    </w:p>
    <w:p w14:paraId="7EB37923" w14:textId="035E90FD" w:rsidR="00AA669A" w:rsidRPr="00872C7D" w:rsidRDefault="008325C6" w:rsidP="008325C6">
      <w:pPr>
        <w:pStyle w:val="ListParagraph"/>
        <w:numPr>
          <w:ilvl w:val="0"/>
          <w:numId w:val="7"/>
        </w:numPr>
        <w:spacing w:line="360" w:lineRule="auto"/>
        <w:ind w:left="-57"/>
        <w:rPr>
          <w:rFonts w:ascii="Times" w:hAnsi="Times"/>
          <w:sz w:val="24"/>
          <w:szCs w:val="24"/>
        </w:rPr>
      </w:pPr>
      <w:r w:rsidRPr="00872C7D">
        <w:rPr>
          <w:rFonts w:ascii="Times" w:hAnsi="Times"/>
          <w:sz w:val="24"/>
          <w:szCs w:val="24"/>
        </w:rPr>
        <w:t>The outcomes of the oracy-based assessments demonstrated the positive impact Parliament activities had o</w:t>
      </w:r>
      <w:r w:rsidR="00A8522F">
        <w:rPr>
          <w:rFonts w:ascii="Times" w:hAnsi="Times"/>
          <w:sz w:val="24"/>
          <w:szCs w:val="24"/>
        </w:rPr>
        <w:t>n speaking and listening skills</w:t>
      </w:r>
      <w:proofErr w:type="gramStart"/>
      <w:r w:rsidR="00A8522F">
        <w:rPr>
          <w:rFonts w:ascii="Times" w:hAnsi="Times"/>
          <w:sz w:val="24"/>
          <w:szCs w:val="24"/>
        </w:rPr>
        <w:t>..</w:t>
      </w:r>
      <w:proofErr w:type="gramEnd"/>
      <w:r w:rsidR="00A8522F">
        <w:rPr>
          <w:rFonts w:ascii="Times" w:hAnsi="Times"/>
          <w:sz w:val="24"/>
          <w:szCs w:val="24"/>
        </w:rPr>
        <w:t xml:space="preserve"> </w:t>
      </w:r>
      <w:r w:rsidRPr="00872C7D">
        <w:rPr>
          <w:rFonts w:ascii="Times" w:hAnsi="Times"/>
          <w:sz w:val="24"/>
          <w:szCs w:val="24"/>
        </w:rPr>
        <w:t xml:space="preserve">However, interviews were conducted immediately after the scheme. It is therefore possible to suggest a further study after time has passed to assess whether the momentum still endures. </w:t>
      </w:r>
      <w:r w:rsidR="00A8522F">
        <w:rPr>
          <w:rFonts w:ascii="Times" w:hAnsi="Times"/>
          <w:sz w:val="24"/>
          <w:szCs w:val="24"/>
        </w:rPr>
        <w:t xml:space="preserve">In addition, teacher involvement it the Parliament activities allowed for the perspicuous teaching of Oracy skills however, </w:t>
      </w:r>
      <w:r w:rsidR="00DB43E4" w:rsidRPr="00872C7D">
        <w:rPr>
          <w:rFonts w:ascii="Times" w:hAnsi="Times"/>
          <w:sz w:val="24"/>
          <w:szCs w:val="24"/>
        </w:rPr>
        <w:t>in order to employ opportunities for pupils to develop confidence in oratory skills and develop the ‘obvious connection’ with other subjects  (Donaldson 2015: 49), teachers should nurture, foster, develop and monitor the skill in their own subject area.</w:t>
      </w:r>
    </w:p>
    <w:p w14:paraId="5DB6186D" w14:textId="77777777" w:rsidR="00DB43E4" w:rsidRPr="00872C7D" w:rsidRDefault="00DB43E4" w:rsidP="00DB43E4">
      <w:pPr>
        <w:spacing w:line="360" w:lineRule="auto"/>
        <w:rPr>
          <w:rFonts w:ascii="Times" w:hAnsi="Times"/>
        </w:rPr>
      </w:pPr>
    </w:p>
    <w:p w14:paraId="45B8E573" w14:textId="77777777" w:rsidR="00AA669A" w:rsidRPr="00872C7D" w:rsidRDefault="00AA669A" w:rsidP="00AA669A">
      <w:pPr>
        <w:pStyle w:val="ListParagraph"/>
        <w:numPr>
          <w:ilvl w:val="0"/>
          <w:numId w:val="7"/>
        </w:numPr>
        <w:spacing w:line="360" w:lineRule="auto"/>
        <w:ind w:left="-57"/>
        <w:rPr>
          <w:rFonts w:ascii="Times" w:hAnsi="Times"/>
          <w:sz w:val="24"/>
          <w:szCs w:val="24"/>
        </w:rPr>
      </w:pPr>
      <w:r w:rsidRPr="00872C7D">
        <w:rPr>
          <w:rFonts w:ascii="Times" w:hAnsi="Times" w:cs="Arial"/>
          <w:sz w:val="24"/>
          <w:szCs w:val="24"/>
        </w:rPr>
        <w:t>A fu</w:t>
      </w:r>
      <w:r w:rsidRPr="00872C7D">
        <w:rPr>
          <w:rFonts w:ascii="Times" w:hAnsi="Times"/>
          <w:sz w:val="24"/>
          <w:szCs w:val="24"/>
        </w:rPr>
        <w:t xml:space="preserve">rther investigation should utilise demographical information such as of age and year groups from different schools which might yield interesting information about which age groups benefits the most from the Parliament activities </w:t>
      </w:r>
    </w:p>
    <w:p w14:paraId="18AD9455" w14:textId="77777777" w:rsidR="005E3A32" w:rsidRPr="00872C7D" w:rsidRDefault="005E3A32" w:rsidP="00AA669A">
      <w:pPr>
        <w:spacing w:line="360" w:lineRule="auto"/>
        <w:rPr>
          <w:rFonts w:ascii="Times" w:eastAsia="Times New Roman" w:hAnsi="Times" w:cs="Times New Roman"/>
          <w:lang w:val="en-GB"/>
        </w:rPr>
      </w:pPr>
    </w:p>
    <w:p w14:paraId="5F4BEC42" w14:textId="32425715" w:rsidR="00AA669A" w:rsidRPr="00872C7D" w:rsidRDefault="00AA669A" w:rsidP="00AA669A">
      <w:pPr>
        <w:spacing w:line="360" w:lineRule="auto"/>
        <w:ind w:left="-57"/>
        <w:rPr>
          <w:rFonts w:ascii="Times" w:hAnsi="Times" w:cs="Arial"/>
        </w:rPr>
      </w:pPr>
      <w:r w:rsidRPr="00872C7D">
        <w:rPr>
          <w:rFonts w:ascii="Times" w:eastAsia="Calibri" w:hAnsi="Times" w:cs="Times New Roman"/>
        </w:rPr>
        <w:t>T</w:t>
      </w:r>
      <w:r w:rsidR="00FC1C12">
        <w:rPr>
          <w:rFonts w:ascii="Times" w:hAnsi="Times" w:cs="Arial"/>
        </w:rPr>
        <w:t>he study’s</w:t>
      </w:r>
      <w:r w:rsidRPr="00872C7D">
        <w:rPr>
          <w:rFonts w:ascii="Times" w:hAnsi="Times" w:cs="Arial"/>
        </w:rPr>
        <w:t xml:space="preserve"> strengths lie in the focus of the research; it has added to an area that needs further action research to ensure young people are given every opportunity to develop and express ideas through speech. The evaluation </w:t>
      </w:r>
      <w:r w:rsidR="00105900" w:rsidRPr="00872C7D">
        <w:rPr>
          <w:rFonts w:ascii="Times" w:hAnsi="Times" w:cs="Arial"/>
        </w:rPr>
        <w:t>establishes</w:t>
      </w:r>
      <w:r w:rsidRPr="00872C7D">
        <w:rPr>
          <w:rFonts w:ascii="Times" w:hAnsi="Times" w:cs="Arial"/>
        </w:rPr>
        <w:t xml:space="preserve"> that the study has had an impact on a small sample of pupils and addresses the prerequisites underlined in recent literature. However, a further </w:t>
      </w:r>
      <w:r w:rsidR="00105900">
        <w:rPr>
          <w:rFonts w:ascii="Times" w:hAnsi="Times" w:cs="Arial"/>
        </w:rPr>
        <w:t>comprehensive</w:t>
      </w:r>
      <w:r w:rsidRPr="00872C7D">
        <w:rPr>
          <w:rFonts w:ascii="Times" w:hAnsi="Times" w:cs="Arial"/>
        </w:rPr>
        <w:t xml:space="preserve"> study is essential to further measure the </w:t>
      </w:r>
      <w:r w:rsidR="00105900">
        <w:rPr>
          <w:rFonts w:ascii="Times" w:hAnsi="Times" w:cs="Arial"/>
        </w:rPr>
        <w:t>intervention’s</w:t>
      </w:r>
      <w:r w:rsidRPr="00872C7D">
        <w:rPr>
          <w:rFonts w:ascii="Times" w:hAnsi="Times" w:cs="Arial"/>
        </w:rPr>
        <w:t xml:space="preserve"> effectiveness in equipping young people with the skills they need to confidently participate in decision-making activities and competen</w:t>
      </w:r>
      <w:r w:rsidR="00105900">
        <w:rPr>
          <w:rFonts w:ascii="Times" w:hAnsi="Times" w:cs="Arial"/>
        </w:rPr>
        <w:t xml:space="preserve">tly utilise their oracy skills. </w:t>
      </w:r>
    </w:p>
    <w:p w14:paraId="09AF14A2" w14:textId="77777777" w:rsidR="00B56C5E" w:rsidRDefault="00B56C5E" w:rsidP="00ED5BEE">
      <w:pPr>
        <w:rPr>
          <w:rFonts w:ascii="Times" w:eastAsia="Times New Roman" w:hAnsi="Times" w:cs="Times New Roman"/>
          <w:lang w:val="en-GB"/>
        </w:rPr>
      </w:pPr>
    </w:p>
    <w:p w14:paraId="4DE5D5C2" w14:textId="77777777" w:rsidR="00105900" w:rsidRDefault="00105900" w:rsidP="00ED5BEE">
      <w:pPr>
        <w:rPr>
          <w:rFonts w:ascii="Times" w:hAnsi="Times"/>
          <w:b/>
          <w:sz w:val="28"/>
          <w:szCs w:val="28"/>
        </w:rPr>
      </w:pPr>
    </w:p>
    <w:p w14:paraId="05465B8E" w14:textId="77777777" w:rsidR="00105900" w:rsidRDefault="00105900" w:rsidP="00ED5BEE">
      <w:pPr>
        <w:rPr>
          <w:rFonts w:ascii="Times" w:hAnsi="Times"/>
          <w:b/>
          <w:sz w:val="28"/>
          <w:szCs w:val="28"/>
        </w:rPr>
      </w:pPr>
    </w:p>
    <w:p w14:paraId="77331586" w14:textId="77777777" w:rsidR="00105900" w:rsidRDefault="00105900" w:rsidP="00ED5BEE">
      <w:pPr>
        <w:rPr>
          <w:rFonts w:ascii="Times" w:hAnsi="Times"/>
          <w:b/>
          <w:sz w:val="28"/>
          <w:szCs w:val="28"/>
        </w:rPr>
      </w:pPr>
    </w:p>
    <w:p w14:paraId="18AF8E98" w14:textId="5DD8A306" w:rsidR="00ED5BEE" w:rsidRPr="00A64B5C" w:rsidRDefault="00A64B5C" w:rsidP="00ED5BEE">
      <w:pPr>
        <w:rPr>
          <w:rFonts w:ascii="Times" w:hAnsi="Times"/>
          <w:b/>
          <w:sz w:val="28"/>
          <w:szCs w:val="28"/>
        </w:rPr>
      </w:pPr>
      <w:r w:rsidRPr="00A64B5C">
        <w:rPr>
          <w:rFonts w:ascii="Times" w:hAnsi="Times"/>
          <w:b/>
          <w:sz w:val="28"/>
          <w:szCs w:val="28"/>
        </w:rPr>
        <w:t xml:space="preserve">8: </w:t>
      </w:r>
      <w:r w:rsidR="00ED5BEE" w:rsidRPr="00A64B5C">
        <w:rPr>
          <w:rFonts w:ascii="Times" w:hAnsi="Times"/>
          <w:b/>
          <w:sz w:val="28"/>
          <w:szCs w:val="28"/>
        </w:rPr>
        <w:t>References</w:t>
      </w:r>
    </w:p>
    <w:p w14:paraId="2AC9BFB3" w14:textId="77777777" w:rsidR="00224912" w:rsidRPr="00DB43E4" w:rsidRDefault="00224912" w:rsidP="00ED5BEE">
      <w:pPr>
        <w:rPr>
          <w:rFonts w:ascii="Times" w:hAnsi="Times"/>
          <w:b/>
        </w:rPr>
      </w:pPr>
    </w:p>
    <w:p w14:paraId="43311B8E" w14:textId="77777777" w:rsidR="000D53BA" w:rsidRPr="000E12FF" w:rsidRDefault="000D53BA" w:rsidP="000D53BA">
      <w:pPr>
        <w:rPr>
          <w:rFonts w:ascii="Times" w:hAnsi="Times"/>
          <w:sz w:val="23"/>
          <w:szCs w:val="23"/>
        </w:rPr>
      </w:pPr>
      <w:r w:rsidRPr="000E12FF">
        <w:rPr>
          <w:rFonts w:ascii="Times" w:hAnsi="Times"/>
          <w:sz w:val="23"/>
          <w:szCs w:val="23"/>
        </w:rPr>
        <w:t xml:space="preserve">Akerman, R., Neale, </w:t>
      </w:r>
      <w:proofErr w:type="gramStart"/>
      <w:r w:rsidRPr="000E12FF">
        <w:rPr>
          <w:rFonts w:ascii="Times" w:hAnsi="Times"/>
          <w:sz w:val="23"/>
          <w:szCs w:val="23"/>
        </w:rPr>
        <w:t xml:space="preserve">I. (2011) </w:t>
      </w:r>
      <w:r w:rsidRPr="000E12FF">
        <w:rPr>
          <w:rFonts w:ascii="Times" w:hAnsi="Times"/>
          <w:i/>
          <w:sz w:val="23"/>
          <w:szCs w:val="23"/>
        </w:rPr>
        <w:t>Debating the Evidence</w:t>
      </w:r>
      <w:proofErr w:type="gramEnd"/>
      <w:r w:rsidRPr="000E12FF">
        <w:rPr>
          <w:rFonts w:ascii="Times" w:hAnsi="Times"/>
          <w:i/>
          <w:sz w:val="23"/>
          <w:szCs w:val="23"/>
        </w:rPr>
        <w:t>: An International Review of Current Situation and Perceptions</w:t>
      </w:r>
      <w:r w:rsidRPr="000E12FF">
        <w:rPr>
          <w:rFonts w:ascii="Times" w:hAnsi="Times"/>
          <w:sz w:val="23"/>
          <w:szCs w:val="23"/>
        </w:rPr>
        <w:t>. Reading: CfBT Education Trust.</w:t>
      </w:r>
    </w:p>
    <w:p w14:paraId="4DFAEC61" w14:textId="77777777" w:rsidR="000D53BA" w:rsidRPr="000E12FF" w:rsidRDefault="000D53BA" w:rsidP="000D53BA">
      <w:pPr>
        <w:rPr>
          <w:rFonts w:ascii="Times" w:hAnsi="Times"/>
          <w:sz w:val="23"/>
          <w:szCs w:val="23"/>
        </w:rPr>
      </w:pPr>
    </w:p>
    <w:p w14:paraId="2E4B1E41" w14:textId="77777777" w:rsidR="000D53BA" w:rsidRPr="000E12FF" w:rsidRDefault="000D53BA" w:rsidP="000D53BA">
      <w:pPr>
        <w:rPr>
          <w:rFonts w:ascii="Times" w:hAnsi="Times"/>
          <w:sz w:val="23"/>
          <w:szCs w:val="23"/>
        </w:rPr>
      </w:pPr>
      <w:r w:rsidRPr="000E12FF">
        <w:rPr>
          <w:rFonts w:ascii="Times" w:hAnsi="Times"/>
          <w:sz w:val="23"/>
          <w:szCs w:val="23"/>
        </w:rPr>
        <w:t xml:space="preserve">Alexander, R. (2012) </w:t>
      </w:r>
      <w:r w:rsidRPr="000E12FF">
        <w:rPr>
          <w:rFonts w:ascii="Times" w:hAnsi="Times"/>
          <w:i/>
          <w:sz w:val="23"/>
          <w:szCs w:val="23"/>
        </w:rPr>
        <w:t>Improving Oracy and Classroom Talk in English Schools: Achievements and Challenges</w:t>
      </w:r>
      <w:r w:rsidRPr="000E12FF">
        <w:rPr>
          <w:rFonts w:ascii="Times" w:hAnsi="Times"/>
          <w:sz w:val="23"/>
          <w:szCs w:val="23"/>
        </w:rPr>
        <w:t>. Online: Available at</w:t>
      </w:r>
    </w:p>
    <w:p w14:paraId="12D4755D" w14:textId="77777777" w:rsidR="000D53BA" w:rsidRPr="000E12FF" w:rsidRDefault="000D53BA" w:rsidP="000D53BA">
      <w:pPr>
        <w:rPr>
          <w:rFonts w:ascii="Times" w:hAnsi="Times"/>
          <w:sz w:val="23"/>
          <w:szCs w:val="23"/>
        </w:rPr>
      </w:pPr>
      <w:proofErr w:type="gramStart"/>
      <w:r w:rsidRPr="000E12FF">
        <w:rPr>
          <w:rFonts w:ascii="Times" w:hAnsi="Times"/>
          <w:sz w:val="23"/>
          <w:szCs w:val="23"/>
        </w:rPr>
        <w:t>www.robinalexander.org.uk</w:t>
      </w:r>
      <w:proofErr w:type="gramEnd"/>
      <w:r w:rsidRPr="000E12FF">
        <w:rPr>
          <w:rFonts w:ascii="Times" w:hAnsi="Times"/>
          <w:sz w:val="23"/>
          <w:szCs w:val="23"/>
        </w:rPr>
        <w:t>/wp-content/.../DfE-oracy-120220-Alexander-FINAL.pdf</w:t>
      </w:r>
    </w:p>
    <w:p w14:paraId="7BA72AC7" w14:textId="77777777" w:rsidR="000D53BA" w:rsidRPr="000E12FF" w:rsidRDefault="000D53BA" w:rsidP="000D53BA">
      <w:pPr>
        <w:rPr>
          <w:rFonts w:ascii="Times" w:hAnsi="Times"/>
          <w:sz w:val="23"/>
          <w:szCs w:val="23"/>
        </w:rPr>
      </w:pPr>
      <w:r w:rsidRPr="000E12FF">
        <w:rPr>
          <w:rFonts w:ascii="Times" w:hAnsi="Times"/>
          <w:sz w:val="23"/>
          <w:szCs w:val="23"/>
        </w:rPr>
        <w:t>[</w:t>
      </w:r>
      <w:proofErr w:type="gramStart"/>
      <w:r w:rsidRPr="000E12FF">
        <w:rPr>
          <w:rFonts w:ascii="Times" w:hAnsi="Times"/>
          <w:sz w:val="23"/>
          <w:szCs w:val="23"/>
        </w:rPr>
        <w:t>accessed</w:t>
      </w:r>
      <w:proofErr w:type="gramEnd"/>
      <w:r w:rsidRPr="000E12FF">
        <w:rPr>
          <w:rFonts w:ascii="Times" w:hAnsi="Times"/>
          <w:sz w:val="23"/>
          <w:szCs w:val="23"/>
        </w:rPr>
        <w:t xml:space="preserve"> 14th February 2017]</w:t>
      </w:r>
    </w:p>
    <w:p w14:paraId="572104C2" w14:textId="77777777" w:rsidR="000D53BA" w:rsidRPr="000E12FF" w:rsidRDefault="000D53BA" w:rsidP="000D53BA">
      <w:pPr>
        <w:rPr>
          <w:rFonts w:ascii="Times" w:hAnsi="Times"/>
          <w:sz w:val="23"/>
          <w:szCs w:val="23"/>
        </w:rPr>
      </w:pPr>
    </w:p>
    <w:p w14:paraId="28C0790B" w14:textId="77777777" w:rsidR="000D53BA" w:rsidRPr="000E12FF" w:rsidRDefault="000D53BA" w:rsidP="000D53BA">
      <w:pPr>
        <w:rPr>
          <w:rFonts w:ascii="Times" w:hAnsi="Times"/>
          <w:sz w:val="23"/>
          <w:szCs w:val="23"/>
        </w:rPr>
      </w:pPr>
      <w:r w:rsidRPr="000E12FF">
        <w:rPr>
          <w:rFonts w:ascii="Times" w:hAnsi="Times"/>
          <w:sz w:val="23"/>
          <w:szCs w:val="23"/>
        </w:rPr>
        <w:t xml:space="preserve">BERA (2014) </w:t>
      </w:r>
      <w:r w:rsidRPr="000E12FF">
        <w:rPr>
          <w:rFonts w:ascii="Times" w:hAnsi="Times"/>
          <w:i/>
          <w:sz w:val="23"/>
          <w:szCs w:val="23"/>
        </w:rPr>
        <w:t>Ethical Guidelines for Educational Research</w:t>
      </w:r>
      <w:r w:rsidRPr="000E12FF">
        <w:rPr>
          <w:rFonts w:ascii="Times" w:hAnsi="Times"/>
          <w:sz w:val="23"/>
          <w:szCs w:val="23"/>
        </w:rPr>
        <w:t xml:space="preserve">, London: BERA </w:t>
      </w:r>
    </w:p>
    <w:p w14:paraId="7AF06A6B" w14:textId="77777777" w:rsidR="000D53BA" w:rsidRPr="000E12FF" w:rsidRDefault="000D53BA" w:rsidP="000D53BA">
      <w:pPr>
        <w:rPr>
          <w:rFonts w:ascii="Times" w:hAnsi="Times"/>
          <w:sz w:val="23"/>
          <w:szCs w:val="23"/>
        </w:rPr>
      </w:pPr>
      <w:r w:rsidRPr="000E12FF">
        <w:rPr>
          <w:rFonts w:ascii="Times" w:hAnsi="Times"/>
          <w:sz w:val="23"/>
          <w:szCs w:val="23"/>
        </w:rPr>
        <w:t>Available at: http://content.yudu.com/Library/A2xnp5/Bera/resources/index.htm</w:t>
      </w:r>
      <w:proofErr w:type="gramStart"/>
      <w:r w:rsidRPr="000E12FF">
        <w:rPr>
          <w:rFonts w:ascii="Times" w:hAnsi="Times"/>
          <w:sz w:val="23"/>
          <w:szCs w:val="23"/>
        </w:rPr>
        <w:t>?referrerUrl</w:t>
      </w:r>
      <w:proofErr w:type="gramEnd"/>
      <w:r w:rsidRPr="000E12FF">
        <w:rPr>
          <w:rFonts w:ascii="Times" w:hAnsi="Times"/>
          <w:sz w:val="23"/>
          <w:szCs w:val="23"/>
        </w:rPr>
        <w:t>=http://free.yudu.com/item/details/2023387/Bera [accessed 14th February 2017]</w:t>
      </w:r>
    </w:p>
    <w:p w14:paraId="742F7963" w14:textId="77777777" w:rsidR="000D53BA" w:rsidRPr="000E12FF" w:rsidRDefault="000D53BA" w:rsidP="000D53BA">
      <w:pPr>
        <w:rPr>
          <w:rFonts w:ascii="Times" w:hAnsi="Times"/>
          <w:sz w:val="23"/>
          <w:szCs w:val="23"/>
        </w:rPr>
      </w:pPr>
    </w:p>
    <w:p w14:paraId="5C50C82B" w14:textId="77777777" w:rsidR="000D53BA" w:rsidRPr="000E12FF" w:rsidRDefault="000D53BA" w:rsidP="000D53BA">
      <w:pPr>
        <w:rPr>
          <w:rFonts w:ascii="Times" w:hAnsi="Times"/>
          <w:sz w:val="23"/>
          <w:szCs w:val="23"/>
        </w:rPr>
      </w:pPr>
      <w:r w:rsidRPr="000E12FF">
        <w:rPr>
          <w:rFonts w:ascii="Times" w:hAnsi="Times"/>
          <w:sz w:val="23"/>
          <w:szCs w:val="23"/>
        </w:rPr>
        <w:t xml:space="preserve">Beswick, David. (2017) </w:t>
      </w:r>
      <w:r w:rsidRPr="000E12FF">
        <w:rPr>
          <w:rFonts w:ascii="Times" w:hAnsi="Times"/>
          <w:i/>
          <w:sz w:val="23"/>
          <w:szCs w:val="23"/>
        </w:rPr>
        <w:t>Cognitive Motivation: From Curiosity to Identity, Purpose, and Meaning</w:t>
      </w:r>
      <w:r w:rsidRPr="000E12FF">
        <w:rPr>
          <w:rFonts w:ascii="Times" w:hAnsi="Times"/>
          <w:sz w:val="23"/>
          <w:szCs w:val="23"/>
        </w:rPr>
        <w:t xml:space="preserve">. Cambridge: Cambridge University Press </w:t>
      </w:r>
    </w:p>
    <w:p w14:paraId="221C078B" w14:textId="77777777" w:rsidR="000D53BA" w:rsidRPr="000E12FF" w:rsidRDefault="000D53BA" w:rsidP="000D53BA">
      <w:pPr>
        <w:rPr>
          <w:rFonts w:ascii="Times" w:hAnsi="Times"/>
          <w:sz w:val="23"/>
          <w:szCs w:val="23"/>
        </w:rPr>
      </w:pPr>
    </w:p>
    <w:p w14:paraId="285A24E2" w14:textId="164EA851" w:rsidR="000D53BA" w:rsidRPr="000E12FF" w:rsidRDefault="000D53BA" w:rsidP="000D53BA">
      <w:pPr>
        <w:rPr>
          <w:rFonts w:ascii="Times" w:hAnsi="Times"/>
          <w:sz w:val="23"/>
          <w:szCs w:val="23"/>
        </w:rPr>
      </w:pPr>
      <w:r w:rsidRPr="000E12FF">
        <w:rPr>
          <w:rFonts w:ascii="Times" w:hAnsi="Times"/>
          <w:sz w:val="23"/>
          <w:szCs w:val="23"/>
        </w:rPr>
        <w:t xml:space="preserve">Bevan Foundation </w:t>
      </w:r>
      <w:r w:rsidR="00442D6E" w:rsidRPr="000E12FF">
        <w:rPr>
          <w:rFonts w:ascii="Times" w:hAnsi="Times"/>
          <w:sz w:val="23"/>
          <w:szCs w:val="23"/>
        </w:rPr>
        <w:t xml:space="preserve">(2018) </w:t>
      </w:r>
      <w:r w:rsidRPr="000E12FF">
        <w:rPr>
          <w:rFonts w:ascii="Times" w:hAnsi="Times"/>
          <w:i/>
          <w:sz w:val="23"/>
          <w:szCs w:val="23"/>
        </w:rPr>
        <w:t xml:space="preserve">Bevan Foundation Free School Meals Consultation Response </w:t>
      </w:r>
      <w:r w:rsidRPr="000E12FF">
        <w:rPr>
          <w:rFonts w:ascii="Times" w:hAnsi="Times"/>
          <w:sz w:val="23"/>
          <w:szCs w:val="23"/>
        </w:rPr>
        <w:t>(online) https://www.bevanfoundation.org/publications/eligibility-free-school-meals/ Available at: [accessed 1st September 2018]</w:t>
      </w:r>
    </w:p>
    <w:p w14:paraId="2545AD39" w14:textId="77777777" w:rsidR="000D53BA" w:rsidRPr="000E12FF" w:rsidRDefault="000D53BA" w:rsidP="000D53BA">
      <w:pPr>
        <w:rPr>
          <w:rFonts w:ascii="Times" w:hAnsi="Times"/>
          <w:sz w:val="23"/>
          <w:szCs w:val="23"/>
        </w:rPr>
      </w:pPr>
    </w:p>
    <w:p w14:paraId="7D13233E" w14:textId="77777777" w:rsidR="000D53BA" w:rsidRPr="000E12FF" w:rsidRDefault="000D53BA" w:rsidP="000D53BA">
      <w:pPr>
        <w:rPr>
          <w:rFonts w:ascii="Times" w:hAnsi="Times"/>
          <w:sz w:val="23"/>
          <w:szCs w:val="23"/>
        </w:rPr>
      </w:pPr>
      <w:proofErr w:type="gramStart"/>
      <w:r w:rsidRPr="000E12FF">
        <w:rPr>
          <w:rFonts w:ascii="Times" w:hAnsi="Times"/>
          <w:sz w:val="23"/>
          <w:szCs w:val="23"/>
        </w:rPr>
        <w:t xml:space="preserve">Blaxter, L., Hughes, C. and Tight, M. (2002) </w:t>
      </w:r>
      <w:r w:rsidRPr="000E12FF">
        <w:rPr>
          <w:rFonts w:ascii="Times" w:hAnsi="Times"/>
          <w:i/>
          <w:sz w:val="23"/>
          <w:szCs w:val="23"/>
        </w:rPr>
        <w:t>How to research</w:t>
      </w:r>
      <w:r w:rsidRPr="000E12FF">
        <w:rPr>
          <w:rFonts w:ascii="Times" w:hAnsi="Times"/>
          <w:sz w:val="23"/>
          <w:szCs w:val="23"/>
        </w:rPr>
        <w:t>.</w:t>
      </w:r>
      <w:proofErr w:type="gramEnd"/>
      <w:r w:rsidRPr="000E12FF">
        <w:rPr>
          <w:rFonts w:ascii="Times" w:hAnsi="Times"/>
          <w:sz w:val="23"/>
          <w:szCs w:val="23"/>
        </w:rPr>
        <w:t xml:space="preserve"> Buckingham: Open</w:t>
      </w:r>
    </w:p>
    <w:p w14:paraId="623C02EC" w14:textId="77777777" w:rsidR="000D53BA" w:rsidRPr="000E12FF" w:rsidRDefault="000D53BA" w:rsidP="000D53BA">
      <w:pPr>
        <w:rPr>
          <w:rFonts w:ascii="Times" w:hAnsi="Times"/>
          <w:sz w:val="23"/>
          <w:szCs w:val="23"/>
        </w:rPr>
      </w:pPr>
      <w:r w:rsidRPr="000E12FF">
        <w:rPr>
          <w:rFonts w:ascii="Times" w:hAnsi="Times"/>
          <w:sz w:val="23"/>
          <w:szCs w:val="23"/>
        </w:rPr>
        <w:t>University Press.</w:t>
      </w:r>
    </w:p>
    <w:p w14:paraId="33490C40" w14:textId="77777777" w:rsidR="000D53BA" w:rsidRPr="000E12FF" w:rsidRDefault="000D53BA" w:rsidP="000D53BA">
      <w:pPr>
        <w:rPr>
          <w:rFonts w:ascii="Times" w:hAnsi="Times"/>
          <w:sz w:val="23"/>
          <w:szCs w:val="23"/>
        </w:rPr>
      </w:pPr>
    </w:p>
    <w:p w14:paraId="6A0C015E" w14:textId="14B6E812" w:rsidR="000D53BA" w:rsidRPr="000E12FF" w:rsidRDefault="000D53BA" w:rsidP="000D53BA">
      <w:pPr>
        <w:rPr>
          <w:rFonts w:ascii="Times" w:hAnsi="Times"/>
          <w:sz w:val="23"/>
          <w:szCs w:val="23"/>
        </w:rPr>
      </w:pPr>
      <w:r w:rsidRPr="000E12FF">
        <w:rPr>
          <w:rFonts w:ascii="Times" w:hAnsi="Times"/>
          <w:sz w:val="23"/>
          <w:szCs w:val="23"/>
        </w:rPr>
        <w:t xml:space="preserve">Boyden, J. and Ennew, J. (1997) </w:t>
      </w:r>
      <w:r w:rsidRPr="000E12FF">
        <w:rPr>
          <w:rFonts w:ascii="Times" w:hAnsi="Times"/>
          <w:i/>
          <w:sz w:val="23"/>
          <w:szCs w:val="23"/>
        </w:rPr>
        <w:t>Children in/focus: a manual for participatory research</w:t>
      </w:r>
      <w:r w:rsidR="00442D6E" w:rsidRPr="000E12FF">
        <w:rPr>
          <w:rFonts w:ascii="Times" w:hAnsi="Times"/>
          <w:i/>
          <w:sz w:val="23"/>
          <w:szCs w:val="23"/>
        </w:rPr>
        <w:t xml:space="preserve"> </w:t>
      </w:r>
      <w:r w:rsidRPr="000E12FF">
        <w:rPr>
          <w:rFonts w:ascii="Times" w:hAnsi="Times"/>
          <w:i/>
          <w:sz w:val="23"/>
          <w:szCs w:val="23"/>
        </w:rPr>
        <w:t>with children</w:t>
      </w:r>
      <w:r w:rsidRPr="000E12FF">
        <w:rPr>
          <w:rFonts w:ascii="Times" w:hAnsi="Times"/>
          <w:sz w:val="23"/>
          <w:szCs w:val="23"/>
        </w:rPr>
        <w:t>, Stockholm: Grafisk Press.</w:t>
      </w:r>
    </w:p>
    <w:p w14:paraId="699D53A7" w14:textId="77777777" w:rsidR="000D53BA" w:rsidRPr="000E12FF" w:rsidRDefault="000D53BA" w:rsidP="000D53BA">
      <w:pPr>
        <w:rPr>
          <w:rFonts w:ascii="Times" w:hAnsi="Times"/>
          <w:sz w:val="23"/>
          <w:szCs w:val="23"/>
        </w:rPr>
      </w:pPr>
    </w:p>
    <w:p w14:paraId="539F2C12" w14:textId="77777777" w:rsidR="000D53BA" w:rsidRPr="000E12FF" w:rsidRDefault="000D53BA" w:rsidP="000D53BA">
      <w:pPr>
        <w:rPr>
          <w:rFonts w:ascii="Times" w:hAnsi="Times"/>
          <w:sz w:val="23"/>
          <w:szCs w:val="23"/>
        </w:rPr>
      </w:pPr>
      <w:r w:rsidRPr="000E12FF">
        <w:rPr>
          <w:rFonts w:ascii="Times" w:hAnsi="Times"/>
          <w:sz w:val="23"/>
          <w:szCs w:val="23"/>
        </w:rPr>
        <w:t xml:space="preserve">Bruner, S. (1999) </w:t>
      </w:r>
      <w:r w:rsidRPr="000E12FF">
        <w:rPr>
          <w:rFonts w:ascii="Times" w:hAnsi="Times"/>
          <w:i/>
          <w:sz w:val="23"/>
          <w:szCs w:val="23"/>
        </w:rPr>
        <w:t>The Process of Education</w:t>
      </w:r>
      <w:r w:rsidRPr="000E12FF">
        <w:rPr>
          <w:rFonts w:ascii="Times" w:hAnsi="Times"/>
          <w:sz w:val="23"/>
          <w:szCs w:val="23"/>
        </w:rPr>
        <w:t xml:space="preserve">, Revised Edition London: Harvard Univerity Press </w:t>
      </w:r>
    </w:p>
    <w:p w14:paraId="1C6A98CA" w14:textId="77777777" w:rsidR="000D53BA" w:rsidRPr="000E12FF" w:rsidRDefault="000D53BA" w:rsidP="000D53BA">
      <w:pPr>
        <w:rPr>
          <w:rFonts w:ascii="Times" w:hAnsi="Times"/>
          <w:sz w:val="23"/>
          <w:szCs w:val="23"/>
        </w:rPr>
      </w:pPr>
    </w:p>
    <w:p w14:paraId="40744697" w14:textId="77777777" w:rsidR="000D53BA" w:rsidRPr="000E12FF" w:rsidRDefault="000D53BA" w:rsidP="000D53BA">
      <w:pPr>
        <w:rPr>
          <w:rFonts w:ascii="Times" w:hAnsi="Times"/>
          <w:sz w:val="23"/>
          <w:szCs w:val="23"/>
        </w:rPr>
      </w:pPr>
      <w:r w:rsidRPr="000E12FF">
        <w:rPr>
          <w:rFonts w:ascii="Times" w:hAnsi="Times"/>
          <w:sz w:val="23"/>
          <w:szCs w:val="23"/>
        </w:rPr>
        <w:t xml:space="preserve">Chapman, C.and Sammons, P.  (2013) </w:t>
      </w:r>
      <w:r w:rsidRPr="000E12FF">
        <w:rPr>
          <w:rFonts w:ascii="Times" w:hAnsi="Times"/>
          <w:i/>
          <w:sz w:val="23"/>
          <w:szCs w:val="23"/>
        </w:rPr>
        <w:t>School self-evaluation for school improvement: what works and why?</w:t>
      </w:r>
      <w:r w:rsidRPr="000E12FF">
        <w:rPr>
          <w:rFonts w:ascii="Times" w:hAnsi="Times"/>
          <w:sz w:val="23"/>
          <w:szCs w:val="23"/>
        </w:rPr>
        <w:t xml:space="preserve"> Reading: CfBT. </w:t>
      </w:r>
    </w:p>
    <w:p w14:paraId="47C4D417" w14:textId="77777777" w:rsidR="000D53BA" w:rsidRPr="000E12FF" w:rsidRDefault="000D53BA" w:rsidP="000D53BA">
      <w:pPr>
        <w:rPr>
          <w:rFonts w:ascii="Times" w:hAnsi="Times"/>
          <w:sz w:val="23"/>
          <w:szCs w:val="23"/>
        </w:rPr>
      </w:pPr>
    </w:p>
    <w:p w14:paraId="650949E6" w14:textId="77777777" w:rsidR="000D53BA" w:rsidRPr="000E12FF" w:rsidRDefault="000D53BA" w:rsidP="000D53BA">
      <w:pPr>
        <w:rPr>
          <w:rFonts w:ascii="Times" w:hAnsi="Times"/>
          <w:sz w:val="23"/>
          <w:szCs w:val="23"/>
        </w:rPr>
      </w:pPr>
      <w:r w:rsidRPr="000E12FF">
        <w:rPr>
          <w:rFonts w:ascii="Times" w:hAnsi="Times"/>
          <w:sz w:val="23"/>
          <w:szCs w:val="23"/>
        </w:rPr>
        <w:t xml:space="preserve">Cohen. L, Manion. </w:t>
      </w:r>
      <w:proofErr w:type="gramStart"/>
      <w:r w:rsidRPr="000E12FF">
        <w:rPr>
          <w:rFonts w:ascii="Times" w:hAnsi="Times"/>
          <w:sz w:val="23"/>
          <w:szCs w:val="23"/>
        </w:rPr>
        <w:t>L &amp; Morrison.</w:t>
      </w:r>
      <w:proofErr w:type="gramEnd"/>
      <w:r w:rsidRPr="000E12FF">
        <w:rPr>
          <w:rFonts w:ascii="Times" w:hAnsi="Times"/>
          <w:sz w:val="23"/>
          <w:szCs w:val="23"/>
        </w:rPr>
        <w:t xml:space="preserve"> </w:t>
      </w:r>
      <w:proofErr w:type="gramStart"/>
      <w:r w:rsidRPr="000E12FF">
        <w:rPr>
          <w:rFonts w:ascii="Times" w:hAnsi="Times"/>
          <w:sz w:val="23"/>
          <w:szCs w:val="23"/>
        </w:rPr>
        <w:t xml:space="preserve">K (2000) </w:t>
      </w:r>
      <w:r w:rsidRPr="000E12FF">
        <w:rPr>
          <w:rFonts w:ascii="Times" w:hAnsi="Times"/>
          <w:i/>
          <w:sz w:val="23"/>
          <w:szCs w:val="23"/>
        </w:rPr>
        <w:t xml:space="preserve">Research Methods in Education </w:t>
      </w:r>
      <w:r w:rsidRPr="000E12FF">
        <w:rPr>
          <w:rFonts w:ascii="Times" w:hAnsi="Times"/>
          <w:sz w:val="23"/>
          <w:szCs w:val="23"/>
        </w:rPr>
        <w:t>5th edition.</w:t>
      </w:r>
      <w:proofErr w:type="gramEnd"/>
      <w:r w:rsidRPr="000E12FF">
        <w:rPr>
          <w:rFonts w:ascii="Times" w:hAnsi="Times"/>
          <w:sz w:val="23"/>
          <w:szCs w:val="23"/>
        </w:rPr>
        <w:t xml:space="preserve"> London: Routledge</w:t>
      </w:r>
    </w:p>
    <w:p w14:paraId="3064EAB3" w14:textId="77777777" w:rsidR="000D53BA" w:rsidRPr="000E12FF" w:rsidRDefault="000D53BA" w:rsidP="000D53BA">
      <w:pPr>
        <w:rPr>
          <w:rFonts w:ascii="Times" w:hAnsi="Times"/>
          <w:sz w:val="23"/>
          <w:szCs w:val="23"/>
        </w:rPr>
      </w:pPr>
    </w:p>
    <w:p w14:paraId="2A8CAF51" w14:textId="77777777" w:rsidR="000D53BA" w:rsidRPr="000E12FF" w:rsidRDefault="000D53BA" w:rsidP="000D53BA">
      <w:pPr>
        <w:rPr>
          <w:rFonts w:ascii="Times" w:hAnsi="Times"/>
          <w:sz w:val="23"/>
          <w:szCs w:val="23"/>
        </w:rPr>
      </w:pPr>
      <w:r w:rsidRPr="000E12FF">
        <w:rPr>
          <w:rFonts w:ascii="Times" w:hAnsi="Times"/>
          <w:sz w:val="23"/>
          <w:szCs w:val="23"/>
        </w:rPr>
        <w:t xml:space="preserve">Cambridge University Press 2018 </w:t>
      </w:r>
      <w:r w:rsidRPr="000E12FF">
        <w:rPr>
          <w:rFonts w:ascii="Times" w:hAnsi="Times"/>
          <w:i/>
          <w:sz w:val="23"/>
          <w:szCs w:val="23"/>
        </w:rPr>
        <w:t xml:space="preserve">The Development of Oracy skills in school-aged learners </w:t>
      </w:r>
      <w:r w:rsidRPr="000E12FF">
        <w:rPr>
          <w:rFonts w:ascii="Times" w:hAnsi="Times"/>
          <w:sz w:val="23"/>
          <w:szCs w:val="23"/>
        </w:rPr>
        <w:t>(Online) Available at https://languageresearch.cambridge.org/images/Language_Research/CambridgePapers/CambridgePapersInELT_Oracy_2018.pdf. [</w:t>
      </w:r>
      <w:proofErr w:type="gramStart"/>
      <w:r w:rsidRPr="000E12FF">
        <w:rPr>
          <w:rFonts w:ascii="Times" w:hAnsi="Times"/>
          <w:sz w:val="23"/>
          <w:szCs w:val="23"/>
        </w:rPr>
        <w:t>accessed</w:t>
      </w:r>
      <w:proofErr w:type="gramEnd"/>
      <w:r w:rsidRPr="000E12FF">
        <w:rPr>
          <w:rFonts w:ascii="Times" w:hAnsi="Times"/>
          <w:sz w:val="23"/>
          <w:szCs w:val="23"/>
        </w:rPr>
        <w:t xml:space="preserve"> 1st September 2018]</w:t>
      </w:r>
    </w:p>
    <w:p w14:paraId="722E8B8B" w14:textId="77777777" w:rsidR="000D53BA" w:rsidRPr="000E12FF" w:rsidRDefault="000D53BA" w:rsidP="000D53BA">
      <w:pPr>
        <w:rPr>
          <w:rFonts w:ascii="Times" w:hAnsi="Times"/>
          <w:sz w:val="23"/>
          <w:szCs w:val="23"/>
        </w:rPr>
      </w:pPr>
    </w:p>
    <w:p w14:paraId="304DF73B" w14:textId="1EB0557D" w:rsidR="000D53BA" w:rsidRPr="000E12FF" w:rsidRDefault="000D53BA" w:rsidP="000D53BA">
      <w:pPr>
        <w:rPr>
          <w:rFonts w:ascii="Times" w:hAnsi="Times"/>
          <w:sz w:val="23"/>
          <w:szCs w:val="23"/>
        </w:rPr>
      </w:pPr>
      <w:r w:rsidRPr="000E12FF">
        <w:rPr>
          <w:rFonts w:ascii="Times" w:hAnsi="Times"/>
          <w:sz w:val="23"/>
          <w:szCs w:val="23"/>
        </w:rPr>
        <w:t xml:space="preserve">Chamberlain, T., Golden, S. and Bergeron, C. (2011) </w:t>
      </w:r>
      <w:r w:rsidRPr="000E12FF">
        <w:rPr>
          <w:rFonts w:ascii="Times" w:hAnsi="Times"/>
          <w:i/>
          <w:sz w:val="23"/>
          <w:szCs w:val="23"/>
        </w:rPr>
        <w:t>Children and young people IS views</w:t>
      </w:r>
      <w:r w:rsidR="00442D6E" w:rsidRPr="000E12FF">
        <w:rPr>
          <w:rFonts w:ascii="Times" w:hAnsi="Times"/>
          <w:i/>
          <w:sz w:val="23"/>
          <w:szCs w:val="23"/>
        </w:rPr>
        <w:t xml:space="preserve"> </w:t>
      </w:r>
      <w:r w:rsidRPr="000E12FF">
        <w:rPr>
          <w:rFonts w:ascii="Times" w:hAnsi="Times"/>
          <w:i/>
          <w:sz w:val="23"/>
          <w:szCs w:val="23"/>
        </w:rPr>
        <w:t>of educational policy.</w:t>
      </w:r>
      <w:r w:rsidRPr="000E12FF">
        <w:rPr>
          <w:rFonts w:ascii="Times" w:hAnsi="Times"/>
          <w:sz w:val="23"/>
          <w:szCs w:val="23"/>
        </w:rPr>
        <w:t xml:space="preserve"> London: National Foundation for Educational Research.</w:t>
      </w:r>
    </w:p>
    <w:p w14:paraId="3A12501A" w14:textId="77777777" w:rsidR="000D53BA" w:rsidRPr="000E12FF" w:rsidRDefault="000D53BA" w:rsidP="000D53BA">
      <w:pPr>
        <w:rPr>
          <w:rFonts w:ascii="Times" w:hAnsi="Times"/>
          <w:sz w:val="23"/>
          <w:szCs w:val="23"/>
        </w:rPr>
      </w:pPr>
    </w:p>
    <w:p w14:paraId="6B97BBBA" w14:textId="77777777" w:rsidR="000D53BA" w:rsidRPr="000E12FF" w:rsidRDefault="000D53BA" w:rsidP="000D53BA">
      <w:pPr>
        <w:rPr>
          <w:rFonts w:ascii="Times" w:hAnsi="Times"/>
          <w:sz w:val="23"/>
          <w:szCs w:val="23"/>
        </w:rPr>
      </w:pPr>
      <w:r w:rsidRPr="000E12FF">
        <w:rPr>
          <w:rFonts w:ascii="Times" w:hAnsi="Times"/>
          <w:sz w:val="23"/>
          <w:szCs w:val="23"/>
        </w:rPr>
        <w:t xml:space="preserve">Chapman, P, and Sammons, </w:t>
      </w:r>
      <w:proofErr w:type="gramStart"/>
      <w:r w:rsidRPr="000E12FF">
        <w:rPr>
          <w:rFonts w:ascii="Times" w:hAnsi="Times"/>
          <w:sz w:val="23"/>
          <w:szCs w:val="23"/>
        </w:rPr>
        <w:t>C(</w:t>
      </w:r>
      <w:proofErr w:type="gramEnd"/>
      <w:r w:rsidRPr="000E12FF">
        <w:rPr>
          <w:rFonts w:ascii="Times" w:hAnsi="Times"/>
          <w:sz w:val="23"/>
          <w:szCs w:val="23"/>
        </w:rPr>
        <w:t xml:space="preserve">2013) </w:t>
      </w:r>
      <w:r w:rsidRPr="000E12FF">
        <w:rPr>
          <w:rFonts w:ascii="Times" w:hAnsi="Times"/>
          <w:i/>
          <w:sz w:val="23"/>
          <w:szCs w:val="23"/>
        </w:rPr>
        <w:t xml:space="preserve">School self-evaluation for school improvement: what works and why? </w:t>
      </w:r>
      <w:r w:rsidRPr="000E12FF">
        <w:rPr>
          <w:rFonts w:ascii="Times" w:hAnsi="Times"/>
          <w:sz w:val="23"/>
          <w:szCs w:val="23"/>
        </w:rPr>
        <w:t>Oxford: CfBT Education Trust</w:t>
      </w:r>
    </w:p>
    <w:p w14:paraId="3709B6F2" w14:textId="77777777" w:rsidR="000D53BA" w:rsidRPr="000E12FF" w:rsidRDefault="000D53BA" w:rsidP="000D53BA">
      <w:pPr>
        <w:rPr>
          <w:rFonts w:ascii="Times" w:hAnsi="Times"/>
          <w:sz w:val="23"/>
          <w:szCs w:val="23"/>
        </w:rPr>
      </w:pPr>
    </w:p>
    <w:p w14:paraId="0ABC3CCE" w14:textId="77777777" w:rsidR="000D53BA" w:rsidRPr="000E12FF" w:rsidRDefault="000D53BA" w:rsidP="000D53BA">
      <w:pPr>
        <w:rPr>
          <w:rFonts w:ascii="Times" w:hAnsi="Times"/>
          <w:sz w:val="23"/>
          <w:szCs w:val="23"/>
        </w:rPr>
      </w:pPr>
      <w:proofErr w:type="gramStart"/>
      <w:r w:rsidRPr="000E12FF">
        <w:rPr>
          <w:rFonts w:ascii="Times" w:hAnsi="Times"/>
          <w:sz w:val="23"/>
          <w:szCs w:val="23"/>
        </w:rPr>
        <w:t xml:space="preserve">Chandler, E. Jarvis M. (2011) </w:t>
      </w:r>
      <w:r w:rsidRPr="000E12FF">
        <w:rPr>
          <w:rFonts w:ascii="Times" w:hAnsi="Times"/>
          <w:i/>
          <w:sz w:val="23"/>
          <w:szCs w:val="23"/>
        </w:rPr>
        <w:t>Angles on Child Psychology</w:t>
      </w:r>
      <w:r w:rsidRPr="000E12FF">
        <w:rPr>
          <w:rFonts w:ascii="Times" w:hAnsi="Times"/>
          <w:sz w:val="23"/>
          <w:szCs w:val="23"/>
        </w:rPr>
        <w:t>.</w:t>
      </w:r>
      <w:proofErr w:type="gramEnd"/>
      <w:r w:rsidRPr="000E12FF">
        <w:rPr>
          <w:rFonts w:ascii="Times" w:hAnsi="Times"/>
          <w:sz w:val="23"/>
          <w:szCs w:val="23"/>
        </w:rPr>
        <w:t xml:space="preserve"> Cheltenham: Nelson Thomes LTD.  </w:t>
      </w:r>
    </w:p>
    <w:p w14:paraId="72756AF9" w14:textId="77777777" w:rsidR="000D53BA" w:rsidRPr="000E12FF" w:rsidRDefault="000D53BA" w:rsidP="000D53BA">
      <w:pPr>
        <w:rPr>
          <w:rFonts w:ascii="Times" w:hAnsi="Times"/>
          <w:sz w:val="23"/>
          <w:szCs w:val="23"/>
        </w:rPr>
      </w:pPr>
    </w:p>
    <w:p w14:paraId="1D95BEE1" w14:textId="77777777" w:rsidR="000D53BA" w:rsidRPr="000E12FF" w:rsidRDefault="000D53BA" w:rsidP="000D53BA">
      <w:pPr>
        <w:rPr>
          <w:rFonts w:ascii="Times" w:hAnsi="Times"/>
          <w:sz w:val="23"/>
          <w:szCs w:val="23"/>
        </w:rPr>
      </w:pPr>
      <w:proofErr w:type="gramStart"/>
      <w:r w:rsidRPr="000E12FF">
        <w:rPr>
          <w:rFonts w:ascii="Times" w:hAnsi="Times"/>
          <w:sz w:val="23"/>
          <w:szCs w:val="23"/>
        </w:rPr>
        <w:t xml:space="preserve">Clough, P. and Nutbrown, C. (2002) </w:t>
      </w:r>
      <w:r w:rsidRPr="000E12FF">
        <w:rPr>
          <w:rFonts w:ascii="Times" w:hAnsi="Times"/>
          <w:i/>
          <w:sz w:val="23"/>
          <w:szCs w:val="23"/>
        </w:rPr>
        <w:t>A student's guide to methodology</w:t>
      </w:r>
      <w:r w:rsidRPr="000E12FF">
        <w:rPr>
          <w:rFonts w:ascii="Times" w:hAnsi="Times"/>
          <w:sz w:val="23"/>
          <w:szCs w:val="23"/>
        </w:rPr>
        <w:t>.</w:t>
      </w:r>
      <w:proofErr w:type="gramEnd"/>
      <w:r w:rsidRPr="000E12FF">
        <w:rPr>
          <w:rFonts w:ascii="Times" w:hAnsi="Times"/>
          <w:sz w:val="23"/>
          <w:szCs w:val="23"/>
        </w:rPr>
        <w:t xml:space="preserve"> London: Sage</w:t>
      </w:r>
    </w:p>
    <w:p w14:paraId="14C89149" w14:textId="77777777" w:rsidR="000D53BA" w:rsidRPr="000E12FF" w:rsidRDefault="000D53BA" w:rsidP="000D53BA">
      <w:pPr>
        <w:rPr>
          <w:rFonts w:ascii="Times" w:hAnsi="Times"/>
          <w:sz w:val="23"/>
          <w:szCs w:val="23"/>
        </w:rPr>
      </w:pPr>
      <w:r w:rsidRPr="000E12FF">
        <w:rPr>
          <w:rFonts w:ascii="Times" w:hAnsi="Times"/>
          <w:sz w:val="23"/>
          <w:szCs w:val="23"/>
        </w:rPr>
        <w:t>Publications.</w:t>
      </w:r>
    </w:p>
    <w:p w14:paraId="6D7A654C" w14:textId="77777777" w:rsidR="000D53BA" w:rsidRPr="000E12FF" w:rsidRDefault="000D53BA" w:rsidP="000D53BA">
      <w:pPr>
        <w:rPr>
          <w:rFonts w:ascii="Times" w:hAnsi="Times"/>
          <w:sz w:val="23"/>
          <w:szCs w:val="23"/>
        </w:rPr>
      </w:pPr>
    </w:p>
    <w:p w14:paraId="0B8D1544" w14:textId="77777777" w:rsidR="000D53BA" w:rsidRPr="000E12FF" w:rsidRDefault="000D53BA" w:rsidP="000D53BA">
      <w:pPr>
        <w:rPr>
          <w:rFonts w:ascii="Times" w:hAnsi="Times"/>
          <w:i/>
          <w:sz w:val="23"/>
          <w:szCs w:val="23"/>
        </w:rPr>
      </w:pPr>
      <w:r w:rsidRPr="000E12FF">
        <w:rPr>
          <w:rFonts w:ascii="Times" w:hAnsi="Times"/>
          <w:sz w:val="23"/>
          <w:szCs w:val="23"/>
        </w:rPr>
        <w:t xml:space="preserve">Dugdale, G. and Jama, D., </w:t>
      </w:r>
      <w:r w:rsidRPr="000E12FF">
        <w:rPr>
          <w:rFonts w:ascii="Times" w:hAnsi="Times"/>
          <w:i/>
          <w:sz w:val="23"/>
          <w:szCs w:val="23"/>
        </w:rPr>
        <w:t>National Literacy Trust: State of the Nation</w:t>
      </w:r>
    </w:p>
    <w:p w14:paraId="3E758089" w14:textId="77777777" w:rsidR="000D53BA" w:rsidRPr="000E12FF" w:rsidRDefault="000D53BA" w:rsidP="000D53BA">
      <w:pPr>
        <w:rPr>
          <w:rFonts w:ascii="Times" w:hAnsi="Times"/>
          <w:sz w:val="23"/>
          <w:szCs w:val="23"/>
        </w:rPr>
      </w:pPr>
      <w:r w:rsidRPr="000E12FF">
        <w:rPr>
          <w:rFonts w:ascii="Times" w:hAnsi="Times"/>
          <w:i/>
          <w:sz w:val="23"/>
          <w:szCs w:val="23"/>
        </w:rPr>
        <w:t>A picture of literacy in the UK today</w:t>
      </w:r>
      <w:r w:rsidRPr="000E12FF">
        <w:rPr>
          <w:rFonts w:ascii="Times" w:hAnsi="Times"/>
          <w:sz w:val="23"/>
          <w:szCs w:val="23"/>
        </w:rPr>
        <w:t xml:space="preserve"> Online: National Literacy Trust</w:t>
      </w:r>
    </w:p>
    <w:p w14:paraId="3CD0CF67" w14:textId="77777777" w:rsidR="000D53BA" w:rsidRPr="000E12FF" w:rsidRDefault="000D53BA" w:rsidP="000D53BA">
      <w:pPr>
        <w:rPr>
          <w:rFonts w:ascii="Times" w:hAnsi="Times"/>
          <w:sz w:val="23"/>
          <w:szCs w:val="23"/>
        </w:rPr>
      </w:pPr>
      <w:r w:rsidRPr="000E12FF">
        <w:rPr>
          <w:rFonts w:ascii="Times" w:hAnsi="Times"/>
          <w:sz w:val="23"/>
          <w:szCs w:val="23"/>
        </w:rPr>
        <w:t>Available at: http://www.literacytrust.org.uk/assets/0001/2847/Literacy_State_of_the_Nation_-_2_Aug_2011.pdf [Accessed November 29th, 2016]</w:t>
      </w:r>
    </w:p>
    <w:p w14:paraId="31B16EC5" w14:textId="77777777" w:rsidR="000D53BA" w:rsidRPr="000E12FF" w:rsidRDefault="000D53BA" w:rsidP="000D53BA">
      <w:pPr>
        <w:rPr>
          <w:rFonts w:ascii="Times" w:hAnsi="Times"/>
          <w:sz w:val="23"/>
          <w:szCs w:val="23"/>
        </w:rPr>
      </w:pPr>
    </w:p>
    <w:p w14:paraId="7EF358EC" w14:textId="77777777" w:rsidR="000D53BA" w:rsidRPr="000E12FF" w:rsidRDefault="000D53BA" w:rsidP="000D53BA">
      <w:pPr>
        <w:rPr>
          <w:rFonts w:ascii="Times" w:hAnsi="Times"/>
          <w:sz w:val="23"/>
          <w:szCs w:val="23"/>
        </w:rPr>
      </w:pPr>
      <w:r w:rsidRPr="000E12FF">
        <w:rPr>
          <w:rFonts w:ascii="Times" w:hAnsi="Times"/>
          <w:sz w:val="23"/>
          <w:szCs w:val="23"/>
        </w:rPr>
        <w:t xml:space="preserve">Engel, Susan. (2015). </w:t>
      </w:r>
      <w:r w:rsidRPr="000E12FF">
        <w:rPr>
          <w:rFonts w:ascii="Times" w:hAnsi="Times"/>
          <w:i/>
          <w:sz w:val="23"/>
          <w:szCs w:val="23"/>
        </w:rPr>
        <w:t>The Hungry Mind</w:t>
      </w:r>
      <w:r w:rsidRPr="000E12FF">
        <w:rPr>
          <w:rFonts w:ascii="Times" w:hAnsi="Times"/>
          <w:sz w:val="23"/>
          <w:szCs w:val="23"/>
        </w:rPr>
        <w:t>. Cambridge MA: Harvard University Press</w:t>
      </w:r>
    </w:p>
    <w:p w14:paraId="58A76260" w14:textId="77777777" w:rsidR="000D53BA" w:rsidRPr="000E12FF" w:rsidRDefault="000D53BA" w:rsidP="000D53BA">
      <w:pPr>
        <w:rPr>
          <w:rFonts w:ascii="Times" w:hAnsi="Times"/>
          <w:sz w:val="23"/>
          <w:szCs w:val="23"/>
        </w:rPr>
      </w:pPr>
    </w:p>
    <w:p w14:paraId="2875D478" w14:textId="77777777" w:rsidR="000D53BA" w:rsidRPr="000E12FF" w:rsidRDefault="000D53BA" w:rsidP="000D53BA">
      <w:pPr>
        <w:rPr>
          <w:rFonts w:ascii="Times" w:hAnsi="Times"/>
          <w:sz w:val="23"/>
          <w:szCs w:val="23"/>
        </w:rPr>
      </w:pPr>
      <w:r w:rsidRPr="000E12FF">
        <w:rPr>
          <w:rFonts w:ascii="Times" w:hAnsi="Times"/>
          <w:sz w:val="23"/>
          <w:szCs w:val="23"/>
        </w:rPr>
        <w:t>Estyn</w:t>
      </w:r>
      <w:proofErr w:type="gramStart"/>
      <w:r w:rsidRPr="000E12FF">
        <w:rPr>
          <w:rFonts w:ascii="Times" w:hAnsi="Times"/>
          <w:sz w:val="23"/>
          <w:szCs w:val="23"/>
        </w:rPr>
        <w:t>,(</w:t>
      </w:r>
      <w:proofErr w:type="gramEnd"/>
      <w:r w:rsidRPr="000E12FF">
        <w:rPr>
          <w:rFonts w:ascii="Times" w:hAnsi="Times"/>
          <w:sz w:val="23"/>
          <w:szCs w:val="23"/>
        </w:rPr>
        <w:t xml:space="preserve">2012) </w:t>
      </w:r>
      <w:r w:rsidRPr="000E12FF">
        <w:rPr>
          <w:rFonts w:ascii="Times" w:hAnsi="Times"/>
          <w:i/>
          <w:sz w:val="23"/>
          <w:szCs w:val="23"/>
        </w:rPr>
        <w:t>Effective practice in tackling poverty and disadvantage in schools.</w:t>
      </w:r>
      <w:r w:rsidRPr="000E12FF">
        <w:rPr>
          <w:rFonts w:ascii="Times" w:hAnsi="Times"/>
          <w:sz w:val="23"/>
          <w:szCs w:val="23"/>
        </w:rPr>
        <w:t xml:space="preserve"> [Online] Available at: http://www.estyn.gov. </w:t>
      </w:r>
      <w:proofErr w:type="gramStart"/>
      <w:r w:rsidRPr="000E12FF">
        <w:rPr>
          <w:rFonts w:ascii="Times" w:hAnsi="Times"/>
          <w:sz w:val="23"/>
          <w:szCs w:val="23"/>
        </w:rPr>
        <w:t>uk</w:t>
      </w:r>
      <w:proofErr w:type="gramEnd"/>
      <w:r w:rsidRPr="000E12FF">
        <w:rPr>
          <w:rFonts w:ascii="Times" w:hAnsi="Times"/>
          <w:sz w:val="23"/>
          <w:szCs w:val="23"/>
        </w:rPr>
        <w:t>/english/docViewer/259977.9/effective-practice-in-tackling-poverty-and-disadvantage-in-schools- november-2012/?navmap=30,163 [accessed 20th April 2017]</w:t>
      </w:r>
    </w:p>
    <w:p w14:paraId="4B64C008" w14:textId="77777777" w:rsidR="000D53BA" w:rsidRPr="000E12FF" w:rsidRDefault="000D53BA" w:rsidP="000D53BA">
      <w:pPr>
        <w:rPr>
          <w:rFonts w:ascii="Times" w:hAnsi="Times"/>
          <w:sz w:val="23"/>
          <w:szCs w:val="23"/>
        </w:rPr>
      </w:pPr>
    </w:p>
    <w:p w14:paraId="7327D4D6" w14:textId="77777777" w:rsidR="000D53BA" w:rsidRPr="000E12FF" w:rsidRDefault="000D53BA" w:rsidP="000D53BA">
      <w:pPr>
        <w:rPr>
          <w:rFonts w:ascii="Times" w:hAnsi="Times"/>
          <w:sz w:val="23"/>
          <w:szCs w:val="23"/>
        </w:rPr>
      </w:pPr>
      <w:r w:rsidRPr="000E12FF">
        <w:rPr>
          <w:rFonts w:ascii="Times" w:hAnsi="Times"/>
          <w:sz w:val="23"/>
          <w:szCs w:val="23"/>
        </w:rPr>
        <w:t xml:space="preserve">Estyn (2016) </w:t>
      </w:r>
      <w:r w:rsidRPr="000E12FF">
        <w:rPr>
          <w:rFonts w:ascii="Times" w:hAnsi="Times"/>
          <w:i/>
          <w:sz w:val="23"/>
          <w:szCs w:val="23"/>
        </w:rPr>
        <w:t xml:space="preserve">Pupil Participation: a best practice guide </w:t>
      </w:r>
      <w:r w:rsidRPr="000E12FF">
        <w:rPr>
          <w:rFonts w:ascii="Times" w:hAnsi="Times"/>
          <w:sz w:val="23"/>
          <w:szCs w:val="23"/>
        </w:rPr>
        <w:t>(online) Available at: https://www.estyn.gov.wales/thematic-reports/pupil-participation-best-practice-guide [accessed 20th April 2017]</w:t>
      </w:r>
    </w:p>
    <w:p w14:paraId="5A1CFF17" w14:textId="77777777" w:rsidR="000D53BA" w:rsidRPr="000E12FF" w:rsidRDefault="000D53BA" w:rsidP="000D53BA">
      <w:pPr>
        <w:rPr>
          <w:rFonts w:ascii="Times" w:hAnsi="Times"/>
          <w:sz w:val="23"/>
          <w:szCs w:val="23"/>
        </w:rPr>
      </w:pPr>
      <w:r w:rsidRPr="000E12FF">
        <w:rPr>
          <w:rFonts w:ascii="Times" w:hAnsi="Times"/>
          <w:sz w:val="23"/>
          <w:szCs w:val="23"/>
        </w:rPr>
        <w:t xml:space="preserve"> </w:t>
      </w:r>
    </w:p>
    <w:p w14:paraId="2572FE2F" w14:textId="312B0D7C" w:rsidR="000D53BA" w:rsidRPr="000E12FF" w:rsidRDefault="000D53BA" w:rsidP="000D53BA">
      <w:pPr>
        <w:rPr>
          <w:rFonts w:ascii="Times" w:hAnsi="Times"/>
          <w:sz w:val="23"/>
          <w:szCs w:val="23"/>
        </w:rPr>
      </w:pPr>
      <w:r w:rsidRPr="000E12FF">
        <w:rPr>
          <w:rFonts w:ascii="Times" w:hAnsi="Times"/>
          <w:sz w:val="23"/>
          <w:szCs w:val="23"/>
        </w:rPr>
        <w:t xml:space="preserve">Fictman-Dana, N. &amp; Ydndol-Hoppey, D. (2008) (2nd Ed) </w:t>
      </w:r>
      <w:r w:rsidRPr="000E12FF">
        <w:rPr>
          <w:rFonts w:ascii="Times" w:hAnsi="Times"/>
          <w:i/>
          <w:sz w:val="23"/>
          <w:szCs w:val="23"/>
        </w:rPr>
        <w:t>The Reflective Educator's Guide to Classroom Research: Learning to Teach and Teaching to Learn</w:t>
      </w:r>
      <w:r w:rsidR="00442D6E" w:rsidRPr="000E12FF">
        <w:rPr>
          <w:rFonts w:ascii="Times" w:hAnsi="Times"/>
          <w:sz w:val="23"/>
          <w:szCs w:val="23"/>
        </w:rPr>
        <w:t xml:space="preserve"> London: Corwin Press</w:t>
      </w:r>
    </w:p>
    <w:p w14:paraId="478E08F8" w14:textId="77777777" w:rsidR="000D53BA" w:rsidRPr="000E12FF" w:rsidRDefault="000D53BA" w:rsidP="000D53BA">
      <w:pPr>
        <w:rPr>
          <w:rFonts w:ascii="Times" w:hAnsi="Times"/>
          <w:sz w:val="23"/>
          <w:szCs w:val="23"/>
        </w:rPr>
      </w:pPr>
    </w:p>
    <w:p w14:paraId="6E1FA021" w14:textId="33884157" w:rsidR="000D53BA" w:rsidRPr="000E12FF" w:rsidRDefault="000D53BA" w:rsidP="000D53BA">
      <w:pPr>
        <w:rPr>
          <w:rFonts w:ascii="Times" w:hAnsi="Times"/>
          <w:sz w:val="23"/>
          <w:szCs w:val="23"/>
        </w:rPr>
      </w:pPr>
      <w:r w:rsidRPr="000E12FF">
        <w:rPr>
          <w:rFonts w:ascii="Times" w:hAnsi="Times"/>
          <w:sz w:val="23"/>
          <w:szCs w:val="23"/>
        </w:rPr>
        <w:t xml:space="preserve">Furlong, J. (2010) </w:t>
      </w:r>
      <w:r w:rsidRPr="000E12FF">
        <w:rPr>
          <w:rFonts w:ascii="Times" w:hAnsi="Times"/>
          <w:i/>
          <w:sz w:val="23"/>
          <w:szCs w:val="23"/>
        </w:rPr>
        <w:t>The teaching and learning research programme in Wales: Improving</w:t>
      </w:r>
      <w:r w:rsidR="00442D6E" w:rsidRPr="000E12FF">
        <w:rPr>
          <w:rFonts w:ascii="Times" w:hAnsi="Times"/>
          <w:i/>
          <w:sz w:val="23"/>
          <w:szCs w:val="23"/>
        </w:rPr>
        <w:t xml:space="preserve"> </w:t>
      </w:r>
      <w:r w:rsidRPr="000E12FF">
        <w:rPr>
          <w:rFonts w:ascii="Times" w:hAnsi="Times"/>
          <w:i/>
          <w:sz w:val="23"/>
          <w:szCs w:val="23"/>
        </w:rPr>
        <w:t>learning by taking account of learners' perspectives</w:t>
      </w:r>
      <w:r w:rsidRPr="000E12FF">
        <w:rPr>
          <w:rFonts w:ascii="Times" w:hAnsi="Times"/>
          <w:sz w:val="23"/>
          <w:szCs w:val="23"/>
        </w:rPr>
        <w:t>. Oxford: Welsh Government.</w:t>
      </w:r>
    </w:p>
    <w:p w14:paraId="4E4EF651" w14:textId="77777777" w:rsidR="000D53BA" w:rsidRPr="000E12FF" w:rsidRDefault="000D53BA" w:rsidP="000D53BA">
      <w:pPr>
        <w:rPr>
          <w:rFonts w:ascii="Times" w:hAnsi="Times"/>
          <w:sz w:val="23"/>
          <w:szCs w:val="23"/>
        </w:rPr>
      </w:pPr>
    </w:p>
    <w:p w14:paraId="464C63A8" w14:textId="77777777" w:rsidR="000D53BA" w:rsidRPr="000E12FF" w:rsidRDefault="000D53BA" w:rsidP="000D53BA">
      <w:pPr>
        <w:rPr>
          <w:rFonts w:ascii="Times" w:hAnsi="Times"/>
          <w:sz w:val="23"/>
          <w:szCs w:val="23"/>
        </w:rPr>
      </w:pPr>
      <w:proofErr w:type="gramStart"/>
      <w:r w:rsidRPr="000E12FF">
        <w:rPr>
          <w:rFonts w:ascii="Times" w:hAnsi="Times"/>
          <w:sz w:val="23"/>
          <w:szCs w:val="23"/>
        </w:rPr>
        <w:t xml:space="preserve">Great Britain (2018) </w:t>
      </w:r>
      <w:r w:rsidRPr="000E12FF">
        <w:rPr>
          <w:rFonts w:ascii="Times" w:hAnsi="Times"/>
          <w:i/>
          <w:sz w:val="23"/>
          <w:szCs w:val="23"/>
        </w:rPr>
        <w:t>Data Protection Act.</w:t>
      </w:r>
      <w:proofErr w:type="gramEnd"/>
      <w:r w:rsidRPr="000E12FF">
        <w:rPr>
          <w:rFonts w:ascii="Times" w:hAnsi="Times"/>
          <w:i/>
          <w:sz w:val="23"/>
          <w:szCs w:val="23"/>
        </w:rPr>
        <w:t xml:space="preserve"> </w:t>
      </w:r>
      <w:r w:rsidRPr="000E12FF">
        <w:rPr>
          <w:rFonts w:ascii="Times" w:hAnsi="Times"/>
          <w:sz w:val="23"/>
          <w:szCs w:val="23"/>
        </w:rPr>
        <w:t xml:space="preserve">London: Stationery Office. </w:t>
      </w:r>
    </w:p>
    <w:p w14:paraId="7B9802E3" w14:textId="77777777" w:rsidR="000D53BA" w:rsidRPr="000E12FF" w:rsidRDefault="000D53BA" w:rsidP="000D53BA">
      <w:pPr>
        <w:rPr>
          <w:rFonts w:ascii="Times" w:hAnsi="Times"/>
          <w:sz w:val="23"/>
          <w:szCs w:val="23"/>
        </w:rPr>
      </w:pPr>
    </w:p>
    <w:p w14:paraId="11B3BD06" w14:textId="77777777" w:rsidR="000D53BA" w:rsidRPr="000E12FF" w:rsidRDefault="000D53BA" w:rsidP="000D53BA">
      <w:pPr>
        <w:rPr>
          <w:rFonts w:ascii="Times" w:hAnsi="Times"/>
          <w:sz w:val="23"/>
          <w:szCs w:val="23"/>
        </w:rPr>
      </w:pPr>
      <w:r w:rsidRPr="000E12FF">
        <w:rPr>
          <w:rFonts w:ascii="Times" w:hAnsi="Times"/>
          <w:sz w:val="23"/>
          <w:szCs w:val="23"/>
        </w:rPr>
        <w:t xml:space="preserve">Grice, A. (2014) </w:t>
      </w:r>
      <w:r w:rsidRPr="000E12FF">
        <w:rPr>
          <w:rFonts w:ascii="Times" w:hAnsi="Times"/>
          <w:i/>
          <w:sz w:val="23"/>
          <w:szCs w:val="23"/>
        </w:rPr>
        <w:t>Old boys' club still dominates public life, according to major new report.</w:t>
      </w:r>
      <w:r w:rsidRPr="000E12FF">
        <w:rPr>
          <w:rFonts w:ascii="Times" w:hAnsi="Times"/>
          <w:sz w:val="23"/>
          <w:szCs w:val="23"/>
        </w:rPr>
        <w:t xml:space="preserve"> The Independent, (online) Available at: </w:t>
      </w:r>
    </w:p>
    <w:p w14:paraId="37673AB7" w14:textId="77777777" w:rsidR="000D53BA" w:rsidRPr="000E12FF" w:rsidRDefault="000D53BA" w:rsidP="000D53BA">
      <w:pPr>
        <w:rPr>
          <w:rFonts w:ascii="Times" w:hAnsi="Times"/>
          <w:sz w:val="23"/>
          <w:szCs w:val="23"/>
        </w:rPr>
      </w:pPr>
      <w:r w:rsidRPr="000E12FF">
        <w:rPr>
          <w:rFonts w:ascii="Times" w:hAnsi="Times"/>
          <w:sz w:val="23"/>
          <w:szCs w:val="23"/>
        </w:rPr>
        <w:t>http://www.independent.co.uk/news/uk/politics/old-boys-club-still-dominates-public-life-according-to-major-new-report-9695229.html [accessed 20th April 2017]</w:t>
      </w:r>
    </w:p>
    <w:p w14:paraId="0E44466A" w14:textId="77777777" w:rsidR="000D53BA" w:rsidRPr="000E12FF" w:rsidRDefault="000D53BA" w:rsidP="000D53BA">
      <w:pPr>
        <w:rPr>
          <w:rFonts w:ascii="Times" w:hAnsi="Times"/>
          <w:sz w:val="23"/>
          <w:szCs w:val="23"/>
        </w:rPr>
      </w:pPr>
    </w:p>
    <w:p w14:paraId="6C4E125E" w14:textId="77777777" w:rsidR="000D53BA" w:rsidRPr="000E12FF" w:rsidRDefault="000D53BA" w:rsidP="000D53BA">
      <w:pPr>
        <w:rPr>
          <w:rFonts w:ascii="Times" w:hAnsi="Times"/>
          <w:sz w:val="23"/>
          <w:szCs w:val="23"/>
        </w:rPr>
      </w:pPr>
      <w:r w:rsidRPr="000E12FF">
        <w:rPr>
          <w:rFonts w:ascii="Times" w:hAnsi="Times"/>
          <w:sz w:val="23"/>
          <w:szCs w:val="23"/>
        </w:rPr>
        <w:t xml:space="preserve">Grigg, R. Egan, D. Mconnon, L. Swaffield, L (2014) </w:t>
      </w:r>
      <w:r w:rsidRPr="000E12FF">
        <w:rPr>
          <w:rFonts w:ascii="Times" w:hAnsi="Times"/>
          <w:i/>
          <w:sz w:val="23"/>
          <w:szCs w:val="23"/>
        </w:rPr>
        <w:t xml:space="preserve">The Good News… What Schools in Wales are doing to reduce the impact of poverty on pupils’ </w:t>
      </w:r>
      <w:proofErr w:type="gramStart"/>
      <w:r w:rsidRPr="000E12FF">
        <w:rPr>
          <w:rFonts w:ascii="Times" w:hAnsi="Times"/>
          <w:i/>
          <w:sz w:val="23"/>
          <w:szCs w:val="23"/>
        </w:rPr>
        <w:t>achievement.</w:t>
      </w:r>
      <w:proofErr w:type="gramEnd"/>
      <w:r w:rsidRPr="000E12FF">
        <w:rPr>
          <w:rFonts w:ascii="Times" w:hAnsi="Times"/>
          <w:i/>
          <w:sz w:val="23"/>
          <w:szCs w:val="23"/>
        </w:rPr>
        <w:t xml:space="preserve"> Online: Centre for Equity in Education</w:t>
      </w:r>
      <w:r w:rsidRPr="000E12FF">
        <w:rPr>
          <w:rFonts w:ascii="Times" w:hAnsi="Times"/>
          <w:sz w:val="23"/>
          <w:szCs w:val="23"/>
        </w:rPr>
        <w:t>. Available at: http://www.cscjes.org.uk/getattachment/Knowledge-Bank/Closing-the-Gap/Good-News-What-schools-in-Wales-are-doing-to-reduce-the-effect-of-poverty-on-pupils-achievement.pdf.aspx [accessed 14th February 2017]</w:t>
      </w:r>
    </w:p>
    <w:p w14:paraId="0A239364" w14:textId="77777777" w:rsidR="000D53BA" w:rsidRPr="000E12FF" w:rsidRDefault="000D53BA" w:rsidP="000D53BA">
      <w:pPr>
        <w:rPr>
          <w:rFonts w:ascii="Times" w:hAnsi="Times"/>
          <w:sz w:val="23"/>
          <w:szCs w:val="23"/>
        </w:rPr>
      </w:pPr>
    </w:p>
    <w:p w14:paraId="11DA24E5" w14:textId="77777777" w:rsidR="000D53BA" w:rsidRPr="000E12FF" w:rsidRDefault="000D53BA" w:rsidP="000D53BA">
      <w:pPr>
        <w:rPr>
          <w:rFonts w:ascii="Times" w:hAnsi="Times"/>
          <w:i/>
          <w:sz w:val="23"/>
          <w:szCs w:val="23"/>
        </w:rPr>
      </w:pPr>
      <w:r w:rsidRPr="000E12FF">
        <w:rPr>
          <w:rFonts w:ascii="Times" w:hAnsi="Times"/>
          <w:sz w:val="23"/>
          <w:szCs w:val="23"/>
        </w:rPr>
        <w:t xml:space="preserve">Hargreaves, D. (2004) </w:t>
      </w:r>
      <w:r w:rsidRPr="000E12FF">
        <w:rPr>
          <w:rFonts w:ascii="Times" w:hAnsi="Times"/>
          <w:i/>
          <w:sz w:val="23"/>
          <w:szCs w:val="23"/>
        </w:rPr>
        <w:t>Personalising Learning – 2: student voice and assessment</w:t>
      </w:r>
    </w:p>
    <w:p w14:paraId="78C61631" w14:textId="77777777" w:rsidR="000D53BA" w:rsidRPr="000E12FF" w:rsidRDefault="000D53BA" w:rsidP="000D53BA">
      <w:pPr>
        <w:rPr>
          <w:rFonts w:ascii="Times" w:hAnsi="Times"/>
          <w:sz w:val="23"/>
          <w:szCs w:val="23"/>
        </w:rPr>
      </w:pPr>
      <w:proofErr w:type="gramStart"/>
      <w:r w:rsidRPr="000E12FF">
        <w:rPr>
          <w:rFonts w:ascii="Times" w:hAnsi="Times"/>
          <w:i/>
          <w:sz w:val="23"/>
          <w:szCs w:val="23"/>
        </w:rPr>
        <w:t>for</w:t>
      </w:r>
      <w:proofErr w:type="gramEnd"/>
      <w:r w:rsidRPr="000E12FF">
        <w:rPr>
          <w:rFonts w:ascii="Times" w:hAnsi="Times"/>
          <w:i/>
          <w:sz w:val="23"/>
          <w:szCs w:val="23"/>
        </w:rPr>
        <w:t xml:space="preserve"> learning </w:t>
      </w:r>
      <w:r w:rsidRPr="000E12FF">
        <w:rPr>
          <w:rFonts w:ascii="Times" w:hAnsi="Times"/>
          <w:sz w:val="23"/>
          <w:szCs w:val="23"/>
        </w:rPr>
        <w:t>London: SST</w:t>
      </w:r>
    </w:p>
    <w:p w14:paraId="624E4E0F" w14:textId="77777777" w:rsidR="000D53BA" w:rsidRPr="000E12FF" w:rsidRDefault="000D53BA" w:rsidP="000D53BA">
      <w:pPr>
        <w:rPr>
          <w:rFonts w:ascii="Times" w:hAnsi="Times"/>
          <w:sz w:val="23"/>
          <w:szCs w:val="23"/>
        </w:rPr>
      </w:pPr>
    </w:p>
    <w:p w14:paraId="711583D1" w14:textId="77777777" w:rsidR="000D53BA" w:rsidRPr="000E12FF" w:rsidRDefault="000D53BA" w:rsidP="000D53BA">
      <w:pPr>
        <w:rPr>
          <w:rFonts w:ascii="Times" w:hAnsi="Times"/>
          <w:sz w:val="23"/>
          <w:szCs w:val="23"/>
        </w:rPr>
      </w:pPr>
      <w:r w:rsidRPr="000E12FF">
        <w:rPr>
          <w:rFonts w:ascii="Times" w:hAnsi="Times"/>
          <w:sz w:val="23"/>
          <w:szCs w:val="23"/>
        </w:rPr>
        <w:t xml:space="preserve">Hart, R. (1992) </w:t>
      </w:r>
      <w:r w:rsidRPr="000E12FF">
        <w:rPr>
          <w:rFonts w:ascii="Times" w:hAnsi="Times"/>
          <w:i/>
          <w:sz w:val="23"/>
          <w:szCs w:val="23"/>
        </w:rPr>
        <w:t>Children's Participation: From Tokenism to Citizenship</w:t>
      </w:r>
      <w:r w:rsidRPr="000E12FF">
        <w:rPr>
          <w:rFonts w:ascii="Times" w:hAnsi="Times"/>
          <w:sz w:val="23"/>
          <w:szCs w:val="23"/>
        </w:rPr>
        <w:t>, Florence,</w:t>
      </w:r>
    </w:p>
    <w:p w14:paraId="616ED81E" w14:textId="77777777" w:rsidR="000D53BA" w:rsidRPr="000E12FF" w:rsidRDefault="000D53BA" w:rsidP="000D53BA">
      <w:pPr>
        <w:rPr>
          <w:rFonts w:ascii="Times" w:hAnsi="Times"/>
          <w:sz w:val="23"/>
          <w:szCs w:val="23"/>
        </w:rPr>
      </w:pPr>
      <w:r w:rsidRPr="000E12FF">
        <w:rPr>
          <w:rFonts w:ascii="Times" w:hAnsi="Times"/>
          <w:sz w:val="23"/>
          <w:szCs w:val="23"/>
        </w:rPr>
        <w:t>UNICEF.</w:t>
      </w:r>
    </w:p>
    <w:p w14:paraId="7465E604" w14:textId="77777777" w:rsidR="000D53BA" w:rsidRPr="000E12FF" w:rsidRDefault="000D53BA" w:rsidP="000D53BA">
      <w:pPr>
        <w:rPr>
          <w:rFonts w:ascii="Times" w:hAnsi="Times"/>
          <w:sz w:val="23"/>
          <w:szCs w:val="23"/>
        </w:rPr>
      </w:pPr>
    </w:p>
    <w:p w14:paraId="04360F9C" w14:textId="77777777" w:rsidR="000D53BA" w:rsidRPr="000E12FF" w:rsidRDefault="000D53BA" w:rsidP="000D53BA">
      <w:pPr>
        <w:rPr>
          <w:rFonts w:ascii="Times" w:hAnsi="Times"/>
          <w:sz w:val="23"/>
          <w:szCs w:val="23"/>
        </w:rPr>
      </w:pPr>
      <w:r w:rsidRPr="000E12FF">
        <w:rPr>
          <w:rFonts w:ascii="Times" w:hAnsi="Times"/>
          <w:sz w:val="23"/>
          <w:szCs w:val="23"/>
        </w:rPr>
        <w:t xml:space="preserve">Hendricks, Cher. (2006) </w:t>
      </w:r>
      <w:r w:rsidRPr="000E12FF">
        <w:rPr>
          <w:rFonts w:ascii="Times" w:hAnsi="Times"/>
          <w:i/>
          <w:sz w:val="23"/>
          <w:szCs w:val="23"/>
        </w:rPr>
        <w:t>Improving Schools through Action Research: A Comprehensive Guide for Educators</w:t>
      </w:r>
      <w:r w:rsidRPr="000E12FF">
        <w:rPr>
          <w:rFonts w:ascii="Times" w:hAnsi="Times"/>
          <w:sz w:val="23"/>
          <w:szCs w:val="23"/>
        </w:rPr>
        <w:t>. Boston: Pearson Education Limited</w:t>
      </w:r>
    </w:p>
    <w:p w14:paraId="2901735E" w14:textId="77777777" w:rsidR="000D53BA" w:rsidRPr="000E12FF" w:rsidRDefault="000D53BA" w:rsidP="000D53BA">
      <w:pPr>
        <w:rPr>
          <w:rFonts w:ascii="Times" w:hAnsi="Times"/>
          <w:sz w:val="23"/>
          <w:szCs w:val="23"/>
        </w:rPr>
      </w:pPr>
    </w:p>
    <w:p w14:paraId="37B3B09F" w14:textId="2EDAF702" w:rsidR="000D53BA" w:rsidRPr="000E12FF" w:rsidRDefault="000D53BA" w:rsidP="000D53BA">
      <w:pPr>
        <w:rPr>
          <w:rFonts w:ascii="Times" w:hAnsi="Times"/>
          <w:sz w:val="23"/>
          <w:szCs w:val="23"/>
        </w:rPr>
      </w:pPr>
      <w:r w:rsidRPr="000E12FF">
        <w:rPr>
          <w:rFonts w:ascii="Times" w:hAnsi="Times"/>
          <w:sz w:val="23"/>
          <w:szCs w:val="23"/>
        </w:rPr>
        <w:t xml:space="preserve">Hopkins, D. (2008) </w:t>
      </w:r>
      <w:proofErr w:type="gramStart"/>
      <w:r w:rsidRPr="000E12FF">
        <w:rPr>
          <w:rFonts w:ascii="Times" w:hAnsi="Times"/>
          <w:i/>
          <w:sz w:val="23"/>
          <w:szCs w:val="23"/>
        </w:rPr>
        <w:t>A</w:t>
      </w:r>
      <w:proofErr w:type="gramEnd"/>
      <w:r w:rsidRPr="000E12FF">
        <w:rPr>
          <w:rFonts w:ascii="Times" w:hAnsi="Times"/>
          <w:i/>
          <w:sz w:val="23"/>
          <w:szCs w:val="23"/>
        </w:rPr>
        <w:t xml:space="preserve"> teacher’s guide to</w:t>
      </w:r>
      <w:r w:rsidR="00AB6E86" w:rsidRPr="000E12FF">
        <w:rPr>
          <w:rFonts w:ascii="Times" w:hAnsi="Times"/>
          <w:i/>
          <w:sz w:val="23"/>
          <w:szCs w:val="23"/>
        </w:rPr>
        <w:t xml:space="preserve"> classroom research 4th edition</w:t>
      </w:r>
      <w:r w:rsidRPr="000E12FF">
        <w:rPr>
          <w:rFonts w:ascii="Times" w:hAnsi="Times"/>
          <w:sz w:val="23"/>
          <w:szCs w:val="23"/>
        </w:rPr>
        <w:t xml:space="preserve"> Berkshire: Open University Press</w:t>
      </w:r>
    </w:p>
    <w:p w14:paraId="038B8494" w14:textId="77777777" w:rsidR="000D53BA" w:rsidRPr="000E12FF" w:rsidRDefault="000D53BA" w:rsidP="000D53BA">
      <w:pPr>
        <w:rPr>
          <w:rFonts w:ascii="Times" w:hAnsi="Times"/>
          <w:sz w:val="23"/>
          <w:szCs w:val="23"/>
        </w:rPr>
      </w:pPr>
    </w:p>
    <w:p w14:paraId="1A69D9D1" w14:textId="77777777" w:rsidR="000D53BA" w:rsidRPr="000E12FF" w:rsidRDefault="000D53BA" w:rsidP="000D53BA">
      <w:pPr>
        <w:rPr>
          <w:rFonts w:ascii="Times" w:hAnsi="Times"/>
          <w:sz w:val="23"/>
          <w:szCs w:val="23"/>
        </w:rPr>
      </w:pPr>
      <w:r w:rsidRPr="000E12FF">
        <w:rPr>
          <w:rFonts w:ascii="Times" w:hAnsi="Times"/>
          <w:sz w:val="23"/>
          <w:szCs w:val="23"/>
        </w:rPr>
        <w:t xml:space="preserve">Jones, C. (2017) </w:t>
      </w:r>
      <w:r w:rsidRPr="000E12FF">
        <w:rPr>
          <w:rFonts w:ascii="Times" w:hAnsi="Times"/>
          <w:i/>
          <w:sz w:val="23"/>
          <w:szCs w:val="23"/>
        </w:rPr>
        <w:t>Independent Study</w:t>
      </w:r>
      <w:r w:rsidRPr="000E12FF">
        <w:rPr>
          <w:rFonts w:ascii="Times" w:hAnsi="Times"/>
          <w:sz w:val="23"/>
          <w:szCs w:val="23"/>
        </w:rPr>
        <w:t xml:space="preserve">, unpublished </w:t>
      </w:r>
    </w:p>
    <w:p w14:paraId="69D5D54E" w14:textId="77777777" w:rsidR="000D53BA" w:rsidRPr="000E12FF" w:rsidRDefault="000D53BA" w:rsidP="000D53BA">
      <w:pPr>
        <w:rPr>
          <w:rFonts w:ascii="Times" w:hAnsi="Times"/>
          <w:sz w:val="23"/>
          <w:szCs w:val="23"/>
        </w:rPr>
      </w:pPr>
    </w:p>
    <w:p w14:paraId="4B64FBE2" w14:textId="77777777" w:rsidR="000D53BA" w:rsidRPr="000E12FF" w:rsidRDefault="000D53BA" w:rsidP="000D53BA">
      <w:pPr>
        <w:rPr>
          <w:rFonts w:ascii="Times" w:hAnsi="Times"/>
          <w:sz w:val="23"/>
          <w:szCs w:val="23"/>
        </w:rPr>
      </w:pPr>
      <w:r w:rsidRPr="000E12FF">
        <w:rPr>
          <w:rFonts w:ascii="Times" w:hAnsi="Times"/>
          <w:sz w:val="23"/>
          <w:szCs w:val="23"/>
        </w:rPr>
        <w:t xml:space="preserve">Jones, C. (2018) </w:t>
      </w:r>
      <w:r w:rsidRPr="000E12FF">
        <w:rPr>
          <w:rFonts w:ascii="Times" w:hAnsi="Times"/>
          <w:i/>
          <w:sz w:val="23"/>
          <w:szCs w:val="23"/>
        </w:rPr>
        <w:t>Research methods in education,</w:t>
      </w:r>
      <w:r w:rsidRPr="000E12FF">
        <w:rPr>
          <w:rFonts w:ascii="Times" w:hAnsi="Times"/>
          <w:sz w:val="23"/>
          <w:szCs w:val="23"/>
        </w:rPr>
        <w:t xml:space="preserve"> unpublished</w:t>
      </w:r>
    </w:p>
    <w:p w14:paraId="7C1FF22D" w14:textId="77777777" w:rsidR="000D53BA" w:rsidRPr="000E12FF" w:rsidRDefault="000D53BA" w:rsidP="000D53BA">
      <w:pPr>
        <w:rPr>
          <w:rFonts w:ascii="Times" w:hAnsi="Times"/>
          <w:sz w:val="23"/>
          <w:szCs w:val="23"/>
        </w:rPr>
      </w:pPr>
    </w:p>
    <w:p w14:paraId="709AA9D2" w14:textId="00BF9D93" w:rsidR="000D53BA" w:rsidRPr="000E12FF" w:rsidRDefault="000D53BA" w:rsidP="000D53BA">
      <w:pPr>
        <w:rPr>
          <w:rFonts w:ascii="Times" w:hAnsi="Times"/>
          <w:sz w:val="23"/>
          <w:szCs w:val="23"/>
        </w:rPr>
      </w:pPr>
      <w:r w:rsidRPr="000E12FF">
        <w:rPr>
          <w:rFonts w:ascii="Times" w:hAnsi="Times"/>
          <w:sz w:val="23"/>
          <w:szCs w:val="23"/>
        </w:rPr>
        <w:t>Judah,</w:t>
      </w:r>
      <w:r w:rsidR="00AB6E86" w:rsidRPr="000E12FF">
        <w:rPr>
          <w:rFonts w:ascii="Times" w:hAnsi="Times"/>
          <w:sz w:val="23"/>
          <w:szCs w:val="23"/>
        </w:rPr>
        <w:t xml:space="preserve"> M.L and Richardson G.H (2006) </w:t>
      </w:r>
      <w:r w:rsidRPr="000E12FF">
        <w:rPr>
          <w:rFonts w:ascii="Times" w:hAnsi="Times"/>
          <w:i/>
          <w:sz w:val="23"/>
          <w:szCs w:val="23"/>
        </w:rPr>
        <w:t>Between</w:t>
      </w:r>
      <w:r w:rsidR="00AB6E86" w:rsidRPr="000E12FF">
        <w:rPr>
          <w:rFonts w:ascii="Times" w:hAnsi="Times"/>
          <w:i/>
          <w:sz w:val="23"/>
          <w:szCs w:val="23"/>
        </w:rPr>
        <w:t xml:space="preserve"> a rock and a (very) hard place</w:t>
      </w:r>
      <w:r w:rsidRPr="000E12FF">
        <w:rPr>
          <w:rFonts w:ascii="Times" w:hAnsi="Times"/>
          <w:sz w:val="23"/>
          <w:szCs w:val="23"/>
        </w:rPr>
        <w:t xml:space="preserve"> Action Research pp.65-80 </w:t>
      </w:r>
    </w:p>
    <w:p w14:paraId="7871D8B1" w14:textId="77777777" w:rsidR="000D53BA" w:rsidRPr="000E12FF" w:rsidRDefault="000D53BA" w:rsidP="000D53BA">
      <w:pPr>
        <w:rPr>
          <w:rFonts w:ascii="Times" w:hAnsi="Times"/>
          <w:sz w:val="23"/>
          <w:szCs w:val="23"/>
        </w:rPr>
      </w:pPr>
    </w:p>
    <w:p w14:paraId="429304CC" w14:textId="77777777" w:rsidR="000D53BA" w:rsidRPr="000E12FF" w:rsidRDefault="000D53BA" w:rsidP="000D53BA">
      <w:pPr>
        <w:rPr>
          <w:rFonts w:ascii="Times" w:hAnsi="Times"/>
          <w:sz w:val="23"/>
          <w:szCs w:val="23"/>
        </w:rPr>
      </w:pPr>
      <w:r w:rsidRPr="000E12FF">
        <w:rPr>
          <w:rFonts w:ascii="Times" w:hAnsi="Times"/>
          <w:sz w:val="23"/>
          <w:szCs w:val="23"/>
        </w:rPr>
        <w:t xml:space="preserve">Laevers, F, 2011 </w:t>
      </w:r>
      <w:r w:rsidRPr="000E12FF">
        <w:rPr>
          <w:rFonts w:ascii="Times" w:hAnsi="Times"/>
          <w:i/>
          <w:sz w:val="23"/>
          <w:szCs w:val="23"/>
        </w:rPr>
        <w:t>Well-being and Involvement in Care Settings. A Process-oriented Self-evaluation, Instrument Research Centre for Experiential Education</w:t>
      </w:r>
      <w:r w:rsidRPr="000E12FF">
        <w:rPr>
          <w:rFonts w:ascii="Times" w:hAnsi="Times"/>
          <w:sz w:val="23"/>
          <w:szCs w:val="23"/>
        </w:rPr>
        <w:t>, Leuven University Available at file:///Users/CarlyJones/Downloads/leuven_wellbeing_involvement_scales%20(2)</w:t>
      </w:r>
      <w:proofErr w:type="gramStart"/>
      <w:r w:rsidRPr="000E12FF">
        <w:rPr>
          <w:rFonts w:ascii="Times" w:hAnsi="Times"/>
          <w:sz w:val="23"/>
          <w:szCs w:val="23"/>
        </w:rPr>
        <w:t>.pdf</w:t>
      </w:r>
      <w:proofErr w:type="gramEnd"/>
      <w:r w:rsidRPr="000E12FF">
        <w:rPr>
          <w:rFonts w:ascii="Times" w:hAnsi="Times"/>
          <w:sz w:val="23"/>
          <w:szCs w:val="23"/>
        </w:rPr>
        <w:t xml:space="preserve"> [accessed 20th April 2017]</w:t>
      </w:r>
    </w:p>
    <w:p w14:paraId="1D2BE1C0" w14:textId="77777777" w:rsidR="000D53BA" w:rsidRPr="000E12FF" w:rsidRDefault="000D53BA" w:rsidP="000D53BA">
      <w:pPr>
        <w:rPr>
          <w:rFonts w:ascii="Times" w:hAnsi="Times"/>
          <w:sz w:val="23"/>
          <w:szCs w:val="23"/>
        </w:rPr>
      </w:pPr>
    </w:p>
    <w:p w14:paraId="37803BD9" w14:textId="77777777" w:rsidR="000D53BA" w:rsidRPr="000E12FF" w:rsidRDefault="000D53BA" w:rsidP="000D53BA">
      <w:pPr>
        <w:rPr>
          <w:rFonts w:ascii="Times" w:hAnsi="Times"/>
          <w:sz w:val="23"/>
          <w:szCs w:val="23"/>
        </w:rPr>
      </w:pPr>
      <w:r w:rsidRPr="000E12FF">
        <w:rPr>
          <w:rFonts w:ascii="Times" w:hAnsi="Times"/>
          <w:sz w:val="23"/>
          <w:szCs w:val="23"/>
        </w:rPr>
        <w:t xml:space="preserve">Likert, R. (1932). </w:t>
      </w:r>
      <w:proofErr w:type="gramStart"/>
      <w:r w:rsidRPr="000E12FF">
        <w:rPr>
          <w:rFonts w:ascii="Times" w:hAnsi="Times"/>
          <w:i/>
          <w:sz w:val="23"/>
          <w:szCs w:val="23"/>
        </w:rPr>
        <w:t>A Technique for the Measurement of Attitudes.</w:t>
      </w:r>
      <w:proofErr w:type="gramEnd"/>
      <w:r w:rsidRPr="000E12FF">
        <w:rPr>
          <w:rFonts w:ascii="Times" w:hAnsi="Times"/>
          <w:sz w:val="23"/>
          <w:szCs w:val="23"/>
        </w:rPr>
        <w:t xml:space="preserve"> Archives of Psychology, 140, 1–55. New York: New York University</w:t>
      </w:r>
    </w:p>
    <w:p w14:paraId="4D84B70B" w14:textId="77777777" w:rsidR="000D53BA" w:rsidRPr="000E12FF" w:rsidRDefault="000D53BA" w:rsidP="000D53BA">
      <w:pPr>
        <w:rPr>
          <w:rFonts w:ascii="Times" w:hAnsi="Times"/>
          <w:sz w:val="23"/>
          <w:szCs w:val="23"/>
        </w:rPr>
      </w:pPr>
    </w:p>
    <w:p w14:paraId="776EF836" w14:textId="1E928F86" w:rsidR="000D53BA" w:rsidRPr="000E12FF" w:rsidRDefault="00AB6E86" w:rsidP="000D53BA">
      <w:pPr>
        <w:rPr>
          <w:rFonts w:ascii="Times" w:hAnsi="Times"/>
          <w:sz w:val="23"/>
          <w:szCs w:val="23"/>
        </w:rPr>
      </w:pPr>
      <w:r w:rsidRPr="000E12FF">
        <w:rPr>
          <w:rFonts w:ascii="Times" w:hAnsi="Times"/>
          <w:sz w:val="23"/>
          <w:szCs w:val="23"/>
        </w:rPr>
        <w:t xml:space="preserve">Lundy, L. (2007) </w:t>
      </w:r>
      <w:r w:rsidRPr="000E12FF">
        <w:rPr>
          <w:rFonts w:ascii="Times" w:hAnsi="Times"/>
          <w:i/>
          <w:sz w:val="23"/>
          <w:szCs w:val="23"/>
        </w:rPr>
        <w:t>Voice</w:t>
      </w:r>
      <w:r w:rsidR="000D53BA" w:rsidRPr="000E12FF">
        <w:rPr>
          <w:rFonts w:ascii="Times" w:hAnsi="Times"/>
          <w:i/>
          <w:sz w:val="23"/>
          <w:szCs w:val="23"/>
        </w:rPr>
        <w:t xml:space="preserve"> is not enough: conceptualising Article 12 of the United Nations</w:t>
      </w:r>
      <w:r w:rsidRPr="000E12FF">
        <w:rPr>
          <w:rFonts w:ascii="Times" w:hAnsi="Times"/>
          <w:i/>
          <w:sz w:val="23"/>
          <w:szCs w:val="23"/>
        </w:rPr>
        <w:t xml:space="preserve"> </w:t>
      </w:r>
      <w:r w:rsidR="000D53BA" w:rsidRPr="000E12FF">
        <w:rPr>
          <w:rFonts w:ascii="Times" w:hAnsi="Times"/>
          <w:i/>
          <w:sz w:val="23"/>
          <w:szCs w:val="23"/>
        </w:rPr>
        <w:t>Convention on the Rights of the Child,</w:t>
      </w:r>
      <w:r w:rsidR="000D53BA" w:rsidRPr="000E12FF">
        <w:rPr>
          <w:rFonts w:ascii="Times" w:hAnsi="Times"/>
          <w:sz w:val="23"/>
          <w:szCs w:val="23"/>
        </w:rPr>
        <w:t xml:space="preserve"> British Educational Research Journal, 33 (6), pp.927-942.</w:t>
      </w:r>
    </w:p>
    <w:p w14:paraId="773519F0" w14:textId="77777777" w:rsidR="000D53BA" w:rsidRPr="000E12FF" w:rsidRDefault="000D53BA" w:rsidP="000D53BA">
      <w:pPr>
        <w:rPr>
          <w:rFonts w:ascii="Times" w:hAnsi="Times"/>
          <w:sz w:val="23"/>
          <w:szCs w:val="23"/>
        </w:rPr>
      </w:pPr>
    </w:p>
    <w:p w14:paraId="32453AA1" w14:textId="3B61A768" w:rsidR="000D53BA" w:rsidRPr="000E12FF" w:rsidRDefault="000D53BA" w:rsidP="000D53BA">
      <w:pPr>
        <w:rPr>
          <w:rFonts w:ascii="Times" w:hAnsi="Times"/>
          <w:sz w:val="23"/>
          <w:szCs w:val="23"/>
        </w:rPr>
      </w:pPr>
      <w:r w:rsidRPr="000E12FF">
        <w:rPr>
          <w:rFonts w:ascii="Times" w:hAnsi="Times"/>
          <w:sz w:val="23"/>
          <w:szCs w:val="23"/>
        </w:rPr>
        <w:t xml:space="preserve">MacBeath, J. (1999) </w:t>
      </w:r>
      <w:r w:rsidRPr="000E12FF">
        <w:rPr>
          <w:rFonts w:ascii="Times" w:hAnsi="Times"/>
          <w:i/>
          <w:sz w:val="23"/>
          <w:szCs w:val="23"/>
        </w:rPr>
        <w:t xml:space="preserve">Schools must speak for themselves: the case for school self-evaluation. </w:t>
      </w:r>
      <w:r w:rsidRPr="000E12FF">
        <w:rPr>
          <w:rFonts w:ascii="Times" w:hAnsi="Times"/>
          <w:sz w:val="23"/>
          <w:szCs w:val="23"/>
        </w:rPr>
        <w:t>London:</w:t>
      </w:r>
      <w:r w:rsidR="00AB6E86" w:rsidRPr="000E12FF">
        <w:rPr>
          <w:rFonts w:ascii="Times" w:hAnsi="Times"/>
          <w:sz w:val="23"/>
          <w:szCs w:val="23"/>
        </w:rPr>
        <w:t xml:space="preserve"> </w:t>
      </w:r>
      <w:r w:rsidRPr="000E12FF">
        <w:rPr>
          <w:rFonts w:ascii="Times" w:hAnsi="Times"/>
          <w:sz w:val="23"/>
          <w:szCs w:val="23"/>
        </w:rPr>
        <w:t>Routledge.</w:t>
      </w:r>
    </w:p>
    <w:p w14:paraId="24E70942" w14:textId="77777777" w:rsidR="000D53BA" w:rsidRPr="000E12FF" w:rsidRDefault="000D53BA" w:rsidP="000D53BA">
      <w:pPr>
        <w:rPr>
          <w:rFonts w:ascii="Times" w:hAnsi="Times"/>
          <w:sz w:val="23"/>
          <w:szCs w:val="23"/>
        </w:rPr>
      </w:pPr>
    </w:p>
    <w:p w14:paraId="4E5AE97D" w14:textId="77777777" w:rsidR="000D53BA" w:rsidRPr="000E12FF" w:rsidRDefault="000D53BA" w:rsidP="000D53BA">
      <w:pPr>
        <w:rPr>
          <w:rFonts w:ascii="Times" w:hAnsi="Times"/>
          <w:sz w:val="23"/>
          <w:szCs w:val="23"/>
        </w:rPr>
      </w:pPr>
      <w:r w:rsidRPr="000E12FF">
        <w:rPr>
          <w:rFonts w:ascii="Times" w:hAnsi="Times"/>
          <w:sz w:val="23"/>
          <w:szCs w:val="23"/>
        </w:rPr>
        <w:t xml:space="preserve">Martella, Ronald C et al. (2013) </w:t>
      </w:r>
      <w:r w:rsidRPr="000E12FF">
        <w:rPr>
          <w:rFonts w:ascii="Times" w:hAnsi="Times"/>
          <w:i/>
          <w:sz w:val="23"/>
          <w:szCs w:val="23"/>
        </w:rPr>
        <w:t>Understanding and Interpreting Educational Research</w:t>
      </w:r>
      <w:r w:rsidRPr="000E12FF">
        <w:rPr>
          <w:rFonts w:ascii="Times" w:hAnsi="Times"/>
          <w:sz w:val="23"/>
          <w:szCs w:val="23"/>
        </w:rPr>
        <w:t xml:space="preserve">, London: The Guilford Press </w:t>
      </w:r>
    </w:p>
    <w:p w14:paraId="10BC4950" w14:textId="77777777" w:rsidR="000D53BA" w:rsidRPr="000E12FF" w:rsidRDefault="000D53BA" w:rsidP="000D53BA">
      <w:pPr>
        <w:rPr>
          <w:rFonts w:ascii="Times" w:hAnsi="Times"/>
          <w:sz w:val="23"/>
          <w:szCs w:val="23"/>
        </w:rPr>
      </w:pPr>
    </w:p>
    <w:p w14:paraId="3BA8AD26" w14:textId="7F37886E" w:rsidR="000D53BA" w:rsidRPr="000E12FF" w:rsidRDefault="000D53BA" w:rsidP="000D53BA">
      <w:pPr>
        <w:rPr>
          <w:rFonts w:ascii="Times" w:hAnsi="Times"/>
          <w:sz w:val="23"/>
          <w:szCs w:val="23"/>
        </w:rPr>
      </w:pPr>
      <w:r w:rsidRPr="000E12FF">
        <w:rPr>
          <w:rFonts w:ascii="Times" w:hAnsi="Times"/>
          <w:sz w:val="23"/>
          <w:szCs w:val="23"/>
        </w:rPr>
        <w:t xml:space="preserve">Medwell, J. (2017) </w:t>
      </w:r>
      <w:r w:rsidRPr="000E12FF">
        <w:rPr>
          <w:rFonts w:ascii="Times" w:hAnsi="Times"/>
          <w:i/>
          <w:sz w:val="23"/>
          <w:szCs w:val="23"/>
        </w:rPr>
        <w:t>Primary English: Knowledge and Understanding</w:t>
      </w:r>
      <w:r w:rsidRPr="000E12FF">
        <w:rPr>
          <w:rFonts w:ascii="Times" w:hAnsi="Times"/>
          <w:sz w:val="23"/>
          <w:szCs w:val="23"/>
        </w:rPr>
        <w:t>. London: Learning Matters</w:t>
      </w:r>
      <w:r w:rsidR="00AB6E86" w:rsidRPr="000E12FF">
        <w:rPr>
          <w:rFonts w:ascii="Times" w:hAnsi="Times"/>
          <w:sz w:val="23"/>
          <w:szCs w:val="23"/>
        </w:rPr>
        <w:t xml:space="preserve"> </w:t>
      </w:r>
      <w:r w:rsidRPr="000E12FF">
        <w:rPr>
          <w:rFonts w:ascii="Times" w:hAnsi="Times"/>
          <w:sz w:val="23"/>
          <w:szCs w:val="23"/>
        </w:rPr>
        <w:t>Menzies, L. and Millard, W. (2016) Oracy: The State of speaking in our schools Online: The English Speaking Union Available at https://www.esu.org/__data/assets/pdf_file/0026/13796/Oracy-State-of-speaking-report-v2.pdf [accessed 12th March 2018]</w:t>
      </w:r>
    </w:p>
    <w:p w14:paraId="5107579B" w14:textId="77777777" w:rsidR="000D53BA" w:rsidRPr="000E12FF" w:rsidRDefault="000D53BA" w:rsidP="000D53BA">
      <w:pPr>
        <w:rPr>
          <w:rFonts w:ascii="Times" w:hAnsi="Times"/>
          <w:sz w:val="23"/>
          <w:szCs w:val="23"/>
        </w:rPr>
      </w:pPr>
    </w:p>
    <w:p w14:paraId="21B8B61E" w14:textId="77777777" w:rsidR="000D53BA" w:rsidRPr="000E12FF" w:rsidRDefault="000D53BA" w:rsidP="000D53BA">
      <w:pPr>
        <w:rPr>
          <w:rFonts w:ascii="Times" w:hAnsi="Times"/>
          <w:sz w:val="23"/>
          <w:szCs w:val="23"/>
        </w:rPr>
      </w:pPr>
      <w:r w:rsidRPr="000E12FF">
        <w:rPr>
          <w:rFonts w:ascii="Times" w:hAnsi="Times"/>
          <w:sz w:val="23"/>
          <w:szCs w:val="23"/>
        </w:rPr>
        <w:t xml:space="preserve">Mezuk, B., Bondarenko, I., Smith, S., &amp; Tucker, E. (2011). </w:t>
      </w:r>
      <w:r w:rsidRPr="000E12FF">
        <w:rPr>
          <w:rFonts w:ascii="Times" w:hAnsi="Times"/>
          <w:i/>
          <w:sz w:val="23"/>
          <w:szCs w:val="23"/>
        </w:rPr>
        <w:t>Impact of participating in a policy debate program on academic achievement:</w:t>
      </w:r>
      <w:r w:rsidRPr="000E12FF">
        <w:rPr>
          <w:rFonts w:ascii="Times" w:hAnsi="Times"/>
          <w:sz w:val="23"/>
          <w:szCs w:val="23"/>
        </w:rPr>
        <w:t xml:space="preserve"> Evidence from the Chicago urban debate league. Educational Research and Reviews, 6(9), 622-635.</w:t>
      </w:r>
    </w:p>
    <w:p w14:paraId="462F6A73" w14:textId="77777777" w:rsidR="000D53BA" w:rsidRPr="000E12FF" w:rsidRDefault="000D53BA" w:rsidP="000D53BA">
      <w:pPr>
        <w:rPr>
          <w:rFonts w:ascii="Times" w:hAnsi="Times"/>
          <w:sz w:val="23"/>
          <w:szCs w:val="23"/>
        </w:rPr>
      </w:pPr>
    </w:p>
    <w:p w14:paraId="2413978B" w14:textId="77777777" w:rsidR="000D53BA" w:rsidRPr="000E12FF" w:rsidRDefault="000D53BA" w:rsidP="000D53BA">
      <w:pPr>
        <w:rPr>
          <w:rFonts w:ascii="Times" w:hAnsi="Times"/>
          <w:sz w:val="23"/>
          <w:szCs w:val="23"/>
        </w:rPr>
      </w:pPr>
      <w:r w:rsidRPr="000E12FF">
        <w:rPr>
          <w:rFonts w:ascii="Times" w:hAnsi="Times"/>
          <w:sz w:val="23"/>
          <w:szCs w:val="23"/>
        </w:rPr>
        <w:t xml:space="preserve">Moll, Luis ed. (1992) </w:t>
      </w:r>
      <w:r w:rsidRPr="000E12FF">
        <w:rPr>
          <w:rFonts w:ascii="Times" w:hAnsi="Times"/>
          <w:i/>
          <w:sz w:val="23"/>
          <w:szCs w:val="23"/>
        </w:rPr>
        <w:t>Vygotsky and Education: Instructional Implication and Applications of SocioHistorical Psychology</w:t>
      </w:r>
      <w:r w:rsidRPr="000E12FF">
        <w:rPr>
          <w:rFonts w:ascii="Times" w:hAnsi="Times"/>
          <w:sz w:val="23"/>
          <w:szCs w:val="23"/>
        </w:rPr>
        <w:t xml:space="preserve"> Cambridge: Cambridge University Press. </w:t>
      </w:r>
    </w:p>
    <w:p w14:paraId="1EA97A34" w14:textId="77777777" w:rsidR="000D53BA" w:rsidRPr="000E12FF" w:rsidRDefault="000D53BA" w:rsidP="000D53BA">
      <w:pPr>
        <w:rPr>
          <w:rFonts w:ascii="Times" w:hAnsi="Times"/>
          <w:sz w:val="23"/>
          <w:szCs w:val="23"/>
        </w:rPr>
      </w:pPr>
    </w:p>
    <w:p w14:paraId="66C1D409" w14:textId="77777777" w:rsidR="000D53BA" w:rsidRPr="000E12FF" w:rsidRDefault="000D53BA" w:rsidP="000D53BA">
      <w:pPr>
        <w:rPr>
          <w:rFonts w:ascii="Times" w:hAnsi="Times"/>
          <w:sz w:val="23"/>
          <w:szCs w:val="23"/>
        </w:rPr>
      </w:pPr>
      <w:r w:rsidRPr="000E12FF">
        <w:rPr>
          <w:rFonts w:ascii="Times" w:hAnsi="Times"/>
          <w:sz w:val="23"/>
          <w:szCs w:val="23"/>
        </w:rPr>
        <w:t xml:space="preserve">Mortimore, P. and Whitty, G. (1997) </w:t>
      </w:r>
      <w:r w:rsidRPr="000E12FF">
        <w:rPr>
          <w:rFonts w:ascii="Times" w:hAnsi="Times"/>
          <w:i/>
          <w:sz w:val="23"/>
          <w:szCs w:val="23"/>
        </w:rPr>
        <w:t xml:space="preserve">Can school improvement overcome the effects of disadvantage? </w:t>
      </w:r>
      <w:r w:rsidRPr="000E12FF">
        <w:rPr>
          <w:rFonts w:ascii="Times" w:hAnsi="Times"/>
          <w:sz w:val="23"/>
          <w:szCs w:val="23"/>
        </w:rPr>
        <w:t xml:space="preserve">London: Institute of Education. </w:t>
      </w:r>
    </w:p>
    <w:p w14:paraId="34F0517C" w14:textId="77777777" w:rsidR="000D53BA" w:rsidRPr="000E12FF" w:rsidRDefault="000D53BA" w:rsidP="000D53BA">
      <w:pPr>
        <w:rPr>
          <w:rFonts w:ascii="Times" w:hAnsi="Times"/>
          <w:sz w:val="23"/>
          <w:szCs w:val="23"/>
        </w:rPr>
      </w:pPr>
    </w:p>
    <w:p w14:paraId="0272D153" w14:textId="77777777" w:rsidR="000D53BA" w:rsidRPr="000E12FF" w:rsidRDefault="000D53BA" w:rsidP="000D53BA">
      <w:pPr>
        <w:rPr>
          <w:rFonts w:ascii="Times" w:hAnsi="Times"/>
          <w:sz w:val="23"/>
          <w:szCs w:val="23"/>
        </w:rPr>
      </w:pPr>
      <w:r w:rsidRPr="000E12FF">
        <w:rPr>
          <w:rFonts w:ascii="Times" w:hAnsi="Times"/>
          <w:sz w:val="23"/>
          <w:szCs w:val="23"/>
        </w:rPr>
        <w:t>National Assembly for Wales (2005) T</w:t>
      </w:r>
      <w:r w:rsidRPr="000E12FF">
        <w:rPr>
          <w:rFonts w:ascii="Times" w:hAnsi="Times"/>
          <w:i/>
          <w:sz w:val="23"/>
          <w:szCs w:val="23"/>
        </w:rPr>
        <w:t>he School Councils (Wales) Regulations 2005</w:t>
      </w:r>
      <w:r w:rsidRPr="000E12FF">
        <w:rPr>
          <w:rFonts w:ascii="Times" w:hAnsi="Times"/>
          <w:sz w:val="23"/>
          <w:szCs w:val="23"/>
        </w:rPr>
        <w:t xml:space="preserve">. </w:t>
      </w:r>
      <w:proofErr w:type="gramStart"/>
      <w:r w:rsidRPr="000E12FF">
        <w:rPr>
          <w:rFonts w:ascii="Times" w:hAnsi="Times"/>
          <w:sz w:val="23"/>
          <w:szCs w:val="23"/>
        </w:rPr>
        <w:t>(Statutory instrument 3200).</w:t>
      </w:r>
      <w:proofErr w:type="gramEnd"/>
      <w:r w:rsidRPr="000E12FF">
        <w:rPr>
          <w:rFonts w:ascii="Times" w:hAnsi="Times"/>
          <w:sz w:val="23"/>
          <w:szCs w:val="23"/>
        </w:rPr>
        <w:t xml:space="preserve"> London: Stationery Office Ltd. [Online]. Available from:</w:t>
      </w:r>
    </w:p>
    <w:p w14:paraId="09D51760" w14:textId="77777777" w:rsidR="000D53BA" w:rsidRPr="000E12FF" w:rsidRDefault="000D53BA" w:rsidP="000D53BA">
      <w:pPr>
        <w:rPr>
          <w:rFonts w:ascii="Times" w:hAnsi="Times"/>
          <w:sz w:val="23"/>
          <w:szCs w:val="23"/>
        </w:rPr>
      </w:pPr>
    </w:p>
    <w:p w14:paraId="4EEE7686" w14:textId="77777777" w:rsidR="000D53BA" w:rsidRPr="000E12FF" w:rsidRDefault="000D53BA" w:rsidP="000D53BA">
      <w:pPr>
        <w:rPr>
          <w:rFonts w:ascii="Times" w:hAnsi="Times"/>
          <w:sz w:val="23"/>
          <w:szCs w:val="23"/>
        </w:rPr>
      </w:pPr>
      <w:r w:rsidRPr="000E12FF">
        <w:rPr>
          <w:rFonts w:ascii="Times" w:hAnsi="Times"/>
          <w:sz w:val="23"/>
          <w:szCs w:val="23"/>
        </w:rPr>
        <w:t xml:space="preserve">National Assembly for Wales (20170 </w:t>
      </w:r>
      <w:r w:rsidRPr="000E12FF">
        <w:rPr>
          <w:rFonts w:ascii="Times" w:hAnsi="Times"/>
          <w:i/>
          <w:sz w:val="23"/>
          <w:szCs w:val="23"/>
        </w:rPr>
        <w:t>Establishing a New Youth Parliament For Wales</w:t>
      </w:r>
      <w:r w:rsidRPr="000E12FF">
        <w:rPr>
          <w:rFonts w:ascii="Times" w:hAnsi="Times"/>
          <w:sz w:val="23"/>
          <w:szCs w:val="23"/>
        </w:rPr>
        <w:t xml:space="preserve">, Cardiff: National Assembly for Wales </w:t>
      </w:r>
    </w:p>
    <w:p w14:paraId="2D45C970" w14:textId="77777777" w:rsidR="000D53BA" w:rsidRPr="000E12FF" w:rsidRDefault="000D53BA" w:rsidP="000D53BA">
      <w:pPr>
        <w:rPr>
          <w:rFonts w:ascii="Times" w:hAnsi="Times"/>
          <w:sz w:val="23"/>
          <w:szCs w:val="23"/>
        </w:rPr>
      </w:pPr>
    </w:p>
    <w:p w14:paraId="694DA547" w14:textId="6677670D" w:rsidR="000D53BA" w:rsidRPr="000E12FF" w:rsidRDefault="000D53BA" w:rsidP="000D53BA">
      <w:pPr>
        <w:rPr>
          <w:rFonts w:ascii="Times" w:hAnsi="Times"/>
          <w:sz w:val="23"/>
          <w:szCs w:val="23"/>
        </w:rPr>
      </w:pPr>
      <w:r w:rsidRPr="000E12FF">
        <w:rPr>
          <w:rFonts w:ascii="Times" w:hAnsi="Times"/>
          <w:sz w:val="23"/>
          <w:szCs w:val="23"/>
        </w:rPr>
        <w:t xml:space="preserve">National College for School Leadership and SHA (2005) </w:t>
      </w:r>
      <w:r w:rsidRPr="000E12FF">
        <w:rPr>
          <w:rFonts w:ascii="Times" w:hAnsi="Times"/>
          <w:i/>
          <w:sz w:val="23"/>
          <w:szCs w:val="23"/>
        </w:rPr>
        <w:t>School self-evaluation: a reflection and planning guide for school leaders’. In: Self-evaluation: a guide for school leaders</w:t>
      </w:r>
      <w:r w:rsidRPr="000E12FF">
        <w:rPr>
          <w:rFonts w:ascii="Times" w:hAnsi="Times"/>
          <w:sz w:val="23"/>
          <w:szCs w:val="23"/>
        </w:rPr>
        <w:t xml:space="preserve">. Nottingham: National College for School Leadership. </w:t>
      </w:r>
    </w:p>
    <w:p w14:paraId="14E69328" w14:textId="77777777" w:rsidR="000D53BA" w:rsidRPr="000E12FF" w:rsidRDefault="000D53BA" w:rsidP="000D53BA">
      <w:pPr>
        <w:rPr>
          <w:rFonts w:ascii="Times" w:hAnsi="Times"/>
          <w:sz w:val="23"/>
          <w:szCs w:val="23"/>
        </w:rPr>
      </w:pPr>
    </w:p>
    <w:p w14:paraId="6CA827D7" w14:textId="77777777" w:rsidR="000D53BA" w:rsidRPr="000E12FF" w:rsidRDefault="000D53BA" w:rsidP="000D53BA">
      <w:pPr>
        <w:rPr>
          <w:rFonts w:ascii="Times" w:hAnsi="Times"/>
          <w:sz w:val="23"/>
          <w:szCs w:val="23"/>
        </w:rPr>
      </w:pPr>
      <w:r w:rsidRPr="000E12FF">
        <w:rPr>
          <w:rFonts w:ascii="Times" w:hAnsi="Times"/>
          <w:sz w:val="23"/>
          <w:szCs w:val="23"/>
        </w:rPr>
        <w:t xml:space="preserve">Reason, P, and Bradbury, H. (2008) </w:t>
      </w:r>
      <w:r w:rsidRPr="000E12FF">
        <w:rPr>
          <w:rFonts w:ascii="Times" w:hAnsi="Times"/>
          <w:i/>
          <w:sz w:val="23"/>
          <w:szCs w:val="23"/>
        </w:rPr>
        <w:t>Action research: participative inquiry and practice</w:t>
      </w:r>
      <w:r w:rsidRPr="000E12FF">
        <w:rPr>
          <w:rFonts w:ascii="Times" w:hAnsi="Times"/>
          <w:sz w:val="23"/>
          <w:szCs w:val="23"/>
        </w:rPr>
        <w:t>. London: Sage Publications</w:t>
      </w:r>
    </w:p>
    <w:p w14:paraId="0A0D59CC" w14:textId="77777777" w:rsidR="000D53BA" w:rsidRPr="000E12FF" w:rsidRDefault="000D53BA" w:rsidP="000D53BA">
      <w:pPr>
        <w:rPr>
          <w:rFonts w:ascii="Times" w:hAnsi="Times"/>
          <w:sz w:val="23"/>
          <w:szCs w:val="23"/>
        </w:rPr>
      </w:pPr>
    </w:p>
    <w:p w14:paraId="3D3A8FCC" w14:textId="77777777" w:rsidR="000D53BA" w:rsidRPr="000E12FF" w:rsidRDefault="000D53BA" w:rsidP="000D53BA">
      <w:pPr>
        <w:rPr>
          <w:rFonts w:ascii="Times" w:hAnsi="Times"/>
          <w:sz w:val="23"/>
          <w:szCs w:val="23"/>
        </w:rPr>
      </w:pPr>
      <w:r w:rsidRPr="000E12FF">
        <w:rPr>
          <w:rFonts w:ascii="Times" w:hAnsi="Times"/>
          <w:sz w:val="23"/>
          <w:szCs w:val="23"/>
        </w:rPr>
        <w:t>Rubin, H.J. and Rubin, I.S. (2004) Qualitative Interviewing: the art of hearing data (2ndedition). London: Sage Publications.</w:t>
      </w:r>
    </w:p>
    <w:p w14:paraId="0AAB50CA" w14:textId="77777777" w:rsidR="000D53BA" w:rsidRPr="000E12FF" w:rsidRDefault="000D53BA" w:rsidP="000D53BA">
      <w:pPr>
        <w:rPr>
          <w:rFonts w:ascii="Times" w:hAnsi="Times"/>
          <w:sz w:val="23"/>
          <w:szCs w:val="23"/>
        </w:rPr>
      </w:pPr>
    </w:p>
    <w:p w14:paraId="69471A64" w14:textId="000145B9" w:rsidR="000D53BA" w:rsidRPr="000E12FF" w:rsidRDefault="000E12FF" w:rsidP="000D53BA">
      <w:pPr>
        <w:rPr>
          <w:rFonts w:ascii="Times" w:hAnsi="Times"/>
          <w:sz w:val="23"/>
          <w:szCs w:val="23"/>
        </w:rPr>
      </w:pPr>
      <w:r w:rsidRPr="000E12FF">
        <w:rPr>
          <w:rFonts w:ascii="Times" w:hAnsi="Times"/>
          <w:sz w:val="23"/>
          <w:szCs w:val="23"/>
        </w:rPr>
        <w:t xml:space="preserve">Thomas, N. (2007) </w:t>
      </w:r>
      <w:r w:rsidR="000D53BA" w:rsidRPr="000E12FF">
        <w:rPr>
          <w:rFonts w:ascii="Times" w:hAnsi="Times"/>
          <w:i/>
          <w:sz w:val="23"/>
          <w:szCs w:val="23"/>
        </w:rPr>
        <w:t>Towards a theo</w:t>
      </w:r>
      <w:r w:rsidRPr="000E12FF">
        <w:rPr>
          <w:rFonts w:ascii="Times" w:hAnsi="Times"/>
          <w:i/>
          <w:sz w:val="23"/>
          <w:szCs w:val="23"/>
        </w:rPr>
        <w:t>ry of children's participation</w:t>
      </w:r>
      <w:r w:rsidR="000D53BA" w:rsidRPr="000E12FF">
        <w:rPr>
          <w:rFonts w:ascii="Times" w:hAnsi="Times"/>
          <w:sz w:val="23"/>
          <w:szCs w:val="23"/>
        </w:rPr>
        <w:t xml:space="preserve"> International Journal of Children's Rights, 15, pp. 199-218. </w:t>
      </w:r>
    </w:p>
    <w:p w14:paraId="67CC5354" w14:textId="77777777" w:rsidR="000D53BA" w:rsidRPr="000E12FF" w:rsidRDefault="000D53BA" w:rsidP="000D53BA">
      <w:pPr>
        <w:rPr>
          <w:rFonts w:ascii="Times" w:hAnsi="Times"/>
          <w:sz w:val="23"/>
          <w:szCs w:val="23"/>
        </w:rPr>
      </w:pPr>
    </w:p>
    <w:p w14:paraId="24A5B806" w14:textId="77777777" w:rsidR="000D53BA" w:rsidRPr="000E12FF" w:rsidRDefault="000D53BA" w:rsidP="000D53BA">
      <w:pPr>
        <w:rPr>
          <w:rFonts w:ascii="Times" w:hAnsi="Times"/>
          <w:sz w:val="23"/>
          <w:szCs w:val="23"/>
        </w:rPr>
      </w:pPr>
      <w:r w:rsidRPr="000E12FF">
        <w:rPr>
          <w:rFonts w:ascii="Times" w:hAnsi="Times"/>
          <w:sz w:val="23"/>
          <w:szCs w:val="23"/>
        </w:rPr>
        <w:t xml:space="preserve">Stevenson, Angus. Ed. </w:t>
      </w:r>
      <w:r w:rsidRPr="000E12FF">
        <w:rPr>
          <w:rFonts w:ascii="Times" w:hAnsi="Times"/>
          <w:i/>
          <w:sz w:val="23"/>
          <w:szCs w:val="23"/>
        </w:rPr>
        <w:t>The Oxford Dictionary of English</w:t>
      </w:r>
      <w:r w:rsidRPr="000E12FF">
        <w:rPr>
          <w:rFonts w:ascii="Times" w:hAnsi="Times"/>
          <w:sz w:val="23"/>
          <w:szCs w:val="23"/>
        </w:rPr>
        <w:t xml:space="preserve"> (2013) Oxford: Oxford University Press </w:t>
      </w:r>
    </w:p>
    <w:p w14:paraId="04919759" w14:textId="77777777" w:rsidR="000D53BA" w:rsidRPr="000E12FF" w:rsidRDefault="000D53BA" w:rsidP="000D53BA">
      <w:pPr>
        <w:rPr>
          <w:rFonts w:ascii="Times" w:hAnsi="Times"/>
          <w:sz w:val="23"/>
          <w:szCs w:val="23"/>
        </w:rPr>
      </w:pPr>
    </w:p>
    <w:p w14:paraId="6067EAA7" w14:textId="77777777" w:rsidR="000D53BA" w:rsidRPr="000E12FF" w:rsidRDefault="000D53BA" w:rsidP="000D53BA">
      <w:pPr>
        <w:rPr>
          <w:rFonts w:ascii="Times" w:hAnsi="Times"/>
          <w:sz w:val="23"/>
          <w:szCs w:val="23"/>
        </w:rPr>
      </w:pPr>
      <w:r w:rsidRPr="000E12FF">
        <w:rPr>
          <w:rFonts w:ascii="Times" w:hAnsi="Times"/>
          <w:sz w:val="23"/>
          <w:szCs w:val="23"/>
        </w:rPr>
        <w:t>Sackstein, S</w:t>
      </w:r>
      <w:proofErr w:type="gramStart"/>
      <w:r w:rsidRPr="000E12FF">
        <w:rPr>
          <w:rFonts w:ascii="Times" w:hAnsi="Times"/>
          <w:sz w:val="23"/>
          <w:szCs w:val="23"/>
        </w:rPr>
        <w:t>.(</w:t>
      </w:r>
      <w:proofErr w:type="gramEnd"/>
      <w:r w:rsidRPr="000E12FF">
        <w:rPr>
          <w:rFonts w:ascii="Times" w:hAnsi="Times"/>
          <w:sz w:val="23"/>
          <w:szCs w:val="23"/>
        </w:rPr>
        <w:t xml:space="preserve">2015) </w:t>
      </w:r>
      <w:r w:rsidRPr="000E12FF">
        <w:rPr>
          <w:rFonts w:ascii="Times" w:hAnsi="Times"/>
          <w:i/>
          <w:sz w:val="23"/>
          <w:szCs w:val="23"/>
        </w:rPr>
        <w:t>The Power of Questioning: Opening up the World of Student Inquiry</w:t>
      </w:r>
      <w:r w:rsidRPr="000E12FF">
        <w:rPr>
          <w:rFonts w:ascii="Times" w:hAnsi="Times"/>
          <w:sz w:val="23"/>
          <w:szCs w:val="23"/>
        </w:rPr>
        <w:t>. Maryland: Rowman &amp; Littlefield</w:t>
      </w:r>
    </w:p>
    <w:p w14:paraId="0DA1E0C9" w14:textId="77777777" w:rsidR="000D53BA" w:rsidRPr="000E12FF" w:rsidRDefault="000D53BA" w:rsidP="000D53BA">
      <w:pPr>
        <w:rPr>
          <w:rFonts w:ascii="Times" w:hAnsi="Times"/>
          <w:sz w:val="23"/>
          <w:szCs w:val="23"/>
        </w:rPr>
      </w:pPr>
    </w:p>
    <w:p w14:paraId="163949E0" w14:textId="77777777" w:rsidR="000D53BA" w:rsidRPr="000E12FF" w:rsidRDefault="000D53BA" w:rsidP="000D53BA">
      <w:pPr>
        <w:rPr>
          <w:rFonts w:ascii="Times" w:hAnsi="Times"/>
          <w:i/>
          <w:sz w:val="23"/>
          <w:szCs w:val="23"/>
        </w:rPr>
      </w:pPr>
      <w:r w:rsidRPr="000E12FF">
        <w:rPr>
          <w:rFonts w:ascii="Times" w:hAnsi="Times"/>
          <w:sz w:val="23"/>
          <w:szCs w:val="23"/>
        </w:rPr>
        <w:t xml:space="preserve">Shier, H., 2001, </w:t>
      </w:r>
      <w:r w:rsidRPr="000E12FF">
        <w:rPr>
          <w:rFonts w:ascii="Times" w:hAnsi="Times"/>
          <w:i/>
          <w:sz w:val="23"/>
          <w:szCs w:val="23"/>
        </w:rPr>
        <w:t>Pathways to Participation: Openings</w:t>
      </w:r>
      <w:r w:rsidRPr="000E12FF">
        <w:rPr>
          <w:rFonts w:ascii="Times" w:hAnsi="Times"/>
          <w:sz w:val="23"/>
          <w:szCs w:val="23"/>
        </w:rPr>
        <w:t>,</w:t>
      </w:r>
      <w:r w:rsidRPr="000E12FF">
        <w:rPr>
          <w:rFonts w:ascii="Times" w:hAnsi="Times"/>
          <w:i/>
          <w:sz w:val="23"/>
          <w:szCs w:val="23"/>
        </w:rPr>
        <w:t xml:space="preserve"> Opportunities and </w:t>
      </w:r>
    </w:p>
    <w:p w14:paraId="2ED3DB76" w14:textId="77777777" w:rsidR="000D53BA" w:rsidRPr="000E12FF" w:rsidRDefault="000D53BA" w:rsidP="000D53BA">
      <w:pPr>
        <w:rPr>
          <w:rFonts w:ascii="Times" w:hAnsi="Times"/>
          <w:sz w:val="23"/>
          <w:szCs w:val="23"/>
        </w:rPr>
      </w:pPr>
      <w:proofErr w:type="gramStart"/>
      <w:r w:rsidRPr="000E12FF">
        <w:rPr>
          <w:rFonts w:ascii="Times" w:hAnsi="Times"/>
          <w:sz w:val="23"/>
          <w:szCs w:val="23"/>
        </w:rPr>
        <w:t>Obligations, Children and Society Volume 15 (2001) pp107-111.</w:t>
      </w:r>
      <w:proofErr w:type="gramEnd"/>
      <w:r w:rsidRPr="000E12FF">
        <w:rPr>
          <w:rFonts w:ascii="Times" w:hAnsi="Times"/>
          <w:sz w:val="23"/>
          <w:szCs w:val="23"/>
        </w:rPr>
        <w:t xml:space="preserve">  </w:t>
      </w:r>
    </w:p>
    <w:p w14:paraId="1097037B" w14:textId="77777777" w:rsidR="000D53BA" w:rsidRPr="000E12FF" w:rsidRDefault="000D53BA" w:rsidP="000D53BA">
      <w:pPr>
        <w:rPr>
          <w:rFonts w:ascii="Times" w:hAnsi="Times"/>
          <w:sz w:val="23"/>
          <w:szCs w:val="23"/>
        </w:rPr>
      </w:pPr>
    </w:p>
    <w:p w14:paraId="0C6D2F59" w14:textId="77777777" w:rsidR="000D53BA" w:rsidRPr="000E12FF" w:rsidRDefault="000D53BA" w:rsidP="000D53BA">
      <w:pPr>
        <w:rPr>
          <w:rFonts w:ascii="Times" w:hAnsi="Times"/>
          <w:sz w:val="23"/>
          <w:szCs w:val="23"/>
        </w:rPr>
      </w:pPr>
      <w:r w:rsidRPr="000E12FF">
        <w:rPr>
          <w:rFonts w:ascii="Times" w:hAnsi="Times"/>
          <w:sz w:val="23"/>
          <w:szCs w:val="23"/>
        </w:rPr>
        <w:t xml:space="preserve">Skinner, B. F. (1957). </w:t>
      </w:r>
      <w:r w:rsidRPr="000E12FF">
        <w:rPr>
          <w:rFonts w:ascii="Times" w:hAnsi="Times"/>
          <w:i/>
          <w:sz w:val="23"/>
          <w:szCs w:val="23"/>
        </w:rPr>
        <w:t>Verbal behavior.</w:t>
      </w:r>
      <w:r w:rsidRPr="000E12FF">
        <w:rPr>
          <w:rFonts w:ascii="Times" w:hAnsi="Times"/>
          <w:sz w:val="23"/>
          <w:szCs w:val="23"/>
        </w:rPr>
        <w:t xml:space="preserve"> New York: Appleton-Century-Crofts.</w:t>
      </w:r>
    </w:p>
    <w:p w14:paraId="53BE1C82" w14:textId="77777777" w:rsidR="000D53BA" w:rsidRPr="000E12FF" w:rsidRDefault="000D53BA" w:rsidP="000D53BA">
      <w:pPr>
        <w:rPr>
          <w:rFonts w:ascii="Times" w:hAnsi="Times"/>
          <w:sz w:val="23"/>
          <w:szCs w:val="23"/>
        </w:rPr>
      </w:pPr>
    </w:p>
    <w:p w14:paraId="3F588364" w14:textId="77777777" w:rsidR="000D53BA" w:rsidRPr="000E12FF" w:rsidRDefault="000D53BA" w:rsidP="000D53BA">
      <w:pPr>
        <w:rPr>
          <w:rFonts w:ascii="Times" w:hAnsi="Times"/>
          <w:sz w:val="23"/>
          <w:szCs w:val="23"/>
        </w:rPr>
      </w:pPr>
      <w:r w:rsidRPr="000E12FF">
        <w:rPr>
          <w:rFonts w:ascii="Times" w:hAnsi="Times"/>
          <w:sz w:val="23"/>
          <w:szCs w:val="23"/>
        </w:rPr>
        <w:t xml:space="preserve">Stanford, P. (2015) </w:t>
      </w:r>
      <w:proofErr w:type="gramStart"/>
      <w:r w:rsidRPr="000E12FF">
        <w:rPr>
          <w:rFonts w:ascii="Times" w:hAnsi="Times"/>
          <w:i/>
          <w:sz w:val="23"/>
          <w:szCs w:val="23"/>
        </w:rPr>
        <w:t>Who</w:t>
      </w:r>
      <w:proofErr w:type="gramEnd"/>
      <w:r w:rsidRPr="000E12FF">
        <w:rPr>
          <w:rFonts w:ascii="Times" w:hAnsi="Times"/>
          <w:i/>
          <w:sz w:val="23"/>
          <w:szCs w:val="23"/>
        </w:rPr>
        <w:t xml:space="preserve"> needs a designer debating hall?</w:t>
      </w:r>
      <w:r w:rsidRPr="000E12FF">
        <w:rPr>
          <w:rFonts w:ascii="Times" w:hAnsi="Times"/>
          <w:sz w:val="23"/>
          <w:szCs w:val="23"/>
        </w:rPr>
        <w:t xml:space="preserve"> Available at: http://www.telegraph.co.uk/education/educationopinion/11670225/Who-needs-a-designer-debating-hall.html  [Accessed December </w:t>
      </w:r>
      <w:proofErr w:type="gramStart"/>
      <w:r w:rsidRPr="000E12FF">
        <w:rPr>
          <w:rFonts w:ascii="Times" w:hAnsi="Times"/>
          <w:sz w:val="23"/>
          <w:szCs w:val="23"/>
        </w:rPr>
        <w:t>2017 ]</w:t>
      </w:r>
      <w:proofErr w:type="gramEnd"/>
      <w:r w:rsidRPr="000E12FF">
        <w:rPr>
          <w:rFonts w:ascii="Times" w:hAnsi="Times"/>
          <w:sz w:val="23"/>
          <w:szCs w:val="23"/>
        </w:rPr>
        <w:t xml:space="preserve"> </w:t>
      </w:r>
    </w:p>
    <w:p w14:paraId="41B556D7" w14:textId="77777777" w:rsidR="000D53BA" w:rsidRPr="000E12FF" w:rsidRDefault="000D53BA" w:rsidP="000D53BA">
      <w:pPr>
        <w:rPr>
          <w:rFonts w:ascii="Times" w:hAnsi="Times"/>
          <w:sz w:val="23"/>
          <w:szCs w:val="23"/>
        </w:rPr>
      </w:pPr>
    </w:p>
    <w:p w14:paraId="64D142D5" w14:textId="77777777" w:rsidR="000D53BA" w:rsidRPr="000E12FF" w:rsidRDefault="000D53BA" w:rsidP="000D53BA">
      <w:pPr>
        <w:rPr>
          <w:rFonts w:ascii="Times" w:hAnsi="Times"/>
          <w:sz w:val="23"/>
          <w:szCs w:val="23"/>
        </w:rPr>
      </w:pPr>
      <w:r w:rsidRPr="000E12FF">
        <w:rPr>
          <w:rFonts w:ascii="Times" w:hAnsi="Times"/>
          <w:sz w:val="23"/>
          <w:szCs w:val="23"/>
        </w:rPr>
        <w:t xml:space="preserve">The Communication Trust  (2011) </w:t>
      </w:r>
      <w:r w:rsidRPr="000E12FF">
        <w:rPr>
          <w:rFonts w:ascii="Times" w:hAnsi="Times"/>
          <w:i/>
          <w:sz w:val="23"/>
          <w:szCs w:val="23"/>
        </w:rPr>
        <w:t xml:space="preserve">Oral language skills and poverty </w:t>
      </w:r>
      <w:r w:rsidRPr="000E12FF">
        <w:rPr>
          <w:rFonts w:ascii="Times" w:hAnsi="Times"/>
          <w:sz w:val="23"/>
          <w:szCs w:val="23"/>
        </w:rPr>
        <w:t>Online: The Communication Trust Available at https://www.thecommunicationtrust.org.uk/media/12835/commissioning-oral-language-skills-and-poverty-sep-2011.doc+&amp;cd=1&amp;hl=en&amp;ct=clnk&amp;gl=</w:t>
      </w:r>
      <w:proofErr w:type="gramStart"/>
      <w:r w:rsidRPr="000E12FF">
        <w:rPr>
          <w:rFonts w:ascii="Times" w:hAnsi="Times"/>
          <w:sz w:val="23"/>
          <w:szCs w:val="23"/>
        </w:rPr>
        <w:t>uk</w:t>
      </w:r>
      <w:proofErr w:type="gramEnd"/>
      <w:r w:rsidRPr="000E12FF">
        <w:rPr>
          <w:rFonts w:ascii="Times" w:hAnsi="Times"/>
          <w:sz w:val="23"/>
          <w:szCs w:val="23"/>
        </w:rPr>
        <w:t xml:space="preserve"> [Accessed March 24th, 2017]</w:t>
      </w:r>
    </w:p>
    <w:p w14:paraId="4AFDBF38" w14:textId="77777777" w:rsidR="000D53BA" w:rsidRPr="000E12FF" w:rsidRDefault="000D53BA" w:rsidP="000D53BA">
      <w:pPr>
        <w:rPr>
          <w:rFonts w:ascii="Times" w:hAnsi="Times"/>
          <w:sz w:val="23"/>
          <w:szCs w:val="23"/>
        </w:rPr>
      </w:pPr>
    </w:p>
    <w:p w14:paraId="039D9905" w14:textId="61CC16E8" w:rsidR="000D53BA" w:rsidRPr="000E12FF" w:rsidRDefault="000D53BA" w:rsidP="000D53BA">
      <w:pPr>
        <w:rPr>
          <w:rFonts w:ascii="Times" w:hAnsi="Times"/>
          <w:sz w:val="23"/>
          <w:szCs w:val="23"/>
        </w:rPr>
      </w:pPr>
      <w:proofErr w:type="gramStart"/>
      <w:r w:rsidRPr="000E12FF">
        <w:rPr>
          <w:rFonts w:ascii="Times" w:hAnsi="Times"/>
          <w:sz w:val="23"/>
          <w:szCs w:val="23"/>
        </w:rPr>
        <w:t xml:space="preserve">The National Literacy Trust (2011) </w:t>
      </w:r>
      <w:r w:rsidRPr="000E12FF">
        <w:rPr>
          <w:rFonts w:ascii="Times" w:hAnsi="Times"/>
          <w:i/>
          <w:sz w:val="23"/>
          <w:szCs w:val="23"/>
        </w:rPr>
        <w:t>State of the Nation – The National Literacy Trus</w:t>
      </w:r>
      <w:r w:rsidR="000E12FF" w:rsidRPr="000E12FF">
        <w:rPr>
          <w:rFonts w:ascii="Times" w:hAnsi="Times"/>
          <w:sz w:val="23"/>
          <w:szCs w:val="23"/>
        </w:rPr>
        <w:t>t.</w:t>
      </w:r>
      <w:proofErr w:type="gramEnd"/>
      <w:r w:rsidRPr="000E12FF">
        <w:rPr>
          <w:rFonts w:ascii="Times" w:hAnsi="Times"/>
          <w:sz w:val="23"/>
          <w:szCs w:val="23"/>
        </w:rPr>
        <w:t xml:space="preserve"> Online: The National Literacy Trust Available at: </w:t>
      </w:r>
    </w:p>
    <w:p w14:paraId="500407D8" w14:textId="77777777" w:rsidR="000D53BA" w:rsidRPr="000E12FF" w:rsidRDefault="000D53BA" w:rsidP="000D53BA">
      <w:pPr>
        <w:rPr>
          <w:rFonts w:ascii="Times" w:hAnsi="Times"/>
          <w:sz w:val="23"/>
          <w:szCs w:val="23"/>
        </w:rPr>
      </w:pPr>
      <w:proofErr w:type="gramStart"/>
      <w:r w:rsidRPr="000E12FF">
        <w:rPr>
          <w:rFonts w:ascii="Times" w:hAnsi="Times"/>
          <w:sz w:val="23"/>
          <w:szCs w:val="23"/>
        </w:rPr>
        <w:t>www.literacytrust.org.uk</w:t>
      </w:r>
      <w:proofErr w:type="gramEnd"/>
      <w:r w:rsidRPr="000E12FF">
        <w:rPr>
          <w:rFonts w:ascii="Times" w:hAnsi="Times"/>
          <w:sz w:val="23"/>
          <w:szCs w:val="23"/>
        </w:rPr>
        <w:t>/assets/.../Literacy_State_of_the_Nation_-_2_Aug_2011.pdf [accessed 10th January 2017]</w:t>
      </w:r>
    </w:p>
    <w:p w14:paraId="52C31BD9" w14:textId="77777777" w:rsidR="000D53BA" w:rsidRPr="000E12FF" w:rsidRDefault="000D53BA" w:rsidP="000D53BA">
      <w:pPr>
        <w:rPr>
          <w:rFonts w:ascii="Times" w:hAnsi="Times"/>
          <w:sz w:val="23"/>
          <w:szCs w:val="23"/>
        </w:rPr>
      </w:pPr>
    </w:p>
    <w:p w14:paraId="221034B7" w14:textId="011B9280" w:rsidR="000D53BA" w:rsidRPr="000E12FF" w:rsidRDefault="000D53BA" w:rsidP="000D53BA">
      <w:pPr>
        <w:rPr>
          <w:rFonts w:ascii="Times" w:hAnsi="Times"/>
          <w:sz w:val="23"/>
          <w:szCs w:val="23"/>
        </w:rPr>
      </w:pPr>
      <w:r w:rsidRPr="000E12FF">
        <w:rPr>
          <w:rFonts w:ascii="Times" w:hAnsi="Times"/>
          <w:sz w:val="23"/>
          <w:szCs w:val="23"/>
        </w:rPr>
        <w:t xml:space="preserve">UNICEF UK (1990) </w:t>
      </w:r>
      <w:r w:rsidRPr="000E12FF">
        <w:rPr>
          <w:rFonts w:ascii="Times" w:hAnsi="Times"/>
          <w:i/>
          <w:sz w:val="23"/>
          <w:szCs w:val="23"/>
        </w:rPr>
        <w:t>The United Nations Convention on the Rights of the Child</w:t>
      </w:r>
      <w:r w:rsidRPr="000E12FF">
        <w:rPr>
          <w:rFonts w:ascii="Times" w:hAnsi="Times"/>
          <w:sz w:val="23"/>
          <w:szCs w:val="23"/>
        </w:rPr>
        <w:t xml:space="preserve">. London: UNICEF. </w:t>
      </w:r>
      <w:proofErr w:type="gramStart"/>
      <w:r w:rsidRPr="000E12FF">
        <w:rPr>
          <w:rFonts w:ascii="Times" w:hAnsi="Times"/>
          <w:sz w:val="23"/>
          <w:szCs w:val="23"/>
        </w:rPr>
        <w:t>[Online].</w:t>
      </w:r>
      <w:proofErr w:type="gramEnd"/>
      <w:r w:rsidRPr="000E12FF">
        <w:rPr>
          <w:rFonts w:ascii="Times" w:hAnsi="Times"/>
          <w:sz w:val="23"/>
          <w:szCs w:val="23"/>
        </w:rPr>
        <w:t xml:space="preserve"> Available from: http://www.unicef.org.uk/Documents/Publication-pdfs/UNCRC_PRESS200910we</w:t>
      </w:r>
      <w:r w:rsidR="000E12FF" w:rsidRPr="000E12FF">
        <w:rPr>
          <w:rFonts w:ascii="Times" w:hAnsi="Times"/>
          <w:sz w:val="23"/>
          <w:szCs w:val="23"/>
        </w:rPr>
        <w:t>b.pdf [Accessed 10th June 2017]</w:t>
      </w:r>
    </w:p>
    <w:p w14:paraId="159B47BB" w14:textId="77777777" w:rsidR="000E12FF" w:rsidRPr="000E12FF" w:rsidRDefault="000E12FF" w:rsidP="000D53BA">
      <w:pPr>
        <w:rPr>
          <w:rFonts w:ascii="Times" w:hAnsi="Times"/>
          <w:sz w:val="23"/>
          <w:szCs w:val="23"/>
        </w:rPr>
      </w:pPr>
    </w:p>
    <w:p w14:paraId="45EEB788" w14:textId="77777777" w:rsidR="000E12FF" w:rsidRPr="000E12FF" w:rsidRDefault="000E12FF" w:rsidP="000E12FF">
      <w:pPr>
        <w:rPr>
          <w:rFonts w:ascii="Times" w:hAnsi="Times"/>
          <w:sz w:val="23"/>
          <w:szCs w:val="23"/>
        </w:rPr>
      </w:pPr>
      <w:proofErr w:type="gramStart"/>
      <w:r w:rsidRPr="000E12FF">
        <w:rPr>
          <w:rFonts w:ascii="Times" w:hAnsi="Times"/>
          <w:sz w:val="23"/>
          <w:szCs w:val="23"/>
        </w:rPr>
        <w:t>Unknown</w:t>
      </w:r>
      <w:r w:rsidRPr="000E12FF">
        <w:rPr>
          <w:rFonts w:ascii="Times" w:hAnsi="Times"/>
          <w:i/>
          <w:sz w:val="23"/>
          <w:szCs w:val="23"/>
        </w:rPr>
        <w:t>, Pupil Voice Wales</w:t>
      </w:r>
      <w:r w:rsidRPr="000E12FF">
        <w:rPr>
          <w:rFonts w:ascii="Times" w:hAnsi="Times"/>
          <w:sz w:val="23"/>
          <w:szCs w:val="23"/>
        </w:rPr>
        <w:t>.</w:t>
      </w:r>
      <w:proofErr w:type="gramEnd"/>
      <w:r w:rsidRPr="000E12FF">
        <w:rPr>
          <w:rFonts w:ascii="Times" w:hAnsi="Times"/>
          <w:sz w:val="23"/>
          <w:szCs w:val="23"/>
        </w:rPr>
        <w:t xml:space="preserve"> Accessed [online]: http://www.pupilvoicewales.org.uk/ (29th March 2019)</w:t>
      </w:r>
    </w:p>
    <w:p w14:paraId="62C324FF" w14:textId="77777777" w:rsidR="000D53BA" w:rsidRPr="000E12FF" w:rsidRDefault="000D53BA" w:rsidP="000D53BA">
      <w:pPr>
        <w:rPr>
          <w:rFonts w:ascii="Times" w:hAnsi="Times"/>
          <w:sz w:val="23"/>
          <w:szCs w:val="23"/>
        </w:rPr>
      </w:pPr>
    </w:p>
    <w:p w14:paraId="736F46A4" w14:textId="77777777" w:rsidR="000D53BA" w:rsidRPr="000E12FF" w:rsidRDefault="000D53BA" w:rsidP="000D53BA">
      <w:pPr>
        <w:rPr>
          <w:rFonts w:ascii="Times" w:hAnsi="Times"/>
          <w:sz w:val="23"/>
          <w:szCs w:val="23"/>
        </w:rPr>
      </w:pPr>
      <w:r w:rsidRPr="000E12FF">
        <w:rPr>
          <w:rFonts w:ascii="Times" w:hAnsi="Times"/>
          <w:sz w:val="23"/>
          <w:szCs w:val="23"/>
        </w:rPr>
        <w:t xml:space="preserve">Waldfogel, J. and Washbrook, E. </w:t>
      </w:r>
      <w:r w:rsidRPr="000E12FF">
        <w:rPr>
          <w:rFonts w:ascii="Times" w:hAnsi="Times"/>
          <w:i/>
          <w:sz w:val="23"/>
          <w:szCs w:val="23"/>
        </w:rPr>
        <w:t>Low income and early cognitive development in the U.K.</w:t>
      </w:r>
      <w:r w:rsidRPr="000E12FF">
        <w:rPr>
          <w:rFonts w:ascii="Times" w:hAnsi="Times"/>
          <w:sz w:val="23"/>
          <w:szCs w:val="23"/>
        </w:rPr>
        <w:t xml:space="preserve"> Online: The Sutton Trust </w:t>
      </w:r>
    </w:p>
    <w:p w14:paraId="0EF5F306" w14:textId="77777777" w:rsidR="000D53BA" w:rsidRPr="000E12FF" w:rsidRDefault="000D53BA" w:rsidP="000D53BA">
      <w:pPr>
        <w:rPr>
          <w:rFonts w:ascii="Times" w:hAnsi="Times"/>
          <w:sz w:val="23"/>
          <w:szCs w:val="23"/>
        </w:rPr>
      </w:pPr>
      <w:r w:rsidRPr="000E12FF">
        <w:rPr>
          <w:rFonts w:ascii="Times" w:hAnsi="Times"/>
          <w:sz w:val="23"/>
          <w:szCs w:val="23"/>
        </w:rPr>
        <w:t>Available at: http://www.suttontrust.com/wp-content/uploads/2010/02/Sutton_Trust_Cognitive_Report.pdf [Accessed November 29th, 2016]</w:t>
      </w:r>
    </w:p>
    <w:p w14:paraId="0C78E0F5" w14:textId="77777777" w:rsidR="000D53BA" w:rsidRPr="000E12FF" w:rsidRDefault="000D53BA" w:rsidP="000D53BA">
      <w:pPr>
        <w:rPr>
          <w:rFonts w:ascii="Times" w:hAnsi="Times"/>
          <w:sz w:val="23"/>
          <w:szCs w:val="23"/>
        </w:rPr>
      </w:pPr>
    </w:p>
    <w:p w14:paraId="145ADE30" w14:textId="77777777" w:rsidR="000D53BA" w:rsidRPr="000E12FF" w:rsidRDefault="000D53BA" w:rsidP="000D53BA">
      <w:pPr>
        <w:rPr>
          <w:rFonts w:ascii="Times" w:hAnsi="Times"/>
          <w:sz w:val="23"/>
          <w:szCs w:val="23"/>
        </w:rPr>
      </w:pPr>
      <w:proofErr w:type="gramStart"/>
      <w:r w:rsidRPr="000E12FF">
        <w:rPr>
          <w:rFonts w:ascii="Times" w:hAnsi="Times"/>
          <w:sz w:val="23"/>
          <w:szCs w:val="23"/>
        </w:rPr>
        <w:t xml:space="preserve">Whitty, G. and Wisby, E. (2007) </w:t>
      </w:r>
      <w:r w:rsidRPr="000E12FF">
        <w:rPr>
          <w:rFonts w:ascii="Times" w:hAnsi="Times"/>
          <w:i/>
          <w:sz w:val="23"/>
          <w:szCs w:val="23"/>
        </w:rPr>
        <w:t>Real Decision Making?</w:t>
      </w:r>
      <w:proofErr w:type="gramEnd"/>
      <w:r w:rsidRPr="000E12FF">
        <w:rPr>
          <w:rFonts w:ascii="Times" w:hAnsi="Times"/>
          <w:i/>
          <w:sz w:val="23"/>
          <w:szCs w:val="23"/>
        </w:rPr>
        <w:t xml:space="preserve"> School Councils in Action</w:t>
      </w:r>
      <w:r w:rsidRPr="000E12FF">
        <w:rPr>
          <w:rFonts w:ascii="Times" w:hAnsi="Times"/>
          <w:sz w:val="23"/>
          <w:szCs w:val="23"/>
        </w:rPr>
        <w:t>,</w:t>
      </w:r>
    </w:p>
    <w:p w14:paraId="7D0AA057" w14:textId="77777777" w:rsidR="000D53BA" w:rsidRPr="000E12FF" w:rsidRDefault="000D53BA" w:rsidP="000D53BA">
      <w:pPr>
        <w:rPr>
          <w:rFonts w:ascii="Times" w:hAnsi="Times"/>
          <w:sz w:val="23"/>
          <w:szCs w:val="23"/>
        </w:rPr>
      </w:pPr>
      <w:proofErr w:type="gramStart"/>
      <w:r w:rsidRPr="000E12FF">
        <w:rPr>
          <w:rFonts w:ascii="Times" w:hAnsi="Times"/>
          <w:sz w:val="23"/>
          <w:szCs w:val="23"/>
        </w:rPr>
        <w:t>Research report [online].</w:t>
      </w:r>
      <w:proofErr w:type="gramEnd"/>
      <w:r w:rsidRPr="000E12FF">
        <w:rPr>
          <w:rFonts w:ascii="Times" w:hAnsi="Times"/>
          <w:sz w:val="23"/>
          <w:szCs w:val="23"/>
        </w:rPr>
        <w:t xml:space="preserve"> http://www.dcsf.gov.uklresearch</w:t>
      </w:r>
    </w:p>
    <w:p w14:paraId="1BB61FB2" w14:textId="77777777" w:rsidR="000D53BA" w:rsidRPr="000E12FF" w:rsidRDefault="000D53BA" w:rsidP="000D53BA">
      <w:pPr>
        <w:rPr>
          <w:rFonts w:ascii="Times" w:hAnsi="Times"/>
          <w:sz w:val="23"/>
          <w:szCs w:val="23"/>
        </w:rPr>
      </w:pPr>
      <w:r w:rsidRPr="000E12FF">
        <w:rPr>
          <w:rFonts w:ascii="Times" w:hAnsi="Times"/>
          <w:sz w:val="23"/>
          <w:szCs w:val="23"/>
        </w:rPr>
        <w:t>Accessed:  (December 2016)</w:t>
      </w:r>
    </w:p>
    <w:p w14:paraId="34EAAD55" w14:textId="77777777" w:rsidR="000D53BA" w:rsidRPr="000E12FF" w:rsidRDefault="000D53BA" w:rsidP="000D53BA">
      <w:pPr>
        <w:rPr>
          <w:rFonts w:ascii="Times" w:hAnsi="Times"/>
          <w:sz w:val="23"/>
          <w:szCs w:val="23"/>
        </w:rPr>
      </w:pPr>
    </w:p>
    <w:p w14:paraId="2A085C2A" w14:textId="77777777" w:rsidR="000D53BA" w:rsidRPr="000E12FF" w:rsidRDefault="000D53BA" w:rsidP="000D53BA">
      <w:pPr>
        <w:rPr>
          <w:rFonts w:ascii="Times" w:hAnsi="Times"/>
          <w:sz w:val="23"/>
          <w:szCs w:val="23"/>
        </w:rPr>
      </w:pPr>
      <w:r w:rsidRPr="000E12FF">
        <w:rPr>
          <w:rFonts w:ascii="Times" w:hAnsi="Times"/>
          <w:sz w:val="23"/>
          <w:szCs w:val="23"/>
        </w:rPr>
        <w:t xml:space="preserve">Welsh Assembly Government (2004) </w:t>
      </w:r>
      <w:r w:rsidRPr="000E12FF">
        <w:rPr>
          <w:rFonts w:ascii="Times" w:hAnsi="Times"/>
          <w:i/>
          <w:sz w:val="23"/>
          <w:szCs w:val="23"/>
        </w:rPr>
        <w:t>Children and Young People: Rights to Action</w:t>
      </w:r>
      <w:r w:rsidRPr="000E12FF">
        <w:rPr>
          <w:rFonts w:ascii="Times" w:hAnsi="Times"/>
          <w:sz w:val="23"/>
          <w:szCs w:val="23"/>
        </w:rPr>
        <w:t>. Cardiff: Welsh Assembly Government [Online]. Available from: http://gov.wales/docs/caecd/publications/090415rightstoactionen.pdf  [Accessed 5 June 2017)</w:t>
      </w:r>
    </w:p>
    <w:p w14:paraId="1DC47946" w14:textId="77777777" w:rsidR="000D53BA" w:rsidRPr="000E12FF" w:rsidRDefault="000D53BA" w:rsidP="000D53BA">
      <w:pPr>
        <w:rPr>
          <w:rFonts w:ascii="Times" w:hAnsi="Times"/>
          <w:sz w:val="23"/>
          <w:szCs w:val="23"/>
        </w:rPr>
      </w:pPr>
    </w:p>
    <w:p w14:paraId="156D26E2" w14:textId="77777777" w:rsidR="000D53BA" w:rsidRPr="000E12FF" w:rsidRDefault="000D53BA" w:rsidP="000D53BA">
      <w:pPr>
        <w:rPr>
          <w:rFonts w:ascii="Times" w:hAnsi="Times"/>
          <w:sz w:val="23"/>
          <w:szCs w:val="23"/>
        </w:rPr>
      </w:pPr>
      <w:r w:rsidRPr="000E12FF">
        <w:rPr>
          <w:rFonts w:ascii="Times" w:hAnsi="Times"/>
          <w:sz w:val="23"/>
          <w:szCs w:val="23"/>
        </w:rPr>
        <w:t xml:space="preserve">Welsh Government (2005) </w:t>
      </w:r>
      <w:r w:rsidRPr="000E12FF">
        <w:rPr>
          <w:rFonts w:ascii="Times" w:hAnsi="Times"/>
          <w:i/>
          <w:sz w:val="23"/>
          <w:szCs w:val="23"/>
        </w:rPr>
        <w:t>The School Council</w:t>
      </w:r>
      <w:r w:rsidRPr="000E12FF">
        <w:rPr>
          <w:rFonts w:ascii="Times" w:hAnsi="Times"/>
          <w:sz w:val="23"/>
          <w:szCs w:val="23"/>
        </w:rPr>
        <w:t>s (Wales) Act (online) Available at http://www.legislation.gov.uk/wsi/2005/3200/contents/made [Accessed November 29th, 2016]</w:t>
      </w:r>
    </w:p>
    <w:p w14:paraId="17796546" w14:textId="77777777" w:rsidR="000D53BA" w:rsidRPr="000E12FF" w:rsidRDefault="000D53BA" w:rsidP="000D53BA">
      <w:pPr>
        <w:rPr>
          <w:rFonts w:ascii="Times" w:hAnsi="Times"/>
          <w:sz w:val="23"/>
          <w:szCs w:val="23"/>
        </w:rPr>
      </w:pPr>
    </w:p>
    <w:p w14:paraId="272EF89C" w14:textId="77777777" w:rsidR="000D53BA" w:rsidRPr="000E12FF" w:rsidRDefault="000D53BA" w:rsidP="000D53BA">
      <w:pPr>
        <w:rPr>
          <w:rFonts w:ascii="Times" w:hAnsi="Times"/>
          <w:sz w:val="23"/>
          <w:szCs w:val="23"/>
        </w:rPr>
      </w:pPr>
      <w:r w:rsidRPr="000E12FF">
        <w:rPr>
          <w:rFonts w:ascii="Times" w:hAnsi="Times"/>
          <w:sz w:val="23"/>
          <w:szCs w:val="23"/>
        </w:rPr>
        <w:t xml:space="preserve">Welsh Assembly Government (2011) </w:t>
      </w:r>
      <w:r w:rsidRPr="000E12FF">
        <w:rPr>
          <w:rFonts w:ascii="Times" w:hAnsi="Times"/>
          <w:i/>
          <w:sz w:val="23"/>
          <w:szCs w:val="23"/>
        </w:rPr>
        <w:t>Pupil participation- a good practice guide</w:t>
      </w:r>
      <w:r w:rsidRPr="000E12FF">
        <w:rPr>
          <w:rFonts w:ascii="Times" w:hAnsi="Times"/>
          <w:sz w:val="23"/>
          <w:szCs w:val="23"/>
        </w:rPr>
        <w:t xml:space="preserve"> Cardiff: Welsh Assembly Government. </w:t>
      </w:r>
      <w:proofErr w:type="gramStart"/>
      <w:r w:rsidRPr="000E12FF">
        <w:rPr>
          <w:rFonts w:ascii="Times" w:hAnsi="Times"/>
          <w:sz w:val="23"/>
          <w:szCs w:val="23"/>
        </w:rPr>
        <w:t>[Online].</w:t>
      </w:r>
      <w:proofErr w:type="gramEnd"/>
      <w:r w:rsidRPr="000E12FF">
        <w:rPr>
          <w:rFonts w:ascii="Times" w:hAnsi="Times"/>
          <w:sz w:val="23"/>
          <w:szCs w:val="23"/>
        </w:rPr>
        <w:t xml:space="preserve"> Available from: http://www.pupilvoicewales.org.uk/uploads/publications/540.pdf  [Accessed 10th June 2017].</w:t>
      </w:r>
    </w:p>
    <w:p w14:paraId="50044BC4" w14:textId="77777777" w:rsidR="000D53BA" w:rsidRPr="000E12FF" w:rsidRDefault="000D53BA" w:rsidP="000D53BA">
      <w:pPr>
        <w:rPr>
          <w:rFonts w:ascii="Times" w:hAnsi="Times"/>
          <w:sz w:val="23"/>
          <w:szCs w:val="23"/>
        </w:rPr>
      </w:pPr>
    </w:p>
    <w:p w14:paraId="4FDB88E6" w14:textId="77777777" w:rsidR="000D53BA" w:rsidRPr="000E12FF" w:rsidRDefault="000D53BA" w:rsidP="000D53BA">
      <w:pPr>
        <w:rPr>
          <w:rFonts w:ascii="Times" w:hAnsi="Times"/>
          <w:sz w:val="23"/>
          <w:szCs w:val="23"/>
        </w:rPr>
      </w:pPr>
      <w:r w:rsidRPr="000E12FF">
        <w:rPr>
          <w:rFonts w:ascii="Times" w:hAnsi="Times"/>
          <w:sz w:val="23"/>
          <w:szCs w:val="23"/>
        </w:rPr>
        <w:t xml:space="preserve">Welsh Government (2013) </w:t>
      </w:r>
      <w:r w:rsidRPr="000E12FF">
        <w:rPr>
          <w:rFonts w:ascii="Times" w:hAnsi="Times"/>
          <w:i/>
          <w:sz w:val="23"/>
          <w:szCs w:val="23"/>
        </w:rPr>
        <w:t>The National Literacy and Numeracy Framework (LNF)</w:t>
      </w:r>
      <w:r w:rsidRPr="000E12FF">
        <w:rPr>
          <w:rFonts w:ascii="Times" w:hAnsi="Times"/>
          <w:sz w:val="23"/>
          <w:szCs w:val="23"/>
        </w:rPr>
        <w:t xml:space="preserve"> Online: Welsh Government Available at http://learning.gov.wales/docs/learningwales/publications/170601-oracy-across-the-curriculum.pdf [accessed 10th December 2017]</w:t>
      </w:r>
    </w:p>
    <w:p w14:paraId="341FD292" w14:textId="77777777" w:rsidR="000D53BA" w:rsidRPr="000E12FF" w:rsidRDefault="000D53BA" w:rsidP="000D53BA">
      <w:pPr>
        <w:rPr>
          <w:rFonts w:ascii="Times" w:hAnsi="Times"/>
          <w:sz w:val="23"/>
          <w:szCs w:val="23"/>
        </w:rPr>
      </w:pPr>
    </w:p>
    <w:p w14:paraId="43DDFDE9" w14:textId="77777777" w:rsidR="000D53BA" w:rsidRPr="000E12FF" w:rsidRDefault="000D53BA" w:rsidP="000D53BA">
      <w:pPr>
        <w:rPr>
          <w:rFonts w:ascii="Times" w:hAnsi="Times"/>
          <w:sz w:val="23"/>
          <w:szCs w:val="23"/>
        </w:rPr>
      </w:pPr>
      <w:r w:rsidRPr="000E12FF">
        <w:rPr>
          <w:rFonts w:ascii="Times" w:hAnsi="Times"/>
          <w:sz w:val="23"/>
          <w:szCs w:val="23"/>
        </w:rPr>
        <w:t xml:space="preserve">Welsh Government (2014) </w:t>
      </w:r>
      <w:r w:rsidRPr="000E12FF">
        <w:rPr>
          <w:rFonts w:ascii="Times" w:hAnsi="Times"/>
          <w:i/>
          <w:sz w:val="23"/>
          <w:szCs w:val="23"/>
        </w:rPr>
        <w:t>School Development Plans Guidance</w:t>
      </w:r>
      <w:r w:rsidRPr="000E12FF">
        <w:rPr>
          <w:rFonts w:ascii="Times" w:hAnsi="Times"/>
          <w:sz w:val="23"/>
          <w:szCs w:val="23"/>
        </w:rPr>
        <w:t xml:space="preserve">, Cardiff: Welsh Government. </w:t>
      </w:r>
    </w:p>
    <w:p w14:paraId="3662A970" w14:textId="77777777" w:rsidR="000D53BA" w:rsidRPr="000E12FF" w:rsidRDefault="000D53BA" w:rsidP="000D53BA">
      <w:pPr>
        <w:rPr>
          <w:rFonts w:ascii="Times" w:hAnsi="Times"/>
          <w:sz w:val="23"/>
          <w:szCs w:val="23"/>
        </w:rPr>
      </w:pPr>
    </w:p>
    <w:p w14:paraId="020B06B5" w14:textId="77777777" w:rsidR="000D53BA" w:rsidRPr="000E12FF" w:rsidRDefault="000D53BA" w:rsidP="000D53BA">
      <w:pPr>
        <w:rPr>
          <w:rFonts w:ascii="Times" w:hAnsi="Times"/>
          <w:sz w:val="23"/>
          <w:szCs w:val="23"/>
        </w:rPr>
      </w:pPr>
      <w:r w:rsidRPr="000E12FF">
        <w:rPr>
          <w:rFonts w:ascii="Times" w:hAnsi="Times"/>
          <w:sz w:val="23"/>
          <w:szCs w:val="23"/>
        </w:rPr>
        <w:t xml:space="preserve">Welsh Government (2015) </w:t>
      </w:r>
      <w:r w:rsidRPr="000E12FF">
        <w:rPr>
          <w:rFonts w:ascii="Times" w:hAnsi="Times"/>
          <w:i/>
          <w:sz w:val="23"/>
          <w:szCs w:val="23"/>
        </w:rPr>
        <w:t>Successful Futures: Independent Review of the Curriculum and Assessment Arrangement in Wales</w:t>
      </w:r>
      <w:r w:rsidRPr="000E12FF">
        <w:rPr>
          <w:rFonts w:ascii="Times" w:hAnsi="Times"/>
          <w:sz w:val="23"/>
          <w:szCs w:val="23"/>
        </w:rPr>
        <w:t>. Welsh Government: Cardiff</w:t>
      </w:r>
    </w:p>
    <w:p w14:paraId="7C0CF922" w14:textId="77777777" w:rsidR="000D53BA" w:rsidRPr="000E12FF" w:rsidRDefault="000D53BA" w:rsidP="000D53BA">
      <w:pPr>
        <w:rPr>
          <w:rFonts w:ascii="Times" w:hAnsi="Times"/>
          <w:sz w:val="23"/>
          <w:szCs w:val="23"/>
        </w:rPr>
      </w:pPr>
    </w:p>
    <w:p w14:paraId="18BE9414" w14:textId="77777777" w:rsidR="000D53BA" w:rsidRPr="000E12FF" w:rsidRDefault="000D53BA" w:rsidP="000D53BA">
      <w:pPr>
        <w:rPr>
          <w:rFonts w:ascii="Times" w:hAnsi="Times"/>
          <w:sz w:val="23"/>
          <w:szCs w:val="23"/>
        </w:rPr>
      </w:pPr>
      <w:r w:rsidRPr="000E12FF">
        <w:rPr>
          <w:rFonts w:ascii="Times" w:hAnsi="Times"/>
          <w:sz w:val="23"/>
          <w:szCs w:val="23"/>
        </w:rPr>
        <w:t xml:space="preserve">Welsh Government (2017) </w:t>
      </w:r>
      <w:r w:rsidRPr="000E12FF">
        <w:rPr>
          <w:rFonts w:ascii="Times" w:hAnsi="Times"/>
          <w:i/>
          <w:sz w:val="23"/>
          <w:szCs w:val="23"/>
        </w:rPr>
        <w:t>National reading and numeracy test results</w:t>
      </w:r>
      <w:r w:rsidRPr="000E12FF">
        <w:rPr>
          <w:rFonts w:ascii="Times" w:hAnsi="Times"/>
          <w:sz w:val="23"/>
          <w:szCs w:val="23"/>
        </w:rPr>
        <w:t xml:space="preserve"> http://gov.wales/statistics-and-research/national-reading-numeracy-test-results/</w:t>
      </w:r>
      <w:proofErr w:type="gramStart"/>
      <w:r w:rsidRPr="000E12FF">
        <w:rPr>
          <w:rFonts w:ascii="Times" w:hAnsi="Times"/>
          <w:sz w:val="23"/>
          <w:szCs w:val="23"/>
        </w:rPr>
        <w:t>?lang</w:t>
      </w:r>
      <w:proofErr w:type="gramEnd"/>
      <w:r w:rsidRPr="000E12FF">
        <w:rPr>
          <w:rFonts w:ascii="Times" w:hAnsi="Times"/>
          <w:sz w:val="23"/>
          <w:szCs w:val="23"/>
        </w:rPr>
        <w:t>=en [accessed 26th August 2017]</w:t>
      </w:r>
    </w:p>
    <w:p w14:paraId="62437E15" w14:textId="77777777" w:rsidR="000D53BA" w:rsidRPr="000E12FF" w:rsidRDefault="000D53BA" w:rsidP="000D53BA">
      <w:pPr>
        <w:rPr>
          <w:rFonts w:ascii="Times" w:hAnsi="Times"/>
          <w:sz w:val="23"/>
          <w:szCs w:val="23"/>
        </w:rPr>
      </w:pPr>
    </w:p>
    <w:p w14:paraId="5248DC05" w14:textId="77777777" w:rsidR="000D53BA" w:rsidRPr="000E12FF" w:rsidRDefault="000D53BA" w:rsidP="000D53BA">
      <w:pPr>
        <w:rPr>
          <w:rFonts w:ascii="Times" w:hAnsi="Times"/>
          <w:i/>
          <w:sz w:val="23"/>
          <w:szCs w:val="23"/>
        </w:rPr>
      </w:pPr>
      <w:r w:rsidRPr="000E12FF">
        <w:rPr>
          <w:rFonts w:ascii="Times" w:hAnsi="Times"/>
          <w:sz w:val="23"/>
          <w:szCs w:val="23"/>
        </w:rPr>
        <w:t xml:space="preserve">Welsh Government (2017) </w:t>
      </w:r>
      <w:r w:rsidRPr="000E12FF">
        <w:rPr>
          <w:rFonts w:ascii="Times" w:hAnsi="Times"/>
          <w:i/>
          <w:sz w:val="23"/>
          <w:szCs w:val="23"/>
        </w:rPr>
        <w:t xml:space="preserve">Languages, Literacy and Communication AoLE: </w:t>
      </w:r>
    </w:p>
    <w:p w14:paraId="502D9756" w14:textId="77777777" w:rsidR="000D53BA" w:rsidRPr="000E12FF" w:rsidRDefault="000D53BA" w:rsidP="000D53BA">
      <w:pPr>
        <w:rPr>
          <w:rFonts w:ascii="Times" w:hAnsi="Times"/>
          <w:sz w:val="23"/>
          <w:szCs w:val="23"/>
        </w:rPr>
      </w:pPr>
      <w:r w:rsidRPr="000E12FF">
        <w:rPr>
          <w:rFonts w:ascii="Times" w:hAnsi="Times"/>
          <w:i/>
          <w:sz w:val="23"/>
          <w:szCs w:val="23"/>
        </w:rPr>
        <w:t>Submission to Curriculum &amp; Assessment Group</w:t>
      </w:r>
      <w:r w:rsidRPr="000E12FF">
        <w:rPr>
          <w:rFonts w:ascii="Times" w:hAnsi="Times"/>
          <w:sz w:val="23"/>
          <w:szCs w:val="23"/>
        </w:rPr>
        <w:t xml:space="preserve"> Online Available at accessed 12th December 2018</w:t>
      </w:r>
    </w:p>
    <w:p w14:paraId="0013B130" w14:textId="77777777" w:rsidR="000D53BA" w:rsidRPr="000E12FF" w:rsidRDefault="000D53BA" w:rsidP="000D53BA">
      <w:pPr>
        <w:rPr>
          <w:rFonts w:ascii="Times" w:hAnsi="Times"/>
          <w:sz w:val="23"/>
          <w:szCs w:val="23"/>
        </w:rPr>
      </w:pPr>
    </w:p>
    <w:p w14:paraId="0E8123FB" w14:textId="77777777" w:rsidR="000D53BA" w:rsidRPr="000E12FF" w:rsidRDefault="000D53BA" w:rsidP="000D53BA">
      <w:pPr>
        <w:rPr>
          <w:rFonts w:ascii="Times" w:hAnsi="Times"/>
          <w:sz w:val="23"/>
          <w:szCs w:val="23"/>
        </w:rPr>
      </w:pPr>
      <w:r w:rsidRPr="000E12FF">
        <w:rPr>
          <w:rFonts w:ascii="Times" w:hAnsi="Times"/>
          <w:sz w:val="23"/>
          <w:szCs w:val="23"/>
        </w:rPr>
        <w:t xml:space="preserve">Welsh Government (2018) </w:t>
      </w:r>
      <w:r w:rsidRPr="000E12FF">
        <w:rPr>
          <w:rFonts w:ascii="Times" w:hAnsi="Times"/>
          <w:i/>
          <w:sz w:val="23"/>
          <w:szCs w:val="23"/>
        </w:rPr>
        <w:t>Response to issues raised during public consultation</w:t>
      </w:r>
      <w:r w:rsidRPr="000E12FF">
        <w:rPr>
          <w:rFonts w:ascii="Times" w:hAnsi="Times"/>
          <w:sz w:val="23"/>
          <w:szCs w:val="23"/>
        </w:rPr>
        <w:t xml:space="preserve"> (online) Available at https://gov.wales/eligibility-free-school-meals</w:t>
      </w:r>
      <w:proofErr w:type="gramStart"/>
      <w:r w:rsidRPr="000E12FF">
        <w:rPr>
          <w:rFonts w:ascii="Times" w:hAnsi="Times"/>
          <w:sz w:val="23"/>
          <w:szCs w:val="23"/>
        </w:rPr>
        <w:t>?_</w:t>
      </w:r>
      <w:proofErr w:type="gramEnd"/>
      <w:r w:rsidRPr="000E12FF">
        <w:rPr>
          <w:rFonts w:ascii="Times" w:hAnsi="Times"/>
          <w:sz w:val="23"/>
          <w:szCs w:val="23"/>
        </w:rPr>
        <w:t>ga=2.110688771.705617970.1553945834-1876323295.1552222605 [accessed 26th August 2017]</w:t>
      </w:r>
    </w:p>
    <w:p w14:paraId="0B4E07BD" w14:textId="77777777" w:rsidR="000D53BA" w:rsidRPr="000E12FF" w:rsidRDefault="000D53BA" w:rsidP="000D53BA">
      <w:pPr>
        <w:rPr>
          <w:rFonts w:ascii="Times" w:hAnsi="Times"/>
          <w:sz w:val="23"/>
          <w:szCs w:val="23"/>
        </w:rPr>
      </w:pPr>
    </w:p>
    <w:p w14:paraId="4B8B9D98" w14:textId="77777777" w:rsidR="000D53BA" w:rsidRPr="000E12FF" w:rsidRDefault="000D53BA" w:rsidP="000D53BA">
      <w:pPr>
        <w:rPr>
          <w:rFonts w:ascii="Times" w:hAnsi="Times"/>
          <w:sz w:val="23"/>
          <w:szCs w:val="23"/>
        </w:rPr>
      </w:pPr>
      <w:r w:rsidRPr="000E12FF">
        <w:rPr>
          <w:rFonts w:ascii="Times" w:hAnsi="Times"/>
          <w:sz w:val="23"/>
          <w:szCs w:val="23"/>
        </w:rPr>
        <w:t xml:space="preserve">Wilkinson, A. (1965) </w:t>
      </w:r>
      <w:r w:rsidRPr="000E12FF">
        <w:rPr>
          <w:rFonts w:ascii="Times" w:hAnsi="Times"/>
          <w:i/>
          <w:sz w:val="23"/>
          <w:szCs w:val="23"/>
        </w:rPr>
        <w:t>The Concept of Oracy. Educational Review</w:t>
      </w:r>
      <w:r w:rsidRPr="000E12FF">
        <w:rPr>
          <w:rFonts w:ascii="Times" w:hAnsi="Times"/>
          <w:sz w:val="23"/>
          <w:szCs w:val="23"/>
        </w:rPr>
        <w:t>, 17 (4), 11–15.</w:t>
      </w:r>
    </w:p>
    <w:p w14:paraId="46299FE3" w14:textId="77777777" w:rsidR="000D53BA" w:rsidRPr="000E12FF" w:rsidRDefault="000D53BA" w:rsidP="000D53BA">
      <w:pPr>
        <w:rPr>
          <w:rFonts w:ascii="Times" w:hAnsi="Times"/>
          <w:sz w:val="23"/>
          <w:szCs w:val="23"/>
        </w:rPr>
      </w:pPr>
    </w:p>
    <w:p w14:paraId="45E79CA9" w14:textId="77777777" w:rsidR="000D53BA" w:rsidRPr="000E12FF" w:rsidRDefault="000D53BA" w:rsidP="000D53BA">
      <w:pPr>
        <w:rPr>
          <w:rFonts w:ascii="Times" w:hAnsi="Times"/>
          <w:sz w:val="23"/>
          <w:szCs w:val="23"/>
        </w:rPr>
      </w:pPr>
      <w:r w:rsidRPr="000E12FF">
        <w:rPr>
          <w:rFonts w:ascii="Times" w:hAnsi="Times"/>
          <w:sz w:val="23"/>
          <w:szCs w:val="23"/>
        </w:rPr>
        <w:t xml:space="preserve">WJEC (2014) </w:t>
      </w:r>
      <w:r w:rsidRPr="000E12FF">
        <w:rPr>
          <w:rFonts w:ascii="Times" w:hAnsi="Times"/>
          <w:i/>
          <w:sz w:val="23"/>
          <w:szCs w:val="23"/>
        </w:rPr>
        <w:t>GCSE in English Language Specification</w:t>
      </w:r>
      <w:r w:rsidRPr="000E12FF">
        <w:rPr>
          <w:rFonts w:ascii="Times" w:hAnsi="Times"/>
          <w:sz w:val="23"/>
          <w:szCs w:val="23"/>
        </w:rPr>
        <w:t xml:space="preserve"> Online: WJEC </w:t>
      </w:r>
    </w:p>
    <w:p w14:paraId="6171C706" w14:textId="77777777" w:rsidR="000D53BA" w:rsidRPr="000E12FF" w:rsidRDefault="000D53BA" w:rsidP="000D53BA">
      <w:pPr>
        <w:rPr>
          <w:rFonts w:ascii="Times" w:hAnsi="Times"/>
          <w:sz w:val="23"/>
          <w:szCs w:val="23"/>
        </w:rPr>
      </w:pPr>
      <w:r w:rsidRPr="000E12FF">
        <w:rPr>
          <w:rFonts w:ascii="Times" w:hAnsi="Times"/>
          <w:sz w:val="23"/>
          <w:szCs w:val="23"/>
        </w:rPr>
        <w:t>Available at:</w:t>
      </w:r>
    </w:p>
    <w:p w14:paraId="1F34A2C1" w14:textId="64ED23E5" w:rsidR="00ED5BEE" w:rsidRPr="000E12FF" w:rsidRDefault="000D53BA" w:rsidP="000D53BA">
      <w:pPr>
        <w:rPr>
          <w:rFonts w:ascii="Times" w:eastAsia="Times New Roman" w:hAnsi="Times" w:cs="Times New Roman"/>
          <w:sz w:val="23"/>
          <w:szCs w:val="23"/>
          <w:lang w:val="en-GB"/>
        </w:rPr>
      </w:pPr>
      <w:r w:rsidRPr="000E12FF">
        <w:rPr>
          <w:rFonts w:ascii="Times" w:hAnsi="Times"/>
          <w:sz w:val="23"/>
          <w:szCs w:val="23"/>
        </w:rPr>
        <w:t>http://www.wjec.co.uk/qualifications/english/r-english-language-gcse-wales/WJEC%20GCSE%20English%20Language%20Specification%202015%20(24-10-14)%20-%20Branded.pdf.pdf?language_id=1 [accessed 5th January 2018]</w:t>
      </w:r>
    </w:p>
    <w:p w14:paraId="0FE49891" w14:textId="77777777" w:rsidR="00883D17" w:rsidRPr="00DB43E4" w:rsidRDefault="00883D17" w:rsidP="000F6786">
      <w:pPr>
        <w:rPr>
          <w:rFonts w:ascii="Times" w:eastAsia="Times New Roman" w:hAnsi="Times" w:cs="Times New Roman"/>
          <w:lang w:val="en-GB"/>
        </w:rPr>
      </w:pPr>
    </w:p>
    <w:p w14:paraId="4FBDB86F" w14:textId="7B17B3C4" w:rsidR="00883D17" w:rsidRDefault="00883D17" w:rsidP="00883D17">
      <w:pPr>
        <w:rPr>
          <w:rFonts w:ascii="Times" w:eastAsia="Times New Roman" w:hAnsi="Times" w:cs="Times New Roman"/>
          <w:lang w:val="en-GB"/>
        </w:rPr>
      </w:pPr>
    </w:p>
    <w:p w14:paraId="3A72A2F1" w14:textId="77777777" w:rsidR="00A64B5C" w:rsidRDefault="00A64B5C" w:rsidP="00883D17">
      <w:pPr>
        <w:rPr>
          <w:rFonts w:ascii="Times" w:eastAsia="Times New Roman" w:hAnsi="Times" w:cs="Times New Roman"/>
          <w:lang w:val="en-GB"/>
        </w:rPr>
      </w:pPr>
    </w:p>
    <w:p w14:paraId="5AE1BA63" w14:textId="77777777" w:rsidR="00A64B5C" w:rsidRDefault="00A64B5C" w:rsidP="00883D17">
      <w:pPr>
        <w:rPr>
          <w:rFonts w:ascii="Times" w:eastAsia="Times New Roman" w:hAnsi="Times" w:cs="Times New Roman"/>
          <w:lang w:val="en-GB"/>
        </w:rPr>
      </w:pPr>
    </w:p>
    <w:p w14:paraId="20B842B5" w14:textId="77777777" w:rsidR="00A64B5C" w:rsidRDefault="00A64B5C" w:rsidP="00883D17">
      <w:pPr>
        <w:rPr>
          <w:rFonts w:ascii="Times" w:eastAsia="Times New Roman" w:hAnsi="Times" w:cs="Times New Roman"/>
          <w:lang w:val="en-GB"/>
        </w:rPr>
      </w:pPr>
    </w:p>
    <w:p w14:paraId="57E3CBF4" w14:textId="77777777" w:rsidR="00A64B5C" w:rsidRDefault="00A64B5C" w:rsidP="00883D17">
      <w:pPr>
        <w:rPr>
          <w:rFonts w:ascii="Times" w:eastAsia="Times New Roman" w:hAnsi="Times" w:cs="Times New Roman"/>
          <w:lang w:val="en-GB"/>
        </w:rPr>
      </w:pPr>
    </w:p>
    <w:p w14:paraId="5914444E" w14:textId="77777777" w:rsidR="00A64B5C" w:rsidRDefault="00A64B5C" w:rsidP="00883D17">
      <w:pPr>
        <w:rPr>
          <w:rFonts w:ascii="Times" w:eastAsia="Times New Roman" w:hAnsi="Times" w:cs="Times New Roman"/>
          <w:lang w:val="en-GB"/>
        </w:rPr>
      </w:pPr>
    </w:p>
    <w:p w14:paraId="7AC80295" w14:textId="666E8F0C" w:rsidR="00A64B5C" w:rsidRPr="00A64B5C" w:rsidRDefault="00A64B5C" w:rsidP="003F7EB3">
      <w:pPr>
        <w:rPr>
          <w:rFonts w:ascii="Times" w:hAnsi="Times"/>
          <w:b/>
          <w:sz w:val="28"/>
          <w:szCs w:val="28"/>
        </w:rPr>
      </w:pPr>
      <w:r w:rsidRPr="00A64B5C">
        <w:rPr>
          <w:rFonts w:ascii="Times" w:hAnsi="Times"/>
          <w:b/>
          <w:sz w:val="28"/>
          <w:szCs w:val="28"/>
        </w:rPr>
        <w:t xml:space="preserve">9: Appendices </w:t>
      </w:r>
    </w:p>
    <w:p w14:paraId="44AE1BD5" w14:textId="77777777" w:rsidR="00A64B5C" w:rsidRDefault="00A64B5C" w:rsidP="003F7EB3">
      <w:pPr>
        <w:rPr>
          <w:rFonts w:ascii="Times" w:hAnsi="Times"/>
          <w:b/>
        </w:rPr>
      </w:pPr>
    </w:p>
    <w:p w14:paraId="0499ADDC" w14:textId="77777777" w:rsidR="00CE7515" w:rsidRDefault="00CE7515" w:rsidP="003F7EB3">
      <w:pPr>
        <w:rPr>
          <w:rFonts w:ascii="Times" w:hAnsi="Times"/>
          <w:b/>
        </w:rPr>
      </w:pPr>
    </w:p>
    <w:p w14:paraId="55ED3598" w14:textId="44F0BB30" w:rsidR="004272C8" w:rsidRPr="00CE7515" w:rsidRDefault="00CE7515" w:rsidP="00CE7515">
      <w:pPr>
        <w:rPr>
          <w:rFonts w:ascii="Times" w:hAnsi="Times"/>
          <w:b/>
          <w:sz w:val="22"/>
          <w:szCs w:val="22"/>
        </w:rPr>
      </w:pPr>
      <w:r>
        <w:rPr>
          <w:rFonts w:ascii="Times" w:hAnsi="Times"/>
          <w:b/>
          <w:sz w:val="22"/>
          <w:szCs w:val="22"/>
        </w:rPr>
        <w:t xml:space="preserve">9.1 </w:t>
      </w:r>
      <w:r w:rsidR="00C72574" w:rsidRPr="00CE7515">
        <w:rPr>
          <w:rFonts w:ascii="Times" w:hAnsi="Times"/>
          <w:b/>
          <w:sz w:val="22"/>
          <w:szCs w:val="22"/>
        </w:rPr>
        <w:t>Appendix A</w:t>
      </w:r>
    </w:p>
    <w:p w14:paraId="12D510C2" w14:textId="77777777" w:rsidR="00CE7515" w:rsidRDefault="00CE7515" w:rsidP="004A0AA4">
      <w:pPr>
        <w:rPr>
          <w:rFonts w:ascii="Times" w:hAnsi="Times"/>
          <w:i/>
        </w:rPr>
      </w:pPr>
    </w:p>
    <w:p w14:paraId="12F08BEA" w14:textId="270B7308" w:rsidR="00CE7515" w:rsidRPr="00A64B5C" w:rsidRDefault="004C72CC" w:rsidP="004A0AA4">
      <w:pPr>
        <w:rPr>
          <w:rFonts w:ascii="Times" w:hAnsi="Times"/>
          <w:i/>
        </w:rPr>
      </w:pPr>
      <w:r w:rsidRPr="004C72CC">
        <w:rPr>
          <w:rFonts w:ascii="Times" w:hAnsi="Times"/>
          <w:i/>
          <w:noProof/>
        </w:rPr>
        <mc:AlternateContent>
          <mc:Choice Requires="wps">
            <w:drawing>
              <wp:anchor distT="0" distB="0" distL="114300" distR="114300" simplePos="0" relativeHeight="251659264" behindDoc="0" locked="0" layoutInCell="1" allowOverlap="1" wp14:anchorId="7D48D46B" wp14:editId="4546FE3F">
                <wp:simplePos x="0" y="0"/>
                <wp:positionH relativeFrom="column">
                  <wp:posOffset>1168760</wp:posOffset>
                </wp:positionH>
                <wp:positionV relativeFrom="paragraph">
                  <wp:posOffset>1241425</wp:posOffset>
                </wp:positionV>
                <wp:extent cx="641445" cy="101344"/>
                <wp:effectExtent l="0" t="0" r="25400" b="1333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445" cy="101344"/>
                        </a:xfrm>
                        <a:prstGeom prst="rect">
                          <a:avLst/>
                        </a:prstGeom>
                        <a:solidFill>
                          <a:schemeClr val="tx1"/>
                        </a:solidFill>
                        <a:ln w="9525">
                          <a:solidFill>
                            <a:srgbClr val="000000"/>
                          </a:solidFill>
                          <a:miter lim="800000"/>
                          <a:headEnd/>
                          <a:tailEnd/>
                        </a:ln>
                      </wps:spPr>
                      <wps:txbx>
                        <w:txbxContent>
                          <w:p w14:paraId="73CC57B7" w14:textId="073DA9F3" w:rsidR="000E12FF" w:rsidRDefault="000E12F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92.05pt;margin-top:97.75pt;width:50.5pt;height: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" fillcolor="black [3213]">
                <v:textbox>
                  <w:txbxContent>
                    <w:p w14:paraId="73CC57B7" w14:textId="073DA9F3" w:rsidR="009576FC" w:rsidRDefault="009576FC"/>
                  </w:txbxContent>
                </v:textbox>
              </v:shape>
            </w:pict>
          </mc:Fallback>
        </mc:AlternateContent>
      </w:r>
      <w:r w:rsidR="00CE7515">
        <w:rPr>
          <w:rFonts w:ascii="Times" w:hAnsi="Times"/>
          <w:i/>
          <w:noProof/>
        </w:rPr>
        <w:drawing>
          <wp:inline distT="0" distB="0" distL="0" distR="0" wp14:anchorId="5B9E1683" wp14:editId="26522445">
            <wp:extent cx="4370202" cy="4220105"/>
            <wp:effectExtent l="25400" t="25400" r="24130" b="22225"/>
            <wp:docPr id="3" name="Picture 3" descr="Macintosh HD:Users:cphillips:Desktop:Screen Shot 2019-04-01 at 10.42.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cphillips:Desktop:Screen Shot 2019-04-01 at 10.42.0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71290" cy="4221156"/>
                    </a:xfrm>
                    <a:prstGeom prst="rect">
                      <a:avLst/>
                    </a:prstGeom>
                    <a:noFill/>
                    <a:ln>
                      <a:solidFill>
                        <a:schemeClr val="tx1"/>
                      </a:solidFill>
                    </a:ln>
                  </pic:spPr>
                </pic:pic>
              </a:graphicData>
            </a:graphic>
          </wp:inline>
        </w:drawing>
      </w:r>
    </w:p>
    <w:p w14:paraId="050586B5" w14:textId="77777777" w:rsidR="00CE7515" w:rsidRDefault="00CE7515" w:rsidP="00CE7515">
      <w:pPr>
        <w:rPr>
          <w:rFonts w:ascii="Times" w:hAnsi="Times"/>
          <w:i/>
        </w:rPr>
      </w:pPr>
    </w:p>
    <w:p w14:paraId="6F69B25F" w14:textId="5F4C1B50" w:rsidR="00CE7515" w:rsidRDefault="00CE7515" w:rsidP="00CE7515">
      <w:pPr>
        <w:rPr>
          <w:rFonts w:ascii="Times" w:hAnsi="Times"/>
          <w:i/>
        </w:rPr>
      </w:pPr>
      <w:r>
        <w:rPr>
          <w:rFonts w:ascii="Times" w:hAnsi="Times"/>
          <w:i/>
        </w:rPr>
        <w:t xml:space="preserve"> Sample of s</w:t>
      </w:r>
      <w:r w:rsidRPr="00DB43E4">
        <w:rPr>
          <w:rFonts w:ascii="Times" w:hAnsi="Times"/>
          <w:i/>
        </w:rPr>
        <w:t>tudent-generated arti</w:t>
      </w:r>
      <w:r>
        <w:rPr>
          <w:rFonts w:ascii="Times" w:hAnsi="Times"/>
          <w:i/>
        </w:rPr>
        <w:t>facts</w:t>
      </w:r>
    </w:p>
    <w:p w14:paraId="44ECDE19" w14:textId="77777777" w:rsidR="00CE7515" w:rsidRDefault="00CE7515" w:rsidP="00CE7515">
      <w:pPr>
        <w:rPr>
          <w:rFonts w:ascii="Times" w:hAnsi="Times"/>
          <w:i/>
        </w:rPr>
      </w:pPr>
    </w:p>
    <w:p w14:paraId="5A220950" w14:textId="77777777" w:rsidR="00CE7515" w:rsidRDefault="00CE7515" w:rsidP="00CE7515">
      <w:pPr>
        <w:rPr>
          <w:rFonts w:ascii="Times" w:hAnsi="Times"/>
          <w:b/>
          <w:sz w:val="22"/>
          <w:szCs w:val="22"/>
        </w:rPr>
      </w:pPr>
    </w:p>
    <w:p w14:paraId="16960AC4" w14:textId="6249EC6A" w:rsidR="00CE7515" w:rsidRPr="00CE7515" w:rsidRDefault="00CE7515" w:rsidP="00CE7515">
      <w:pPr>
        <w:rPr>
          <w:rFonts w:ascii="Times" w:hAnsi="Times"/>
          <w:b/>
          <w:sz w:val="22"/>
          <w:szCs w:val="22"/>
        </w:rPr>
      </w:pPr>
      <w:r>
        <w:rPr>
          <w:rFonts w:ascii="Times" w:hAnsi="Times"/>
          <w:b/>
          <w:sz w:val="22"/>
          <w:szCs w:val="22"/>
        </w:rPr>
        <w:t>9.2 Appendix B</w:t>
      </w:r>
    </w:p>
    <w:p w14:paraId="26DBE9C3" w14:textId="77777777" w:rsidR="004A0AA4" w:rsidRPr="00DB43E4" w:rsidRDefault="004A0AA4" w:rsidP="004A0AA4">
      <w:pPr>
        <w:rPr>
          <w:rFonts w:ascii="Times" w:eastAsia="Times New Roman" w:hAnsi="Times" w:cs="Times New Roman"/>
          <w:i/>
          <w:shd w:val="clear" w:color="auto" w:fill="FFFFFF"/>
          <w:lang w:val="en-GB"/>
        </w:rPr>
      </w:pPr>
    </w:p>
    <w:p w14:paraId="5DA3B667" w14:textId="77777777" w:rsidR="004A0AA4" w:rsidRPr="00DB43E4" w:rsidRDefault="004A0AA4" w:rsidP="004A0AA4">
      <w:pPr>
        <w:rPr>
          <w:rFonts w:ascii="Times" w:eastAsia="Times New Roman" w:hAnsi="Times" w:cs="Times New Roman"/>
          <w:i/>
          <w:shd w:val="clear" w:color="auto" w:fill="FFFFFF"/>
          <w:lang w:val="en-GB"/>
        </w:rPr>
      </w:pPr>
    </w:p>
    <w:p w14:paraId="6C998214" w14:textId="77777777" w:rsidR="004A0AA4" w:rsidRPr="00DB43E4" w:rsidRDefault="004A0AA4" w:rsidP="004A0AA4">
      <w:pPr>
        <w:rPr>
          <w:rFonts w:ascii="Times" w:eastAsia="Times New Roman" w:hAnsi="Times" w:cs="Times New Roman"/>
          <w:i/>
          <w:shd w:val="clear" w:color="auto" w:fill="FFFFFF"/>
          <w:lang w:val="en-GB"/>
        </w:rPr>
      </w:pPr>
    </w:p>
    <w:tbl>
      <w:tblPr>
        <w:tblStyle w:val="TableGrid"/>
        <w:tblpPr w:leftFromText="180" w:rightFromText="180" w:vertAnchor="text" w:horzAnchor="page" w:tblpX="1945" w:tblpY="-370"/>
        <w:tblW w:w="0" w:type="auto"/>
        <w:tblLook w:val="04A0" w:firstRow="1" w:lastRow="0" w:firstColumn="1" w:lastColumn="0" w:noHBand="0" w:noVBand="1"/>
      </w:tblPr>
      <w:tblGrid>
        <w:gridCol w:w="1262"/>
        <w:gridCol w:w="5934"/>
        <w:gridCol w:w="425"/>
        <w:gridCol w:w="425"/>
        <w:gridCol w:w="464"/>
      </w:tblGrid>
      <w:tr w:rsidR="004A0AA4" w:rsidRPr="00DB43E4" w14:paraId="470274FD" w14:textId="77777777" w:rsidTr="004A0AA4">
        <w:tc>
          <w:tcPr>
            <w:tcW w:w="1262" w:type="dxa"/>
          </w:tcPr>
          <w:p w14:paraId="58203259" w14:textId="77777777" w:rsidR="004A0AA4" w:rsidRPr="00DB43E4" w:rsidRDefault="004A0AA4" w:rsidP="004A0AA4">
            <w:pPr>
              <w:jc w:val="center"/>
              <w:rPr>
                <w:rFonts w:ascii="Times" w:hAnsi="Times"/>
                <w:b/>
                <w:sz w:val="18"/>
                <w:szCs w:val="18"/>
              </w:rPr>
            </w:pPr>
            <w:r w:rsidRPr="00DB43E4">
              <w:rPr>
                <w:rFonts w:ascii="Times" w:hAnsi="Times"/>
                <w:b/>
                <w:sz w:val="18"/>
                <w:szCs w:val="18"/>
              </w:rPr>
              <w:t>Focus</w:t>
            </w:r>
          </w:p>
        </w:tc>
        <w:tc>
          <w:tcPr>
            <w:tcW w:w="5934" w:type="dxa"/>
          </w:tcPr>
          <w:p w14:paraId="66386E8D" w14:textId="77777777" w:rsidR="004A0AA4" w:rsidRPr="00DB43E4" w:rsidRDefault="004A0AA4" w:rsidP="004A0AA4">
            <w:pPr>
              <w:jc w:val="center"/>
              <w:rPr>
                <w:rFonts w:ascii="Times" w:hAnsi="Times"/>
                <w:b/>
                <w:sz w:val="18"/>
                <w:szCs w:val="18"/>
              </w:rPr>
            </w:pPr>
            <w:r w:rsidRPr="00DB43E4">
              <w:rPr>
                <w:rFonts w:ascii="Times" w:hAnsi="Times"/>
                <w:b/>
                <w:sz w:val="18"/>
                <w:szCs w:val="18"/>
              </w:rPr>
              <w:t xml:space="preserve">Success criteria </w:t>
            </w:r>
          </w:p>
        </w:tc>
        <w:tc>
          <w:tcPr>
            <w:tcW w:w="425" w:type="dxa"/>
          </w:tcPr>
          <w:p w14:paraId="1DF5F87B" w14:textId="77777777" w:rsidR="004A0AA4" w:rsidRPr="00DB43E4" w:rsidRDefault="004A0AA4" w:rsidP="004A0AA4">
            <w:pPr>
              <w:jc w:val="center"/>
              <w:rPr>
                <w:rFonts w:ascii="Times" w:hAnsi="Times"/>
                <w:b/>
                <w:sz w:val="18"/>
                <w:szCs w:val="18"/>
              </w:rPr>
            </w:pPr>
            <w:r w:rsidRPr="00DB43E4">
              <w:rPr>
                <w:rFonts w:ascii="Times" w:hAnsi="Times"/>
                <w:b/>
                <w:sz w:val="18"/>
                <w:szCs w:val="18"/>
              </w:rPr>
              <w:t>1</w:t>
            </w:r>
          </w:p>
        </w:tc>
        <w:tc>
          <w:tcPr>
            <w:tcW w:w="425" w:type="dxa"/>
          </w:tcPr>
          <w:p w14:paraId="004A57AF" w14:textId="77777777" w:rsidR="004A0AA4" w:rsidRPr="00DB43E4" w:rsidRDefault="004A0AA4" w:rsidP="004A0AA4">
            <w:pPr>
              <w:jc w:val="center"/>
              <w:rPr>
                <w:rFonts w:ascii="Times" w:hAnsi="Times"/>
                <w:b/>
                <w:sz w:val="18"/>
                <w:szCs w:val="18"/>
              </w:rPr>
            </w:pPr>
            <w:r w:rsidRPr="00DB43E4">
              <w:rPr>
                <w:rFonts w:ascii="Times" w:hAnsi="Times"/>
                <w:b/>
                <w:sz w:val="18"/>
                <w:szCs w:val="18"/>
              </w:rPr>
              <w:t>2</w:t>
            </w:r>
          </w:p>
        </w:tc>
        <w:tc>
          <w:tcPr>
            <w:tcW w:w="464" w:type="dxa"/>
          </w:tcPr>
          <w:p w14:paraId="3F12959D" w14:textId="77777777" w:rsidR="004A0AA4" w:rsidRPr="00DB43E4" w:rsidRDefault="004A0AA4" w:rsidP="004A0AA4">
            <w:pPr>
              <w:jc w:val="center"/>
              <w:rPr>
                <w:rFonts w:ascii="Times" w:hAnsi="Times"/>
                <w:b/>
                <w:sz w:val="18"/>
                <w:szCs w:val="18"/>
              </w:rPr>
            </w:pPr>
            <w:r w:rsidRPr="00DB43E4">
              <w:rPr>
                <w:rFonts w:ascii="Times" w:hAnsi="Times"/>
                <w:b/>
                <w:sz w:val="18"/>
                <w:szCs w:val="18"/>
              </w:rPr>
              <w:t>3</w:t>
            </w:r>
          </w:p>
        </w:tc>
      </w:tr>
      <w:tr w:rsidR="004A0AA4" w:rsidRPr="00DB43E4" w14:paraId="686D9E2D" w14:textId="77777777" w:rsidTr="004A0AA4">
        <w:tc>
          <w:tcPr>
            <w:tcW w:w="1262" w:type="dxa"/>
          </w:tcPr>
          <w:p w14:paraId="444EE4AD"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 xml:space="preserve">Speaking </w:t>
            </w:r>
          </w:p>
          <w:p w14:paraId="21A7A7BA" w14:textId="77777777" w:rsidR="004A0AA4" w:rsidRPr="00DB43E4" w:rsidRDefault="004A0AA4" w:rsidP="004A0AA4">
            <w:pPr>
              <w:jc w:val="center"/>
              <w:rPr>
                <w:rFonts w:ascii="Times" w:hAnsi="Times"/>
                <w:sz w:val="18"/>
                <w:szCs w:val="18"/>
              </w:rPr>
            </w:pPr>
          </w:p>
        </w:tc>
        <w:tc>
          <w:tcPr>
            <w:tcW w:w="5934" w:type="dxa"/>
          </w:tcPr>
          <w:p w14:paraId="37DA4D1C" w14:textId="77777777" w:rsidR="004A0AA4" w:rsidRPr="00DB43E4" w:rsidRDefault="004A0AA4" w:rsidP="004A0AA4">
            <w:pPr>
              <w:pStyle w:val="NormalWeb"/>
              <w:numPr>
                <w:ilvl w:val="0"/>
                <w:numId w:val="24"/>
              </w:numPr>
              <w:spacing w:before="0" w:beforeAutospacing="0" w:after="0" w:afterAutospacing="0"/>
              <w:ind w:left="0"/>
              <w:textAlignment w:val="baseline"/>
              <w:rPr>
                <w:rFonts w:ascii="Times" w:eastAsiaTheme="minorEastAsia" w:hAnsi="Times"/>
                <w:sz w:val="18"/>
                <w:szCs w:val="18"/>
              </w:rPr>
            </w:pPr>
            <w:r w:rsidRPr="00DB43E4">
              <w:rPr>
                <w:rFonts w:ascii="Times" w:hAnsi="Times"/>
                <w:sz w:val="18"/>
                <w:szCs w:val="18"/>
              </w:rPr>
              <w:t>Present topics and ideas clearly, using formal language and varying what they say and how they say it to interest listeners, </w:t>
            </w:r>
            <w:r w:rsidRPr="00DB43E4">
              <w:rPr>
                <w:rFonts w:ascii="Times" w:hAnsi="Times"/>
                <w:i/>
                <w:iCs/>
                <w:sz w:val="18"/>
                <w:szCs w:val="18"/>
                <w:bdr w:val="none" w:sz="0" w:space="0" w:color="auto" w:frame="1"/>
              </w:rPr>
              <w:t>e.g. expression, the tone of voice, volume</w:t>
            </w:r>
          </w:p>
          <w:p w14:paraId="4CCCEA09" w14:textId="77777777" w:rsidR="004A0AA4" w:rsidRPr="00DB43E4" w:rsidRDefault="004A0AA4" w:rsidP="004A0AA4">
            <w:pPr>
              <w:rPr>
                <w:rFonts w:ascii="Times" w:hAnsi="Times"/>
                <w:sz w:val="18"/>
                <w:szCs w:val="18"/>
              </w:rPr>
            </w:pPr>
          </w:p>
        </w:tc>
        <w:tc>
          <w:tcPr>
            <w:tcW w:w="425" w:type="dxa"/>
          </w:tcPr>
          <w:p w14:paraId="6C3B4451" w14:textId="77777777" w:rsidR="004A0AA4" w:rsidRPr="00DB43E4" w:rsidRDefault="004A0AA4" w:rsidP="004A0AA4">
            <w:pPr>
              <w:rPr>
                <w:rFonts w:ascii="Times" w:hAnsi="Times"/>
                <w:sz w:val="18"/>
                <w:szCs w:val="18"/>
              </w:rPr>
            </w:pPr>
          </w:p>
        </w:tc>
        <w:tc>
          <w:tcPr>
            <w:tcW w:w="425" w:type="dxa"/>
          </w:tcPr>
          <w:p w14:paraId="38B8CA97" w14:textId="77777777" w:rsidR="004A0AA4" w:rsidRPr="00DB43E4" w:rsidRDefault="004A0AA4" w:rsidP="004A0AA4">
            <w:pPr>
              <w:rPr>
                <w:rFonts w:ascii="Times" w:hAnsi="Times"/>
                <w:sz w:val="18"/>
                <w:szCs w:val="18"/>
              </w:rPr>
            </w:pPr>
          </w:p>
        </w:tc>
        <w:tc>
          <w:tcPr>
            <w:tcW w:w="464" w:type="dxa"/>
          </w:tcPr>
          <w:p w14:paraId="2440E3BD" w14:textId="77777777" w:rsidR="004A0AA4" w:rsidRPr="00DB43E4" w:rsidRDefault="004A0AA4" w:rsidP="004A0AA4">
            <w:pPr>
              <w:rPr>
                <w:rFonts w:ascii="Times" w:hAnsi="Times"/>
                <w:sz w:val="18"/>
                <w:szCs w:val="18"/>
              </w:rPr>
            </w:pPr>
          </w:p>
        </w:tc>
      </w:tr>
      <w:tr w:rsidR="004A0AA4" w:rsidRPr="00DB43E4" w14:paraId="2F0A215E" w14:textId="77777777" w:rsidTr="004A0AA4">
        <w:trPr>
          <w:trHeight w:val="1341"/>
        </w:trPr>
        <w:tc>
          <w:tcPr>
            <w:tcW w:w="1262" w:type="dxa"/>
          </w:tcPr>
          <w:p w14:paraId="505A205A"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Listening</w:t>
            </w:r>
          </w:p>
          <w:p w14:paraId="2C980E23" w14:textId="77777777" w:rsidR="004A0AA4" w:rsidRPr="00DB43E4" w:rsidRDefault="004A0AA4" w:rsidP="004A0AA4">
            <w:pPr>
              <w:jc w:val="center"/>
              <w:rPr>
                <w:rFonts w:ascii="Times" w:hAnsi="Times"/>
                <w:sz w:val="18"/>
                <w:szCs w:val="18"/>
              </w:rPr>
            </w:pPr>
          </w:p>
        </w:tc>
        <w:tc>
          <w:tcPr>
            <w:tcW w:w="5934" w:type="dxa"/>
          </w:tcPr>
          <w:p w14:paraId="60632EB4" w14:textId="77777777" w:rsidR="004A0AA4" w:rsidRPr="00DB43E4" w:rsidRDefault="004A0AA4" w:rsidP="004A0AA4">
            <w:pPr>
              <w:pBdr>
                <w:top w:val="single" w:sz="6" w:space="0" w:color="E1E1E1"/>
              </w:pBdr>
              <w:textAlignment w:val="baseline"/>
              <w:rPr>
                <w:rFonts w:ascii="Times" w:hAnsi="Times"/>
                <w:sz w:val="18"/>
                <w:szCs w:val="18"/>
              </w:rPr>
            </w:pPr>
            <w:r w:rsidRPr="00DB43E4">
              <w:rPr>
                <w:rFonts w:ascii="Times" w:hAnsi="Times"/>
                <w:sz w:val="18"/>
                <w:szCs w:val="18"/>
              </w:rPr>
              <w:t>Respond to listeners’ questions and comments constructively and in detail. Argue a convincing case using subject knowledge effectively, </w:t>
            </w:r>
            <w:r w:rsidRPr="00DB43E4">
              <w:rPr>
                <w:rFonts w:ascii="Times" w:hAnsi="Times"/>
                <w:i/>
                <w:iCs/>
                <w:sz w:val="18"/>
                <w:szCs w:val="18"/>
                <w:bdr w:val="none" w:sz="0" w:space="0" w:color="auto" w:frame="1"/>
              </w:rPr>
              <w:t>e.g. in role or debate</w:t>
            </w:r>
            <w:r w:rsidRPr="00DB43E4">
              <w:rPr>
                <w:rFonts w:ascii="Times" w:hAnsi="Times"/>
                <w:sz w:val="18"/>
                <w:szCs w:val="18"/>
              </w:rPr>
              <w:t>. Respond thoughtfully to others’ ideas, asking pertinent questions. Listen to explanations of processes, sequences or points of view and identify the main points in order.</w:t>
            </w:r>
          </w:p>
        </w:tc>
        <w:tc>
          <w:tcPr>
            <w:tcW w:w="425" w:type="dxa"/>
          </w:tcPr>
          <w:p w14:paraId="58038EFF" w14:textId="77777777" w:rsidR="004A0AA4" w:rsidRPr="00DB43E4" w:rsidRDefault="004A0AA4" w:rsidP="004A0AA4">
            <w:pPr>
              <w:rPr>
                <w:rFonts w:ascii="Times" w:hAnsi="Times"/>
                <w:sz w:val="18"/>
                <w:szCs w:val="18"/>
              </w:rPr>
            </w:pPr>
          </w:p>
        </w:tc>
        <w:tc>
          <w:tcPr>
            <w:tcW w:w="425" w:type="dxa"/>
          </w:tcPr>
          <w:p w14:paraId="1B91C426" w14:textId="77777777" w:rsidR="004A0AA4" w:rsidRPr="00DB43E4" w:rsidRDefault="004A0AA4" w:rsidP="004A0AA4">
            <w:pPr>
              <w:rPr>
                <w:rFonts w:ascii="Times" w:hAnsi="Times"/>
                <w:sz w:val="18"/>
                <w:szCs w:val="18"/>
              </w:rPr>
            </w:pPr>
          </w:p>
        </w:tc>
        <w:tc>
          <w:tcPr>
            <w:tcW w:w="464" w:type="dxa"/>
          </w:tcPr>
          <w:p w14:paraId="421EB4C8" w14:textId="77777777" w:rsidR="004A0AA4" w:rsidRPr="00DB43E4" w:rsidRDefault="004A0AA4" w:rsidP="004A0AA4">
            <w:pPr>
              <w:rPr>
                <w:rFonts w:ascii="Times" w:hAnsi="Times"/>
                <w:sz w:val="18"/>
                <w:szCs w:val="18"/>
              </w:rPr>
            </w:pPr>
          </w:p>
        </w:tc>
      </w:tr>
      <w:tr w:rsidR="004A0AA4" w:rsidRPr="00DB43E4" w14:paraId="38B264F5" w14:textId="77777777" w:rsidTr="004A0AA4">
        <w:trPr>
          <w:trHeight w:val="977"/>
        </w:trPr>
        <w:tc>
          <w:tcPr>
            <w:tcW w:w="1262" w:type="dxa"/>
          </w:tcPr>
          <w:p w14:paraId="32AEDC48"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Collaboration</w:t>
            </w:r>
          </w:p>
          <w:p w14:paraId="7945746B" w14:textId="77777777" w:rsidR="004A0AA4" w:rsidRPr="00DB43E4" w:rsidRDefault="004A0AA4" w:rsidP="004A0AA4">
            <w:pPr>
              <w:jc w:val="center"/>
              <w:rPr>
                <w:rFonts w:ascii="Times" w:hAnsi="Times"/>
                <w:sz w:val="18"/>
                <w:szCs w:val="18"/>
              </w:rPr>
            </w:pPr>
          </w:p>
        </w:tc>
        <w:tc>
          <w:tcPr>
            <w:tcW w:w="5934" w:type="dxa"/>
          </w:tcPr>
          <w:p w14:paraId="78902AE6" w14:textId="77777777" w:rsidR="004A0AA4" w:rsidRPr="00DB43E4" w:rsidRDefault="004A0AA4" w:rsidP="004A0AA4">
            <w:pPr>
              <w:pStyle w:val="NormalWeb"/>
              <w:numPr>
                <w:ilvl w:val="0"/>
                <w:numId w:val="25"/>
              </w:numPr>
              <w:spacing w:before="0" w:beforeAutospacing="0" w:after="0" w:afterAutospacing="0"/>
              <w:ind w:left="0"/>
              <w:textAlignment w:val="baseline"/>
              <w:rPr>
                <w:rFonts w:ascii="Times" w:eastAsiaTheme="minorEastAsia" w:hAnsi="Times"/>
                <w:sz w:val="18"/>
                <w:szCs w:val="18"/>
              </w:rPr>
            </w:pPr>
            <w:r w:rsidRPr="00DB43E4">
              <w:rPr>
                <w:rFonts w:ascii="Times" w:hAnsi="Times"/>
                <w:sz w:val="18"/>
                <w:szCs w:val="18"/>
              </w:rPr>
              <w:t>Make a range of contributions to discussions, </w:t>
            </w:r>
            <w:r w:rsidRPr="00DB43E4">
              <w:rPr>
                <w:rFonts w:ascii="Times" w:hAnsi="Times"/>
                <w:i/>
                <w:iCs/>
                <w:sz w:val="18"/>
                <w:szCs w:val="18"/>
                <w:bdr w:val="none" w:sz="0" w:space="0" w:color="auto" w:frame="1"/>
              </w:rPr>
              <w:t>e.g. leading, encouraging and supporting others</w:t>
            </w:r>
            <w:r w:rsidRPr="00DB43E4">
              <w:rPr>
                <w:rFonts w:ascii="Times" w:eastAsiaTheme="minorEastAsia" w:hAnsi="Times"/>
                <w:sz w:val="18"/>
                <w:szCs w:val="18"/>
              </w:rPr>
              <w:t>. R</w:t>
            </w:r>
            <w:r w:rsidRPr="00DB43E4">
              <w:rPr>
                <w:rFonts w:ascii="Times" w:hAnsi="Times"/>
                <w:sz w:val="18"/>
                <w:szCs w:val="18"/>
              </w:rPr>
              <w:t xml:space="preserve">each consensus and agree on actions in groups, </w:t>
            </w:r>
            <w:r w:rsidRPr="00DB43E4">
              <w:rPr>
                <w:rFonts w:ascii="Times" w:hAnsi="Times"/>
                <w:i/>
                <w:iCs/>
                <w:sz w:val="18"/>
                <w:szCs w:val="18"/>
                <w:bdr w:val="none" w:sz="0" w:space="0" w:color="auto" w:frame="1"/>
              </w:rPr>
              <w:t>e.g. agreeing to a plan, weighing up reasons and evidence</w:t>
            </w:r>
            <w:r w:rsidRPr="00DB43E4">
              <w:rPr>
                <w:rFonts w:ascii="Times" w:hAnsi="Times"/>
                <w:sz w:val="18"/>
                <w:szCs w:val="18"/>
              </w:rPr>
              <w:t xml:space="preserve">. </w:t>
            </w:r>
          </w:p>
        </w:tc>
        <w:tc>
          <w:tcPr>
            <w:tcW w:w="425" w:type="dxa"/>
          </w:tcPr>
          <w:p w14:paraId="4DCAA779" w14:textId="77777777" w:rsidR="004A0AA4" w:rsidRPr="00DB43E4" w:rsidRDefault="004A0AA4" w:rsidP="004A0AA4">
            <w:pPr>
              <w:rPr>
                <w:rFonts w:ascii="Times" w:hAnsi="Times"/>
                <w:sz w:val="18"/>
                <w:szCs w:val="18"/>
              </w:rPr>
            </w:pPr>
          </w:p>
        </w:tc>
        <w:tc>
          <w:tcPr>
            <w:tcW w:w="425" w:type="dxa"/>
          </w:tcPr>
          <w:p w14:paraId="7287B8C7" w14:textId="77777777" w:rsidR="004A0AA4" w:rsidRPr="00DB43E4" w:rsidRDefault="004A0AA4" w:rsidP="004A0AA4">
            <w:pPr>
              <w:rPr>
                <w:rFonts w:ascii="Times" w:hAnsi="Times"/>
                <w:sz w:val="18"/>
                <w:szCs w:val="18"/>
              </w:rPr>
            </w:pPr>
          </w:p>
        </w:tc>
        <w:tc>
          <w:tcPr>
            <w:tcW w:w="464" w:type="dxa"/>
          </w:tcPr>
          <w:p w14:paraId="5BC892BE" w14:textId="77777777" w:rsidR="004A0AA4" w:rsidRPr="00DB43E4" w:rsidRDefault="004A0AA4" w:rsidP="004A0AA4">
            <w:pPr>
              <w:rPr>
                <w:rFonts w:ascii="Times" w:hAnsi="Times"/>
                <w:sz w:val="18"/>
                <w:szCs w:val="18"/>
              </w:rPr>
            </w:pPr>
          </w:p>
        </w:tc>
      </w:tr>
      <w:tr w:rsidR="004A0AA4" w:rsidRPr="00DB43E4" w14:paraId="6843BA82" w14:textId="77777777" w:rsidTr="00CE7515">
        <w:trPr>
          <w:trHeight w:val="1266"/>
        </w:trPr>
        <w:tc>
          <w:tcPr>
            <w:tcW w:w="8510" w:type="dxa"/>
            <w:gridSpan w:val="5"/>
          </w:tcPr>
          <w:p w14:paraId="2ED7CDFE" w14:textId="77777777" w:rsidR="004A0AA4" w:rsidRPr="00DB43E4" w:rsidRDefault="004A0AA4" w:rsidP="004A0AA4">
            <w:pPr>
              <w:rPr>
                <w:rFonts w:ascii="Times" w:hAnsi="Times"/>
                <w:b/>
                <w:sz w:val="18"/>
                <w:szCs w:val="18"/>
              </w:rPr>
            </w:pPr>
            <w:r w:rsidRPr="00DB43E4">
              <w:rPr>
                <w:rFonts w:ascii="Times" w:hAnsi="Times"/>
                <w:b/>
                <w:sz w:val="18"/>
                <w:szCs w:val="18"/>
              </w:rPr>
              <w:t xml:space="preserve">Explanation of rating score </w:t>
            </w:r>
          </w:p>
          <w:p w14:paraId="28064B96" w14:textId="77777777" w:rsidR="004A0AA4" w:rsidRPr="00DB43E4" w:rsidRDefault="004A0AA4" w:rsidP="004A0AA4">
            <w:pPr>
              <w:rPr>
                <w:rFonts w:ascii="Times" w:hAnsi="Times"/>
                <w:sz w:val="18"/>
                <w:szCs w:val="18"/>
              </w:rPr>
            </w:pPr>
            <w:r w:rsidRPr="00DB43E4">
              <w:rPr>
                <w:rFonts w:ascii="Times" w:hAnsi="Times"/>
                <w:sz w:val="18"/>
                <w:szCs w:val="18"/>
              </w:rPr>
              <w:t>The extent to which the participant meets the success criteria:</w:t>
            </w:r>
          </w:p>
          <w:p w14:paraId="148E89D1" w14:textId="77777777" w:rsidR="004A0AA4" w:rsidRPr="00DB43E4" w:rsidRDefault="004A0AA4" w:rsidP="004A0AA4">
            <w:pPr>
              <w:rPr>
                <w:rFonts w:ascii="Times" w:hAnsi="Times"/>
                <w:sz w:val="18"/>
                <w:szCs w:val="18"/>
              </w:rPr>
            </w:pPr>
            <w:r w:rsidRPr="00DB43E4">
              <w:rPr>
                <w:rFonts w:ascii="Times" w:hAnsi="Times"/>
                <w:sz w:val="18"/>
                <w:szCs w:val="18"/>
              </w:rPr>
              <w:t xml:space="preserve">1 = a little </w:t>
            </w:r>
          </w:p>
          <w:p w14:paraId="3B49E5FA" w14:textId="77777777" w:rsidR="004A0AA4" w:rsidRPr="00DB43E4" w:rsidRDefault="004A0AA4" w:rsidP="004A0AA4">
            <w:pPr>
              <w:rPr>
                <w:rFonts w:ascii="Times" w:hAnsi="Times"/>
                <w:sz w:val="18"/>
                <w:szCs w:val="18"/>
              </w:rPr>
            </w:pPr>
            <w:r w:rsidRPr="00DB43E4">
              <w:rPr>
                <w:rFonts w:ascii="Times" w:hAnsi="Times"/>
                <w:sz w:val="18"/>
                <w:szCs w:val="18"/>
              </w:rPr>
              <w:t xml:space="preserve">2 = a lot </w:t>
            </w:r>
          </w:p>
          <w:p w14:paraId="1D087380" w14:textId="77777777" w:rsidR="004A0AA4" w:rsidRPr="00DB43E4" w:rsidRDefault="004A0AA4" w:rsidP="004A0AA4">
            <w:pPr>
              <w:rPr>
                <w:rFonts w:ascii="Times" w:hAnsi="Times"/>
                <w:sz w:val="18"/>
                <w:szCs w:val="18"/>
              </w:rPr>
            </w:pPr>
            <w:r w:rsidRPr="00DB43E4">
              <w:rPr>
                <w:rFonts w:ascii="Times" w:hAnsi="Times"/>
                <w:sz w:val="18"/>
                <w:szCs w:val="18"/>
              </w:rPr>
              <w:t xml:space="preserve"> 3 = a great deal</w:t>
            </w:r>
          </w:p>
        </w:tc>
      </w:tr>
    </w:tbl>
    <w:p w14:paraId="1F72752A" w14:textId="77777777" w:rsidR="00CE7515" w:rsidRDefault="00CE7515" w:rsidP="004A0AA4">
      <w:pPr>
        <w:rPr>
          <w:rFonts w:ascii="Times" w:eastAsia="Times New Roman" w:hAnsi="Times" w:cs="Times New Roman"/>
          <w:i/>
          <w:shd w:val="clear" w:color="auto" w:fill="FFFFFF"/>
          <w:lang w:val="en-GB"/>
        </w:rPr>
      </w:pPr>
    </w:p>
    <w:p w14:paraId="0956F23C" w14:textId="631BF60E" w:rsidR="004A0AA4" w:rsidRPr="00DB43E4" w:rsidRDefault="004A0AA4" w:rsidP="004A0AA4">
      <w:pPr>
        <w:rPr>
          <w:rFonts w:ascii="Times" w:eastAsia="Times New Roman" w:hAnsi="Times" w:cs="Times New Roman"/>
          <w:i/>
          <w:shd w:val="clear" w:color="auto" w:fill="FFFFFF"/>
          <w:lang w:val="en-GB"/>
        </w:rPr>
      </w:pPr>
      <w:r w:rsidRPr="00DB43E4">
        <w:rPr>
          <w:rFonts w:ascii="Times" w:eastAsia="Times New Roman" w:hAnsi="Times" w:cs="Times New Roman"/>
          <w:i/>
          <w:shd w:val="clear" w:color="auto" w:fill="FFFFFF"/>
          <w:lang w:val="en-GB"/>
        </w:rPr>
        <w:t>Year 7 - National Literacy Framework with scores (Welsh Government, 2013)</w:t>
      </w:r>
    </w:p>
    <w:p w14:paraId="0100730C" w14:textId="77777777" w:rsidR="00CE7515" w:rsidRDefault="00CE7515" w:rsidP="00CE7515">
      <w:pPr>
        <w:rPr>
          <w:rFonts w:ascii="Times" w:hAnsi="Times"/>
          <w:b/>
          <w:u w:val="single"/>
        </w:rPr>
      </w:pPr>
    </w:p>
    <w:p w14:paraId="78B58EBC" w14:textId="77777777" w:rsidR="00CE7515" w:rsidRDefault="00CE7515" w:rsidP="00CE7515">
      <w:pPr>
        <w:rPr>
          <w:rFonts w:ascii="Times" w:hAnsi="Times"/>
          <w:b/>
          <w:sz w:val="22"/>
          <w:szCs w:val="22"/>
        </w:rPr>
      </w:pPr>
    </w:p>
    <w:p w14:paraId="6831AC05" w14:textId="77777777" w:rsidR="00CE7515" w:rsidRDefault="00CE7515" w:rsidP="00CE7515">
      <w:pPr>
        <w:rPr>
          <w:rFonts w:ascii="Times" w:hAnsi="Times"/>
          <w:b/>
          <w:sz w:val="22"/>
          <w:szCs w:val="22"/>
        </w:rPr>
      </w:pPr>
    </w:p>
    <w:p w14:paraId="4785A17A" w14:textId="4EF9EE22" w:rsidR="00CE7515" w:rsidRPr="00CE7515" w:rsidRDefault="00CE7515" w:rsidP="00CE7515">
      <w:pPr>
        <w:rPr>
          <w:rFonts w:ascii="Times" w:hAnsi="Times"/>
          <w:b/>
          <w:sz w:val="22"/>
          <w:szCs w:val="22"/>
        </w:rPr>
      </w:pPr>
      <w:r>
        <w:rPr>
          <w:rFonts w:ascii="Times" w:hAnsi="Times"/>
          <w:b/>
          <w:sz w:val="22"/>
          <w:szCs w:val="22"/>
        </w:rPr>
        <w:t>9.3 Appendix C</w:t>
      </w:r>
    </w:p>
    <w:p w14:paraId="6BF63FEB" w14:textId="77777777" w:rsidR="004A0AA4" w:rsidRPr="00DB43E4" w:rsidRDefault="004A0AA4" w:rsidP="00A64B5C">
      <w:pPr>
        <w:rPr>
          <w:rFonts w:ascii="Times" w:hAnsi="Times"/>
        </w:rPr>
      </w:pPr>
    </w:p>
    <w:tbl>
      <w:tblPr>
        <w:tblStyle w:val="TableGrid"/>
        <w:tblW w:w="0" w:type="auto"/>
        <w:jc w:val="right"/>
        <w:tblInd w:w="108" w:type="dxa"/>
        <w:tblLook w:val="04A0" w:firstRow="1" w:lastRow="0" w:firstColumn="1" w:lastColumn="0" w:noHBand="0" w:noVBand="1"/>
      </w:tblPr>
      <w:tblGrid>
        <w:gridCol w:w="1418"/>
        <w:gridCol w:w="5812"/>
        <w:gridCol w:w="425"/>
        <w:gridCol w:w="425"/>
        <w:gridCol w:w="328"/>
      </w:tblGrid>
      <w:tr w:rsidR="004A0AA4" w:rsidRPr="00DB43E4" w14:paraId="0EBBC9BA" w14:textId="77777777" w:rsidTr="00CE7515">
        <w:trPr>
          <w:jc w:val="right"/>
        </w:trPr>
        <w:tc>
          <w:tcPr>
            <w:tcW w:w="1418" w:type="dxa"/>
          </w:tcPr>
          <w:p w14:paraId="60FF0657" w14:textId="77777777" w:rsidR="004A0AA4" w:rsidRPr="00DB43E4" w:rsidRDefault="004A0AA4" w:rsidP="004A0AA4">
            <w:pPr>
              <w:jc w:val="center"/>
              <w:rPr>
                <w:rFonts w:ascii="Times" w:hAnsi="Times"/>
                <w:b/>
                <w:sz w:val="18"/>
                <w:szCs w:val="18"/>
              </w:rPr>
            </w:pPr>
            <w:r w:rsidRPr="00DB43E4">
              <w:rPr>
                <w:rFonts w:ascii="Times" w:hAnsi="Times"/>
                <w:b/>
                <w:sz w:val="18"/>
                <w:szCs w:val="18"/>
              </w:rPr>
              <w:t>Focus</w:t>
            </w:r>
          </w:p>
        </w:tc>
        <w:tc>
          <w:tcPr>
            <w:tcW w:w="5812" w:type="dxa"/>
          </w:tcPr>
          <w:p w14:paraId="32A32E11" w14:textId="77777777" w:rsidR="004A0AA4" w:rsidRPr="00DB43E4" w:rsidRDefault="004A0AA4" w:rsidP="004A0AA4">
            <w:pPr>
              <w:jc w:val="center"/>
              <w:rPr>
                <w:rFonts w:ascii="Times" w:hAnsi="Times"/>
                <w:b/>
                <w:sz w:val="18"/>
                <w:szCs w:val="18"/>
              </w:rPr>
            </w:pPr>
            <w:r w:rsidRPr="00DB43E4">
              <w:rPr>
                <w:rFonts w:ascii="Times" w:hAnsi="Times"/>
                <w:b/>
                <w:sz w:val="18"/>
                <w:szCs w:val="18"/>
              </w:rPr>
              <w:t xml:space="preserve">Success criteria </w:t>
            </w:r>
          </w:p>
        </w:tc>
        <w:tc>
          <w:tcPr>
            <w:tcW w:w="425" w:type="dxa"/>
          </w:tcPr>
          <w:p w14:paraId="392B22AF" w14:textId="77777777" w:rsidR="004A0AA4" w:rsidRPr="00DB43E4" w:rsidRDefault="004A0AA4" w:rsidP="004A0AA4">
            <w:pPr>
              <w:jc w:val="center"/>
              <w:rPr>
                <w:rFonts w:ascii="Times" w:hAnsi="Times"/>
                <w:b/>
                <w:sz w:val="18"/>
                <w:szCs w:val="18"/>
              </w:rPr>
            </w:pPr>
            <w:r w:rsidRPr="00DB43E4">
              <w:rPr>
                <w:rFonts w:ascii="Times" w:hAnsi="Times"/>
                <w:b/>
                <w:sz w:val="18"/>
                <w:szCs w:val="18"/>
              </w:rPr>
              <w:t>1</w:t>
            </w:r>
          </w:p>
        </w:tc>
        <w:tc>
          <w:tcPr>
            <w:tcW w:w="425" w:type="dxa"/>
          </w:tcPr>
          <w:p w14:paraId="46DE6B9D" w14:textId="77777777" w:rsidR="004A0AA4" w:rsidRPr="00DB43E4" w:rsidRDefault="004A0AA4" w:rsidP="004A0AA4">
            <w:pPr>
              <w:jc w:val="center"/>
              <w:rPr>
                <w:rFonts w:ascii="Times" w:hAnsi="Times"/>
                <w:b/>
                <w:sz w:val="18"/>
                <w:szCs w:val="18"/>
              </w:rPr>
            </w:pPr>
            <w:r w:rsidRPr="00DB43E4">
              <w:rPr>
                <w:rFonts w:ascii="Times" w:hAnsi="Times"/>
                <w:b/>
                <w:sz w:val="18"/>
                <w:szCs w:val="18"/>
              </w:rPr>
              <w:t>2</w:t>
            </w:r>
          </w:p>
        </w:tc>
        <w:tc>
          <w:tcPr>
            <w:tcW w:w="328" w:type="dxa"/>
          </w:tcPr>
          <w:p w14:paraId="5DD35048" w14:textId="77777777" w:rsidR="004A0AA4" w:rsidRPr="00DB43E4" w:rsidRDefault="004A0AA4" w:rsidP="004A0AA4">
            <w:pPr>
              <w:jc w:val="center"/>
              <w:rPr>
                <w:rFonts w:ascii="Times" w:hAnsi="Times"/>
                <w:b/>
                <w:sz w:val="18"/>
                <w:szCs w:val="18"/>
              </w:rPr>
            </w:pPr>
            <w:r w:rsidRPr="00DB43E4">
              <w:rPr>
                <w:rFonts w:ascii="Times" w:hAnsi="Times"/>
                <w:b/>
                <w:sz w:val="18"/>
                <w:szCs w:val="18"/>
              </w:rPr>
              <w:t>3</w:t>
            </w:r>
          </w:p>
        </w:tc>
      </w:tr>
      <w:tr w:rsidR="004A0AA4" w:rsidRPr="00DB43E4" w14:paraId="1FDC510A" w14:textId="77777777" w:rsidTr="00CE7515">
        <w:trPr>
          <w:jc w:val="right"/>
        </w:trPr>
        <w:tc>
          <w:tcPr>
            <w:tcW w:w="1418" w:type="dxa"/>
          </w:tcPr>
          <w:p w14:paraId="5536A9CE"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 xml:space="preserve">Speaking </w:t>
            </w:r>
          </w:p>
          <w:p w14:paraId="2D1D1762" w14:textId="77777777" w:rsidR="004A0AA4" w:rsidRPr="00DB43E4" w:rsidRDefault="004A0AA4" w:rsidP="004A0AA4">
            <w:pPr>
              <w:jc w:val="center"/>
              <w:rPr>
                <w:rFonts w:ascii="Times" w:hAnsi="Times"/>
                <w:sz w:val="18"/>
                <w:szCs w:val="18"/>
              </w:rPr>
            </w:pPr>
          </w:p>
        </w:tc>
        <w:tc>
          <w:tcPr>
            <w:tcW w:w="5812" w:type="dxa"/>
          </w:tcPr>
          <w:p w14:paraId="5016D262"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r w:rsidRPr="00DB43E4">
              <w:rPr>
                <w:rFonts w:ascii="Times" w:hAnsi="Times"/>
                <w:sz w:val="18"/>
                <w:szCs w:val="18"/>
              </w:rPr>
              <w:t>Present topics and ideas coherently, using techniques effectively, </w:t>
            </w:r>
            <w:r w:rsidRPr="00DB43E4">
              <w:rPr>
                <w:rFonts w:ascii="Times" w:hAnsi="Times"/>
                <w:i/>
                <w:iCs/>
                <w:sz w:val="18"/>
                <w:szCs w:val="18"/>
                <w:bdr w:val="none" w:sz="0" w:space="0" w:color="auto" w:frame="1"/>
              </w:rPr>
              <w:t>e.g. a clear structure, anecdote to illustrate, plausible conclusions</w:t>
            </w:r>
          </w:p>
          <w:p w14:paraId="1691D3E5" w14:textId="77777777" w:rsidR="004A0AA4" w:rsidRPr="00DB43E4" w:rsidRDefault="004A0AA4" w:rsidP="004A0AA4">
            <w:pPr>
              <w:pStyle w:val="NormalWeb"/>
              <w:spacing w:before="0" w:beforeAutospacing="0" w:after="0" w:afterAutospacing="0"/>
              <w:ind w:left="720"/>
              <w:textAlignment w:val="baseline"/>
              <w:rPr>
                <w:rFonts w:ascii="Times" w:hAnsi="Times"/>
                <w:sz w:val="18"/>
                <w:szCs w:val="18"/>
              </w:rPr>
            </w:pPr>
          </w:p>
        </w:tc>
        <w:tc>
          <w:tcPr>
            <w:tcW w:w="425" w:type="dxa"/>
          </w:tcPr>
          <w:p w14:paraId="737AA6F2" w14:textId="77777777" w:rsidR="004A0AA4" w:rsidRPr="00DB43E4" w:rsidRDefault="004A0AA4" w:rsidP="004A0AA4">
            <w:pPr>
              <w:rPr>
                <w:rFonts w:ascii="Times" w:hAnsi="Times"/>
                <w:sz w:val="18"/>
                <w:szCs w:val="18"/>
              </w:rPr>
            </w:pPr>
          </w:p>
        </w:tc>
        <w:tc>
          <w:tcPr>
            <w:tcW w:w="425" w:type="dxa"/>
          </w:tcPr>
          <w:p w14:paraId="436378F1" w14:textId="77777777" w:rsidR="004A0AA4" w:rsidRPr="00DB43E4" w:rsidRDefault="004A0AA4" w:rsidP="004A0AA4">
            <w:pPr>
              <w:rPr>
                <w:rFonts w:ascii="Times" w:hAnsi="Times"/>
                <w:sz w:val="18"/>
                <w:szCs w:val="18"/>
              </w:rPr>
            </w:pPr>
          </w:p>
        </w:tc>
        <w:tc>
          <w:tcPr>
            <w:tcW w:w="328" w:type="dxa"/>
          </w:tcPr>
          <w:p w14:paraId="5A238619" w14:textId="77777777" w:rsidR="004A0AA4" w:rsidRPr="00DB43E4" w:rsidRDefault="004A0AA4" w:rsidP="004A0AA4">
            <w:pPr>
              <w:rPr>
                <w:rFonts w:ascii="Times" w:hAnsi="Times"/>
                <w:sz w:val="18"/>
                <w:szCs w:val="18"/>
              </w:rPr>
            </w:pPr>
          </w:p>
        </w:tc>
      </w:tr>
      <w:tr w:rsidR="004A0AA4" w:rsidRPr="00DB43E4" w14:paraId="6873AD8D" w14:textId="77777777" w:rsidTr="00CE7515">
        <w:trPr>
          <w:trHeight w:val="1203"/>
          <w:jc w:val="right"/>
        </w:trPr>
        <w:tc>
          <w:tcPr>
            <w:tcW w:w="1418" w:type="dxa"/>
          </w:tcPr>
          <w:p w14:paraId="621DABF2"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Listening</w:t>
            </w:r>
          </w:p>
          <w:p w14:paraId="275A4F69" w14:textId="77777777" w:rsidR="004A0AA4" w:rsidRPr="00DB43E4" w:rsidRDefault="004A0AA4" w:rsidP="004A0AA4">
            <w:pPr>
              <w:jc w:val="center"/>
              <w:rPr>
                <w:rFonts w:ascii="Times" w:hAnsi="Times"/>
                <w:sz w:val="18"/>
                <w:szCs w:val="18"/>
              </w:rPr>
            </w:pPr>
          </w:p>
        </w:tc>
        <w:tc>
          <w:tcPr>
            <w:tcW w:w="5812" w:type="dxa"/>
          </w:tcPr>
          <w:p w14:paraId="4EA54995" w14:textId="77777777" w:rsidR="004A0AA4" w:rsidRPr="00DB43E4" w:rsidRDefault="004A0AA4" w:rsidP="004A0AA4">
            <w:pPr>
              <w:pStyle w:val="NormalWeb"/>
              <w:numPr>
                <w:ilvl w:val="0"/>
                <w:numId w:val="26"/>
              </w:numPr>
              <w:spacing w:before="0" w:beforeAutospacing="0" w:after="0" w:afterAutospacing="0"/>
              <w:ind w:left="0"/>
              <w:textAlignment w:val="baseline"/>
              <w:rPr>
                <w:rFonts w:ascii="Times" w:eastAsiaTheme="minorEastAsia" w:hAnsi="Times"/>
                <w:sz w:val="18"/>
                <w:szCs w:val="18"/>
              </w:rPr>
            </w:pPr>
            <w:r w:rsidRPr="00DB43E4">
              <w:rPr>
                <w:rFonts w:ascii="Times" w:hAnsi="Times"/>
                <w:sz w:val="18"/>
                <w:szCs w:val="18"/>
              </w:rPr>
              <w:t>Respond to others’ views positively and appropriately when challenged defend a point of view with information and reasons, </w:t>
            </w:r>
            <w:r w:rsidRPr="00DB43E4">
              <w:rPr>
                <w:rFonts w:ascii="Times" w:hAnsi="Times"/>
                <w:i/>
                <w:iCs/>
                <w:sz w:val="18"/>
                <w:szCs w:val="18"/>
                <w:bdr w:val="none" w:sz="0" w:space="0" w:color="auto" w:frame="1"/>
              </w:rPr>
              <w:t>e.g. in role or debate</w:t>
            </w:r>
            <w:r w:rsidRPr="00DB43E4">
              <w:rPr>
                <w:rFonts w:ascii="Times" w:hAnsi="Times"/>
                <w:sz w:val="18"/>
                <w:szCs w:val="18"/>
              </w:rPr>
              <w:t xml:space="preserve"> listen to information and ideas (on-screen or live) and identify how evidence is used, </w:t>
            </w:r>
            <w:r w:rsidRPr="00DB43E4">
              <w:rPr>
                <w:rFonts w:ascii="Times" w:hAnsi="Times"/>
                <w:i/>
                <w:iCs/>
                <w:sz w:val="18"/>
                <w:szCs w:val="18"/>
                <w:bdr w:val="none" w:sz="0" w:space="0" w:color="auto" w:frame="1"/>
              </w:rPr>
              <w:t>e.g. to defend a point of view</w:t>
            </w:r>
            <w:r w:rsidRPr="00DB43E4">
              <w:rPr>
                <w:rFonts w:ascii="Times" w:hAnsi="Times"/>
                <w:sz w:val="18"/>
                <w:szCs w:val="18"/>
              </w:rPr>
              <w:t>, or misused, </w:t>
            </w:r>
            <w:r w:rsidRPr="00DB43E4">
              <w:rPr>
                <w:rFonts w:ascii="Times" w:hAnsi="Times"/>
                <w:i/>
                <w:iCs/>
                <w:sz w:val="18"/>
                <w:szCs w:val="18"/>
                <w:bdr w:val="none" w:sz="0" w:space="0" w:color="auto" w:frame="1"/>
              </w:rPr>
              <w:t>e.g. to mislead by exaggeration</w:t>
            </w:r>
            <w:r w:rsidRPr="00DB43E4">
              <w:rPr>
                <w:rFonts w:ascii="Times" w:hAnsi="Times"/>
                <w:sz w:val="18"/>
                <w:szCs w:val="18"/>
              </w:rPr>
              <w:t>.</w:t>
            </w:r>
          </w:p>
          <w:p w14:paraId="3604BC2F"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p>
        </w:tc>
        <w:tc>
          <w:tcPr>
            <w:tcW w:w="425" w:type="dxa"/>
          </w:tcPr>
          <w:p w14:paraId="6EB435DB" w14:textId="77777777" w:rsidR="004A0AA4" w:rsidRPr="00DB43E4" w:rsidRDefault="004A0AA4" w:rsidP="004A0AA4">
            <w:pPr>
              <w:rPr>
                <w:rFonts w:ascii="Times" w:hAnsi="Times"/>
                <w:sz w:val="18"/>
                <w:szCs w:val="18"/>
              </w:rPr>
            </w:pPr>
          </w:p>
        </w:tc>
        <w:tc>
          <w:tcPr>
            <w:tcW w:w="425" w:type="dxa"/>
          </w:tcPr>
          <w:p w14:paraId="12830A26" w14:textId="77777777" w:rsidR="004A0AA4" w:rsidRPr="00DB43E4" w:rsidRDefault="004A0AA4" w:rsidP="004A0AA4">
            <w:pPr>
              <w:rPr>
                <w:rFonts w:ascii="Times" w:hAnsi="Times"/>
                <w:sz w:val="18"/>
                <w:szCs w:val="18"/>
              </w:rPr>
            </w:pPr>
          </w:p>
        </w:tc>
        <w:tc>
          <w:tcPr>
            <w:tcW w:w="328" w:type="dxa"/>
          </w:tcPr>
          <w:p w14:paraId="48290362" w14:textId="77777777" w:rsidR="004A0AA4" w:rsidRPr="00DB43E4" w:rsidRDefault="004A0AA4" w:rsidP="004A0AA4">
            <w:pPr>
              <w:rPr>
                <w:rFonts w:ascii="Times" w:hAnsi="Times"/>
                <w:sz w:val="18"/>
                <w:szCs w:val="18"/>
              </w:rPr>
            </w:pPr>
          </w:p>
        </w:tc>
      </w:tr>
      <w:tr w:rsidR="004A0AA4" w:rsidRPr="00DB43E4" w14:paraId="0E93FEB0" w14:textId="77777777" w:rsidTr="00CE7515">
        <w:trPr>
          <w:jc w:val="right"/>
        </w:trPr>
        <w:tc>
          <w:tcPr>
            <w:tcW w:w="1418" w:type="dxa"/>
          </w:tcPr>
          <w:p w14:paraId="38D5EA17"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Collaboration</w:t>
            </w:r>
          </w:p>
          <w:p w14:paraId="01825577" w14:textId="77777777" w:rsidR="004A0AA4" w:rsidRPr="00DB43E4" w:rsidRDefault="004A0AA4" w:rsidP="004A0AA4">
            <w:pPr>
              <w:jc w:val="center"/>
              <w:rPr>
                <w:rFonts w:ascii="Times" w:hAnsi="Times"/>
                <w:sz w:val="18"/>
                <w:szCs w:val="18"/>
              </w:rPr>
            </w:pPr>
          </w:p>
        </w:tc>
        <w:tc>
          <w:tcPr>
            <w:tcW w:w="5812" w:type="dxa"/>
          </w:tcPr>
          <w:p w14:paraId="0015794C"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r w:rsidRPr="00DB43E4">
              <w:rPr>
                <w:rFonts w:ascii="Times" w:hAnsi="Times"/>
                <w:sz w:val="18"/>
                <w:szCs w:val="18"/>
              </w:rPr>
              <w:t>Take a range of roles, </w:t>
            </w:r>
            <w:r w:rsidRPr="00DB43E4">
              <w:rPr>
                <w:rFonts w:ascii="Times" w:hAnsi="Times"/>
                <w:i/>
                <w:iCs/>
                <w:sz w:val="18"/>
                <w:szCs w:val="18"/>
                <w:bdr w:val="none" w:sz="0" w:space="0" w:color="auto" w:frame="1"/>
              </w:rPr>
              <w:t>e.g. organising, initiating actions</w:t>
            </w:r>
            <w:r w:rsidRPr="00DB43E4">
              <w:rPr>
                <w:rFonts w:ascii="Times" w:hAnsi="Times"/>
                <w:sz w:val="18"/>
                <w:szCs w:val="18"/>
              </w:rPr>
              <w:t>, in more formal group contexts, </w:t>
            </w:r>
            <w:r w:rsidRPr="00DB43E4">
              <w:rPr>
                <w:rFonts w:ascii="Times" w:hAnsi="Times"/>
                <w:i/>
                <w:iCs/>
                <w:sz w:val="18"/>
                <w:szCs w:val="18"/>
                <w:bdr w:val="none" w:sz="0" w:space="0" w:color="auto" w:frame="1"/>
              </w:rPr>
              <w:t xml:space="preserve">e.g. when working with unfamiliar peers or adults, </w:t>
            </w:r>
            <w:r w:rsidRPr="00DB43E4">
              <w:rPr>
                <w:rFonts w:ascii="Times" w:hAnsi="Times"/>
                <w:sz w:val="18"/>
                <w:szCs w:val="18"/>
              </w:rPr>
              <w:t>discuss opposing viewpoints and negotiate ways forward.</w:t>
            </w:r>
          </w:p>
          <w:p w14:paraId="52DAFB87" w14:textId="77777777" w:rsidR="004A0AA4" w:rsidRPr="00DB43E4" w:rsidRDefault="004A0AA4" w:rsidP="004A0AA4">
            <w:pPr>
              <w:rPr>
                <w:rFonts w:ascii="Times" w:hAnsi="Times"/>
                <w:sz w:val="18"/>
                <w:szCs w:val="18"/>
              </w:rPr>
            </w:pPr>
          </w:p>
        </w:tc>
        <w:tc>
          <w:tcPr>
            <w:tcW w:w="425" w:type="dxa"/>
          </w:tcPr>
          <w:p w14:paraId="35F041BF" w14:textId="77777777" w:rsidR="004A0AA4" w:rsidRPr="00DB43E4" w:rsidRDefault="004A0AA4" w:rsidP="004A0AA4">
            <w:pPr>
              <w:rPr>
                <w:rFonts w:ascii="Times" w:hAnsi="Times"/>
                <w:sz w:val="18"/>
                <w:szCs w:val="18"/>
              </w:rPr>
            </w:pPr>
          </w:p>
        </w:tc>
        <w:tc>
          <w:tcPr>
            <w:tcW w:w="425" w:type="dxa"/>
          </w:tcPr>
          <w:p w14:paraId="5D170597" w14:textId="77777777" w:rsidR="004A0AA4" w:rsidRPr="00DB43E4" w:rsidRDefault="004A0AA4" w:rsidP="004A0AA4">
            <w:pPr>
              <w:rPr>
                <w:rFonts w:ascii="Times" w:hAnsi="Times"/>
                <w:sz w:val="18"/>
                <w:szCs w:val="18"/>
              </w:rPr>
            </w:pPr>
          </w:p>
        </w:tc>
        <w:tc>
          <w:tcPr>
            <w:tcW w:w="328" w:type="dxa"/>
          </w:tcPr>
          <w:p w14:paraId="573E5D74" w14:textId="77777777" w:rsidR="004A0AA4" w:rsidRPr="00DB43E4" w:rsidRDefault="004A0AA4" w:rsidP="004A0AA4">
            <w:pPr>
              <w:rPr>
                <w:rFonts w:ascii="Times" w:hAnsi="Times"/>
                <w:sz w:val="18"/>
                <w:szCs w:val="18"/>
              </w:rPr>
            </w:pPr>
          </w:p>
        </w:tc>
      </w:tr>
      <w:tr w:rsidR="004A0AA4" w:rsidRPr="00DB43E4" w14:paraId="13EB67C9" w14:textId="77777777" w:rsidTr="00CE7515">
        <w:trPr>
          <w:jc w:val="right"/>
        </w:trPr>
        <w:tc>
          <w:tcPr>
            <w:tcW w:w="8408" w:type="dxa"/>
            <w:gridSpan w:val="5"/>
          </w:tcPr>
          <w:p w14:paraId="5E9E6DB8" w14:textId="77777777" w:rsidR="004A0AA4" w:rsidRPr="00DB43E4" w:rsidRDefault="004A0AA4" w:rsidP="004A0AA4">
            <w:pPr>
              <w:rPr>
                <w:rFonts w:ascii="Times" w:hAnsi="Times"/>
                <w:b/>
                <w:sz w:val="18"/>
                <w:szCs w:val="18"/>
              </w:rPr>
            </w:pPr>
            <w:r w:rsidRPr="00DB43E4">
              <w:rPr>
                <w:rFonts w:ascii="Times" w:hAnsi="Times"/>
                <w:b/>
                <w:sz w:val="18"/>
                <w:szCs w:val="18"/>
              </w:rPr>
              <w:t xml:space="preserve">Explanation of rating score </w:t>
            </w:r>
          </w:p>
          <w:p w14:paraId="7EE40621" w14:textId="77777777" w:rsidR="004A0AA4" w:rsidRPr="00DB43E4" w:rsidRDefault="004A0AA4" w:rsidP="004A0AA4">
            <w:pPr>
              <w:rPr>
                <w:rFonts w:ascii="Times" w:hAnsi="Times"/>
                <w:sz w:val="18"/>
                <w:szCs w:val="18"/>
              </w:rPr>
            </w:pPr>
            <w:r w:rsidRPr="00DB43E4">
              <w:rPr>
                <w:rFonts w:ascii="Times" w:hAnsi="Times"/>
                <w:sz w:val="18"/>
                <w:szCs w:val="18"/>
              </w:rPr>
              <w:t xml:space="preserve">The extent to which the participant meet the success criteria: </w:t>
            </w:r>
          </w:p>
          <w:p w14:paraId="0CCC1B79" w14:textId="77777777" w:rsidR="004A0AA4" w:rsidRPr="00DB43E4" w:rsidRDefault="004A0AA4" w:rsidP="004A0AA4">
            <w:pPr>
              <w:rPr>
                <w:rFonts w:ascii="Times" w:hAnsi="Times"/>
                <w:sz w:val="18"/>
                <w:szCs w:val="18"/>
              </w:rPr>
            </w:pPr>
            <w:r w:rsidRPr="00DB43E4">
              <w:rPr>
                <w:rFonts w:ascii="Times" w:hAnsi="Times"/>
                <w:sz w:val="18"/>
                <w:szCs w:val="18"/>
              </w:rPr>
              <w:t xml:space="preserve">1 = a little </w:t>
            </w:r>
          </w:p>
          <w:p w14:paraId="0D46B1A0" w14:textId="77777777" w:rsidR="004A0AA4" w:rsidRPr="00DB43E4" w:rsidRDefault="004A0AA4" w:rsidP="004A0AA4">
            <w:pPr>
              <w:rPr>
                <w:rFonts w:ascii="Times" w:hAnsi="Times"/>
                <w:sz w:val="18"/>
                <w:szCs w:val="18"/>
              </w:rPr>
            </w:pPr>
            <w:r w:rsidRPr="00DB43E4">
              <w:rPr>
                <w:rFonts w:ascii="Times" w:hAnsi="Times"/>
                <w:sz w:val="18"/>
                <w:szCs w:val="18"/>
              </w:rPr>
              <w:t xml:space="preserve">2 = a lot </w:t>
            </w:r>
          </w:p>
          <w:p w14:paraId="6C18F13B" w14:textId="77777777" w:rsidR="004A0AA4" w:rsidRPr="00DB43E4" w:rsidRDefault="004A0AA4" w:rsidP="004A0AA4">
            <w:pPr>
              <w:rPr>
                <w:rFonts w:ascii="Times" w:hAnsi="Times"/>
                <w:sz w:val="18"/>
                <w:szCs w:val="18"/>
              </w:rPr>
            </w:pPr>
            <w:r w:rsidRPr="00DB43E4">
              <w:rPr>
                <w:rFonts w:ascii="Times" w:hAnsi="Times"/>
                <w:sz w:val="18"/>
                <w:szCs w:val="18"/>
              </w:rPr>
              <w:t xml:space="preserve"> 3 = a great deal</w:t>
            </w:r>
          </w:p>
        </w:tc>
      </w:tr>
    </w:tbl>
    <w:p w14:paraId="447D8C0C" w14:textId="77777777" w:rsidR="00CE7515" w:rsidRDefault="00CE7515" w:rsidP="004A0AA4">
      <w:pPr>
        <w:rPr>
          <w:rFonts w:ascii="Times" w:eastAsia="Times New Roman" w:hAnsi="Times" w:cs="Times New Roman"/>
          <w:i/>
          <w:shd w:val="clear" w:color="auto" w:fill="FFFFFF"/>
          <w:lang w:val="en-GB"/>
        </w:rPr>
      </w:pPr>
    </w:p>
    <w:p w14:paraId="1F202723" w14:textId="07790FF6" w:rsidR="004A0AA4" w:rsidRPr="00DB43E4" w:rsidRDefault="004A0AA4" w:rsidP="004A0AA4">
      <w:pPr>
        <w:rPr>
          <w:rFonts w:ascii="Times" w:eastAsia="Times New Roman" w:hAnsi="Times" w:cs="Times New Roman"/>
          <w:i/>
          <w:shd w:val="clear" w:color="auto" w:fill="FFFFFF"/>
          <w:lang w:val="en-GB"/>
        </w:rPr>
      </w:pPr>
      <w:r w:rsidRPr="00DB43E4">
        <w:rPr>
          <w:rFonts w:ascii="Times" w:eastAsia="Times New Roman" w:hAnsi="Times" w:cs="Times New Roman"/>
          <w:i/>
          <w:shd w:val="clear" w:color="auto" w:fill="FFFFFF"/>
          <w:lang w:val="en-GB"/>
        </w:rPr>
        <w:t>Year 8 - National Literacy Framework with scores (Welsh Government 2013)</w:t>
      </w:r>
    </w:p>
    <w:p w14:paraId="2F8A1D31" w14:textId="77777777" w:rsidR="004A0AA4" w:rsidRPr="00DB43E4" w:rsidRDefault="004A0AA4" w:rsidP="004A0AA4">
      <w:pPr>
        <w:rPr>
          <w:rFonts w:ascii="Times" w:eastAsia="Times New Roman" w:hAnsi="Times" w:cs="Times New Roman"/>
          <w:i/>
          <w:shd w:val="clear" w:color="auto" w:fill="FFFFFF"/>
          <w:lang w:val="en-GB"/>
        </w:rPr>
      </w:pPr>
    </w:p>
    <w:p w14:paraId="7B05EEB3" w14:textId="77777777" w:rsidR="00CE7515" w:rsidRDefault="00CE7515" w:rsidP="00CE7515">
      <w:pPr>
        <w:rPr>
          <w:rFonts w:ascii="Times" w:hAnsi="Times"/>
          <w:b/>
          <w:sz w:val="22"/>
          <w:szCs w:val="22"/>
        </w:rPr>
      </w:pPr>
    </w:p>
    <w:p w14:paraId="795379BE" w14:textId="31F00310" w:rsidR="00CE7515" w:rsidRPr="00CE7515" w:rsidRDefault="00CE7515" w:rsidP="00CE7515">
      <w:pPr>
        <w:rPr>
          <w:rFonts w:ascii="Times" w:hAnsi="Times"/>
          <w:b/>
          <w:sz w:val="22"/>
          <w:szCs w:val="22"/>
        </w:rPr>
      </w:pPr>
      <w:r>
        <w:rPr>
          <w:rFonts w:ascii="Times" w:hAnsi="Times"/>
          <w:b/>
          <w:sz w:val="22"/>
          <w:szCs w:val="22"/>
        </w:rPr>
        <w:t>9.4 Appendix D</w:t>
      </w:r>
    </w:p>
    <w:p w14:paraId="15F6F75F" w14:textId="77777777" w:rsidR="004A0AA4" w:rsidRPr="00DB43E4" w:rsidRDefault="004A0AA4" w:rsidP="004A0AA4">
      <w:pPr>
        <w:rPr>
          <w:rFonts w:ascii="Times" w:eastAsia="Times New Roman" w:hAnsi="Times" w:cs="Times New Roman"/>
          <w:i/>
          <w:shd w:val="clear" w:color="auto" w:fill="FFFFFF"/>
          <w:lang w:val="en-GB"/>
        </w:rPr>
      </w:pPr>
    </w:p>
    <w:tbl>
      <w:tblPr>
        <w:tblStyle w:val="TableGrid"/>
        <w:tblW w:w="0" w:type="auto"/>
        <w:jc w:val="right"/>
        <w:tblLook w:val="04A0" w:firstRow="1" w:lastRow="0" w:firstColumn="1" w:lastColumn="0" w:noHBand="0" w:noVBand="1"/>
      </w:tblPr>
      <w:tblGrid>
        <w:gridCol w:w="1526"/>
        <w:gridCol w:w="5528"/>
        <w:gridCol w:w="567"/>
        <w:gridCol w:w="425"/>
        <w:gridCol w:w="470"/>
      </w:tblGrid>
      <w:tr w:rsidR="004A0AA4" w:rsidRPr="00DB43E4" w14:paraId="4EE05E40" w14:textId="77777777" w:rsidTr="004A0AA4">
        <w:trPr>
          <w:jc w:val="right"/>
        </w:trPr>
        <w:tc>
          <w:tcPr>
            <w:tcW w:w="1526" w:type="dxa"/>
          </w:tcPr>
          <w:p w14:paraId="3E7CB208" w14:textId="77777777" w:rsidR="004A0AA4" w:rsidRPr="00DB43E4" w:rsidRDefault="004A0AA4" w:rsidP="004A0AA4">
            <w:pPr>
              <w:jc w:val="center"/>
              <w:rPr>
                <w:rFonts w:ascii="Times" w:hAnsi="Times"/>
                <w:b/>
                <w:sz w:val="18"/>
                <w:szCs w:val="18"/>
              </w:rPr>
            </w:pPr>
            <w:r w:rsidRPr="00DB43E4">
              <w:rPr>
                <w:rFonts w:ascii="Times" w:hAnsi="Times"/>
                <w:b/>
                <w:sz w:val="18"/>
                <w:szCs w:val="18"/>
              </w:rPr>
              <w:t>Focus</w:t>
            </w:r>
          </w:p>
        </w:tc>
        <w:tc>
          <w:tcPr>
            <w:tcW w:w="5528" w:type="dxa"/>
          </w:tcPr>
          <w:p w14:paraId="50C6B16D" w14:textId="77777777" w:rsidR="004A0AA4" w:rsidRPr="00DB43E4" w:rsidRDefault="004A0AA4" w:rsidP="004A0AA4">
            <w:pPr>
              <w:jc w:val="center"/>
              <w:rPr>
                <w:rFonts w:ascii="Times" w:hAnsi="Times"/>
                <w:b/>
                <w:sz w:val="18"/>
                <w:szCs w:val="18"/>
              </w:rPr>
            </w:pPr>
            <w:r w:rsidRPr="00DB43E4">
              <w:rPr>
                <w:rFonts w:ascii="Times" w:hAnsi="Times"/>
                <w:b/>
                <w:sz w:val="18"/>
                <w:szCs w:val="18"/>
              </w:rPr>
              <w:t xml:space="preserve">Success criteria </w:t>
            </w:r>
          </w:p>
        </w:tc>
        <w:tc>
          <w:tcPr>
            <w:tcW w:w="567" w:type="dxa"/>
          </w:tcPr>
          <w:p w14:paraId="7191783D" w14:textId="77777777" w:rsidR="004A0AA4" w:rsidRPr="00DB43E4" w:rsidRDefault="004A0AA4" w:rsidP="004A0AA4">
            <w:pPr>
              <w:jc w:val="center"/>
              <w:rPr>
                <w:rFonts w:ascii="Times" w:hAnsi="Times"/>
                <w:b/>
                <w:sz w:val="18"/>
                <w:szCs w:val="18"/>
              </w:rPr>
            </w:pPr>
            <w:r w:rsidRPr="00DB43E4">
              <w:rPr>
                <w:rFonts w:ascii="Times" w:hAnsi="Times"/>
                <w:b/>
                <w:sz w:val="18"/>
                <w:szCs w:val="18"/>
              </w:rPr>
              <w:t>1</w:t>
            </w:r>
          </w:p>
        </w:tc>
        <w:tc>
          <w:tcPr>
            <w:tcW w:w="425" w:type="dxa"/>
          </w:tcPr>
          <w:p w14:paraId="74BEAD99" w14:textId="77777777" w:rsidR="004A0AA4" w:rsidRPr="00DB43E4" w:rsidRDefault="004A0AA4" w:rsidP="004A0AA4">
            <w:pPr>
              <w:jc w:val="center"/>
              <w:rPr>
                <w:rFonts w:ascii="Times" w:hAnsi="Times"/>
                <w:b/>
                <w:sz w:val="18"/>
                <w:szCs w:val="18"/>
              </w:rPr>
            </w:pPr>
            <w:r w:rsidRPr="00DB43E4">
              <w:rPr>
                <w:rFonts w:ascii="Times" w:hAnsi="Times"/>
                <w:b/>
                <w:sz w:val="18"/>
                <w:szCs w:val="18"/>
              </w:rPr>
              <w:t>2</w:t>
            </w:r>
          </w:p>
        </w:tc>
        <w:tc>
          <w:tcPr>
            <w:tcW w:w="470" w:type="dxa"/>
          </w:tcPr>
          <w:p w14:paraId="5216C715" w14:textId="77777777" w:rsidR="004A0AA4" w:rsidRPr="00DB43E4" w:rsidRDefault="004A0AA4" w:rsidP="004A0AA4">
            <w:pPr>
              <w:jc w:val="center"/>
              <w:rPr>
                <w:rFonts w:ascii="Times" w:hAnsi="Times"/>
                <w:b/>
                <w:sz w:val="18"/>
                <w:szCs w:val="18"/>
              </w:rPr>
            </w:pPr>
            <w:r w:rsidRPr="00DB43E4">
              <w:rPr>
                <w:rFonts w:ascii="Times" w:hAnsi="Times"/>
                <w:b/>
                <w:sz w:val="18"/>
                <w:szCs w:val="18"/>
              </w:rPr>
              <w:t>3</w:t>
            </w:r>
          </w:p>
        </w:tc>
      </w:tr>
      <w:tr w:rsidR="004A0AA4" w:rsidRPr="00DB43E4" w14:paraId="68EE1D3E" w14:textId="77777777" w:rsidTr="004A0AA4">
        <w:trPr>
          <w:jc w:val="right"/>
        </w:trPr>
        <w:tc>
          <w:tcPr>
            <w:tcW w:w="1526" w:type="dxa"/>
          </w:tcPr>
          <w:p w14:paraId="108C8D20"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 xml:space="preserve">Speaking </w:t>
            </w:r>
          </w:p>
          <w:p w14:paraId="7B0ED039" w14:textId="77777777" w:rsidR="004A0AA4" w:rsidRPr="00DB43E4" w:rsidRDefault="004A0AA4" w:rsidP="004A0AA4">
            <w:pPr>
              <w:jc w:val="center"/>
              <w:rPr>
                <w:rFonts w:ascii="Times" w:hAnsi="Times"/>
                <w:sz w:val="18"/>
                <w:szCs w:val="18"/>
              </w:rPr>
            </w:pPr>
          </w:p>
        </w:tc>
        <w:tc>
          <w:tcPr>
            <w:tcW w:w="5528" w:type="dxa"/>
          </w:tcPr>
          <w:p w14:paraId="0257257A"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r w:rsidRPr="00DB43E4">
              <w:rPr>
                <w:rFonts w:ascii="Times" w:hAnsi="Times"/>
                <w:sz w:val="18"/>
                <w:szCs w:val="18"/>
              </w:rPr>
              <w:t>Present ideas and issues convincingly using a range of techniques for impact, </w:t>
            </w:r>
            <w:r w:rsidRPr="00DB43E4">
              <w:rPr>
                <w:rFonts w:ascii="Times" w:hAnsi="Times"/>
                <w:i/>
                <w:iCs/>
                <w:sz w:val="18"/>
                <w:szCs w:val="18"/>
                <w:bdr w:val="none" w:sz="0" w:space="0" w:color="auto" w:frame="1"/>
              </w:rPr>
              <w:t>e.g. rhetorical questions, appeals to listeners, gestures, r</w:t>
            </w:r>
            <w:r w:rsidRPr="00DB43E4">
              <w:rPr>
                <w:rFonts w:ascii="Times" w:hAnsi="Times"/>
                <w:sz w:val="18"/>
                <w:szCs w:val="18"/>
              </w:rPr>
              <w:t>espond to how listeners are reacting by adapting what they say and how they say it</w:t>
            </w:r>
          </w:p>
        </w:tc>
        <w:tc>
          <w:tcPr>
            <w:tcW w:w="567" w:type="dxa"/>
          </w:tcPr>
          <w:p w14:paraId="64457C14" w14:textId="77777777" w:rsidR="004A0AA4" w:rsidRPr="00DB43E4" w:rsidRDefault="004A0AA4" w:rsidP="004A0AA4">
            <w:pPr>
              <w:rPr>
                <w:rFonts w:ascii="Times" w:hAnsi="Times"/>
                <w:sz w:val="18"/>
                <w:szCs w:val="18"/>
              </w:rPr>
            </w:pPr>
          </w:p>
        </w:tc>
        <w:tc>
          <w:tcPr>
            <w:tcW w:w="425" w:type="dxa"/>
          </w:tcPr>
          <w:p w14:paraId="58B60566" w14:textId="77777777" w:rsidR="004A0AA4" w:rsidRPr="00DB43E4" w:rsidRDefault="004A0AA4" w:rsidP="004A0AA4">
            <w:pPr>
              <w:rPr>
                <w:rFonts w:ascii="Times" w:hAnsi="Times"/>
                <w:sz w:val="18"/>
                <w:szCs w:val="18"/>
              </w:rPr>
            </w:pPr>
          </w:p>
        </w:tc>
        <w:tc>
          <w:tcPr>
            <w:tcW w:w="470" w:type="dxa"/>
          </w:tcPr>
          <w:p w14:paraId="59FA0DBE" w14:textId="77777777" w:rsidR="004A0AA4" w:rsidRPr="00DB43E4" w:rsidRDefault="004A0AA4" w:rsidP="004A0AA4">
            <w:pPr>
              <w:rPr>
                <w:rFonts w:ascii="Times" w:hAnsi="Times"/>
                <w:sz w:val="18"/>
                <w:szCs w:val="18"/>
              </w:rPr>
            </w:pPr>
          </w:p>
        </w:tc>
      </w:tr>
      <w:tr w:rsidR="004A0AA4" w:rsidRPr="00DB43E4" w14:paraId="331B7996" w14:textId="77777777" w:rsidTr="004A0AA4">
        <w:trPr>
          <w:trHeight w:val="983"/>
          <w:jc w:val="right"/>
        </w:trPr>
        <w:tc>
          <w:tcPr>
            <w:tcW w:w="1526" w:type="dxa"/>
          </w:tcPr>
          <w:p w14:paraId="11E4D0F5"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Listening</w:t>
            </w:r>
          </w:p>
          <w:p w14:paraId="1230FD08" w14:textId="77777777" w:rsidR="004A0AA4" w:rsidRPr="00DB43E4" w:rsidRDefault="004A0AA4" w:rsidP="004A0AA4">
            <w:pPr>
              <w:jc w:val="center"/>
              <w:rPr>
                <w:rFonts w:ascii="Times" w:hAnsi="Times"/>
                <w:sz w:val="18"/>
                <w:szCs w:val="18"/>
              </w:rPr>
            </w:pPr>
          </w:p>
        </w:tc>
        <w:tc>
          <w:tcPr>
            <w:tcW w:w="5528" w:type="dxa"/>
          </w:tcPr>
          <w:p w14:paraId="7C67CDF4" w14:textId="77777777" w:rsidR="004A0AA4" w:rsidRPr="00DB43E4" w:rsidRDefault="004A0AA4" w:rsidP="004A0AA4">
            <w:pPr>
              <w:pStyle w:val="NormalWeb"/>
              <w:spacing w:before="0" w:beforeAutospacing="0" w:after="0" w:afterAutospacing="0"/>
              <w:textAlignment w:val="baseline"/>
              <w:rPr>
                <w:rFonts w:ascii="Times" w:hAnsi="Times"/>
                <w:sz w:val="18"/>
                <w:szCs w:val="18"/>
              </w:rPr>
            </w:pPr>
            <w:r w:rsidRPr="00DB43E4">
              <w:rPr>
                <w:rFonts w:ascii="Times" w:hAnsi="Times"/>
                <w:sz w:val="18"/>
                <w:szCs w:val="18"/>
              </w:rPr>
              <w:t>Sustain a convincing point of view, anticipating and responding to other perspectives, consider the relevance and significance of information and ideas presented to them, listen to information and ideas and identify how they are presented to promote a particular viewpoint, </w:t>
            </w:r>
            <w:r w:rsidRPr="00DB43E4">
              <w:rPr>
                <w:rFonts w:ascii="Times" w:hAnsi="Times"/>
                <w:i/>
                <w:iCs/>
                <w:sz w:val="18"/>
                <w:szCs w:val="18"/>
                <w:bdr w:val="none" w:sz="0" w:space="0" w:color="auto" w:frame="1"/>
              </w:rPr>
              <w:t>e.g. use of persuasive language, ignoring inconvenient facts, reaching illogical conclusions</w:t>
            </w:r>
            <w:r w:rsidRPr="00DB43E4">
              <w:rPr>
                <w:rFonts w:ascii="Times" w:hAnsi="Times"/>
                <w:sz w:val="18"/>
                <w:szCs w:val="18"/>
              </w:rPr>
              <w:t>.</w:t>
            </w:r>
          </w:p>
        </w:tc>
        <w:tc>
          <w:tcPr>
            <w:tcW w:w="567" w:type="dxa"/>
          </w:tcPr>
          <w:p w14:paraId="355516BB" w14:textId="77777777" w:rsidR="004A0AA4" w:rsidRPr="00DB43E4" w:rsidRDefault="004A0AA4" w:rsidP="004A0AA4">
            <w:pPr>
              <w:rPr>
                <w:rFonts w:ascii="Times" w:hAnsi="Times"/>
                <w:sz w:val="18"/>
                <w:szCs w:val="18"/>
              </w:rPr>
            </w:pPr>
          </w:p>
        </w:tc>
        <w:tc>
          <w:tcPr>
            <w:tcW w:w="425" w:type="dxa"/>
          </w:tcPr>
          <w:p w14:paraId="1C55DEF9" w14:textId="77777777" w:rsidR="004A0AA4" w:rsidRPr="00DB43E4" w:rsidRDefault="004A0AA4" w:rsidP="004A0AA4">
            <w:pPr>
              <w:rPr>
                <w:rFonts w:ascii="Times" w:hAnsi="Times"/>
                <w:sz w:val="18"/>
                <w:szCs w:val="18"/>
              </w:rPr>
            </w:pPr>
          </w:p>
        </w:tc>
        <w:tc>
          <w:tcPr>
            <w:tcW w:w="470" w:type="dxa"/>
          </w:tcPr>
          <w:p w14:paraId="2557C489" w14:textId="77777777" w:rsidR="004A0AA4" w:rsidRPr="00DB43E4" w:rsidRDefault="004A0AA4" w:rsidP="004A0AA4">
            <w:pPr>
              <w:rPr>
                <w:rFonts w:ascii="Times" w:hAnsi="Times"/>
                <w:sz w:val="18"/>
                <w:szCs w:val="18"/>
              </w:rPr>
            </w:pPr>
          </w:p>
        </w:tc>
      </w:tr>
      <w:tr w:rsidR="004A0AA4" w:rsidRPr="00DB43E4" w14:paraId="2826A305" w14:textId="77777777" w:rsidTr="004A0AA4">
        <w:trPr>
          <w:jc w:val="right"/>
        </w:trPr>
        <w:tc>
          <w:tcPr>
            <w:tcW w:w="1526" w:type="dxa"/>
          </w:tcPr>
          <w:p w14:paraId="401443B6" w14:textId="77777777" w:rsidR="004A0AA4" w:rsidRPr="00DB43E4" w:rsidRDefault="004A0AA4" w:rsidP="004A0AA4">
            <w:pPr>
              <w:autoSpaceDE w:val="0"/>
              <w:autoSpaceDN w:val="0"/>
              <w:adjustRightInd w:val="0"/>
              <w:jc w:val="center"/>
              <w:rPr>
                <w:rFonts w:ascii="Times" w:hAnsi="Times" w:cs="Arial"/>
                <w:bCs/>
                <w:sz w:val="18"/>
                <w:szCs w:val="18"/>
              </w:rPr>
            </w:pPr>
            <w:r w:rsidRPr="00DB43E4">
              <w:rPr>
                <w:rFonts w:ascii="Times" w:hAnsi="Times" w:cs="Arial"/>
                <w:sz w:val="18"/>
                <w:szCs w:val="18"/>
              </w:rPr>
              <w:t>Collaboration</w:t>
            </w:r>
          </w:p>
          <w:p w14:paraId="64767D40" w14:textId="77777777" w:rsidR="004A0AA4" w:rsidRPr="00DB43E4" w:rsidRDefault="004A0AA4" w:rsidP="004A0AA4">
            <w:pPr>
              <w:jc w:val="center"/>
              <w:rPr>
                <w:rFonts w:ascii="Times" w:hAnsi="Times"/>
                <w:sz w:val="18"/>
                <w:szCs w:val="18"/>
              </w:rPr>
            </w:pPr>
          </w:p>
        </w:tc>
        <w:tc>
          <w:tcPr>
            <w:tcW w:w="5528" w:type="dxa"/>
          </w:tcPr>
          <w:p w14:paraId="30AFDBD0" w14:textId="77777777" w:rsidR="004A0AA4" w:rsidRPr="00DB43E4" w:rsidRDefault="004A0AA4" w:rsidP="004A0AA4">
            <w:pPr>
              <w:pStyle w:val="NormalWeb"/>
              <w:spacing w:before="0" w:beforeAutospacing="0" w:after="0" w:afterAutospacing="0"/>
              <w:textAlignment w:val="baseline"/>
              <w:rPr>
                <w:rFonts w:ascii="Times" w:eastAsiaTheme="minorEastAsia" w:hAnsi="Times"/>
                <w:sz w:val="18"/>
                <w:szCs w:val="18"/>
              </w:rPr>
            </w:pPr>
            <w:proofErr w:type="gramStart"/>
            <w:r w:rsidRPr="00DB43E4">
              <w:rPr>
                <w:rFonts w:ascii="Times" w:hAnsi="Times"/>
                <w:sz w:val="18"/>
                <w:szCs w:val="18"/>
              </w:rPr>
              <w:t>take</w:t>
            </w:r>
            <w:proofErr w:type="gramEnd"/>
            <w:r w:rsidRPr="00DB43E4">
              <w:rPr>
                <w:rFonts w:ascii="Times" w:hAnsi="Times"/>
                <w:sz w:val="18"/>
                <w:szCs w:val="18"/>
              </w:rPr>
              <w:t xml:space="preserve"> a range of roles in a group discussion with greater autonomy, including in more formal situations, </w:t>
            </w:r>
            <w:r w:rsidRPr="00DB43E4">
              <w:rPr>
                <w:rFonts w:ascii="Times" w:hAnsi="Times"/>
                <w:i/>
                <w:iCs/>
                <w:sz w:val="18"/>
                <w:szCs w:val="18"/>
                <w:bdr w:val="none" w:sz="0" w:space="0" w:color="auto" w:frame="1"/>
              </w:rPr>
              <w:t>e.g. chair, scribe</w:t>
            </w:r>
            <w:r w:rsidRPr="00DB43E4">
              <w:rPr>
                <w:rFonts w:ascii="Times" w:eastAsiaTheme="minorEastAsia" w:hAnsi="Times"/>
                <w:sz w:val="18"/>
                <w:szCs w:val="18"/>
              </w:rPr>
              <w:t xml:space="preserve">. </w:t>
            </w:r>
            <w:proofErr w:type="gramStart"/>
            <w:r w:rsidRPr="00DB43E4">
              <w:rPr>
                <w:rFonts w:ascii="Times" w:hAnsi="Times"/>
                <w:sz w:val="18"/>
                <w:szCs w:val="18"/>
              </w:rPr>
              <w:t>recognise</w:t>
            </w:r>
            <w:proofErr w:type="gramEnd"/>
            <w:r w:rsidRPr="00DB43E4">
              <w:rPr>
                <w:rFonts w:ascii="Times" w:hAnsi="Times"/>
                <w:sz w:val="18"/>
                <w:szCs w:val="18"/>
              </w:rPr>
              <w:t xml:space="preserve"> a range of options for action and reach an agreement to achieve the aims of the group.</w:t>
            </w:r>
          </w:p>
          <w:p w14:paraId="6590930D" w14:textId="77777777" w:rsidR="004A0AA4" w:rsidRPr="00DB43E4" w:rsidRDefault="004A0AA4" w:rsidP="004A0AA4">
            <w:pPr>
              <w:pStyle w:val="NormalWeb"/>
              <w:spacing w:before="0" w:beforeAutospacing="0" w:after="0" w:afterAutospacing="0"/>
              <w:ind w:left="360"/>
              <w:textAlignment w:val="baseline"/>
              <w:rPr>
                <w:rFonts w:ascii="Times" w:eastAsiaTheme="minorEastAsia" w:hAnsi="Times"/>
                <w:sz w:val="18"/>
                <w:szCs w:val="18"/>
              </w:rPr>
            </w:pPr>
          </w:p>
        </w:tc>
        <w:tc>
          <w:tcPr>
            <w:tcW w:w="567" w:type="dxa"/>
          </w:tcPr>
          <w:p w14:paraId="7666476A" w14:textId="77777777" w:rsidR="004A0AA4" w:rsidRPr="00DB43E4" w:rsidRDefault="004A0AA4" w:rsidP="004A0AA4">
            <w:pPr>
              <w:rPr>
                <w:rFonts w:ascii="Times" w:hAnsi="Times"/>
                <w:sz w:val="18"/>
                <w:szCs w:val="18"/>
              </w:rPr>
            </w:pPr>
          </w:p>
        </w:tc>
        <w:tc>
          <w:tcPr>
            <w:tcW w:w="425" w:type="dxa"/>
          </w:tcPr>
          <w:p w14:paraId="4CCEAAB6" w14:textId="77777777" w:rsidR="004A0AA4" w:rsidRPr="00DB43E4" w:rsidRDefault="004A0AA4" w:rsidP="004A0AA4">
            <w:pPr>
              <w:rPr>
                <w:rFonts w:ascii="Times" w:hAnsi="Times"/>
                <w:sz w:val="18"/>
                <w:szCs w:val="18"/>
              </w:rPr>
            </w:pPr>
          </w:p>
        </w:tc>
        <w:tc>
          <w:tcPr>
            <w:tcW w:w="470" w:type="dxa"/>
          </w:tcPr>
          <w:p w14:paraId="2F77F60A" w14:textId="77777777" w:rsidR="004A0AA4" w:rsidRPr="00DB43E4" w:rsidRDefault="004A0AA4" w:rsidP="004A0AA4">
            <w:pPr>
              <w:rPr>
                <w:rFonts w:ascii="Times" w:hAnsi="Times"/>
                <w:sz w:val="18"/>
                <w:szCs w:val="18"/>
              </w:rPr>
            </w:pPr>
          </w:p>
        </w:tc>
      </w:tr>
      <w:tr w:rsidR="004A0AA4" w:rsidRPr="00DB43E4" w14:paraId="096958F9" w14:textId="77777777" w:rsidTr="004A0AA4">
        <w:trPr>
          <w:jc w:val="right"/>
        </w:trPr>
        <w:tc>
          <w:tcPr>
            <w:tcW w:w="8516" w:type="dxa"/>
            <w:gridSpan w:val="5"/>
          </w:tcPr>
          <w:p w14:paraId="6D48B1EF" w14:textId="77777777" w:rsidR="004A0AA4" w:rsidRPr="00DB43E4" w:rsidRDefault="004A0AA4" w:rsidP="004A0AA4">
            <w:pPr>
              <w:rPr>
                <w:rFonts w:ascii="Times" w:hAnsi="Times"/>
                <w:b/>
                <w:sz w:val="18"/>
                <w:szCs w:val="18"/>
              </w:rPr>
            </w:pPr>
            <w:r w:rsidRPr="00DB43E4">
              <w:rPr>
                <w:rFonts w:ascii="Times" w:hAnsi="Times"/>
                <w:b/>
                <w:sz w:val="18"/>
                <w:szCs w:val="18"/>
              </w:rPr>
              <w:t xml:space="preserve">Explanation of rating score </w:t>
            </w:r>
          </w:p>
          <w:p w14:paraId="18DF03BB" w14:textId="77777777" w:rsidR="004A0AA4" w:rsidRPr="00DB43E4" w:rsidRDefault="004A0AA4" w:rsidP="004A0AA4">
            <w:pPr>
              <w:rPr>
                <w:rFonts w:ascii="Times" w:hAnsi="Times"/>
                <w:sz w:val="18"/>
                <w:szCs w:val="18"/>
              </w:rPr>
            </w:pPr>
            <w:r w:rsidRPr="00DB43E4">
              <w:rPr>
                <w:rFonts w:ascii="Times" w:hAnsi="Times"/>
                <w:sz w:val="18"/>
                <w:szCs w:val="18"/>
              </w:rPr>
              <w:t xml:space="preserve">The extent to which the participant meet the success criteria: </w:t>
            </w:r>
          </w:p>
          <w:p w14:paraId="3E9ED19C" w14:textId="77777777" w:rsidR="004A0AA4" w:rsidRPr="00DB43E4" w:rsidRDefault="004A0AA4" w:rsidP="004A0AA4">
            <w:pPr>
              <w:rPr>
                <w:rFonts w:ascii="Times" w:hAnsi="Times"/>
                <w:sz w:val="18"/>
                <w:szCs w:val="18"/>
              </w:rPr>
            </w:pPr>
            <w:r w:rsidRPr="00DB43E4">
              <w:rPr>
                <w:rFonts w:ascii="Times" w:hAnsi="Times"/>
                <w:sz w:val="18"/>
                <w:szCs w:val="18"/>
              </w:rPr>
              <w:t xml:space="preserve">1 = a little </w:t>
            </w:r>
          </w:p>
          <w:p w14:paraId="6DDC1BBF" w14:textId="77777777" w:rsidR="004A0AA4" w:rsidRPr="00DB43E4" w:rsidRDefault="004A0AA4" w:rsidP="004A0AA4">
            <w:pPr>
              <w:rPr>
                <w:rFonts w:ascii="Times" w:hAnsi="Times"/>
                <w:sz w:val="18"/>
                <w:szCs w:val="18"/>
              </w:rPr>
            </w:pPr>
            <w:r w:rsidRPr="00DB43E4">
              <w:rPr>
                <w:rFonts w:ascii="Times" w:hAnsi="Times"/>
                <w:sz w:val="18"/>
                <w:szCs w:val="18"/>
              </w:rPr>
              <w:t xml:space="preserve">2 = a lot </w:t>
            </w:r>
          </w:p>
          <w:p w14:paraId="30215291" w14:textId="77777777" w:rsidR="004A0AA4" w:rsidRPr="00DB43E4" w:rsidRDefault="004A0AA4" w:rsidP="004A0AA4">
            <w:pPr>
              <w:rPr>
                <w:rFonts w:ascii="Times" w:hAnsi="Times"/>
                <w:sz w:val="18"/>
                <w:szCs w:val="18"/>
              </w:rPr>
            </w:pPr>
            <w:r w:rsidRPr="00DB43E4">
              <w:rPr>
                <w:rFonts w:ascii="Times" w:hAnsi="Times"/>
                <w:sz w:val="18"/>
                <w:szCs w:val="18"/>
              </w:rPr>
              <w:t xml:space="preserve"> 3 = a great deal</w:t>
            </w:r>
          </w:p>
        </w:tc>
      </w:tr>
    </w:tbl>
    <w:p w14:paraId="54A1210B" w14:textId="77777777" w:rsidR="00CE7515" w:rsidRDefault="00CE7515" w:rsidP="004A0AA4">
      <w:pPr>
        <w:rPr>
          <w:rFonts w:ascii="Times" w:eastAsia="Times New Roman" w:hAnsi="Times" w:cs="Times New Roman"/>
          <w:i/>
          <w:shd w:val="clear" w:color="auto" w:fill="FFFFFF"/>
          <w:lang w:val="en-GB"/>
        </w:rPr>
      </w:pPr>
    </w:p>
    <w:p w14:paraId="4FC3AB85" w14:textId="62B7285A" w:rsidR="00CE7515" w:rsidRPr="004F4A3F" w:rsidRDefault="004A0AA4" w:rsidP="00CE7515">
      <w:pPr>
        <w:rPr>
          <w:rFonts w:ascii="Times" w:eastAsia="Times New Roman" w:hAnsi="Times" w:cs="Times New Roman"/>
          <w:i/>
          <w:shd w:val="clear" w:color="auto" w:fill="FFFFFF"/>
          <w:lang w:val="en-GB"/>
        </w:rPr>
      </w:pPr>
      <w:r w:rsidRPr="00DB43E4">
        <w:rPr>
          <w:rFonts w:ascii="Times" w:eastAsia="Times New Roman" w:hAnsi="Times" w:cs="Times New Roman"/>
          <w:i/>
          <w:shd w:val="clear" w:color="auto" w:fill="FFFFFF"/>
          <w:lang w:val="en-GB"/>
        </w:rPr>
        <w:t xml:space="preserve">Year 9 - National Literacy Framework with scores (Welsh Government 2013) </w:t>
      </w:r>
    </w:p>
    <w:p w14:paraId="3D81C4E5" w14:textId="5562F0FB" w:rsidR="00CE7515" w:rsidRPr="00CE7515" w:rsidRDefault="00CE7515" w:rsidP="00CE7515">
      <w:pPr>
        <w:rPr>
          <w:rFonts w:ascii="Times" w:hAnsi="Times"/>
          <w:b/>
          <w:sz w:val="22"/>
          <w:szCs w:val="22"/>
        </w:rPr>
      </w:pPr>
      <w:r>
        <w:rPr>
          <w:rFonts w:ascii="Times" w:hAnsi="Times"/>
          <w:b/>
          <w:sz w:val="22"/>
          <w:szCs w:val="22"/>
        </w:rPr>
        <w:t>9.4 Appendix E</w:t>
      </w:r>
    </w:p>
    <w:p w14:paraId="366B4FF9" w14:textId="77777777" w:rsidR="00CE7515" w:rsidRPr="00DB43E4" w:rsidRDefault="00CE7515" w:rsidP="00CE7515">
      <w:pPr>
        <w:rPr>
          <w:rFonts w:ascii="Times" w:eastAsia="Times New Roman" w:hAnsi="Times" w:cs="Times New Roman"/>
          <w:i/>
          <w:shd w:val="clear" w:color="auto" w:fill="FFFFFF"/>
          <w:lang w:val="en-GB"/>
        </w:rPr>
      </w:pPr>
    </w:p>
    <w:p w14:paraId="4A4C9E4F" w14:textId="77777777" w:rsidR="00A64B5C" w:rsidRPr="00DB43E4" w:rsidRDefault="00A64B5C" w:rsidP="004A0AA4">
      <w:pPr>
        <w:rPr>
          <w:rFonts w:ascii="Times" w:eastAsia="Times New Roman" w:hAnsi="Times" w:cs="Times New Roman"/>
          <w:i/>
          <w:shd w:val="clear" w:color="auto" w:fill="FFFFFF"/>
          <w:lang w:val="en-GB"/>
        </w:rPr>
      </w:pPr>
    </w:p>
    <w:p w14:paraId="44A75708" w14:textId="62C2B18F" w:rsidR="00CE7515" w:rsidRPr="00DB43E4" w:rsidRDefault="004A0AA4" w:rsidP="004A0AA4">
      <w:pPr>
        <w:rPr>
          <w:rFonts w:ascii="Times" w:eastAsia="Times New Roman" w:hAnsi="Times" w:cs="Times New Roman"/>
          <w:i/>
          <w:shd w:val="clear" w:color="auto" w:fill="FFFFFF"/>
          <w:lang w:val="en-GB"/>
        </w:rPr>
      </w:pPr>
      <w:r w:rsidRPr="00DB43E4">
        <w:rPr>
          <w:rFonts w:ascii="Times" w:eastAsia="Times New Roman" w:hAnsi="Times" w:cs="Times New Roman"/>
          <w:i/>
          <w:noProof/>
          <w:shd w:val="clear" w:color="auto" w:fill="FFFFFF"/>
        </w:rPr>
        <w:drawing>
          <wp:inline distT="0" distB="0" distL="0" distR="0" wp14:anchorId="1164789B" wp14:editId="56739751">
            <wp:extent cx="5484685" cy="3401327"/>
            <wp:effectExtent l="25400" t="25400" r="27305" b="27940"/>
            <wp:docPr id="6" name="Picture 6" descr="Macintosh HD:Users:CarlyJones:Desktop:Screen Shot 2018-04-07 at 08.15.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25824" name="Picture 3" descr="Macintosh HD:Users:CarlyJones:Desktop:Screen Shot 2018-04-07 at 08.15.35.png"/>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486542" cy="3402479"/>
                    </a:xfrm>
                    <a:prstGeom prst="rect">
                      <a:avLst/>
                    </a:prstGeom>
                    <a:noFill/>
                    <a:ln>
                      <a:solidFill>
                        <a:srgbClr val="000000"/>
                      </a:solidFill>
                    </a:ln>
                  </pic:spPr>
                </pic:pic>
              </a:graphicData>
            </a:graphic>
          </wp:inline>
        </w:drawing>
      </w:r>
    </w:p>
    <w:p w14:paraId="457E17D1" w14:textId="7750FAE1" w:rsidR="004A0AA4" w:rsidRPr="00DB43E4" w:rsidRDefault="004A0AA4" w:rsidP="004A0AA4">
      <w:pPr>
        <w:rPr>
          <w:rFonts w:ascii="Times" w:eastAsia="Times New Roman" w:hAnsi="Times" w:cs="Times New Roman"/>
          <w:i/>
          <w:shd w:val="clear" w:color="auto" w:fill="FFFFFF"/>
          <w:lang w:val="en-GB"/>
        </w:rPr>
      </w:pPr>
      <w:r w:rsidRPr="00DB43E4">
        <w:rPr>
          <w:rFonts w:ascii="Times" w:eastAsia="Times New Roman" w:hAnsi="Times" w:cs="Times New Roman"/>
          <w:i/>
          <w:shd w:val="clear" w:color="auto" w:fill="FFFFFF"/>
          <w:lang w:val="en-GB"/>
        </w:rPr>
        <w:t>Year 10 Marking scheme for responding and interacting (WJEC 2014)</w:t>
      </w:r>
    </w:p>
    <w:p w14:paraId="2441F561" w14:textId="77777777" w:rsidR="0020196C" w:rsidRPr="00DB43E4" w:rsidRDefault="0020196C" w:rsidP="003F7EB3">
      <w:pPr>
        <w:rPr>
          <w:rFonts w:ascii="Times" w:hAnsi="Times"/>
          <w:b/>
        </w:rPr>
      </w:pPr>
    </w:p>
    <w:p w14:paraId="7FD5C365" w14:textId="77777777" w:rsidR="00621342" w:rsidRPr="00DB43E4" w:rsidRDefault="00621342" w:rsidP="00B65420">
      <w:pPr>
        <w:spacing w:line="360" w:lineRule="auto"/>
        <w:rPr>
          <w:rFonts w:ascii="Times" w:hAnsi="Times"/>
        </w:rPr>
      </w:pPr>
    </w:p>
    <w:sectPr w:rsidR="00621342" w:rsidRPr="00DB43E4" w:rsidSect="00130306">
      <w:footerReference w:type="even" r:id="rId14"/>
      <w:footerReference w:type="default" r:id="rId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77DF0B" w14:textId="77777777" w:rsidR="000E12FF" w:rsidRDefault="000E12FF" w:rsidP="00621342">
      <w:r>
        <w:separator/>
      </w:r>
    </w:p>
  </w:endnote>
  <w:endnote w:type="continuationSeparator" w:id="0">
    <w:p w14:paraId="4AA21F93" w14:textId="77777777" w:rsidR="000E12FF" w:rsidRDefault="000E12FF" w:rsidP="00621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rebuchet MS">
    <w:panose1 w:val="020B0603020202020204"/>
    <w:charset w:val="00"/>
    <w:family w:val="auto"/>
    <w:pitch w:val="variable"/>
    <w:sig w:usb0="00000287" w:usb1="00000000" w:usb2="00000000" w:usb3="00000000" w:csb0="000000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Frutiger LT Std 45 Light">
    <w:altName w:val="Cambria"/>
    <w:panose1 w:val="00000000000000000000"/>
    <w:charset w:val="00"/>
    <w:family w:val="swiss"/>
    <w:notTrueType/>
    <w:pitch w:val="default"/>
    <w:sig w:usb0="00000003" w:usb1="00000000" w:usb2="00000000" w:usb3="00000000" w:csb0="00000001" w:csb1="00000000"/>
  </w:font>
  <w:font w:name="Gotham">
    <w:altName w:val="Cambria"/>
    <w:panose1 w:val="00000000000000000000"/>
    <w:charset w:val="00"/>
    <w:family w:val="swiss"/>
    <w:notTrueType/>
    <w:pitch w:val="default"/>
    <w:sig w:usb0="00000003" w:usb1="00000000" w:usb2="00000000" w:usb3="00000000" w:csb0="00000001" w:csb1="00000000"/>
  </w:font>
  <w:font w:name="Aller">
    <w:altName w:val="Aller"/>
    <w:panose1 w:val="00000000000000000000"/>
    <w:charset w:val="00"/>
    <w:family w:val="swiss"/>
    <w:notTrueType/>
    <w:pitch w:val="default"/>
    <w:sig w:usb0="00000003" w:usb1="00000000" w:usb2="00000000" w:usb3="00000000" w:csb0="00000001" w:csb1="00000000"/>
  </w:font>
  <w:font w:name="Montserrat">
    <w:altName w:val="Cambria"/>
    <w:panose1 w:val="00000000000000000000"/>
    <w:charset w:val="00"/>
    <w:family w:val="swiss"/>
    <w:notTrueType/>
    <w:pitch w:val="default"/>
    <w:sig w:usb0="00000003" w:usb1="00000000" w:usb2="00000000" w:usb3="00000000" w:csb0="00000001" w:csb1="00000000"/>
  </w:font>
  <w:font w:name="Montserrat Light">
    <w:altName w:val="Cambria"/>
    <w:panose1 w:val="00000000000000000000"/>
    <w:charset w:val="00"/>
    <w:family w:val="swiss"/>
    <w:notTrueType/>
    <w:pitch w:val="default"/>
    <w:sig w:usb0="00000003" w:usb1="00000000" w:usb2="00000000" w:usb3="00000000" w:csb0="00000001" w:csb1="00000000"/>
  </w:font>
  <w:font w:name="Century Gothic">
    <w:altName w:val="Century Gothic"/>
    <w:panose1 w:val="020B0502020202020204"/>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D93971" w14:textId="77777777" w:rsidR="000E12FF" w:rsidRDefault="000E12FF" w:rsidP="00AE1A7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995FB5E" w14:textId="77777777" w:rsidR="000E12FF" w:rsidRDefault="000E12F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621645" w14:textId="77777777" w:rsidR="000E12FF" w:rsidRDefault="000E12FF" w:rsidP="00AE1A7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E13BE">
      <w:rPr>
        <w:rStyle w:val="PageNumber"/>
        <w:noProof/>
      </w:rPr>
      <w:t>47</w:t>
    </w:r>
    <w:r>
      <w:rPr>
        <w:rStyle w:val="PageNumber"/>
      </w:rPr>
      <w:fldChar w:fldCharType="end"/>
    </w:r>
  </w:p>
  <w:p w14:paraId="7C09ADEB" w14:textId="77777777" w:rsidR="000E12FF" w:rsidRDefault="000E12F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D14B13" w14:textId="77777777" w:rsidR="000E12FF" w:rsidRDefault="000E12FF" w:rsidP="00621342">
      <w:r>
        <w:separator/>
      </w:r>
    </w:p>
  </w:footnote>
  <w:footnote w:type="continuationSeparator" w:id="0">
    <w:p w14:paraId="1534C0AA" w14:textId="77777777" w:rsidR="000E12FF" w:rsidRDefault="000E12FF" w:rsidP="0062134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2391FB7"/>
    <w:multiLevelType w:val="hybridMultilevel"/>
    <w:tmpl w:val="711E953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8FA4CFEB"/>
    <w:multiLevelType w:val="hybridMultilevel"/>
    <w:tmpl w:val="28F2AE9B"/>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90E312DF"/>
    <w:multiLevelType w:val="hybridMultilevel"/>
    <w:tmpl w:val="E087740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4E025E8"/>
    <w:multiLevelType w:val="hybridMultilevel"/>
    <w:tmpl w:val="D200C622"/>
    <w:lvl w:ilvl="0" w:tplc="E2964F84">
      <w:start w:val="41"/>
      <w:numFmt w:val="bullet"/>
      <w:lvlText w:val="-"/>
      <w:lvlJc w:val="left"/>
      <w:pPr>
        <w:ind w:left="720" w:hanging="360"/>
      </w:pPr>
      <w:rPr>
        <w:rFonts w:ascii="Trebuchet MS" w:eastAsiaTheme="minorEastAsia" w:hAnsi="Trebuchet MS"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749388A"/>
    <w:multiLevelType w:val="hybridMultilevel"/>
    <w:tmpl w:val="6BC6F4E4"/>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5">
    <w:nsid w:val="13AC5269"/>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6">
    <w:nsid w:val="15935672"/>
    <w:multiLevelType w:val="hybridMultilevel"/>
    <w:tmpl w:val="509E2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6A4369D"/>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8">
    <w:nsid w:val="184848FC"/>
    <w:multiLevelType w:val="hybridMultilevel"/>
    <w:tmpl w:val="24A2A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C2D2418"/>
    <w:multiLevelType w:val="hybridMultilevel"/>
    <w:tmpl w:val="B388F92C"/>
    <w:lvl w:ilvl="0" w:tplc="46FC8770">
      <w:start w:val="1"/>
      <w:numFmt w:val="bullet"/>
      <w:lvlText w:val=""/>
      <w:lvlJc w:val="left"/>
      <w:pPr>
        <w:ind w:left="720" w:hanging="360"/>
      </w:pPr>
      <w:rPr>
        <w:rFonts w:ascii="Symbol" w:hAnsi="Symbol" w:hint="default"/>
      </w:rPr>
    </w:lvl>
    <w:lvl w:ilvl="1" w:tplc="4BDA3772" w:tentative="1">
      <w:start w:val="1"/>
      <w:numFmt w:val="bullet"/>
      <w:lvlText w:val="o"/>
      <w:lvlJc w:val="left"/>
      <w:pPr>
        <w:ind w:left="1440" w:hanging="360"/>
      </w:pPr>
      <w:rPr>
        <w:rFonts w:ascii="Courier New" w:hAnsi="Courier New" w:hint="default"/>
      </w:rPr>
    </w:lvl>
    <w:lvl w:ilvl="2" w:tplc="8F727F94" w:tentative="1">
      <w:start w:val="1"/>
      <w:numFmt w:val="bullet"/>
      <w:lvlText w:val=""/>
      <w:lvlJc w:val="left"/>
      <w:pPr>
        <w:ind w:left="2160" w:hanging="360"/>
      </w:pPr>
      <w:rPr>
        <w:rFonts w:ascii="Wingdings" w:hAnsi="Wingdings" w:hint="default"/>
      </w:rPr>
    </w:lvl>
    <w:lvl w:ilvl="3" w:tplc="B580838E" w:tentative="1">
      <w:start w:val="1"/>
      <w:numFmt w:val="bullet"/>
      <w:lvlText w:val=""/>
      <w:lvlJc w:val="left"/>
      <w:pPr>
        <w:ind w:left="2880" w:hanging="360"/>
      </w:pPr>
      <w:rPr>
        <w:rFonts w:ascii="Symbol" w:hAnsi="Symbol" w:hint="default"/>
      </w:rPr>
    </w:lvl>
    <w:lvl w:ilvl="4" w:tplc="80B88B24" w:tentative="1">
      <w:start w:val="1"/>
      <w:numFmt w:val="bullet"/>
      <w:lvlText w:val="o"/>
      <w:lvlJc w:val="left"/>
      <w:pPr>
        <w:ind w:left="3600" w:hanging="360"/>
      </w:pPr>
      <w:rPr>
        <w:rFonts w:ascii="Courier New" w:hAnsi="Courier New" w:hint="default"/>
      </w:rPr>
    </w:lvl>
    <w:lvl w:ilvl="5" w:tplc="7520A5E8" w:tentative="1">
      <w:start w:val="1"/>
      <w:numFmt w:val="bullet"/>
      <w:lvlText w:val=""/>
      <w:lvlJc w:val="left"/>
      <w:pPr>
        <w:ind w:left="4320" w:hanging="360"/>
      </w:pPr>
      <w:rPr>
        <w:rFonts w:ascii="Wingdings" w:hAnsi="Wingdings" w:hint="default"/>
      </w:rPr>
    </w:lvl>
    <w:lvl w:ilvl="6" w:tplc="55A06300" w:tentative="1">
      <w:start w:val="1"/>
      <w:numFmt w:val="bullet"/>
      <w:lvlText w:val=""/>
      <w:lvlJc w:val="left"/>
      <w:pPr>
        <w:ind w:left="5040" w:hanging="360"/>
      </w:pPr>
      <w:rPr>
        <w:rFonts w:ascii="Symbol" w:hAnsi="Symbol" w:hint="default"/>
      </w:rPr>
    </w:lvl>
    <w:lvl w:ilvl="7" w:tplc="5A361AF6" w:tentative="1">
      <w:start w:val="1"/>
      <w:numFmt w:val="bullet"/>
      <w:lvlText w:val="o"/>
      <w:lvlJc w:val="left"/>
      <w:pPr>
        <w:ind w:left="5760" w:hanging="360"/>
      </w:pPr>
      <w:rPr>
        <w:rFonts w:ascii="Courier New" w:hAnsi="Courier New" w:hint="default"/>
      </w:rPr>
    </w:lvl>
    <w:lvl w:ilvl="8" w:tplc="AA24961E" w:tentative="1">
      <w:start w:val="1"/>
      <w:numFmt w:val="bullet"/>
      <w:lvlText w:val=""/>
      <w:lvlJc w:val="left"/>
      <w:pPr>
        <w:ind w:left="6480" w:hanging="360"/>
      </w:pPr>
      <w:rPr>
        <w:rFonts w:ascii="Wingdings" w:hAnsi="Wingdings" w:hint="default"/>
      </w:rPr>
    </w:lvl>
  </w:abstractNum>
  <w:abstractNum w:abstractNumId="10">
    <w:nsid w:val="1FF82227"/>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11">
    <w:nsid w:val="25CF3AE3"/>
    <w:multiLevelType w:val="hybridMultilevel"/>
    <w:tmpl w:val="898681EA"/>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nsid w:val="26B1B053"/>
    <w:multiLevelType w:val="hybridMultilevel"/>
    <w:tmpl w:val="143D93B6"/>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nsid w:val="26CF13D3"/>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14">
    <w:nsid w:val="2D606DE9"/>
    <w:multiLevelType w:val="hybridMultilevel"/>
    <w:tmpl w:val="58205556"/>
    <w:lvl w:ilvl="0" w:tplc="F35A841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nsid w:val="2E470460"/>
    <w:multiLevelType w:val="multilevel"/>
    <w:tmpl w:val="12F48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20D6697"/>
    <w:multiLevelType w:val="hybridMultilevel"/>
    <w:tmpl w:val="D5C0A5C6"/>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nsid w:val="321966B9"/>
    <w:multiLevelType w:val="hybridMultilevel"/>
    <w:tmpl w:val="BC7D2C7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nsid w:val="340302F9"/>
    <w:multiLevelType w:val="multilevel"/>
    <w:tmpl w:val="7CF8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7A2010A"/>
    <w:multiLevelType w:val="multilevel"/>
    <w:tmpl w:val="06A0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8D74EFA"/>
    <w:multiLevelType w:val="multilevel"/>
    <w:tmpl w:val="0D36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94E1CC4"/>
    <w:multiLevelType w:val="multilevel"/>
    <w:tmpl w:val="6AAA7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E6F728C"/>
    <w:multiLevelType w:val="multilevel"/>
    <w:tmpl w:val="742E9EC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nsid w:val="43EB4329"/>
    <w:multiLevelType w:val="hybridMultilevel"/>
    <w:tmpl w:val="6AA6F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FA94F57"/>
    <w:multiLevelType w:val="multilevel"/>
    <w:tmpl w:val="7C703072"/>
    <w:lvl w:ilvl="0">
      <w:start w:val="5"/>
      <w:numFmt w:val="decimal"/>
      <w:lvlText w:val="%1"/>
      <w:lvlJc w:val="left"/>
      <w:pPr>
        <w:ind w:left="360" w:hanging="360"/>
      </w:pPr>
      <w:rPr>
        <w:rFonts w:hint="default"/>
        <w:sz w:val="24"/>
      </w:rPr>
    </w:lvl>
    <w:lvl w:ilvl="1">
      <w:start w:val="2"/>
      <w:numFmt w:val="decimal"/>
      <w:lvlText w:val="%1.%2"/>
      <w:lvlJc w:val="left"/>
      <w:pPr>
        <w:ind w:left="502"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440" w:hanging="1440"/>
      </w:pPr>
      <w:rPr>
        <w:rFonts w:hint="default"/>
        <w:sz w:val="24"/>
      </w:rPr>
    </w:lvl>
  </w:abstractNum>
  <w:abstractNum w:abstractNumId="25">
    <w:nsid w:val="57774834"/>
    <w:multiLevelType w:val="multilevel"/>
    <w:tmpl w:val="51D0F7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nsid w:val="5B8E14E1"/>
    <w:multiLevelType w:val="multilevel"/>
    <w:tmpl w:val="7BA4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1316D13"/>
    <w:multiLevelType w:val="multilevel"/>
    <w:tmpl w:val="7AFEC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1611AC0"/>
    <w:multiLevelType w:val="hybridMultilevel"/>
    <w:tmpl w:val="24A2A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633371C9"/>
    <w:multiLevelType w:val="multilevel"/>
    <w:tmpl w:val="DB3040D8"/>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nsid w:val="641C4A4C"/>
    <w:multiLevelType w:val="hybridMultilevel"/>
    <w:tmpl w:val="1E282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585593C"/>
    <w:multiLevelType w:val="hybridMultilevel"/>
    <w:tmpl w:val="416AE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6C1E77EA"/>
    <w:multiLevelType w:val="hybridMultilevel"/>
    <w:tmpl w:val="24A2A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6CDF66D9"/>
    <w:multiLevelType w:val="multilevel"/>
    <w:tmpl w:val="C1EAE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ECA17D4"/>
    <w:multiLevelType w:val="multilevel"/>
    <w:tmpl w:val="A1FCF27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5">
    <w:nsid w:val="6FEF6E58"/>
    <w:multiLevelType w:val="multilevel"/>
    <w:tmpl w:val="E2380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70A3755A"/>
    <w:multiLevelType w:val="hybridMultilevel"/>
    <w:tmpl w:val="2116C16A"/>
    <w:lvl w:ilvl="0" w:tplc="B71E7328">
      <w:start w:val="8"/>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76AC07D7"/>
    <w:multiLevelType w:val="multilevel"/>
    <w:tmpl w:val="EE747C7E"/>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8">
    <w:nsid w:val="78A2E437"/>
    <w:multiLevelType w:val="hybridMultilevel"/>
    <w:tmpl w:val="C97D99C2"/>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9">
    <w:nsid w:val="7ACB0FE0"/>
    <w:multiLevelType w:val="multilevel"/>
    <w:tmpl w:val="E49A726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nsid w:val="7DDF3527"/>
    <w:multiLevelType w:val="hybridMultilevel"/>
    <w:tmpl w:val="9C527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3"/>
  </w:num>
  <w:num w:numId="3">
    <w:abstractNumId w:val="33"/>
  </w:num>
  <w:num w:numId="4">
    <w:abstractNumId w:val="27"/>
  </w:num>
  <w:num w:numId="5">
    <w:abstractNumId w:val="21"/>
  </w:num>
  <w:num w:numId="6">
    <w:abstractNumId w:val="15"/>
  </w:num>
  <w:num w:numId="7">
    <w:abstractNumId w:val="6"/>
  </w:num>
  <w:num w:numId="8">
    <w:abstractNumId w:val="35"/>
  </w:num>
  <w:num w:numId="9">
    <w:abstractNumId w:val="0"/>
  </w:num>
  <w:num w:numId="10">
    <w:abstractNumId w:val="2"/>
  </w:num>
  <w:num w:numId="11">
    <w:abstractNumId w:val="38"/>
  </w:num>
  <w:num w:numId="12">
    <w:abstractNumId w:val="23"/>
  </w:num>
  <w:num w:numId="13">
    <w:abstractNumId w:val="16"/>
  </w:num>
  <w:num w:numId="14">
    <w:abstractNumId w:val="11"/>
  </w:num>
  <w:num w:numId="15">
    <w:abstractNumId w:val="14"/>
  </w:num>
  <w:num w:numId="16">
    <w:abstractNumId w:val="34"/>
  </w:num>
  <w:num w:numId="17">
    <w:abstractNumId w:val="17"/>
  </w:num>
  <w:num w:numId="18">
    <w:abstractNumId w:val="1"/>
  </w:num>
  <w:num w:numId="19">
    <w:abstractNumId w:val="12"/>
  </w:num>
  <w:num w:numId="20">
    <w:abstractNumId w:val="39"/>
  </w:num>
  <w:num w:numId="21">
    <w:abstractNumId w:val="9"/>
  </w:num>
  <w:num w:numId="22">
    <w:abstractNumId w:val="40"/>
  </w:num>
  <w:num w:numId="23">
    <w:abstractNumId w:val="31"/>
  </w:num>
  <w:num w:numId="24">
    <w:abstractNumId w:val="19"/>
  </w:num>
  <w:num w:numId="25">
    <w:abstractNumId w:val="26"/>
  </w:num>
  <w:num w:numId="26">
    <w:abstractNumId w:val="20"/>
  </w:num>
  <w:num w:numId="27">
    <w:abstractNumId w:val="32"/>
  </w:num>
  <w:num w:numId="28">
    <w:abstractNumId w:val="28"/>
  </w:num>
  <w:num w:numId="29">
    <w:abstractNumId w:val="8"/>
  </w:num>
  <w:num w:numId="30">
    <w:abstractNumId w:val="36"/>
  </w:num>
  <w:num w:numId="31">
    <w:abstractNumId w:val="30"/>
  </w:num>
  <w:num w:numId="32">
    <w:abstractNumId w:val="4"/>
  </w:num>
  <w:num w:numId="33">
    <w:abstractNumId w:val="22"/>
  </w:num>
  <w:num w:numId="34">
    <w:abstractNumId w:val="37"/>
  </w:num>
  <w:num w:numId="35">
    <w:abstractNumId w:val="29"/>
  </w:num>
  <w:num w:numId="36">
    <w:abstractNumId w:val="25"/>
  </w:num>
  <w:num w:numId="37">
    <w:abstractNumId w:val="5"/>
  </w:num>
  <w:num w:numId="38">
    <w:abstractNumId w:val="24"/>
  </w:num>
  <w:num w:numId="39">
    <w:abstractNumId w:val="10"/>
  </w:num>
  <w:num w:numId="40">
    <w:abstractNumId w:val="7"/>
  </w:num>
  <w:num w:numId="4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0A03"/>
    <w:rsid w:val="00003718"/>
    <w:rsid w:val="00004FBA"/>
    <w:rsid w:val="00011A63"/>
    <w:rsid w:val="00012C48"/>
    <w:rsid w:val="000146E4"/>
    <w:rsid w:val="000249DC"/>
    <w:rsid w:val="00027663"/>
    <w:rsid w:val="00032C7A"/>
    <w:rsid w:val="000342FD"/>
    <w:rsid w:val="00043249"/>
    <w:rsid w:val="00044B17"/>
    <w:rsid w:val="00046A06"/>
    <w:rsid w:val="00054FA6"/>
    <w:rsid w:val="00057C23"/>
    <w:rsid w:val="000618C6"/>
    <w:rsid w:val="0006398A"/>
    <w:rsid w:val="0006693D"/>
    <w:rsid w:val="000672B8"/>
    <w:rsid w:val="0007164F"/>
    <w:rsid w:val="00071B90"/>
    <w:rsid w:val="0007321E"/>
    <w:rsid w:val="000766A6"/>
    <w:rsid w:val="00077817"/>
    <w:rsid w:val="00077D7A"/>
    <w:rsid w:val="00081414"/>
    <w:rsid w:val="00086243"/>
    <w:rsid w:val="000871E6"/>
    <w:rsid w:val="00092731"/>
    <w:rsid w:val="000A0A85"/>
    <w:rsid w:val="000A331D"/>
    <w:rsid w:val="000A4383"/>
    <w:rsid w:val="000A667A"/>
    <w:rsid w:val="000B1032"/>
    <w:rsid w:val="000B1EFD"/>
    <w:rsid w:val="000B37B2"/>
    <w:rsid w:val="000B43CE"/>
    <w:rsid w:val="000C2809"/>
    <w:rsid w:val="000C6604"/>
    <w:rsid w:val="000C682C"/>
    <w:rsid w:val="000C6863"/>
    <w:rsid w:val="000C68A2"/>
    <w:rsid w:val="000D14F7"/>
    <w:rsid w:val="000D53BA"/>
    <w:rsid w:val="000D716B"/>
    <w:rsid w:val="000E0AB1"/>
    <w:rsid w:val="000E12FF"/>
    <w:rsid w:val="000E56C7"/>
    <w:rsid w:val="000E6BD9"/>
    <w:rsid w:val="000E7B4B"/>
    <w:rsid w:val="000F2A05"/>
    <w:rsid w:val="000F4866"/>
    <w:rsid w:val="000F55D6"/>
    <w:rsid w:val="000F6786"/>
    <w:rsid w:val="00101159"/>
    <w:rsid w:val="001014BB"/>
    <w:rsid w:val="00105900"/>
    <w:rsid w:val="001102E5"/>
    <w:rsid w:val="00115A43"/>
    <w:rsid w:val="001216F8"/>
    <w:rsid w:val="0012331F"/>
    <w:rsid w:val="00125A8F"/>
    <w:rsid w:val="001279E3"/>
    <w:rsid w:val="00130306"/>
    <w:rsid w:val="00131B14"/>
    <w:rsid w:val="00133A88"/>
    <w:rsid w:val="0013628E"/>
    <w:rsid w:val="00136BF2"/>
    <w:rsid w:val="00137FD9"/>
    <w:rsid w:val="00143F90"/>
    <w:rsid w:val="00144B5D"/>
    <w:rsid w:val="00144C26"/>
    <w:rsid w:val="001504E4"/>
    <w:rsid w:val="001565A1"/>
    <w:rsid w:val="00156AAD"/>
    <w:rsid w:val="0015791D"/>
    <w:rsid w:val="001620E8"/>
    <w:rsid w:val="00171542"/>
    <w:rsid w:val="001751C2"/>
    <w:rsid w:val="0018023A"/>
    <w:rsid w:val="001840FB"/>
    <w:rsid w:val="00190E49"/>
    <w:rsid w:val="00191370"/>
    <w:rsid w:val="00195AC0"/>
    <w:rsid w:val="001A044E"/>
    <w:rsid w:val="001A11D7"/>
    <w:rsid w:val="001A2E85"/>
    <w:rsid w:val="001A6EBE"/>
    <w:rsid w:val="001B09B2"/>
    <w:rsid w:val="001B16A9"/>
    <w:rsid w:val="001B3E1B"/>
    <w:rsid w:val="001B4B23"/>
    <w:rsid w:val="001C1144"/>
    <w:rsid w:val="001C2709"/>
    <w:rsid w:val="001C5851"/>
    <w:rsid w:val="001D61D7"/>
    <w:rsid w:val="001E4238"/>
    <w:rsid w:val="001E4FBB"/>
    <w:rsid w:val="001E5001"/>
    <w:rsid w:val="001E7ED1"/>
    <w:rsid w:val="001F0273"/>
    <w:rsid w:val="001F2D80"/>
    <w:rsid w:val="001F6229"/>
    <w:rsid w:val="00200877"/>
    <w:rsid w:val="0020124B"/>
    <w:rsid w:val="0020196C"/>
    <w:rsid w:val="002147BC"/>
    <w:rsid w:val="00215373"/>
    <w:rsid w:val="00215909"/>
    <w:rsid w:val="00216364"/>
    <w:rsid w:val="002172B6"/>
    <w:rsid w:val="00220DC6"/>
    <w:rsid w:val="0022390B"/>
    <w:rsid w:val="0022400D"/>
    <w:rsid w:val="00224912"/>
    <w:rsid w:val="00224C84"/>
    <w:rsid w:val="002258D2"/>
    <w:rsid w:val="00231A44"/>
    <w:rsid w:val="002320F4"/>
    <w:rsid w:val="002362A5"/>
    <w:rsid w:val="0024062A"/>
    <w:rsid w:val="0024125C"/>
    <w:rsid w:val="00246D51"/>
    <w:rsid w:val="002538E2"/>
    <w:rsid w:val="002564F2"/>
    <w:rsid w:val="00257201"/>
    <w:rsid w:val="002665CF"/>
    <w:rsid w:val="00270A9A"/>
    <w:rsid w:val="00272C05"/>
    <w:rsid w:val="00272F8B"/>
    <w:rsid w:val="002773B3"/>
    <w:rsid w:val="00282B22"/>
    <w:rsid w:val="0029189F"/>
    <w:rsid w:val="0029324C"/>
    <w:rsid w:val="00293252"/>
    <w:rsid w:val="002972B9"/>
    <w:rsid w:val="002A00F5"/>
    <w:rsid w:val="002A360E"/>
    <w:rsid w:val="002A4020"/>
    <w:rsid w:val="002A48E9"/>
    <w:rsid w:val="002A55EA"/>
    <w:rsid w:val="002A6BD9"/>
    <w:rsid w:val="002A7F73"/>
    <w:rsid w:val="002B0A34"/>
    <w:rsid w:val="002B49DE"/>
    <w:rsid w:val="002C24AC"/>
    <w:rsid w:val="002C25EC"/>
    <w:rsid w:val="002D1958"/>
    <w:rsid w:val="002D30C0"/>
    <w:rsid w:val="002D3FCA"/>
    <w:rsid w:val="002D7642"/>
    <w:rsid w:val="002D7A3D"/>
    <w:rsid w:val="002E279A"/>
    <w:rsid w:val="002E72A7"/>
    <w:rsid w:val="002E7AEE"/>
    <w:rsid w:val="002E7BEF"/>
    <w:rsid w:val="002F0BA4"/>
    <w:rsid w:val="002F3D2C"/>
    <w:rsid w:val="00300B36"/>
    <w:rsid w:val="003017E9"/>
    <w:rsid w:val="00305663"/>
    <w:rsid w:val="00311A3A"/>
    <w:rsid w:val="003132B7"/>
    <w:rsid w:val="003152FD"/>
    <w:rsid w:val="003201F9"/>
    <w:rsid w:val="00325FD6"/>
    <w:rsid w:val="0033035C"/>
    <w:rsid w:val="003335DC"/>
    <w:rsid w:val="00333CAB"/>
    <w:rsid w:val="00334252"/>
    <w:rsid w:val="003359F6"/>
    <w:rsid w:val="00336CE8"/>
    <w:rsid w:val="00336E67"/>
    <w:rsid w:val="00343DA7"/>
    <w:rsid w:val="003475F5"/>
    <w:rsid w:val="0035037F"/>
    <w:rsid w:val="003575C5"/>
    <w:rsid w:val="00361062"/>
    <w:rsid w:val="003644A8"/>
    <w:rsid w:val="00364EE4"/>
    <w:rsid w:val="003669E3"/>
    <w:rsid w:val="003920E5"/>
    <w:rsid w:val="003A5A3B"/>
    <w:rsid w:val="003A5F5A"/>
    <w:rsid w:val="003A7E5F"/>
    <w:rsid w:val="003A7F70"/>
    <w:rsid w:val="003B07F4"/>
    <w:rsid w:val="003B0D3B"/>
    <w:rsid w:val="003B11A2"/>
    <w:rsid w:val="003B18D7"/>
    <w:rsid w:val="003B3056"/>
    <w:rsid w:val="003B3E3D"/>
    <w:rsid w:val="003B3F5C"/>
    <w:rsid w:val="003B50D7"/>
    <w:rsid w:val="003B62D3"/>
    <w:rsid w:val="003B6615"/>
    <w:rsid w:val="003C0287"/>
    <w:rsid w:val="003C4EF5"/>
    <w:rsid w:val="003C787B"/>
    <w:rsid w:val="003D4A76"/>
    <w:rsid w:val="003D6DD5"/>
    <w:rsid w:val="003E13F6"/>
    <w:rsid w:val="003E1FF3"/>
    <w:rsid w:val="003E21FB"/>
    <w:rsid w:val="003E2E3C"/>
    <w:rsid w:val="003E34D1"/>
    <w:rsid w:val="003F2FB0"/>
    <w:rsid w:val="003F32C3"/>
    <w:rsid w:val="003F4DD5"/>
    <w:rsid w:val="003F51D1"/>
    <w:rsid w:val="003F6B06"/>
    <w:rsid w:val="003F7EB3"/>
    <w:rsid w:val="00401C5B"/>
    <w:rsid w:val="0040635C"/>
    <w:rsid w:val="0040775C"/>
    <w:rsid w:val="00407D99"/>
    <w:rsid w:val="00412492"/>
    <w:rsid w:val="00413F47"/>
    <w:rsid w:val="00415B4B"/>
    <w:rsid w:val="00417A9A"/>
    <w:rsid w:val="004229EF"/>
    <w:rsid w:val="0042473D"/>
    <w:rsid w:val="00426F9B"/>
    <w:rsid w:val="004272C8"/>
    <w:rsid w:val="00433D61"/>
    <w:rsid w:val="00434BC3"/>
    <w:rsid w:val="00437F58"/>
    <w:rsid w:val="00442D6E"/>
    <w:rsid w:val="00453453"/>
    <w:rsid w:val="004559E5"/>
    <w:rsid w:val="00457F1E"/>
    <w:rsid w:val="00467761"/>
    <w:rsid w:val="004725C1"/>
    <w:rsid w:val="004734B1"/>
    <w:rsid w:val="00477598"/>
    <w:rsid w:val="00486E12"/>
    <w:rsid w:val="004872C8"/>
    <w:rsid w:val="00491B92"/>
    <w:rsid w:val="004961AE"/>
    <w:rsid w:val="00497032"/>
    <w:rsid w:val="0049722D"/>
    <w:rsid w:val="004974AA"/>
    <w:rsid w:val="004A0AA4"/>
    <w:rsid w:val="004B1485"/>
    <w:rsid w:val="004C14BF"/>
    <w:rsid w:val="004C72CC"/>
    <w:rsid w:val="004C7480"/>
    <w:rsid w:val="004D3135"/>
    <w:rsid w:val="004D6861"/>
    <w:rsid w:val="004E0B1F"/>
    <w:rsid w:val="004E1F3D"/>
    <w:rsid w:val="004E5DFE"/>
    <w:rsid w:val="004F3F1E"/>
    <w:rsid w:val="004F3FE7"/>
    <w:rsid w:val="004F4A3F"/>
    <w:rsid w:val="004F5379"/>
    <w:rsid w:val="004F78EA"/>
    <w:rsid w:val="005113C4"/>
    <w:rsid w:val="00515B82"/>
    <w:rsid w:val="00517385"/>
    <w:rsid w:val="005204DD"/>
    <w:rsid w:val="00520FC6"/>
    <w:rsid w:val="00524342"/>
    <w:rsid w:val="00527D1C"/>
    <w:rsid w:val="00540453"/>
    <w:rsid w:val="00544F12"/>
    <w:rsid w:val="005466FA"/>
    <w:rsid w:val="00546BBC"/>
    <w:rsid w:val="0055167B"/>
    <w:rsid w:val="0055195F"/>
    <w:rsid w:val="00552402"/>
    <w:rsid w:val="00554F38"/>
    <w:rsid w:val="00561BDB"/>
    <w:rsid w:val="00561C40"/>
    <w:rsid w:val="00563A49"/>
    <w:rsid w:val="00566DA8"/>
    <w:rsid w:val="005676BE"/>
    <w:rsid w:val="005815F7"/>
    <w:rsid w:val="0058511D"/>
    <w:rsid w:val="005875E6"/>
    <w:rsid w:val="0059502D"/>
    <w:rsid w:val="00595725"/>
    <w:rsid w:val="005A196D"/>
    <w:rsid w:val="005A3107"/>
    <w:rsid w:val="005A411C"/>
    <w:rsid w:val="005A7F9C"/>
    <w:rsid w:val="005C017D"/>
    <w:rsid w:val="005C02B9"/>
    <w:rsid w:val="005C29A5"/>
    <w:rsid w:val="005C31C9"/>
    <w:rsid w:val="005C62F0"/>
    <w:rsid w:val="005D7C35"/>
    <w:rsid w:val="005E1D1B"/>
    <w:rsid w:val="005E3A32"/>
    <w:rsid w:val="005E44A1"/>
    <w:rsid w:val="005E4EF9"/>
    <w:rsid w:val="005E688D"/>
    <w:rsid w:val="005E75E8"/>
    <w:rsid w:val="005E7DF1"/>
    <w:rsid w:val="005F4BA1"/>
    <w:rsid w:val="005F6512"/>
    <w:rsid w:val="005F6813"/>
    <w:rsid w:val="005F68BC"/>
    <w:rsid w:val="006012FA"/>
    <w:rsid w:val="00601A4A"/>
    <w:rsid w:val="0060419D"/>
    <w:rsid w:val="006049E5"/>
    <w:rsid w:val="00607293"/>
    <w:rsid w:val="00612058"/>
    <w:rsid w:val="006121F8"/>
    <w:rsid w:val="00612E4F"/>
    <w:rsid w:val="0061550F"/>
    <w:rsid w:val="00616FE8"/>
    <w:rsid w:val="00617BE0"/>
    <w:rsid w:val="00620837"/>
    <w:rsid w:val="00621342"/>
    <w:rsid w:val="00625667"/>
    <w:rsid w:val="006269B9"/>
    <w:rsid w:val="00635986"/>
    <w:rsid w:val="0064058C"/>
    <w:rsid w:val="00646789"/>
    <w:rsid w:val="0064777E"/>
    <w:rsid w:val="0065155E"/>
    <w:rsid w:val="00660128"/>
    <w:rsid w:val="006647FF"/>
    <w:rsid w:val="00664EB5"/>
    <w:rsid w:val="00666236"/>
    <w:rsid w:val="0067267F"/>
    <w:rsid w:val="0067369F"/>
    <w:rsid w:val="0068056A"/>
    <w:rsid w:val="00681583"/>
    <w:rsid w:val="00681DC3"/>
    <w:rsid w:val="006867E8"/>
    <w:rsid w:val="00690CAD"/>
    <w:rsid w:val="006973D6"/>
    <w:rsid w:val="006A09C1"/>
    <w:rsid w:val="006A4C3F"/>
    <w:rsid w:val="006A588E"/>
    <w:rsid w:val="006A5AFC"/>
    <w:rsid w:val="006A7CFB"/>
    <w:rsid w:val="006B32D3"/>
    <w:rsid w:val="006B3EFA"/>
    <w:rsid w:val="006B778C"/>
    <w:rsid w:val="006C0151"/>
    <w:rsid w:val="006C0A33"/>
    <w:rsid w:val="006C7E4E"/>
    <w:rsid w:val="006D6865"/>
    <w:rsid w:val="006E1231"/>
    <w:rsid w:val="006E1C8C"/>
    <w:rsid w:val="006E7863"/>
    <w:rsid w:val="006E7D4E"/>
    <w:rsid w:val="006E7DAE"/>
    <w:rsid w:val="006F3820"/>
    <w:rsid w:val="006F75B1"/>
    <w:rsid w:val="0070273C"/>
    <w:rsid w:val="007135DF"/>
    <w:rsid w:val="007167DD"/>
    <w:rsid w:val="00720D8A"/>
    <w:rsid w:val="00723120"/>
    <w:rsid w:val="00724AD5"/>
    <w:rsid w:val="00724DB3"/>
    <w:rsid w:val="007269DB"/>
    <w:rsid w:val="007329F2"/>
    <w:rsid w:val="0073530C"/>
    <w:rsid w:val="007421F8"/>
    <w:rsid w:val="00751B21"/>
    <w:rsid w:val="007547A4"/>
    <w:rsid w:val="007560E1"/>
    <w:rsid w:val="00761E24"/>
    <w:rsid w:val="00766DC2"/>
    <w:rsid w:val="00780038"/>
    <w:rsid w:val="007813B4"/>
    <w:rsid w:val="00782046"/>
    <w:rsid w:val="00785493"/>
    <w:rsid w:val="00786D42"/>
    <w:rsid w:val="0079002A"/>
    <w:rsid w:val="0079166A"/>
    <w:rsid w:val="007A1370"/>
    <w:rsid w:val="007B05E2"/>
    <w:rsid w:val="007B0E0A"/>
    <w:rsid w:val="007B19DB"/>
    <w:rsid w:val="007B5B52"/>
    <w:rsid w:val="007C5017"/>
    <w:rsid w:val="007C7695"/>
    <w:rsid w:val="007D10D6"/>
    <w:rsid w:val="007D20BF"/>
    <w:rsid w:val="007D56B6"/>
    <w:rsid w:val="007D7C82"/>
    <w:rsid w:val="007E32D0"/>
    <w:rsid w:val="007E4C37"/>
    <w:rsid w:val="007F16AD"/>
    <w:rsid w:val="007F3750"/>
    <w:rsid w:val="007F4F6F"/>
    <w:rsid w:val="007F638B"/>
    <w:rsid w:val="007F727B"/>
    <w:rsid w:val="007F7D4C"/>
    <w:rsid w:val="0080162F"/>
    <w:rsid w:val="00803C45"/>
    <w:rsid w:val="00805FA0"/>
    <w:rsid w:val="008131F6"/>
    <w:rsid w:val="00814E83"/>
    <w:rsid w:val="008204C3"/>
    <w:rsid w:val="008265BC"/>
    <w:rsid w:val="008315D9"/>
    <w:rsid w:val="008325C6"/>
    <w:rsid w:val="008341C0"/>
    <w:rsid w:val="00836227"/>
    <w:rsid w:val="0083712E"/>
    <w:rsid w:val="0084485B"/>
    <w:rsid w:val="008520F2"/>
    <w:rsid w:val="00852759"/>
    <w:rsid w:val="008541AE"/>
    <w:rsid w:val="00855D9D"/>
    <w:rsid w:val="0085784A"/>
    <w:rsid w:val="00860830"/>
    <w:rsid w:val="008615FC"/>
    <w:rsid w:val="008639CB"/>
    <w:rsid w:val="00865BC4"/>
    <w:rsid w:val="00872C7D"/>
    <w:rsid w:val="008764D6"/>
    <w:rsid w:val="00882846"/>
    <w:rsid w:val="00882AE2"/>
    <w:rsid w:val="00883D17"/>
    <w:rsid w:val="0088433C"/>
    <w:rsid w:val="00885169"/>
    <w:rsid w:val="008864AB"/>
    <w:rsid w:val="008921E6"/>
    <w:rsid w:val="00894619"/>
    <w:rsid w:val="00897DB9"/>
    <w:rsid w:val="008B00EC"/>
    <w:rsid w:val="008B55F4"/>
    <w:rsid w:val="008B6488"/>
    <w:rsid w:val="008C1DAB"/>
    <w:rsid w:val="008D0923"/>
    <w:rsid w:val="008D1F2E"/>
    <w:rsid w:val="008D332A"/>
    <w:rsid w:val="008E26E4"/>
    <w:rsid w:val="008E580E"/>
    <w:rsid w:val="008F54A9"/>
    <w:rsid w:val="008F7AB9"/>
    <w:rsid w:val="009038C5"/>
    <w:rsid w:val="00910247"/>
    <w:rsid w:val="00916238"/>
    <w:rsid w:val="0092271A"/>
    <w:rsid w:val="00924E04"/>
    <w:rsid w:val="009319A0"/>
    <w:rsid w:val="00932347"/>
    <w:rsid w:val="00933A4E"/>
    <w:rsid w:val="009556E9"/>
    <w:rsid w:val="0095612F"/>
    <w:rsid w:val="00956C74"/>
    <w:rsid w:val="009576FC"/>
    <w:rsid w:val="00962B4A"/>
    <w:rsid w:val="0096699D"/>
    <w:rsid w:val="00966AC3"/>
    <w:rsid w:val="00971095"/>
    <w:rsid w:val="0097577B"/>
    <w:rsid w:val="0097676E"/>
    <w:rsid w:val="009923FE"/>
    <w:rsid w:val="00996FEE"/>
    <w:rsid w:val="009A6CEF"/>
    <w:rsid w:val="009A6DBD"/>
    <w:rsid w:val="009B023B"/>
    <w:rsid w:val="009B5B67"/>
    <w:rsid w:val="009C2662"/>
    <w:rsid w:val="009C474B"/>
    <w:rsid w:val="009C66CB"/>
    <w:rsid w:val="009C6EA0"/>
    <w:rsid w:val="009D19F1"/>
    <w:rsid w:val="009D2B0E"/>
    <w:rsid w:val="009D2B52"/>
    <w:rsid w:val="009D33DE"/>
    <w:rsid w:val="009D3F97"/>
    <w:rsid w:val="009D6D46"/>
    <w:rsid w:val="009E4C19"/>
    <w:rsid w:val="009F0153"/>
    <w:rsid w:val="009F3BFD"/>
    <w:rsid w:val="00A017CC"/>
    <w:rsid w:val="00A05E4B"/>
    <w:rsid w:val="00A068E6"/>
    <w:rsid w:val="00A06CA8"/>
    <w:rsid w:val="00A07AD9"/>
    <w:rsid w:val="00A134AE"/>
    <w:rsid w:val="00A140A8"/>
    <w:rsid w:val="00A146BD"/>
    <w:rsid w:val="00A217ED"/>
    <w:rsid w:val="00A24BCD"/>
    <w:rsid w:val="00A24F95"/>
    <w:rsid w:val="00A3182D"/>
    <w:rsid w:val="00A3606C"/>
    <w:rsid w:val="00A41195"/>
    <w:rsid w:val="00A43165"/>
    <w:rsid w:val="00A43696"/>
    <w:rsid w:val="00A500CF"/>
    <w:rsid w:val="00A529A7"/>
    <w:rsid w:val="00A52D87"/>
    <w:rsid w:val="00A64B5C"/>
    <w:rsid w:val="00A66740"/>
    <w:rsid w:val="00A66D45"/>
    <w:rsid w:val="00A7119C"/>
    <w:rsid w:val="00A7376F"/>
    <w:rsid w:val="00A73E5A"/>
    <w:rsid w:val="00A73F16"/>
    <w:rsid w:val="00A82BFA"/>
    <w:rsid w:val="00A83021"/>
    <w:rsid w:val="00A8522F"/>
    <w:rsid w:val="00A90429"/>
    <w:rsid w:val="00A92EBF"/>
    <w:rsid w:val="00AA04B6"/>
    <w:rsid w:val="00AA0753"/>
    <w:rsid w:val="00AA669A"/>
    <w:rsid w:val="00AB325F"/>
    <w:rsid w:val="00AB6E86"/>
    <w:rsid w:val="00AC755A"/>
    <w:rsid w:val="00AD0E5F"/>
    <w:rsid w:val="00AD267A"/>
    <w:rsid w:val="00AD634F"/>
    <w:rsid w:val="00AE190E"/>
    <w:rsid w:val="00AE1A78"/>
    <w:rsid w:val="00AE3BC1"/>
    <w:rsid w:val="00AE3EF7"/>
    <w:rsid w:val="00AE635B"/>
    <w:rsid w:val="00AF0229"/>
    <w:rsid w:val="00AF255E"/>
    <w:rsid w:val="00AF568C"/>
    <w:rsid w:val="00AF72A5"/>
    <w:rsid w:val="00AF79D4"/>
    <w:rsid w:val="00B00CD9"/>
    <w:rsid w:val="00B02201"/>
    <w:rsid w:val="00B04C62"/>
    <w:rsid w:val="00B15770"/>
    <w:rsid w:val="00B34AFC"/>
    <w:rsid w:val="00B34DD7"/>
    <w:rsid w:val="00B35E63"/>
    <w:rsid w:val="00B3630D"/>
    <w:rsid w:val="00B42BD2"/>
    <w:rsid w:val="00B50675"/>
    <w:rsid w:val="00B50B12"/>
    <w:rsid w:val="00B5551C"/>
    <w:rsid w:val="00B5689D"/>
    <w:rsid w:val="00B56C5E"/>
    <w:rsid w:val="00B57464"/>
    <w:rsid w:val="00B6210A"/>
    <w:rsid w:val="00B6269B"/>
    <w:rsid w:val="00B637B7"/>
    <w:rsid w:val="00B639EC"/>
    <w:rsid w:val="00B63CE6"/>
    <w:rsid w:val="00B642EE"/>
    <w:rsid w:val="00B65420"/>
    <w:rsid w:val="00B662B1"/>
    <w:rsid w:val="00B672F4"/>
    <w:rsid w:val="00B739B8"/>
    <w:rsid w:val="00B82C47"/>
    <w:rsid w:val="00B9100E"/>
    <w:rsid w:val="00B926B7"/>
    <w:rsid w:val="00B96A31"/>
    <w:rsid w:val="00B97B31"/>
    <w:rsid w:val="00BA0549"/>
    <w:rsid w:val="00BA0D93"/>
    <w:rsid w:val="00BA3EC6"/>
    <w:rsid w:val="00BC1724"/>
    <w:rsid w:val="00BC3102"/>
    <w:rsid w:val="00BC34A6"/>
    <w:rsid w:val="00BC5051"/>
    <w:rsid w:val="00BC51F3"/>
    <w:rsid w:val="00BC5350"/>
    <w:rsid w:val="00BC6714"/>
    <w:rsid w:val="00BD0110"/>
    <w:rsid w:val="00BE0921"/>
    <w:rsid w:val="00BE0A7F"/>
    <w:rsid w:val="00BE38E4"/>
    <w:rsid w:val="00BE3C1A"/>
    <w:rsid w:val="00BE66B0"/>
    <w:rsid w:val="00BF7423"/>
    <w:rsid w:val="00C02DDA"/>
    <w:rsid w:val="00C03208"/>
    <w:rsid w:val="00C04E23"/>
    <w:rsid w:val="00C07517"/>
    <w:rsid w:val="00C0798C"/>
    <w:rsid w:val="00C10C39"/>
    <w:rsid w:val="00C15D7F"/>
    <w:rsid w:val="00C17967"/>
    <w:rsid w:val="00C17B4C"/>
    <w:rsid w:val="00C20A03"/>
    <w:rsid w:val="00C2186F"/>
    <w:rsid w:val="00C27DEC"/>
    <w:rsid w:val="00C307B6"/>
    <w:rsid w:val="00C32968"/>
    <w:rsid w:val="00C346B2"/>
    <w:rsid w:val="00C354E4"/>
    <w:rsid w:val="00C40FE6"/>
    <w:rsid w:val="00C42F45"/>
    <w:rsid w:val="00C461AC"/>
    <w:rsid w:val="00C5197A"/>
    <w:rsid w:val="00C54161"/>
    <w:rsid w:val="00C63010"/>
    <w:rsid w:val="00C63134"/>
    <w:rsid w:val="00C64544"/>
    <w:rsid w:val="00C6668F"/>
    <w:rsid w:val="00C712E0"/>
    <w:rsid w:val="00C71DAA"/>
    <w:rsid w:val="00C72574"/>
    <w:rsid w:val="00C7437B"/>
    <w:rsid w:val="00C754AF"/>
    <w:rsid w:val="00C80EFB"/>
    <w:rsid w:val="00C865D4"/>
    <w:rsid w:val="00C9565B"/>
    <w:rsid w:val="00C9647F"/>
    <w:rsid w:val="00C97375"/>
    <w:rsid w:val="00CA6D3A"/>
    <w:rsid w:val="00CA789B"/>
    <w:rsid w:val="00CB0FD6"/>
    <w:rsid w:val="00CB2D8B"/>
    <w:rsid w:val="00CD2338"/>
    <w:rsid w:val="00CD3BF0"/>
    <w:rsid w:val="00CD4189"/>
    <w:rsid w:val="00CD43D2"/>
    <w:rsid w:val="00CD554E"/>
    <w:rsid w:val="00CD5F9E"/>
    <w:rsid w:val="00CE229C"/>
    <w:rsid w:val="00CE7515"/>
    <w:rsid w:val="00CF0C20"/>
    <w:rsid w:val="00CF2176"/>
    <w:rsid w:val="00CF4247"/>
    <w:rsid w:val="00CF58BF"/>
    <w:rsid w:val="00D004A2"/>
    <w:rsid w:val="00D01C49"/>
    <w:rsid w:val="00D13509"/>
    <w:rsid w:val="00D16A86"/>
    <w:rsid w:val="00D23D17"/>
    <w:rsid w:val="00D327E8"/>
    <w:rsid w:val="00D33097"/>
    <w:rsid w:val="00D33125"/>
    <w:rsid w:val="00D33606"/>
    <w:rsid w:val="00D41703"/>
    <w:rsid w:val="00D439F9"/>
    <w:rsid w:val="00D4472B"/>
    <w:rsid w:val="00D50D49"/>
    <w:rsid w:val="00D535D7"/>
    <w:rsid w:val="00D660E1"/>
    <w:rsid w:val="00D667F3"/>
    <w:rsid w:val="00D7278F"/>
    <w:rsid w:val="00D75CD3"/>
    <w:rsid w:val="00D847F4"/>
    <w:rsid w:val="00D85372"/>
    <w:rsid w:val="00D9184D"/>
    <w:rsid w:val="00D94D0F"/>
    <w:rsid w:val="00DA4236"/>
    <w:rsid w:val="00DA6D54"/>
    <w:rsid w:val="00DA76F5"/>
    <w:rsid w:val="00DB05E3"/>
    <w:rsid w:val="00DB1A5E"/>
    <w:rsid w:val="00DB1ED2"/>
    <w:rsid w:val="00DB27E1"/>
    <w:rsid w:val="00DB43E4"/>
    <w:rsid w:val="00DC1260"/>
    <w:rsid w:val="00DC205A"/>
    <w:rsid w:val="00DC6972"/>
    <w:rsid w:val="00DD378C"/>
    <w:rsid w:val="00DE0224"/>
    <w:rsid w:val="00DE13BE"/>
    <w:rsid w:val="00DE516D"/>
    <w:rsid w:val="00DF6C67"/>
    <w:rsid w:val="00E02907"/>
    <w:rsid w:val="00E04900"/>
    <w:rsid w:val="00E04A13"/>
    <w:rsid w:val="00E06A5E"/>
    <w:rsid w:val="00E17ABF"/>
    <w:rsid w:val="00E30D6E"/>
    <w:rsid w:val="00E43315"/>
    <w:rsid w:val="00E43B11"/>
    <w:rsid w:val="00E452BD"/>
    <w:rsid w:val="00E4553B"/>
    <w:rsid w:val="00E46667"/>
    <w:rsid w:val="00E54651"/>
    <w:rsid w:val="00E63840"/>
    <w:rsid w:val="00E64177"/>
    <w:rsid w:val="00E70365"/>
    <w:rsid w:val="00E74C95"/>
    <w:rsid w:val="00E752AB"/>
    <w:rsid w:val="00E81166"/>
    <w:rsid w:val="00E8168B"/>
    <w:rsid w:val="00E878FC"/>
    <w:rsid w:val="00E90EDB"/>
    <w:rsid w:val="00EA3908"/>
    <w:rsid w:val="00EA7989"/>
    <w:rsid w:val="00EB1792"/>
    <w:rsid w:val="00EB409D"/>
    <w:rsid w:val="00EB5FAC"/>
    <w:rsid w:val="00EB6E40"/>
    <w:rsid w:val="00EB7F28"/>
    <w:rsid w:val="00EC70B0"/>
    <w:rsid w:val="00ED4266"/>
    <w:rsid w:val="00ED5BEE"/>
    <w:rsid w:val="00EE10F1"/>
    <w:rsid w:val="00EE4744"/>
    <w:rsid w:val="00EE53A7"/>
    <w:rsid w:val="00EE7E40"/>
    <w:rsid w:val="00EF0963"/>
    <w:rsid w:val="00EF40D5"/>
    <w:rsid w:val="00EF6C81"/>
    <w:rsid w:val="00F029B2"/>
    <w:rsid w:val="00F1037D"/>
    <w:rsid w:val="00F16301"/>
    <w:rsid w:val="00F2017C"/>
    <w:rsid w:val="00F22B8B"/>
    <w:rsid w:val="00F27038"/>
    <w:rsid w:val="00F3145E"/>
    <w:rsid w:val="00F357C3"/>
    <w:rsid w:val="00F43DE4"/>
    <w:rsid w:val="00F440F1"/>
    <w:rsid w:val="00F45E7A"/>
    <w:rsid w:val="00F51D1E"/>
    <w:rsid w:val="00F5467E"/>
    <w:rsid w:val="00F574DB"/>
    <w:rsid w:val="00F57930"/>
    <w:rsid w:val="00F65ADC"/>
    <w:rsid w:val="00F700CB"/>
    <w:rsid w:val="00F71543"/>
    <w:rsid w:val="00F73557"/>
    <w:rsid w:val="00F73EC6"/>
    <w:rsid w:val="00F829E2"/>
    <w:rsid w:val="00F85DB0"/>
    <w:rsid w:val="00F904E1"/>
    <w:rsid w:val="00F911D0"/>
    <w:rsid w:val="00F91EDC"/>
    <w:rsid w:val="00F93AA6"/>
    <w:rsid w:val="00F94E74"/>
    <w:rsid w:val="00FA25B8"/>
    <w:rsid w:val="00FC0DDB"/>
    <w:rsid w:val="00FC0F35"/>
    <w:rsid w:val="00FC1C12"/>
    <w:rsid w:val="00FC3C0D"/>
    <w:rsid w:val="00FD0887"/>
    <w:rsid w:val="00FD38E8"/>
    <w:rsid w:val="00FD40F1"/>
    <w:rsid w:val="00FE00B0"/>
    <w:rsid w:val="00FF0300"/>
    <w:rsid w:val="00FF6538"/>
    <w:rsid w:val="00FF683D"/>
    <w:rsid w:val="00FF77B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B92015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134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2A55EA"/>
    <w:pPr>
      <w:spacing w:before="100" w:beforeAutospacing="1" w:after="100" w:afterAutospacing="1"/>
      <w:outlineLvl w:val="1"/>
    </w:pPr>
    <w:rPr>
      <w:rFonts w:ascii="Times" w:eastAsiaTheme="minorHAnsi" w:hAnsi="Times"/>
      <w:b/>
      <w:bCs/>
      <w:sz w:val="36"/>
      <w:szCs w:val="36"/>
      <w:lang w:val="en-GB"/>
    </w:rPr>
  </w:style>
  <w:style w:type="paragraph" w:styleId="Heading3">
    <w:name w:val="heading 3"/>
    <w:basedOn w:val="Normal"/>
    <w:next w:val="Normal"/>
    <w:link w:val="Heading3Char"/>
    <w:uiPriority w:val="9"/>
    <w:semiHidden/>
    <w:unhideWhenUsed/>
    <w:qFormat/>
    <w:rsid w:val="00D660E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A55EA"/>
    <w:rPr>
      <w:rFonts w:ascii="Times" w:eastAsiaTheme="minorHAnsi" w:hAnsi="Times"/>
      <w:b/>
      <w:bCs/>
      <w:sz w:val="36"/>
      <w:szCs w:val="36"/>
      <w:lang w:val="en-GB"/>
    </w:rPr>
  </w:style>
  <w:style w:type="paragraph" w:styleId="NormalWeb">
    <w:name w:val="Normal (Web)"/>
    <w:basedOn w:val="Normal"/>
    <w:uiPriority w:val="99"/>
    <w:unhideWhenUsed/>
    <w:rsid w:val="002A55EA"/>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2A55EA"/>
    <w:pPr>
      <w:spacing w:after="200" w:line="276" w:lineRule="auto"/>
      <w:ind w:left="720"/>
      <w:contextualSpacing/>
    </w:pPr>
    <w:rPr>
      <w:rFonts w:eastAsiaTheme="minorHAnsi"/>
      <w:sz w:val="22"/>
      <w:szCs w:val="22"/>
      <w:lang w:val="en-GB"/>
    </w:rPr>
  </w:style>
  <w:style w:type="paragraph" w:styleId="BalloonText">
    <w:name w:val="Balloon Text"/>
    <w:basedOn w:val="Normal"/>
    <w:link w:val="BalloonTextChar"/>
    <w:uiPriority w:val="99"/>
    <w:semiHidden/>
    <w:unhideWhenUsed/>
    <w:rsid w:val="006E1C8C"/>
    <w:rPr>
      <w:rFonts w:ascii="Lucida Grande" w:hAnsi="Lucida Grande"/>
      <w:sz w:val="18"/>
      <w:szCs w:val="18"/>
    </w:rPr>
  </w:style>
  <w:style w:type="character" w:customStyle="1" w:styleId="BalloonTextChar">
    <w:name w:val="Balloon Text Char"/>
    <w:basedOn w:val="DefaultParagraphFont"/>
    <w:link w:val="BalloonText"/>
    <w:uiPriority w:val="99"/>
    <w:semiHidden/>
    <w:rsid w:val="006E1C8C"/>
    <w:rPr>
      <w:rFonts w:ascii="Lucida Grande" w:hAnsi="Lucida Grande"/>
      <w:sz w:val="18"/>
      <w:szCs w:val="18"/>
    </w:rPr>
  </w:style>
  <w:style w:type="table" w:styleId="TableGrid">
    <w:name w:val="Table Grid"/>
    <w:basedOn w:val="TableNormal"/>
    <w:uiPriority w:val="59"/>
    <w:rsid w:val="00865B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A25B8"/>
    <w:rPr>
      <w:color w:val="0000FF"/>
      <w:u w:val="single"/>
    </w:rPr>
  </w:style>
  <w:style w:type="character" w:customStyle="1" w:styleId="Heading1Char">
    <w:name w:val="Heading 1 Char"/>
    <w:basedOn w:val="DefaultParagraphFont"/>
    <w:link w:val="Heading1"/>
    <w:uiPriority w:val="9"/>
    <w:rsid w:val="00621342"/>
    <w:rPr>
      <w:rFonts w:asciiTheme="majorHAnsi" w:eastAsiaTheme="majorEastAsia" w:hAnsiTheme="majorHAnsi" w:cstheme="majorBidi"/>
      <w:b/>
      <w:bCs/>
      <w:color w:val="345A8A" w:themeColor="accent1" w:themeShade="B5"/>
      <w:sz w:val="32"/>
      <w:szCs w:val="32"/>
    </w:rPr>
  </w:style>
  <w:style w:type="paragraph" w:customStyle="1" w:styleId="gb-buy-options-link">
    <w:name w:val="gb-buy-options-link"/>
    <w:basedOn w:val="Normal"/>
    <w:rsid w:val="00621342"/>
    <w:pPr>
      <w:spacing w:before="100" w:beforeAutospacing="1" w:after="100" w:afterAutospacing="1"/>
    </w:pPr>
    <w:rPr>
      <w:rFonts w:ascii="Times" w:hAnsi="Times"/>
      <w:sz w:val="20"/>
      <w:szCs w:val="20"/>
      <w:lang w:val="en-GB"/>
    </w:rPr>
  </w:style>
  <w:style w:type="character" w:customStyle="1" w:styleId="gb-buy-options-arrow">
    <w:name w:val="gb-buy-options-arrow"/>
    <w:basedOn w:val="DefaultParagraphFont"/>
    <w:rsid w:val="00621342"/>
  </w:style>
  <w:style w:type="character" w:customStyle="1" w:styleId="fn">
    <w:name w:val="fn"/>
    <w:basedOn w:val="DefaultParagraphFont"/>
    <w:rsid w:val="00621342"/>
  </w:style>
  <w:style w:type="character" w:customStyle="1" w:styleId="subtitle1">
    <w:name w:val="subtitle1"/>
    <w:basedOn w:val="DefaultParagraphFont"/>
    <w:rsid w:val="00621342"/>
  </w:style>
  <w:style w:type="character" w:styleId="FollowedHyperlink">
    <w:name w:val="FollowedHyperlink"/>
    <w:basedOn w:val="DefaultParagraphFont"/>
    <w:uiPriority w:val="99"/>
    <w:semiHidden/>
    <w:unhideWhenUsed/>
    <w:rsid w:val="00621342"/>
    <w:rPr>
      <w:color w:val="800080" w:themeColor="followedHyperlink"/>
      <w:u w:val="single"/>
    </w:rPr>
  </w:style>
  <w:style w:type="paragraph" w:styleId="TOC1">
    <w:name w:val="toc 1"/>
    <w:basedOn w:val="Normal"/>
    <w:next w:val="Normal"/>
    <w:autoRedefine/>
    <w:uiPriority w:val="39"/>
    <w:unhideWhenUsed/>
    <w:rsid w:val="00D94D0F"/>
    <w:rPr>
      <w:b/>
    </w:rPr>
  </w:style>
  <w:style w:type="paragraph" w:styleId="Footer">
    <w:name w:val="footer"/>
    <w:basedOn w:val="Normal"/>
    <w:link w:val="FooterChar"/>
    <w:uiPriority w:val="99"/>
    <w:unhideWhenUsed/>
    <w:rsid w:val="00621342"/>
    <w:pPr>
      <w:tabs>
        <w:tab w:val="center" w:pos="4320"/>
        <w:tab w:val="right" w:pos="8640"/>
      </w:tabs>
    </w:pPr>
  </w:style>
  <w:style w:type="character" w:customStyle="1" w:styleId="FooterChar">
    <w:name w:val="Footer Char"/>
    <w:basedOn w:val="DefaultParagraphFont"/>
    <w:link w:val="Footer"/>
    <w:uiPriority w:val="99"/>
    <w:rsid w:val="00621342"/>
  </w:style>
  <w:style w:type="character" w:styleId="PageNumber">
    <w:name w:val="page number"/>
    <w:basedOn w:val="DefaultParagraphFont"/>
    <w:uiPriority w:val="99"/>
    <w:semiHidden/>
    <w:unhideWhenUsed/>
    <w:rsid w:val="00621342"/>
  </w:style>
  <w:style w:type="character" w:styleId="CommentReference">
    <w:name w:val="annotation reference"/>
    <w:uiPriority w:val="99"/>
    <w:semiHidden/>
    <w:unhideWhenUsed/>
    <w:rsid w:val="00200877"/>
    <w:rPr>
      <w:rFonts w:cs="Times New Roman"/>
      <w:sz w:val="16"/>
      <w:szCs w:val="16"/>
    </w:rPr>
  </w:style>
  <w:style w:type="paragraph" w:styleId="CommentText">
    <w:name w:val="annotation text"/>
    <w:basedOn w:val="Normal"/>
    <w:link w:val="CommentTextChar"/>
    <w:uiPriority w:val="99"/>
    <w:semiHidden/>
    <w:unhideWhenUsed/>
    <w:rsid w:val="00200877"/>
    <w:rPr>
      <w:rFonts w:ascii="Cambria" w:eastAsia="Times New Roman" w:hAnsi="Cambria" w:cs="Times New Roman"/>
      <w:sz w:val="20"/>
      <w:szCs w:val="20"/>
      <w:lang w:val="en-GB"/>
    </w:rPr>
  </w:style>
  <w:style w:type="character" w:customStyle="1" w:styleId="CommentTextChar">
    <w:name w:val="Comment Text Char"/>
    <w:basedOn w:val="DefaultParagraphFont"/>
    <w:link w:val="CommentText"/>
    <w:uiPriority w:val="99"/>
    <w:semiHidden/>
    <w:rsid w:val="00200877"/>
    <w:rPr>
      <w:rFonts w:ascii="Cambria" w:eastAsia="Times New Roman" w:hAnsi="Cambria" w:cs="Times New Roman"/>
      <w:sz w:val="20"/>
      <w:szCs w:val="20"/>
      <w:lang w:val="en-GB"/>
    </w:rPr>
  </w:style>
  <w:style w:type="character" w:customStyle="1" w:styleId="apple-converted-space">
    <w:name w:val="apple-converted-space"/>
    <w:basedOn w:val="DefaultParagraphFont"/>
    <w:rsid w:val="004C7480"/>
  </w:style>
  <w:style w:type="character" w:customStyle="1" w:styleId="addmd">
    <w:name w:val="addmd"/>
    <w:basedOn w:val="DefaultParagraphFont"/>
    <w:rsid w:val="004C7480"/>
  </w:style>
  <w:style w:type="character" w:styleId="HTMLCite">
    <w:name w:val="HTML Cite"/>
    <w:basedOn w:val="DefaultParagraphFont"/>
    <w:uiPriority w:val="99"/>
    <w:semiHidden/>
    <w:unhideWhenUsed/>
    <w:rsid w:val="00544F12"/>
    <w:rPr>
      <w:i/>
      <w:iCs/>
    </w:rPr>
  </w:style>
  <w:style w:type="paragraph" w:styleId="TOCHeading">
    <w:name w:val="TOC Heading"/>
    <w:basedOn w:val="Heading1"/>
    <w:next w:val="Normal"/>
    <w:uiPriority w:val="39"/>
    <w:unhideWhenUsed/>
    <w:qFormat/>
    <w:rsid w:val="0020196C"/>
    <w:pPr>
      <w:spacing w:line="276" w:lineRule="auto"/>
      <w:outlineLvl w:val="9"/>
    </w:pPr>
    <w:rPr>
      <w:color w:val="365F91" w:themeColor="accent1" w:themeShade="BF"/>
      <w:sz w:val="28"/>
      <w:szCs w:val="28"/>
    </w:rPr>
  </w:style>
  <w:style w:type="paragraph" w:styleId="TOC2">
    <w:name w:val="toc 2"/>
    <w:basedOn w:val="Normal"/>
    <w:next w:val="Normal"/>
    <w:autoRedefine/>
    <w:uiPriority w:val="39"/>
    <w:unhideWhenUsed/>
    <w:rsid w:val="0020196C"/>
    <w:pPr>
      <w:ind w:left="240"/>
    </w:pPr>
    <w:rPr>
      <w:b/>
      <w:sz w:val="22"/>
      <w:szCs w:val="22"/>
    </w:rPr>
  </w:style>
  <w:style w:type="paragraph" w:styleId="TOC3">
    <w:name w:val="toc 3"/>
    <w:basedOn w:val="Normal"/>
    <w:next w:val="Normal"/>
    <w:autoRedefine/>
    <w:uiPriority w:val="39"/>
    <w:unhideWhenUsed/>
    <w:rsid w:val="00D94D0F"/>
    <w:pPr>
      <w:spacing w:line="360" w:lineRule="auto"/>
      <w:ind w:left="480"/>
    </w:pPr>
    <w:rPr>
      <w:rFonts w:ascii="Times" w:hAnsi="Times"/>
      <w:b/>
      <w:sz w:val="28"/>
      <w:szCs w:val="28"/>
    </w:rPr>
  </w:style>
  <w:style w:type="paragraph" w:styleId="TOC4">
    <w:name w:val="toc 4"/>
    <w:basedOn w:val="Normal"/>
    <w:next w:val="Normal"/>
    <w:autoRedefine/>
    <w:uiPriority w:val="39"/>
    <w:semiHidden/>
    <w:unhideWhenUsed/>
    <w:rsid w:val="0020196C"/>
    <w:pPr>
      <w:ind w:left="720"/>
    </w:pPr>
    <w:rPr>
      <w:sz w:val="20"/>
      <w:szCs w:val="20"/>
    </w:rPr>
  </w:style>
  <w:style w:type="paragraph" w:styleId="TOC5">
    <w:name w:val="toc 5"/>
    <w:basedOn w:val="Normal"/>
    <w:next w:val="Normal"/>
    <w:autoRedefine/>
    <w:uiPriority w:val="39"/>
    <w:semiHidden/>
    <w:unhideWhenUsed/>
    <w:rsid w:val="0020196C"/>
    <w:pPr>
      <w:ind w:left="960"/>
    </w:pPr>
    <w:rPr>
      <w:sz w:val="20"/>
      <w:szCs w:val="20"/>
    </w:rPr>
  </w:style>
  <w:style w:type="paragraph" w:styleId="TOC6">
    <w:name w:val="toc 6"/>
    <w:basedOn w:val="Normal"/>
    <w:next w:val="Normal"/>
    <w:autoRedefine/>
    <w:uiPriority w:val="39"/>
    <w:semiHidden/>
    <w:unhideWhenUsed/>
    <w:rsid w:val="0020196C"/>
    <w:pPr>
      <w:ind w:left="1200"/>
    </w:pPr>
    <w:rPr>
      <w:sz w:val="20"/>
      <w:szCs w:val="20"/>
    </w:rPr>
  </w:style>
  <w:style w:type="paragraph" w:styleId="TOC7">
    <w:name w:val="toc 7"/>
    <w:basedOn w:val="Normal"/>
    <w:next w:val="Normal"/>
    <w:autoRedefine/>
    <w:uiPriority w:val="39"/>
    <w:semiHidden/>
    <w:unhideWhenUsed/>
    <w:rsid w:val="0020196C"/>
    <w:pPr>
      <w:ind w:left="1440"/>
    </w:pPr>
    <w:rPr>
      <w:sz w:val="20"/>
      <w:szCs w:val="20"/>
    </w:rPr>
  </w:style>
  <w:style w:type="paragraph" w:styleId="TOC8">
    <w:name w:val="toc 8"/>
    <w:basedOn w:val="Normal"/>
    <w:next w:val="Normal"/>
    <w:autoRedefine/>
    <w:uiPriority w:val="39"/>
    <w:semiHidden/>
    <w:unhideWhenUsed/>
    <w:rsid w:val="0020196C"/>
    <w:pPr>
      <w:ind w:left="1680"/>
    </w:pPr>
    <w:rPr>
      <w:sz w:val="20"/>
      <w:szCs w:val="20"/>
    </w:rPr>
  </w:style>
  <w:style w:type="paragraph" w:styleId="TOC9">
    <w:name w:val="toc 9"/>
    <w:basedOn w:val="Normal"/>
    <w:next w:val="Normal"/>
    <w:autoRedefine/>
    <w:uiPriority w:val="39"/>
    <w:semiHidden/>
    <w:unhideWhenUsed/>
    <w:rsid w:val="0020196C"/>
    <w:pPr>
      <w:ind w:left="1920"/>
    </w:pPr>
    <w:rPr>
      <w:sz w:val="20"/>
      <w:szCs w:val="20"/>
    </w:rPr>
  </w:style>
  <w:style w:type="paragraph" w:styleId="Header">
    <w:name w:val="header"/>
    <w:basedOn w:val="Normal"/>
    <w:link w:val="HeaderChar"/>
    <w:uiPriority w:val="99"/>
    <w:unhideWhenUsed/>
    <w:rsid w:val="00043249"/>
    <w:pPr>
      <w:tabs>
        <w:tab w:val="center" w:pos="4320"/>
        <w:tab w:val="right" w:pos="8640"/>
      </w:tabs>
    </w:pPr>
  </w:style>
  <w:style w:type="character" w:customStyle="1" w:styleId="HeaderChar">
    <w:name w:val="Header Char"/>
    <w:basedOn w:val="DefaultParagraphFont"/>
    <w:link w:val="Header"/>
    <w:uiPriority w:val="99"/>
    <w:rsid w:val="00043249"/>
  </w:style>
  <w:style w:type="paragraph" w:customStyle="1" w:styleId="Default">
    <w:name w:val="Default"/>
    <w:rsid w:val="00852759"/>
    <w:pPr>
      <w:widowControl w:val="0"/>
      <w:autoSpaceDE w:val="0"/>
      <w:autoSpaceDN w:val="0"/>
      <w:adjustRightInd w:val="0"/>
    </w:pPr>
    <w:rPr>
      <w:rFonts w:ascii="Arial" w:hAnsi="Arial" w:cs="Arial"/>
      <w:color w:val="000000"/>
    </w:rPr>
  </w:style>
  <w:style w:type="paragraph" w:customStyle="1" w:styleId="Pa10">
    <w:name w:val="Pa10"/>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7">
    <w:name w:val="Pa17"/>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4">
    <w:name w:val="Pa14"/>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2">
    <w:name w:val="Pa12"/>
    <w:basedOn w:val="Default"/>
    <w:next w:val="Default"/>
    <w:uiPriority w:val="99"/>
    <w:rsid w:val="000249DC"/>
    <w:pPr>
      <w:spacing w:line="321" w:lineRule="atLeast"/>
    </w:pPr>
    <w:rPr>
      <w:rFonts w:ascii="Frutiger LT Std 45 Light" w:hAnsi="Frutiger LT Std 45 Light" w:cs="Times New Roman"/>
      <w:color w:val="auto"/>
    </w:rPr>
  </w:style>
  <w:style w:type="character" w:customStyle="1" w:styleId="A4">
    <w:name w:val="A4"/>
    <w:uiPriority w:val="99"/>
    <w:rsid w:val="000249DC"/>
    <w:rPr>
      <w:rFonts w:cs="Frutiger LT Std 45 Light"/>
      <w:color w:val="000000"/>
      <w:sz w:val="14"/>
      <w:szCs w:val="14"/>
    </w:rPr>
  </w:style>
  <w:style w:type="character" w:customStyle="1" w:styleId="A9">
    <w:name w:val="A9"/>
    <w:uiPriority w:val="99"/>
    <w:rsid w:val="00720D8A"/>
    <w:rPr>
      <w:rFonts w:cs="Gotham"/>
      <w:color w:val="000000"/>
      <w:sz w:val="21"/>
      <w:szCs w:val="21"/>
    </w:rPr>
  </w:style>
  <w:style w:type="paragraph" w:customStyle="1" w:styleId="Pa3">
    <w:name w:val="Pa3"/>
    <w:basedOn w:val="Default"/>
    <w:next w:val="Default"/>
    <w:uiPriority w:val="99"/>
    <w:rsid w:val="00F16301"/>
    <w:pPr>
      <w:spacing w:line="241" w:lineRule="atLeast"/>
    </w:pPr>
    <w:rPr>
      <w:rFonts w:ascii="Frutiger LT Std 45 Light" w:hAnsi="Frutiger LT Std 45 Light" w:cs="Times New Roman"/>
      <w:color w:val="auto"/>
    </w:rPr>
  </w:style>
  <w:style w:type="character" w:customStyle="1" w:styleId="A10">
    <w:name w:val="A10"/>
    <w:uiPriority w:val="99"/>
    <w:rsid w:val="00966AC3"/>
    <w:rPr>
      <w:rFonts w:cs="Aller"/>
      <w:color w:val="000000"/>
      <w:sz w:val="19"/>
      <w:szCs w:val="19"/>
    </w:rPr>
  </w:style>
  <w:style w:type="paragraph" w:customStyle="1" w:styleId="Pa2">
    <w:name w:val="Pa2"/>
    <w:basedOn w:val="Default"/>
    <w:next w:val="Default"/>
    <w:uiPriority w:val="99"/>
    <w:rsid w:val="007E4C37"/>
    <w:pPr>
      <w:spacing w:line="441" w:lineRule="atLeast"/>
    </w:pPr>
    <w:rPr>
      <w:rFonts w:ascii="Montserrat" w:hAnsi="Montserrat" w:cs="Times New Roman"/>
      <w:color w:val="auto"/>
    </w:rPr>
  </w:style>
  <w:style w:type="paragraph" w:customStyle="1" w:styleId="Pa9">
    <w:name w:val="Pa9"/>
    <w:basedOn w:val="Default"/>
    <w:next w:val="Default"/>
    <w:uiPriority w:val="99"/>
    <w:rsid w:val="007E4C37"/>
    <w:pPr>
      <w:spacing w:line="361" w:lineRule="atLeast"/>
    </w:pPr>
    <w:rPr>
      <w:rFonts w:ascii="Montserrat" w:hAnsi="Montserrat" w:cs="Times New Roman"/>
      <w:color w:val="auto"/>
    </w:rPr>
  </w:style>
  <w:style w:type="paragraph" w:customStyle="1" w:styleId="Pa6">
    <w:name w:val="Pa6"/>
    <w:basedOn w:val="Default"/>
    <w:next w:val="Default"/>
    <w:uiPriority w:val="99"/>
    <w:rsid w:val="007E4C37"/>
    <w:pPr>
      <w:spacing w:line="261" w:lineRule="atLeast"/>
    </w:pPr>
    <w:rPr>
      <w:rFonts w:ascii="Montserrat" w:hAnsi="Montserrat" w:cs="Times New Roman"/>
      <w:color w:val="auto"/>
    </w:rPr>
  </w:style>
  <w:style w:type="paragraph" w:customStyle="1" w:styleId="story-bodyintroduction">
    <w:name w:val="story-body__introduction"/>
    <w:basedOn w:val="Normal"/>
    <w:rsid w:val="00607293"/>
    <w:pPr>
      <w:spacing w:before="100" w:beforeAutospacing="1" w:after="100" w:afterAutospacing="1"/>
    </w:pPr>
    <w:rPr>
      <w:rFonts w:ascii="Times" w:hAnsi="Times"/>
      <w:sz w:val="20"/>
      <w:szCs w:val="20"/>
      <w:lang w:val="en-GB"/>
    </w:rPr>
  </w:style>
  <w:style w:type="character" w:customStyle="1" w:styleId="Heading3Char">
    <w:name w:val="Heading 3 Char"/>
    <w:basedOn w:val="DefaultParagraphFont"/>
    <w:link w:val="Heading3"/>
    <w:uiPriority w:val="9"/>
    <w:semiHidden/>
    <w:rsid w:val="00D660E1"/>
    <w:rPr>
      <w:rFonts w:asciiTheme="majorHAnsi" w:eastAsiaTheme="majorEastAsia" w:hAnsiTheme="majorHAnsi" w:cstheme="majorBidi"/>
      <w:b/>
      <w:bCs/>
      <w:color w:val="4F81BD" w:themeColor="accent1"/>
    </w:rPr>
  </w:style>
  <w:style w:type="paragraph" w:customStyle="1" w:styleId="Pa1">
    <w:name w:val="Pa1"/>
    <w:basedOn w:val="Default"/>
    <w:next w:val="Default"/>
    <w:uiPriority w:val="99"/>
    <w:rsid w:val="00885169"/>
    <w:pPr>
      <w:spacing w:line="501" w:lineRule="atLeast"/>
    </w:pPr>
    <w:rPr>
      <w:rFonts w:ascii="Montserrat" w:hAnsi="Montserrat" w:cs="Times New Roman"/>
      <w:color w:val="auto"/>
    </w:rPr>
  </w:style>
  <w:style w:type="character" w:customStyle="1" w:styleId="A2">
    <w:name w:val="A2"/>
    <w:uiPriority w:val="99"/>
    <w:rsid w:val="00885169"/>
    <w:rPr>
      <w:rFonts w:cs="Montserrat"/>
      <w:color w:val="000000"/>
      <w:sz w:val="36"/>
      <w:szCs w:val="36"/>
    </w:rPr>
  </w:style>
  <w:style w:type="paragraph" w:styleId="Bibliography">
    <w:name w:val="Bibliography"/>
    <w:basedOn w:val="Normal"/>
    <w:next w:val="Normal"/>
    <w:uiPriority w:val="37"/>
    <w:unhideWhenUsed/>
    <w:rsid w:val="000F6786"/>
  </w:style>
  <w:style w:type="paragraph" w:customStyle="1" w:styleId="gmail-default">
    <w:name w:val="gmail-default"/>
    <w:basedOn w:val="Normal"/>
    <w:rsid w:val="0022400D"/>
    <w:pPr>
      <w:spacing w:before="100" w:beforeAutospacing="1" w:after="100" w:afterAutospacing="1"/>
    </w:pPr>
    <w:rPr>
      <w:rFonts w:ascii="Times" w:hAnsi="Times"/>
      <w:sz w:val="20"/>
      <w:szCs w:val="20"/>
      <w:lang w:val="en-GB"/>
    </w:rPr>
  </w:style>
  <w:style w:type="character" w:styleId="Emphasis">
    <w:name w:val="Emphasis"/>
    <w:basedOn w:val="DefaultParagraphFont"/>
    <w:uiPriority w:val="20"/>
    <w:qFormat/>
    <w:rsid w:val="009576FC"/>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134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2A55EA"/>
    <w:pPr>
      <w:spacing w:before="100" w:beforeAutospacing="1" w:after="100" w:afterAutospacing="1"/>
      <w:outlineLvl w:val="1"/>
    </w:pPr>
    <w:rPr>
      <w:rFonts w:ascii="Times" w:eastAsiaTheme="minorHAnsi" w:hAnsi="Times"/>
      <w:b/>
      <w:bCs/>
      <w:sz w:val="36"/>
      <w:szCs w:val="36"/>
      <w:lang w:val="en-GB"/>
    </w:rPr>
  </w:style>
  <w:style w:type="paragraph" w:styleId="Heading3">
    <w:name w:val="heading 3"/>
    <w:basedOn w:val="Normal"/>
    <w:next w:val="Normal"/>
    <w:link w:val="Heading3Char"/>
    <w:uiPriority w:val="9"/>
    <w:semiHidden/>
    <w:unhideWhenUsed/>
    <w:qFormat/>
    <w:rsid w:val="00D660E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A55EA"/>
    <w:rPr>
      <w:rFonts w:ascii="Times" w:eastAsiaTheme="minorHAnsi" w:hAnsi="Times"/>
      <w:b/>
      <w:bCs/>
      <w:sz w:val="36"/>
      <w:szCs w:val="36"/>
      <w:lang w:val="en-GB"/>
    </w:rPr>
  </w:style>
  <w:style w:type="paragraph" w:styleId="NormalWeb">
    <w:name w:val="Normal (Web)"/>
    <w:basedOn w:val="Normal"/>
    <w:uiPriority w:val="99"/>
    <w:unhideWhenUsed/>
    <w:rsid w:val="002A55EA"/>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2A55EA"/>
    <w:pPr>
      <w:spacing w:after="200" w:line="276" w:lineRule="auto"/>
      <w:ind w:left="720"/>
      <w:contextualSpacing/>
    </w:pPr>
    <w:rPr>
      <w:rFonts w:eastAsiaTheme="minorHAnsi"/>
      <w:sz w:val="22"/>
      <w:szCs w:val="22"/>
      <w:lang w:val="en-GB"/>
    </w:rPr>
  </w:style>
  <w:style w:type="paragraph" w:styleId="BalloonText">
    <w:name w:val="Balloon Text"/>
    <w:basedOn w:val="Normal"/>
    <w:link w:val="BalloonTextChar"/>
    <w:uiPriority w:val="99"/>
    <w:semiHidden/>
    <w:unhideWhenUsed/>
    <w:rsid w:val="006E1C8C"/>
    <w:rPr>
      <w:rFonts w:ascii="Lucida Grande" w:hAnsi="Lucida Grande"/>
      <w:sz w:val="18"/>
      <w:szCs w:val="18"/>
    </w:rPr>
  </w:style>
  <w:style w:type="character" w:customStyle="1" w:styleId="BalloonTextChar">
    <w:name w:val="Balloon Text Char"/>
    <w:basedOn w:val="DefaultParagraphFont"/>
    <w:link w:val="BalloonText"/>
    <w:uiPriority w:val="99"/>
    <w:semiHidden/>
    <w:rsid w:val="006E1C8C"/>
    <w:rPr>
      <w:rFonts w:ascii="Lucida Grande" w:hAnsi="Lucida Grande"/>
      <w:sz w:val="18"/>
      <w:szCs w:val="18"/>
    </w:rPr>
  </w:style>
  <w:style w:type="table" w:styleId="TableGrid">
    <w:name w:val="Table Grid"/>
    <w:basedOn w:val="TableNormal"/>
    <w:uiPriority w:val="59"/>
    <w:rsid w:val="00865B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A25B8"/>
    <w:rPr>
      <w:color w:val="0000FF"/>
      <w:u w:val="single"/>
    </w:rPr>
  </w:style>
  <w:style w:type="character" w:customStyle="1" w:styleId="Heading1Char">
    <w:name w:val="Heading 1 Char"/>
    <w:basedOn w:val="DefaultParagraphFont"/>
    <w:link w:val="Heading1"/>
    <w:uiPriority w:val="9"/>
    <w:rsid w:val="00621342"/>
    <w:rPr>
      <w:rFonts w:asciiTheme="majorHAnsi" w:eastAsiaTheme="majorEastAsia" w:hAnsiTheme="majorHAnsi" w:cstheme="majorBidi"/>
      <w:b/>
      <w:bCs/>
      <w:color w:val="345A8A" w:themeColor="accent1" w:themeShade="B5"/>
      <w:sz w:val="32"/>
      <w:szCs w:val="32"/>
    </w:rPr>
  </w:style>
  <w:style w:type="paragraph" w:customStyle="1" w:styleId="gb-buy-options-link">
    <w:name w:val="gb-buy-options-link"/>
    <w:basedOn w:val="Normal"/>
    <w:rsid w:val="00621342"/>
    <w:pPr>
      <w:spacing w:before="100" w:beforeAutospacing="1" w:after="100" w:afterAutospacing="1"/>
    </w:pPr>
    <w:rPr>
      <w:rFonts w:ascii="Times" w:hAnsi="Times"/>
      <w:sz w:val="20"/>
      <w:szCs w:val="20"/>
      <w:lang w:val="en-GB"/>
    </w:rPr>
  </w:style>
  <w:style w:type="character" w:customStyle="1" w:styleId="gb-buy-options-arrow">
    <w:name w:val="gb-buy-options-arrow"/>
    <w:basedOn w:val="DefaultParagraphFont"/>
    <w:rsid w:val="00621342"/>
  </w:style>
  <w:style w:type="character" w:customStyle="1" w:styleId="fn">
    <w:name w:val="fn"/>
    <w:basedOn w:val="DefaultParagraphFont"/>
    <w:rsid w:val="00621342"/>
  </w:style>
  <w:style w:type="character" w:customStyle="1" w:styleId="subtitle1">
    <w:name w:val="subtitle1"/>
    <w:basedOn w:val="DefaultParagraphFont"/>
    <w:rsid w:val="00621342"/>
  </w:style>
  <w:style w:type="character" w:styleId="FollowedHyperlink">
    <w:name w:val="FollowedHyperlink"/>
    <w:basedOn w:val="DefaultParagraphFont"/>
    <w:uiPriority w:val="99"/>
    <w:semiHidden/>
    <w:unhideWhenUsed/>
    <w:rsid w:val="00621342"/>
    <w:rPr>
      <w:color w:val="800080" w:themeColor="followedHyperlink"/>
      <w:u w:val="single"/>
    </w:rPr>
  </w:style>
  <w:style w:type="paragraph" w:styleId="TOC1">
    <w:name w:val="toc 1"/>
    <w:basedOn w:val="Normal"/>
    <w:next w:val="Normal"/>
    <w:autoRedefine/>
    <w:uiPriority w:val="39"/>
    <w:unhideWhenUsed/>
    <w:rsid w:val="00D94D0F"/>
    <w:rPr>
      <w:b/>
    </w:rPr>
  </w:style>
  <w:style w:type="paragraph" w:styleId="Footer">
    <w:name w:val="footer"/>
    <w:basedOn w:val="Normal"/>
    <w:link w:val="FooterChar"/>
    <w:uiPriority w:val="99"/>
    <w:unhideWhenUsed/>
    <w:rsid w:val="00621342"/>
    <w:pPr>
      <w:tabs>
        <w:tab w:val="center" w:pos="4320"/>
        <w:tab w:val="right" w:pos="8640"/>
      </w:tabs>
    </w:pPr>
  </w:style>
  <w:style w:type="character" w:customStyle="1" w:styleId="FooterChar">
    <w:name w:val="Footer Char"/>
    <w:basedOn w:val="DefaultParagraphFont"/>
    <w:link w:val="Footer"/>
    <w:uiPriority w:val="99"/>
    <w:rsid w:val="00621342"/>
  </w:style>
  <w:style w:type="character" w:styleId="PageNumber">
    <w:name w:val="page number"/>
    <w:basedOn w:val="DefaultParagraphFont"/>
    <w:uiPriority w:val="99"/>
    <w:semiHidden/>
    <w:unhideWhenUsed/>
    <w:rsid w:val="00621342"/>
  </w:style>
  <w:style w:type="character" w:styleId="CommentReference">
    <w:name w:val="annotation reference"/>
    <w:uiPriority w:val="99"/>
    <w:semiHidden/>
    <w:unhideWhenUsed/>
    <w:rsid w:val="00200877"/>
    <w:rPr>
      <w:rFonts w:cs="Times New Roman"/>
      <w:sz w:val="16"/>
      <w:szCs w:val="16"/>
    </w:rPr>
  </w:style>
  <w:style w:type="paragraph" w:styleId="CommentText">
    <w:name w:val="annotation text"/>
    <w:basedOn w:val="Normal"/>
    <w:link w:val="CommentTextChar"/>
    <w:uiPriority w:val="99"/>
    <w:semiHidden/>
    <w:unhideWhenUsed/>
    <w:rsid w:val="00200877"/>
    <w:rPr>
      <w:rFonts w:ascii="Cambria" w:eastAsia="Times New Roman" w:hAnsi="Cambria" w:cs="Times New Roman"/>
      <w:sz w:val="20"/>
      <w:szCs w:val="20"/>
      <w:lang w:val="en-GB"/>
    </w:rPr>
  </w:style>
  <w:style w:type="character" w:customStyle="1" w:styleId="CommentTextChar">
    <w:name w:val="Comment Text Char"/>
    <w:basedOn w:val="DefaultParagraphFont"/>
    <w:link w:val="CommentText"/>
    <w:uiPriority w:val="99"/>
    <w:semiHidden/>
    <w:rsid w:val="00200877"/>
    <w:rPr>
      <w:rFonts w:ascii="Cambria" w:eastAsia="Times New Roman" w:hAnsi="Cambria" w:cs="Times New Roman"/>
      <w:sz w:val="20"/>
      <w:szCs w:val="20"/>
      <w:lang w:val="en-GB"/>
    </w:rPr>
  </w:style>
  <w:style w:type="character" w:customStyle="1" w:styleId="apple-converted-space">
    <w:name w:val="apple-converted-space"/>
    <w:basedOn w:val="DefaultParagraphFont"/>
    <w:rsid w:val="004C7480"/>
  </w:style>
  <w:style w:type="character" w:customStyle="1" w:styleId="addmd">
    <w:name w:val="addmd"/>
    <w:basedOn w:val="DefaultParagraphFont"/>
    <w:rsid w:val="004C7480"/>
  </w:style>
  <w:style w:type="character" w:styleId="HTMLCite">
    <w:name w:val="HTML Cite"/>
    <w:basedOn w:val="DefaultParagraphFont"/>
    <w:uiPriority w:val="99"/>
    <w:semiHidden/>
    <w:unhideWhenUsed/>
    <w:rsid w:val="00544F12"/>
    <w:rPr>
      <w:i/>
      <w:iCs/>
    </w:rPr>
  </w:style>
  <w:style w:type="paragraph" w:styleId="TOCHeading">
    <w:name w:val="TOC Heading"/>
    <w:basedOn w:val="Heading1"/>
    <w:next w:val="Normal"/>
    <w:uiPriority w:val="39"/>
    <w:unhideWhenUsed/>
    <w:qFormat/>
    <w:rsid w:val="0020196C"/>
    <w:pPr>
      <w:spacing w:line="276" w:lineRule="auto"/>
      <w:outlineLvl w:val="9"/>
    </w:pPr>
    <w:rPr>
      <w:color w:val="365F91" w:themeColor="accent1" w:themeShade="BF"/>
      <w:sz w:val="28"/>
      <w:szCs w:val="28"/>
    </w:rPr>
  </w:style>
  <w:style w:type="paragraph" w:styleId="TOC2">
    <w:name w:val="toc 2"/>
    <w:basedOn w:val="Normal"/>
    <w:next w:val="Normal"/>
    <w:autoRedefine/>
    <w:uiPriority w:val="39"/>
    <w:unhideWhenUsed/>
    <w:rsid w:val="0020196C"/>
    <w:pPr>
      <w:ind w:left="240"/>
    </w:pPr>
    <w:rPr>
      <w:b/>
      <w:sz w:val="22"/>
      <w:szCs w:val="22"/>
    </w:rPr>
  </w:style>
  <w:style w:type="paragraph" w:styleId="TOC3">
    <w:name w:val="toc 3"/>
    <w:basedOn w:val="Normal"/>
    <w:next w:val="Normal"/>
    <w:autoRedefine/>
    <w:uiPriority w:val="39"/>
    <w:unhideWhenUsed/>
    <w:rsid w:val="00D94D0F"/>
    <w:pPr>
      <w:spacing w:line="360" w:lineRule="auto"/>
      <w:ind w:left="480"/>
    </w:pPr>
    <w:rPr>
      <w:rFonts w:ascii="Times" w:hAnsi="Times"/>
      <w:b/>
      <w:sz w:val="28"/>
      <w:szCs w:val="28"/>
    </w:rPr>
  </w:style>
  <w:style w:type="paragraph" w:styleId="TOC4">
    <w:name w:val="toc 4"/>
    <w:basedOn w:val="Normal"/>
    <w:next w:val="Normal"/>
    <w:autoRedefine/>
    <w:uiPriority w:val="39"/>
    <w:semiHidden/>
    <w:unhideWhenUsed/>
    <w:rsid w:val="0020196C"/>
    <w:pPr>
      <w:ind w:left="720"/>
    </w:pPr>
    <w:rPr>
      <w:sz w:val="20"/>
      <w:szCs w:val="20"/>
    </w:rPr>
  </w:style>
  <w:style w:type="paragraph" w:styleId="TOC5">
    <w:name w:val="toc 5"/>
    <w:basedOn w:val="Normal"/>
    <w:next w:val="Normal"/>
    <w:autoRedefine/>
    <w:uiPriority w:val="39"/>
    <w:semiHidden/>
    <w:unhideWhenUsed/>
    <w:rsid w:val="0020196C"/>
    <w:pPr>
      <w:ind w:left="960"/>
    </w:pPr>
    <w:rPr>
      <w:sz w:val="20"/>
      <w:szCs w:val="20"/>
    </w:rPr>
  </w:style>
  <w:style w:type="paragraph" w:styleId="TOC6">
    <w:name w:val="toc 6"/>
    <w:basedOn w:val="Normal"/>
    <w:next w:val="Normal"/>
    <w:autoRedefine/>
    <w:uiPriority w:val="39"/>
    <w:semiHidden/>
    <w:unhideWhenUsed/>
    <w:rsid w:val="0020196C"/>
    <w:pPr>
      <w:ind w:left="1200"/>
    </w:pPr>
    <w:rPr>
      <w:sz w:val="20"/>
      <w:szCs w:val="20"/>
    </w:rPr>
  </w:style>
  <w:style w:type="paragraph" w:styleId="TOC7">
    <w:name w:val="toc 7"/>
    <w:basedOn w:val="Normal"/>
    <w:next w:val="Normal"/>
    <w:autoRedefine/>
    <w:uiPriority w:val="39"/>
    <w:semiHidden/>
    <w:unhideWhenUsed/>
    <w:rsid w:val="0020196C"/>
    <w:pPr>
      <w:ind w:left="1440"/>
    </w:pPr>
    <w:rPr>
      <w:sz w:val="20"/>
      <w:szCs w:val="20"/>
    </w:rPr>
  </w:style>
  <w:style w:type="paragraph" w:styleId="TOC8">
    <w:name w:val="toc 8"/>
    <w:basedOn w:val="Normal"/>
    <w:next w:val="Normal"/>
    <w:autoRedefine/>
    <w:uiPriority w:val="39"/>
    <w:semiHidden/>
    <w:unhideWhenUsed/>
    <w:rsid w:val="0020196C"/>
    <w:pPr>
      <w:ind w:left="1680"/>
    </w:pPr>
    <w:rPr>
      <w:sz w:val="20"/>
      <w:szCs w:val="20"/>
    </w:rPr>
  </w:style>
  <w:style w:type="paragraph" w:styleId="TOC9">
    <w:name w:val="toc 9"/>
    <w:basedOn w:val="Normal"/>
    <w:next w:val="Normal"/>
    <w:autoRedefine/>
    <w:uiPriority w:val="39"/>
    <w:semiHidden/>
    <w:unhideWhenUsed/>
    <w:rsid w:val="0020196C"/>
    <w:pPr>
      <w:ind w:left="1920"/>
    </w:pPr>
    <w:rPr>
      <w:sz w:val="20"/>
      <w:szCs w:val="20"/>
    </w:rPr>
  </w:style>
  <w:style w:type="paragraph" w:styleId="Header">
    <w:name w:val="header"/>
    <w:basedOn w:val="Normal"/>
    <w:link w:val="HeaderChar"/>
    <w:uiPriority w:val="99"/>
    <w:unhideWhenUsed/>
    <w:rsid w:val="00043249"/>
    <w:pPr>
      <w:tabs>
        <w:tab w:val="center" w:pos="4320"/>
        <w:tab w:val="right" w:pos="8640"/>
      </w:tabs>
    </w:pPr>
  </w:style>
  <w:style w:type="character" w:customStyle="1" w:styleId="HeaderChar">
    <w:name w:val="Header Char"/>
    <w:basedOn w:val="DefaultParagraphFont"/>
    <w:link w:val="Header"/>
    <w:uiPriority w:val="99"/>
    <w:rsid w:val="00043249"/>
  </w:style>
  <w:style w:type="paragraph" w:customStyle="1" w:styleId="Default">
    <w:name w:val="Default"/>
    <w:rsid w:val="00852759"/>
    <w:pPr>
      <w:widowControl w:val="0"/>
      <w:autoSpaceDE w:val="0"/>
      <w:autoSpaceDN w:val="0"/>
      <w:adjustRightInd w:val="0"/>
    </w:pPr>
    <w:rPr>
      <w:rFonts w:ascii="Arial" w:hAnsi="Arial" w:cs="Arial"/>
      <w:color w:val="000000"/>
    </w:rPr>
  </w:style>
  <w:style w:type="paragraph" w:customStyle="1" w:styleId="Pa10">
    <w:name w:val="Pa10"/>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7">
    <w:name w:val="Pa17"/>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4">
    <w:name w:val="Pa14"/>
    <w:basedOn w:val="Default"/>
    <w:next w:val="Default"/>
    <w:uiPriority w:val="99"/>
    <w:rsid w:val="000249DC"/>
    <w:pPr>
      <w:spacing w:line="241" w:lineRule="atLeast"/>
    </w:pPr>
    <w:rPr>
      <w:rFonts w:ascii="Frutiger LT Std 45 Light" w:hAnsi="Frutiger LT Std 45 Light" w:cs="Times New Roman"/>
      <w:color w:val="auto"/>
    </w:rPr>
  </w:style>
  <w:style w:type="paragraph" w:customStyle="1" w:styleId="Pa12">
    <w:name w:val="Pa12"/>
    <w:basedOn w:val="Default"/>
    <w:next w:val="Default"/>
    <w:uiPriority w:val="99"/>
    <w:rsid w:val="000249DC"/>
    <w:pPr>
      <w:spacing w:line="321" w:lineRule="atLeast"/>
    </w:pPr>
    <w:rPr>
      <w:rFonts w:ascii="Frutiger LT Std 45 Light" w:hAnsi="Frutiger LT Std 45 Light" w:cs="Times New Roman"/>
      <w:color w:val="auto"/>
    </w:rPr>
  </w:style>
  <w:style w:type="character" w:customStyle="1" w:styleId="A4">
    <w:name w:val="A4"/>
    <w:uiPriority w:val="99"/>
    <w:rsid w:val="000249DC"/>
    <w:rPr>
      <w:rFonts w:cs="Frutiger LT Std 45 Light"/>
      <w:color w:val="000000"/>
      <w:sz w:val="14"/>
      <w:szCs w:val="14"/>
    </w:rPr>
  </w:style>
  <w:style w:type="character" w:customStyle="1" w:styleId="A9">
    <w:name w:val="A9"/>
    <w:uiPriority w:val="99"/>
    <w:rsid w:val="00720D8A"/>
    <w:rPr>
      <w:rFonts w:cs="Gotham"/>
      <w:color w:val="000000"/>
      <w:sz w:val="21"/>
      <w:szCs w:val="21"/>
    </w:rPr>
  </w:style>
  <w:style w:type="paragraph" w:customStyle="1" w:styleId="Pa3">
    <w:name w:val="Pa3"/>
    <w:basedOn w:val="Default"/>
    <w:next w:val="Default"/>
    <w:uiPriority w:val="99"/>
    <w:rsid w:val="00F16301"/>
    <w:pPr>
      <w:spacing w:line="241" w:lineRule="atLeast"/>
    </w:pPr>
    <w:rPr>
      <w:rFonts w:ascii="Frutiger LT Std 45 Light" w:hAnsi="Frutiger LT Std 45 Light" w:cs="Times New Roman"/>
      <w:color w:val="auto"/>
    </w:rPr>
  </w:style>
  <w:style w:type="character" w:customStyle="1" w:styleId="A10">
    <w:name w:val="A10"/>
    <w:uiPriority w:val="99"/>
    <w:rsid w:val="00966AC3"/>
    <w:rPr>
      <w:rFonts w:cs="Aller"/>
      <w:color w:val="000000"/>
      <w:sz w:val="19"/>
      <w:szCs w:val="19"/>
    </w:rPr>
  </w:style>
  <w:style w:type="paragraph" w:customStyle="1" w:styleId="Pa2">
    <w:name w:val="Pa2"/>
    <w:basedOn w:val="Default"/>
    <w:next w:val="Default"/>
    <w:uiPriority w:val="99"/>
    <w:rsid w:val="007E4C37"/>
    <w:pPr>
      <w:spacing w:line="441" w:lineRule="atLeast"/>
    </w:pPr>
    <w:rPr>
      <w:rFonts w:ascii="Montserrat" w:hAnsi="Montserrat" w:cs="Times New Roman"/>
      <w:color w:val="auto"/>
    </w:rPr>
  </w:style>
  <w:style w:type="paragraph" w:customStyle="1" w:styleId="Pa9">
    <w:name w:val="Pa9"/>
    <w:basedOn w:val="Default"/>
    <w:next w:val="Default"/>
    <w:uiPriority w:val="99"/>
    <w:rsid w:val="007E4C37"/>
    <w:pPr>
      <w:spacing w:line="361" w:lineRule="atLeast"/>
    </w:pPr>
    <w:rPr>
      <w:rFonts w:ascii="Montserrat" w:hAnsi="Montserrat" w:cs="Times New Roman"/>
      <w:color w:val="auto"/>
    </w:rPr>
  </w:style>
  <w:style w:type="paragraph" w:customStyle="1" w:styleId="Pa6">
    <w:name w:val="Pa6"/>
    <w:basedOn w:val="Default"/>
    <w:next w:val="Default"/>
    <w:uiPriority w:val="99"/>
    <w:rsid w:val="007E4C37"/>
    <w:pPr>
      <w:spacing w:line="261" w:lineRule="atLeast"/>
    </w:pPr>
    <w:rPr>
      <w:rFonts w:ascii="Montserrat" w:hAnsi="Montserrat" w:cs="Times New Roman"/>
      <w:color w:val="auto"/>
    </w:rPr>
  </w:style>
  <w:style w:type="paragraph" w:customStyle="1" w:styleId="story-bodyintroduction">
    <w:name w:val="story-body__introduction"/>
    <w:basedOn w:val="Normal"/>
    <w:rsid w:val="00607293"/>
    <w:pPr>
      <w:spacing w:before="100" w:beforeAutospacing="1" w:after="100" w:afterAutospacing="1"/>
    </w:pPr>
    <w:rPr>
      <w:rFonts w:ascii="Times" w:hAnsi="Times"/>
      <w:sz w:val="20"/>
      <w:szCs w:val="20"/>
      <w:lang w:val="en-GB"/>
    </w:rPr>
  </w:style>
  <w:style w:type="character" w:customStyle="1" w:styleId="Heading3Char">
    <w:name w:val="Heading 3 Char"/>
    <w:basedOn w:val="DefaultParagraphFont"/>
    <w:link w:val="Heading3"/>
    <w:uiPriority w:val="9"/>
    <w:semiHidden/>
    <w:rsid w:val="00D660E1"/>
    <w:rPr>
      <w:rFonts w:asciiTheme="majorHAnsi" w:eastAsiaTheme="majorEastAsia" w:hAnsiTheme="majorHAnsi" w:cstheme="majorBidi"/>
      <w:b/>
      <w:bCs/>
      <w:color w:val="4F81BD" w:themeColor="accent1"/>
    </w:rPr>
  </w:style>
  <w:style w:type="paragraph" w:customStyle="1" w:styleId="Pa1">
    <w:name w:val="Pa1"/>
    <w:basedOn w:val="Default"/>
    <w:next w:val="Default"/>
    <w:uiPriority w:val="99"/>
    <w:rsid w:val="00885169"/>
    <w:pPr>
      <w:spacing w:line="501" w:lineRule="atLeast"/>
    </w:pPr>
    <w:rPr>
      <w:rFonts w:ascii="Montserrat" w:hAnsi="Montserrat" w:cs="Times New Roman"/>
      <w:color w:val="auto"/>
    </w:rPr>
  </w:style>
  <w:style w:type="character" w:customStyle="1" w:styleId="A2">
    <w:name w:val="A2"/>
    <w:uiPriority w:val="99"/>
    <w:rsid w:val="00885169"/>
    <w:rPr>
      <w:rFonts w:cs="Montserrat"/>
      <w:color w:val="000000"/>
      <w:sz w:val="36"/>
      <w:szCs w:val="36"/>
    </w:rPr>
  </w:style>
  <w:style w:type="paragraph" w:styleId="Bibliography">
    <w:name w:val="Bibliography"/>
    <w:basedOn w:val="Normal"/>
    <w:next w:val="Normal"/>
    <w:uiPriority w:val="37"/>
    <w:unhideWhenUsed/>
    <w:rsid w:val="000F6786"/>
  </w:style>
  <w:style w:type="paragraph" w:customStyle="1" w:styleId="gmail-default">
    <w:name w:val="gmail-default"/>
    <w:basedOn w:val="Normal"/>
    <w:rsid w:val="0022400D"/>
    <w:pPr>
      <w:spacing w:before="100" w:beforeAutospacing="1" w:after="100" w:afterAutospacing="1"/>
    </w:pPr>
    <w:rPr>
      <w:rFonts w:ascii="Times" w:hAnsi="Times"/>
      <w:sz w:val="20"/>
      <w:szCs w:val="20"/>
      <w:lang w:val="en-GB"/>
    </w:rPr>
  </w:style>
  <w:style w:type="character" w:styleId="Emphasis">
    <w:name w:val="Emphasis"/>
    <w:basedOn w:val="DefaultParagraphFont"/>
    <w:uiPriority w:val="20"/>
    <w:qFormat/>
    <w:rsid w:val="009576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795087">
      <w:bodyDiv w:val="1"/>
      <w:marLeft w:val="0"/>
      <w:marRight w:val="0"/>
      <w:marTop w:val="0"/>
      <w:marBottom w:val="0"/>
      <w:divBdr>
        <w:top w:val="none" w:sz="0" w:space="0" w:color="auto"/>
        <w:left w:val="none" w:sz="0" w:space="0" w:color="auto"/>
        <w:bottom w:val="none" w:sz="0" w:space="0" w:color="auto"/>
        <w:right w:val="none" w:sz="0" w:space="0" w:color="auto"/>
      </w:divBdr>
    </w:div>
    <w:div w:id="102697833">
      <w:bodyDiv w:val="1"/>
      <w:marLeft w:val="0"/>
      <w:marRight w:val="0"/>
      <w:marTop w:val="0"/>
      <w:marBottom w:val="0"/>
      <w:divBdr>
        <w:top w:val="none" w:sz="0" w:space="0" w:color="auto"/>
        <w:left w:val="none" w:sz="0" w:space="0" w:color="auto"/>
        <w:bottom w:val="none" w:sz="0" w:space="0" w:color="auto"/>
        <w:right w:val="none" w:sz="0" w:space="0" w:color="auto"/>
      </w:divBdr>
    </w:div>
    <w:div w:id="106588596">
      <w:bodyDiv w:val="1"/>
      <w:marLeft w:val="0"/>
      <w:marRight w:val="0"/>
      <w:marTop w:val="0"/>
      <w:marBottom w:val="0"/>
      <w:divBdr>
        <w:top w:val="none" w:sz="0" w:space="0" w:color="auto"/>
        <w:left w:val="none" w:sz="0" w:space="0" w:color="auto"/>
        <w:bottom w:val="none" w:sz="0" w:space="0" w:color="auto"/>
        <w:right w:val="none" w:sz="0" w:space="0" w:color="auto"/>
      </w:divBdr>
      <w:divsChild>
        <w:div w:id="1415935284">
          <w:marLeft w:val="0"/>
          <w:marRight w:val="0"/>
          <w:marTop w:val="0"/>
          <w:marBottom w:val="0"/>
          <w:divBdr>
            <w:top w:val="none" w:sz="0" w:space="0" w:color="auto"/>
            <w:left w:val="none" w:sz="0" w:space="0" w:color="auto"/>
            <w:bottom w:val="none" w:sz="0" w:space="0" w:color="auto"/>
            <w:right w:val="none" w:sz="0" w:space="0" w:color="auto"/>
          </w:divBdr>
        </w:div>
      </w:divsChild>
    </w:div>
    <w:div w:id="117457174">
      <w:bodyDiv w:val="1"/>
      <w:marLeft w:val="0"/>
      <w:marRight w:val="0"/>
      <w:marTop w:val="0"/>
      <w:marBottom w:val="0"/>
      <w:divBdr>
        <w:top w:val="none" w:sz="0" w:space="0" w:color="auto"/>
        <w:left w:val="none" w:sz="0" w:space="0" w:color="auto"/>
        <w:bottom w:val="none" w:sz="0" w:space="0" w:color="auto"/>
        <w:right w:val="none" w:sz="0" w:space="0" w:color="auto"/>
      </w:divBdr>
      <w:divsChild>
        <w:div w:id="94329797">
          <w:marLeft w:val="0"/>
          <w:marRight w:val="0"/>
          <w:marTop w:val="0"/>
          <w:marBottom w:val="0"/>
          <w:divBdr>
            <w:top w:val="none" w:sz="0" w:space="0" w:color="auto"/>
            <w:left w:val="none" w:sz="0" w:space="0" w:color="auto"/>
            <w:bottom w:val="none" w:sz="0" w:space="0" w:color="auto"/>
            <w:right w:val="none" w:sz="0" w:space="0" w:color="auto"/>
          </w:divBdr>
          <w:divsChild>
            <w:div w:id="40524096">
              <w:marLeft w:val="0"/>
              <w:marRight w:val="0"/>
              <w:marTop w:val="0"/>
              <w:marBottom w:val="0"/>
              <w:divBdr>
                <w:top w:val="none" w:sz="0" w:space="0" w:color="auto"/>
                <w:left w:val="none" w:sz="0" w:space="0" w:color="auto"/>
                <w:bottom w:val="none" w:sz="0" w:space="0" w:color="auto"/>
                <w:right w:val="none" w:sz="0" w:space="0" w:color="auto"/>
              </w:divBdr>
              <w:divsChild>
                <w:div w:id="1533302089">
                  <w:marLeft w:val="0"/>
                  <w:marRight w:val="0"/>
                  <w:marTop w:val="630"/>
                  <w:marBottom w:val="0"/>
                  <w:divBdr>
                    <w:top w:val="none" w:sz="0" w:space="0" w:color="auto"/>
                    <w:left w:val="none" w:sz="0" w:space="0" w:color="auto"/>
                    <w:bottom w:val="none" w:sz="0" w:space="0" w:color="auto"/>
                    <w:right w:val="none" w:sz="0" w:space="0" w:color="auto"/>
                  </w:divBdr>
                  <w:divsChild>
                    <w:div w:id="1534688210">
                      <w:marLeft w:val="0"/>
                      <w:marRight w:val="0"/>
                      <w:marTop w:val="0"/>
                      <w:marBottom w:val="0"/>
                      <w:divBdr>
                        <w:top w:val="none" w:sz="0" w:space="0" w:color="auto"/>
                        <w:left w:val="none" w:sz="0" w:space="0" w:color="auto"/>
                        <w:bottom w:val="none" w:sz="0" w:space="0" w:color="auto"/>
                        <w:right w:val="none" w:sz="0" w:space="0" w:color="auto"/>
                      </w:divBdr>
                      <w:divsChild>
                        <w:div w:id="2105344219">
                          <w:marLeft w:val="-312"/>
                          <w:marRight w:val="0"/>
                          <w:marTop w:val="0"/>
                          <w:marBottom w:val="0"/>
                          <w:divBdr>
                            <w:top w:val="none" w:sz="0" w:space="0" w:color="auto"/>
                            <w:left w:val="none" w:sz="0" w:space="0" w:color="auto"/>
                            <w:bottom w:val="none" w:sz="0" w:space="0" w:color="auto"/>
                            <w:right w:val="none" w:sz="0" w:space="0" w:color="auto"/>
                          </w:divBdr>
                          <w:divsChild>
                            <w:div w:id="401829916">
                              <w:marLeft w:val="0"/>
                              <w:marRight w:val="0"/>
                              <w:marTop w:val="0"/>
                              <w:marBottom w:val="0"/>
                              <w:divBdr>
                                <w:top w:val="none" w:sz="0" w:space="0" w:color="auto"/>
                                <w:left w:val="none" w:sz="0" w:space="0" w:color="auto"/>
                                <w:bottom w:val="none" w:sz="0" w:space="0" w:color="auto"/>
                                <w:right w:val="none" w:sz="0" w:space="0" w:color="auto"/>
                              </w:divBdr>
                            </w:div>
                            <w:div w:id="1113211806">
                              <w:marLeft w:val="0"/>
                              <w:marRight w:val="0"/>
                              <w:marTop w:val="0"/>
                              <w:marBottom w:val="0"/>
                              <w:divBdr>
                                <w:top w:val="none" w:sz="0" w:space="0" w:color="auto"/>
                                <w:left w:val="none" w:sz="0" w:space="0" w:color="auto"/>
                                <w:bottom w:val="none" w:sz="0" w:space="0" w:color="auto"/>
                                <w:right w:val="none" w:sz="0" w:space="0" w:color="auto"/>
                              </w:divBdr>
                            </w:div>
                            <w:div w:id="1915435433">
                              <w:marLeft w:val="0"/>
                              <w:marRight w:val="0"/>
                              <w:marTop w:val="0"/>
                              <w:marBottom w:val="0"/>
                              <w:divBdr>
                                <w:top w:val="none" w:sz="0" w:space="0" w:color="auto"/>
                                <w:left w:val="none" w:sz="0" w:space="0" w:color="auto"/>
                                <w:bottom w:val="none" w:sz="0" w:space="0" w:color="auto"/>
                                <w:right w:val="none" w:sz="0" w:space="0" w:color="auto"/>
                              </w:divBdr>
                              <w:divsChild>
                                <w:div w:id="23882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7645854">
          <w:marLeft w:val="0"/>
          <w:marRight w:val="0"/>
          <w:marTop w:val="0"/>
          <w:marBottom w:val="0"/>
          <w:divBdr>
            <w:top w:val="none" w:sz="0" w:space="0" w:color="auto"/>
            <w:left w:val="none" w:sz="0" w:space="0" w:color="auto"/>
            <w:bottom w:val="none" w:sz="0" w:space="0" w:color="auto"/>
            <w:right w:val="none" w:sz="0" w:space="0" w:color="auto"/>
          </w:divBdr>
          <w:divsChild>
            <w:div w:id="384791368">
              <w:marLeft w:val="0"/>
              <w:marRight w:val="0"/>
              <w:marTop w:val="0"/>
              <w:marBottom w:val="0"/>
              <w:divBdr>
                <w:top w:val="none" w:sz="0" w:space="0" w:color="auto"/>
                <w:left w:val="none" w:sz="0" w:space="0" w:color="auto"/>
                <w:bottom w:val="none" w:sz="0" w:space="0" w:color="auto"/>
                <w:right w:val="none" w:sz="0" w:space="0" w:color="auto"/>
              </w:divBdr>
              <w:divsChild>
                <w:div w:id="1213923482">
                  <w:marLeft w:val="0"/>
                  <w:marRight w:val="0"/>
                  <w:marTop w:val="0"/>
                  <w:marBottom w:val="0"/>
                  <w:divBdr>
                    <w:top w:val="none" w:sz="0" w:space="0" w:color="auto"/>
                    <w:left w:val="none" w:sz="0" w:space="0" w:color="auto"/>
                    <w:bottom w:val="none" w:sz="0" w:space="0" w:color="auto"/>
                    <w:right w:val="none" w:sz="0" w:space="0" w:color="auto"/>
                  </w:divBdr>
                  <w:divsChild>
                    <w:div w:id="112679704">
                      <w:marLeft w:val="0"/>
                      <w:marRight w:val="0"/>
                      <w:marTop w:val="0"/>
                      <w:marBottom w:val="0"/>
                      <w:divBdr>
                        <w:top w:val="none" w:sz="0" w:space="0" w:color="auto"/>
                        <w:left w:val="none" w:sz="0" w:space="0" w:color="auto"/>
                        <w:bottom w:val="none" w:sz="0" w:space="0" w:color="auto"/>
                        <w:right w:val="none" w:sz="0" w:space="0" w:color="auto"/>
                      </w:divBdr>
                      <w:divsChild>
                        <w:div w:id="1408267459">
                          <w:marLeft w:val="0"/>
                          <w:marRight w:val="0"/>
                          <w:marTop w:val="0"/>
                          <w:marBottom w:val="0"/>
                          <w:divBdr>
                            <w:top w:val="none" w:sz="0" w:space="0" w:color="auto"/>
                            <w:left w:val="none" w:sz="0" w:space="0" w:color="auto"/>
                            <w:bottom w:val="none" w:sz="0" w:space="0" w:color="auto"/>
                            <w:right w:val="none" w:sz="0" w:space="0" w:color="auto"/>
                          </w:divBdr>
                          <w:divsChild>
                            <w:div w:id="141330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2647626">
      <w:bodyDiv w:val="1"/>
      <w:marLeft w:val="0"/>
      <w:marRight w:val="0"/>
      <w:marTop w:val="0"/>
      <w:marBottom w:val="0"/>
      <w:divBdr>
        <w:top w:val="none" w:sz="0" w:space="0" w:color="auto"/>
        <w:left w:val="none" w:sz="0" w:space="0" w:color="auto"/>
        <w:bottom w:val="none" w:sz="0" w:space="0" w:color="auto"/>
        <w:right w:val="none" w:sz="0" w:space="0" w:color="auto"/>
      </w:divBdr>
    </w:div>
    <w:div w:id="248543891">
      <w:bodyDiv w:val="1"/>
      <w:marLeft w:val="0"/>
      <w:marRight w:val="0"/>
      <w:marTop w:val="0"/>
      <w:marBottom w:val="0"/>
      <w:divBdr>
        <w:top w:val="none" w:sz="0" w:space="0" w:color="auto"/>
        <w:left w:val="none" w:sz="0" w:space="0" w:color="auto"/>
        <w:bottom w:val="none" w:sz="0" w:space="0" w:color="auto"/>
        <w:right w:val="none" w:sz="0" w:space="0" w:color="auto"/>
      </w:divBdr>
    </w:div>
    <w:div w:id="406924605">
      <w:bodyDiv w:val="1"/>
      <w:marLeft w:val="0"/>
      <w:marRight w:val="0"/>
      <w:marTop w:val="0"/>
      <w:marBottom w:val="0"/>
      <w:divBdr>
        <w:top w:val="none" w:sz="0" w:space="0" w:color="auto"/>
        <w:left w:val="none" w:sz="0" w:space="0" w:color="auto"/>
        <w:bottom w:val="none" w:sz="0" w:space="0" w:color="auto"/>
        <w:right w:val="none" w:sz="0" w:space="0" w:color="auto"/>
      </w:divBdr>
    </w:div>
    <w:div w:id="432552379">
      <w:bodyDiv w:val="1"/>
      <w:marLeft w:val="0"/>
      <w:marRight w:val="0"/>
      <w:marTop w:val="0"/>
      <w:marBottom w:val="0"/>
      <w:divBdr>
        <w:top w:val="none" w:sz="0" w:space="0" w:color="auto"/>
        <w:left w:val="none" w:sz="0" w:space="0" w:color="auto"/>
        <w:bottom w:val="none" w:sz="0" w:space="0" w:color="auto"/>
        <w:right w:val="none" w:sz="0" w:space="0" w:color="auto"/>
      </w:divBdr>
    </w:div>
    <w:div w:id="495003172">
      <w:bodyDiv w:val="1"/>
      <w:marLeft w:val="0"/>
      <w:marRight w:val="0"/>
      <w:marTop w:val="0"/>
      <w:marBottom w:val="0"/>
      <w:divBdr>
        <w:top w:val="none" w:sz="0" w:space="0" w:color="auto"/>
        <w:left w:val="none" w:sz="0" w:space="0" w:color="auto"/>
        <w:bottom w:val="none" w:sz="0" w:space="0" w:color="auto"/>
        <w:right w:val="none" w:sz="0" w:space="0" w:color="auto"/>
      </w:divBdr>
    </w:div>
    <w:div w:id="579797598">
      <w:bodyDiv w:val="1"/>
      <w:marLeft w:val="0"/>
      <w:marRight w:val="0"/>
      <w:marTop w:val="0"/>
      <w:marBottom w:val="0"/>
      <w:divBdr>
        <w:top w:val="none" w:sz="0" w:space="0" w:color="auto"/>
        <w:left w:val="none" w:sz="0" w:space="0" w:color="auto"/>
        <w:bottom w:val="none" w:sz="0" w:space="0" w:color="auto"/>
        <w:right w:val="none" w:sz="0" w:space="0" w:color="auto"/>
      </w:divBdr>
    </w:div>
    <w:div w:id="589243623">
      <w:bodyDiv w:val="1"/>
      <w:marLeft w:val="0"/>
      <w:marRight w:val="0"/>
      <w:marTop w:val="0"/>
      <w:marBottom w:val="0"/>
      <w:divBdr>
        <w:top w:val="none" w:sz="0" w:space="0" w:color="auto"/>
        <w:left w:val="none" w:sz="0" w:space="0" w:color="auto"/>
        <w:bottom w:val="none" w:sz="0" w:space="0" w:color="auto"/>
        <w:right w:val="none" w:sz="0" w:space="0" w:color="auto"/>
      </w:divBdr>
    </w:div>
    <w:div w:id="611598584">
      <w:bodyDiv w:val="1"/>
      <w:marLeft w:val="0"/>
      <w:marRight w:val="0"/>
      <w:marTop w:val="0"/>
      <w:marBottom w:val="0"/>
      <w:divBdr>
        <w:top w:val="none" w:sz="0" w:space="0" w:color="auto"/>
        <w:left w:val="none" w:sz="0" w:space="0" w:color="auto"/>
        <w:bottom w:val="none" w:sz="0" w:space="0" w:color="auto"/>
        <w:right w:val="none" w:sz="0" w:space="0" w:color="auto"/>
      </w:divBdr>
    </w:div>
    <w:div w:id="611667798">
      <w:bodyDiv w:val="1"/>
      <w:marLeft w:val="0"/>
      <w:marRight w:val="0"/>
      <w:marTop w:val="0"/>
      <w:marBottom w:val="0"/>
      <w:divBdr>
        <w:top w:val="none" w:sz="0" w:space="0" w:color="auto"/>
        <w:left w:val="none" w:sz="0" w:space="0" w:color="auto"/>
        <w:bottom w:val="none" w:sz="0" w:space="0" w:color="auto"/>
        <w:right w:val="none" w:sz="0" w:space="0" w:color="auto"/>
      </w:divBdr>
    </w:div>
    <w:div w:id="654263729">
      <w:bodyDiv w:val="1"/>
      <w:marLeft w:val="0"/>
      <w:marRight w:val="0"/>
      <w:marTop w:val="0"/>
      <w:marBottom w:val="0"/>
      <w:divBdr>
        <w:top w:val="none" w:sz="0" w:space="0" w:color="auto"/>
        <w:left w:val="none" w:sz="0" w:space="0" w:color="auto"/>
        <w:bottom w:val="none" w:sz="0" w:space="0" w:color="auto"/>
        <w:right w:val="none" w:sz="0" w:space="0" w:color="auto"/>
      </w:divBdr>
    </w:div>
    <w:div w:id="679936080">
      <w:bodyDiv w:val="1"/>
      <w:marLeft w:val="0"/>
      <w:marRight w:val="0"/>
      <w:marTop w:val="0"/>
      <w:marBottom w:val="0"/>
      <w:divBdr>
        <w:top w:val="none" w:sz="0" w:space="0" w:color="auto"/>
        <w:left w:val="none" w:sz="0" w:space="0" w:color="auto"/>
        <w:bottom w:val="none" w:sz="0" w:space="0" w:color="auto"/>
        <w:right w:val="none" w:sz="0" w:space="0" w:color="auto"/>
      </w:divBdr>
    </w:div>
    <w:div w:id="748383673">
      <w:bodyDiv w:val="1"/>
      <w:marLeft w:val="0"/>
      <w:marRight w:val="0"/>
      <w:marTop w:val="0"/>
      <w:marBottom w:val="0"/>
      <w:divBdr>
        <w:top w:val="none" w:sz="0" w:space="0" w:color="auto"/>
        <w:left w:val="none" w:sz="0" w:space="0" w:color="auto"/>
        <w:bottom w:val="none" w:sz="0" w:space="0" w:color="auto"/>
        <w:right w:val="none" w:sz="0" w:space="0" w:color="auto"/>
      </w:divBdr>
    </w:div>
    <w:div w:id="769811604">
      <w:bodyDiv w:val="1"/>
      <w:marLeft w:val="0"/>
      <w:marRight w:val="0"/>
      <w:marTop w:val="0"/>
      <w:marBottom w:val="0"/>
      <w:divBdr>
        <w:top w:val="none" w:sz="0" w:space="0" w:color="auto"/>
        <w:left w:val="none" w:sz="0" w:space="0" w:color="auto"/>
        <w:bottom w:val="none" w:sz="0" w:space="0" w:color="auto"/>
        <w:right w:val="none" w:sz="0" w:space="0" w:color="auto"/>
      </w:divBdr>
    </w:div>
    <w:div w:id="777725104">
      <w:bodyDiv w:val="1"/>
      <w:marLeft w:val="0"/>
      <w:marRight w:val="0"/>
      <w:marTop w:val="0"/>
      <w:marBottom w:val="0"/>
      <w:divBdr>
        <w:top w:val="none" w:sz="0" w:space="0" w:color="auto"/>
        <w:left w:val="none" w:sz="0" w:space="0" w:color="auto"/>
        <w:bottom w:val="none" w:sz="0" w:space="0" w:color="auto"/>
        <w:right w:val="none" w:sz="0" w:space="0" w:color="auto"/>
      </w:divBdr>
    </w:div>
    <w:div w:id="805397971">
      <w:bodyDiv w:val="1"/>
      <w:marLeft w:val="0"/>
      <w:marRight w:val="0"/>
      <w:marTop w:val="0"/>
      <w:marBottom w:val="0"/>
      <w:divBdr>
        <w:top w:val="none" w:sz="0" w:space="0" w:color="auto"/>
        <w:left w:val="none" w:sz="0" w:space="0" w:color="auto"/>
        <w:bottom w:val="none" w:sz="0" w:space="0" w:color="auto"/>
        <w:right w:val="none" w:sz="0" w:space="0" w:color="auto"/>
      </w:divBdr>
    </w:div>
    <w:div w:id="870000957">
      <w:bodyDiv w:val="1"/>
      <w:marLeft w:val="0"/>
      <w:marRight w:val="0"/>
      <w:marTop w:val="0"/>
      <w:marBottom w:val="0"/>
      <w:divBdr>
        <w:top w:val="none" w:sz="0" w:space="0" w:color="auto"/>
        <w:left w:val="none" w:sz="0" w:space="0" w:color="auto"/>
        <w:bottom w:val="none" w:sz="0" w:space="0" w:color="auto"/>
        <w:right w:val="none" w:sz="0" w:space="0" w:color="auto"/>
      </w:divBdr>
    </w:div>
    <w:div w:id="992444061">
      <w:bodyDiv w:val="1"/>
      <w:marLeft w:val="0"/>
      <w:marRight w:val="0"/>
      <w:marTop w:val="0"/>
      <w:marBottom w:val="0"/>
      <w:divBdr>
        <w:top w:val="none" w:sz="0" w:space="0" w:color="auto"/>
        <w:left w:val="none" w:sz="0" w:space="0" w:color="auto"/>
        <w:bottom w:val="none" w:sz="0" w:space="0" w:color="auto"/>
        <w:right w:val="none" w:sz="0" w:space="0" w:color="auto"/>
      </w:divBdr>
      <w:divsChild>
        <w:div w:id="445661023">
          <w:marLeft w:val="0"/>
          <w:marRight w:val="0"/>
          <w:marTop w:val="0"/>
          <w:marBottom w:val="30"/>
          <w:divBdr>
            <w:top w:val="none" w:sz="0" w:space="0" w:color="auto"/>
            <w:left w:val="none" w:sz="0" w:space="0" w:color="auto"/>
            <w:bottom w:val="none" w:sz="0" w:space="0" w:color="auto"/>
            <w:right w:val="none" w:sz="0" w:space="0" w:color="auto"/>
          </w:divBdr>
          <w:divsChild>
            <w:div w:id="303120389">
              <w:marLeft w:val="0"/>
              <w:marRight w:val="0"/>
              <w:marTop w:val="48"/>
              <w:marBottom w:val="48"/>
              <w:divBdr>
                <w:top w:val="none" w:sz="0" w:space="0" w:color="auto"/>
                <w:left w:val="none" w:sz="0" w:space="0" w:color="auto"/>
                <w:bottom w:val="none" w:sz="0" w:space="0" w:color="auto"/>
                <w:right w:val="none" w:sz="0" w:space="0" w:color="auto"/>
              </w:divBdr>
            </w:div>
            <w:div w:id="1285191922">
              <w:marLeft w:val="0"/>
              <w:marRight w:val="0"/>
              <w:marTop w:val="48"/>
              <w:marBottom w:val="48"/>
              <w:divBdr>
                <w:top w:val="none" w:sz="0" w:space="0" w:color="auto"/>
                <w:left w:val="none" w:sz="0" w:space="0" w:color="auto"/>
                <w:bottom w:val="none" w:sz="0" w:space="0" w:color="auto"/>
                <w:right w:val="none" w:sz="0" w:space="0" w:color="auto"/>
              </w:divBdr>
            </w:div>
          </w:divsChild>
        </w:div>
        <w:div w:id="733431631">
          <w:marLeft w:val="0"/>
          <w:marRight w:val="180"/>
          <w:marTop w:val="0"/>
          <w:marBottom w:val="0"/>
          <w:divBdr>
            <w:top w:val="none" w:sz="0" w:space="0" w:color="auto"/>
            <w:left w:val="none" w:sz="0" w:space="0" w:color="auto"/>
            <w:bottom w:val="none" w:sz="0" w:space="0" w:color="auto"/>
            <w:right w:val="none" w:sz="0" w:space="0" w:color="auto"/>
          </w:divBdr>
        </w:div>
      </w:divsChild>
    </w:div>
    <w:div w:id="1043364084">
      <w:bodyDiv w:val="1"/>
      <w:marLeft w:val="0"/>
      <w:marRight w:val="0"/>
      <w:marTop w:val="0"/>
      <w:marBottom w:val="0"/>
      <w:divBdr>
        <w:top w:val="none" w:sz="0" w:space="0" w:color="auto"/>
        <w:left w:val="none" w:sz="0" w:space="0" w:color="auto"/>
        <w:bottom w:val="none" w:sz="0" w:space="0" w:color="auto"/>
        <w:right w:val="none" w:sz="0" w:space="0" w:color="auto"/>
      </w:divBdr>
    </w:div>
    <w:div w:id="1086419925">
      <w:bodyDiv w:val="1"/>
      <w:marLeft w:val="0"/>
      <w:marRight w:val="0"/>
      <w:marTop w:val="0"/>
      <w:marBottom w:val="0"/>
      <w:divBdr>
        <w:top w:val="none" w:sz="0" w:space="0" w:color="auto"/>
        <w:left w:val="none" w:sz="0" w:space="0" w:color="auto"/>
        <w:bottom w:val="none" w:sz="0" w:space="0" w:color="auto"/>
        <w:right w:val="none" w:sz="0" w:space="0" w:color="auto"/>
      </w:divBdr>
    </w:div>
    <w:div w:id="1099377486">
      <w:bodyDiv w:val="1"/>
      <w:marLeft w:val="0"/>
      <w:marRight w:val="0"/>
      <w:marTop w:val="0"/>
      <w:marBottom w:val="0"/>
      <w:divBdr>
        <w:top w:val="none" w:sz="0" w:space="0" w:color="auto"/>
        <w:left w:val="none" w:sz="0" w:space="0" w:color="auto"/>
        <w:bottom w:val="none" w:sz="0" w:space="0" w:color="auto"/>
        <w:right w:val="none" w:sz="0" w:space="0" w:color="auto"/>
      </w:divBdr>
    </w:div>
    <w:div w:id="1102186900">
      <w:bodyDiv w:val="1"/>
      <w:marLeft w:val="0"/>
      <w:marRight w:val="0"/>
      <w:marTop w:val="0"/>
      <w:marBottom w:val="0"/>
      <w:divBdr>
        <w:top w:val="none" w:sz="0" w:space="0" w:color="auto"/>
        <w:left w:val="none" w:sz="0" w:space="0" w:color="auto"/>
        <w:bottom w:val="none" w:sz="0" w:space="0" w:color="auto"/>
        <w:right w:val="none" w:sz="0" w:space="0" w:color="auto"/>
      </w:divBdr>
    </w:div>
    <w:div w:id="1143883923">
      <w:bodyDiv w:val="1"/>
      <w:marLeft w:val="0"/>
      <w:marRight w:val="0"/>
      <w:marTop w:val="0"/>
      <w:marBottom w:val="0"/>
      <w:divBdr>
        <w:top w:val="none" w:sz="0" w:space="0" w:color="auto"/>
        <w:left w:val="none" w:sz="0" w:space="0" w:color="auto"/>
        <w:bottom w:val="none" w:sz="0" w:space="0" w:color="auto"/>
        <w:right w:val="none" w:sz="0" w:space="0" w:color="auto"/>
      </w:divBdr>
    </w:div>
    <w:div w:id="1289436865">
      <w:bodyDiv w:val="1"/>
      <w:marLeft w:val="0"/>
      <w:marRight w:val="0"/>
      <w:marTop w:val="0"/>
      <w:marBottom w:val="0"/>
      <w:divBdr>
        <w:top w:val="none" w:sz="0" w:space="0" w:color="auto"/>
        <w:left w:val="none" w:sz="0" w:space="0" w:color="auto"/>
        <w:bottom w:val="none" w:sz="0" w:space="0" w:color="auto"/>
        <w:right w:val="none" w:sz="0" w:space="0" w:color="auto"/>
      </w:divBdr>
    </w:div>
    <w:div w:id="1296568802">
      <w:bodyDiv w:val="1"/>
      <w:marLeft w:val="0"/>
      <w:marRight w:val="0"/>
      <w:marTop w:val="0"/>
      <w:marBottom w:val="0"/>
      <w:divBdr>
        <w:top w:val="none" w:sz="0" w:space="0" w:color="auto"/>
        <w:left w:val="none" w:sz="0" w:space="0" w:color="auto"/>
        <w:bottom w:val="none" w:sz="0" w:space="0" w:color="auto"/>
        <w:right w:val="none" w:sz="0" w:space="0" w:color="auto"/>
      </w:divBdr>
      <w:divsChild>
        <w:div w:id="22555601">
          <w:marLeft w:val="0"/>
          <w:marRight w:val="180"/>
          <w:marTop w:val="0"/>
          <w:marBottom w:val="0"/>
          <w:divBdr>
            <w:top w:val="none" w:sz="0" w:space="0" w:color="auto"/>
            <w:left w:val="none" w:sz="0" w:space="0" w:color="auto"/>
            <w:bottom w:val="none" w:sz="0" w:space="0" w:color="auto"/>
            <w:right w:val="none" w:sz="0" w:space="0" w:color="auto"/>
          </w:divBdr>
        </w:div>
        <w:div w:id="120223309">
          <w:marLeft w:val="0"/>
          <w:marRight w:val="0"/>
          <w:marTop w:val="0"/>
          <w:marBottom w:val="30"/>
          <w:divBdr>
            <w:top w:val="none" w:sz="0" w:space="0" w:color="auto"/>
            <w:left w:val="none" w:sz="0" w:space="0" w:color="auto"/>
            <w:bottom w:val="none" w:sz="0" w:space="0" w:color="auto"/>
            <w:right w:val="none" w:sz="0" w:space="0" w:color="auto"/>
          </w:divBdr>
          <w:divsChild>
            <w:div w:id="1263755551">
              <w:marLeft w:val="0"/>
              <w:marRight w:val="0"/>
              <w:marTop w:val="48"/>
              <w:marBottom w:val="48"/>
              <w:divBdr>
                <w:top w:val="none" w:sz="0" w:space="0" w:color="auto"/>
                <w:left w:val="none" w:sz="0" w:space="0" w:color="auto"/>
                <w:bottom w:val="none" w:sz="0" w:space="0" w:color="auto"/>
                <w:right w:val="none" w:sz="0" w:space="0" w:color="auto"/>
              </w:divBdr>
            </w:div>
            <w:div w:id="2142456455">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298730212">
      <w:bodyDiv w:val="1"/>
      <w:marLeft w:val="0"/>
      <w:marRight w:val="0"/>
      <w:marTop w:val="0"/>
      <w:marBottom w:val="0"/>
      <w:divBdr>
        <w:top w:val="none" w:sz="0" w:space="0" w:color="auto"/>
        <w:left w:val="none" w:sz="0" w:space="0" w:color="auto"/>
        <w:bottom w:val="none" w:sz="0" w:space="0" w:color="auto"/>
        <w:right w:val="none" w:sz="0" w:space="0" w:color="auto"/>
      </w:divBdr>
    </w:div>
    <w:div w:id="1299871213">
      <w:bodyDiv w:val="1"/>
      <w:marLeft w:val="0"/>
      <w:marRight w:val="0"/>
      <w:marTop w:val="0"/>
      <w:marBottom w:val="0"/>
      <w:divBdr>
        <w:top w:val="none" w:sz="0" w:space="0" w:color="auto"/>
        <w:left w:val="none" w:sz="0" w:space="0" w:color="auto"/>
        <w:bottom w:val="none" w:sz="0" w:space="0" w:color="auto"/>
        <w:right w:val="none" w:sz="0" w:space="0" w:color="auto"/>
      </w:divBdr>
      <w:divsChild>
        <w:div w:id="760686924">
          <w:marLeft w:val="45"/>
          <w:marRight w:val="45"/>
          <w:marTop w:val="15"/>
          <w:marBottom w:val="0"/>
          <w:divBdr>
            <w:top w:val="none" w:sz="0" w:space="0" w:color="auto"/>
            <w:left w:val="none" w:sz="0" w:space="0" w:color="auto"/>
            <w:bottom w:val="none" w:sz="0" w:space="0" w:color="auto"/>
            <w:right w:val="none" w:sz="0" w:space="0" w:color="auto"/>
          </w:divBdr>
          <w:divsChild>
            <w:div w:id="75447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443797">
      <w:bodyDiv w:val="1"/>
      <w:marLeft w:val="0"/>
      <w:marRight w:val="0"/>
      <w:marTop w:val="0"/>
      <w:marBottom w:val="0"/>
      <w:divBdr>
        <w:top w:val="none" w:sz="0" w:space="0" w:color="auto"/>
        <w:left w:val="none" w:sz="0" w:space="0" w:color="auto"/>
        <w:bottom w:val="none" w:sz="0" w:space="0" w:color="auto"/>
        <w:right w:val="none" w:sz="0" w:space="0" w:color="auto"/>
      </w:divBdr>
    </w:div>
    <w:div w:id="1404134130">
      <w:bodyDiv w:val="1"/>
      <w:marLeft w:val="0"/>
      <w:marRight w:val="0"/>
      <w:marTop w:val="0"/>
      <w:marBottom w:val="0"/>
      <w:divBdr>
        <w:top w:val="none" w:sz="0" w:space="0" w:color="auto"/>
        <w:left w:val="none" w:sz="0" w:space="0" w:color="auto"/>
        <w:bottom w:val="none" w:sz="0" w:space="0" w:color="auto"/>
        <w:right w:val="none" w:sz="0" w:space="0" w:color="auto"/>
      </w:divBdr>
    </w:div>
    <w:div w:id="1472478064">
      <w:bodyDiv w:val="1"/>
      <w:marLeft w:val="0"/>
      <w:marRight w:val="0"/>
      <w:marTop w:val="0"/>
      <w:marBottom w:val="0"/>
      <w:divBdr>
        <w:top w:val="none" w:sz="0" w:space="0" w:color="auto"/>
        <w:left w:val="none" w:sz="0" w:space="0" w:color="auto"/>
        <w:bottom w:val="none" w:sz="0" w:space="0" w:color="auto"/>
        <w:right w:val="none" w:sz="0" w:space="0" w:color="auto"/>
      </w:divBdr>
    </w:div>
    <w:div w:id="1508404725">
      <w:bodyDiv w:val="1"/>
      <w:marLeft w:val="0"/>
      <w:marRight w:val="0"/>
      <w:marTop w:val="0"/>
      <w:marBottom w:val="0"/>
      <w:divBdr>
        <w:top w:val="none" w:sz="0" w:space="0" w:color="auto"/>
        <w:left w:val="none" w:sz="0" w:space="0" w:color="auto"/>
        <w:bottom w:val="none" w:sz="0" w:space="0" w:color="auto"/>
        <w:right w:val="none" w:sz="0" w:space="0" w:color="auto"/>
      </w:divBdr>
    </w:div>
    <w:div w:id="1559323860">
      <w:bodyDiv w:val="1"/>
      <w:marLeft w:val="0"/>
      <w:marRight w:val="0"/>
      <w:marTop w:val="0"/>
      <w:marBottom w:val="0"/>
      <w:divBdr>
        <w:top w:val="none" w:sz="0" w:space="0" w:color="auto"/>
        <w:left w:val="none" w:sz="0" w:space="0" w:color="auto"/>
        <w:bottom w:val="none" w:sz="0" w:space="0" w:color="auto"/>
        <w:right w:val="none" w:sz="0" w:space="0" w:color="auto"/>
      </w:divBdr>
    </w:div>
    <w:div w:id="1581059737">
      <w:bodyDiv w:val="1"/>
      <w:marLeft w:val="0"/>
      <w:marRight w:val="0"/>
      <w:marTop w:val="0"/>
      <w:marBottom w:val="0"/>
      <w:divBdr>
        <w:top w:val="none" w:sz="0" w:space="0" w:color="auto"/>
        <w:left w:val="none" w:sz="0" w:space="0" w:color="auto"/>
        <w:bottom w:val="none" w:sz="0" w:space="0" w:color="auto"/>
        <w:right w:val="none" w:sz="0" w:space="0" w:color="auto"/>
      </w:divBdr>
    </w:div>
    <w:div w:id="1666786700">
      <w:bodyDiv w:val="1"/>
      <w:marLeft w:val="0"/>
      <w:marRight w:val="0"/>
      <w:marTop w:val="0"/>
      <w:marBottom w:val="0"/>
      <w:divBdr>
        <w:top w:val="none" w:sz="0" w:space="0" w:color="auto"/>
        <w:left w:val="none" w:sz="0" w:space="0" w:color="auto"/>
        <w:bottom w:val="none" w:sz="0" w:space="0" w:color="auto"/>
        <w:right w:val="none" w:sz="0" w:space="0" w:color="auto"/>
      </w:divBdr>
    </w:div>
    <w:div w:id="1674263946">
      <w:bodyDiv w:val="1"/>
      <w:marLeft w:val="0"/>
      <w:marRight w:val="0"/>
      <w:marTop w:val="0"/>
      <w:marBottom w:val="0"/>
      <w:divBdr>
        <w:top w:val="none" w:sz="0" w:space="0" w:color="auto"/>
        <w:left w:val="none" w:sz="0" w:space="0" w:color="auto"/>
        <w:bottom w:val="none" w:sz="0" w:space="0" w:color="auto"/>
        <w:right w:val="none" w:sz="0" w:space="0" w:color="auto"/>
      </w:divBdr>
      <w:divsChild>
        <w:div w:id="100687644">
          <w:marLeft w:val="0"/>
          <w:marRight w:val="0"/>
          <w:marTop w:val="0"/>
          <w:marBottom w:val="0"/>
          <w:divBdr>
            <w:top w:val="none" w:sz="0" w:space="0" w:color="auto"/>
            <w:left w:val="none" w:sz="0" w:space="0" w:color="auto"/>
            <w:bottom w:val="none" w:sz="0" w:space="0" w:color="auto"/>
            <w:right w:val="none" w:sz="0" w:space="0" w:color="auto"/>
          </w:divBdr>
        </w:div>
      </w:divsChild>
    </w:div>
    <w:div w:id="1691949586">
      <w:bodyDiv w:val="1"/>
      <w:marLeft w:val="0"/>
      <w:marRight w:val="0"/>
      <w:marTop w:val="0"/>
      <w:marBottom w:val="0"/>
      <w:divBdr>
        <w:top w:val="none" w:sz="0" w:space="0" w:color="auto"/>
        <w:left w:val="none" w:sz="0" w:space="0" w:color="auto"/>
        <w:bottom w:val="none" w:sz="0" w:space="0" w:color="auto"/>
        <w:right w:val="none" w:sz="0" w:space="0" w:color="auto"/>
      </w:divBdr>
    </w:div>
    <w:div w:id="1713845220">
      <w:bodyDiv w:val="1"/>
      <w:marLeft w:val="0"/>
      <w:marRight w:val="0"/>
      <w:marTop w:val="0"/>
      <w:marBottom w:val="0"/>
      <w:divBdr>
        <w:top w:val="none" w:sz="0" w:space="0" w:color="auto"/>
        <w:left w:val="none" w:sz="0" w:space="0" w:color="auto"/>
        <w:bottom w:val="none" w:sz="0" w:space="0" w:color="auto"/>
        <w:right w:val="none" w:sz="0" w:space="0" w:color="auto"/>
      </w:divBdr>
    </w:div>
    <w:div w:id="1736122328">
      <w:bodyDiv w:val="1"/>
      <w:marLeft w:val="0"/>
      <w:marRight w:val="0"/>
      <w:marTop w:val="0"/>
      <w:marBottom w:val="0"/>
      <w:divBdr>
        <w:top w:val="none" w:sz="0" w:space="0" w:color="auto"/>
        <w:left w:val="none" w:sz="0" w:space="0" w:color="auto"/>
        <w:bottom w:val="none" w:sz="0" w:space="0" w:color="auto"/>
        <w:right w:val="none" w:sz="0" w:space="0" w:color="auto"/>
      </w:divBdr>
    </w:div>
    <w:div w:id="1737315983">
      <w:bodyDiv w:val="1"/>
      <w:marLeft w:val="0"/>
      <w:marRight w:val="0"/>
      <w:marTop w:val="0"/>
      <w:marBottom w:val="0"/>
      <w:divBdr>
        <w:top w:val="none" w:sz="0" w:space="0" w:color="auto"/>
        <w:left w:val="none" w:sz="0" w:space="0" w:color="auto"/>
        <w:bottom w:val="none" w:sz="0" w:space="0" w:color="auto"/>
        <w:right w:val="none" w:sz="0" w:space="0" w:color="auto"/>
      </w:divBdr>
    </w:div>
    <w:div w:id="1744254676">
      <w:bodyDiv w:val="1"/>
      <w:marLeft w:val="0"/>
      <w:marRight w:val="0"/>
      <w:marTop w:val="0"/>
      <w:marBottom w:val="0"/>
      <w:divBdr>
        <w:top w:val="none" w:sz="0" w:space="0" w:color="auto"/>
        <w:left w:val="none" w:sz="0" w:space="0" w:color="auto"/>
        <w:bottom w:val="none" w:sz="0" w:space="0" w:color="auto"/>
        <w:right w:val="none" w:sz="0" w:space="0" w:color="auto"/>
      </w:divBdr>
    </w:div>
    <w:div w:id="1820341899">
      <w:bodyDiv w:val="1"/>
      <w:marLeft w:val="0"/>
      <w:marRight w:val="0"/>
      <w:marTop w:val="0"/>
      <w:marBottom w:val="0"/>
      <w:divBdr>
        <w:top w:val="none" w:sz="0" w:space="0" w:color="auto"/>
        <w:left w:val="none" w:sz="0" w:space="0" w:color="auto"/>
        <w:bottom w:val="none" w:sz="0" w:space="0" w:color="auto"/>
        <w:right w:val="none" w:sz="0" w:space="0" w:color="auto"/>
      </w:divBdr>
    </w:div>
    <w:div w:id="1882784608">
      <w:bodyDiv w:val="1"/>
      <w:marLeft w:val="0"/>
      <w:marRight w:val="0"/>
      <w:marTop w:val="0"/>
      <w:marBottom w:val="0"/>
      <w:divBdr>
        <w:top w:val="none" w:sz="0" w:space="0" w:color="auto"/>
        <w:left w:val="none" w:sz="0" w:space="0" w:color="auto"/>
        <w:bottom w:val="none" w:sz="0" w:space="0" w:color="auto"/>
        <w:right w:val="none" w:sz="0" w:space="0" w:color="auto"/>
      </w:divBdr>
    </w:div>
    <w:div w:id="1898398680">
      <w:bodyDiv w:val="1"/>
      <w:marLeft w:val="0"/>
      <w:marRight w:val="0"/>
      <w:marTop w:val="0"/>
      <w:marBottom w:val="0"/>
      <w:divBdr>
        <w:top w:val="none" w:sz="0" w:space="0" w:color="auto"/>
        <w:left w:val="none" w:sz="0" w:space="0" w:color="auto"/>
        <w:bottom w:val="none" w:sz="0" w:space="0" w:color="auto"/>
        <w:right w:val="none" w:sz="0" w:space="0" w:color="auto"/>
      </w:divBdr>
    </w:div>
    <w:div w:id="1918705502">
      <w:bodyDiv w:val="1"/>
      <w:marLeft w:val="0"/>
      <w:marRight w:val="0"/>
      <w:marTop w:val="0"/>
      <w:marBottom w:val="0"/>
      <w:divBdr>
        <w:top w:val="none" w:sz="0" w:space="0" w:color="auto"/>
        <w:left w:val="none" w:sz="0" w:space="0" w:color="auto"/>
        <w:bottom w:val="none" w:sz="0" w:space="0" w:color="auto"/>
        <w:right w:val="none" w:sz="0" w:space="0" w:color="auto"/>
      </w:divBdr>
    </w:div>
    <w:div w:id="1954167971">
      <w:bodyDiv w:val="1"/>
      <w:marLeft w:val="0"/>
      <w:marRight w:val="0"/>
      <w:marTop w:val="0"/>
      <w:marBottom w:val="0"/>
      <w:divBdr>
        <w:top w:val="none" w:sz="0" w:space="0" w:color="auto"/>
        <w:left w:val="none" w:sz="0" w:space="0" w:color="auto"/>
        <w:bottom w:val="none" w:sz="0" w:space="0" w:color="auto"/>
        <w:right w:val="none" w:sz="0" w:space="0" w:color="auto"/>
      </w:divBdr>
      <w:divsChild>
        <w:div w:id="369040288">
          <w:marLeft w:val="0"/>
          <w:marRight w:val="0"/>
          <w:marTop w:val="48"/>
          <w:marBottom w:val="48"/>
          <w:divBdr>
            <w:top w:val="none" w:sz="0" w:space="0" w:color="auto"/>
            <w:left w:val="none" w:sz="0" w:space="0" w:color="auto"/>
            <w:bottom w:val="none" w:sz="0" w:space="0" w:color="auto"/>
            <w:right w:val="none" w:sz="0" w:space="0" w:color="auto"/>
          </w:divBdr>
        </w:div>
        <w:div w:id="1634796223">
          <w:marLeft w:val="0"/>
          <w:marRight w:val="0"/>
          <w:marTop w:val="48"/>
          <w:marBottom w:val="48"/>
          <w:divBdr>
            <w:top w:val="none" w:sz="0" w:space="0" w:color="auto"/>
            <w:left w:val="none" w:sz="0" w:space="0" w:color="auto"/>
            <w:bottom w:val="none" w:sz="0" w:space="0" w:color="auto"/>
            <w:right w:val="none" w:sz="0" w:space="0" w:color="auto"/>
          </w:divBdr>
        </w:div>
      </w:divsChild>
    </w:div>
    <w:div w:id="1985236300">
      <w:bodyDiv w:val="1"/>
      <w:marLeft w:val="0"/>
      <w:marRight w:val="0"/>
      <w:marTop w:val="0"/>
      <w:marBottom w:val="0"/>
      <w:divBdr>
        <w:top w:val="none" w:sz="0" w:space="0" w:color="auto"/>
        <w:left w:val="none" w:sz="0" w:space="0" w:color="auto"/>
        <w:bottom w:val="none" w:sz="0" w:space="0" w:color="auto"/>
        <w:right w:val="none" w:sz="0" w:space="0" w:color="auto"/>
      </w:divBdr>
    </w:div>
    <w:div w:id="2016346980">
      <w:bodyDiv w:val="1"/>
      <w:marLeft w:val="0"/>
      <w:marRight w:val="0"/>
      <w:marTop w:val="0"/>
      <w:marBottom w:val="0"/>
      <w:divBdr>
        <w:top w:val="none" w:sz="0" w:space="0" w:color="auto"/>
        <w:left w:val="none" w:sz="0" w:space="0" w:color="auto"/>
        <w:bottom w:val="none" w:sz="0" w:space="0" w:color="auto"/>
        <w:right w:val="none" w:sz="0" w:space="0" w:color="auto"/>
      </w:divBdr>
    </w:div>
    <w:div w:id="2055032994">
      <w:bodyDiv w:val="1"/>
      <w:marLeft w:val="0"/>
      <w:marRight w:val="0"/>
      <w:marTop w:val="0"/>
      <w:marBottom w:val="0"/>
      <w:divBdr>
        <w:top w:val="none" w:sz="0" w:space="0" w:color="auto"/>
        <w:left w:val="none" w:sz="0" w:space="0" w:color="auto"/>
        <w:bottom w:val="none" w:sz="0" w:space="0" w:color="auto"/>
        <w:right w:val="none" w:sz="0" w:space="0" w:color="auto"/>
      </w:divBdr>
    </w:div>
    <w:div w:id="20775829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Jof04</b:Tag>
    <b:SourceType>BookSection</b:SourceType>
    <b:Guid>{99E241A8-982D-4035-9800-4A3E2CE38D8C}</b:Guid>
    <b:Title>Content and Thematic Analysis</b:Title>
    <b:BookTitle>Research Methods for Clinical and Health Psychology</b:BookTitle>
    <b:Year>2004</b:Year>
    <b:Pages>56-69</b:Pages>
    <b:City>London</b:City>
    <b:Publisher>SAGE</b:Publisher>
    <b:Author>
      <b:Author>
        <b:NameList>
          <b:Person>
            <b:Last>Joffe</b:Last>
            <b:First>H</b:First>
          </b:Person>
          <b:Person>
            <b:Last>Yardley</b:Last>
            <b:First>L</b:First>
          </b:Person>
        </b:NameList>
      </b:Author>
      <b:BookAuthor>
        <b:NameList>
          <b:Person>
            <b:Last>Marks</b:Last>
            <b:First>D</b:First>
          </b:Person>
          <b:Person>
            <b:Last>Yardley</b:Last>
            <b:First>L</b:First>
          </b:Person>
        </b:NameList>
      </b:BookAuthor>
    </b:Author>
    <b:RefOrder>1</b:RefOrder>
  </b:Source>
</b:Sources>
</file>

<file path=customXml/itemProps1.xml><?xml version="1.0" encoding="utf-8"?>
<ds:datastoreItem xmlns:ds="http://schemas.openxmlformats.org/officeDocument/2006/customXml" ds:itemID="{25E23990-FF06-954E-9366-AA76BCD77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48</Pages>
  <Words>15896</Words>
  <Characters>90612</Characters>
  <Application>Microsoft Macintosh Word</Application>
  <DocSecurity>0</DocSecurity>
  <Lines>755</Lines>
  <Paragraphs>212</Paragraphs>
  <ScaleCrop>false</ScaleCrop>
  <HeadingPairs>
    <vt:vector size="2" baseType="variant">
      <vt:variant>
        <vt:lpstr>Title</vt:lpstr>
      </vt:variant>
      <vt:variant>
        <vt:i4>1</vt:i4>
      </vt:variant>
    </vt:vector>
  </HeadingPairs>
  <TitlesOfParts>
    <vt:vector size="1" baseType="lpstr">
      <vt:lpstr/>
    </vt:vector>
  </TitlesOfParts>
  <Company>CJ</Company>
  <LinksUpToDate>false</LinksUpToDate>
  <CharactersWithSpaces>106296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CJ. Jones</dc:creator>
  <cp:keywords/>
  <dc:description/>
  <cp:lastModifiedBy>Microsoft Office User</cp:lastModifiedBy>
  <cp:revision>63</cp:revision>
  <cp:lastPrinted>2019-04-05T15:05:00Z</cp:lastPrinted>
  <dcterms:created xsi:type="dcterms:W3CDTF">2019-04-01T10:26:00Z</dcterms:created>
  <dcterms:modified xsi:type="dcterms:W3CDTF">2019-04-06T09:49:00Z</dcterms:modified>
</cp:coreProperties>
</file>