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F7AE0E" w14:textId="6B986CFF" w:rsidR="00203109" w:rsidRPr="00164B98" w:rsidRDefault="00203109" w:rsidP="00203109">
      <w:pPr>
        <w:ind w:left="5040" w:firstLine="720"/>
        <w:jc w:val="both"/>
        <w:rPr>
          <w:rFonts w:ascii="Arial" w:hAnsi="Arial" w:cs="Arial"/>
          <w:b/>
          <w:bCs/>
          <w:sz w:val="18"/>
          <w:szCs w:val="18"/>
        </w:rPr>
      </w:pPr>
      <w:r w:rsidRPr="00164B98">
        <w:rPr>
          <w:rFonts w:ascii="Arial" w:hAnsi="Arial" w:cs="Arial"/>
          <w:b/>
          <w:bCs/>
          <w:sz w:val="18"/>
          <w:szCs w:val="18"/>
        </w:rPr>
        <w:t xml:space="preserve">Name: </w:t>
      </w:r>
      <w:r w:rsidRPr="00164B98">
        <w:rPr>
          <w:rFonts w:ascii="Arial" w:hAnsi="Arial" w:cs="Arial"/>
          <w:b/>
          <w:bCs/>
          <w:sz w:val="18"/>
          <w:szCs w:val="18"/>
        </w:rPr>
        <w:tab/>
      </w:r>
      <w:r w:rsidRPr="00164B98">
        <w:rPr>
          <w:rFonts w:ascii="Arial" w:hAnsi="Arial" w:cs="Arial"/>
          <w:b/>
          <w:bCs/>
          <w:sz w:val="18"/>
          <w:szCs w:val="18"/>
        </w:rPr>
        <w:tab/>
        <w:t>Naseem Khan</w:t>
      </w:r>
    </w:p>
    <w:p w14:paraId="4ADD131F" w14:textId="77777777" w:rsidR="00203109" w:rsidRPr="00164B98" w:rsidRDefault="00203109" w:rsidP="00203109">
      <w:pPr>
        <w:ind w:left="5040" w:firstLine="720"/>
        <w:jc w:val="both"/>
        <w:rPr>
          <w:rFonts w:ascii="Arial" w:hAnsi="Arial" w:cs="Arial"/>
          <w:b/>
          <w:bCs/>
          <w:sz w:val="18"/>
          <w:szCs w:val="18"/>
        </w:rPr>
      </w:pPr>
      <w:r w:rsidRPr="00164B98">
        <w:rPr>
          <w:rFonts w:ascii="Arial" w:hAnsi="Arial" w:cs="Arial"/>
          <w:b/>
          <w:bCs/>
          <w:sz w:val="18"/>
          <w:szCs w:val="18"/>
        </w:rPr>
        <w:t xml:space="preserve">Student I.D: </w:t>
      </w:r>
      <w:r w:rsidRPr="00164B98">
        <w:rPr>
          <w:rFonts w:ascii="Arial" w:hAnsi="Arial" w:cs="Arial"/>
          <w:b/>
          <w:bCs/>
          <w:sz w:val="18"/>
          <w:szCs w:val="18"/>
        </w:rPr>
        <w:tab/>
        <w:t>1807432</w:t>
      </w:r>
    </w:p>
    <w:p w14:paraId="1E336368" w14:textId="755CEB90" w:rsidR="00203109" w:rsidRPr="00164B98" w:rsidRDefault="00203109" w:rsidP="00164B98">
      <w:pPr>
        <w:ind w:left="7200" w:hanging="1440"/>
        <w:jc w:val="both"/>
        <w:rPr>
          <w:rFonts w:ascii="Arial" w:hAnsi="Arial" w:cs="Arial"/>
          <w:b/>
          <w:bCs/>
          <w:sz w:val="18"/>
          <w:szCs w:val="18"/>
        </w:rPr>
      </w:pPr>
      <w:r w:rsidRPr="00164B98">
        <w:rPr>
          <w:rFonts w:ascii="Arial" w:hAnsi="Arial" w:cs="Arial"/>
          <w:b/>
          <w:bCs/>
          <w:sz w:val="18"/>
          <w:szCs w:val="18"/>
        </w:rPr>
        <w:t xml:space="preserve">Lecturer: </w:t>
      </w:r>
      <w:r w:rsidRPr="00164B98">
        <w:rPr>
          <w:rFonts w:ascii="Arial" w:hAnsi="Arial" w:cs="Arial"/>
          <w:b/>
          <w:bCs/>
          <w:sz w:val="18"/>
          <w:szCs w:val="18"/>
        </w:rPr>
        <w:tab/>
        <w:t>Mark</w:t>
      </w:r>
      <w:r w:rsidR="00BD0A5A" w:rsidRPr="00164B98">
        <w:rPr>
          <w:rFonts w:ascii="Arial" w:hAnsi="Arial" w:cs="Arial"/>
          <w:b/>
          <w:bCs/>
          <w:sz w:val="18"/>
          <w:szCs w:val="18"/>
        </w:rPr>
        <w:t xml:space="preserve"> </w:t>
      </w:r>
      <w:r w:rsidRPr="00164B98">
        <w:rPr>
          <w:rFonts w:ascii="Arial" w:hAnsi="Arial" w:cs="Arial"/>
          <w:b/>
          <w:bCs/>
          <w:sz w:val="18"/>
          <w:szCs w:val="18"/>
        </w:rPr>
        <w:t>Gallagher</w:t>
      </w:r>
      <w:r w:rsidR="00BD0A5A" w:rsidRPr="00164B98">
        <w:rPr>
          <w:rFonts w:ascii="Arial" w:hAnsi="Arial" w:cs="Arial"/>
          <w:b/>
          <w:bCs/>
          <w:sz w:val="18"/>
          <w:szCs w:val="18"/>
        </w:rPr>
        <w:t>-Read</w:t>
      </w:r>
    </w:p>
    <w:p w14:paraId="347949C6" w14:textId="6FD4395C" w:rsidR="00203109" w:rsidRPr="00164B98" w:rsidRDefault="00FB5528" w:rsidP="00FB5528">
      <w:pPr>
        <w:ind w:left="7200"/>
        <w:jc w:val="both"/>
        <w:rPr>
          <w:rFonts w:ascii="Arial" w:hAnsi="Arial" w:cs="Arial"/>
          <w:b/>
          <w:bCs/>
          <w:sz w:val="18"/>
          <w:szCs w:val="18"/>
        </w:rPr>
      </w:pPr>
      <w:r w:rsidRPr="00164B98">
        <w:rPr>
          <w:rFonts w:ascii="Arial" w:hAnsi="Arial" w:cs="Arial"/>
          <w:b/>
          <w:bCs/>
          <w:sz w:val="18"/>
          <w:szCs w:val="18"/>
        </w:rPr>
        <w:t>Children</w:t>
      </w:r>
      <w:r>
        <w:rPr>
          <w:rFonts w:ascii="Arial" w:hAnsi="Arial" w:cs="Arial"/>
          <w:b/>
          <w:bCs/>
          <w:sz w:val="18"/>
          <w:szCs w:val="18"/>
        </w:rPr>
        <w:t>,</w:t>
      </w:r>
      <w:r w:rsidRPr="00164B98">
        <w:rPr>
          <w:rFonts w:ascii="Arial" w:hAnsi="Arial" w:cs="Arial"/>
          <w:b/>
          <w:bCs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 xml:space="preserve">young </w:t>
      </w:r>
      <w:r w:rsidR="00203109" w:rsidRPr="00164B98">
        <w:rPr>
          <w:rFonts w:ascii="Arial" w:hAnsi="Arial" w:cs="Arial"/>
          <w:b/>
          <w:bCs/>
          <w:sz w:val="18"/>
          <w:szCs w:val="18"/>
        </w:rPr>
        <w:t>people and Families</w:t>
      </w:r>
    </w:p>
    <w:p w14:paraId="25704AC9" w14:textId="496130C8" w:rsidR="006019C8" w:rsidRPr="00164B98" w:rsidRDefault="00203109" w:rsidP="00203109">
      <w:pPr>
        <w:ind w:left="5040" w:firstLine="720"/>
        <w:rPr>
          <w:rFonts w:ascii="Arial" w:hAnsi="Arial" w:cs="Arial"/>
          <w:b/>
          <w:bCs/>
          <w:sz w:val="18"/>
          <w:szCs w:val="18"/>
        </w:rPr>
      </w:pPr>
      <w:r w:rsidRPr="00164B98">
        <w:rPr>
          <w:rFonts w:ascii="Arial" w:hAnsi="Arial" w:cs="Arial"/>
          <w:b/>
          <w:bCs/>
          <w:sz w:val="18"/>
          <w:szCs w:val="18"/>
        </w:rPr>
        <w:t>Module:</w:t>
      </w:r>
      <w:r w:rsidRPr="00164B98">
        <w:rPr>
          <w:rFonts w:ascii="Arial" w:hAnsi="Arial" w:cs="Arial"/>
          <w:b/>
          <w:bCs/>
          <w:sz w:val="18"/>
          <w:szCs w:val="18"/>
        </w:rPr>
        <w:tab/>
      </w:r>
      <w:r w:rsidR="00BD0A5A" w:rsidRPr="00164B98">
        <w:rPr>
          <w:rFonts w:ascii="Arial" w:hAnsi="Arial" w:cs="Arial"/>
          <w:b/>
          <w:bCs/>
          <w:sz w:val="18"/>
          <w:szCs w:val="18"/>
        </w:rPr>
        <w:tab/>
        <w:t>BMHP5004</w:t>
      </w:r>
    </w:p>
    <w:p w14:paraId="67A17022" w14:textId="60F9F918" w:rsidR="00203109" w:rsidRDefault="00203109" w:rsidP="00203109">
      <w:pPr>
        <w:ind w:left="5040" w:firstLine="720"/>
        <w:rPr>
          <w:rFonts w:ascii="Arial" w:hAnsi="Arial" w:cs="Arial"/>
          <w:sz w:val="20"/>
          <w:szCs w:val="20"/>
        </w:rPr>
      </w:pPr>
    </w:p>
    <w:p w14:paraId="70D5F5CB" w14:textId="5B43520C" w:rsidR="00203109" w:rsidRDefault="00203109" w:rsidP="00203109">
      <w:pPr>
        <w:ind w:left="5040" w:firstLine="720"/>
        <w:rPr>
          <w:rFonts w:ascii="Arial" w:hAnsi="Arial" w:cs="Arial"/>
          <w:sz w:val="20"/>
          <w:szCs w:val="20"/>
        </w:rPr>
      </w:pPr>
    </w:p>
    <w:p w14:paraId="40AF8661" w14:textId="28C2FFEC" w:rsidR="00203109" w:rsidRDefault="00203109" w:rsidP="00203109">
      <w:pPr>
        <w:ind w:left="5040" w:firstLine="720"/>
        <w:rPr>
          <w:rFonts w:ascii="Arial" w:hAnsi="Arial" w:cs="Arial"/>
          <w:sz w:val="20"/>
          <w:szCs w:val="20"/>
        </w:rPr>
      </w:pPr>
    </w:p>
    <w:p w14:paraId="5BE0BB8D" w14:textId="5788009D" w:rsidR="00203109" w:rsidRDefault="00203109" w:rsidP="00203109">
      <w:pPr>
        <w:ind w:left="5040" w:firstLine="720"/>
        <w:rPr>
          <w:rFonts w:ascii="Arial" w:hAnsi="Arial" w:cs="Arial"/>
          <w:sz w:val="20"/>
          <w:szCs w:val="20"/>
        </w:rPr>
      </w:pPr>
    </w:p>
    <w:p w14:paraId="178C728F" w14:textId="77777777" w:rsidR="00203109" w:rsidRDefault="00203109" w:rsidP="00203109">
      <w:pPr>
        <w:ind w:left="5040" w:firstLine="720"/>
        <w:rPr>
          <w:rFonts w:ascii="Arial" w:hAnsi="Arial" w:cs="Arial"/>
          <w:sz w:val="20"/>
          <w:szCs w:val="20"/>
        </w:rPr>
      </w:pPr>
    </w:p>
    <w:p w14:paraId="3CB5ECC5" w14:textId="214DDB8D" w:rsidR="00203109" w:rsidRDefault="00203109" w:rsidP="00203109">
      <w:pPr>
        <w:ind w:left="5040" w:firstLine="720"/>
        <w:jc w:val="center"/>
      </w:pPr>
    </w:p>
    <w:p w14:paraId="3F28178A" w14:textId="77777777" w:rsidR="00D35DFC" w:rsidRDefault="00D35DFC" w:rsidP="00203109">
      <w:pPr>
        <w:jc w:val="center"/>
      </w:pPr>
    </w:p>
    <w:p w14:paraId="42EC6C05" w14:textId="001BE2AD" w:rsidR="00203109" w:rsidRDefault="00203109" w:rsidP="00203109">
      <w:pPr>
        <w:jc w:val="center"/>
      </w:pPr>
      <w:r>
        <w:rPr>
          <w:noProof/>
        </w:rPr>
        <w:drawing>
          <wp:inline distT="0" distB="0" distL="0" distR="0" wp14:anchorId="560B88F9" wp14:editId="55B45D84">
            <wp:extent cx="4553922" cy="3313786"/>
            <wp:effectExtent l="0" t="0" r="0" b="1270"/>
            <wp:docPr id="2" name="Picture 2" descr="C:\Users\nkhan\AppData\Local\Microsoft\Windows\INetCache\Content.MSO\C20B5D5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khan\AppData\Local\Microsoft\Windows\INetCache\Content.MSO\C20B5D54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9807" cy="3383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D3BCA5" w14:textId="7DF8EFD0" w:rsidR="00D35DFC" w:rsidRDefault="00D35DFC" w:rsidP="00203109">
      <w:pPr>
        <w:jc w:val="center"/>
      </w:pPr>
    </w:p>
    <w:p w14:paraId="5215000A" w14:textId="0AAF54AE" w:rsidR="00D35DFC" w:rsidRDefault="00D35DFC" w:rsidP="00203109">
      <w:pPr>
        <w:jc w:val="center"/>
      </w:pPr>
    </w:p>
    <w:p w14:paraId="035050E9" w14:textId="3B3CA8E0" w:rsidR="00D35DFC" w:rsidRDefault="00D35DFC" w:rsidP="00203109">
      <w:pPr>
        <w:jc w:val="center"/>
      </w:pPr>
    </w:p>
    <w:p w14:paraId="212775FE" w14:textId="01E648E0" w:rsidR="00D35DFC" w:rsidRDefault="00D35DFC" w:rsidP="00203109">
      <w:pPr>
        <w:jc w:val="center"/>
      </w:pPr>
    </w:p>
    <w:p w14:paraId="7A86644E" w14:textId="10C3079E" w:rsidR="00D35DFC" w:rsidRDefault="00D35DFC" w:rsidP="00203109">
      <w:pPr>
        <w:jc w:val="center"/>
      </w:pPr>
    </w:p>
    <w:p w14:paraId="2507E595" w14:textId="3AFF4CE9" w:rsidR="00D35DFC" w:rsidRDefault="00D35DFC" w:rsidP="00203109">
      <w:pPr>
        <w:jc w:val="center"/>
      </w:pPr>
    </w:p>
    <w:p w14:paraId="6F3660EE" w14:textId="143185F2" w:rsidR="00D35DFC" w:rsidRDefault="00D35DFC" w:rsidP="00203109">
      <w:pPr>
        <w:jc w:val="center"/>
      </w:pPr>
    </w:p>
    <w:p w14:paraId="10DDA681" w14:textId="77777777" w:rsidR="00B96F00" w:rsidRDefault="00B96F00" w:rsidP="00203109">
      <w:pPr>
        <w:jc w:val="center"/>
      </w:pPr>
    </w:p>
    <w:p w14:paraId="4A6F6180" w14:textId="07CD92D6" w:rsidR="00E04AF0" w:rsidRDefault="00E04AF0" w:rsidP="00470E89">
      <w:pPr>
        <w:jc w:val="center"/>
        <w:rPr>
          <w:rFonts w:ascii="Arial" w:hAnsi="Arial" w:cs="Arial"/>
          <w:color w:val="4472C4" w:themeColor="accent1"/>
          <w:sz w:val="32"/>
          <w:szCs w:val="32"/>
        </w:rPr>
      </w:pPr>
      <w:r w:rsidRPr="00470E89">
        <w:rPr>
          <w:rFonts w:ascii="Arial" w:hAnsi="Arial" w:cs="Arial"/>
          <w:color w:val="4472C4" w:themeColor="accent1"/>
          <w:sz w:val="32"/>
          <w:szCs w:val="32"/>
        </w:rPr>
        <w:lastRenderedPageBreak/>
        <w:t>CONTENTS PAGE</w:t>
      </w:r>
    </w:p>
    <w:p w14:paraId="7486C5D9" w14:textId="77777777" w:rsidR="00D1224D" w:rsidRDefault="00D1224D" w:rsidP="00470E89">
      <w:pPr>
        <w:jc w:val="center"/>
        <w:rPr>
          <w:rFonts w:ascii="Arial" w:hAnsi="Arial" w:cs="Arial"/>
          <w:color w:val="4472C4" w:themeColor="accent1"/>
          <w:sz w:val="32"/>
          <w:szCs w:val="32"/>
        </w:rPr>
      </w:pPr>
    </w:p>
    <w:p w14:paraId="350FE396" w14:textId="324CCAAE" w:rsidR="00D1224D" w:rsidRDefault="00470E89" w:rsidP="00470E89">
      <w:pPr>
        <w:rPr>
          <w:rFonts w:ascii="Arial" w:hAnsi="Arial" w:cs="Arial"/>
          <w:color w:val="4472C4" w:themeColor="accent1"/>
          <w:sz w:val="24"/>
          <w:szCs w:val="24"/>
        </w:rPr>
      </w:pPr>
      <w:r>
        <w:rPr>
          <w:rFonts w:ascii="Arial" w:hAnsi="Arial" w:cs="Arial"/>
          <w:color w:val="4472C4" w:themeColor="accent1"/>
          <w:sz w:val="24"/>
          <w:szCs w:val="24"/>
        </w:rPr>
        <w:t>Introduction……………………………………………………………..</w:t>
      </w:r>
      <w:r>
        <w:rPr>
          <w:rFonts w:ascii="Arial" w:hAnsi="Arial" w:cs="Arial"/>
          <w:color w:val="4472C4" w:themeColor="accent1"/>
          <w:sz w:val="24"/>
          <w:szCs w:val="24"/>
        </w:rPr>
        <w:tab/>
      </w:r>
      <w:r w:rsidR="00531861">
        <w:rPr>
          <w:rFonts w:ascii="Arial" w:hAnsi="Arial" w:cs="Arial"/>
          <w:color w:val="4472C4" w:themeColor="accent1"/>
          <w:sz w:val="24"/>
          <w:szCs w:val="24"/>
        </w:rPr>
        <w:t>P</w:t>
      </w:r>
      <w:r>
        <w:rPr>
          <w:rFonts w:ascii="Arial" w:hAnsi="Arial" w:cs="Arial"/>
          <w:color w:val="4472C4" w:themeColor="accent1"/>
          <w:sz w:val="24"/>
          <w:szCs w:val="24"/>
        </w:rPr>
        <w:t xml:space="preserve">g </w:t>
      </w:r>
      <w:r w:rsidR="008B5539">
        <w:rPr>
          <w:rFonts w:ascii="Arial" w:hAnsi="Arial" w:cs="Arial"/>
          <w:color w:val="4472C4" w:themeColor="accent1"/>
          <w:sz w:val="24"/>
          <w:szCs w:val="24"/>
        </w:rPr>
        <w:t>3</w:t>
      </w:r>
    </w:p>
    <w:p w14:paraId="7483240D" w14:textId="7084DAC3" w:rsidR="00D1224D" w:rsidRDefault="008B5539" w:rsidP="00470E89">
      <w:pPr>
        <w:rPr>
          <w:rFonts w:ascii="Arial" w:hAnsi="Arial" w:cs="Arial"/>
          <w:color w:val="4472C4" w:themeColor="accent1"/>
          <w:sz w:val="24"/>
          <w:szCs w:val="24"/>
        </w:rPr>
      </w:pPr>
      <w:r>
        <w:rPr>
          <w:rFonts w:ascii="Arial" w:hAnsi="Arial" w:cs="Arial"/>
          <w:color w:val="4472C4" w:themeColor="accent1"/>
          <w:sz w:val="24"/>
          <w:szCs w:val="24"/>
        </w:rPr>
        <w:t xml:space="preserve">What made Family B </w:t>
      </w:r>
      <w:r w:rsidR="00D1224D">
        <w:rPr>
          <w:rFonts w:ascii="Arial" w:hAnsi="Arial" w:cs="Arial"/>
          <w:color w:val="4472C4" w:themeColor="accent1"/>
          <w:sz w:val="24"/>
          <w:szCs w:val="24"/>
        </w:rPr>
        <w:t>vulnerable</w:t>
      </w:r>
      <w:r>
        <w:rPr>
          <w:rFonts w:ascii="Arial" w:hAnsi="Arial" w:cs="Arial"/>
          <w:color w:val="4472C4" w:themeColor="accent1"/>
          <w:sz w:val="24"/>
          <w:szCs w:val="24"/>
        </w:rPr>
        <w:t>……………………………………..</w:t>
      </w:r>
      <w:r>
        <w:rPr>
          <w:rFonts w:ascii="Arial" w:hAnsi="Arial" w:cs="Arial"/>
          <w:color w:val="4472C4" w:themeColor="accent1"/>
          <w:sz w:val="24"/>
          <w:szCs w:val="24"/>
        </w:rPr>
        <w:tab/>
        <w:t>Pg 3,4</w:t>
      </w:r>
    </w:p>
    <w:p w14:paraId="4E3E190E" w14:textId="1C91187D" w:rsidR="00D1224D" w:rsidRDefault="00A34E8E" w:rsidP="00470E89">
      <w:pPr>
        <w:rPr>
          <w:rFonts w:ascii="Arial" w:hAnsi="Arial" w:cs="Arial"/>
          <w:color w:val="4472C4" w:themeColor="accent1"/>
          <w:sz w:val="24"/>
          <w:szCs w:val="24"/>
        </w:rPr>
      </w:pPr>
      <w:r>
        <w:rPr>
          <w:rFonts w:ascii="Arial" w:hAnsi="Arial" w:cs="Arial"/>
          <w:color w:val="4472C4" w:themeColor="accent1"/>
          <w:sz w:val="24"/>
          <w:szCs w:val="24"/>
        </w:rPr>
        <w:t>Professional Intervention……………………………………………..</w:t>
      </w:r>
      <w:r>
        <w:rPr>
          <w:rFonts w:ascii="Arial" w:hAnsi="Arial" w:cs="Arial"/>
          <w:color w:val="4472C4" w:themeColor="accent1"/>
          <w:sz w:val="24"/>
          <w:szCs w:val="24"/>
        </w:rPr>
        <w:tab/>
        <w:t>Pg 4</w:t>
      </w:r>
      <w:r w:rsidR="00D1224D">
        <w:rPr>
          <w:rFonts w:ascii="Arial" w:hAnsi="Arial" w:cs="Arial"/>
          <w:color w:val="4472C4" w:themeColor="accent1"/>
          <w:sz w:val="24"/>
          <w:szCs w:val="24"/>
        </w:rPr>
        <w:t>,</w:t>
      </w:r>
    </w:p>
    <w:p w14:paraId="54D88ECC" w14:textId="1723E686" w:rsidR="00A34E8E" w:rsidRDefault="00A34E8E" w:rsidP="00470E89">
      <w:pPr>
        <w:rPr>
          <w:rFonts w:ascii="Arial" w:hAnsi="Arial" w:cs="Arial"/>
          <w:color w:val="4472C4" w:themeColor="accent1"/>
          <w:sz w:val="24"/>
          <w:szCs w:val="24"/>
        </w:rPr>
      </w:pPr>
      <w:r>
        <w:rPr>
          <w:rFonts w:ascii="Arial" w:hAnsi="Arial" w:cs="Arial"/>
          <w:color w:val="4472C4" w:themeColor="accent1"/>
          <w:sz w:val="24"/>
          <w:szCs w:val="24"/>
        </w:rPr>
        <w:t xml:space="preserve">Models </w:t>
      </w:r>
      <w:r w:rsidR="00531861">
        <w:rPr>
          <w:rFonts w:ascii="Arial" w:hAnsi="Arial" w:cs="Arial"/>
          <w:color w:val="4472C4" w:themeColor="accent1"/>
          <w:sz w:val="24"/>
          <w:szCs w:val="24"/>
        </w:rPr>
        <w:t>used in Health and Social Care…………………………….</w:t>
      </w:r>
      <w:r w:rsidR="00531861">
        <w:rPr>
          <w:rFonts w:ascii="Arial" w:hAnsi="Arial" w:cs="Arial"/>
          <w:color w:val="4472C4" w:themeColor="accent1"/>
          <w:sz w:val="24"/>
          <w:szCs w:val="24"/>
        </w:rPr>
        <w:tab/>
        <w:t xml:space="preserve">Pg </w:t>
      </w:r>
      <w:r w:rsidR="00D1224D">
        <w:rPr>
          <w:rFonts w:ascii="Arial" w:hAnsi="Arial" w:cs="Arial"/>
          <w:color w:val="4472C4" w:themeColor="accent1"/>
          <w:sz w:val="24"/>
          <w:szCs w:val="24"/>
        </w:rPr>
        <w:t>4,</w:t>
      </w:r>
      <w:r w:rsidR="00531861">
        <w:rPr>
          <w:rFonts w:ascii="Arial" w:hAnsi="Arial" w:cs="Arial"/>
          <w:color w:val="4472C4" w:themeColor="accent1"/>
          <w:sz w:val="24"/>
          <w:szCs w:val="24"/>
        </w:rPr>
        <w:t>5</w:t>
      </w:r>
    </w:p>
    <w:p w14:paraId="2DB47371" w14:textId="19098070" w:rsidR="00531861" w:rsidRDefault="00531861" w:rsidP="00470E89">
      <w:pPr>
        <w:rPr>
          <w:rFonts w:ascii="Arial" w:hAnsi="Arial" w:cs="Arial"/>
          <w:color w:val="4472C4" w:themeColor="accent1"/>
          <w:sz w:val="24"/>
          <w:szCs w:val="24"/>
        </w:rPr>
      </w:pPr>
      <w:r>
        <w:rPr>
          <w:rFonts w:ascii="Arial" w:hAnsi="Arial" w:cs="Arial"/>
          <w:color w:val="4472C4" w:themeColor="accent1"/>
          <w:sz w:val="24"/>
          <w:szCs w:val="24"/>
        </w:rPr>
        <w:t>Recommendation……………………………………………………...</w:t>
      </w:r>
      <w:r>
        <w:rPr>
          <w:rFonts w:ascii="Arial" w:hAnsi="Arial" w:cs="Arial"/>
          <w:color w:val="4472C4" w:themeColor="accent1"/>
          <w:sz w:val="24"/>
          <w:szCs w:val="24"/>
        </w:rPr>
        <w:tab/>
        <w:t xml:space="preserve">Pg </w:t>
      </w:r>
      <w:r w:rsidR="00D1224D">
        <w:rPr>
          <w:rFonts w:ascii="Arial" w:hAnsi="Arial" w:cs="Arial"/>
          <w:color w:val="4472C4" w:themeColor="accent1"/>
          <w:sz w:val="24"/>
          <w:szCs w:val="24"/>
        </w:rPr>
        <w:t>5</w:t>
      </w:r>
    </w:p>
    <w:p w14:paraId="253B47F2" w14:textId="5840977B" w:rsidR="00531861" w:rsidRDefault="00531861" w:rsidP="00470E89">
      <w:pPr>
        <w:rPr>
          <w:rFonts w:ascii="Arial" w:hAnsi="Arial" w:cs="Arial"/>
          <w:color w:val="4472C4" w:themeColor="accent1"/>
          <w:sz w:val="24"/>
          <w:szCs w:val="24"/>
        </w:rPr>
      </w:pPr>
      <w:r>
        <w:rPr>
          <w:rFonts w:ascii="Arial" w:hAnsi="Arial" w:cs="Arial"/>
          <w:color w:val="4472C4" w:themeColor="accent1"/>
          <w:sz w:val="24"/>
          <w:szCs w:val="24"/>
        </w:rPr>
        <w:t>Conclusion………………………………………………………………</w:t>
      </w:r>
      <w:r>
        <w:rPr>
          <w:rFonts w:ascii="Arial" w:hAnsi="Arial" w:cs="Arial"/>
          <w:color w:val="4472C4" w:themeColor="accent1"/>
          <w:sz w:val="24"/>
          <w:szCs w:val="24"/>
        </w:rPr>
        <w:tab/>
        <w:t xml:space="preserve">Pg </w:t>
      </w:r>
      <w:r w:rsidR="00B0052C">
        <w:rPr>
          <w:rFonts w:ascii="Arial" w:hAnsi="Arial" w:cs="Arial"/>
          <w:color w:val="4472C4" w:themeColor="accent1"/>
          <w:sz w:val="24"/>
          <w:szCs w:val="24"/>
        </w:rPr>
        <w:t>6</w:t>
      </w:r>
    </w:p>
    <w:p w14:paraId="4100404C" w14:textId="46ED99B6" w:rsidR="00B0052C" w:rsidRDefault="00B0052C" w:rsidP="00470E89">
      <w:pPr>
        <w:rPr>
          <w:rFonts w:ascii="Arial" w:hAnsi="Arial" w:cs="Arial"/>
          <w:color w:val="4472C4" w:themeColor="accent1"/>
          <w:sz w:val="24"/>
          <w:szCs w:val="24"/>
        </w:rPr>
      </w:pPr>
      <w:r>
        <w:rPr>
          <w:rFonts w:ascii="Arial" w:hAnsi="Arial" w:cs="Arial"/>
          <w:color w:val="4472C4" w:themeColor="accent1"/>
          <w:sz w:val="24"/>
          <w:szCs w:val="24"/>
        </w:rPr>
        <w:t>References……………………………………………………………..</w:t>
      </w:r>
      <w:r>
        <w:rPr>
          <w:rFonts w:ascii="Arial" w:hAnsi="Arial" w:cs="Arial"/>
          <w:color w:val="4472C4" w:themeColor="accent1"/>
          <w:sz w:val="24"/>
          <w:szCs w:val="24"/>
        </w:rPr>
        <w:tab/>
        <w:t>Pg 7</w:t>
      </w:r>
    </w:p>
    <w:p w14:paraId="242EC0A6" w14:textId="08770F55" w:rsidR="00B0052C" w:rsidRDefault="00B0052C" w:rsidP="00470E89">
      <w:pPr>
        <w:rPr>
          <w:rFonts w:ascii="Arial" w:hAnsi="Arial" w:cs="Arial"/>
          <w:color w:val="4472C4" w:themeColor="accent1"/>
          <w:sz w:val="24"/>
          <w:szCs w:val="24"/>
        </w:rPr>
      </w:pPr>
      <w:r>
        <w:rPr>
          <w:rFonts w:ascii="Arial" w:hAnsi="Arial" w:cs="Arial"/>
          <w:color w:val="4472C4" w:themeColor="accent1"/>
          <w:sz w:val="24"/>
          <w:szCs w:val="24"/>
        </w:rPr>
        <w:t>Appendices……………………………………………………………</w:t>
      </w:r>
      <w:r w:rsidR="00D1224D">
        <w:rPr>
          <w:rFonts w:ascii="Arial" w:hAnsi="Arial" w:cs="Arial"/>
          <w:color w:val="4472C4" w:themeColor="accent1"/>
          <w:sz w:val="24"/>
          <w:szCs w:val="24"/>
        </w:rPr>
        <w:t>.</w:t>
      </w:r>
      <w:r w:rsidR="00D1224D">
        <w:rPr>
          <w:rFonts w:ascii="Arial" w:hAnsi="Arial" w:cs="Arial"/>
          <w:color w:val="4472C4" w:themeColor="accent1"/>
          <w:sz w:val="24"/>
          <w:szCs w:val="24"/>
        </w:rPr>
        <w:tab/>
        <w:t>Pg 8</w:t>
      </w:r>
    </w:p>
    <w:p w14:paraId="7B63C42F" w14:textId="77777777" w:rsidR="00531861" w:rsidRDefault="00531861" w:rsidP="00470E89">
      <w:pPr>
        <w:rPr>
          <w:rFonts w:ascii="Arial" w:hAnsi="Arial" w:cs="Arial"/>
          <w:color w:val="4472C4" w:themeColor="accent1"/>
          <w:sz w:val="24"/>
          <w:szCs w:val="24"/>
        </w:rPr>
      </w:pPr>
    </w:p>
    <w:p w14:paraId="35712E62" w14:textId="77777777" w:rsidR="008B5539" w:rsidRPr="00470E89" w:rsidRDefault="008B5539" w:rsidP="00470E89">
      <w:pPr>
        <w:rPr>
          <w:rFonts w:ascii="Arial" w:hAnsi="Arial" w:cs="Arial"/>
          <w:color w:val="4472C4" w:themeColor="accent1"/>
          <w:sz w:val="24"/>
          <w:szCs w:val="24"/>
        </w:rPr>
      </w:pPr>
    </w:p>
    <w:p w14:paraId="4022A19E" w14:textId="0B9EF93A" w:rsidR="00E04AF0" w:rsidRDefault="00E04AF0" w:rsidP="00203109">
      <w:pPr>
        <w:jc w:val="center"/>
      </w:pPr>
    </w:p>
    <w:p w14:paraId="6CCBDCD7" w14:textId="63E41BD7" w:rsidR="00E04AF0" w:rsidRDefault="00E04AF0" w:rsidP="00203109">
      <w:pPr>
        <w:jc w:val="center"/>
      </w:pPr>
    </w:p>
    <w:p w14:paraId="410CEB23" w14:textId="27A56400" w:rsidR="00E04AF0" w:rsidRDefault="00E04AF0" w:rsidP="00203109">
      <w:pPr>
        <w:jc w:val="center"/>
      </w:pPr>
    </w:p>
    <w:p w14:paraId="0EFA1604" w14:textId="2B2B4BE8" w:rsidR="00E04AF0" w:rsidRDefault="00E04AF0" w:rsidP="00203109">
      <w:pPr>
        <w:jc w:val="center"/>
      </w:pPr>
    </w:p>
    <w:p w14:paraId="370BBC74" w14:textId="58497852" w:rsidR="00E04AF0" w:rsidRDefault="00E04AF0" w:rsidP="00203109">
      <w:pPr>
        <w:jc w:val="center"/>
      </w:pPr>
    </w:p>
    <w:p w14:paraId="1599B4E3" w14:textId="44BD2CCD" w:rsidR="00E04AF0" w:rsidRDefault="00E04AF0" w:rsidP="00203109">
      <w:pPr>
        <w:jc w:val="center"/>
      </w:pPr>
    </w:p>
    <w:p w14:paraId="286C8120" w14:textId="65A27B7E" w:rsidR="00E04AF0" w:rsidRDefault="00E04AF0" w:rsidP="00203109">
      <w:pPr>
        <w:jc w:val="center"/>
      </w:pPr>
    </w:p>
    <w:p w14:paraId="25688CEE" w14:textId="36F35F7A" w:rsidR="00E04AF0" w:rsidRDefault="00E04AF0" w:rsidP="00203109">
      <w:pPr>
        <w:jc w:val="center"/>
      </w:pPr>
    </w:p>
    <w:p w14:paraId="31A29D11" w14:textId="46707589" w:rsidR="00E04AF0" w:rsidRDefault="00E04AF0" w:rsidP="00203109">
      <w:pPr>
        <w:jc w:val="center"/>
      </w:pPr>
    </w:p>
    <w:p w14:paraId="6359D2DF" w14:textId="07FBA782" w:rsidR="00E04AF0" w:rsidRDefault="00E04AF0" w:rsidP="00203109">
      <w:pPr>
        <w:jc w:val="center"/>
      </w:pPr>
    </w:p>
    <w:p w14:paraId="5C55C851" w14:textId="61F2BE10" w:rsidR="00E04AF0" w:rsidRDefault="00E04AF0" w:rsidP="00203109">
      <w:pPr>
        <w:jc w:val="center"/>
      </w:pPr>
    </w:p>
    <w:p w14:paraId="38726892" w14:textId="18226D14" w:rsidR="00E04AF0" w:rsidRDefault="00E04AF0" w:rsidP="00203109">
      <w:pPr>
        <w:jc w:val="center"/>
      </w:pPr>
    </w:p>
    <w:p w14:paraId="7BBF490A" w14:textId="74620E59" w:rsidR="00E04AF0" w:rsidRDefault="00E04AF0" w:rsidP="00203109">
      <w:pPr>
        <w:jc w:val="center"/>
      </w:pPr>
    </w:p>
    <w:p w14:paraId="70CD6723" w14:textId="12FA9ED5" w:rsidR="00E04AF0" w:rsidRDefault="00E04AF0" w:rsidP="00203109">
      <w:pPr>
        <w:jc w:val="center"/>
      </w:pPr>
    </w:p>
    <w:p w14:paraId="33AC0142" w14:textId="68B91D70" w:rsidR="00E04AF0" w:rsidRDefault="00E04AF0" w:rsidP="00203109">
      <w:pPr>
        <w:jc w:val="center"/>
      </w:pPr>
    </w:p>
    <w:p w14:paraId="20AB3113" w14:textId="62866225" w:rsidR="00E04AF0" w:rsidRDefault="00E04AF0" w:rsidP="00203109">
      <w:pPr>
        <w:jc w:val="center"/>
      </w:pPr>
    </w:p>
    <w:p w14:paraId="587000C7" w14:textId="5BDABC3D" w:rsidR="00E04AF0" w:rsidRDefault="00E04AF0" w:rsidP="00203109">
      <w:pPr>
        <w:jc w:val="center"/>
      </w:pPr>
    </w:p>
    <w:p w14:paraId="39842315" w14:textId="77777777" w:rsidR="00D1224D" w:rsidRDefault="00D1224D" w:rsidP="00D1224D">
      <w:pPr>
        <w:spacing w:line="360" w:lineRule="auto"/>
      </w:pPr>
    </w:p>
    <w:p w14:paraId="4ADDC4CA" w14:textId="3DB08FA9" w:rsidR="00E04AF0" w:rsidRPr="00B96F00" w:rsidRDefault="00E04AF0" w:rsidP="00D1224D">
      <w:pPr>
        <w:spacing w:line="360" w:lineRule="auto"/>
        <w:rPr>
          <w:rFonts w:ascii="Arial" w:hAnsi="Arial" w:cs="Arial"/>
          <w:color w:val="1F3864" w:themeColor="accent1" w:themeShade="80"/>
          <w:sz w:val="28"/>
          <w:szCs w:val="28"/>
        </w:rPr>
      </w:pPr>
      <w:r w:rsidRPr="00B96F00">
        <w:rPr>
          <w:rFonts w:ascii="Arial" w:hAnsi="Arial" w:cs="Arial"/>
          <w:color w:val="1F3864" w:themeColor="accent1" w:themeShade="80"/>
          <w:sz w:val="28"/>
          <w:szCs w:val="28"/>
        </w:rPr>
        <w:lastRenderedPageBreak/>
        <w:t>INTRODUCTION</w:t>
      </w:r>
    </w:p>
    <w:p w14:paraId="1BDC5E06" w14:textId="1B76FF6E" w:rsidR="00E04AF0" w:rsidRPr="00CE2FCC" w:rsidRDefault="00F928AD" w:rsidP="00CE2FC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2FCC">
        <w:rPr>
          <w:rFonts w:ascii="Arial" w:hAnsi="Arial" w:cs="Arial"/>
          <w:sz w:val="24"/>
          <w:szCs w:val="24"/>
        </w:rPr>
        <w:t>This assignment will look</w:t>
      </w:r>
      <w:r w:rsidR="00207DEF" w:rsidRPr="00CE2FCC">
        <w:rPr>
          <w:rFonts w:ascii="Arial" w:hAnsi="Arial" w:cs="Arial"/>
          <w:sz w:val="24"/>
          <w:szCs w:val="24"/>
        </w:rPr>
        <w:t xml:space="preserve"> into the case study of Family</w:t>
      </w:r>
      <w:r w:rsidR="001D7FD0" w:rsidRPr="00CE2FCC">
        <w:rPr>
          <w:rFonts w:ascii="Arial" w:hAnsi="Arial" w:cs="Arial"/>
          <w:sz w:val="24"/>
          <w:szCs w:val="24"/>
        </w:rPr>
        <w:t xml:space="preserve"> </w:t>
      </w:r>
      <w:r w:rsidR="00185AC5" w:rsidRPr="00CE2FCC">
        <w:rPr>
          <w:rFonts w:ascii="Arial" w:hAnsi="Arial" w:cs="Arial"/>
          <w:sz w:val="24"/>
          <w:szCs w:val="24"/>
        </w:rPr>
        <w:t>B</w:t>
      </w:r>
      <w:r w:rsidR="00207DEF" w:rsidRPr="00CE2FCC">
        <w:rPr>
          <w:rFonts w:ascii="Arial" w:hAnsi="Arial" w:cs="Arial"/>
          <w:sz w:val="24"/>
          <w:szCs w:val="24"/>
        </w:rPr>
        <w:t xml:space="preserve">, </w:t>
      </w:r>
      <w:r w:rsidR="00F77188">
        <w:rPr>
          <w:rFonts w:ascii="Arial" w:hAnsi="Arial" w:cs="Arial"/>
          <w:sz w:val="24"/>
          <w:szCs w:val="24"/>
        </w:rPr>
        <w:t>it</w:t>
      </w:r>
      <w:r w:rsidR="00F01782" w:rsidRPr="00CE2FCC">
        <w:rPr>
          <w:rFonts w:ascii="Arial" w:hAnsi="Arial" w:cs="Arial"/>
          <w:sz w:val="24"/>
          <w:szCs w:val="24"/>
        </w:rPr>
        <w:t xml:space="preserve"> will focus on </w:t>
      </w:r>
      <w:r w:rsidR="00207DEF" w:rsidRPr="00CE2FCC">
        <w:rPr>
          <w:rFonts w:ascii="Arial" w:hAnsi="Arial" w:cs="Arial"/>
          <w:sz w:val="24"/>
          <w:szCs w:val="24"/>
        </w:rPr>
        <w:t xml:space="preserve">the Family structure, the agencies, and the risk factors </w:t>
      </w:r>
      <w:r w:rsidR="00D65701" w:rsidRPr="00CE2FCC">
        <w:rPr>
          <w:rFonts w:ascii="Arial" w:hAnsi="Arial" w:cs="Arial"/>
          <w:sz w:val="24"/>
          <w:szCs w:val="24"/>
        </w:rPr>
        <w:t xml:space="preserve">within the family. </w:t>
      </w:r>
      <w:r w:rsidR="0030314A">
        <w:rPr>
          <w:rFonts w:ascii="Arial" w:hAnsi="Arial" w:cs="Arial"/>
          <w:sz w:val="24"/>
          <w:szCs w:val="24"/>
        </w:rPr>
        <w:t xml:space="preserve"> It will look</w:t>
      </w:r>
      <w:r w:rsidR="00393923" w:rsidRPr="00CE2FCC">
        <w:rPr>
          <w:rFonts w:ascii="Arial" w:hAnsi="Arial" w:cs="Arial"/>
          <w:sz w:val="24"/>
          <w:szCs w:val="24"/>
        </w:rPr>
        <w:t xml:space="preserve"> into </w:t>
      </w:r>
      <w:r w:rsidR="0054181D" w:rsidRPr="00CE2FCC">
        <w:rPr>
          <w:rFonts w:ascii="Arial" w:hAnsi="Arial" w:cs="Arial"/>
          <w:sz w:val="24"/>
          <w:szCs w:val="24"/>
        </w:rPr>
        <w:t xml:space="preserve">how the Family was helped, what policies and procedures were followed under government </w:t>
      </w:r>
      <w:r w:rsidR="00B978EB">
        <w:rPr>
          <w:rFonts w:ascii="Arial" w:hAnsi="Arial" w:cs="Arial"/>
          <w:sz w:val="24"/>
          <w:szCs w:val="24"/>
        </w:rPr>
        <w:t>legislation</w:t>
      </w:r>
      <w:r w:rsidR="007D5BA9">
        <w:rPr>
          <w:rFonts w:ascii="Arial" w:hAnsi="Arial" w:cs="Arial"/>
          <w:sz w:val="24"/>
          <w:szCs w:val="24"/>
        </w:rPr>
        <w:t>, and</w:t>
      </w:r>
      <w:r w:rsidR="00157789" w:rsidRPr="00CE2FCC">
        <w:rPr>
          <w:rFonts w:ascii="Arial" w:hAnsi="Arial" w:cs="Arial"/>
          <w:sz w:val="24"/>
          <w:szCs w:val="24"/>
        </w:rPr>
        <w:t xml:space="preserve"> how the risk factors</w:t>
      </w:r>
      <w:r w:rsidR="007D5BA9">
        <w:rPr>
          <w:rFonts w:ascii="Arial" w:hAnsi="Arial" w:cs="Arial"/>
          <w:sz w:val="24"/>
          <w:szCs w:val="24"/>
        </w:rPr>
        <w:t xml:space="preserve"> concerning the family </w:t>
      </w:r>
      <w:r w:rsidR="00157789" w:rsidRPr="00CE2FCC">
        <w:rPr>
          <w:rFonts w:ascii="Arial" w:hAnsi="Arial" w:cs="Arial"/>
          <w:sz w:val="24"/>
          <w:szCs w:val="24"/>
        </w:rPr>
        <w:t>were addressed</w:t>
      </w:r>
      <w:r w:rsidR="006765E7" w:rsidRPr="00CE2FCC">
        <w:rPr>
          <w:rFonts w:ascii="Arial" w:hAnsi="Arial" w:cs="Arial"/>
          <w:sz w:val="24"/>
          <w:szCs w:val="24"/>
        </w:rPr>
        <w:t xml:space="preserve">. </w:t>
      </w:r>
      <w:r w:rsidR="00CC57C3">
        <w:rPr>
          <w:rFonts w:ascii="Arial" w:hAnsi="Arial" w:cs="Arial"/>
          <w:sz w:val="24"/>
          <w:szCs w:val="24"/>
        </w:rPr>
        <w:t>A s</w:t>
      </w:r>
      <w:r w:rsidR="005155F7" w:rsidRPr="00CE2FCC">
        <w:rPr>
          <w:rFonts w:ascii="Arial" w:hAnsi="Arial" w:cs="Arial"/>
          <w:sz w:val="24"/>
          <w:szCs w:val="24"/>
        </w:rPr>
        <w:t xml:space="preserve">erious case review will be looked into as well as </w:t>
      </w:r>
      <w:r w:rsidR="00CF0D34" w:rsidRPr="00CE2FCC">
        <w:rPr>
          <w:rFonts w:ascii="Arial" w:hAnsi="Arial" w:cs="Arial"/>
          <w:sz w:val="24"/>
          <w:szCs w:val="24"/>
        </w:rPr>
        <w:t>common assessment frameworks.</w:t>
      </w:r>
      <w:r w:rsidR="00422D20" w:rsidRPr="00CE2FCC">
        <w:rPr>
          <w:rFonts w:ascii="Arial" w:hAnsi="Arial" w:cs="Arial"/>
          <w:sz w:val="24"/>
          <w:szCs w:val="24"/>
        </w:rPr>
        <w:t xml:space="preserve"> </w:t>
      </w:r>
      <w:r w:rsidR="00DD7D3C">
        <w:rPr>
          <w:rFonts w:ascii="Arial" w:hAnsi="Arial" w:cs="Arial"/>
          <w:sz w:val="24"/>
          <w:szCs w:val="24"/>
        </w:rPr>
        <w:t xml:space="preserve">An </w:t>
      </w:r>
      <w:r w:rsidR="007D5BA9" w:rsidRPr="00CE2FCC">
        <w:rPr>
          <w:rFonts w:ascii="Arial" w:hAnsi="Arial" w:cs="Arial"/>
          <w:sz w:val="24"/>
          <w:szCs w:val="24"/>
        </w:rPr>
        <w:t>evaluat</w:t>
      </w:r>
      <w:r w:rsidR="00DD7D3C">
        <w:rPr>
          <w:rFonts w:ascii="Arial" w:hAnsi="Arial" w:cs="Arial"/>
          <w:sz w:val="24"/>
          <w:szCs w:val="24"/>
        </w:rPr>
        <w:t xml:space="preserve">ion </w:t>
      </w:r>
      <w:r w:rsidR="00CB3DDF">
        <w:rPr>
          <w:rFonts w:ascii="Arial" w:hAnsi="Arial" w:cs="Arial"/>
          <w:sz w:val="24"/>
          <w:szCs w:val="24"/>
        </w:rPr>
        <w:t xml:space="preserve">around </w:t>
      </w:r>
      <w:r w:rsidR="00CB3DDF" w:rsidRPr="00CE2FCC">
        <w:rPr>
          <w:rFonts w:ascii="Arial" w:hAnsi="Arial" w:cs="Arial"/>
          <w:sz w:val="24"/>
          <w:szCs w:val="24"/>
        </w:rPr>
        <w:t>Family</w:t>
      </w:r>
      <w:r w:rsidR="007D5BA9" w:rsidRPr="00CE2FCC">
        <w:rPr>
          <w:rFonts w:ascii="Arial" w:hAnsi="Arial" w:cs="Arial"/>
          <w:sz w:val="24"/>
          <w:szCs w:val="24"/>
        </w:rPr>
        <w:t xml:space="preserve"> B</w:t>
      </w:r>
      <w:r w:rsidR="00DD7D3C">
        <w:rPr>
          <w:rFonts w:ascii="Arial" w:hAnsi="Arial" w:cs="Arial"/>
          <w:sz w:val="24"/>
          <w:szCs w:val="24"/>
        </w:rPr>
        <w:t xml:space="preserve"> will be </w:t>
      </w:r>
      <w:r w:rsidR="00AF2709">
        <w:rPr>
          <w:rFonts w:ascii="Arial" w:hAnsi="Arial" w:cs="Arial"/>
          <w:sz w:val="24"/>
          <w:szCs w:val="24"/>
        </w:rPr>
        <w:t>discussed as to whether the family</w:t>
      </w:r>
      <w:r w:rsidR="007D5BA9" w:rsidRPr="00CE2FCC">
        <w:rPr>
          <w:rFonts w:ascii="Arial" w:hAnsi="Arial" w:cs="Arial"/>
          <w:sz w:val="24"/>
          <w:szCs w:val="24"/>
        </w:rPr>
        <w:t xml:space="preserve"> benefited from the</w:t>
      </w:r>
      <w:r w:rsidR="007D5BA9" w:rsidRPr="00CE2FCC">
        <w:rPr>
          <w:rFonts w:ascii="Arial" w:hAnsi="Arial" w:cs="Arial"/>
          <w:color w:val="FF0000"/>
          <w:sz w:val="24"/>
          <w:szCs w:val="24"/>
        </w:rPr>
        <w:t xml:space="preserve"> </w:t>
      </w:r>
      <w:r w:rsidR="007D5BA9" w:rsidRPr="00CE2FCC">
        <w:rPr>
          <w:rFonts w:ascii="Arial" w:hAnsi="Arial" w:cs="Arial"/>
          <w:sz w:val="24"/>
          <w:szCs w:val="24"/>
        </w:rPr>
        <w:t>project which was referred to them by the Youth Offending Team</w:t>
      </w:r>
    </w:p>
    <w:p w14:paraId="44143BB6" w14:textId="33917253" w:rsidR="0025278F" w:rsidRPr="00CE2FCC" w:rsidRDefault="0025278F" w:rsidP="00CE2FCC">
      <w:pPr>
        <w:spacing w:line="360" w:lineRule="auto"/>
        <w:jc w:val="both"/>
        <w:rPr>
          <w:rFonts w:ascii="Arial" w:hAnsi="Arial" w:cs="Arial"/>
          <w:color w:val="1F3864" w:themeColor="accent1" w:themeShade="80"/>
          <w:sz w:val="24"/>
          <w:szCs w:val="24"/>
        </w:rPr>
      </w:pPr>
      <w:r w:rsidRPr="00CE2FCC">
        <w:rPr>
          <w:rFonts w:ascii="Arial" w:hAnsi="Arial" w:cs="Arial"/>
          <w:color w:val="1F3864" w:themeColor="accent1" w:themeShade="80"/>
          <w:sz w:val="24"/>
          <w:szCs w:val="24"/>
        </w:rPr>
        <w:t>What made family B vulnerable?</w:t>
      </w:r>
    </w:p>
    <w:p w14:paraId="6DDBB03E" w14:textId="48FCFA2E" w:rsidR="00E602D4" w:rsidRPr="00CE2FCC" w:rsidRDefault="00EA2B55" w:rsidP="00CE2FC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2FCC">
        <w:rPr>
          <w:rFonts w:ascii="Arial" w:hAnsi="Arial" w:cs="Arial"/>
          <w:sz w:val="24"/>
          <w:szCs w:val="24"/>
        </w:rPr>
        <w:t>Family B had several risk factors namely</w:t>
      </w:r>
      <w:r w:rsidR="004B53CB" w:rsidRPr="00CE2FCC">
        <w:rPr>
          <w:rFonts w:ascii="Arial" w:hAnsi="Arial" w:cs="Arial"/>
          <w:sz w:val="24"/>
          <w:szCs w:val="24"/>
        </w:rPr>
        <w:t>, poverty,</w:t>
      </w:r>
      <w:r w:rsidR="00E243DC" w:rsidRPr="00CE2FCC">
        <w:rPr>
          <w:rFonts w:ascii="Arial" w:hAnsi="Arial" w:cs="Arial"/>
          <w:sz w:val="24"/>
          <w:szCs w:val="24"/>
        </w:rPr>
        <w:t xml:space="preserve"> worklessness,</w:t>
      </w:r>
      <w:r w:rsidR="004B53CB" w:rsidRPr="00CE2FCC">
        <w:rPr>
          <w:rFonts w:ascii="Arial" w:hAnsi="Arial" w:cs="Arial"/>
          <w:sz w:val="24"/>
          <w:szCs w:val="24"/>
        </w:rPr>
        <w:t xml:space="preserve"> </w:t>
      </w:r>
      <w:r w:rsidR="00A93659" w:rsidRPr="00CE2FCC">
        <w:rPr>
          <w:rFonts w:ascii="Arial" w:hAnsi="Arial" w:cs="Arial"/>
          <w:sz w:val="24"/>
          <w:szCs w:val="24"/>
        </w:rPr>
        <w:t xml:space="preserve">homelessness, </w:t>
      </w:r>
      <w:r w:rsidR="004B53CB" w:rsidRPr="00CE2FCC">
        <w:rPr>
          <w:rFonts w:ascii="Arial" w:hAnsi="Arial" w:cs="Arial"/>
          <w:sz w:val="24"/>
          <w:szCs w:val="24"/>
        </w:rPr>
        <w:t xml:space="preserve">violence, </w:t>
      </w:r>
      <w:r w:rsidR="00AC3618" w:rsidRPr="00CE2FCC">
        <w:rPr>
          <w:rFonts w:ascii="Arial" w:hAnsi="Arial" w:cs="Arial"/>
          <w:sz w:val="24"/>
          <w:szCs w:val="24"/>
        </w:rPr>
        <w:t xml:space="preserve">parenting issues and behavioural issues </w:t>
      </w:r>
      <w:r w:rsidR="004877FC" w:rsidRPr="00CE2FCC">
        <w:rPr>
          <w:rFonts w:ascii="Arial" w:hAnsi="Arial" w:cs="Arial"/>
          <w:sz w:val="24"/>
          <w:szCs w:val="24"/>
        </w:rPr>
        <w:t xml:space="preserve">around their teenage son. </w:t>
      </w:r>
    </w:p>
    <w:p w14:paraId="16A6C0CA" w14:textId="575BAB31" w:rsidR="00227E41" w:rsidRPr="00CE2FCC" w:rsidRDefault="00E318B0" w:rsidP="00CE2FC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2FCC">
        <w:rPr>
          <w:rFonts w:ascii="Arial" w:hAnsi="Arial" w:cs="Arial"/>
          <w:b/>
          <w:bCs/>
          <w:sz w:val="24"/>
          <w:szCs w:val="24"/>
        </w:rPr>
        <w:t>Poverty</w:t>
      </w:r>
      <w:r w:rsidRPr="00CE2FCC">
        <w:rPr>
          <w:rFonts w:ascii="Arial" w:hAnsi="Arial" w:cs="Arial"/>
          <w:sz w:val="24"/>
          <w:szCs w:val="24"/>
        </w:rPr>
        <w:t xml:space="preserve"> is a huge risk factor as it leads to many problems</w:t>
      </w:r>
      <w:r w:rsidR="00B850BF" w:rsidRPr="00CE2FCC">
        <w:rPr>
          <w:rFonts w:ascii="Arial" w:hAnsi="Arial" w:cs="Arial"/>
          <w:sz w:val="24"/>
          <w:szCs w:val="24"/>
        </w:rPr>
        <w:t xml:space="preserve"> within </w:t>
      </w:r>
      <w:r w:rsidR="00B96F00" w:rsidRPr="00CE2FCC">
        <w:rPr>
          <w:rFonts w:ascii="Arial" w:hAnsi="Arial" w:cs="Arial"/>
          <w:sz w:val="24"/>
          <w:szCs w:val="24"/>
        </w:rPr>
        <w:t>families.</w:t>
      </w:r>
      <w:r w:rsidR="00E33937" w:rsidRPr="00CE2FCC">
        <w:rPr>
          <w:rFonts w:ascii="Arial" w:hAnsi="Arial" w:cs="Arial"/>
          <w:sz w:val="24"/>
          <w:szCs w:val="24"/>
        </w:rPr>
        <w:t xml:space="preserve"> </w:t>
      </w:r>
      <w:r w:rsidR="00194674" w:rsidRPr="00CE2FCC">
        <w:rPr>
          <w:rFonts w:ascii="Arial" w:hAnsi="Arial" w:cs="Arial"/>
          <w:sz w:val="24"/>
          <w:szCs w:val="24"/>
        </w:rPr>
        <w:t xml:space="preserve">Family B consists of </w:t>
      </w:r>
      <w:r w:rsidR="00F90460" w:rsidRPr="00CE2FCC">
        <w:rPr>
          <w:rFonts w:ascii="Arial" w:hAnsi="Arial" w:cs="Arial"/>
          <w:sz w:val="24"/>
          <w:szCs w:val="24"/>
        </w:rPr>
        <w:t>mother, partner, three teenage children and two primary school children, we can clearly see that it was a large famil</w:t>
      </w:r>
      <w:r w:rsidR="00EF7E9B" w:rsidRPr="00CE2FCC">
        <w:rPr>
          <w:rFonts w:ascii="Arial" w:hAnsi="Arial" w:cs="Arial"/>
          <w:sz w:val="24"/>
          <w:szCs w:val="24"/>
        </w:rPr>
        <w:t xml:space="preserve">y. </w:t>
      </w:r>
      <w:r w:rsidR="00C811A7">
        <w:rPr>
          <w:rFonts w:ascii="Arial" w:hAnsi="Arial" w:cs="Arial"/>
          <w:sz w:val="24"/>
          <w:szCs w:val="24"/>
        </w:rPr>
        <w:t xml:space="preserve"> Th </w:t>
      </w:r>
      <w:r w:rsidR="00E33937" w:rsidRPr="00CE2FCC">
        <w:rPr>
          <w:rFonts w:ascii="Arial" w:hAnsi="Arial" w:cs="Arial"/>
          <w:sz w:val="24"/>
          <w:szCs w:val="24"/>
        </w:rPr>
        <w:t>Prime minister</w:t>
      </w:r>
      <w:r w:rsidR="00194674" w:rsidRPr="00CE2FCC">
        <w:rPr>
          <w:rFonts w:ascii="Arial" w:hAnsi="Arial" w:cs="Arial"/>
          <w:sz w:val="24"/>
          <w:szCs w:val="24"/>
        </w:rPr>
        <w:t>’</w:t>
      </w:r>
      <w:r w:rsidR="00E33937" w:rsidRPr="00CE2FCC">
        <w:rPr>
          <w:rFonts w:ascii="Arial" w:hAnsi="Arial" w:cs="Arial"/>
          <w:sz w:val="24"/>
          <w:szCs w:val="24"/>
        </w:rPr>
        <w:t>s speech</w:t>
      </w:r>
      <w:r w:rsidR="00C811A7">
        <w:rPr>
          <w:rFonts w:ascii="Arial" w:hAnsi="Arial" w:cs="Arial"/>
          <w:sz w:val="24"/>
          <w:szCs w:val="24"/>
        </w:rPr>
        <w:t xml:space="preserve"> addressed </w:t>
      </w:r>
      <w:r w:rsidR="00C811A7" w:rsidRPr="00CE2FCC">
        <w:rPr>
          <w:rFonts w:ascii="Arial" w:hAnsi="Arial" w:cs="Arial"/>
          <w:sz w:val="24"/>
          <w:szCs w:val="24"/>
        </w:rPr>
        <w:t>at</w:t>
      </w:r>
      <w:r w:rsidR="00E33937" w:rsidRPr="00CE2FCC">
        <w:rPr>
          <w:rFonts w:ascii="Arial" w:hAnsi="Arial" w:cs="Arial"/>
          <w:sz w:val="24"/>
          <w:szCs w:val="24"/>
        </w:rPr>
        <w:t xml:space="preserve"> Toynbee Hall</w:t>
      </w:r>
      <w:r w:rsidR="00C811A7">
        <w:rPr>
          <w:rFonts w:ascii="Arial" w:hAnsi="Arial" w:cs="Arial"/>
          <w:sz w:val="24"/>
          <w:szCs w:val="24"/>
        </w:rPr>
        <w:t xml:space="preserve"> in 1999</w:t>
      </w:r>
      <w:r w:rsidR="00E33937" w:rsidRPr="00CE2FCC">
        <w:rPr>
          <w:rFonts w:ascii="Arial" w:hAnsi="Arial" w:cs="Arial"/>
          <w:sz w:val="24"/>
          <w:szCs w:val="24"/>
        </w:rPr>
        <w:t xml:space="preserve"> </w:t>
      </w:r>
      <w:r w:rsidR="00ED0F44">
        <w:rPr>
          <w:rFonts w:ascii="Arial" w:hAnsi="Arial" w:cs="Arial"/>
          <w:sz w:val="24"/>
          <w:szCs w:val="24"/>
        </w:rPr>
        <w:t>pledged</w:t>
      </w:r>
      <w:r w:rsidR="00E33937" w:rsidRPr="00CE2FCC">
        <w:rPr>
          <w:rFonts w:ascii="Arial" w:hAnsi="Arial" w:cs="Arial"/>
          <w:sz w:val="24"/>
          <w:szCs w:val="24"/>
        </w:rPr>
        <w:t xml:space="preserve"> to eliminate child poverty</w:t>
      </w:r>
      <w:r w:rsidR="00C811A7">
        <w:rPr>
          <w:rFonts w:ascii="Arial" w:hAnsi="Arial" w:cs="Arial"/>
          <w:sz w:val="24"/>
          <w:szCs w:val="24"/>
        </w:rPr>
        <w:t xml:space="preserve"> as it </w:t>
      </w:r>
      <w:r w:rsidR="00B56F4D" w:rsidRPr="00CE2FCC">
        <w:rPr>
          <w:rFonts w:ascii="Arial" w:hAnsi="Arial" w:cs="Arial"/>
          <w:sz w:val="24"/>
          <w:szCs w:val="24"/>
        </w:rPr>
        <w:t xml:space="preserve">is </w:t>
      </w:r>
      <w:r w:rsidR="00ED0F44">
        <w:rPr>
          <w:rFonts w:ascii="Arial" w:hAnsi="Arial" w:cs="Arial"/>
          <w:sz w:val="24"/>
          <w:szCs w:val="24"/>
        </w:rPr>
        <w:t>connected</w:t>
      </w:r>
      <w:r w:rsidR="00B56F4D" w:rsidRPr="00CE2FCC">
        <w:rPr>
          <w:rFonts w:ascii="Arial" w:hAnsi="Arial" w:cs="Arial"/>
          <w:sz w:val="24"/>
          <w:szCs w:val="24"/>
        </w:rPr>
        <w:t xml:space="preserve"> with poor child wellbeing and</w:t>
      </w:r>
      <w:r w:rsidR="00ED0F44">
        <w:rPr>
          <w:rFonts w:ascii="Arial" w:hAnsi="Arial" w:cs="Arial"/>
          <w:sz w:val="24"/>
          <w:szCs w:val="24"/>
        </w:rPr>
        <w:t xml:space="preserve"> welfare</w:t>
      </w:r>
      <w:r w:rsidR="00A7093F" w:rsidRPr="00CE2FCC">
        <w:rPr>
          <w:rFonts w:ascii="Arial" w:hAnsi="Arial" w:cs="Arial"/>
          <w:sz w:val="24"/>
          <w:szCs w:val="24"/>
        </w:rPr>
        <w:t>.</w:t>
      </w:r>
      <w:r w:rsidR="00C811A7">
        <w:rPr>
          <w:rFonts w:ascii="Arial" w:hAnsi="Arial" w:cs="Arial"/>
          <w:sz w:val="24"/>
          <w:szCs w:val="24"/>
        </w:rPr>
        <w:t xml:space="preserve"> A</w:t>
      </w:r>
      <w:r w:rsidR="00FD4AAF">
        <w:rPr>
          <w:rFonts w:ascii="Arial" w:hAnsi="Arial" w:cs="Arial"/>
          <w:sz w:val="24"/>
          <w:szCs w:val="24"/>
        </w:rPr>
        <w:t xml:space="preserve"> </w:t>
      </w:r>
      <w:r w:rsidR="00A7093F" w:rsidRPr="00CE2FCC">
        <w:rPr>
          <w:rFonts w:ascii="Arial" w:hAnsi="Arial" w:cs="Arial"/>
          <w:sz w:val="24"/>
          <w:szCs w:val="24"/>
        </w:rPr>
        <w:t>child to be poor just because they</w:t>
      </w:r>
      <w:r w:rsidR="00C811A7">
        <w:rPr>
          <w:rFonts w:ascii="Arial" w:hAnsi="Arial" w:cs="Arial"/>
          <w:sz w:val="24"/>
          <w:szCs w:val="24"/>
        </w:rPr>
        <w:t xml:space="preserve"> are</w:t>
      </w:r>
      <w:r w:rsidR="00A7093F" w:rsidRPr="00CE2FCC">
        <w:rPr>
          <w:rFonts w:ascii="Arial" w:hAnsi="Arial" w:cs="Arial"/>
          <w:sz w:val="24"/>
          <w:szCs w:val="24"/>
        </w:rPr>
        <w:t xml:space="preserve"> liv</w:t>
      </w:r>
      <w:r w:rsidR="00C811A7">
        <w:rPr>
          <w:rFonts w:ascii="Arial" w:hAnsi="Arial" w:cs="Arial"/>
          <w:sz w:val="24"/>
          <w:szCs w:val="24"/>
        </w:rPr>
        <w:t>ing</w:t>
      </w:r>
      <w:r w:rsidR="00A7093F" w:rsidRPr="00CE2FCC">
        <w:rPr>
          <w:rFonts w:ascii="Arial" w:hAnsi="Arial" w:cs="Arial"/>
          <w:sz w:val="24"/>
          <w:szCs w:val="24"/>
        </w:rPr>
        <w:t xml:space="preserve"> in a large family</w:t>
      </w:r>
      <w:r w:rsidR="00FD4AAF">
        <w:rPr>
          <w:rFonts w:ascii="Arial" w:hAnsi="Arial" w:cs="Arial"/>
          <w:sz w:val="24"/>
          <w:szCs w:val="24"/>
        </w:rPr>
        <w:t xml:space="preserve"> is unjust</w:t>
      </w:r>
      <w:r w:rsidR="00F01782" w:rsidRPr="00CE2FCC">
        <w:rPr>
          <w:rFonts w:ascii="Arial" w:hAnsi="Arial" w:cs="Arial"/>
          <w:sz w:val="24"/>
          <w:szCs w:val="24"/>
        </w:rPr>
        <w:t xml:space="preserve"> (Bradshaw</w:t>
      </w:r>
      <w:r w:rsidR="00FD4AAF">
        <w:rPr>
          <w:rFonts w:ascii="Arial" w:hAnsi="Arial" w:cs="Arial"/>
          <w:sz w:val="24"/>
          <w:szCs w:val="24"/>
        </w:rPr>
        <w:t xml:space="preserve"> </w:t>
      </w:r>
      <w:r w:rsidR="00FD4AAF" w:rsidRPr="00FD4AAF">
        <w:rPr>
          <w:rFonts w:ascii="Arial" w:hAnsi="Arial" w:cs="Arial"/>
          <w:i/>
          <w:iCs/>
          <w:sz w:val="24"/>
          <w:szCs w:val="24"/>
        </w:rPr>
        <w:t>et al</w:t>
      </w:r>
      <w:r w:rsidR="00FD4AAF">
        <w:rPr>
          <w:rFonts w:ascii="Arial" w:hAnsi="Arial" w:cs="Arial"/>
          <w:sz w:val="24"/>
          <w:szCs w:val="24"/>
        </w:rPr>
        <w:t xml:space="preserve"> </w:t>
      </w:r>
      <w:r w:rsidR="00F01782" w:rsidRPr="00CE2FCC">
        <w:rPr>
          <w:rFonts w:ascii="Arial" w:hAnsi="Arial" w:cs="Arial"/>
          <w:sz w:val="24"/>
          <w:szCs w:val="24"/>
        </w:rPr>
        <w:t>2006).</w:t>
      </w:r>
    </w:p>
    <w:p w14:paraId="2F033236" w14:textId="725E9EB1" w:rsidR="00CB285D" w:rsidRPr="00CE2FCC" w:rsidRDefault="00CB285D" w:rsidP="00CE2FC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2FCC">
        <w:rPr>
          <w:rFonts w:ascii="Arial" w:hAnsi="Arial" w:cs="Arial"/>
          <w:sz w:val="24"/>
          <w:szCs w:val="24"/>
        </w:rPr>
        <w:t xml:space="preserve">There were </w:t>
      </w:r>
      <w:r w:rsidR="00E1724A" w:rsidRPr="00CE2FCC">
        <w:rPr>
          <w:rFonts w:ascii="Arial" w:hAnsi="Arial" w:cs="Arial"/>
          <w:sz w:val="24"/>
          <w:szCs w:val="24"/>
        </w:rPr>
        <w:t xml:space="preserve">issues around the </w:t>
      </w:r>
      <w:r w:rsidR="002E02A3" w:rsidRPr="00CE2FCC">
        <w:rPr>
          <w:rFonts w:ascii="Arial" w:hAnsi="Arial" w:cs="Arial"/>
          <w:b/>
          <w:bCs/>
          <w:sz w:val="24"/>
          <w:szCs w:val="24"/>
        </w:rPr>
        <w:t>worklessness</w:t>
      </w:r>
      <w:r w:rsidR="002E02A3" w:rsidRPr="00CE2FCC">
        <w:rPr>
          <w:rFonts w:ascii="Arial" w:hAnsi="Arial" w:cs="Arial"/>
          <w:sz w:val="24"/>
          <w:szCs w:val="24"/>
        </w:rPr>
        <w:t xml:space="preserve"> around the mother’s partner. </w:t>
      </w:r>
      <w:r w:rsidR="00AA4D48" w:rsidRPr="00CE2FCC">
        <w:rPr>
          <w:rFonts w:ascii="Arial" w:hAnsi="Arial" w:cs="Arial"/>
          <w:sz w:val="24"/>
          <w:szCs w:val="24"/>
        </w:rPr>
        <w:t xml:space="preserve">The Department for Education (2016) </w:t>
      </w:r>
      <w:r w:rsidR="00C067CF" w:rsidRPr="00CE2FCC">
        <w:rPr>
          <w:rFonts w:ascii="Arial" w:hAnsi="Arial" w:cs="Arial"/>
          <w:sz w:val="24"/>
          <w:szCs w:val="24"/>
        </w:rPr>
        <w:t>has noted that w</w:t>
      </w:r>
      <w:r w:rsidR="002E02A3" w:rsidRPr="00CE2FCC">
        <w:rPr>
          <w:rFonts w:ascii="Arial" w:hAnsi="Arial" w:cs="Arial"/>
          <w:sz w:val="24"/>
          <w:szCs w:val="24"/>
        </w:rPr>
        <w:t>orklessness is a risk factor that effects families</w:t>
      </w:r>
      <w:r w:rsidR="000A4711" w:rsidRPr="00CE2FCC">
        <w:rPr>
          <w:rFonts w:ascii="Arial" w:hAnsi="Arial" w:cs="Arial"/>
          <w:sz w:val="24"/>
          <w:szCs w:val="24"/>
        </w:rPr>
        <w:t>.</w:t>
      </w:r>
      <w:r w:rsidR="003E7B6F" w:rsidRPr="00CE2FCC">
        <w:rPr>
          <w:rFonts w:ascii="Arial" w:hAnsi="Arial" w:cs="Arial"/>
          <w:sz w:val="24"/>
          <w:szCs w:val="24"/>
        </w:rPr>
        <w:t xml:space="preserve"> </w:t>
      </w:r>
      <w:r w:rsidR="002E02A3" w:rsidRPr="00CE2FCC">
        <w:rPr>
          <w:rFonts w:ascii="Arial" w:hAnsi="Arial" w:cs="Arial"/>
          <w:sz w:val="24"/>
          <w:szCs w:val="24"/>
        </w:rPr>
        <w:t>it</w:t>
      </w:r>
      <w:r w:rsidR="003C70DF" w:rsidRPr="00CE2FCC">
        <w:rPr>
          <w:rFonts w:ascii="Arial" w:hAnsi="Arial" w:cs="Arial"/>
          <w:sz w:val="24"/>
          <w:szCs w:val="24"/>
        </w:rPr>
        <w:t xml:space="preserve"> is</w:t>
      </w:r>
      <w:r w:rsidR="002E02A3" w:rsidRPr="00CE2FCC">
        <w:rPr>
          <w:rFonts w:ascii="Arial" w:hAnsi="Arial" w:cs="Arial"/>
          <w:sz w:val="24"/>
          <w:szCs w:val="24"/>
        </w:rPr>
        <w:t xml:space="preserve"> </w:t>
      </w:r>
      <w:r w:rsidR="003E7B6F" w:rsidRPr="00CE2FCC">
        <w:rPr>
          <w:rFonts w:ascii="Arial" w:hAnsi="Arial" w:cs="Arial"/>
          <w:sz w:val="24"/>
          <w:szCs w:val="24"/>
        </w:rPr>
        <w:t>common</w:t>
      </w:r>
      <w:r w:rsidR="003C70DF" w:rsidRPr="00CE2FCC">
        <w:rPr>
          <w:rFonts w:ascii="Arial" w:hAnsi="Arial" w:cs="Arial"/>
          <w:sz w:val="24"/>
          <w:szCs w:val="24"/>
        </w:rPr>
        <w:t xml:space="preserve"> </w:t>
      </w:r>
      <w:r w:rsidR="003A1AE2" w:rsidRPr="00CE2FCC">
        <w:rPr>
          <w:rFonts w:ascii="Arial" w:hAnsi="Arial" w:cs="Arial"/>
          <w:sz w:val="24"/>
          <w:szCs w:val="24"/>
        </w:rPr>
        <w:t xml:space="preserve">to find </w:t>
      </w:r>
      <w:r w:rsidR="00A67331" w:rsidRPr="00CE2FCC">
        <w:rPr>
          <w:rFonts w:ascii="Arial" w:hAnsi="Arial" w:cs="Arial"/>
          <w:sz w:val="24"/>
          <w:szCs w:val="24"/>
        </w:rPr>
        <w:t>children and young people</w:t>
      </w:r>
      <w:r w:rsidR="003E7B6F" w:rsidRPr="00CE2FCC">
        <w:rPr>
          <w:rFonts w:ascii="Arial" w:hAnsi="Arial" w:cs="Arial"/>
          <w:sz w:val="24"/>
          <w:szCs w:val="24"/>
        </w:rPr>
        <w:t xml:space="preserve"> in workless households</w:t>
      </w:r>
      <w:r w:rsidR="00A67331" w:rsidRPr="00CE2FCC">
        <w:rPr>
          <w:rFonts w:ascii="Arial" w:hAnsi="Arial" w:cs="Arial"/>
          <w:sz w:val="24"/>
          <w:szCs w:val="24"/>
        </w:rPr>
        <w:t xml:space="preserve"> to have the following </w:t>
      </w:r>
      <w:r w:rsidR="00181EEE" w:rsidRPr="00CE2FCC">
        <w:rPr>
          <w:rFonts w:ascii="Arial" w:hAnsi="Arial" w:cs="Arial"/>
          <w:sz w:val="24"/>
          <w:szCs w:val="24"/>
        </w:rPr>
        <w:t>characteristics: -</w:t>
      </w:r>
    </w:p>
    <w:p w14:paraId="66F7A40B" w14:textId="5DD4DC28" w:rsidR="00A130A5" w:rsidRPr="00F7728D" w:rsidRDefault="001C4110" w:rsidP="00CE2FC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2FCC">
        <w:rPr>
          <w:rFonts w:ascii="Arial" w:hAnsi="Arial" w:cs="Arial"/>
          <w:sz w:val="24"/>
          <w:szCs w:val="24"/>
        </w:rPr>
        <w:t xml:space="preserve">Evidence suggests that parent worklessness has a negative </w:t>
      </w:r>
      <w:r w:rsidR="00EC1EE4" w:rsidRPr="00CE2FCC">
        <w:rPr>
          <w:rFonts w:ascii="Arial" w:hAnsi="Arial" w:cs="Arial"/>
          <w:sz w:val="24"/>
          <w:szCs w:val="24"/>
        </w:rPr>
        <w:t xml:space="preserve">impact in young people finding employment </w:t>
      </w:r>
      <w:r w:rsidR="009756BD" w:rsidRPr="00CE2FCC">
        <w:rPr>
          <w:rFonts w:ascii="Arial" w:hAnsi="Arial" w:cs="Arial"/>
          <w:sz w:val="24"/>
          <w:szCs w:val="24"/>
        </w:rPr>
        <w:t xml:space="preserve">especially if </w:t>
      </w:r>
      <w:r w:rsidR="00F76A8C" w:rsidRPr="00CE2FCC">
        <w:rPr>
          <w:rFonts w:ascii="Arial" w:hAnsi="Arial" w:cs="Arial"/>
          <w:sz w:val="24"/>
          <w:szCs w:val="24"/>
        </w:rPr>
        <w:t>they are simultaneously faced with other social economic disadvantage</w:t>
      </w:r>
      <w:r w:rsidR="00AF2AC0">
        <w:rPr>
          <w:rFonts w:ascii="Arial" w:hAnsi="Arial" w:cs="Arial"/>
          <w:sz w:val="24"/>
          <w:szCs w:val="24"/>
        </w:rPr>
        <w:t>s such as living in poverty and parents having a low education. (</w:t>
      </w:r>
      <w:r w:rsidR="00AF2AC0" w:rsidRPr="002057C5">
        <w:rPr>
          <w:rFonts w:ascii="Arial" w:hAnsi="Arial" w:cs="Arial"/>
          <w:sz w:val="24"/>
          <w:szCs w:val="24"/>
        </w:rPr>
        <w:t>Ingrid, S., Barnes</w:t>
      </w:r>
      <w:r w:rsidR="00AF2AC0">
        <w:rPr>
          <w:rFonts w:ascii="Arial" w:hAnsi="Arial" w:cs="Arial"/>
          <w:sz w:val="24"/>
          <w:szCs w:val="24"/>
        </w:rPr>
        <w:t>. M,</w:t>
      </w:r>
      <w:r w:rsidR="00AF2AC0" w:rsidRPr="002057C5">
        <w:rPr>
          <w:rFonts w:ascii="Arial" w:hAnsi="Arial" w:cs="Arial"/>
          <w:sz w:val="24"/>
          <w:szCs w:val="24"/>
        </w:rPr>
        <w:t xml:space="preserve"> Brown</w:t>
      </w:r>
      <w:r w:rsidR="00AF2AC0">
        <w:rPr>
          <w:rFonts w:ascii="Arial" w:hAnsi="Arial" w:cs="Arial"/>
          <w:sz w:val="24"/>
          <w:szCs w:val="24"/>
        </w:rPr>
        <w:t xml:space="preserve">. V, </w:t>
      </w:r>
      <w:bookmarkStart w:id="0" w:name="_GoBack"/>
      <w:bookmarkEnd w:id="0"/>
      <w:r w:rsidR="00AF2AC0" w:rsidRPr="002057C5">
        <w:rPr>
          <w:rFonts w:ascii="Arial" w:hAnsi="Arial" w:cs="Arial"/>
          <w:sz w:val="24"/>
          <w:szCs w:val="24"/>
        </w:rPr>
        <w:t>Parsons</w:t>
      </w:r>
      <w:r w:rsidR="00AF2AC0">
        <w:rPr>
          <w:rFonts w:ascii="Arial" w:hAnsi="Arial" w:cs="Arial"/>
          <w:sz w:val="24"/>
          <w:szCs w:val="24"/>
        </w:rPr>
        <w:t>. S</w:t>
      </w:r>
      <w:r w:rsidR="00AF2AC0" w:rsidRPr="002057C5">
        <w:rPr>
          <w:rFonts w:ascii="Arial" w:hAnsi="Arial" w:cs="Arial"/>
          <w:sz w:val="24"/>
          <w:szCs w:val="24"/>
        </w:rPr>
        <w:t>, Ross</w:t>
      </w:r>
      <w:r w:rsidR="00AF2AC0">
        <w:rPr>
          <w:rFonts w:ascii="Arial" w:hAnsi="Arial" w:cs="Arial"/>
          <w:sz w:val="24"/>
          <w:szCs w:val="24"/>
        </w:rPr>
        <w:t>, A.</w:t>
      </w:r>
      <w:r w:rsidR="00AF2AC0" w:rsidRPr="002057C5">
        <w:rPr>
          <w:rFonts w:ascii="Arial" w:hAnsi="Arial" w:cs="Arial"/>
          <w:sz w:val="24"/>
          <w:szCs w:val="24"/>
        </w:rPr>
        <w:t xml:space="preserve"> &amp; Vignoles</w:t>
      </w:r>
      <w:r w:rsidR="00AF2AC0">
        <w:rPr>
          <w:rFonts w:ascii="Arial" w:hAnsi="Arial" w:cs="Arial"/>
          <w:sz w:val="24"/>
          <w:szCs w:val="24"/>
        </w:rPr>
        <w:t>, A</w:t>
      </w:r>
      <w:r w:rsidR="00AF2AC0" w:rsidRPr="002057C5">
        <w:rPr>
          <w:rFonts w:ascii="Arial" w:hAnsi="Arial" w:cs="Arial"/>
          <w:sz w:val="24"/>
          <w:szCs w:val="24"/>
        </w:rPr>
        <w:t xml:space="preserve"> (2012)</w:t>
      </w:r>
      <w:r w:rsidR="00AF2AC0">
        <w:rPr>
          <w:rFonts w:ascii="Arial" w:hAnsi="Arial" w:cs="Arial"/>
          <w:sz w:val="24"/>
          <w:szCs w:val="24"/>
        </w:rPr>
        <w:t>.</w:t>
      </w:r>
    </w:p>
    <w:p w14:paraId="10864EB6" w14:textId="01A67555" w:rsidR="00287073" w:rsidRPr="00CE2FCC" w:rsidRDefault="00DE2BAD" w:rsidP="00CE2FC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T</w:t>
      </w:r>
      <w:r w:rsidR="0005693D" w:rsidRPr="00CE2FCC">
        <w:rPr>
          <w:rFonts w:ascii="Arial" w:hAnsi="Arial" w:cs="Arial"/>
          <w:sz w:val="24"/>
          <w:szCs w:val="24"/>
        </w:rPr>
        <w:t>here is an idea about worklessness that it may be a family inheritance, value and practice that enco</w:t>
      </w:r>
      <w:r w:rsidR="002B5ADA" w:rsidRPr="00CE2FCC">
        <w:rPr>
          <w:rFonts w:ascii="Arial" w:hAnsi="Arial" w:cs="Arial"/>
          <w:sz w:val="24"/>
          <w:szCs w:val="24"/>
        </w:rPr>
        <w:t xml:space="preserve">urages </w:t>
      </w:r>
      <w:r w:rsidR="007D05CA" w:rsidRPr="00CE2FCC">
        <w:rPr>
          <w:rFonts w:ascii="Arial" w:hAnsi="Arial" w:cs="Arial"/>
          <w:sz w:val="24"/>
          <w:szCs w:val="24"/>
        </w:rPr>
        <w:t xml:space="preserve">the unemployed to be dependent on the welfare </w:t>
      </w:r>
      <w:r w:rsidR="00420D4D" w:rsidRPr="00CE2FCC">
        <w:rPr>
          <w:rFonts w:ascii="Arial" w:hAnsi="Arial" w:cs="Arial"/>
          <w:sz w:val="24"/>
          <w:szCs w:val="24"/>
        </w:rPr>
        <w:t>system.</w:t>
      </w:r>
      <w:r w:rsidRPr="00DE2BA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A7AE6">
        <w:rPr>
          <w:rFonts w:ascii="Arial" w:hAnsi="Arial" w:cs="Arial"/>
          <w:sz w:val="24"/>
          <w:szCs w:val="24"/>
          <w:shd w:val="clear" w:color="auto" w:fill="FFFFFF"/>
        </w:rPr>
        <w:t>(</w:t>
      </w:r>
      <w:r w:rsidRPr="00CE2FCC">
        <w:rPr>
          <w:rFonts w:ascii="Arial" w:hAnsi="Arial" w:cs="Arial"/>
          <w:sz w:val="24"/>
          <w:szCs w:val="24"/>
          <w:shd w:val="clear" w:color="auto" w:fill="FFFFFF"/>
        </w:rPr>
        <w:t>Shildrick, MacDonald, Furlong, Rodan, and Crow</w:t>
      </w:r>
      <w:r w:rsidR="008A7AE6">
        <w:rPr>
          <w:rFonts w:ascii="Arial" w:hAnsi="Arial" w:cs="Arial"/>
          <w:sz w:val="24"/>
          <w:szCs w:val="24"/>
        </w:rPr>
        <w:t>,2012</w:t>
      </w:r>
      <w:r w:rsidR="00D25837">
        <w:rPr>
          <w:rFonts w:ascii="Arial" w:hAnsi="Arial" w:cs="Arial"/>
          <w:sz w:val="24"/>
          <w:szCs w:val="24"/>
        </w:rPr>
        <w:t>,pg 5.)</w:t>
      </w:r>
    </w:p>
    <w:p w14:paraId="6EAE7502" w14:textId="0846545E" w:rsidR="00016689" w:rsidRPr="00CE2FCC" w:rsidRDefault="002513D9" w:rsidP="00CE2FC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2FCC">
        <w:rPr>
          <w:rFonts w:ascii="Arial" w:hAnsi="Arial" w:cs="Arial"/>
          <w:sz w:val="24"/>
          <w:szCs w:val="24"/>
        </w:rPr>
        <w:t>Family B’s teenage son was a youth offender and had behavioural iss</w:t>
      </w:r>
      <w:r>
        <w:rPr>
          <w:rFonts w:ascii="Arial" w:hAnsi="Arial" w:cs="Arial"/>
          <w:sz w:val="24"/>
          <w:szCs w:val="24"/>
        </w:rPr>
        <w:t xml:space="preserve">ues. </w:t>
      </w:r>
      <w:r w:rsidR="00317324" w:rsidRPr="00CE2FCC">
        <w:rPr>
          <w:rFonts w:ascii="Arial" w:hAnsi="Arial" w:cs="Arial"/>
          <w:b/>
          <w:bCs/>
          <w:sz w:val="24"/>
          <w:szCs w:val="24"/>
        </w:rPr>
        <w:t>Violence</w:t>
      </w:r>
      <w:r w:rsidR="00317324" w:rsidRPr="00CE2FCC">
        <w:rPr>
          <w:rFonts w:ascii="Arial" w:hAnsi="Arial" w:cs="Arial"/>
          <w:sz w:val="24"/>
          <w:szCs w:val="24"/>
        </w:rPr>
        <w:t xml:space="preserve"> in families </w:t>
      </w:r>
      <w:r w:rsidR="00D978E7" w:rsidRPr="00CE2FCC">
        <w:rPr>
          <w:rFonts w:ascii="Arial" w:hAnsi="Arial" w:cs="Arial"/>
          <w:sz w:val="24"/>
          <w:szCs w:val="24"/>
        </w:rPr>
        <w:t xml:space="preserve">can lead to childhood trauma. </w:t>
      </w:r>
      <w:r w:rsidR="002B695B" w:rsidRPr="00CE2FCC">
        <w:rPr>
          <w:rFonts w:ascii="Arial" w:hAnsi="Arial" w:cs="Arial"/>
          <w:sz w:val="24"/>
          <w:szCs w:val="24"/>
        </w:rPr>
        <w:t>Children who grow up in household</w:t>
      </w:r>
      <w:r w:rsidR="006225ED" w:rsidRPr="00CE2FCC">
        <w:rPr>
          <w:rFonts w:ascii="Arial" w:hAnsi="Arial" w:cs="Arial"/>
          <w:sz w:val="24"/>
          <w:szCs w:val="24"/>
        </w:rPr>
        <w:t>s</w:t>
      </w:r>
      <w:r w:rsidR="002B695B" w:rsidRPr="00CE2FCC">
        <w:rPr>
          <w:rFonts w:ascii="Arial" w:hAnsi="Arial" w:cs="Arial"/>
          <w:sz w:val="24"/>
          <w:szCs w:val="24"/>
        </w:rPr>
        <w:t xml:space="preserve"> where </w:t>
      </w:r>
      <w:r w:rsidR="002B695B" w:rsidRPr="00CE2FCC">
        <w:rPr>
          <w:rFonts w:ascii="Arial" w:hAnsi="Arial" w:cs="Arial"/>
          <w:sz w:val="24"/>
          <w:szCs w:val="24"/>
        </w:rPr>
        <w:lastRenderedPageBreak/>
        <w:t>there is</w:t>
      </w:r>
      <w:r w:rsidR="006225ED" w:rsidRPr="00CE2FCC">
        <w:rPr>
          <w:rFonts w:ascii="Arial" w:hAnsi="Arial" w:cs="Arial"/>
          <w:sz w:val="24"/>
          <w:szCs w:val="24"/>
        </w:rPr>
        <w:t xml:space="preserve"> constant violence are more likely to </w:t>
      </w:r>
      <w:r w:rsidR="00143493" w:rsidRPr="00CE2FCC">
        <w:rPr>
          <w:rFonts w:ascii="Arial" w:hAnsi="Arial" w:cs="Arial"/>
          <w:sz w:val="24"/>
          <w:szCs w:val="24"/>
        </w:rPr>
        <w:t xml:space="preserve">have low I.Q, </w:t>
      </w:r>
      <w:r w:rsidR="00AF72BB" w:rsidRPr="00CE2FCC">
        <w:rPr>
          <w:rFonts w:ascii="Arial" w:hAnsi="Arial" w:cs="Arial"/>
          <w:sz w:val="24"/>
          <w:szCs w:val="24"/>
        </w:rPr>
        <w:t xml:space="preserve">have low parent </w:t>
      </w:r>
      <w:r w:rsidR="00F414CB" w:rsidRPr="00CE2FCC">
        <w:rPr>
          <w:rFonts w:ascii="Arial" w:hAnsi="Arial" w:cs="Arial"/>
          <w:sz w:val="24"/>
          <w:szCs w:val="24"/>
        </w:rPr>
        <w:t xml:space="preserve">involvement, </w:t>
      </w:r>
      <w:r w:rsidR="003C2090" w:rsidRPr="00CE2FCC">
        <w:rPr>
          <w:rFonts w:ascii="Arial" w:hAnsi="Arial" w:cs="Arial"/>
          <w:sz w:val="24"/>
          <w:szCs w:val="24"/>
        </w:rPr>
        <w:t xml:space="preserve">poor behaviour control, involvement with drugs, </w:t>
      </w:r>
      <w:r w:rsidR="005633B9" w:rsidRPr="00CE2FCC">
        <w:rPr>
          <w:rFonts w:ascii="Arial" w:hAnsi="Arial" w:cs="Arial"/>
          <w:sz w:val="24"/>
          <w:szCs w:val="24"/>
        </w:rPr>
        <w:t xml:space="preserve">antisocial beliefs and attitudes, history of treatment for </w:t>
      </w:r>
      <w:r w:rsidR="00E07FD9" w:rsidRPr="00CE2FCC">
        <w:rPr>
          <w:rFonts w:ascii="Arial" w:hAnsi="Arial" w:cs="Arial"/>
          <w:sz w:val="24"/>
          <w:szCs w:val="24"/>
        </w:rPr>
        <w:t>emotional problems,</w:t>
      </w:r>
      <w:r w:rsidR="009866AF" w:rsidRPr="00CE2FCC">
        <w:rPr>
          <w:rFonts w:ascii="Arial" w:hAnsi="Arial" w:cs="Arial"/>
          <w:sz w:val="24"/>
          <w:szCs w:val="24"/>
        </w:rPr>
        <w:t xml:space="preserve"> learning disorders, low achievement in school, </w:t>
      </w:r>
      <w:r w:rsidR="00E07FD9" w:rsidRPr="00CE2FCC">
        <w:rPr>
          <w:rFonts w:ascii="Arial" w:hAnsi="Arial" w:cs="Arial"/>
          <w:sz w:val="24"/>
          <w:szCs w:val="24"/>
        </w:rPr>
        <w:t xml:space="preserve"> </w:t>
      </w:r>
      <w:r w:rsidR="00290E08" w:rsidRPr="00CE2FCC">
        <w:rPr>
          <w:rFonts w:ascii="Arial" w:hAnsi="Arial" w:cs="Arial"/>
          <w:sz w:val="24"/>
          <w:szCs w:val="24"/>
        </w:rPr>
        <w:t xml:space="preserve">involved with gangs and many other </w:t>
      </w:r>
      <w:r w:rsidR="009279C4" w:rsidRPr="00CE2FCC">
        <w:rPr>
          <w:rFonts w:ascii="Arial" w:hAnsi="Arial" w:cs="Arial"/>
          <w:sz w:val="24"/>
          <w:szCs w:val="24"/>
        </w:rPr>
        <w:t>factor</w:t>
      </w:r>
      <w:r w:rsidR="00016689" w:rsidRPr="00CE2FCC">
        <w:rPr>
          <w:rFonts w:ascii="Arial" w:hAnsi="Arial" w:cs="Arial"/>
          <w:sz w:val="24"/>
          <w:szCs w:val="24"/>
        </w:rPr>
        <w:t>s. (Centres for Disease Control and Prevention 2020).</w:t>
      </w:r>
      <w:r w:rsidR="00C61D7E" w:rsidRPr="00CE2FCC">
        <w:rPr>
          <w:rFonts w:ascii="Arial" w:hAnsi="Arial" w:cs="Arial"/>
          <w:sz w:val="24"/>
          <w:szCs w:val="24"/>
        </w:rPr>
        <w:t xml:space="preserve"> </w:t>
      </w:r>
    </w:p>
    <w:p w14:paraId="445A44B3" w14:textId="6F5E8D27" w:rsidR="00637FF0" w:rsidRPr="00CE2FCC" w:rsidRDefault="00637FF0" w:rsidP="00CE2FCC">
      <w:pPr>
        <w:spacing w:line="360" w:lineRule="auto"/>
        <w:jc w:val="both"/>
        <w:rPr>
          <w:rFonts w:ascii="Arial" w:hAnsi="Arial" w:cs="Arial"/>
          <w:color w:val="4472C4" w:themeColor="accent1"/>
          <w:sz w:val="24"/>
          <w:szCs w:val="24"/>
        </w:rPr>
      </w:pPr>
      <w:r w:rsidRPr="00CE2FCC">
        <w:rPr>
          <w:rFonts w:ascii="Arial" w:hAnsi="Arial" w:cs="Arial"/>
          <w:color w:val="4472C4" w:themeColor="accent1"/>
          <w:sz w:val="24"/>
          <w:szCs w:val="24"/>
        </w:rPr>
        <w:t>Professional Intervention</w:t>
      </w:r>
    </w:p>
    <w:p w14:paraId="438770D0" w14:textId="5A2FCBA3" w:rsidR="00AB29C9" w:rsidRPr="00CE2FCC" w:rsidRDefault="00DE0679" w:rsidP="00CE2FCC">
      <w:pPr>
        <w:tabs>
          <w:tab w:val="left" w:pos="1117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2FCC">
        <w:rPr>
          <w:rFonts w:ascii="Arial" w:hAnsi="Arial" w:cs="Arial"/>
          <w:sz w:val="24"/>
          <w:szCs w:val="24"/>
        </w:rPr>
        <w:t>A number of agencies were involved with family B,</w:t>
      </w:r>
      <w:r w:rsidR="004869DE" w:rsidRPr="00CE2FCC">
        <w:rPr>
          <w:rFonts w:ascii="Arial" w:hAnsi="Arial" w:cs="Arial"/>
          <w:sz w:val="24"/>
          <w:szCs w:val="24"/>
        </w:rPr>
        <w:t xml:space="preserve"> such as the </w:t>
      </w:r>
      <w:r w:rsidR="00F01C3F" w:rsidRPr="00CE2FCC">
        <w:rPr>
          <w:rFonts w:ascii="Arial" w:hAnsi="Arial" w:cs="Arial"/>
          <w:sz w:val="24"/>
          <w:szCs w:val="24"/>
        </w:rPr>
        <w:t xml:space="preserve">Local Authority, </w:t>
      </w:r>
      <w:r w:rsidR="005A085A" w:rsidRPr="00CE2FCC">
        <w:rPr>
          <w:rFonts w:ascii="Arial" w:hAnsi="Arial" w:cs="Arial"/>
          <w:sz w:val="24"/>
          <w:szCs w:val="24"/>
        </w:rPr>
        <w:t>e</w:t>
      </w:r>
      <w:r w:rsidR="00494DE5" w:rsidRPr="00CE2FCC">
        <w:rPr>
          <w:rFonts w:ascii="Arial" w:hAnsi="Arial" w:cs="Arial"/>
          <w:sz w:val="24"/>
          <w:szCs w:val="24"/>
        </w:rPr>
        <w:t xml:space="preserve">ducation services, </w:t>
      </w:r>
      <w:r w:rsidR="00D31293" w:rsidRPr="00CE2FCC">
        <w:rPr>
          <w:rFonts w:ascii="Arial" w:hAnsi="Arial" w:cs="Arial"/>
          <w:sz w:val="24"/>
          <w:szCs w:val="24"/>
        </w:rPr>
        <w:t xml:space="preserve">the </w:t>
      </w:r>
      <w:r w:rsidR="005A085A" w:rsidRPr="00CE2FCC">
        <w:rPr>
          <w:rFonts w:ascii="Arial" w:hAnsi="Arial" w:cs="Arial"/>
          <w:sz w:val="24"/>
          <w:szCs w:val="24"/>
        </w:rPr>
        <w:t>p</w:t>
      </w:r>
      <w:r w:rsidR="00D31293" w:rsidRPr="00CE2FCC">
        <w:rPr>
          <w:rFonts w:ascii="Arial" w:hAnsi="Arial" w:cs="Arial"/>
          <w:sz w:val="24"/>
          <w:szCs w:val="24"/>
        </w:rPr>
        <w:t xml:space="preserve">olice, the </w:t>
      </w:r>
      <w:r w:rsidR="005A085A" w:rsidRPr="00CE2FCC">
        <w:rPr>
          <w:rFonts w:ascii="Arial" w:hAnsi="Arial" w:cs="Arial"/>
          <w:sz w:val="24"/>
          <w:szCs w:val="24"/>
        </w:rPr>
        <w:t>y</w:t>
      </w:r>
      <w:r w:rsidR="00D31293" w:rsidRPr="00CE2FCC">
        <w:rPr>
          <w:rFonts w:ascii="Arial" w:hAnsi="Arial" w:cs="Arial"/>
          <w:sz w:val="24"/>
          <w:szCs w:val="24"/>
        </w:rPr>
        <w:t xml:space="preserve">outh in </w:t>
      </w:r>
      <w:r w:rsidR="005A085A" w:rsidRPr="00CE2FCC">
        <w:rPr>
          <w:rFonts w:ascii="Arial" w:hAnsi="Arial" w:cs="Arial"/>
          <w:sz w:val="24"/>
          <w:szCs w:val="24"/>
        </w:rPr>
        <w:t>n</w:t>
      </w:r>
      <w:r w:rsidR="00D31293" w:rsidRPr="00CE2FCC">
        <w:rPr>
          <w:rFonts w:ascii="Arial" w:hAnsi="Arial" w:cs="Arial"/>
          <w:sz w:val="24"/>
          <w:szCs w:val="24"/>
        </w:rPr>
        <w:t xml:space="preserve">eed team, probation services </w:t>
      </w:r>
      <w:r w:rsidR="005A085A" w:rsidRPr="00CE2FCC">
        <w:rPr>
          <w:rFonts w:ascii="Arial" w:hAnsi="Arial" w:cs="Arial"/>
          <w:sz w:val="24"/>
          <w:szCs w:val="24"/>
        </w:rPr>
        <w:t>, Neighbourhood services,</w:t>
      </w:r>
      <w:r w:rsidR="00F37243" w:rsidRPr="00CE2FCC">
        <w:rPr>
          <w:rFonts w:ascii="Arial" w:hAnsi="Arial" w:cs="Arial"/>
          <w:sz w:val="24"/>
          <w:szCs w:val="24"/>
        </w:rPr>
        <w:t xml:space="preserve"> a parenting support group, the antisocial behavioural team, </w:t>
      </w:r>
      <w:r w:rsidR="006E1424" w:rsidRPr="00CE2FCC">
        <w:rPr>
          <w:rFonts w:ascii="Arial" w:hAnsi="Arial" w:cs="Arial"/>
          <w:sz w:val="24"/>
          <w:szCs w:val="24"/>
        </w:rPr>
        <w:t xml:space="preserve">CAMHS, </w:t>
      </w:r>
      <w:r w:rsidR="004C617E" w:rsidRPr="00CE2FCC">
        <w:rPr>
          <w:rFonts w:ascii="Arial" w:hAnsi="Arial" w:cs="Arial"/>
          <w:sz w:val="24"/>
          <w:szCs w:val="24"/>
        </w:rPr>
        <w:t>connexions</w:t>
      </w:r>
      <w:r w:rsidR="006E1424" w:rsidRPr="00CE2FCC">
        <w:rPr>
          <w:rFonts w:ascii="Arial" w:hAnsi="Arial" w:cs="Arial"/>
          <w:sz w:val="24"/>
          <w:szCs w:val="24"/>
        </w:rPr>
        <w:t xml:space="preserve">, job centre plus, </w:t>
      </w:r>
      <w:r w:rsidR="00924C5B" w:rsidRPr="00CE2FCC">
        <w:rPr>
          <w:rFonts w:ascii="Arial" w:hAnsi="Arial" w:cs="Arial"/>
          <w:sz w:val="24"/>
          <w:szCs w:val="24"/>
        </w:rPr>
        <w:t xml:space="preserve">homeless persons unit and the Kinara family resource </w:t>
      </w:r>
      <w:r w:rsidR="00033A54" w:rsidRPr="00CE2FCC">
        <w:rPr>
          <w:rFonts w:ascii="Arial" w:hAnsi="Arial" w:cs="Arial"/>
          <w:sz w:val="24"/>
          <w:szCs w:val="24"/>
        </w:rPr>
        <w:t>centre.</w:t>
      </w:r>
      <w:r w:rsidR="00AB29C9" w:rsidRPr="00CE2FCC">
        <w:rPr>
          <w:rFonts w:ascii="Arial" w:hAnsi="Arial" w:cs="Arial"/>
          <w:sz w:val="24"/>
          <w:szCs w:val="24"/>
        </w:rPr>
        <w:t xml:space="preserve"> A social worker was also involved with Family B.</w:t>
      </w:r>
    </w:p>
    <w:p w14:paraId="0DCB35C9" w14:textId="24F87511" w:rsidR="00170D53" w:rsidRPr="00CE2FCC" w:rsidRDefault="00170D53" w:rsidP="00CE2FC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2FCC">
        <w:rPr>
          <w:rFonts w:ascii="Arial" w:hAnsi="Arial" w:cs="Arial"/>
          <w:sz w:val="24"/>
          <w:szCs w:val="24"/>
        </w:rPr>
        <w:t xml:space="preserve">Local authorities have </w:t>
      </w:r>
      <w:r w:rsidR="00FD4AAF">
        <w:rPr>
          <w:rFonts w:ascii="Arial" w:hAnsi="Arial" w:cs="Arial"/>
          <w:sz w:val="24"/>
          <w:szCs w:val="24"/>
        </w:rPr>
        <w:t xml:space="preserve">a role and duty to </w:t>
      </w:r>
      <w:r w:rsidRPr="00CE2FCC">
        <w:rPr>
          <w:rFonts w:ascii="Arial" w:hAnsi="Arial" w:cs="Arial"/>
          <w:sz w:val="24"/>
          <w:szCs w:val="24"/>
        </w:rPr>
        <w:t>provide services for</w:t>
      </w:r>
      <w:r w:rsidR="00FD4AAF">
        <w:rPr>
          <w:rFonts w:ascii="Arial" w:hAnsi="Arial" w:cs="Arial"/>
          <w:sz w:val="24"/>
          <w:szCs w:val="24"/>
        </w:rPr>
        <w:t xml:space="preserve"> deprived</w:t>
      </w:r>
      <w:r w:rsidRPr="00CE2FCC">
        <w:rPr>
          <w:rFonts w:ascii="Arial" w:hAnsi="Arial" w:cs="Arial"/>
          <w:sz w:val="24"/>
          <w:szCs w:val="24"/>
        </w:rPr>
        <w:t xml:space="preserve"> families</w:t>
      </w:r>
      <w:r w:rsidR="00FD4AAF">
        <w:rPr>
          <w:rFonts w:ascii="Arial" w:hAnsi="Arial" w:cs="Arial"/>
          <w:sz w:val="24"/>
          <w:szCs w:val="24"/>
        </w:rPr>
        <w:t xml:space="preserve"> </w:t>
      </w:r>
      <w:r w:rsidRPr="00CE2FCC">
        <w:rPr>
          <w:rFonts w:ascii="Arial" w:hAnsi="Arial" w:cs="Arial"/>
          <w:sz w:val="24"/>
          <w:szCs w:val="24"/>
        </w:rPr>
        <w:t>under U.K legislation (Nethercott 2017).</w:t>
      </w:r>
    </w:p>
    <w:p w14:paraId="01B707FC" w14:textId="18373504" w:rsidR="00526A0C" w:rsidRPr="00CE2FCC" w:rsidRDefault="000C5132" w:rsidP="00CE2FCC">
      <w:pPr>
        <w:tabs>
          <w:tab w:val="left" w:pos="1117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2FCC">
        <w:rPr>
          <w:rFonts w:ascii="Arial" w:hAnsi="Arial" w:cs="Arial"/>
          <w:sz w:val="24"/>
          <w:szCs w:val="24"/>
        </w:rPr>
        <w:t xml:space="preserve">The social worker involved with the family had a duty to promote the </w:t>
      </w:r>
      <w:r w:rsidR="007049A2" w:rsidRPr="00CE2FCC">
        <w:rPr>
          <w:rFonts w:ascii="Arial" w:hAnsi="Arial" w:cs="Arial"/>
          <w:sz w:val="24"/>
          <w:szCs w:val="24"/>
        </w:rPr>
        <w:t>strengths and the overall wellbeing of the family</w:t>
      </w:r>
      <w:r w:rsidR="00BE13C0" w:rsidRPr="00CE2FCC">
        <w:rPr>
          <w:rFonts w:ascii="Arial" w:hAnsi="Arial" w:cs="Arial"/>
          <w:sz w:val="24"/>
          <w:szCs w:val="24"/>
        </w:rPr>
        <w:t xml:space="preserve">, and to safeguard the </w:t>
      </w:r>
      <w:r w:rsidR="004C617E" w:rsidRPr="00CE2FCC">
        <w:rPr>
          <w:rFonts w:ascii="Arial" w:hAnsi="Arial" w:cs="Arial"/>
          <w:sz w:val="24"/>
          <w:szCs w:val="24"/>
        </w:rPr>
        <w:t xml:space="preserve">vulnerable children and adults within the household. </w:t>
      </w:r>
      <w:r w:rsidR="00EF1774" w:rsidRPr="00CE2FCC">
        <w:rPr>
          <w:rFonts w:ascii="Arial" w:hAnsi="Arial" w:cs="Arial"/>
          <w:sz w:val="24"/>
          <w:szCs w:val="24"/>
        </w:rPr>
        <w:t>The social workers acted as a guide and an advocate for the family wishing positive outcomes for Family B.</w:t>
      </w:r>
      <w:r w:rsidR="0035222F" w:rsidRPr="00CE2FCC">
        <w:rPr>
          <w:rFonts w:ascii="Arial" w:hAnsi="Arial" w:cs="Arial"/>
          <w:sz w:val="24"/>
          <w:szCs w:val="24"/>
        </w:rPr>
        <w:t xml:space="preserve"> The social worker was involved with all the agencies and made sure that the agencies were the right source of intervention</w:t>
      </w:r>
      <w:r w:rsidR="00806949" w:rsidRPr="00CE2FCC">
        <w:rPr>
          <w:rFonts w:ascii="Arial" w:hAnsi="Arial" w:cs="Arial"/>
          <w:sz w:val="24"/>
          <w:szCs w:val="24"/>
        </w:rPr>
        <w:t xml:space="preserve"> to help the family </w:t>
      </w:r>
      <w:r w:rsidR="007308B5" w:rsidRPr="00CE2FCC">
        <w:rPr>
          <w:rFonts w:ascii="Arial" w:hAnsi="Arial" w:cs="Arial"/>
          <w:sz w:val="24"/>
          <w:szCs w:val="24"/>
        </w:rPr>
        <w:t xml:space="preserve">(Social Work England </w:t>
      </w:r>
      <w:r w:rsidR="00DA3FD4">
        <w:rPr>
          <w:rFonts w:ascii="Arial" w:hAnsi="Arial" w:cs="Arial"/>
          <w:sz w:val="24"/>
          <w:szCs w:val="24"/>
        </w:rPr>
        <w:t>U</w:t>
      </w:r>
      <w:r w:rsidR="007308B5" w:rsidRPr="00CE2FCC">
        <w:rPr>
          <w:rFonts w:ascii="Arial" w:hAnsi="Arial" w:cs="Arial"/>
          <w:sz w:val="24"/>
          <w:szCs w:val="24"/>
        </w:rPr>
        <w:t>.K</w:t>
      </w:r>
      <w:r w:rsidR="00786EC0">
        <w:rPr>
          <w:rFonts w:ascii="Arial" w:hAnsi="Arial" w:cs="Arial"/>
          <w:sz w:val="24"/>
          <w:szCs w:val="24"/>
        </w:rPr>
        <w:t xml:space="preserve"> 2020</w:t>
      </w:r>
      <w:r w:rsidR="007308B5" w:rsidRPr="00CE2FCC">
        <w:rPr>
          <w:rFonts w:ascii="Arial" w:hAnsi="Arial" w:cs="Arial"/>
          <w:sz w:val="24"/>
          <w:szCs w:val="24"/>
        </w:rPr>
        <w:t>)</w:t>
      </w:r>
      <w:r w:rsidR="00786EC0">
        <w:rPr>
          <w:rFonts w:ascii="Arial" w:hAnsi="Arial" w:cs="Arial"/>
          <w:sz w:val="24"/>
          <w:szCs w:val="24"/>
        </w:rPr>
        <w:t>.</w:t>
      </w:r>
    </w:p>
    <w:p w14:paraId="6582308D" w14:textId="1B64C61E" w:rsidR="00531861" w:rsidRPr="00B0052C" w:rsidRDefault="005B524C" w:rsidP="00CE2FCC">
      <w:pPr>
        <w:pStyle w:val="NormalWeb"/>
        <w:spacing w:before="0" w:beforeAutospacing="0" w:after="165" w:afterAutospacing="0" w:line="360" w:lineRule="auto"/>
        <w:jc w:val="both"/>
        <w:rPr>
          <w:rFonts w:ascii="Arial" w:hAnsi="Arial" w:cs="Arial"/>
        </w:rPr>
      </w:pPr>
      <w:r w:rsidRPr="00CE2FCC">
        <w:rPr>
          <w:rFonts w:ascii="Arial" w:hAnsi="Arial" w:cs="Arial"/>
        </w:rPr>
        <w:t>CAMHS</w:t>
      </w:r>
      <w:r w:rsidR="005A02CF" w:rsidRPr="00CE2FCC">
        <w:rPr>
          <w:rFonts w:ascii="Arial" w:hAnsi="Arial" w:cs="Arial"/>
        </w:rPr>
        <w:t xml:space="preserve"> s</w:t>
      </w:r>
      <w:r w:rsidR="0035222F" w:rsidRPr="00CE2FCC">
        <w:rPr>
          <w:rFonts w:ascii="Arial" w:hAnsi="Arial" w:cs="Arial"/>
        </w:rPr>
        <w:t xml:space="preserve">ervice was used to tackle the </w:t>
      </w:r>
      <w:r w:rsidR="005E26B5" w:rsidRPr="00CE2FCC">
        <w:rPr>
          <w:rFonts w:ascii="Arial" w:hAnsi="Arial" w:cs="Arial"/>
        </w:rPr>
        <w:t>behavioural issue</w:t>
      </w:r>
      <w:r w:rsidR="004D7E4C" w:rsidRPr="00CE2FCC">
        <w:rPr>
          <w:rFonts w:ascii="Arial" w:hAnsi="Arial" w:cs="Arial"/>
        </w:rPr>
        <w:t xml:space="preserve"> of the young boy in Family B.</w:t>
      </w:r>
      <w:r w:rsidR="00DC3D35" w:rsidRPr="00CE2FCC">
        <w:rPr>
          <w:rFonts w:ascii="Arial" w:hAnsi="Arial" w:cs="Arial"/>
        </w:rPr>
        <w:t xml:space="preserve"> </w:t>
      </w:r>
      <w:r w:rsidR="003E52B1" w:rsidRPr="00CE2FCC">
        <w:rPr>
          <w:rFonts w:ascii="Arial" w:hAnsi="Arial" w:cs="Arial"/>
        </w:rPr>
        <w:t xml:space="preserve">CAMHS would </w:t>
      </w:r>
      <w:r w:rsidR="00C10EA4" w:rsidRPr="00CE2FCC">
        <w:rPr>
          <w:rFonts w:ascii="Arial" w:hAnsi="Arial" w:cs="Arial"/>
        </w:rPr>
        <w:t xml:space="preserve">have </w:t>
      </w:r>
      <w:r w:rsidR="003E52B1" w:rsidRPr="00CE2FCC">
        <w:rPr>
          <w:rFonts w:ascii="Arial" w:hAnsi="Arial" w:cs="Arial"/>
        </w:rPr>
        <w:t>support</w:t>
      </w:r>
      <w:r w:rsidR="005A02CF" w:rsidRPr="00CE2FCC">
        <w:rPr>
          <w:rFonts w:ascii="Arial" w:hAnsi="Arial" w:cs="Arial"/>
        </w:rPr>
        <w:t>ed</w:t>
      </w:r>
      <w:r w:rsidR="003E52B1" w:rsidRPr="00CE2FCC">
        <w:rPr>
          <w:rFonts w:ascii="Arial" w:hAnsi="Arial" w:cs="Arial"/>
        </w:rPr>
        <w:t xml:space="preserve"> the young boy with his violence or anger problems.</w:t>
      </w:r>
      <w:r w:rsidR="00FD4AAF">
        <w:rPr>
          <w:rFonts w:ascii="Arial" w:hAnsi="Arial" w:cs="Arial"/>
        </w:rPr>
        <w:t xml:space="preserve"> </w:t>
      </w:r>
      <w:r w:rsidR="000664B9" w:rsidRPr="00CE2FCC">
        <w:rPr>
          <w:rFonts w:ascii="Arial" w:hAnsi="Arial" w:cs="Arial"/>
        </w:rPr>
        <w:t>NHS</w:t>
      </w:r>
      <w:r w:rsidR="00A516B7" w:rsidRPr="00CE2FCC">
        <w:rPr>
          <w:rFonts w:ascii="Arial" w:hAnsi="Arial" w:cs="Arial"/>
        </w:rPr>
        <w:t xml:space="preserve"> CAMHS services </w:t>
      </w:r>
      <w:r w:rsidR="00FD4AAF">
        <w:rPr>
          <w:rFonts w:ascii="Arial" w:hAnsi="Arial" w:cs="Arial"/>
        </w:rPr>
        <w:t xml:space="preserve">are all </w:t>
      </w:r>
      <w:r w:rsidR="00A516B7" w:rsidRPr="00CE2FCC">
        <w:rPr>
          <w:rFonts w:ascii="Arial" w:hAnsi="Arial" w:cs="Arial"/>
        </w:rPr>
        <w:t xml:space="preserve">around the </w:t>
      </w:r>
      <w:r w:rsidR="000664B9" w:rsidRPr="00CE2FCC">
        <w:rPr>
          <w:rFonts w:ascii="Arial" w:hAnsi="Arial" w:cs="Arial"/>
        </w:rPr>
        <w:t xml:space="preserve">U.K </w:t>
      </w:r>
      <w:r w:rsidR="00FD4AAF">
        <w:rPr>
          <w:rFonts w:ascii="Arial" w:hAnsi="Arial" w:cs="Arial"/>
        </w:rPr>
        <w:t>,</w:t>
      </w:r>
      <w:r w:rsidR="000664B9" w:rsidRPr="00CE2FCC">
        <w:rPr>
          <w:rFonts w:ascii="Arial" w:hAnsi="Arial" w:cs="Arial"/>
        </w:rPr>
        <w:t xml:space="preserve">nurses, therapists, support workers, </w:t>
      </w:r>
      <w:r w:rsidR="00C10EA4" w:rsidRPr="00CE2FCC">
        <w:rPr>
          <w:rFonts w:ascii="Arial" w:hAnsi="Arial" w:cs="Arial"/>
        </w:rPr>
        <w:t>psychologists</w:t>
      </w:r>
      <w:r w:rsidR="005A02CF" w:rsidRPr="00CE2FCC">
        <w:rPr>
          <w:rFonts w:ascii="Arial" w:hAnsi="Arial" w:cs="Arial"/>
        </w:rPr>
        <w:t xml:space="preserve"> </w:t>
      </w:r>
      <w:r w:rsidR="00FD4AAF">
        <w:rPr>
          <w:rFonts w:ascii="Arial" w:hAnsi="Arial" w:cs="Arial"/>
        </w:rPr>
        <w:t>and other professionals make up the CAMHS team</w:t>
      </w:r>
      <w:r w:rsidR="00F456F0" w:rsidRPr="00F456F0">
        <w:rPr>
          <w:rFonts w:ascii="Arial" w:hAnsi="Arial" w:cs="Arial"/>
        </w:rPr>
        <w:t xml:space="preserve"> (Young Minds 2020</w:t>
      </w:r>
      <w:r w:rsidR="00E6006E" w:rsidRPr="00F456F0">
        <w:rPr>
          <w:rFonts w:ascii="Arial" w:hAnsi="Arial" w:cs="Arial"/>
        </w:rPr>
        <w:t>)</w:t>
      </w:r>
    </w:p>
    <w:p w14:paraId="6CC59B93" w14:textId="784761DC" w:rsidR="0019551B" w:rsidRPr="00CE2FCC" w:rsidRDefault="0019551B" w:rsidP="00CE2FCC">
      <w:pPr>
        <w:pStyle w:val="NormalWeb"/>
        <w:spacing w:before="0" w:beforeAutospacing="0" w:after="165" w:afterAutospacing="0" w:line="360" w:lineRule="auto"/>
        <w:jc w:val="both"/>
        <w:rPr>
          <w:rFonts w:ascii="Arial" w:hAnsi="Arial" w:cs="Arial"/>
          <w:color w:val="4472C4" w:themeColor="accent1"/>
        </w:rPr>
      </w:pPr>
      <w:r w:rsidRPr="00CE2FCC">
        <w:rPr>
          <w:rFonts w:ascii="Arial" w:hAnsi="Arial" w:cs="Arial"/>
          <w:color w:val="4472C4" w:themeColor="accent1"/>
        </w:rPr>
        <w:t>Models used in Health and Social Care.</w:t>
      </w:r>
    </w:p>
    <w:p w14:paraId="11C66CDD" w14:textId="53FA53D5" w:rsidR="002A0965" w:rsidRPr="00CE2FCC" w:rsidRDefault="002A0965" w:rsidP="00CE2FCC">
      <w:pPr>
        <w:pStyle w:val="NormalWeb"/>
        <w:spacing w:before="0" w:beforeAutospacing="0" w:after="165" w:afterAutospacing="0" w:line="360" w:lineRule="auto"/>
        <w:jc w:val="both"/>
        <w:rPr>
          <w:rFonts w:ascii="Arial" w:hAnsi="Arial" w:cs="Arial"/>
        </w:rPr>
      </w:pPr>
      <w:r w:rsidRPr="00CE2FCC">
        <w:rPr>
          <w:rFonts w:ascii="Arial" w:hAnsi="Arial" w:cs="Arial"/>
        </w:rPr>
        <w:t xml:space="preserve">The </w:t>
      </w:r>
      <w:r w:rsidR="00B40C24" w:rsidRPr="00CE2FCC">
        <w:rPr>
          <w:rFonts w:ascii="Arial" w:hAnsi="Arial" w:cs="Arial"/>
        </w:rPr>
        <w:t xml:space="preserve">social model </w:t>
      </w:r>
      <w:r w:rsidR="00FD4AAF">
        <w:rPr>
          <w:rFonts w:ascii="Arial" w:hAnsi="Arial" w:cs="Arial"/>
        </w:rPr>
        <w:t>acts upon the</w:t>
      </w:r>
      <w:r w:rsidR="001417C7" w:rsidRPr="00CE2FCC">
        <w:rPr>
          <w:rFonts w:ascii="Arial" w:hAnsi="Arial" w:cs="Arial"/>
        </w:rPr>
        <w:t xml:space="preserve"> field of disability and mental health, it </w:t>
      </w:r>
      <w:r w:rsidR="00FD4AAF">
        <w:rPr>
          <w:rFonts w:ascii="Arial" w:hAnsi="Arial" w:cs="Arial"/>
        </w:rPr>
        <w:t>underlines optimistic</w:t>
      </w:r>
      <w:r w:rsidR="001417C7" w:rsidRPr="00CE2FCC">
        <w:rPr>
          <w:rFonts w:ascii="Arial" w:hAnsi="Arial" w:cs="Arial"/>
        </w:rPr>
        <w:t xml:space="preserve"> and </w:t>
      </w:r>
      <w:r w:rsidR="00FD4AAF">
        <w:rPr>
          <w:rFonts w:ascii="Arial" w:hAnsi="Arial" w:cs="Arial"/>
        </w:rPr>
        <w:t>rev</w:t>
      </w:r>
      <w:r w:rsidR="00156FC8">
        <w:rPr>
          <w:rFonts w:ascii="Arial" w:hAnsi="Arial" w:cs="Arial"/>
        </w:rPr>
        <w:t>olutionary</w:t>
      </w:r>
      <w:r w:rsidR="001417C7" w:rsidRPr="00CE2FCC">
        <w:rPr>
          <w:rFonts w:ascii="Arial" w:hAnsi="Arial" w:cs="Arial"/>
        </w:rPr>
        <w:t xml:space="preserve"> possibilities for children</w:t>
      </w:r>
      <w:r w:rsidR="00352B63" w:rsidRPr="00CE2FCC">
        <w:rPr>
          <w:rFonts w:ascii="Arial" w:hAnsi="Arial" w:cs="Arial"/>
        </w:rPr>
        <w:t>,</w:t>
      </w:r>
      <w:r w:rsidR="001417C7" w:rsidRPr="00CE2FCC">
        <w:rPr>
          <w:rFonts w:ascii="Arial" w:hAnsi="Arial" w:cs="Arial"/>
        </w:rPr>
        <w:t xml:space="preserve"> families and</w:t>
      </w:r>
      <w:r w:rsidR="00156FC8">
        <w:rPr>
          <w:rFonts w:ascii="Arial" w:hAnsi="Arial" w:cs="Arial"/>
        </w:rPr>
        <w:t xml:space="preserve"> </w:t>
      </w:r>
      <w:r w:rsidR="00F31DBC" w:rsidRPr="00CE2FCC">
        <w:rPr>
          <w:rFonts w:ascii="Arial" w:hAnsi="Arial" w:cs="Arial"/>
        </w:rPr>
        <w:t>communit</w:t>
      </w:r>
      <w:r w:rsidR="00156FC8">
        <w:rPr>
          <w:rFonts w:ascii="Arial" w:hAnsi="Arial" w:cs="Arial"/>
        </w:rPr>
        <w:t>ies</w:t>
      </w:r>
      <w:r w:rsidR="00F31DBC" w:rsidRPr="00CE2FCC">
        <w:rPr>
          <w:rFonts w:ascii="Arial" w:hAnsi="Arial" w:cs="Arial"/>
        </w:rPr>
        <w:t>. The social model</w:t>
      </w:r>
      <w:r w:rsidR="00156FC8">
        <w:rPr>
          <w:rFonts w:ascii="Arial" w:hAnsi="Arial" w:cs="Arial"/>
        </w:rPr>
        <w:t xml:space="preserve"> particularly</w:t>
      </w:r>
      <w:r w:rsidR="00F31DBC" w:rsidRPr="00CE2FCC">
        <w:rPr>
          <w:rFonts w:ascii="Arial" w:hAnsi="Arial" w:cs="Arial"/>
        </w:rPr>
        <w:t xml:space="preserve"> </w:t>
      </w:r>
      <w:r w:rsidR="0031089A" w:rsidRPr="00CE2FCC">
        <w:rPr>
          <w:rFonts w:ascii="Arial" w:hAnsi="Arial" w:cs="Arial"/>
        </w:rPr>
        <w:t>draws attention to the economi</w:t>
      </w:r>
      <w:r w:rsidR="00156FC8">
        <w:rPr>
          <w:rFonts w:ascii="Arial" w:hAnsi="Arial" w:cs="Arial"/>
        </w:rPr>
        <w:t>c,</w:t>
      </w:r>
      <w:r w:rsidR="0031089A" w:rsidRPr="00CE2FCC">
        <w:rPr>
          <w:rFonts w:ascii="Arial" w:hAnsi="Arial" w:cs="Arial"/>
        </w:rPr>
        <w:t xml:space="preserve"> environmental and cul</w:t>
      </w:r>
      <w:r w:rsidR="00EF075A" w:rsidRPr="00CE2FCC">
        <w:rPr>
          <w:rFonts w:ascii="Arial" w:hAnsi="Arial" w:cs="Arial"/>
        </w:rPr>
        <w:t xml:space="preserve">tural barriers </w:t>
      </w:r>
      <w:r w:rsidR="00156FC8">
        <w:rPr>
          <w:rFonts w:ascii="Arial" w:hAnsi="Arial" w:cs="Arial"/>
        </w:rPr>
        <w:t>endured</w:t>
      </w:r>
      <w:r w:rsidR="000D1F48" w:rsidRPr="00CE2FCC">
        <w:rPr>
          <w:rFonts w:ascii="Arial" w:hAnsi="Arial" w:cs="Arial"/>
        </w:rPr>
        <w:t xml:space="preserve"> by </w:t>
      </w:r>
      <w:r w:rsidR="00156FC8">
        <w:rPr>
          <w:rFonts w:ascii="Arial" w:hAnsi="Arial" w:cs="Arial"/>
        </w:rPr>
        <w:t>individuals</w:t>
      </w:r>
      <w:r w:rsidR="000D1F48" w:rsidRPr="00CE2FCC">
        <w:rPr>
          <w:rFonts w:ascii="Arial" w:hAnsi="Arial" w:cs="Arial"/>
        </w:rPr>
        <w:t xml:space="preserve"> with </w:t>
      </w:r>
      <w:r w:rsidR="009C0C89" w:rsidRPr="00CE2FCC">
        <w:rPr>
          <w:rFonts w:ascii="Arial" w:hAnsi="Arial" w:cs="Arial"/>
        </w:rPr>
        <w:t>di</w:t>
      </w:r>
      <w:r w:rsidR="00156FC8">
        <w:rPr>
          <w:rFonts w:ascii="Arial" w:hAnsi="Arial" w:cs="Arial"/>
        </w:rPr>
        <w:t xml:space="preserve">stinct </w:t>
      </w:r>
      <w:r w:rsidR="009C0C89" w:rsidRPr="00CE2FCC">
        <w:rPr>
          <w:rFonts w:ascii="Arial" w:hAnsi="Arial" w:cs="Arial"/>
        </w:rPr>
        <w:t>leve</w:t>
      </w:r>
      <w:r w:rsidR="00156FC8">
        <w:rPr>
          <w:rFonts w:ascii="Arial" w:hAnsi="Arial" w:cs="Arial"/>
        </w:rPr>
        <w:t>ls</w:t>
      </w:r>
      <w:r w:rsidR="009C0C89" w:rsidRPr="00CE2FCC">
        <w:rPr>
          <w:rFonts w:ascii="Arial" w:hAnsi="Arial" w:cs="Arial"/>
        </w:rPr>
        <w:t xml:space="preserve"> of ability, but it has not been used to think about child protectio</w:t>
      </w:r>
      <w:r w:rsidR="0011754F" w:rsidRPr="00CE2FCC">
        <w:rPr>
          <w:rFonts w:ascii="Arial" w:hAnsi="Arial" w:cs="Arial"/>
        </w:rPr>
        <w:t xml:space="preserve">n which is </w:t>
      </w:r>
      <w:r w:rsidR="00156FC8">
        <w:rPr>
          <w:rFonts w:ascii="Arial" w:hAnsi="Arial" w:cs="Arial"/>
        </w:rPr>
        <w:t>conducte</w:t>
      </w:r>
      <w:r w:rsidR="0011754F" w:rsidRPr="00CE2FCC">
        <w:rPr>
          <w:rFonts w:ascii="Arial" w:hAnsi="Arial" w:cs="Arial"/>
        </w:rPr>
        <w:t>d by risk and risk av</w:t>
      </w:r>
      <w:r w:rsidR="00156FC8">
        <w:rPr>
          <w:rFonts w:ascii="Arial" w:hAnsi="Arial" w:cs="Arial"/>
        </w:rPr>
        <w:t xml:space="preserve">oidance </w:t>
      </w:r>
      <w:r w:rsidR="000850E7" w:rsidRPr="00F96963">
        <w:rPr>
          <w:rFonts w:ascii="Arial" w:hAnsi="Arial" w:cs="Arial"/>
        </w:rPr>
        <w:t>(</w:t>
      </w:r>
      <w:r w:rsidR="00F96963" w:rsidRPr="00F96963">
        <w:rPr>
          <w:rFonts w:ascii="Arial" w:hAnsi="Arial" w:cs="Arial"/>
        </w:rPr>
        <w:t xml:space="preserve">Featherstone, B </w:t>
      </w:r>
      <w:r w:rsidR="00F96963" w:rsidRPr="00F96963">
        <w:rPr>
          <w:rFonts w:ascii="Arial" w:hAnsi="Arial" w:cs="Arial"/>
          <w:i/>
          <w:iCs/>
        </w:rPr>
        <w:t>et al</w:t>
      </w:r>
      <w:r w:rsidR="00515175">
        <w:rPr>
          <w:rFonts w:ascii="Arial" w:hAnsi="Arial" w:cs="Arial"/>
          <w:i/>
          <w:iCs/>
        </w:rPr>
        <w:t xml:space="preserve"> </w:t>
      </w:r>
      <w:r w:rsidR="00515175" w:rsidRPr="00FF0E2E">
        <w:rPr>
          <w:rFonts w:ascii="Arial" w:hAnsi="Arial" w:cs="Arial"/>
        </w:rPr>
        <w:t>2016</w:t>
      </w:r>
      <w:r w:rsidR="00F96963" w:rsidRPr="00F96963">
        <w:rPr>
          <w:rFonts w:ascii="Arial" w:hAnsi="Arial" w:cs="Arial"/>
        </w:rPr>
        <w:t>)</w:t>
      </w:r>
      <w:r w:rsidR="00F96963" w:rsidRPr="00F96963">
        <w:rPr>
          <w:rFonts w:ascii="Arial" w:hAnsi="Arial" w:cs="Arial"/>
          <w:i/>
          <w:iCs/>
        </w:rPr>
        <w:t>.</w:t>
      </w:r>
    </w:p>
    <w:p w14:paraId="7CADCA49" w14:textId="2F5FDAFF" w:rsidR="0019551B" w:rsidRPr="00CE2FCC" w:rsidRDefault="00AC1F8E" w:rsidP="00CE2FCC">
      <w:pPr>
        <w:pStyle w:val="NormalWeb"/>
        <w:spacing w:before="0" w:beforeAutospacing="0" w:after="165" w:afterAutospacing="0" w:line="360" w:lineRule="auto"/>
        <w:jc w:val="both"/>
        <w:rPr>
          <w:rFonts w:ascii="Arial" w:hAnsi="Arial" w:cs="Arial"/>
        </w:rPr>
      </w:pPr>
      <w:r w:rsidRPr="00CE2FCC">
        <w:rPr>
          <w:rFonts w:ascii="Arial" w:hAnsi="Arial" w:cs="Arial"/>
        </w:rPr>
        <w:lastRenderedPageBreak/>
        <w:t>Annex 1 look</w:t>
      </w:r>
      <w:r w:rsidR="00352B63" w:rsidRPr="00CE2FCC">
        <w:rPr>
          <w:rFonts w:ascii="Arial" w:hAnsi="Arial" w:cs="Arial"/>
        </w:rPr>
        <w:t>s</w:t>
      </w:r>
      <w:r w:rsidRPr="00CE2FCC">
        <w:rPr>
          <w:rFonts w:ascii="Arial" w:hAnsi="Arial" w:cs="Arial"/>
        </w:rPr>
        <w:t xml:space="preserve"> at a common assessment framework that may have most likely been suitable for Family B as it addresses all the issues with the wider society not just within the family.</w:t>
      </w:r>
    </w:p>
    <w:p w14:paraId="78A32A7C" w14:textId="394C8702" w:rsidR="003C2090" w:rsidRPr="00CE2FCC" w:rsidRDefault="00156FC8" w:rsidP="00CE2FC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Lord Lamming made </w:t>
      </w:r>
      <w:r w:rsidR="000E7D45" w:rsidRPr="00CE2FCC">
        <w:rPr>
          <w:rFonts w:ascii="Arial" w:hAnsi="Arial" w:cs="Arial"/>
          <w:sz w:val="24"/>
          <w:szCs w:val="24"/>
        </w:rPr>
        <w:t xml:space="preserve">amendments to the Children’s Act 2004, </w:t>
      </w:r>
      <w:r w:rsidR="00D36AB1" w:rsidRPr="00CE2FCC">
        <w:rPr>
          <w:rFonts w:ascii="Arial" w:hAnsi="Arial" w:cs="Arial"/>
          <w:sz w:val="24"/>
          <w:szCs w:val="24"/>
        </w:rPr>
        <w:t>the Children’s and Social Care Act 2017 then made further changes</w:t>
      </w:r>
      <w:r w:rsidR="006475FF" w:rsidRPr="00CE2FCC">
        <w:rPr>
          <w:rFonts w:ascii="Arial" w:hAnsi="Arial" w:cs="Arial"/>
          <w:sz w:val="24"/>
          <w:szCs w:val="24"/>
        </w:rPr>
        <w:t xml:space="preserve"> to the 2004</w:t>
      </w:r>
      <w:r>
        <w:rPr>
          <w:rFonts w:ascii="Arial" w:hAnsi="Arial" w:cs="Arial"/>
          <w:sz w:val="24"/>
          <w:szCs w:val="24"/>
        </w:rPr>
        <w:t xml:space="preserve"> after the unfortunate murder of Victoria Climbie</w:t>
      </w:r>
      <w:r w:rsidR="008007F7">
        <w:rPr>
          <w:rFonts w:ascii="Arial" w:hAnsi="Arial" w:cs="Arial"/>
          <w:sz w:val="24"/>
          <w:szCs w:val="24"/>
        </w:rPr>
        <w:t>. Some of the Key changes made were,</w:t>
      </w:r>
      <w:r w:rsidR="006475FF" w:rsidRPr="00CE2FCC">
        <w:rPr>
          <w:rFonts w:ascii="Arial" w:hAnsi="Arial" w:cs="Arial"/>
          <w:sz w:val="24"/>
          <w:szCs w:val="24"/>
        </w:rPr>
        <w:t xml:space="preserve"> </w:t>
      </w:r>
    </w:p>
    <w:p w14:paraId="27B485AE" w14:textId="7F8C5D4E" w:rsidR="00C54238" w:rsidRPr="00CE2FCC" w:rsidRDefault="00C54238" w:rsidP="00CE2FC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2FCC">
        <w:rPr>
          <w:rFonts w:ascii="Arial" w:hAnsi="Arial" w:cs="Arial"/>
          <w:sz w:val="24"/>
          <w:szCs w:val="24"/>
        </w:rPr>
        <w:t>Local authorities</w:t>
      </w:r>
      <w:r w:rsidR="008007F7">
        <w:rPr>
          <w:rFonts w:ascii="Arial" w:hAnsi="Arial" w:cs="Arial"/>
          <w:sz w:val="24"/>
          <w:szCs w:val="24"/>
        </w:rPr>
        <w:t xml:space="preserve"> </w:t>
      </w:r>
      <w:r w:rsidRPr="00CE2FCC">
        <w:rPr>
          <w:rFonts w:ascii="Arial" w:hAnsi="Arial" w:cs="Arial"/>
          <w:sz w:val="24"/>
          <w:szCs w:val="24"/>
        </w:rPr>
        <w:t xml:space="preserve">to </w:t>
      </w:r>
      <w:r w:rsidR="00B736F0" w:rsidRPr="00CE2FCC">
        <w:rPr>
          <w:rFonts w:ascii="Arial" w:hAnsi="Arial" w:cs="Arial"/>
          <w:sz w:val="24"/>
          <w:szCs w:val="24"/>
        </w:rPr>
        <w:t>prepare</w:t>
      </w:r>
      <w:r w:rsidRPr="00CE2FCC">
        <w:rPr>
          <w:rFonts w:ascii="Arial" w:hAnsi="Arial" w:cs="Arial"/>
          <w:sz w:val="24"/>
          <w:szCs w:val="24"/>
        </w:rPr>
        <w:t xml:space="preserve"> to</w:t>
      </w:r>
      <w:r w:rsidR="00572A33" w:rsidRPr="00CE2FCC">
        <w:rPr>
          <w:rFonts w:ascii="Arial" w:hAnsi="Arial" w:cs="Arial"/>
          <w:sz w:val="24"/>
          <w:szCs w:val="24"/>
        </w:rPr>
        <w:t xml:space="preserve"> encourage</w:t>
      </w:r>
      <w:r w:rsidRPr="00CE2FCC">
        <w:rPr>
          <w:rFonts w:ascii="Arial" w:hAnsi="Arial" w:cs="Arial"/>
          <w:sz w:val="24"/>
          <w:szCs w:val="24"/>
        </w:rPr>
        <w:t xml:space="preserve"> </w:t>
      </w:r>
      <w:r w:rsidR="00095BB1" w:rsidRPr="00CE2FCC">
        <w:rPr>
          <w:rFonts w:ascii="Arial" w:hAnsi="Arial" w:cs="Arial"/>
          <w:sz w:val="24"/>
          <w:szCs w:val="24"/>
        </w:rPr>
        <w:t xml:space="preserve">joint action </w:t>
      </w:r>
      <w:r w:rsidRPr="00CE2FCC">
        <w:rPr>
          <w:rFonts w:ascii="Arial" w:hAnsi="Arial" w:cs="Arial"/>
          <w:sz w:val="24"/>
          <w:szCs w:val="24"/>
        </w:rPr>
        <w:t xml:space="preserve">with key partners and local agencies, </w:t>
      </w:r>
      <w:r w:rsidR="00B95CC7" w:rsidRPr="00CE2FCC">
        <w:rPr>
          <w:rFonts w:ascii="Arial" w:hAnsi="Arial" w:cs="Arial"/>
          <w:sz w:val="24"/>
          <w:szCs w:val="24"/>
        </w:rPr>
        <w:t xml:space="preserve">in order to </w:t>
      </w:r>
      <w:r w:rsidRPr="00CE2FCC">
        <w:rPr>
          <w:rFonts w:ascii="Arial" w:hAnsi="Arial" w:cs="Arial"/>
          <w:sz w:val="24"/>
          <w:szCs w:val="24"/>
        </w:rPr>
        <w:t>improv</w:t>
      </w:r>
      <w:r w:rsidR="00B95CC7" w:rsidRPr="00CE2FCC">
        <w:rPr>
          <w:rFonts w:ascii="Arial" w:hAnsi="Arial" w:cs="Arial"/>
          <w:sz w:val="24"/>
          <w:szCs w:val="24"/>
        </w:rPr>
        <w:t>e</w:t>
      </w:r>
      <w:r w:rsidRPr="00CE2FCC">
        <w:rPr>
          <w:rFonts w:ascii="Arial" w:hAnsi="Arial" w:cs="Arial"/>
          <w:sz w:val="24"/>
          <w:szCs w:val="24"/>
        </w:rPr>
        <w:t xml:space="preserve"> the well-being of children in the </w:t>
      </w:r>
      <w:r w:rsidR="00B95CC7" w:rsidRPr="00CE2FCC">
        <w:rPr>
          <w:rFonts w:ascii="Arial" w:hAnsi="Arial" w:cs="Arial"/>
          <w:sz w:val="24"/>
          <w:szCs w:val="24"/>
        </w:rPr>
        <w:t xml:space="preserve">local </w:t>
      </w:r>
      <w:r w:rsidRPr="00CE2FCC">
        <w:rPr>
          <w:rFonts w:ascii="Arial" w:hAnsi="Arial" w:cs="Arial"/>
          <w:sz w:val="24"/>
          <w:szCs w:val="24"/>
        </w:rPr>
        <w:t>authorit</w:t>
      </w:r>
      <w:r w:rsidR="008007F7">
        <w:rPr>
          <w:rFonts w:ascii="Arial" w:hAnsi="Arial" w:cs="Arial"/>
          <w:sz w:val="24"/>
          <w:szCs w:val="24"/>
        </w:rPr>
        <w:t>y care.</w:t>
      </w:r>
    </w:p>
    <w:p w14:paraId="6B574106" w14:textId="2171C8A1" w:rsidR="00C54238" w:rsidRPr="00CE2FCC" w:rsidRDefault="008007F7" w:rsidP="00CE2FC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C54238" w:rsidRPr="00CE2FCC">
        <w:rPr>
          <w:rFonts w:ascii="Arial" w:hAnsi="Arial" w:cs="Arial"/>
          <w:sz w:val="24"/>
          <w:szCs w:val="24"/>
        </w:rPr>
        <w:t>gencies</w:t>
      </w:r>
      <w:r w:rsidR="00710B39" w:rsidRPr="00CE2FCC">
        <w:rPr>
          <w:rFonts w:ascii="Arial" w:hAnsi="Arial" w:cs="Arial"/>
          <w:sz w:val="24"/>
          <w:szCs w:val="24"/>
        </w:rPr>
        <w:t xml:space="preserve"> such as</w:t>
      </w:r>
      <w:r>
        <w:rPr>
          <w:rFonts w:ascii="Arial" w:hAnsi="Arial" w:cs="Arial"/>
          <w:sz w:val="24"/>
          <w:szCs w:val="24"/>
        </w:rPr>
        <w:t xml:space="preserve"> the </w:t>
      </w:r>
      <w:r w:rsidR="00C54238" w:rsidRPr="00CE2FCC">
        <w:rPr>
          <w:rFonts w:ascii="Arial" w:hAnsi="Arial" w:cs="Arial"/>
          <w:sz w:val="24"/>
          <w:szCs w:val="24"/>
        </w:rPr>
        <w:t>local authorit</w:t>
      </w:r>
      <w:r>
        <w:rPr>
          <w:rFonts w:ascii="Arial" w:hAnsi="Arial" w:cs="Arial"/>
          <w:sz w:val="24"/>
          <w:szCs w:val="24"/>
        </w:rPr>
        <w:t>y</w:t>
      </w:r>
      <w:r w:rsidR="00C54238" w:rsidRPr="00CE2FCC">
        <w:rPr>
          <w:rFonts w:ascii="Arial" w:hAnsi="Arial" w:cs="Arial"/>
          <w:sz w:val="24"/>
          <w:szCs w:val="24"/>
        </w:rPr>
        <w:t xml:space="preserve">, the police and health services, to </w:t>
      </w:r>
      <w:r>
        <w:rPr>
          <w:rFonts w:ascii="Arial" w:hAnsi="Arial" w:cs="Arial"/>
          <w:sz w:val="24"/>
          <w:szCs w:val="24"/>
        </w:rPr>
        <w:t>assure</w:t>
      </w:r>
      <w:r w:rsidR="00C54238" w:rsidRPr="00CE2FCC">
        <w:rPr>
          <w:rFonts w:ascii="Arial" w:hAnsi="Arial" w:cs="Arial"/>
          <w:sz w:val="24"/>
          <w:szCs w:val="24"/>
        </w:rPr>
        <w:t xml:space="preserve"> that</w:t>
      </w:r>
      <w:r w:rsidR="00710B39" w:rsidRPr="00CE2FCC">
        <w:rPr>
          <w:rFonts w:ascii="Arial" w:hAnsi="Arial" w:cs="Arial"/>
          <w:sz w:val="24"/>
          <w:szCs w:val="24"/>
        </w:rPr>
        <w:t xml:space="preserve"> when carrying out their work that they</w:t>
      </w:r>
      <w:r>
        <w:rPr>
          <w:rFonts w:ascii="Arial" w:hAnsi="Arial" w:cs="Arial"/>
          <w:sz w:val="24"/>
          <w:szCs w:val="24"/>
        </w:rPr>
        <w:t xml:space="preserve"> always examine</w:t>
      </w:r>
      <w:r w:rsidR="00710B39" w:rsidRPr="00CE2FCC">
        <w:rPr>
          <w:rFonts w:ascii="Arial" w:hAnsi="Arial" w:cs="Arial"/>
          <w:sz w:val="24"/>
          <w:szCs w:val="24"/>
        </w:rPr>
        <w:t xml:space="preserve"> the need to safeguard and</w:t>
      </w:r>
      <w:r>
        <w:rPr>
          <w:rFonts w:ascii="Arial" w:hAnsi="Arial" w:cs="Arial"/>
          <w:sz w:val="24"/>
          <w:szCs w:val="24"/>
        </w:rPr>
        <w:t xml:space="preserve"> to foster</w:t>
      </w:r>
      <w:r w:rsidR="00B56A7D" w:rsidRPr="00CE2FCC">
        <w:rPr>
          <w:rFonts w:ascii="Arial" w:hAnsi="Arial" w:cs="Arial"/>
          <w:sz w:val="24"/>
          <w:szCs w:val="24"/>
        </w:rPr>
        <w:t xml:space="preserve"> the child’s best int</w:t>
      </w:r>
      <w:r w:rsidR="0058036D" w:rsidRPr="00CE2FCC">
        <w:rPr>
          <w:rFonts w:ascii="Arial" w:hAnsi="Arial" w:cs="Arial"/>
          <w:sz w:val="24"/>
          <w:szCs w:val="24"/>
        </w:rPr>
        <w:t>erests</w:t>
      </w:r>
      <w:r>
        <w:rPr>
          <w:rFonts w:ascii="Arial" w:hAnsi="Arial" w:cs="Arial"/>
          <w:sz w:val="24"/>
          <w:szCs w:val="24"/>
        </w:rPr>
        <w:t xml:space="preserve"> at all times.</w:t>
      </w:r>
    </w:p>
    <w:p w14:paraId="2174A834" w14:textId="0F0FBA45" w:rsidR="00D3172F" w:rsidRPr="008007F7" w:rsidRDefault="008007F7" w:rsidP="008007F7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C54238" w:rsidRPr="00CE2FCC">
        <w:rPr>
          <w:rFonts w:ascii="Arial" w:hAnsi="Arial" w:cs="Arial"/>
          <w:sz w:val="24"/>
          <w:szCs w:val="24"/>
        </w:rPr>
        <w:t xml:space="preserve">he local authority, NHS Clinical Commissioning Groups and the </w:t>
      </w:r>
      <w:r>
        <w:rPr>
          <w:rFonts w:ascii="Arial" w:hAnsi="Arial" w:cs="Arial"/>
          <w:sz w:val="24"/>
          <w:szCs w:val="24"/>
        </w:rPr>
        <w:t>P</w:t>
      </w:r>
      <w:r w:rsidR="00C54238" w:rsidRPr="00CE2FCC">
        <w:rPr>
          <w:rFonts w:ascii="Arial" w:hAnsi="Arial" w:cs="Arial"/>
          <w:sz w:val="24"/>
          <w:szCs w:val="24"/>
        </w:rPr>
        <w:t>olice,</w:t>
      </w:r>
      <w:r>
        <w:rPr>
          <w:rFonts w:ascii="Arial" w:hAnsi="Arial" w:cs="Arial"/>
          <w:sz w:val="24"/>
          <w:szCs w:val="24"/>
        </w:rPr>
        <w:t xml:space="preserve"> to establish the roles and duty to</w:t>
      </w:r>
      <w:r w:rsidR="00C54238" w:rsidRPr="00CE2FCC">
        <w:rPr>
          <w:rFonts w:ascii="Arial" w:hAnsi="Arial" w:cs="Arial"/>
          <w:sz w:val="24"/>
          <w:szCs w:val="24"/>
        </w:rPr>
        <w:t xml:space="preserve"> which are </w:t>
      </w:r>
      <w:r w:rsidR="00EE7050" w:rsidRPr="00CE2FCC">
        <w:rPr>
          <w:rFonts w:ascii="Arial" w:hAnsi="Arial" w:cs="Arial"/>
          <w:sz w:val="24"/>
          <w:szCs w:val="24"/>
        </w:rPr>
        <w:t>answerable</w:t>
      </w:r>
      <w:r w:rsidR="00C54238" w:rsidRPr="00CE2FCC">
        <w:rPr>
          <w:rFonts w:ascii="Arial" w:hAnsi="Arial" w:cs="Arial"/>
          <w:sz w:val="24"/>
          <w:szCs w:val="24"/>
        </w:rPr>
        <w:t xml:space="preserve"> for de</w:t>
      </w:r>
      <w:r w:rsidR="00EE7050" w:rsidRPr="00CE2FCC">
        <w:rPr>
          <w:rFonts w:ascii="Arial" w:hAnsi="Arial" w:cs="Arial"/>
          <w:sz w:val="24"/>
          <w:szCs w:val="24"/>
        </w:rPr>
        <w:t>cidin</w:t>
      </w:r>
      <w:r w:rsidR="00C54238" w:rsidRPr="00CE2FCC">
        <w:rPr>
          <w:rFonts w:ascii="Arial" w:hAnsi="Arial" w:cs="Arial"/>
          <w:sz w:val="24"/>
          <w:szCs w:val="24"/>
        </w:rPr>
        <w:t>g how safeguarding a</w:t>
      </w:r>
      <w:r w:rsidR="005415CF" w:rsidRPr="00CE2FCC">
        <w:rPr>
          <w:rFonts w:ascii="Arial" w:hAnsi="Arial" w:cs="Arial"/>
          <w:sz w:val="24"/>
          <w:szCs w:val="24"/>
        </w:rPr>
        <w:t>greements</w:t>
      </w:r>
      <w:r w:rsidR="00C54238" w:rsidRPr="00CE2FCC">
        <w:rPr>
          <w:rFonts w:ascii="Arial" w:hAnsi="Arial" w:cs="Arial"/>
          <w:sz w:val="24"/>
          <w:szCs w:val="24"/>
        </w:rPr>
        <w:t xml:space="preserve"> should work</w:t>
      </w:r>
      <w:r w:rsidR="005415CF" w:rsidRPr="00CE2FCC">
        <w:rPr>
          <w:rFonts w:ascii="Arial" w:hAnsi="Arial" w:cs="Arial"/>
          <w:sz w:val="24"/>
          <w:szCs w:val="24"/>
        </w:rPr>
        <w:t xml:space="preserve"> within</w:t>
      </w:r>
      <w:r w:rsidR="00C54238" w:rsidRPr="008007F7">
        <w:rPr>
          <w:rFonts w:ascii="Arial" w:hAnsi="Arial" w:cs="Arial"/>
          <w:sz w:val="24"/>
          <w:szCs w:val="24"/>
        </w:rPr>
        <w:t xml:space="preserve"> their area.</w:t>
      </w:r>
    </w:p>
    <w:p w14:paraId="4770E37D" w14:textId="7BC6D860" w:rsidR="008F19DB" w:rsidRPr="00CE2FCC" w:rsidRDefault="001D5430" w:rsidP="00CE2FC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5430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Doctoral dissertation, University of Nottingham</w:t>
      </w:r>
      <w:r w:rsidRPr="00CE2FCC">
        <w:rPr>
          <w:rFonts w:ascii="Arial" w:hAnsi="Arial" w:cs="Arial"/>
          <w:sz w:val="24"/>
          <w:szCs w:val="24"/>
        </w:rPr>
        <w:t xml:space="preserve"> </w:t>
      </w:r>
      <w:r w:rsidR="00EF3272">
        <w:rPr>
          <w:rFonts w:ascii="Arial" w:hAnsi="Arial" w:cs="Arial"/>
          <w:sz w:val="24"/>
          <w:szCs w:val="24"/>
        </w:rPr>
        <w:t>2016 (</w:t>
      </w:r>
      <w:r w:rsidR="00170D53" w:rsidRPr="00CE2FCC">
        <w:rPr>
          <w:rFonts w:ascii="Arial" w:hAnsi="Arial" w:cs="Arial"/>
          <w:sz w:val="24"/>
          <w:szCs w:val="24"/>
        </w:rPr>
        <w:t>The common Assessment Framework was introduced nationally</w:t>
      </w:r>
      <w:r w:rsidR="00A956E2" w:rsidRPr="00CE2FCC">
        <w:rPr>
          <w:rFonts w:ascii="Arial" w:hAnsi="Arial" w:cs="Arial"/>
          <w:sz w:val="24"/>
          <w:szCs w:val="24"/>
        </w:rPr>
        <w:t xml:space="preserve"> following the death of Victoria Climbie</w:t>
      </w:r>
      <w:r w:rsidR="00170D53" w:rsidRPr="00CE2FCC">
        <w:rPr>
          <w:rFonts w:ascii="Arial" w:hAnsi="Arial" w:cs="Arial"/>
          <w:sz w:val="24"/>
          <w:szCs w:val="24"/>
        </w:rPr>
        <w:t>,</w:t>
      </w:r>
      <w:r w:rsidR="00DB44EE" w:rsidRPr="00CE2FCC">
        <w:rPr>
          <w:rFonts w:ascii="Arial" w:hAnsi="Arial" w:cs="Arial"/>
          <w:sz w:val="24"/>
          <w:szCs w:val="24"/>
        </w:rPr>
        <w:t xml:space="preserve"> </w:t>
      </w:r>
      <w:r w:rsidR="00E56F9C" w:rsidRPr="00CE2FCC">
        <w:rPr>
          <w:rFonts w:ascii="Arial" w:hAnsi="Arial" w:cs="Arial"/>
          <w:sz w:val="24"/>
          <w:szCs w:val="24"/>
        </w:rPr>
        <w:t>(Annex 2)</w:t>
      </w:r>
      <w:r w:rsidR="00170D53" w:rsidRPr="00CE2FCC">
        <w:rPr>
          <w:rFonts w:ascii="Arial" w:hAnsi="Arial" w:cs="Arial"/>
          <w:sz w:val="24"/>
          <w:szCs w:val="24"/>
        </w:rPr>
        <w:t xml:space="preserve"> it has been widely adopted in England over the past decade</w:t>
      </w:r>
      <w:r w:rsidR="00EF3272">
        <w:rPr>
          <w:rFonts w:ascii="Arial" w:hAnsi="Arial" w:cs="Arial"/>
          <w:sz w:val="24"/>
          <w:szCs w:val="24"/>
        </w:rPr>
        <w:t>).</w:t>
      </w:r>
    </w:p>
    <w:p w14:paraId="2DE0AC20" w14:textId="3AAD7FBD" w:rsidR="000A4711" w:rsidRPr="00CE2FCC" w:rsidRDefault="00EA5BBC" w:rsidP="00CE2FCC">
      <w:pPr>
        <w:spacing w:line="360" w:lineRule="auto"/>
        <w:jc w:val="both"/>
        <w:rPr>
          <w:rFonts w:ascii="Arial" w:hAnsi="Arial" w:cs="Arial"/>
          <w:color w:val="4472C4" w:themeColor="accent1"/>
          <w:sz w:val="24"/>
          <w:szCs w:val="24"/>
        </w:rPr>
      </w:pPr>
      <w:r w:rsidRPr="00CE2FCC">
        <w:rPr>
          <w:rFonts w:ascii="Arial" w:hAnsi="Arial" w:cs="Arial"/>
          <w:color w:val="4472C4" w:themeColor="accent1"/>
          <w:sz w:val="24"/>
          <w:szCs w:val="24"/>
        </w:rPr>
        <w:t>Recommendation</w:t>
      </w:r>
    </w:p>
    <w:p w14:paraId="46B27A05" w14:textId="1CF3E27E" w:rsidR="00B67752" w:rsidRPr="00CE2FCC" w:rsidRDefault="008F35F8" w:rsidP="00CE2FC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2FCC">
        <w:rPr>
          <w:rFonts w:ascii="Arial" w:hAnsi="Arial" w:cs="Arial"/>
          <w:sz w:val="24"/>
          <w:szCs w:val="24"/>
        </w:rPr>
        <w:t>Family B did fe</w:t>
      </w:r>
      <w:r w:rsidR="00104F2D">
        <w:rPr>
          <w:rFonts w:ascii="Arial" w:hAnsi="Arial" w:cs="Arial"/>
          <w:sz w:val="24"/>
          <w:szCs w:val="24"/>
        </w:rPr>
        <w:t xml:space="preserve">el that they </w:t>
      </w:r>
      <w:r w:rsidRPr="00CE2FCC">
        <w:rPr>
          <w:rFonts w:ascii="Arial" w:hAnsi="Arial" w:cs="Arial"/>
          <w:sz w:val="24"/>
          <w:szCs w:val="24"/>
        </w:rPr>
        <w:t xml:space="preserve">were helped by all agencies involved after the intervention of the </w:t>
      </w:r>
      <w:r w:rsidR="008E37C4" w:rsidRPr="00CE2FCC">
        <w:rPr>
          <w:rFonts w:ascii="Arial" w:hAnsi="Arial" w:cs="Arial"/>
          <w:sz w:val="24"/>
          <w:szCs w:val="24"/>
        </w:rPr>
        <w:t>project, they were re housed into</w:t>
      </w:r>
      <w:r w:rsidR="006A4CDC" w:rsidRPr="00CE2FCC">
        <w:rPr>
          <w:rFonts w:ascii="Arial" w:hAnsi="Arial" w:cs="Arial"/>
          <w:sz w:val="24"/>
          <w:szCs w:val="24"/>
        </w:rPr>
        <w:t xml:space="preserve"> a suitable family home. </w:t>
      </w:r>
      <w:r w:rsidR="00250009" w:rsidRPr="00CE2FCC">
        <w:rPr>
          <w:rFonts w:ascii="Arial" w:hAnsi="Arial" w:cs="Arial"/>
          <w:sz w:val="24"/>
          <w:szCs w:val="24"/>
        </w:rPr>
        <w:t xml:space="preserve">There was hope for the son in local authority care </w:t>
      </w:r>
      <w:r w:rsidR="00CC10F2" w:rsidRPr="00CE2FCC">
        <w:rPr>
          <w:rFonts w:ascii="Arial" w:hAnsi="Arial" w:cs="Arial"/>
          <w:sz w:val="24"/>
          <w:szCs w:val="24"/>
        </w:rPr>
        <w:t xml:space="preserve">to be integrated back into the family home. </w:t>
      </w:r>
      <w:r w:rsidR="00B67752" w:rsidRPr="00CE2FCC">
        <w:rPr>
          <w:rFonts w:ascii="Arial" w:hAnsi="Arial" w:cs="Arial"/>
          <w:sz w:val="24"/>
          <w:szCs w:val="24"/>
        </w:rPr>
        <w:t xml:space="preserve">The Greenwich project helped a handful of families, </w:t>
      </w:r>
      <w:r w:rsidR="002B5560" w:rsidRPr="00CE2FCC">
        <w:rPr>
          <w:rFonts w:ascii="Arial" w:hAnsi="Arial" w:cs="Arial"/>
          <w:sz w:val="24"/>
          <w:szCs w:val="24"/>
        </w:rPr>
        <w:t>it’s a shame more families</w:t>
      </w:r>
      <w:r w:rsidR="0075659A">
        <w:rPr>
          <w:rFonts w:ascii="Arial" w:hAnsi="Arial" w:cs="Arial"/>
          <w:sz w:val="24"/>
          <w:szCs w:val="24"/>
        </w:rPr>
        <w:t xml:space="preserve"> in the u.k</w:t>
      </w:r>
      <w:r w:rsidR="002B5560" w:rsidRPr="00CE2FCC">
        <w:rPr>
          <w:rFonts w:ascii="Arial" w:hAnsi="Arial" w:cs="Arial"/>
          <w:sz w:val="24"/>
          <w:szCs w:val="24"/>
        </w:rPr>
        <w:t xml:space="preserve"> cannot be helped sooner and</w:t>
      </w:r>
      <w:r w:rsidR="00E37350">
        <w:rPr>
          <w:rFonts w:ascii="Arial" w:hAnsi="Arial" w:cs="Arial"/>
          <w:sz w:val="24"/>
          <w:szCs w:val="24"/>
        </w:rPr>
        <w:t xml:space="preserve"> to achieve a more positive outcome </w:t>
      </w:r>
      <w:r w:rsidR="002B5560" w:rsidRPr="00CE2FCC">
        <w:rPr>
          <w:rFonts w:ascii="Arial" w:hAnsi="Arial" w:cs="Arial"/>
          <w:sz w:val="24"/>
          <w:szCs w:val="24"/>
        </w:rPr>
        <w:t>by the social care we have in place</w:t>
      </w:r>
      <w:r w:rsidR="00C80B35" w:rsidRPr="00CE2FCC">
        <w:rPr>
          <w:rFonts w:ascii="Arial" w:hAnsi="Arial" w:cs="Arial"/>
          <w:sz w:val="24"/>
          <w:szCs w:val="24"/>
        </w:rPr>
        <w:t>. Family B only got the help they clearly need</w:t>
      </w:r>
      <w:r w:rsidR="00FF1FE5" w:rsidRPr="00CE2FCC">
        <w:rPr>
          <w:rFonts w:ascii="Arial" w:hAnsi="Arial" w:cs="Arial"/>
          <w:sz w:val="24"/>
          <w:szCs w:val="24"/>
        </w:rPr>
        <w:t>ed</w:t>
      </w:r>
      <w:r w:rsidR="00C80B35" w:rsidRPr="00CE2FCC">
        <w:rPr>
          <w:rFonts w:ascii="Arial" w:hAnsi="Arial" w:cs="Arial"/>
          <w:sz w:val="24"/>
          <w:szCs w:val="24"/>
        </w:rPr>
        <w:t xml:space="preserve"> due</w:t>
      </w:r>
      <w:r w:rsidR="00FF1FE5" w:rsidRPr="00CE2FCC">
        <w:rPr>
          <w:rFonts w:ascii="Arial" w:hAnsi="Arial" w:cs="Arial"/>
          <w:sz w:val="24"/>
          <w:szCs w:val="24"/>
        </w:rPr>
        <w:t xml:space="preserve"> to the </w:t>
      </w:r>
      <w:r w:rsidR="0075659A" w:rsidRPr="00CE2FCC">
        <w:rPr>
          <w:rFonts w:ascii="Arial" w:hAnsi="Arial" w:cs="Arial"/>
          <w:sz w:val="24"/>
          <w:szCs w:val="24"/>
        </w:rPr>
        <w:t>project;</w:t>
      </w:r>
      <w:r w:rsidR="00BE1B7E" w:rsidRPr="00CE2FCC">
        <w:rPr>
          <w:rFonts w:ascii="Arial" w:hAnsi="Arial" w:cs="Arial"/>
          <w:sz w:val="24"/>
          <w:szCs w:val="24"/>
        </w:rPr>
        <w:t xml:space="preserve"> </w:t>
      </w:r>
      <w:r w:rsidR="00C80B35" w:rsidRPr="00CE2FCC">
        <w:rPr>
          <w:rFonts w:ascii="Arial" w:hAnsi="Arial" w:cs="Arial"/>
          <w:sz w:val="24"/>
          <w:szCs w:val="24"/>
        </w:rPr>
        <w:t xml:space="preserve">local authorities should provide funding for such projects in order for families to </w:t>
      </w:r>
      <w:r w:rsidR="0075659A">
        <w:rPr>
          <w:rFonts w:ascii="Arial" w:hAnsi="Arial" w:cs="Arial"/>
          <w:sz w:val="24"/>
          <w:szCs w:val="24"/>
        </w:rPr>
        <w:t xml:space="preserve">achieve positive outcomes. </w:t>
      </w:r>
    </w:p>
    <w:p w14:paraId="01F7D4F9" w14:textId="77777777" w:rsidR="00D1224D" w:rsidRDefault="00D1224D" w:rsidP="00CE2FCC">
      <w:pPr>
        <w:spacing w:line="360" w:lineRule="auto"/>
        <w:jc w:val="both"/>
        <w:rPr>
          <w:rFonts w:ascii="Arial" w:hAnsi="Arial" w:cs="Arial"/>
          <w:color w:val="4472C4" w:themeColor="accent1"/>
          <w:sz w:val="24"/>
          <w:szCs w:val="24"/>
        </w:rPr>
      </w:pPr>
    </w:p>
    <w:p w14:paraId="14398177" w14:textId="1D16779F" w:rsidR="00D1224D" w:rsidRPr="00CE2FCC" w:rsidRDefault="00C80B35" w:rsidP="00CE2FCC">
      <w:pPr>
        <w:spacing w:line="360" w:lineRule="auto"/>
        <w:jc w:val="both"/>
        <w:rPr>
          <w:rFonts w:ascii="Arial" w:hAnsi="Arial" w:cs="Arial"/>
          <w:color w:val="4472C4" w:themeColor="accent1"/>
          <w:sz w:val="24"/>
          <w:szCs w:val="24"/>
        </w:rPr>
      </w:pPr>
      <w:r w:rsidRPr="00CE2FCC">
        <w:rPr>
          <w:rFonts w:ascii="Arial" w:hAnsi="Arial" w:cs="Arial"/>
          <w:color w:val="4472C4" w:themeColor="accent1"/>
          <w:sz w:val="24"/>
          <w:szCs w:val="24"/>
        </w:rPr>
        <w:t>Conclusion</w:t>
      </w:r>
    </w:p>
    <w:p w14:paraId="386B9710" w14:textId="326AB24D" w:rsidR="00C45A3B" w:rsidRDefault="007D75C4" w:rsidP="00CE2FC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2FCC">
        <w:rPr>
          <w:rFonts w:ascii="Arial" w:hAnsi="Arial" w:cs="Arial"/>
          <w:sz w:val="24"/>
          <w:szCs w:val="24"/>
        </w:rPr>
        <w:lastRenderedPageBreak/>
        <w:t xml:space="preserve">I worked with my </w:t>
      </w:r>
      <w:r w:rsidR="007F64C9">
        <w:rPr>
          <w:rFonts w:ascii="Arial" w:hAnsi="Arial" w:cs="Arial"/>
          <w:sz w:val="24"/>
          <w:szCs w:val="24"/>
        </w:rPr>
        <w:t xml:space="preserve">work </w:t>
      </w:r>
      <w:r w:rsidRPr="00CE2FCC">
        <w:rPr>
          <w:rFonts w:ascii="Arial" w:hAnsi="Arial" w:cs="Arial"/>
          <w:sz w:val="24"/>
          <w:szCs w:val="24"/>
        </w:rPr>
        <w:t>partner Carla Moseley,</w:t>
      </w:r>
      <w:r w:rsidR="00FF1FE5" w:rsidRPr="00CE2FCC">
        <w:rPr>
          <w:rFonts w:ascii="Arial" w:hAnsi="Arial" w:cs="Arial"/>
          <w:sz w:val="24"/>
          <w:szCs w:val="24"/>
        </w:rPr>
        <w:t xml:space="preserve"> </w:t>
      </w:r>
      <w:r w:rsidRPr="00CE2FCC">
        <w:rPr>
          <w:rFonts w:ascii="Arial" w:hAnsi="Arial" w:cs="Arial"/>
          <w:sz w:val="24"/>
          <w:szCs w:val="24"/>
        </w:rPr>
        <w:t xml:space="preserve">we created a Whatsapp group in order to </w:t>
      </w:r>
      <w:r w:rsidR="00C24D6F" w:rsidRPr="00CE2FCC">
        <w:rPr>
          <w:rFonts w:ascii="Arial" w:hAnsi="Arial" w:cs="Arial"/>
          <w:sz w:val="24"/>
          <w:szCs w:val="24"/>
        </w:rPr>
        <w:t>plan wh</w:t>
      </w:r>
      <w:r w:rsidR="000C6F9B" w:rsidRPr="00CE2FCC">
        <w:rPr>
          <w:rFonts w:ascii="Arial" w:hAnsi="Arial" w:cs="Arial"/>
          <w:sz w:val="24"/>
          <w:szCs w:val="24"/>
        </w:rPr>
        <w:t>o would be doing what. We worked very well together, we helped one another by giving ideas and</w:t>
      </w:r>
      <w:r w:rsidR="00656202" w:rsidRPr="00CE2FCC">
        <w:rPr>
          <w:rFonts w:ascii="Arial" w:hAnsi="Arial" w:cs="Arial"/>
          <w:sz w:val="24"/>
          <w:szCs w:val="24"/>
        </w:rPr>
        <w:t xml:space="preserve"> by emailing articles/journals of relevance. I feel I was the team leader and assigned work to Carla that she was happy and comfortable to do.  We u</w:t>
      </w:r>
      <w:r w:rsidR="006D25C7" w:rsidRPr="00CE2FCC">
        <w:rPr>
          <w:rFonts w:ascii="Arial" w:hAnsi="Arial" w:cs="Arial"/>
          <w:sz w:val="24"/>
          <w:szCs w:val="24"/>
        </w:rPr>
        <w:t xml:space="preserve">tilised every opportunity to practice our presentation together, email, facetime and group room chat </w:t>
      </w:r>
      <w:r w:rsidR="002632C4" w:rsidRPr="00CE2FCC">
        <w:rPr>
          <w:rFonts w:ascii="Arial" w:hAnsi="Arial" w:cs="Arial"/>
          <w:sz w:val="24"/>
          <w:szCs w:val="24"/>
        </w:rPr>
        <w:t xml:space="preserve">which was set up by our lecturer. </w:t>
      </w:r>
    </w:p>
    <w:p w14:paraId="5213E45C" w14:textId="1BE37D8D" w:rsidR="00AA30D8" w:rsidRDefault="00AA30D8" w:rsidP="00CE2FC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154492B" w14:textId="198799EA" w:rsidR="00AA30D8" w:rsidRDefault="00AA30D8" w:rsidP="00CE2FC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286EB2" w14:textId="642B429E" w:rsidR="00AA30D8" w:rsidRDefault="00AA30D8" w:rsidP="00CE2FC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AA7A670" w14:textId="3CA91996" w:rsidR="00AA30D8" w:rsidRDefault="00AA30D8" w:rsidP="00CE2FC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E4775D8" w14:textId="5680BDF4" w:rsidR="00AA30D8" w:rsidRDefault="00AA30D8" w:rsidP="00CE2FC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404155B" w14:textId="4BB4041F" w:rsidR="00AA30D8" w:rsidRDefault="00AA30D8" w:rsidP="00CE2FC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40EFEB7" w14:textId="5E4E8A12" w:rsidR="00AA30D8" w:rsidRDefault="00AA30D8" w:rsidP="00CE2FC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13BB58" w14:textId="3E06DA8A" w:rsidR="00AA30D8" w:rsidRDefault="00AA30D8" w:rsidP="00CE2FC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7FAA31F" w14:textId="55509E93" w:rsidR="00AA30D8" w:rsidRDefault="00AA30D8" w:rsidP="00CE2FC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0E03DBB" w14:textId="05ACD7A0" w:rsidR="00AA30D8" w:rsidRDefault="00AA30D8" w:rsidP="00CE2FC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2D8BA70" w14:textId="5F75460F" w:rsidR="00AA30D8" w:rsidRDefault="00AA30D8" w:rsidP="00CE2FC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C0B510B" w14:textId="77777777" w:rsidR="00B0052C" w:rsidRDefault="00B0052C" w:rsidP="00CE2FC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BE51478" w14:textId="77777777" w:rsidR="00D1224D" w:rsidRDefault="00D1224D" w:rsidP="00CE2FCC">
      <w:pPr>
        <w:spacing w:line="360" w:lineRule="auto"/>
        <w:jc w:val="both"/>
        <w:rPr>
          <w:rFonts w:ascii="Arial" w:hAnsi="Arial" w:cs="Arial"/>
          <w:color w:val="4472C4" w:themeColor="accent1"/>
          <w:sz w:val="24"/>
          <w:szCs w:val="24"/>
        </w:rPr>
      </w:pPr>
    </w:p>
    <w:p w14:paraId="795382BB" w14:textId="77777777" w:rsidR="00D1224D" w:rsidRDefault="00D1224D" w:rsidP="00CE2FCC">
      <w:pPr>
        <w:spacing w:line="360" w:lineRule="auto"/>
        <w:jc w:val="both"/>
        <w:rPr>
          <w:rFonts w:ascii="Arial" w:hAnsi="Arial" w:cs="Arial"/>
          <w:color w:val="4472C4" w:themeColor="accent1"/>
          <w:sz w:val="24"/>
          <w:szCs w:val="24"/>
        </w:rPr>
      </w:pPr>
    </w:p>
    <w:p w14:paraId="73C21A91" w14:textId="77777777" w:rsidR="00D1224D" w:rsidRDefault="00D1224D" w:rsidP="00CE2FCC">
      <w:pPr>
        <w:spacing w:line="360" w:lineRule="auto"/>
        <w:jc w:val="both"/>
        <w:rPr>
          <w:rFonts w:ascii="Arial" w:hAnsi="Arial" w:cs="Arial"/>
          <w:color w:val="4472C4" w:themeColor="accent1"/>
          <w:sz w:val="24"/>
          <w:szCs w:val="24"/>
        </w:rPr>
      </w:pPr>
    </w:p>
    <w:p w14:paraId="30C4D651" w14:textId="77777777" w:rsidR="00D1224D" w:rsidRDefault="00D1224D" w:rsidP="00CE2FCC">
      <w:pPr>
        <w:spacing w:line="360" w:lineRule="auto"/>
        <w:jc w:val="both"/>
        <w:rPr>
          <w:rFonts w:ascii="Arial" w:hAnsi="Arial" w:cs="Arial"/>
          <w:color w:val="4472C4" w:themeColor="accent1"/>
          <w:sz w:val="24"/>
          <w:szCs w:val="24"/>
        </w:rPr>
      </w:pPr>
    </w:p>
    <w:p w14:paraId="6E687B34" w14:textId="77777777" w:rsidR="00D1224D" w:rsidRDefault="00D1224D" w:rsidP="00CE2FCC">
      <w:pPr>
        <w:spacing w:line="360" w:lineRule="auto"/>
        <w:jc w:val="both"/>
        <w:rPr>
          <w:rFonts w:ascii="Arial" w:hAnsi="Arial" w:cs="Arial"/>
          <w:color w:val="4472C4" w:themeColor="accent1"/>
          <w:sz w:val="24"/>
          <w:szCs w:val="24"/>
        </w:rPr>
      </w:pPr>
    </w:p>
    <w:p w14:paraId="1AB83498" w14:textId="77777777" w:rsidR="00D1224D" w:rsidRDefault="00D1224D" w:rsidP="00CE2FCC">
      <w:pPr>
        <w:spacing w:line="360" w:lineRule="auto"/>
        <w:jc w:val="both"/>
        <w:rPr>
          <w:rFonts w:ascii="Arial" w:hAnsi="Arial" w:cs="Arial"/>
          <w:color w:val="4472C4" w:themeColor="accent1"/>
          <w:sz w:val="24"/>
          <w:szCs w:val="24"/>
        </w:rPr>
      </w:pPr>
    </w:p>
    <w:p w14:paraId="04B7CFF6" w14:textId="77777777" w:rsidR="00D1224D" w:rsidRDefault="00D1224D" w:rsidP="00CE2FCC">
      <w:pPr>
        <w:spacing w:line="360" w:lineRule="auto"/>
        <w:jc w:val="both"/>
        <w:rPr>
          <w:rFonts w:ascii="Arial" w:hAnsi="Arial" w:cs="Arial"/>
          <w:color w:val="4472C4" w:themeColor="accent1"/>
          <w:sz w:val="24"/>
          <w:szCs w:val="24"/>
        </w:rPr>
      </w:pPr>
    </w:p>
    <w:p w14:paraId="630E9FE8" w14:textId="27C67D0B" w:rsidR="00AA30D8" w:rsidRDefault="00AA30D8" w:rsidP="00CE2FCC">
      <w:pPr>
        <w:spacing w:line="360" w:lineRule="auto"/>
        <w:jc w:val="both"/>
        <w:rPr>
          <w:rFonts w:ascii="Arial" w:hAnsi="Arial" w:cs="Arial"/>
          <w:color w:val="4472C4" w:themeColor="accent1"/>
          <w:sz w:val="24"/>
          <w:szCs w:val="24"/>
        </w:rPr>
      </w:pPr>
      <w:r w:rsidRPr="00AA30D8">
        <w:rPr>
          <w:rFonts w:ascii="Arial" w:hAnsi="Arial" w:cs="Arial"/>
          <w:color w:val="4472C4" w:themeColor="accent1"/>
          <w:sz w:val="24"/>
          <w:szCs w:val="24"/>
        </w:rPr>
        <w:t>References</w:t>
      </w:r>
    </w:p>
    <w:p w14:paraId="0F981271" w14:textId="109BABEB" w:rsidR="002057C5" w:rsidRDefault="002057C5" w:rsidP="002057C5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840829"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>Bradshaw, J., Finch, N., Mayhew, E., Ritakallio, V. and Skinner, C.,(2006) ‘ Child poverty in large families’. Policy Press Bristol</w:t>
      </w:r>
    </w:p>
    <w:p w14:paraId="4FC5B53A" w14:textId="44AEE11D" w:rsidR="00A64D89" w:rsidRPr="002057C5" w:rsidRDefault="00A64D89" w:rsidP="00A64D89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2057C5">
        <w:rPr>
          <w:rFonts w:ascii="Arial" w:hAnsi="Arial" w:cs="Arial"/>
          <w:sz w:val="24"/>
          <w:szCs w:val="24"/>
        </w:rPr>
        <w:t xml:space="preserve">Centres for disease control and prevention (2020). </w:t>
      </w:r>
      <w:r w:rsidRPr="002057C5">
        <w:rPr>
          <w:rFonts w:ascii="Arial" w:hAnsi="Arial" w:cs="Arial"/>
          <w:i/>
          <w:iCs/>
          <w:sz w:val="24"/>
          <w:szCs w:val="24"/>
        </w:rPr>
        <w:t>Risk and protective factors</w:t>
      </w:r>
      <w:r w:rsidRPr="002057C5">
        <w:rPr>
          <w:rFonts w:ascii="Arial" w:hAnsi="Arial" w:cs="Arial"/>
          <w:sz w:val="24"/>
          <w:szCs w:val="24"/>
        </w:rPr>
        <w:t>. Available</w:t>
      </w:r>
      <w:r>
        <w:rPr>
          <w:rFonts w:ascii="Arial" w:hAnsi="Arial" w:cs="Arial"/>
          <w:sz w:val="24"/>
          <w:szCs w:val="24"/>
        </w:rPr>
        <w:t>:</w:t>
      </w:r>
      <w:hyperlink r:id="rId11" w:history="1">
        <w:r w:rsidRPr="00456A3F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https://www.cdc.gov/violenceprevention/youthviolence/riskprotectivefactor.html</w:t>
        </w:r>
      </w:hyperlink>
      <w:r w:rsidRPr="00456A3F">
        <w:rPr>
          <w:rFonts w:ascii="Arial" w:hAnsi="Arial" w:cs="Arial"/>
          <w:color w:val="000000" w:themeColor="text1"/>
          <w:sz w:val="24"/>
          <w:szCs w:val="24"/>
        </w:rPr>
        <w:t>.</w:t>
      </w:r>
      <w:r w:rsidRPr="00A20363">
        <w:rPr>
          <w:rFonts w:ascii="Arial" w:hAnsi="Arial" w:cs="Arial"/>
          <w:color w:val="000000" w:themeColor="text1"/>
          <w:sz w:val="24"/>
          <w:szCs w:val="24"/>
        </w:rPr>
        <w:t xml:space="preserve"> (Acc</w:t>
      </w:r>
      <w:r w:rsidRPr="002057C5">
        <w:rPr>
          <w:rFonts w:ascii="Arial" w:hAnsi="Arial" w:cs="Arial"/>
          <w:color w:val="000000" w:themeColor="text1"/>
          <w:sz w:val="24"/>
          <w:szCs w:val="24"/>
        </w:rPr>
        <w:t>essed: 27</w:t>
      </w:r>
      <w:r w:rsidRPr="002057C5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2057C5">
        <w:rPr>
          <w:rFonts w:ascii="Arial" w:hAnsi="Arial" w:cs="Arial"/>
          <w:color w:val="000000" w:themeColor="text1"/>
          <w:sz w:val="24"/>
          <w:szCs w:val="24"/>
        </w:rPr>
        <w:t xml:space="preserve"> June 2020).</w:t>
      </w:r>
    </w:p>
    <w:p w14:paraId="03FEF8F8" w14:textId="4ADF2C20" w:rsidR="00A64D89" w:rsidRPr="002057C5" w:rsidRDefault="00A64D89" w:rsidP="00A64D89">
      <w:pPr>
        <w:spacing w:line="360" w:lineRule="auto"/>
        <w:rPr>
          <w:rFonts w:ascii="Arial" w:hAnsi="Arial" w:cs="Arial"/>
          <w:sz w:val="24"/>
          <w:szCs w:val="24"/>
        </w:rPr>
      </w:pPr>
      <w:r w:rsidRPr="002057C5">
        <w:rPr>
          <w:rFonts w:ascii="Arial" w:hAnsi="Arial" w:cs="Arial"/>
          <w:sz w:val="24"/>
          <w:szCs w:val="24"/>
        </w:rPr>
        <w:t>Featherstone, B. Gupta, A. Morris, Warner, J (2016) ‘Let’s stop feeding the risk monster: Towards a social model of ‘child protection’, Families, Relationships and Societies. Vol X.  Accessed:9</w:t>
      </w:r>
      <w:r w:rsidRPr="002057C5">
        <w:rPr>
          <w:rFonts w:ascii="Arial" w:hAnsi="Arial" w:cs="Arial"/>
          <w:sz w:val="24"/>
          <w:szCs w:val="24"/>
          <w:vertAlign w:val="superscript"/>
        </w:rPr>
        <w:t>th</w:t>
      </w:r>
      <w:r w:rsidRPr="002057C5">
        <w:rPr>
          <w:rFonts w:ascii="Arial" w:hAnsi="Arial" w:cs="Arial"/>
          <w:sz w:val="24"/>
          <w:szCs w:val="24"/>
        </w:rPr>
        <w:t xml:space="preserve"> July 2020.</w:t>
      </w:r>
      <w:r w:rsidR="00456A3F">
        <w:rPr>
          <w:rFonts w:ascii="Arial" w:hAnsi="Arial" w:cs="Arial"/>
          <w:sz w:val="24"/>
          <w:szCs w:val="24"/>
        </w:rPr>
        <w:t xml:space="preserve"> </w:t>
      </w:r>
      <w:r w:rsidRPr="002057C5">
        <w:rPr>
          <w:rFonts w:ascii="Arial" w:hAnsi="Arial" w:cs="Arial"/>
          <w:sz w:val="24"/>
          <w:szCs w:val="24"/>
        </w:rPr>
        <w:t>Doi.org/10.1332/204674316X14552878034622</w:t>
      </w:r>
    </w:p>
    <w:p w14:paraId="70116005" w14:textId="4D0AFA6B" w:rsidR="00456A3F" w:rsidRPr="002057C5" w:rsidRDefault="00456A3F" w:rsidP="00456A3F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2057C5">
        <w:rPr>
          <w:rFonts w:ascii="Arial" w:hAnsi="Arial" w:cs="Arial"/>
          <w:sz w:val="24"/>
          <w:szCs w:val="24"/>
        </w:rPr>
        <w:t>Ingrid, S., Barnes</w:t>
      </w:r>
      <w:r>
        <w:rPr>
          <w:rFonts w:ascii="Arial" w:hAnsi="Arial" w:cs="Arial"/>
          <w:sz w:val="24"/>
          <w:szCs w:val="24"/>
        </w:rPr>
        <w:t>. M,</w:t>
      </w:r>
      <w:r w:rsidRPr="002057C5">
        <w:rPr>
          <w:rFonts w:ascii="Arial" w:hAnsi="Arial" w:cs="Arial"/>
          <w:sz w:val="24"/>
          <w:szCs w:val="24"/>
        </w:rPr>
        <w:t xml:space="preserve"> Brown</w:t>
      </w:r>
      <w:r w:rsidR="00D2167D">
        <w:rPr>
          <w:rFonts w:ascii="Arial" w:hAnsi="Arial" w:cs="Arial"/>
          <w:sz w:val="24"/>
          <w:szCs w:val="24"/>
        </w:rPr>
        <w:t xml:space="preserve">. V, </w:t>
      </w:r>
      <w:r w:rsidRPr="002057C5">
        <w:rPr>
          <w:rFonts w:ascii="Arial" w:hAnsi="Arial" w:cs="Arial"/>
          <w:sz w:val="24"/>
          <w:szCs w:val="24"/>
        </w:rPr>
        <w:t xml:space="preserve"> Parsons</w:t>
      </w:r>
      <w:r w:rsidR="00D2167D">
        <w:rPr>
          <w:rFonts w:ascii="Arial" w:hAnsi="Arial" w:cs="Arial"/>
          <w:sz w:val="24"/>
          <w:szCs w:val="24"/>
        </w:rPr>
        <w:t>. S</w:t>
      </w:r>
      <w:r w:rsidRPr="002057C5">
        <w:rPr>
          <w:rFonts w:ascii="Arial" w:hAnsi="Arial" w:cs="Arial"/>
          <w:sz w:val="24"/>
          <w:szCs w:val="24"/>
        </w:rPr>
        <w:t>, Ross</w:t>
      </w:r>
      <w:r w:rsidR="00D2167D">
        <w:rPr>
          <w:rFonts w:ascii="Arial" w:hAnsi="Arial" w:cs="Arial"/>
          <w:sz w:val="24"/>
          <w:szCs w:val="24"/>
        </w:rPr>
        <w:t>, A.</w:t>
      </w:r>
      <w:r w:rsidRPr="002057C5">
        <w:rPr>
          <w:rFonts w:ascii="Arial" w:hAnsi="Arial" w:cs="Arial"/>
          <w:sz w:val="24"/>
          <w:szCs w:val="24"/>
        </w:rPr>
        <w:t xml:space="preserve"> &amp; Vignoles</w:t>
      </w:r>
      <w:r w:rsidR="00D2167D">
        <w:rPr>
          <w:rFonts w:ascii="Arial" w:hAnsi="Arial" w:cs="Arial"/>
          <w:sz w:val="24"/>
          <w:szCs w:val="24"/>
        </w:rPr>
        <w:t>, A</w:t>
      </w:r>
      <w:r w:rsidRPr="002057C5">
        <w:rPr>
          <w:rFonts w:ascii="Arial" w:hAnsi="Arial" w:cs="Arial"/>
          <w:sz w:val="24"/>
          <w:szCs w:val="24"/>
        </w:rPr>
        <w:t xml:space="preserve"> (2012) Intergenerational transmission of worklessness: Evidence from the Millennium Cohort and the Longitudinal Study of Young People In England. Institute of Education &amp; National Centre for Social Research.</w:t>
      </w:r>
    </w:p>
    <w:p w14:paraId="75CA2703" w14:textId="35D47553" w:rsidR="00D2167D" w:rsidRDefault="00D2167D" w:rsidP="00D2167D">
      <w:pPr>
        <w:spacing w:line="36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840829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Lucas, S., (2016) </w:t>
      </w:r>
      <w:r w:rsidRPr="00840829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Service users’ experiences of multi-agency practice in children’s social care: the Common Assessment Framework</w:t>
      </w:r>
      <w:r w:rsidRPr="00840829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(Doctoral dissertation, University of Nottingham</w:t>
      </w:r>
      <w:r w:rsidRPr="00840829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)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.</w:t>
      </w:r>
    </w:p>
    <w:p w14:paraId="1D32A668" w14:textId="77777777" w:rsidR="00D2167D" w:rsidRPr="00840829" w:rsidRDefault="00D2167D" w:rsidP="00D2167D">
      <w:pPr>
        <w:spacing w:line="360" w:lineRule="auto"/>
        <w:jc w:val="both"/>
        <w:rPr>
          <w:sz w:val="24"/>
          <w:szCs w:val="24"/>
        </w:rPr>
      </w:pPr>
      <w:r w:rsidRPr="00840829">
        <w:rPr>
          <w:rFonts w:ascii="Arial" w:hAnsi="Arial" w:cs="Arial"/>
          <w:color w:val="222222"/>
          <w:sz w:val="24"/>
          <w:szCs w:val="24"/>
          <w:shd w:val="clear" w:color="auto" w:fill="FFFFFF"/>
        </w:rPr>
        <w:t>Nethercott, K. (2017) ‘The Common Assessment Framework form 9 years on: a creative process’</w:t>
      </w:r>
      <w:r w:rsidRPr="0084082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, Child &amp; Family Social Work, 22</w:t>
      </w:r>
      <w:r w:rsidRPr="00840829">
        <w:rPr>
          <w:rFonts w:ascii="Arial" w:hAnsi="Arial" w:cs="Arial"/>
          <w:color w:val="222222"/>
          <w:sz w:val="24"/>
          <w:szCs w:val="24"/>
          <w:shd w:val="clear" w:color="auto" w:fill="FFFFFF"/>
        </w:rPr>
        <w:t>(2), pp.751-761. Accessed 1</w:t>
      </w:r>
      <w:r w:rsidRPr="00840829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st</w:t>
      </w:r>
      <w:r w:rsidRPr="00840829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July 2020. DOI.org/10.1111/cfs.12292</w:t>
      </w:r>
    </w:p>
    <w:p w14:paraId="35B315AB" w14:textId="77777777" w:rsidR="00D2167D" w:rsidRPr="00840829" w:rsidRDefault="00D2167D" w:rsidP="00D216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40829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Shildrick, T.A., MacDonald, R., Furlong, A., Rodan, J. and Crow, R., (2012) </w:t>
      </w:r>
      <w:r w:rsidRPr="0084082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Are ‘cultures of worklessness' passed down the generations?</w:t>
      </w:r>
      <w:r w:rsidRPr="00840829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Cambridge Publishing Management Limited: Joseph Rowntree Foundation.</w:t>
      </w:r>
    </w:p>
    <w:p w14:paraId="2DDB545B" w14:textId="77777777" w:rsidR="00470E89" w:rsidRDefault="00D2167D" w:rsidP="00840829">
      <w:pPr>
        <w:spacing w:line="360" w:lineRule="auto"/>
        <w:rPr>
          <w:sz w:val="24"/>
          <w:szCs w:val="24"/>
        </w:rPr>
      </w:pPr>
      <w:r w:rsidRPr="002057C5">
        <w:rPr>
          <w:rFonts w:ascii="Arial" w:hAnsi="Arial" w:cs="Arial"/>
          <w:sz w:val="24"/>
          <w:szCs w:val="24"/>
        </w:rPr>
        <w:t xml:space="preserve">Social work England (2020). </w:t>
      </w:r>
      <w:r w:rsidRPr="002057C5">
        <w:rPr>
          <w:rFonts w:ascii="Arial" w:hAnsi="Arial" w:cs="Arial"/>
          <w:i/>
          <w:iCs/>
          <w:sz w:val="24"/>
          <w:szCs w:val="24"/>
        </w:rPr>
        <w:t xml:space="preserve">Professional Standards. </w:t>
      </w:r>
      <w:r w:rsidRPr="002057C5">
        <w:rPr>
          <w:rFonts w:ascii="Arial" w:hAnsi="Arial" w:cs="Arial"/>
          <w:sz w:val="24"/>
          <w:szCs w:val="24"/>
        </w:rPr>
        <w:t xml:space="preserve">Available at </w:t>
      </w:r>
      <w:hyperlink r:id="rId12" w:history="1">
        <w:r w:rsidRPr="002057C5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https://www.socialworkengland.org.uk/standards/professional-standards</w:t>
        </w:r>
      </w:hyperlink>
      <w:r w:rsidRPr="002057C5">
        <w:rPr>
          <w:rFonts w:ascii="Arial" w:hAnsi="Arial" w:cs="Arial"/>
          <w:color w:val="000000" w:themeColor="text1"/>
          <w:sz w:val="24"/>
          <w:szCs w:val="24"/>
        </w:rPr>
        <w:t>. (</w:t>
      </w:r>
      <w:r w:rsidRPr="002057C5">
        <w:rPr>
          <w:rFonts w:ascii="Arial" w:hAnsi="Arial" w:cs="Arial"/>
          <w:sz w:val="24"/>
          <w:szCs w:val="24"/>
        </w:rPr>
        <w:t>Accessed: 30</w:t>
      </w:r>
      <w:r w:rsidRPr="002057C5">
        <w:rPr>
          <w:rFonts w:ascii="Arial" w:hAnsi="Arial" w:cs="Arial"/>
          <w:sz w:val="24"/>
          <w:szCs w:val="24"/>
          <w:vertAlign w:val="superscript"/>
        </w:rPr>
        <w:t>th</w:t>
      </w:r>
      <w:r w:rsidRPr="002057C5">
        <w:rPr>
          <w:rFonts w:ascii="Arial" w:hAnsi="Arial" w:cs="Arial"/>
          <w:sz w:val="24"/>
          <w:szCs w:val="24"/>
        </w:rPr>
        <w:t xml:space="preserve"> June 2020</w:t>
      </w:r>
      <w:r w:rsidRPr="00840829">
        <w:rPr>
          <w:sz w:val="24"/>
          <w:szCs w:val="24"/>
        </w:rPr>
        <w:t>).</w:t>
      </w:r>
    </w:p>
    <w:p w14:paraId="7EC06F00" w14:textId="5E2E3605" w:rsidR="00C10EA4" w:rsidRPr="00D2167D" w:rsidRDefault="00E5536D" w:rsidP="00840829">
      <w:pPr>
        <w:spacing w:line="360" w:lineRule="auto"/>
        <w:rPr>
          <w:sz w:val="24"/>
          <w:szCs w:val="24"/>
        </w:rPr>
      </w:pPr>
      <w:r w:rsidRPr="002057C5">
        <w:rPr>
          <w:rFonts w:ascii="Arial" w:hAnsi="Arial" w:cs="Arial"/>
          <w:sz w:val="24"/>
          <w:szCs w:val="24"/>
        </w:rPr>
        <w:t xml:space="preserve">Young Minds (2020). </w:t>
      </w:r>
      <w:r w:rsidR="00AE743C" w:rsidRPr="002057C5">
        <w:rPr>
          <w:rFonts w:ascii="Arial" w:hAnsi="Arial" w:cs="Arial"/>
          <w:i/>
          <w:iCs/>
          <w:sz w:val="24"/>
          <w:szCs w:val="24"/>
        </w:rPr>
        <w:t>What is CAMHS?</w:t>
      </w:r>
      <w:r w:rsidR="008336C6" w:rsidRPr="002057C5">
        <w:rPr>
          <w:rFonts w:ascii="Arial" w:hAnsi="Arial" w:cs="Arial"/>
          <w:i/>
          <w:iCs/>
          <w:sz w:val="24"/>
          <w:szCs w:val="24"/>
        </w:rPr>
        <w:t xml:space="preserve"> </w:t>
      </w:r>
      <w:r w:rsidR="008336C6" w:rsidRPr="002057C5">
        <w:rPr>
          <w:rFonts w:ascii="Arial" w:hAnsi="Arial" w:cs="Arial"/>
          <w:sz w:val="24"/>
          <w:szCs w:val="24"/>
        </w:rPr>
        <w:t xml:space="preserve">Available </w:t>
      </w:r>
      <w:r w:rsidR="008336C6" w:rsidRPr="002057C5">
        <w:rPr>
          <w:rFonts w:ascii="Arial" w:hAnsi="Arial" w:cs="Arial"/>
          <w:color w:val="000000" w:themeColor="text1"/>
          <w:sz w:val="24"/>
          <w:szCs w:val="24"/>
        </w:rPr>
        <w:t xml:space="preserve">at </w:t>
      </w:r>
      <w:hyperlink r:id="rId13" w:history="1">
        <w:r w:rsidR="008336C6" w:rsidRPr="002057C5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https://youngminds.org.uk/find-help/your-guide-to-support/guide-to-camhs/</w:t>
        </w:r>
      </w:hyperlink>
      <w:r w:rsidR="009038D6" w:rsidRPr="002057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456F0" w:rsidRPr="002057C5">
        <w:rPr>
          <w:rFonts w:ascii="Arial" w:hAnsi="Arial" w:cs="Arial"/>
          <w:color w:val="000000" w:themeColor="text1"/>
          <w:sz w:val="24"/>
          <w:szCs w:val="24"/>
        </w:rPr>
        <w:t>(</w:t>
      </w:r>
      <w:r w:rsidR="009038D6" w:rsidRPr="002057C5">
        <w:rPr>
          <w:rFonts w:ascii="Arial" w:hAnsi="Arial" w:cs="Arial"/>
          <w:color w:val="000000" w:themeColor="text1"/>
          <w:sz w:val="24"/>
          <w:szCs w:val="24"/>
        </w:rPr>
        <w:t>Accessed 8</w:t>
      </w:r>
      <w:r w:rsidR="009038D6" w:rsidRPr="002057C5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9038D6" w:rsidRPr="002057C5">
        <w:rPr>
          <w:rFonts w:ascii="Arial" w:hAnsi="Arial" w:cs="Arial"/>
          <w:color w:val="000000" w:themeColor="text1"/>
          <w:sz w:val="24"/>
          <w:szCs w:val="24"/>
        </w:rPr>
        <w:t xml:space="preserve"> July 2020</w:t>
      </w:r>
      <w:r w:rsidR="00F456F0" w:rsidRPr="002057C5">
        <w:rPr>
          <w:rFonts w:ascii="Arial" w:hAnsi="Arial" w:cs="Arial"/>
          <w:color w:val="000000" w:themeColor="text1"/>
          <w:sz w:val="24"/>
          <w:szCs w:val="24"/>
        </w:rPr>
        <w:t>).</w:t>
      </w:r>
    </w:p>
    <w:p w14:paraId="17116722" w14:textId="77777777" w:rsidR="00D80AA1" w:rsidRDefault="00D80AA1" w:rsidP="00840829">
      <w:pPr>
        <w:spacing w:line="360" w:lineRule="auto"/>
        <w:rPr>
          <w:rFonts w:ascii="Arial" w:hAnsi="Arial" w:cs="Arial"/>
          <w:sz w:val="24"/>
          <w:szCs w:val="24"/>
        </w:rPr>
      </w:pPr>
    </w:p>
    <w:p w14:paraId="0F11A7F9" w14:textId="05368177" w:rsidR="00C14D2E" w:rsidRPr="00D80AA1" w:rsidRDefault="00D1224D" w:rsidP="00840829">
      <w:pPr>
        <w:spacing w:line="360" w:lineRule="auto"/>
        <w:rPr>
          <w:rFonts w:ascii="Arial" w:hAnsi="Arial" w:cs="Arial"/>
          <w:color w:val="4472C4" w:themeColor="accent1"/>
          <w:sz w:val="24"/>
          <w:szCs w:val="24"/>
        </w:rPr>
      </w:pPr>
      <w:r w:rsidRPr="00D80AA1">
        <w:rPr>
          <w:rFonts w:ascii="Arial" w:hAnsi="Arial" w:cs="Arial"/>
          <w:color w:val="4472C4" w:themeColor="accent1"/>
          <w:sz w:val="24"/>
          <w:szCs w:val="24"/>
        </w:rPr>
        <w:t>Appendices</w:t>
      </w:r>
    </w:p>
    <w:p w14:paraId="62083355" w14:textId="1EC4210E" w:rsidR="00C14D2E" w:rsidRPr="00D80AA1" w:rsidRDefault="00D1224D" w:rsidP="004F4951">
      <w:pPr>
        <w:rPr>
          <w:rFonts w:ascii="Arial" w:hAnsi="Arial" w:cs="Arial"/>
          <w:sz w:val="24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D80AA1">
        <w:rPr>
          <w:rFonts w:ascii="Arial" w:hAnsi="Arial" w:cs="Arial"/>
          <w:sz w:val="24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lastRenderedPageBreak/>
        <w:t>Appen</w:t>
      </w:r>
      <w:r w:rsidR="00775572" w:rsidRPr="00D80AA1">
        <w:rPr>
          <w:rFonts w:ascii="Arial" w:hAnsi="Arial" w:cs="Arial"/>
          <w:sz w:val="24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dix 1.</w:t>
      </w:r>
    </w:p>
    <w:p w14:paraId="5384E519" w14:textId="2C55C4AD" w:rsidR="00C14D2E" w:rsidRDefault="00C14D2E" w:rsidP="004F4951"/>
    <w:p w14:paraId="7166FD75" w14:textId="4A14E437" w:rsidR="00C14D2E" w:rsidRDefault="00AC1F8E" w:rsidP="00775549">
      <w:pPr>
        <w:jc w:val="center"/>
      </w:pPr>
      <w:r>
        <w:rPr>
          <w:noProof/>
        </w:rPr>
        <w:drawing>
          <wp:inline distT="0" distB="0" distL="0" distR="0" wp14:anchorId="71569B67" wp14:editId="4BCC9CFD">
            <wp:extent cx="4967021" cy="3498266"/>
            <wp:effectExtent l="0" t="0" r="5080" b="6985"/>
            <wp:docPr id="4" name="Picture 4" descr="Chapter 1: Assessing need and providing hel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apter 1: Assessing need and providing hel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2942" cy="3516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409F17" w14:textId="5A241869" w:rsidR="00C14D2E" w:rsidRDefault="00C14D2E" w:rsidP="004F4951"/>
    <w:p w14:paraId="00763A68" w14:textId="6FACF730" w:rsidR="00C14D2E" w:rsidRPr="00D80AA1" w:rsidRDefault="00E56F9C" w:rsidP="004F4951">
      <w:r w:rsidRPr="00D80AA1">
        <w:rPr>
          <w:rFonts w:ascii="Arial" w:hAnsi="Arial" w:cs="Arial"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r w:rsidR="00775572" w:rsidRPr="00D80AA1">
        <w:rPr>
          <w:rFonts w:ascii="Arial" w:hAnsi="Arial" w:cs="Arial"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ppendix 2</w:t>
      </w:r>
      <w:r w:rsidRPr="00D80AA1">
        <w:rPr>
          <w:rFonts w:ascii="Arial" w:hAnsi="Arial" w:cs="Arial"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6DC4B049" w14:textId="29B409A2" w:rsidR="00BB2E95" w:rsidRPr="0083584F" w:rsidRDefault="00E56F9C" w:rsidP="0083584F">
      <w:pPr>
        <w:jc w:val="both"/>
        <w:rPr>
          <w:rFonts w:ascii="Arial" w:hAnsi="Arial" w:cs="Arial"/>
          <w:sz w:val="24"/>
          <w:szCs w:val="24"/>
        </w:rPr>
      </w:pPr>
      <w:r w:rsidRPr="0083584F">
        <w:rPr>
          <w:rFonts w:ascii="Arial" w:hAnsi="Arial" w:cs="Arial"/>
          <w:sz w:val="24"/>
          <w:szCs w:val="24"/>
        </w:rPr>
        <w:t>Victoria Climb</w:t>
      </w:r>
      <w:r w:rsidR="00775549">
        <w:rPr>
          <w:rFonts w:ascii="Arial" w:hAnsi="Arial" w:cs="Arial"/>
          <w:sz w:val="24"/>
          <w:szCs w:val="24"/>
        </w:rPr>
        <w:t>i</w:t>
      </w:r>
      <w:r w:rsidRPr="0083584F">
        <w:rPr>
          <w:rFonts w:ascii="Arial" w:hAnsi="Arial" w:cs="Arial"/>
          <w:sz w:val="24"/>
          <w:szCs w:val="24"/>
        </w:rPr>
        <w:t xml:space="preserve">e, a western African girl who was </w:t>
      </w:r>
      <w:r w:rsidR="00DE238B" w:rsidRPr="0083584F">
        <w:rPr>
          <w:rFonts w:ascii="Arial" w:hAnsi="Arial" w:cs="Arial"/>
          <w:sz w:val="24"/>
          <w:szCs w:val="24"/>
        </w:rPr>
        <w:t xml:space="preserve">murdered by her </w:t>
      </w:r>
      <w:r w:rsidR="00D9412F" w:rsidRPr="0083584F">
        <w:rPr>
          <w:rFonts w:ascii="Arial" w:hAnsi="Arial" w:cs="Arial"/>
          <w:sz w:val="24"/>
          <w:szCs w:val="24"/>
        </w:rPr>
        <w:t>aunt and her aunt’s boyfriend. Climbie’s death lead to a grea</w:t>
      </w:r>
      <w:r w:rsidR="00F36CE6" w:rsidRPr="0083584F">
        <w:rPr>
          <w:rFonts w:ascii="Arial" w:hAnsi="Arial" w:cs="Arial"/>
          <w:sz w:val="24"/>
          <w:szCs w:val="24"/>
        </w:rPr>
        <w:t>t public enquiry,</w:t>
      </w:r>
      <w:r w:rsidR="009F13CA">
        <w:rPr>
          <w:rFonts w:ascii="Arial" w:hAnsi="Arial" w:cs="Arial"/>
          <w:sz w:val="24"/>
          <w:szCs w:val="24"/>
        </w:rPr>
        <w:t xml:space="preserve"> significant </w:t>
      </w:r>
      <w:r w:rsidR="00F36CE6" w:rsidRPr="0083584F">
        <w:rPr>
          <w:rFonts w:ascii="Arial" w:hAnsi="Arial" w:cs="Arial"/>
          <w:sz w:val="24"/>
          <w:szCs w:val="24"/>
        </w:rPr>
        <w:t xml:space="preserve">changes were </w:t>
      </w:r>
      <w:r w:rsidR="009F13CA">
        <w:rPr>
          <w:rFonts w:ascii="Arial" w:hAnsi="Arial" w:cs="Arial"/>
          <w:sz w:val="24"/>
          <w:szCs w:val="24"/>
        </w:rPr>
        <w:t>brought forward</w:t>
      </w:r>
      <w:r w:rsidR="00F36CE6" w:rsidRPr="0083584F">
        <w:rPr>
          <w:rFonts w:ascii="Arial" w:hAnsi="Arial" w:cs="Arial"/>
          <w:sz w:val="24"/>
          <w:szCs w:val="24"/>
        </w:rPr>
        <w:t xml:space="preserve"> to</w:t>
      </w:r>
      <w:r w:rsidR="009F13CA">
        <w:rPr>
          <w:rFonts w:ascii="Arial" w:hAnsi="Arial" w:cs="Arial"/>
          <w:sz w:val="24"/>
          <w:szCs w:val="24"/>
        </w:rPr>
        <w:t xml:space="preserve"> the</w:t>
      </w:r>
      <w:r w:rsidR="00F36CE6" w:rsidRPr="0083584F">
        <w:rPr>
          <w:rFonts w:ascii="Arial" w:hAnsi="Arial" w:cs="Arial"/>
          <w:sz w:val="24"/>
          <w:szCs w:val="24"/>
        </w:rPr>
        <w:t xml:space="preserve"> child protection policies in the U.K</w:t>
      </w:r>
      <w:r w:rsidR="00BD4C78">
        <w:rPr>
          <w:rFonts w:ascii="Arial" w:hAnsi="Arial" w:cs="Arial"/>
          <w:sz w:val="24"/>
          <w:szCs w:val="24"/>
        </w:rPr>
        <w:t>.</w:t>
      </w:r>
    </w:p>
    <w:p w14:paraId="4DD5DD07" w14:textId="77777777" w:rsidR="009F13CA" w:rsidRDefault="009F13CA" w:rsidP="0083584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most </w:t>
      </w:r>
      <w:r w:rsidR="001D7421" w:rsidRPr="0083584F">
        <w:rPr>
          <w:rFonts w:ascii="Arial" w:hAnsi="Arial" w:cs="Arial"/>
          <w:sz w:val="24"/>
          <w:szCs w:val="24"/>
        </w:rPr>
        <w:t xml:space="preserve">basic procedures </w:t>
      </w:r>
      <w:r w:rsidR="004302E5" w:rsidRPr="0083584F">
        <w:rPr>
          <w:rFonts w:ascii="Arial" w:hAnsi="Arial" w:cs="Arial"/>
          <w:sz w:val="24"/>
          <w:szCs w:val="24"/>
        </w:rPr>
        <w:t>to protect her failed to keep her safe. The factors identified to keep her safe were</w:t>
      </w:r>
      <w:r>
        <w:rPr>
          <w:rFonts w:ascii="Arial" w:hAnsi="Arial" w:cs="Arial"/>
          <w:sz w:val="24"/>
          <w:szCs w:val="24"/>
        </w:rPr>
        <w:t xml:space="preserve"> early involvement</w:t>
      </w:r>
      <w:r w:rsidR="004302E5" w:rsidRPr="0083584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disorganization</w:t>
      </w:r>
      <w:r w:rsidR="004302E5" w:rsidRPr="0083584F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lack of sharing</w:t>
      </w:r>
      <w:r w:rsidR="001D117F" w:rsidRPr="0083584F">
        <w:rPr>
          <w:rFonts w:ascii="Arial" w:hAnsi="Arial" w:cs="Arial"/>
          <w:sz w:val="24"/>
          <w:szCs w:val="24"/>
        </w:rPr>
        <w:t xml:space="preserve"> information and no one single person to take </w:t>
      </w:r>
      <w:r w:rsidR="00D6299A" w:rsidRPr="0083584F">
        <w:rPr>
          <w:rFonts w:ascii="Arial" w:hAnsi="Arial" w:cs="Arial"/>
          <w:sz w:val="24"/>
          <w:szCs w:val="24"/>
        </w:rPr>
        <w:t xml:space="preserve">accountability. </w:t>
      </w:r>
    </w:p>
    <w:p w14:paraId="0011BF9D" w14:textId="0476D857" w:rsidR="001D7421" w:rsidRPr="0083584F" w:rsidRDefault="005759C6" w:rsidP="0083584F">
      <w:pPr>
        <w:jc w:val="both"/>
        <w:rPr>
          <w:rFonts w:ascii="Arial" w:hAnsi="Arial" w:cs="Arial"/>
          <w:sz w:val="24"/>
          <w:szCs w:val="24"/>
        </w:rPr>
      </w:pPr>
      <w:r w:rsidRPr="0083584F">
        <w:rPr>
          <w:rFonts w:ascii="Arial" w:hAnsi="Arial" w:cs="Arial"/>
          <w:sz w:val="24"/>
          <w:szCs w:val="24"/>
        </w:rPr>
        <w:t>Every child matters (2003) was introduced to</w:t>
      </w:r>
      <w:r w:rsidR="00804E49" w:rsidRPr="0083584F">
        <w:rPr>
          <w:rFonts w:ascii="Arial" w:hAnsi="Arial" w:cs="Arial"/>
          <w:sz w:val="24"/>
          <w:szCs w:val="24"/>
        </w:rPr>
        <w:t xml:space="preserve"> make</w:t>
      </w:r>
      <w:r w:rsidR="009F13CA">
        <w:rPr>
          <w:rFonts w:ascii="Arial" w:hAnsi="Arial" w:cs="Arial"/>
          <w:sz w:val="24"/>
          <w:szCs w:val="24"/>
        </w:rPr>
        <w:t xml:space="preserve"> significant </w:t>
      </w:r>
      <w:r w:rsidR="00804E49" w:rsidRPr="0083584F">
        <w:rPr>
          <w:rFonts w:ascii="Arial" w:hAnsi="Arial" w:cs="Arial"/>
          <w:sz w:val="24"/>
          <w:szCs w:val="24"/>
        </w:rPr>
        <w:t xml:space="preserve">changes in children’s </w:t>
      </w:r>
      <w:r w:rsidR="003C3E63" w:rsidRPr="0083584F">
        <w:rPr>
          <w:rFonts w:ascii="Arial" w:hAnsi="Arial" w:cs="Arial"/>
          <w:sz w:val="24"/>
          <w:szCs w:val="24"/>
        </w:rPr>
        <w:t xml:space="preserve">programmes to allow children, disregarding their background or their circumstances to have support required to achieve </w:t>
      </w:r>
      <w:r w:rsidR="009C0C47" w:rsidRPr="0083584F">
        <w:rPr>
          <w:rFonts w:ascii="Arial" w:hAnsi="Arial" w:cs="Arial"/>
          <w:sz w:val="24"/>
          <w:szCs w:val="24"/>
        </w:rPr>
        <w:t xml:space="preserve">better outcomes in key areas such as being healthy, </w:t>
      </w:r>
      <w:r w:rsidR="00123ACC" w:rsidRPr="0083584F">
        <w:rPr>
          <w:rFonts w:ascii="Arial" w:hAnsi="Arial" w:cs="Arial"/>
          <w:sz w:val="24"/>
          <w:szCs w:val="24"/>
        </w:rPr>
        <w:t xml:space="preserve">always to be safe, </w:t>
      </w:r>
      <w:r w:rsidR="0022358A" w:rsidRPr="0083584F">
        <w:rPr>
          <w:rFonts w:ascii="Arial" w:hAnsi="Arial" w:cs="Arial"/>
          <w:sz w:val="24"/>
          <w:szCs w:val="24"/>
        </w:rPr>
        <w:t xml:space="preserve">to enjoy and  achieve to make a positive </w:t>
      </w:r>
      <w:r w:rsidR="00F37FE4" w:rsidRPr="0083584F">
        <w:rPr>
          <w:rFonts w:ascii="Arial" w:hAnsi="Arial" w:cs="Arial"/>
          <w:sz w:val="24"/>
          <w:szCs w:val="24"/>
        </w:rPr>
        <w:t>contribu</w:t>
      </w:r>
      <w:r w:rsidR="009F13CA">
        <w:rPr>
          <w:rFonts w:ascii="Arial" w:hAnsi="Arial" w:cs="Arial"/>
          <w:sz w:val="24"/>
          <w:szCs w:val="24"/>
        </w:rPr>
        <w:t>tion in society</w:t>
      </w:r>
      <w:r w:rsidR="00F37FE4" w:rsidRPr="0083584F">
        <w:rPr>
          <w:rFonts w:ascii="Arial" w:hAnsi="Arial" w:cs="Arial"/>
          <w:sz w:val="24"/>
          <w:szCs w:val="24"/>
        </w:rPr>
        <w:t xml:space="preserve"> and </w:t>
      </w:r>
      <w:r w:rsidR="009F13CA">
        <w:rPr>
          <w:rFonts w:ascii="Arial" w:hAnsi="Arial" w:cs="Arial"/>
          <w:sz w:val="24"/>
          <w:szCs w:val="24"/>
        </w:rPr>
        <w:t xml:space="preserve">to </w:t>
      </w:r>
      <w:r w:rsidR="00F37FE4" w:rsidRPr="0083584F">
        <w:rPr>
          <w:rFonts w:ascii="Arial" w:hAnsi="Arial" w:cs="Arial"/>
          <w:sz w:val="24"/>
          <w:szCs w:val="24"/>
        </w:rPr>
        <w:t>achiev</w:t>
      </w:r>
      <w:r w:rsidR="009F13CA">
        <w:rPr>
          <w:rFonts w:ascii="Arial" w:hAnsi="Arial" w:cs="Arial"/>
          <w:sz w:val="24"/>
          <w:szCs w:val="24"/>
        </w:rPr>
        <w:t>e</w:t>
      </w:r>
      <w:r w:rsidR="00F37FE4" w:rsidRPr="0083584F">
        <w:rPr>
          <w:rFonts w:ascii="Arial" w:hAnsi="Arial" w:cs="Arial"/>
          <w:sz w:val="24"/>
          <w:szCs w:val="24"/>
        </w:rPr>
        <w:t xml:space="preserve"> economic </w:t>
      </w:r>
      <w:r w:rsidR="009F13CA">
        <w:rPr>
          <w:rFonts w:ascii="Arial" w:hAnsi="Arial" w:cs="Arial"/>
          <w:sz w:val="24"/>
          <w:szCs w:val="24"/>
        </w:rPr>
        <w:t>success.</w:t>
      </w:r>
    </w:p>
    <w:p w14:paraId="323874A7" w14:textId="503C48A0" w:rsidR="00BB2E95" w:rsidRPr="0083584F" w:rsidRDefault="00910126" w:rsidP="0083584F">
      <w:pPr>
        <w:jc w:val="both"/>
        <w:rPr>
          <w:rFonts w:ascii="Arial" w:hAnsi="Arial" w:cs="Arial"/>
          <w:sz w:val="24"/>
          <w:szCs w:val="24"/>
        </w:rPr>
      </w:pPr>
      <w:r w:rsidRPr="0083584F">
        <w:rPr>
          <w:rFonts w:ascii="Arial" w:hAnsi="Arial" w:cs="Arial"/>
          <w:sz w:val="24"/>
          <w:szCs w:val="24"/>
        </w:rPr>
        <w:t>CAF is</w:t>
      </w:r>
      <w:r w:rsidR="009F13CA">
        <w:rPr>
          <w:rFonts w:ascii="Arial" w:hAnsi="Arial" w:cs="Arial"/>
          <w:sz w:val="24"/>
          <w:szCs w:val="24"/>
        </w:rPr>
        <w:t xml:space="preserve"> commonly</w:t>
      </w:r>
      <w:r w:rsidRPr="0083584F">
        <w:rPr>
          <w:rFonts w:ascii="Arial" w:hAnsi="Arial" w:cs="Arial"/>
          <w:sz w:val="24"/>
          <w:szCs w:val="24"/>
        </w:rPr>
        <w:t xml:space="preserve"> used</w:t>
      </w:r>
      <w:r w:rsidR="009F13CA">
        <w:rPr>
          <w:rFonts w:ascii="Arial" w:hAnsi="Arial" w:cs="Arial"/>
          <w:sz w:val="24"/>
          <w:szCs w:val="24"/>
        </w:rPr>
        <w:t xml:space="preserve"> </w:t>
      </w:r>
      <w:r w:rsidRPr="0083584F">
        <w:rPr>
          <w:rFonts w:ascii="Arial" w:hAnsi="Arial" w:cs="Arial"/>
          <w:sz w:val="24"/>
          <w:szCs w:val="24"/>
        </w:rPr>
        <w:t>where there are concerns with regards to how a child is progressing</w:t>
      </w:r>
      <w:r w:rsidR="00631D40" w:rsidRPr="0083584F">
        <w:rPr>
          <w:rFonts w:ascii="Arial" w:hAnsi="Arial" w:cs="Arial"/>
          <w:sz w:val="24"/>
          <w:szCs w:val="24"/>
        </w:rPr>
        <w:t>. If a professional</w:t>
      </w:r>
      <w:r w:rsidR="00BD4C78">
        <w:rPr>
          <w:rFonts w:ascii="Arial" w:hAnsi="Arial" w:cs="Arial"/>
          <w:sz w:val="24"/>
          <w:szCs w:val="24"/>
        </w:rPr>
        <w:t xml:space="preserve"> service </w:t>
      </w:r>
      <w:r w:rsidR="00631D40" w:rsidRPr="0083584F">
        <w:rPr>
          <w:rFonts w:ascii="Arial" w:hAnsi="Arial" w:cs="Arial"/>
          <w:sz w:val="24"/>
          <w:szCs w:val="24"/>
        </w:rPr>
        <w:t xml:space="preserve">cannot address the </w:t>
      </w:r>
      <w:r w:rsidR="0083584F" w:rsidRPr="0083584F">
        <w:rPr>
          <w:rFonts w:ascii="Arial" w:hAnsi="Arial" w:cs="Arial"/>
          <w:sz w:val="24"/>
          <w:szCs w:val="24"/>
        </w:rPr>
        <w:t>need</w:t>
      </w:r>
      <w:r w:rsidR="00BD4C78">
        <w:rPr>
          <w:rFonts w:ascii="Arial" w:hAnsi="Arial" w:cs="Arial"/>
          <w:sz w:val="24"/>
          <w:szCs w:val="24"/>
        </w:rPr>
        <w:t xml:space="preserve">s of the child </w:t>
      </w:r>
      <w:r w:rsidR="00631D40" w:rsidRPr="0083584F">
        <w:rPr>
          <w:rFonts w:ascii="Arial" w:hAnsi="Arial" w:cs="Arial"/>
          <w:sz w:val="24"/>
          <w:szCs w:val="24"/>
        </w:rPr>
        <w:t xml:space="preserve">then it </w:t>
      </w:r>
      <w:r w:rsidR="00195D88" w:rsidRPr="0083584F">
        <w:rPr>
          <w:rFonts w:ascii="Arial" w:hAnsi="Arial" w:cs="Arial"/>
          <w:sz w:val="24"/>
          <w:szCs w:val="24"/>
        </w:rPr>
        <w:t>thought that CAF would intervene to identify and address the</w:t>
      </w:r>
      <w:r w:rsidR="00BD4C78">
        <w:rPr>
          <w:rFonts w:ascii="Arial" w:hAnsi="Arial" w:cs="Arial"/>
          <w:sz w:val="24"/>
          <w:szCs w:val="24"/>
        </w:rPr>
        <w:t xml:space="preserve"> required </w:t>
      </w:r>
      <w:r w:rsidR="00195D88" w:rsidRPr="0083584F">
        <w:rPr>
          <w:rFonts w:ascii="Arial" w:hAnsi="Arial" w:cs="Arial"/>
          <w:sz w:val="24"/>
          <w:szCs w:val="24"/>
        </w:rPr>
        <w:t>needs.</w:t>
      </w:r>
    </w:p>
    <w:p w14:paraId="3D4AF5B8" w14:textId="6F9356AB" w:rsidR="00195D88" w:rsidRPr="0083584F" w:rsidRDefault="009C0C47" w:rsidP="00195D88">
      <w:pPr>
        <w:shd w:val="clear" w:color="auto" w:fill="FFFFFF"/>
        <w:spacing w:after="100" w:afterAutospacing="1" w:line="240" w:lineRule="auto"/>
        <w:rPr>
          <w:rFonts w:ascii="Arial" w:hAnsi="Arial" w:cs="Arial"/>
          <w:sz w:val="24"/>
          <w:szCs w:val="24"/>
        </w:rPr>
      </w:pPr>
      <w:r w:rsidRPr="0083584F">
        <w:rPr>
          <w:rFonts w:ascii="Arial" w:eastAsia="Times New Roman" w:hAnsi="Arial" w:cs="Arial"/>
          <w:color w:val="212529"/>
          <w:sz w:val="24"/>
          <w:szCs w:val="24"/>
          <w:lang w:eastAsia="en-GB"/>
        </w:rPr>
        <w:t xml:space="preserve"> </w:t>
      </w:r>
    </w:p>
    <w:p w14:paraId="7C80A48D" w14:textId="6F523183" w:rsidR="00F45EBD" w:rsidRPr="0083584F" w:rsidRDefault="00F45EBD" w:rsidP="00F45EBD">
      <w:pPr>
        <w:shd w:val="clear" w:color="auto" w:fill="FFFFFF"/>
        <w:spacing w:after="100" w:afterAutospacing="1" w:line="240" w:lineRule="auto"/>
        <w:rPr>
          <w:rFonts w:ascii="Arial" w:hAnsi="Arial" w:cs="Arial"/>
          <w:sz w:val="24"/>
          <w:szCs w:val="24"/>
        </w:rPr>
      </w:pPr>
    </w:p>
    <w:sectPr w:rsidR="00F45EBD" w:rsidRPr="0083584F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47D5BA" w14:textId="77777777" w:rsidR="006B61D6" w:rsidRDefault="006B61D6" w:rsidP="00CB1F50">
      <w:pPr>
        <w:spacing w:after="0" w:line="240" w:lineRule="auto"/>
      </w:pPr>
      <w:r>
        <w:separator/>
      </w:r>
    </w:p>
  </w:endnote>
  <w:endnote w:type="continuationSeparator" w:id="0">
    <w:p w14:paraId="5BD1F02F" w14:textId="77777777" w:rsidR="006B61D6" w:rsidRDefault="006B61D6" w:rsidP="00CB1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377899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2D12EC" w14:textId="0420C9CC" w:rsidR="00CB1F50" w:rsidRDefault="00CB1F5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0757FE" w14:textId="77777777" w:rsidR="00CB1F50" w:rsidRDefault="00CB1F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8B55DF" w14:textId="77777777" w:rsidR="006B61D6" w:rsidRDefault="006B61D6" w:rsidP="00CB1F50">
      <w:pPr>
        <w:spacing w:after="0" w:line="240" w:lineRule="auto"/>
      </w:pPr>
      <w:r>
        <w:separator/>
      </w:r>
    </w:p>
  </w:footnote>
  <w:footnote w:type="continuationSeparator" w:id="0">
    <w:p w14:paraId="06A062E5" w14:textId="77777777" w:rsidR="006B61D6" w:rsidRDefault="006B61D6" w:rsidP="00CB1F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566BDB"/>
    <w:multiLevelType w:val="multilevel"/>
    <w:tmpl w:val="0032D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7E0C07"/>
    <w:multiLevelType w:val="multilevel"/>
    <w:tmpl w:val="3F703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AB1383"/>
    <w:multiLevelType w:val="multilevel"/>
    <w:tmpl w:val="99106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782B54"/>
    <w:multiLevelType w:val="multilevel"/>
    <w:tmpl w:val="E02A2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A67A1D"/>
    <w:multiLevelType w:val="hybridMultilevel"/>
    <w:tmpl w:val="0A3E2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AA1575"/>
    <w:multiLevelType w:val="hybridMultilevel"/>
    <w:tmpl w:val="B29A4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9C8"/>
    <w:rsid w:val="00012CF5"/>
    <w:rsid w:val="00016689"/>
    <w:rsid w:val="00031365"/>
    <w:rsid w:val="00033A54"/>
    <w:rsid w:val="00045DA3"/>
    <w:rsid w:val="00047C2F"/>
    <w:rsid w:val="0005693D"/>
    <w:rsid w:val="00066185"/>
    <w:rsid w:val="000664B9"/>
    <w:rsid w:val="00067DC9"/>
    <w:rsid w:val="00076413"/>
    <w:rsid w:val="000850E7"/>
    <w:rsid w:val="00085E29"/>
    <w:rsid w:val="0008791D"/>
    <w:rsid w:val="000935AE"/>
    <w:rsid w:val="00095BB1"/>
    <w:rsid w:val="000A29B3"/>
    <w:rsid w:val="000A4711"/>
    <w:rsid w:val="000C5132"/>
    <w:rsid w:val="000C6F9B"/>
    <w:rsid w:val="000D1F48"/>
    <w:rsid w:val="000D6CD5"/>
    <w:rsid w:val="000E7D45"/>
    <w:rsid w:val="000F66AF"/>
    <w:rsid w:val="00104F2D"/>
    <w:rsid w:val="00112F7D"/>
    <w:rsid w:val="001173B1"/>
    <w:rsid w:val="0011754F"/>
    <w:rsid w:val="0012056D"/>
    <w:rsid w:val="00123ACC"/>
    <w:rsid w:val="001417C7"/>
    <w:rsid w:val="00142848"/>
    <w:rsid w:val="00143493"/>
    <w:rsid w:val="00144396"/>
    <w:rsid w:val="001444A2"/>
    <w:rsid w:val="00156FC8"/>
    <w:rsid w:val="00157789"/>
    <w:rsid w:val="00164B98"/>
    <w:rsid w:val="00170D53"/>
    <w:rsid w:val="00176DE5"/>
    <w:rsid w:val="00181EEE"/>
    <w:rsid w:val="00185AC5"/>
    <w:rsid w:val="00185F96"/>
    <w:rsid w:val="00194674"/>
    <w:rsid w:val="0019551B"/>
    <w:rsid w:val="00195D88"/>
    <w:rsid w:val="001A49C7"/>
    <w:rsid w:val="001B132E"/>
    <w:rsid w:val="001B2BC4"/>
    <w:rsid w:val="001C4110"/>
    <w:rsid w:val="001D117F"/>
    <w:rsid w:val="001D3953"/>
    <w:rsid w:val="001D5430"/>
    <w:rsid w:val="001D7421"/>
    <w:rsid w:val="001D7FD0"/>
    <w:rsid w:val="001F1EA9"/>
    <w:rsid w:val="001F71D2"/>
    <w:rsid w:val="00203109"/>
    <w:rsid w:val="002057C5"/>
    <w:rsid w:val="00207DEF"/>
    <w:rsid w:val="002158E8"/>
    <w:rsid w:val="0022358A"/>
    <w:rsid w:val="00227E41"/>
    <w:rsid w:val="00250009"/>
    <w:rsid w:val="002513D9"/>
    <w:rsid w:val="0025278F"/>
    <w:rsid w:val="00260D8D"/>
    <w:rsid w:val="002632C4"/>
    <w:rsid w:val="00275508"/>
    <w:rsid w:val="002839A0"/>
    <w:rsid w:val="00287073"/>
    <w:rsid w:val="00290E08"/>
    <w:rsid w:val="002A0965"/>
    <w:rsid w:val="002B4CD4"/>
    <w:rsid w:val="002B5560"/>
    <w:rsid w:val="002B5ADA"/>
    <w:rsid w:val="002B695B"/>
    <w:rsid w:val="002C5FFE"/>
    <w:rsid w:val="002D0F2F"/>
    <w:rsid w:val="002E02A3"/>
    <w:rsid w:val="002E1040"/>
    <w:rsid w:val="002E2D31"/>
    <w:rsid w:val="002E6BDF"/>
    <w:rsid w:val="002F115B"/>
    <w:rsid w:val="0030314A"/>
    <w:rsid w:val="0031089A"/>
    <w:rsid w:val="00317324"/>
    <w:rsid w:val="00323873"/>
    <w:rsid w:val="00323C98"/>
    <w:rsid w:val="003270EC"/>
    <w:rsid w:val="00341515"/>
    <w:rsid w:val="0035222F"/>
    <w:rsid w:val="00352B63"/>
    <w:rsid w:val="00357DB1"/>
    <w:rsid w:val="00370ECE"/>
    <w:rsid w:val="003729D3"/>
    <w:rsid w:val="003751A8"/>
    <w:rsid w:val="003818EB"/>
    <w:rsid w:val="00393923"/>
    <w:rsid w:val="003A1AE2"/>
    <w:rsid w:val="003A26DF"/>
    <w:rsid w:val="003B0E39"/>
    <w:rsid w:val="003C2090"/>
    <w:rsid w:val="003C3A32"/>
    <w:rsid w:val="003C3E63"/>
    <w:rsid w:val="003C70DF"/>
    <w:rsid w:val="003D22AD"/>
    <w:rsid w:val="003D45B2"/>
    <w:rsid w:val="003E52B1"/>
    <w:rsid w:val="003E6640"/>
    <w:rsid w:val="003E7B6F"/>
    <w:rsid w:val="00407A45"/>
    <w:rsid w:val="00410963"/>
    <w:rsid w:val="004132B3"/>
    <w:rsid w:val="00420D4D"/>
    <w:rsid w:val="004217D8"/>
    <w:rsid w:val="00422D20"/>
    <w:rsid w:val="00427839"/>
    <w:rsid w:val="004302E5"/>
    <w:rsid w:val="00436F77"/>
    <w:rsid w:val="00441ADC"/>
    <w:rsid w:val="004469C7"/>
    <w:rsid w:val="00447E8C"/>
    <w:rsid w:val="004501CA"/>
    <w:rsid w:val="00456A3F"/>
    <w:rsid w:val="0046438B"/>
    <w:rsid w:val="00465099"/>
    <w:rsid w:val="00470039"/>
    <w:rsid w:val="00470E89"/>
    <w:rsid w:val="00477B35"/>
    <w:rsid w:val="00484787"/>
    <w:rsid w:val="004869DE"/>
    <w:rsid w:val="004877FC"/>
    <w:rsid w:val="00494DE5"/>
    <w:rsid w:val="004B41D4"/>
    <w:rsid w:val="004B53CB"/>
    <w:rsid w:val="004C617E"/>
    <w:rsid w:val="004C6525"/>
    <w:rsid w:val="004D7E4C"/>
    <w:rsid w:val="004F0F25"/>
    <w:rsid w:val="004F4951"/>
    <w:rsid w:val="00515175"/>
    <w:rsid w:val="005155F7"/>
    <w:rsid w:val="005241EF"/>
    <w:rsid w:val="00526A0C"/>
    <w:rsid w:val="00531861"/>
    <w:rsid w:val="0053305E"/>
    <w:rsid w:val="005415CF"/>
    <w:rsid w:val="0054181D"/>
    <w:rsid w:val="005633B9"/>
    <w:rsid w:val="00566BED"/>
    <w:rsid w:val="00572A33"/>
    <w:rsid w:val="005747A0"/>
    <w:rsid w:val="005759C6"/>
    <w:rsid w:val="0058036D"/>
    <w:rsid w:val="0058110E"/>
    <w:rsid w:val="005A02CF"/>
    <w:rsid w:val="005A085A"/>
    <w:rsid w:val="005B4D6F"/>
    <w:rsid w:val="005B50CB"/>
    <w:rsid w:val="005B524C"/>
    <w:rsid w:val="005D084C"/>
    <w:rsid w:val="005D165C"/>
    <w:rsid w:val="005E26B5"/>
    <w:rsid w:val="005E55C9"/>
    <w:rsid w:val="005F022B"/>
    <w:rsid w:val="005F2DBB"/>
    <w:rsid w:val="006019C8"/>
    <w:rsid w:val="006035ED"/>
    <w:rsid w:val="00604739"/>
    <w:rsid w:val="00611301"/>
    <w:rsid w:val="006225ED"/>
    <w:rsid w:val="00631D40"/>
    <w:rsid w:val="00632546"/>
    <w:rsid w:val="00637FF0"/>
    <w:rsid w:val="0064269F"/>
    <w:rsid w:val="006475FF"/>
    <w:rsid w:val="00654C4D"/>
    <w:rsid w:val="006554D2"/>
    <w:rsid w:val="00656202"/>
    <w:rsid w:val="00660732"/>
    <w:rsid w:val="0067196C"/>
    <w:rsid w:val="00676143"/>
    <w:rsid w:val="006765E7"/>
    <w:rsid w:val="0067752E"/>
    <w:rsid w:val="00681436"/>
    <w:rsid w:val="006A4CDC"/>
    <w:rsid w:val="006A5279"/>
    <w:rsid w:val="006A62A5"/>
    <w:rsid w:val="006B61D6"/>
    <w:rsid w:val="006C55AC"/>
    <w:rsid w:val="006D25C7"/>
    <w:rsid w:val="006D5EC6"/>
    <w:rsid w:val="006E1424"/>
    <w:rsid w:val="006E6B38"/>
    <w:rsid w:val="006E7362"/>
    <w:rsid w:val="007049A2"/>
    <w:rsid w:val="00710B39"/>
    <w:rsid w:val="007308B5"/>
    <w:rsid w:val="0073251F"/>
    <w:rsid w:val="007421B4"/>
    <w:rsid w:val="0074752F"/>
    <w:rsid w:val="00752450"/>
    <w:rsid w:val="0075659A"/>
    <w:rsid w:val="00775549"/>
    <w:rsid w:val="00775572"/>
    <w:rsid w:val="00786EC0"/>
    <w:rsid w:val="00790499"/>
    <w:rsid w:val="00795BCD"/>
    <w:rsid w:val="0079606A"/>
    <w:rsid w:val="007B06CE"/>
    <w:rsid w:val="007B27E6"/>
    <w:rsid w:val="007C2BC3"/>
    <w:rsid w:val="007D05CA"/>
    <w:rsid w:val="007D5BA9"/>
    <w:rsid w:val="007D75C4"/>
    <w:rsid w:val="007E3D66"/>
    <w:rsid w:val="007E61AF"/>
    <w:rsid w:val="007F64C9"/>
    <w:rsid w:val="008007F7"/>
    <w:rsid w:val="00804E49"/>
    <w:rsid w:val="00806949"/>
    <w:rsid w:val="008310FB"/>
    <w:rsid w:val="008336C6"/>
    <w:rsid w:val="0083584F"/>
    <w:rsid w:val="00840829"/>
    <w:rsid w:val="0084741F"/>
    <w:rsid w:val="00851261"/>
    <w:rsid w:val="00856361"/>
    <w:rsid w:val="00867F10"/>
    <w:rsid w:val="00871AAE"/>
    <w:rsid w:val="00884809"/>
    <w:rsid w:val="00895C5E"/>
    <w:rsid w:val="00896A71"/>
    <w:rsid w:val="008A256C"/>
    <w:rsid w:val="008A7AE6"/>
    <w:rsid w:val="008B06B9"/>
    <w:rsid w:val="008B5539"/>
    <w:rsid w:val="008E37C4"/>
    <w:rsid w:val="008F19DB"/>
    <w:rsid w:val="008F35F8"/>
    <w:rsid w:val="008F7877"/>
    <w:rsid w:val="00900D03"/>
    <w:rsid w:val="009038D6"/>
    <w:rsid w:val="00910126"/>
    <w:rsid w:val="009112FF"/>
    <w:rsid w:val="00913F69"/>
    <w:rsid w:val="0092339F"/>
    <w:rsid w:val="00924C5B"/>
    <w:rsid w:val="009279C4"/>
    <w:rsid w:val="00932FB5"/>
    <w:rsid w:val="00943DA0"/>
    <w:rsid w:val="00972FDB"/>
    <w:rsid w:val="009756BD"/>
    <w:rsid w:val="00985886"/>
    <w:rsid w:val="00985D64"/>
    <w:rsid w:val="009866AF"/>
    <w:rsid w:val="009A219E"/>
    <w:rsid w:val="009B2EC7"/>
    <w:rsid w:val="009C0C47"/>
    <w:rsid w:val="009C0C89"/>
    <w:rsid w:val="009D2832"/>
    <w:rsid w:val="009D55D5"/>
    <w:rsid w:val="009F13CA"/>
    <w:rsid w:val="00A11304"/>
    <w:rsid w:val="00A130A5"/>
    <w:rsid w:val="00A134BD"/>
    <w:rsid w:val="00A20363"/>
    <w:rsid w:val="00A2412E"/>
    <w:rsid w:val="00A270D1"/>
    <w:rsid w:val="00A34E8E"/>
    <w:rsid w:val="00A36762"/>
    <w:rsid w:val="00A516B7"/>
    <w:rsid w:val="00A5229B"/>
    <w:rsid w:val="00A53030"/>
    <w:rsid w:val="00A55203"/>
    <w:rsid w:val="00A615DE"/>
    <w:rsid w:val="00A61DE7"/>
    <w:rsid w:val="00A64D89"/>
    <w:rsid w:val="00A67331"/>
    <w:rsid w:val="00A7093F"/>
    <w:rsid w:val="00A93659"/>
    <w:rsid w:val="00A956E2"/>
    <w:rsid w:val="00AA30D8"/>
    <w:rsid w:val="00AA4D48"/>
    <w:rsid w:val="00AB29C9"/>
    <w:rsid w:val="00AC09B1"/>
    <w:rsid w:val="00AC1F8E"/>
    <w:rsid w:val="00AC3618"/>
    <w:rsid w:val="00AC6FB3"/>
    <w:rsid w:val="00AE743C"/>
    <w:rsid w:val="00AF1979"/>
    <w:rsid w:val="00AF2709"/>
    <w:rsid w:val="00AF2AC0"/>
    <w:rsid w:val="00AF72BB"/>
    <w:rsid w:val="00B0052C"/>
    <w:rsid w:val="00B07538"/>
    <w:rsid w:val="00B13FC7"/>
    <w:rsid w:val="00B168AB"/>
    <w:rsid w:val="00B31FCD"/>
    <w:rsid w:val="00B34E67"/>
    <w:rsid w:val="00B40C24"/>
    <w:rsid w:val="00B53AAD"/>
    <w:rsid w:val="00B56A7D"/>
    <w:rsid w:val="00B56F4D"/>
    <w:rsid w:val="00B66351"/>
    <w:rsid w:val="00B67752"/>
    <w:rsid w:val="00B736F0"/>
    <w:rsid w:val="00B83D15"/>
    <w:rsid w:val="00B850BF"/>
    <w:rsid w:val="00B95CC7"/>
    <w:rsid w:val="00B96F00"/>
    <w:rsid w:val="00B978EB"/>
    <w:rsid w:val="00BA78DA"/>
    <w:rsid w:val="00BB2E95"/>
    <w:rsid w:val="00BB5D6F"/>
    <w:rsid w:val="00BD0A5A"/>
    <w:rsid w:val="00BD4C78"/>
    <w:rsid w:val="00BE13C0"/>
    <w:rsid w:val="00BE1B7E"/>
    <w:rsid w:val="00BE2480"/>
    <w:rsid w:val="00C0081A"/>
    <w:rsid w:val="00C067CF"/>
    <w:rsid w:val="00C10EA4"/>
    <w:rsid w:val="00C12781"/>
    <w:rsid w:val="00C14D2E"/>
    <w:rsid w:val="00C24D6F"/>
    <w:rsid w:val="00C37D38"/>
    <w:rsid w:val="00C45A3B"/>
    <w:rsid w:val="00C54238"/>
    <w:rsid w:val="00C61D7E"/>
    <w:rsid w:val="00C6500C"/>
    <w:rsid w:val="00C80B35"/>
    <w:rsid w:val="00C811A7"/>
    <w:rsid w:val="00C865ED"/>
    <w:rsid w:val="00CB1F50"/>
    <w:rsid w:val="00CB285D"/>
    <w:rsid w:val="00CB3DDF"/>
    <w:rsid w:val="00CC10F2"/>
    <w:rsid w:val="00CC57C3"/>
    <w:rsid w:val="00CD1BF6"/>
    <w:rsid w:val="00CD24F0"/>
    <w:rsid w:val="00CD5DFD"/>
    <w:rsid w:val="00CD71E9"/>
    <w:rsid w:val="00CD741D"/>
    <w:rsid w:val="00CE2FCC"/>
    <w:rsid w:val="00CE4DDB"/>
    <w:rsid w:val="00CF032C"/>
    <w:rsid w:val="00CF0D34"/>
    <w:rsid w:val="00D111FC"/>
    <w:rsid w:val="00D1224D"/>
    <w:rsid w:val="00D2167D"/>
    <w:rsid w:val="00D25837"/>
    <w:rsid w:val="00D31293"/>
    <w:rsid w:val="00D3172F"/>
    <w:rsid w:val="00D35DFC"/>
    <w:rsid w:val="00D36AB1"/>
    <w:rsid w:val="00D36AE9"/>
    <w:rsid w:val="00D426A4"/>
    <w:rsid w:val="00D43094"/>
    <w:rsid w:val="00D45500"/>
    <w:rsid w:val="00D5528F"/>
    <w:rsid w:val="00D6299A"/>
    <w:rsid w:val="00D62E8A"/>
    <w:rsid w:val="00D65701"/>
    <w:rsid w:val="00D70999"/>
    <w:rsid w:val="00D80AA1"/>
    <w:rsid w:val="00D82025"/>
    <w:rsid w:val="00D84012"/>
    <w:rsid w:val="00D86B6E"/>
    <w:rsid w:val="00D9412F"/>
    <w:rsid w:val="00D95686"/>
    <w:rsid w:val="00D978E7"/>
    <w:rsid w:val="00DA3FD4"/>
    <w:rsid w:val="00DA7323"/>
    <w:rsid w:val="00DB0123"/>
    <w:rsid w:val="00DB0485"/>
    <w:rsid w:val="00DB204C"/>
    <w:rsid w:val="00DB44EE"/>
    <w:rsid w:val="00DB61C6"/>
    <w:rsid w:val="00DC3D35"/>
    <w:rsid w:val="00DC5D64"/>
    <w:rsid w:val="00DD15DB"/>
    <w:rsid w:val="00DD7D3C"/>
    <w:rsid w:val="00DE0679"/>
    <w:rsid w:val="00DE238B"/>
    <w:rsid w:val="00DE2BAD"/>
    <w:rsid w:val="00E04AF0"/>
    <w:rsid w:val="00E07FD9"/>
    <w:rsid w:val="00E1724A"/>
    <w:rsid w:val="00E243DC"/>
    <w:rsid w:val="00E318B0"/>
    <w:rsid w:val="00E33937"/>
    <w:rsid w:val="00E35A48"/>
    <w:rsid w:val="00E37350"/>
    <w:rsid w:val="00E51446"/>
    <w:rsid w:val="00E515EE"/>
    <w:rsid w:val="00E54A43"/>
    <w:rsid w:val="00E5536D"/>
    <w:rsid w:val="00E56F9C"/>
    <w:rsid w:val="00E6006E"/>
    <w:rsid w:val="00E602D4"/>
    <w:rsid w:val="00E70DC6"/>
    <w:rsid w:val="00E72730"/>
    <w:rsid w:val="00E90604"/>
    <w:rsid w:val="00EA2B55"/>
    <w:rsid w:val="00EA5BBC"/>
    <w:rsid w:val="00EC136E"/>
    <w:rsid w:val="00EC1ECB"/>
    <w:rsid w:val="00EC1EE4"/>
    <w:rsid w:val="00ED0F44"/>
    <w:rsid w:val="00EE7050"/>
    <w:rsid w:val="00EF075A"/>
    <w:rsid w:val="00EF1774"/>
    <w:rsid w:val="00EF3272"/>
    <w:rsid w:val="00EF7E9B"/>
    <w:rsid w:val="00F01782"/>
    <w:rsid w:val="00F01C3F"/>
    <w:rsid w:val="00F03E34"/>
    <w:rsid w:val="00F10C1F"/>
    <w:rsid w:val="00F24457"/>
    <w:rsid w:val="00F31DBC"/>
    <w:rsid w:val="00F31FFE"/>
    <w:rsid w:val="00F36CE6"/>
    <w:rsid w:val="00F37243"/>
    <w:rsid w:val="00F37F3E"/>
    <w:rsid w:val="00F37FE4"/>
    <w:rsid w:val="00F40DD0"/>
    <w:rsid w:val="00F414CB"/>
    <w:rsid w:val="00F440F9"/>
    <w:rsid w:val="00F456F0"/>
    <w:rsid w:val="00F45EBD"/>
    <w:rsid w:val="00F54F0F"/>
    <w:rsid w:val="00F65C76"/>
    <w:rsid w:val="00F66DC3"/>
    <w:rsid w:val="00F76A8C"/>
    <w:rsid w:val="00F77188"/>
    <w:rsid w:val="00F7728D"/>
    <w:rsid w:val="00F90460"/>
    <w:rsid w:val="00F928AD"/>
    <w:rsid w:val="00F96963"/>
    <w:rsid w:val="00FB5528"/>
    <w:rsid w:val="00FB579B"/>
    <w:rsid w:val="00FC69D5"/>
    <w:rsid w:val="00FD0B3D"/>
    <w:rsid w:val="00FD4AAF"/>
    <w:rsid w:val="00FF0E2E"/>
    <w:rsid w:val="00FF1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C12DE"/>
  <w15:chartTrackingRefBased/>
  <w15:docId w15:val="{526C0E25-0CCB-4E8D-A731-7A4531B11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284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3C20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6">
    <w:name w:val="heading 6"/>
    <w:basedOn w:val="Normal"/>
    <w:link w:val="Heading6Char"/>
    <w:uiPriority w:val="9"/>
    <w:qFormat/>
    <w:rsid w:val="003C2090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erson">
    <w:name w:val="person"/>
    <w:basedOn w:val="DefaultParagraphFont"/>
    <w:rsid w:val="00DB0485"/>
  </w:style>
  <w:style w:type="character" w:customStyle="1" w:styleId="personname">
    <w:name w:val="person_name"/>
    <w:basedOn w:val="DefaultParagraphFont"/>
    <w:rsid w:val="00DB0485"/>
  </w:style>
  <w:style w:type="character" w:styleId="Emphasis">
    <w:name w:val="Emphasis"/>
    <w:basedOn w:val="DefaultParagraphFont"/>
    <w:uiPriority w:val="20"/>
    <w:qFormat/>
    <w:rsid w:val="00DB0485"/>
    <w:rPr>
      <w:i/>
      <w:iCs/>
    </w:rPr>
  </w:style>
  <w:style w:type="paragraph" w:styleId="ListParagraph">
    <w:name w:val="List Paragraph"/>
    <w:basedOn w:val="Normal"/>
    <w:uiPriority w:val="34"/>
    <w:qFormat/>
    <w:rsid w:val="00181EE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4951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3C209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6Char">
    <w:name w:val="Heading 6 Char"/>
    <w:basedOn w:val="DefaultParagraphFont"/>
    <w:link w:val="Heading6"/>
    <w:uiPriority w:val="9"/>
    <w:rsid w:val="003C2090"/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paragraph" w:styleId="NormalWeb">
    <w:name w:val="Normal (Web)"/>
    <w:basedOn w:val="Normal"/>
    <w:uiPriority w:val="99"/>
    <w:unhideWhenUsed/>
    <w:rsid w:val="003C2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-right">
    <w:name w:val="text-right"/>
    <w:basedOn w:val="DefaultParagraphFont"/>
    <w:rsid w:val="003C2090"/>
  </w:style>
  <w:style w:type="character" w:customStyle="1" w:styleId="Heading1Char">
    <w:name w:val="Heading 1 Char"/>
    <w:basedOn w:val="DefaultParagraphFont"/>
    <w:link w:val="Heading1"/>
    <w:uiPriority w:val="9"/>
    <w:rsid w:val="001428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6E736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B1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1F50"/>
  </w:style>
  <w:style w:type="paragraph" w:styleId="Footer">
    <w:name w:val="footer"/>
    <w:basedOn w:val="Normal"/>
    <w:link w:val="FooterChar"/>
    <w:uiPriority w:val="99"/>
    <w:unhideWhenUsed/>
    <w:rsid w:val="00CB1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1F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316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678548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3636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9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4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9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youngminds.org.uk/find-help/your-guide-to-support/guide-to-camhs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socialworkengland.org.uk/standards/professional-standard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dc.gov/violenceprevention/youthviolence/riskprotectivefactor.html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BCC568AB4B924493790A5C97E2B48C" ma:contentTypeVersion="7" ma:contentTypeDescription="Create a new document." ma:contentTypeScope="" ma:versionID="f7f964f0dc11e8cb87b2fbff62d8d6ba">
  <xsd:schema xmlns:xsd="http://www.w3.org/2001/XMLSchema" xmlns:xs="http://www.w3.org/2001/XMLSchema" xmlns:p="http://schemas.microsoft.com/office/2006/metadata/properties" xmlns:ns3="6ce03418-4b85-46e6-9705-46dd5ee7fda4" xmlns:ns4="8e4cb740-4a10-46c5-90de-9cf76d8df684" targetNamespace="http://schemas.microsoft.com/office/2006/metadata/properties" ma:root="true" ma:fieldsID="eb10e2653281f92e1226b5581b579c4e" ns3:_="" ns4:_="">
    <xsd:import namespace="6ce03418-4b85-46e6-9705-46dd5ee7fda4"/>
    <xsd:import namespace="8e4cb740-4a10-46c5-90de-9cf76d8df6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03418-4b85-46e6-9705-46dd5ee7fd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4cb740-4a10-46c5-90de-9cf76d8df68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299255-5606-4E08-9B1D-D42A33451C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B88780-91BD-4D6E-973E-B6A9FEF47F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e03418-4b85-46e6-9705-46dd5ee7fda4"/>
    <ds:schemaRef ds:uri="8e4cb740-4a10-46c5-90de-9cf76d8df6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6A2F41-284D-4B83-9BBD-A04E4D71CF8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1559</Words>
  <Characters>8890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Naseem Khan (1807432)</dc:creator>
  <cp:keywords/>
  <dc:description/>
  <cp:lastModifiedBy>naseem khan</cp:lastModifiedBy>
  <cp:revision>5</cp:revision>
  <dcterms:created xsi:type="dcterms:W3CDTF">2020-07-10T02:10:00Z</dcterms:created>
  <dcterms:modified xsi:type="dcterms:W3CDTF">2020-07-10T02:26:00Z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0x010100BCBCC568AB4B924493790A5C97E2B48C</vt:lpwstr>
  </property>
</Properties>
</file>