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5CD5E2" w14:textId="77777777" w:rsidR="00CD3FAA" w:rsidRDefault="008C56A5" w:rsidP="008C56A5">
      <w:pPr>
        <w:jc w:val="center"/>
        <w:rPr>
          <w:rFonts w:ascii="Times New Roman" w:hAnsi="Times New Roman" w:cs="Times New Roman"/>
          <w:sz w:val="52"/>
          <w:szCs w:val="52"/>
        </w:rPr>
      </w:pPr>
      <w:r w:rsidRPr="008C56A5">
        <w:rPr>
          <w:rFonts w:ascii="Times New Roman" w:hAnsi="Times New Roman" w:cs="Times New Roman"/>
          <w:sz w:val="52"/>
          <w:szCs w:val="52"/>
        </w:rPr>
        <w:t xml:space="preserve">Katya </w:t>
      </w:r>
      <w:proofErr w:type="spellStart"/>
      <w:r w:rsidRPr="008C56A5">
        <w:rPr>
          <w:rFonts w:ascii="Times New Roman" w:hAnsi="Times New Roman" w:cs="Times New Roman"/>
          <w:sz w:val="52"/>
          <w:szCs w:val="52"/>
        </w:rPr>
        <w:t>Velikova</w:t>
      </w:r>
      <w:proofErr w:type="spellEnd"/>
      <w:r w:rsidRPr="008C56A5">
        <w:rPr>
          <w:rFonts w:ascii="Times New Roman" w:hAnsi="Times New Roman" w:cs="Times New Roman"/>
          <w:sz w:val="52"/>
          <w:szCs w:val="52"/>
        </w:rPr>
        <w:t xml:space="preserve"> (1914792)</w:t>
      </w:r>
    </w:p>
    <w:p w14:paraId="2385FF04" w14:textId="77777777" w:rsidR="008C56A5" w:rsidRDefault="008C56A5" w:rsidP="008C56A5">
      <w:pPr>
        <w:jc w:val="center"/>
        <w:rPr>
          <w:rFonts w:ascii="Times New Roman" w:hAnsi="Times New Roman" w:cs="Times New Roman"/>
          <w:sz w:val="52"/>
          <w:szCs w:val="52"/>
        </w:rPr>
      </w:pPr>
      <w:proofErr w:type="spellStart"/>
      <w:r>
        <w:rPr>
          <w:rFonts w:ascii="Times New Roman" w:hAnsi="Times New Roman" w:cs="Times New Roman"/>
          <w:sz w:val="52"/>
          <w:szCs w:val="52"/>
        </w:rPr>
        <w:t>Lecturer:Timothy</w:t>
      </w:r>
      <w:proofErr w:type="spellEnd"/>
      <w:r>
        <w:rPr>
          <w:rFonts w:ascii="Times New Roman" w:hAnsi="Times New Roman" w:cs="Times New Roman"/>
          <w:sz w:val="52"/>
          <w:szCs w:val="52"/>
        </w:rPr>
        <w:t xml:space="preserve"> Hopkins</w:t>
      </w:r>
    </w:p>
    <w:p w14:paraId="669513F8" w14:textId="77777777" w:rsidR="008C56A5" w:rsidRDefault="008C56A5" w:rsidP="008C56A5">
      <w:pPr>
        <w:jc w:val="center"/>
        <w:rPr>
          <w:rFonts w:ascii="Times New Roman" w:hAnsi="Times New Roman" w:cs="Times New Roman"/>
          <w:sz w:val="52"/>
          <w:szCs w:val="52"/>
        </w:rPr>
      </w:pPr>
    </w:p>
    <w:p w14:paraId="002BF0EE" w14:textId="77777777" w:rsidR="00CD3FAA" w:rsidRDefault="00CD3FAA">
      <w:pPr>
        <w:rPr>
          <w:rFonts w:ascii="Times New Roman" w:hAnsi="Times New Roman" w:cs="Times New Roman"/>
          <w:sz w:val="52"/>
          <w:szCs w:val="52"/>
        </w:rPr>
      </w:pPr>
    </w:p>
    <w:p w14:paraId="30C69A27" w14:textId="77777777" w:rsidR="00CD3FAA" w:rsidRPr="00CD3FAA" w:rsidRDefault="00CD3FAA" w:rsidP="008C56A5">
      <w:pPr>
        <w:spacing w:line="360" w:lineRule="auto"/>
        <w:jc w:val="center"/>
        <w:rPr>
          <w:rFonts w:ascii="Times New Roman" w:eastAsiaTheme="majorEastAsia" w:hAnsi="Times New Roman" w:cs="Times New Roman"/>
          <w:b/>
          <w:sz w:val="52"/>
          <w:szCs w:val="52"/>
        </w:rPr>
      </w:pPr>
      <w:r w:rsidRPr="00CD3FAA">
        <w:rPr>
          <w:rFonts w:ascii="Times New Roman" w:hAnsi="Times New Roman" w:cs="Times New Roman"/>
          <w:sz w:val="52"/>
          <w:szCs w:val="52"/>
        </w:rPr>
        <w:t>Effective Team Working and Communication</w:t>
      </w:r>
      <w:r w:rsidRPr="00CD3FAA">
        <w:rPr>
          <w:rFonts w:ascii="Times New Roman" w:hAnsi="Times New Roman" w:cs="Times New Roman"/>
          <w:sz w:val="52"/>
          <w:szCs w:val="52"/>
        </w:rPr>
        <w:br w:type="page"/>
      </w:r>
    </w:p>
    <w:sdt>
      <w:sdtPr>
        <w:rPr>
          <w:rFonts w:asciiTheme="minorHAnsi" w:eastAsiaTheme="minorHAnsi" w:hAnsiTheme="minorHAnsi" w:cstheme="minorBidi"/>
          <w:b w:val="0"/>
          <w:bCs w:val="0"/>
          <w:color w:val="auto"/>
          <w:sz w:val="22"/>
          <w:szCs w:val="22"/>
          <w:lang w:val="en-IN"/>
        </w:rPr>
        <w:id w:val="590859797"/>
        <w:docPartObj>
          <w:docPartGallery w:val="Table of Contents"/>
          <w:docPartUnique/>
        </w:docPartObj>
      </w:sdtPr>
      <w:sdtEndPr/>
      <w:sdtContent>
        <w:p w14:paraId="4E148CC8" w14:textId="77777777" w:rsidR="00CD3FAA" w:rsidRDefault="00CD3FAA" w:rsidP="00CD6323">
          <w:pPr>
            <w:pStyle w:val="TOCHeading"/>
            <w:spacing w:after="240"/>
            <w:jc w:val="center"/>
          </w:pPr>
          <w:r>
            <w:t>Table of Contents</w:t>
          </w:r>
        </w:p>
        <w:p w14:paraId="0569A8E1" w14:textId="77777777" w:rsidR="00CD3FAA" w:rsidRPr="00CD6323" w:rsidRDefault="002F6B4C" w:rsidP="00CD6323">
          <w:pPr>
            <w:pStyle w:val="TOC1"/>
            <w:tabs>
              <w:tab w:val="right" w:leader="dot" w:pos="9016"/>
            </w:tabs>
            <w:spacing w:line="480" w:lineRule="auto"/>
            <w:jc w:val="both"/>
            <w:rPr>
              <w:rFonts w:ascii="Times New Roman" w:hAnsi="Times New Roman" w:cs="Times New Roman"/>
              <w:noProof/>
              <w:sz w:val="24"/>
              <w:szCs w:val="24"/>
            </w:rPr>
          </w:pPr>
          <w:r>
            <w:fldChar w:fldCharType="begin"/>
          </w:r>
          <w:r w:rsidR="00CD3FAA">
            <w:instrText xml:space="preserve"> TOC \o "1-3" \h \z \u </w:instrText>
          </w:r>
          <w:r>
            <w:fldChar w:fldCharType="separate"/>
          </w:r>
          <w:hyperlink w:anchor="_Toc38653341" w:history="1">
            <w:r w:rsidR="00CD3FAA" w:rsidRPr="00CD6323">
              <w:rPr>
                <w:rStyle w:val="Hyperlink"/>
                <w:rFonts w:ascii="Times New Roman" w:hAnsi="Times New Roman" w:cs="Times New Roman"/>
                <w:noProof/>
                <w:sz w:val="24"/>
                <w:szCs w:val="24"/>
              </w:rPr>
              <w:t>Introduction</w:t>
            </w:r>
            <w:r w:rsidR="00CD3FAA" w:rsidRPr="00CD6323">
              <w:rPr>
                <w:rFonts w:ascii="Times New Roman" w:hAnsi="Times New Roman" w:cs="Times New Roman"/>
                <w:noProof/>
                <w:webHidden/>
                <w:sz w:val="24"/>
                <w:szCs w:val="24"/>
              </w:rPr>
              <w:tab/>
            </w:r>
            <w:r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_Toc38653341 \h </w:instrText>
            </w:r>
            <w:r w:rsidRPr="00CD6323">
              <w:rPr>
                <w:rFonts w:ascii="Times New Roman" w:hAnsi="Times New Roman" w:cs="Times New Roman"/>
                <w:noProof/>
                <w:webHidden/>
                <w:sz w:val="24"/>
                <w:szCs w:val="24"/>
              </w:rPr>
            </w:r>
            <w:r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3</w:t>
            </w:r>
            <w:r w:rsidRPr="00CD6323">
              <w:rPr>
                <w:rFonts w:ascii="Times New Roman" w:hAnsi="Times New Roman" w:cs="Times New Roman"/>
                <w:noProof/>
                <w:webHidden/>
                <w:sz w:val="24"/>
                <w:szCs w:val="24"/>
              </w:rPr>
              <w:fldChar w:fldCharType="end"/>
            </w:r>
          </w:hyperlink>
        </w:p>
        <w:p w14:paraId="41807982"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2" w:history="1">
            <w:r w:rsidR="00CD3FAA" w:rsidRPr="00CD6323">
              <w:rPr>
                <w:rStyle w:val="Hyperlink"/>
                <w:rFonts w:ascii="Times New Roman" w:hAnsi="Times New Roman" w:cs="Times New Roman"/>
                <w:noProof/>
                <w:sz w:val="24"/>
                <w:szCs w:val="24"/>
              </w:rPr>
              <w:t>Main body</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_Toc38653342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3</w:t>
            </w:r>
            <w:r w:rsidR="002F6B4C" w:rsidRPr="00CD6323">
              <w:rPr>
                <w:rFonts w:ascii="Times New Roman" w:hAnsi="Times New Roman" w:cs="Times New Roman"/>
                <w:noProof/>
                <w:webHidden/>
                <w:sz w:val="24"/>
                <w:szCs w:val="24"/>
              </w:rPr>
              <w:fldChar w:fldCharType="end"/>
            </w:r>
          </w:hyperlink>
        </w:p>
        <w:p w14:paraId="78C24BC9"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3" w:history="1">
            <w:r w:rsidR="00CD3FAA" w:rsidRPr="00CD6323">
              <w:rPr>
                <w:rStyle w:val="Hyperlink"/>
                <w:rFonts w:ascii="Times New Roman" w:hAnsi="Times New Roman" w:cs="Times New Roman"/>
                <w:noProof/>
                <w:sz w:val="24"/>
                <w:szCs w:val="24"/>
              </w:rPr>
              <w:t>Section 1</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_Toc38653343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3</w:t>
            </w:r>
            <w:r w:rsidR="002F6B4C" w:rsidRPr="00CD6323">
              <w:rPr>
                <w:rFonts w:ascii="Times New Roman" w:hAnsi="Times New Roman" w:cs="Times New Roman"/>
                <w:noProof/>
                <w:webHidden/>
                <w:sz w:val="24"/>
                <w:szCs w:val="24"/>
              </w:rPr>
              <w:fldChar w:fldCharType="end"/>
            </w:r>
          </w:hyperlink>
        </w:p>
        <w:p w14:paraId="50E25CDF"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4" w:history="1">
            <w:r w:rsidR="00CD3FAA" w:rsidRPr="00CD6323">
              <w:rPr>
                <w:rStyle w:val="Hyperlink"/>
                <w:rFonts w:ascii="Times New Roman" w:hAnsi="Times New Roman" w:cs="Times New Roman"/>
                <w:noProof/>
                <w:sz w:val="24"/>
                <w:szCs w:val="24"/>
              </w:rPr>
              <w:t>1.1 How to make communication effective for functioning business operations?</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_Toc38653344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3</w:t>
            </w:r>
            <w:r w:rsidR="002F6B4C" w:rsidRPr="00CD6323">
              <w:rPr>
                <w:rFonts w:ascii="Times New Roman" w:hAnsi="Times New Roman" w:cs="Times New Roman"/>
                <w:noProof/>
                <w:webHidden/>
                <w:sz w:val="24"/>
                <w:szCs w:val="24"/>
              </w:rPr>
              <w:fldChar w:fldCharType="end"/>
            </w:r>
          </w:hyperlink>
        </w:p>
        <w:p w14:paraId="1711C4C9"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5" w:history="1">
            <w:r w:rsidR="00CD3FAA" w:rsidRPr="00CD6323">
              <w:rPr>
                <w:rStyle w:val="Hyperlink"/>
                <w:rFonts w:ascii="Times New Roman" w:hAnsi="Times New Roman" w:cs="Times New Roman"/>
                <w:noProof/>
                <w:sz w:val="24"/>
                <w:szCs w:val="24"/>
              </w:rPr>
              <w:t>1.2 How the factors of communication works among organizational employees and the management system works?</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_Toc38653345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4</w:t>
            </w:r>
            <w:r w:rsidR="002F6B4C" w:rsidRPr="00CD6323">
              <w:rPr>
                <w:rFonts w:ascii="Times New Roman" w:hAnsi="Times New Roman" w:cs="Times New Roman"/>
                <w:noProof/>
                <w:webHidden/>
                <w:sz w:val="24"/>
                <w:szCs w:val="24"/>
              </w:rPr>
              <w:fldChar w:fldCharType="end"/>
            </w:r>
          </w:hyperlink>
        </w:p>
        <w:p w14:paraId="1FB70A78"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6" w:history="1">
            <w:r w:rsidR="00CD3FAA" w:rsidRPr="00CD6323">
              <w:rPr>
                <w:rStyle w:val="Hyperlink"/>
                <w:rFonts w:ascii="Times New Roman" w:hAnsi="Times New Roman" w:cs="Times New Roman"/>
                <w:noProof/>
                <w:sz w:val="24"/>
                <w:szCs w:val="24"/>
              </w:rPr>
              <w:t>Section- 2</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_Toc38653346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6</w:t>
            </w:r>
            <w:r w:rsidR="002F6B4C" w:rsidRPr="00CD6323">
              <w:rPr>
                <w:rFonts w:ascii="Times New Roman" w:hAnsi="Times New Roman" w:cs="Times New Roman"/>
                <w:noProof/>
                <w:webHidden/>
                <w:sz w:val="24"/>
                <w:szCs w:val="24"/>
              </w:rPr>
              <w:fldChar w:fldCharType="end"/>
            </w:r>
          </w:hyperlink>
        </w:p>
        <w:p w14:paraId="4C1960F4"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7" w:history="1">
            <w:r w:rsidR="00CD3FAA" w:rsidRPr="00CD6323">
              <w:rPr>
                <w:rStyle w:val="Hyperlink"/>
                <w:rFonts w:ascii="Times New Roman" w:hAnsi="Times New Roman" w:cs="Times New Roman"/>
                <w:noProof/>
                <w:sz w:val="24"/>
                <w:szCs w:val="24"/>
              </w:rPr>
              <w:t>Section-3</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_Toc38653347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8</w:t>
            </w:r>
            <w:r w:rsidR="002F6B4C" w:rsidRPr="00CD6323">
              <w:rPr>
                <w:rFonts w:ascii="Times New Roman" w:hAnsi="Times New Roman" w:cs="Times New Roman"/>
                <w:noProof/>
                <w:webHidden/>
                <w:sz w:val="24"/>
                <w:szCs w:val="24"/>
              </w:rPr>
              <w:fldChar w:fldCharType="end"/>
            </w:r>
          </w:hyperlink>
        </w:p>
        <w:p w14:paraId="04A955CC"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8" w:history="1">
            <w:r w:rsidR="00CD3FAA" w:rsidRPr="00CD6323">
              <w:rPr>
                <w:rStyle w:val="Hyperlink"/>
                <w:rFonts w:ascii="Times New Roman" w:hAnsi="Times New Roman" w:cs="Times New Roman"/>
                <w:noProof/>
                <w:sz w:val="24"/>
                <w:szCs w:val="24"/>
              </w:rPr>
              <w:t>Reflective on a Case Study</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_Toc38653348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8</w:t>
            </w:r>
            <w:r w:rsidR="002F6B4C" w:rsidRPr="00CD6323">
              <w:rPr>
                <w:rFonts w:ascii="Times New Roman" w:hAnsi="Times New Roman" w:cs="Times New Roman"/>
                <w:noProof/>
                <w:webHidden/>
                <w:sz w:val="24"/>
                <w:szCs w:val="24"/>
              </w:rPr>
              <w:fldChar w:fldCharType="end"/>
            </w:r>
          </w:hyperlink>
        </w:p>
        <w:p w14:paraId="6F4D2ED3"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49" w:history="1">
            <w:r w:rsidR="00CD3FAA" w:rsidRPr="00CD6323">
              <w:rPr>
                <w:rStyle w:val="Hyperlink"/>
                <w:rFonts w:ascii="Times New Roman" w:hAnsi="Times New Roman" w:cs="Times New Roman"/>
                <w:noProof/>
                <w:sz w:val="24"/>
                <w:szCs w:val="24"/>
              </w:rPr>
              <w:t>Conclusion</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_Toc38653349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9</w:t>
            </w:r>
            <w:r w:rsidR="002F6B4C" w:rsidRPr="00CD6323">
              <w:rPr>
                <w:rFonts w:ascii="Times New Roman" w:hAnsi="Times New Roman" w:cs="Times New Roman"/>
                <w:noProof/>
                <w:webHidden/>
                <w:sz w:val="24"/>
                <w:szCs w:val="24"/>
              </w:rPr>
              <w:fldChar w:fldCharType="end"/>
            </w:r>
          </w:hyperlink>
        </w:p>
        <w:p w14:paraId="7F0A4BEF" w14:textId="77777777" w:rsidR="00CD3FAA" w:rsidRPr="00CD6323" w:rsidRDefault="000F1560" w:rsidP="00CD6323">
          <w:pPr>
            <w:pStyle w:val="TOC1"/>
            <w:tabs>
              <w:tab w:val="right" w:leader="dot" w:pos="9016"/>
            </w:tabs>
            <w:spacing w:line="480" w:lineRule="auto"/>
            <w:jc w:val="both"/>
            <w:rPr>
              <w:rFonts w:ascii="Times New Roman" w:hAnsi="Times New Roman" w:cs="Times New Roman"/>
              <w:noProof/>
              <w:sz w:val="24"/>
              <w:szCs w:val="24"/>
            </w:rPr>
          </w:pPr>
          <w:hyperlink w:anchor="_Toc38653350" w:history="1">
            <w:r w:rsidR="00CD3FAA" w:rsidRPr="00CD6323">
              <w:rPr>
                <w:rStyle w:val="Hyperlink"/>
                <w:rFonts w:ascii="Times New Roman" w:hAnsi="Times New Roman" w:cs="Times New Roman"/>
                <w:noProof/>
                <w:sz w:val="24"/>
                <w:szCs w:val="24"/>
              </w:rPr>
              <w:t>References</w:t>
            </w:r>
            <w:r w:rsidR="00CD3FAA" w:rsidRPr="00CD6323">
              <w:rPr>
                <w:rFonts w:ascii="Times New Roman" w:hAnsi="Times New Roman" w:cs="Times New Roman"/>
                <w:noProof/>
                <w:webHidden/>
                <w:sz w:val="24"/>
                <w:szCs w:val="24"/>
              </w:rPr>
              <w:tab/>
            </w:r>
            <w:r w:rsidR="002F6B4C" w:rsidRPr="00CD6323">
              <w:rPr>
                <w:rFonts w:ascii="Times New Roman" w:hAnsi="Times New Roman" w:cs="Times New Roman"/>
                <w:noProof/>
                <w:webHidden/>
                <w:sz w:val="24"/>
                <w:szCs w:val="24"/>
              </w:rPr>
              <w:fldChar w:fldCharType="begin"/>
            </w:r>
            <w:r w:rsidR="00CD3FAA" w:rsidRPr="00CD6323">
              <w:rPr>
                <w:rFonts w:ascii="Times New Roman" w:hAnsi="Times New Roman" w:cs="Times New Roman"/>
                <w:noProof/>
                <w:webHidden/>
                <w:sz w:val="24"/>
                <w:szCs w:val="24"/>
              </w:rPr>
              <w:instrText xml:space="preserve"> PAGEREF _Toc38653350 \h </w:instrText>
            </w:r>
            <w:r w:rsidR="002F6B4C" w:rsidRPr="00CD6323">
              <w:rPr>
                <w:rFonts w:ascii="Times New Roman" w:hAnsi="Times New Roman" w:cs="Times New Roman"/>
                <w:noProof/>
                <w:webHidden/>
                <w:sz w:val="24"/>
                <w:szCs w:val="24"/>
              </w:rPr>
            </w:r>
            <w:r w:rsidR="002F6B4C" w:rsidRPr="00CD6323">
              <w:rPr>
                <w:rFonts w:ascii="Times New Roman" w:hAnsi="Times New Roman" w:cs="Times New Roman"/>
                <w:noProof/>
                <w:webHidden/>
                <w:sz w:val="24"/>
                <w:szCs w:val="24"/>
              </w:rPr>
              <w:fldChar w:fldCharType="separate"/>
            </w:r>
            <w:r w:rsidR="004E2B79">
              <w:rPr>
                <w:rFonts w:ascii="Times New Roman" w:hAnsi="Times New Roman" w:cs="Times New Roman"/>
                <w:noProof/>
                <w:webHidden/>
                <w:sz w:val="24"/>
                <w:szCs w:val="24"/>
              </w:rPr>
              <w:t>11</w:t>
            </w:r>
            <w:r w:rsidR="002F6B4C" w:rsidRPr="00CD6323">
              <w:rPr>
                <w:rFonts w:ascii="Times New Roman" w:hAnsi="Times New Roman" w:cs="Times New Roman"/>
                <w:noProof/>
                <w:webHidden/>
                <w:sz w:val="24"/>
                <w:szCs w:val="24"/>
              </w:rPr>
              <w:fldChar w:fldCharType="end"/>
            </w:r>
          </w:hyperlink>
        </w:p>
        <w:p w14:paraId="4910169F" w14:textId="77500423" w:rsidR="00CD3FAA" w:rsidRDefault="002F6B4C">
          <w:r>
            <w:fldChar w:fldCharType="end"/>
          </w:r>
          <w:r w:rsidR="00265392">
            <w:t>In class ex</w:t>
          </w:r>
          <w:r w:rsidR="00D01CA1">
            <w:t>ercise</w:t>
          </w:r>
          <w:r w:rsidR="00DD0401">
            <w:t>……………………………………………………………………………………………………………………………</w:t>
          </w:r>
          <w:r w:rsidR="00932026">
            <w:t>…13</w:t>
          </w:r>
        </w:p>
      </w:sdtContent>
    </w:sdt>
    <w:p w14:paraId="0940A2EA" w14:textId="77777777" w:rsidR="00CD3FAA" w:rsidRDefault="00CD3FAA">
      <w:pPr>
        <w:rPr>
          <w:rFonts w:ascii="Times New Roman" w:eastAsiaTheme="majorEastAsia" w:hAnsi="Times New Roman" w:cs="Times New Roman"/>
          <w:b/>
          <w:sz w:val="24"/>
          <w:szCs w:val="24"/>
        </w:rPr>
      </w:pPr>
      <w:r>
        <w:rPr>
          <w:rFonts w:cs="Times New Roman"/>
          <w:szCs w:val="24"/>
        </w:rPr>
        <w:br w:type="page"/>
      </w:r>
    </w:p>
    <w:p w14:paraId="0FB6939F" w14:textId="77777777" w:rsidR="005C4F2B" w:rsidRPr="00CD3FAA" w:rsidRDefault="005C4F2B" w:rsidP="00CD3FAA">
      <w:pPr>
        <w:pStyle w:val="Heading1"/>
        <w:rPr>
          <w:rFonts w:cs="Times New Roman"/>
          <w:szCs w:val="24"/>
        </w:rPr>
      </w:pPr>
      <w:bookmarkStart w:id="0" w:name="_Toc38653341"/>
      <w:r w:rsidRPr="00CD3FAA">
        <w:rPr>
          <w:rFonts w:cs="Times New Roman"/>
          <w:szCs w:val="24"/>
        </w:rPr>
        <w:lastRenderedPageBreak/>
        <w:t>Introduction</w:t>
      </w:r>
      <w:bookmarkEnd w:id="0"/>
      <w:r w:rsidRPr="00CD3FAA">
        <w:rPr>
          <w:rFonts w:cs="Times New Roman"/>
          <w:szCs w:val="24"/>
        </w:rPr>
        <w:t xml:space="preserve"> </w:t>
      </w:r>
    </w:p>
    <w:p w14:paraId="6A49FF78"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t>Communication is the procedure with help of which people interacts with each other in order to convey data and information in most authenticated manner (</w:t>
      </w:r>
      <w:r w:rsidRPr="00CD3FAA">
        <w:rPr>
          <w:rFonts w:ascii="Times New Roman" w:hAnsi="Times New Roman" w:cs="Times New Roman"/>
          <w:sz w:val="24"/>
          <w:szCs w:val="24"/>
          <w:shd w:val="clear" w:color="auto" w:fill="FFFFFF"/>
        </w:rPr>
        <w:t>De Giacomo</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2016)</w:t>
      </w:r>
      <w:r w:rsidRPr="00CD3FAA">
        <w:rPr>
          <w:rFonts w:ascii="Times New Roman" w:hAnsi="Times New Roman" w:cs="Times New Roman"/>
          <w:sz w:val="24"/>
          <w:szCs w:val="24"/>
        </w:rPr>
        <w:t>. On the other hand, team work is defined when a group of people work and functions together in order to achieve official tasks that too within stipulated amount of time period</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Penrod</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Both the factors of teamwork and communication play the major role in assuring further development and growth of enterprise in most accurate manner where none of the issues and errors take place</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De Giacomo</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2016)</w:t>
      </w:r>
      <w:r w:rsidRPr="00CD3FAA">
        <w:rPr>
          <w:rFonts w:ascii="Times New Roman" w:hAnsi="Times New Roman" w:cs="Times New Roman"/>
          <w:sz w:val="24"/>
          <w:szCs w:val="24"/>
        </w:rPr>
        <w:t xml:space="preserve">. A team work becomes effective when communication procedure is being conducted accurately from one person to another. Currently, at present there </w:t>
      </w:r>
      <w:r w:rsidR="0017370D" w:rsidRPr="00CD3FAA">
        <w:rPr>
          <w:rFonts w:ascii="Times New Roman" w:hAnsi="Times New Roman" w:cs="Times New Roman"/>
          <w:sz w:val="24"/>
          <w:szCs w:val="24"/>
        </w:rPr>
        <w:t>exist</w:t>
      </w:r>
      <w:r w:rsidRPr="00CD3FAA">
        <w:rPr>
          <w:rFonts w:ascii="Times New Roman" w:hAnsi="Times New Roman" w:cs="Times New Roman"/>
          <w:sz w:val="24"/>
          <w:szCs w:val="24"/>
        </w:rPr>
        <w:t xml:space="preserve"> two basic formats of communication that is the verbal including </w:t>
      </w:r>
      <w:proofErr w:type="spellStart"/>
      <w:r w:rsidRPr="00CD3FAA">
        <w:rPr>
          <w:rFonts w:ascii="Times New Roman" w:hAnsi="Times New Roman" w:cs="Times New Roman"/>
          <w:sz w:val="24"/>
          <w:szCs w:val="24"/>
        </w:rPr>
        <w:t>non verbal</w:t>
      </w:r>
      <w:proofErr w:type="spellEnd"/>
      <w:r w:rsidRPr="00CD3FAA">
        <w:rPr>
          <w:rFonts w:ascii="Times New Roman" w:hAnsi="Times New Roman" w:cs="Times New Roman"/>
          <w:sz w:val="24"/>
          <w:szCs w:val="24"/>
        </w:rPr>
        <w:t xml:space="preserve"> communication</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De Giacomo</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2016)</w:t>
      </w:r>
      <w:r w:rsidRPr="00CD3FAA">
        <w:rPr>
          <w:rFonts w:ascii="Times New Roman" w:hAnsi="Times New Roman" w:cs="Times New Roman"/>
          <w:sz w:val="24"/>
          <w:szCs w:val="24"/>
        </w:rPr>
        <w:t xml:space="preserve">. Verbal </w:t>
      </w:r>
      <w:r w:rsidR="0017370D" w:rsidRPr="00CD3FAA">
        <w:rPr>
          <w:rFonts w:ascii="Times New Roman" w:hAnsi="Times New Roman" w:cs="Times New Roman"/>
          <w:sz w:val="24"/>
          <w:szCs w:val="24"/>
        </w:rPr>
        <w:t>communication consists</w:t>
      </w:r>
      <w:r w:rsidRPr="00CD3FAA">
        <w:rPr>
          <w:rFonts w:ascii="Times New Roman" w:hAnsi="Times New Roman" w:cs="Times New Roman"/>
          <w:sz w:val="24"/>
          <w:szCs w:val="24"/>
        </w:rPr>
        <w:t xml:space="preserve"> of speaking skills including interaction skills as well. Moreover, listening skills is also a part of verbal communication. When both the interaction and listening skills work effectively, verbal form of communication succeeds. Taking non verbal form of communication, here it </w:t>
      </w:r>
      <w:r w:rsidR="0017370D" w:rsidRPr="00CD3FAA">
        <w:rPr>
          <w:rFonts w:ascii="Times New Roman" w:hAnsi="Times New Roman" w:cs="Times New Roman"/>
          <w:sz w:val="24"/>
          <w:szCs w:val="24"/>
        </w:rPr>
        <w:t>consists</w:t>
      </w:r>
      <w:r w:rsidRPr="00CD3FAA">
        <w:rPr>
          <w:rFonts w:ascii="Times New Roman" w:hAnsi="Times New Roman" w:cs="Times New Roman"/>
          <w:sz w:val="24"/>
          <w:szCs w:val="24"/>
        </w:rPr>
        <w:t xml:space="preserve"> of body language, gestures, facial expressions, dressing sense and many more (</w:t>
      </w:r>
      <w:proofErr w:type="spellStart"/>
      <w:r w:rsidRPr="00CD3FAA">
        <w:rPr>
          <w:rFonts w:ascii="Times New Roman" w:hAnsi="Times New Roman" w:cs="Times New Roman"/>
          <w:sz w:val="24"/>
          <w:szCs w:val="24"/>
          <w:shd w:val="clear" w:color="auto" w:fill="FFFFFF"/>
        </w:rPr>
        <w:t>Gow</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The main and most important reason behind enhancing communication skills among working employees is to conduct and execute organizational activities in frequent manner without occurrences of issues. Not only this, effective communication possess capabilities to solve organizational errors as per the business requirement</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proofErr w:type="spellStart"/>
      <w:r w:rsidRPr="00CD3FAA">
        <w:rPr>
          <w:rFonts w:ascii="Times New Roman" w:hAnsi="Times New Roman" w:cs="Times New Roman"/>
          <w:sz w:val="24"/>
          <w:szCs w:val="24"/>
          <w:shd w:val="clear" w:color="auto" w:fill="FFFFFF"/>
        </w:rPr>
        <w:t>Gow</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xml:space="preserve">. Therefore throughout this entire assignment, various contribution and advantages of communication in establishment of team work would be discussed over here in order to make it easier for readers to understand. </w:t>
      </w:r>
    </w:p>
    <w:p w14:paraId="33DA8E17" w14:textId="77777777" w:rsidR="005C4F2B" w:rsidRPr="00CD3FAA" w:rsidRDefault="005C4F2B" w:rsidP="00CD3FAA">
      <w:pPr>
        <w:pStyle w:val="Heading1"/>
        <w:rPr>
          <w:rFonts w:cs="Times New Roman"/>
          <w:szCs w:val="24"/>
        </w:rPr>
      </w:pPr>
      <w:bookmarkStart w:id="1" w:name="_Toc38653342"/>
      <w:r w:rsidRPr="00CD3FAA">
        <w:rPr>
          <w:rFonts w:cs="Times New Roman"/>
          <w:szCs w:val="24"/>
        </w:rPr>
        <w:t>Main body</w:t>
      </w:r>
      <w:bookmarkEnd w:id="1"/>
    </w:p>
    <w:p w14:paraId="6289C69E" w14:textId="77777777" w:rsidR="005C4F2B" w:rsidRPr="00CD3FAA" w:rsidRDefault="005C4F2B" w:rsidP="00CD3FAA">
      <w:pPr>
        <w:pStyle w:val="Heading1"/>
        <w:rPr>
          <w:rFonts w:cs="Times New Roman"/>
          <w:szCs w:val="24"/>
        </w:rPr>
      </w:pPr>
      <w:bookmarkStart w:id="2" w:name="_Toc38653343"/>
      <w:r w:rsidRPr="00CD3FAA">
        <w:rPr>
          <w:rFonts w:cs="Times New Roman"/>
          <w:szCs w:val="24"/>
        </w:rPr>
        <w:t>Section 1</w:t>
      </w:r>
      <w:bookmarkEnd w:id="2"/>
    </w:p>
    <w:p w14:paraId="5A95996D" w14:textId="77777777" w:rsidR="005C4F2B" w:rsidRPr="00CD3FAA" w:rsidRDefault="005C4F2B" w:rsidP="00CD3FAA">
      <w:pPr>
        <w:pStyle w:val="Heading1"/>
        <w:rPr>
          <w:rFonts w:cs="Times New Roman"/>
          <w:szCs w:val="24"/>
        </w:rPr>
      </w:pPr>
      <w:bookmarkStart w:id="3" w:name="_Toc38653344"/>
      <w:r w:rsidRPr="00CD3FAA">
        <w:rPr>
          <w:rFonts w:cs="Times New Roman"/>
          <w:szCs w:val="24"/>
        </w:rPr>
        <w:t>1.1 How to make communication effective for functioning business operations?</w:t>
      </w:r>
      <w:bookmarkEnd w:id="3"/>
    </w:p>
    <w:p w14:paraId="382BD85E"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t>The entire procedure of communication is itself effective for managing and improvising the current position of enterprise. Communication is the only method which abides relationship of employees with organizational hierarchy members</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proofErr w:type="spellStart"/>
      <w:r w:rsidRPr="00CD3FAA">
        <w:rPr>
          <w:rFonts w:ascii="Times New Roman" w:hAnsi="Times New Roman" w:cs="Times New Roman"/>
          <w:sz w:val="24"/>
          <w:szCs w:val="24"/>
          <w:shd w:val="clear" w:color="auto" w:fill="FFFFFF"/>
        </w:rPr>
        <w:t>Gow</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xml:space="preserve">. Therefore, several </w:t>
      </w:r>
      <w:r w:rsidR="0017370D" w:rsidRPr="00CD3FAA">
        <w:rPr>
          <w:rFonts w:ascii="Times New Roman" w:hAnsi="Times New Roman" w:cs="Times New Roman"/>
          <w:sz w:val="24"/>
          <w:szCs w:val="24"/>
        </w:rPr>
        <w:t>procedures</w:t>
      </w:r>
      <w:r w:rsidRPr="00CD3FAA">
        <w:rPr>
          <w:rFonts w:ascii="Times New Roman" w:hAnsi="Times New Roman" w:cs="Times New Roman"/>
          <w:sz w:val="24"/>
          <w:szCs w:val="24"/>
        </w:rPr>
        <w:t xml:space="preserve"> with help of which communication can be made efficient and fluent to organize business operations are as follows:</w:t>
      </w:r>
    </w:p>
    <w:p w14:paraId="05186BF6" w14:textId="77777777" w:rsidR="0017370D" w:rsidRDefault="0017370D" w:rsidP="00CD3FAA">
      <w:pPr>
        <w:spacing w:line="360" w:lineRule="auto"/>
        <w:jc w:val="both"/>
        <w:rPr>
          <w:rFonts w:ascii="Times New Roman" w:hAnsi="Times New Roman" w:cs="Times New Roman"/>
          <w:b/>
          <w:i/>
          <w:sz w:val="24"/>
          <w:szCs w:val="24"/>
        </w:rPr>
      </w:pPr>
    </w:p>
    <w:p w14:paraId="14F27FBB" w14:textId="77777777" w:rsidR="005C4F2B" w:rsidRPr="00CD3FAA" w:rsidRDefault="005C4F2B" w:rsidP="00CD3FAA">
      <w:pPr>
        <w:spacing w:line="360" w:lineRule="auto"/>
        <w:jc w:val="both"/>
        <w:rPr>
          <w:rFonts w:ascii="Times New Roman" w:hAnsi="Times New Roman" w:cs="Times New Roman"/>
          <w:b/>
          <w:i/>
          <w:sz w:val="24"/>
          <w:szCs w:val="24"/>
        </w:rPr>
      </w:pPr>
      <w:r w:rsidRPr="00CD3FAA">
        <w:rPr>
          <w:rFonts w:ascii="Times New Roman" w:hAnsi="Times New Roman" w:cs="Times New Roman"/>
          <w:b/>
          <w:i/>
          <w:sz w:val="24"/>
          <w:szCs w:val="24"/>
        </w:rPr>
        <w:t xml:space="preserve">Executing training facilities </w:t>
      </w:r>
    </w:p>
    <w:p w14:paraId="361AE7B9"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lastRenderedPageBreak/>
        <w:t>One of the major way of building communication effective is via train the working employees effectively without any issues and errors as well</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proofErr w:type="spellStart"/>
      <w:r w:rsidRPr="00CD3FAA">
        <w:rPr>
          <w:rFonts w:ascii="Times New Roman" w:hAnsi="Times New Roman" w:cs="Times New Roman"/>
          <w:sz w:val="24"/>
          <w:szCs w:val="24"/>
          <w:shd w:val="clear" w:color="auto" w:fill="FFFFFF"/>
        </w:rPr>
        <w:t>Gow</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Training of employees especially those who are recruited as fresher’s is utmost important. This is because of the fact, they would not only be trained for analysing organizational tasks but also this session would enhance their communication skills and listening skills as well</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Penrod</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Communication is the only path that would lead them to understand and analyse organizational activities and thus, training would play the major role in improvising communication skills (</w:t>
      </w:r>
      <w:r w:rsidRPr="00CD3FAA">
        <w:rPr>
          <w:rFonts w:ascii="Times New Roman" w:hAnsi="Times New Roman" w:cs="Times New Roman"/>
          <w:sz w:val="24"/>
          <w:szCs w:val="24"/>
          <w:shd w:val="clear" w:color="auto" w:fill="FFFFFF"/>
        </w:rPr>
        <w:t>Hofert</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2019)</w:t>
      </w:r>
      <w:r w:rsidRPr="00CD3FAA">
        <w:rPr>
          <w:rFonts w:ascii="Times New Roman" w:hAnsi="Times New Roman" w:cs="Times New Roman"/>
          <w:sz w:val="24"/>
          <w:szCs w:val="24"/>
        </w:rPr>
        <w:t>.</w:t>
      </w:r>
    </w:p>
    <w:p w14:paraId="4138864A" w14:textId="77777777" w:rsidR="005C4F2B" w:rsidRPr="00CD3FAA" w:rsidRDefault="005C4F2B" w:rsidP="00CD3FAA">
      <w:pPr>
        <w:spacing w:line="360" w:lineRule="auto"/>
        <w:jc w:val="both"/>
        <w:rPr>
          <w:rFonts w:ascii="Times New Roman" w:hAnsi="Times New Roman" w:cs="Times New Roman"/>
          <w:b/>
          <w:i/>
          <w:sz w:val="24"/>
          <w:szCs w:val="24"/>
        </w:rPr>
      </w:pPr>
      <w:r w:rsidRPr="00CD3FAA">
        <w:rPr>
          <w:rFonts w:ascii="Times New Roman" w:hAnsi="Times New Roman" w:cs="Times New Roman"/>
          <w:b/>
          <w:i/>
          <w:sz w:val="24"/>
          <w:szCs w:val="24"/>
        </w:rPr>
        <w:t xml:space="preserve">Meeting sessions </w:t>
      </w:r>
    </w:p>
    <w:p w14:paraId="308495CE"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t>Meeting is one of the crucial part of enterprise that play a major role in organizing business facilities authentically</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Hofert</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2019)</w:t>
      </w:r>
      <w:r w:rsidRPr="00CD3FAA">
        <w:rPr>
          <w:rFonts w:ascii="Times New Roman" w:hAnsi="Times New Roman" w:cs="Times New Roman"/>
          <w:sz w:val="24"/>
          <w:szCs w:val="24"/>
        </w:rPr>
        <w:t>. Meetings are not only conducted for planning and making strategies, but also this type of sessions are conducted so as to solve the issues and errors faced by employees and workers in most effective manner. In the organizational meeting sessions, various working employees share their views and opinions regarding organizational tasks</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Hofert</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2019)</w:t>
      </w:r>
      <w:r w:rsidRPr="00CD3FAA">
        <w:rPr>
          <w:rFonts w:ascii="Times New Roman" w:hAnsi="Times New Roman" w:cs="Times New Roman"/>
          <w:sz w:val="24"/>
          <w:szCs w:val="24"/>
        </w:rPr>
        <w:t>. In fact, in case of any problems faced by the working employees, they are able to share their experiences as well. In this way, meeting sessions</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assist the employees to improvise their communication skills efficiently</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r w:rsidRPr="00CD3FAA">
        <w:rPr>
          <w:rFonts w:ascii="Times New Roman" w:hAnsi="Times New Roman" w:cs="Times New Roman"/>
          <w:sz w:val="24"/>
          <w:szCs w:val="24"/>
          <w:shd w:val="clear" w:color="auto" w:fill="FFFFFF"/>
        </w:rPr>
        <w:t>Penrod</w:t>
      </w:r>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xml:space="preserve">. </w:t>
      </w:r>
    </w:p>
    <w:p w14:paraId="6973E044" w14:textId="77777777" w:rsidR="005C4F2B" w:rsidRPr="00CD3FAA" w:rsidRDefault="005C4F2B" w:rsidP="00CD3FAA">
      <w:pPr>
        <w:spacing w:line="360" w:lineRule="auto"/>
        <w:jc w:val="both"/>
        <w:rPr>
          <w:rFonts w:ascii="Times New Roman" w:hAnsi="Times New Roman" w:cs="Times New Roman"/>
          <w:b/>
          <w:i/>
          <w:sz w:val="24"/>
          <w:szCs w:val="24"/>
        </w:rPr>
      </w:pPr>
      <w:r w:rsidRPr="00CD3FAA">
        <w:rPr>
          <w:rFonts w:ascii="Times New Roman" w:hAnsi="Times New Roman" w:cs="Times New Roman"/>
          <w:b/>
          <w:i/>
          <w:sz w:val="24"/>
          <w:szCs w:val="24"/>
        </w:rPr>
        <w:t xml:space="preserve">Emails </w:t>
      </w:r>
    </w:p>
    <w:p w14:paraId="1D6F8824"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t xml:space="preserve">Most of the </w:t>
      </w:r>
      <w:r w:rsidR="0017370D" w:rsidRPr="00CD3FAA">
        <w:rPr>
          <w:rFonts w:ascii="Times New Roman" w:hAnsi="Times New Roman" w:cs="Times New Roman"/>
          <w:sz w:val="24"/>
          <w:szCs w:val="24"/>
        </w:rPr>
        <w:t>organizational</w:t>
      </w:r>
      <w:r w:rsidRPr="00CD3FAA">
        <w:rPr>
          <w:rFonts w:ascii="Times New Roman" w:hAnsi="Times New Roman" w:cs="Times New Roman"/>
          <w:sz w:val="24"/>
          <w:szCs w:val="24"/>
        </w:rPr>
        <w:t xml:space="preserve"> data and information are </w:t>
      </w:r>
      <w:r w:rsidR="0017370D" w:rsidRPr="00CD3FAA">
        <w:rPr>
          <w:rFonts w:ascii="Times New Roman" w:hAnsi="Times New Roman" w:cs="Times New Roman"/>
          <w:sz w:val="24"/>
          <w:szCs w:val="24"/>
        </w:rPr>
        <w:t>preceded</w:t>
      </w:r>
      <w:r w:rsidRPr="00CD3FAA">
        <w:rPr>
          <w:rFonts w:ascii="Times New Roman" w:hAnsi="Times New Roman" w:cs="Times New Roman"/>
          <w:sz w:val="24"/>
          <w:szCs w:val="24"/>
        </w:rPr>
        <w:t xml:space="preserve"> with help of email accounts. This is because, </w:t>
      </w:r>
      <w:r w:rsidR="0017370D" w:rsidRPr="00CD3FAA">
        <w:rPr>
          <w:rFonts w:ascii="Times New Roman" w:hAnsi="Times New Roman" w:cs="Times New Roman"/>
          <w:sz w:val="24"/>
          <w:szCs w:val="24"/>
        </w:rPr>
        <w:t>communication through email takes place with full authentication and thus transfers</w:t>
      </w:r>
      <w:r w:rsidRPr="00CD3FAA">
        <w:rPr>
          <w:rFonts w:ascii="Times New Roman" w:hAnsi="Times New Roman" w:cs="Times New Roman"/>
          <w:sz w:val="24"/>
          <w:szCs w:val="24"/>
        </w:rPr>
        <w:t xml:space="preserve"> of data and information takes place with help of email (</w:t>
      </w:r>
      <w:proofErr w:type="spellStart"/>
      <w:r w:rsidRPr="00CD3FAA">
        <w:rPr>
          <w:rFonts w:ascii="Times New Roman" w:hAnsi="Times New Roman" w:cs="Times New Roman"/>
          <w:sz w:val="24"/>
          <w:szCs w:val="24"/>
          <w:shd w:val="clear" w:color="auto" w:fill="FFFFFF"/>
        </w:rPr>
        <w:t>Keerativutisest</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xml:space="preserve">. Each and every working </w:t>
      </w:r>
      <w:r w:rsidR="0017370D" w:rsidRPr="00CD3FAA">
        <w:rPr>
          <w:rFonts w:ascii="Times New Roman" w:hAnsi="Times New Roman" w:cs="Times New Roman"/>
          <w:sz w:val="24"/>
          <w:szCs w:val="24"/>
        </w:rPr>
        <w:t>employee</w:t>
      </w:r>
      <w:r w:rsidRPr="00CD3FAA">
        <w:rPr>
          <w:rFonts w:ascii="Times New Roman" w:hAnsi="Times New Roman" w:cs="Times New Roman"/>
          <w:sz w:val="24"/>
          <w:szCs w:val="24"/>
        </w:rPr>
        <w:t xml:space="preserve"> </w:t>
      </w:r>
      <w:r w:rsidR="0017370D" w:rsidRPr="00CD3FAA">
        <w:rPr>
          <w:rFonts w:ascii="Times New Roman" w:hAnsi="Times New Roman" w:cs="Times New Roman"/>
          <w:sz w:val="24"/>
          <w:szCs w:val="24"/>
        </w:rPr>
        <w:t>is</w:t>
      </w:r>
      <w:r w:rsidRPr="00CD3FAA">
        <w:rPr>
          <w:rFonts w:ascii="Times New Roman" w:hAnsi="Times New Roman" w:cs="Times New Roman"/>
          <w:sz w:val="24"/>
          <w:szCs w:val="24"/>
        </w:rPr>
        <w:t xml:space="preserve"> recommended to make effective use of emails, so as to improvise their communication skills in most appropriate manner</w:t>
      </w:r>
      <w:r w:rsidR="0017370D">
        <w:rPr>
          <w:rFonts w:ascii="Times New Roman" w:hAnsi="Times New Roman" w:cs="Times New Roman"/>
          <w:sz w:val="24"/>
          <w:szCs w:val="24"/>
        </w:rPr>
        <w:t xml:space="preserve"> </w:t>
      </w:r>
      <w:r w:rsidRPr="00CD3FAA">
        <w:rPr>
          <w:rFonts w:ascii="Times New Roman" w:hAnsi="Times New Roman" w:cs="Times New Roman"/>
          <w:sz w:val="24"/>
          <w:szCs w:val="24"/>
        </w:rPr>
        <w:t>(</w:t>
      </w:r>
      <w:proofErr w:type="spellStart"/>
      <w:r w:rsidRPr="00CD3FAA">
        <w:rPr>
          <w:rFonts w:ascii="Times New Roman" w:hAnsi="Times New Roman" w:cs="Times New Roman"/>
          <w:sz w:val="24"/>
          <w:szCs w:val="24"/>
          <w:shd w:val="clear" w:color="auto" w:fill="FFFFFF"/>
        </w:rPr>
        <w:t>Keerativutisest</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xml:space="preserve">. </w:t>
      </w:r>
    </w:p>
    <w:p w14:paraId="5AC69515" w14:textId="77777777" w:rsidR="005C4F2B" w:rsidRPr="00CD3FAA" w:rsidRDefault="005C4F2B" w:rsidP="00CD3FAA">
      <w:pPr>
        <w:pStyle w:val="Heading1"/>
        <w:rPr>
          <w:rFonts w:cs="Times New Roman"/>
          <w:szCs w:val="24"/>
        </w:rPr>
      </w:pPr>
      <w:bookmarkStart w:id="4" w:name="_Toc38653345"/>
      <w:r w:rsidRPr="00CD3FAA">
        <w:rPr>
          <w:rFonts w:cs="Times New Roman"/>
          <w:szCs w:val="24"/>
        </w:rPr>
        <w:t xml:space="preserve">1.2 How the </w:t>
      </w:r>
      <w:r w:rsidR="0017370D" w:rsidRPr="00CD3FAA">
        <w:rPr>
          <w:rFonts w:cs="Times New Roman"/>
          <w:szCs w:val="24"/>
        </w:rPr>
        <w:t>factors of communication work</w:t>
      </w:r>
      <w:r w:rsidRPr="00CD3FAA">
        <w:rPr>
          <w:rFonts w:cs="Times New Roman"/>
          <w:szCs w:val="24"/>
        </w:rPr>
        <w:t xml:space="preserve"> among organizational employees and the management system works?</w:t>
      </w:r>
      <w:bookmarkEnd w:id="4"/>
    </w:p>
    <w:p w14:paraId="0F5235D3" w14:textId="77777777" w:rsidR="005C4F2B" w:rsidRPr="00CD3FAA" w:rsidRDefault="005C4F2B" w:rsidP="00CD3FAA">
      <w:pPr>
        <w:spacing w:line="360" w:lineRule="auto"/>
        <w:jc w:val="both"/>
        <w:rPr>
          <w:rFonts w:ascii="Times New Roman" w:hAnsi="Times New Roman" w:cs="Times New Roman"/>
          <w:sz w:val="24"/>
          <w:szCs w:val="24"/>
        </w:rPr>
      </w:pPr>
      <w:r w:rsidRPr="00CD3FAA">
        <w:rPr>
          <w:rFonts w:ascii="Times New Roman" w:hAnsi="Times New Roman" w:cs="Times New Roman"/>
          <w:sz w:val="24"/>
          <w:szCs w:val="24"/>
        </w:rPr>
        <w:t>Communication works among the employees and management department with help of multiple procedures. Those procedures play their key role in achieving organizational tasks maintaining accuracy</w:t>
      </w:r>
      <w:r w:rsidR="00A37C00">
        <w:rPr>
          <w:rFonts w:ascii="Times New Roman" w:hAnsi="Times New Roman" w:cs="Times New Roman"/>
          <w:sz w:val="24"/>
          <w:szCs w:val="24"/>
        </w:rPr>
        <w:t xml:space="preserve"> </w:t>
      </w:r>
      <w:r w:rsidRPr="00CD3FAA">
        <w:rPr>
          <w:rFonts w:ascii="Times New Roman" w:hAnsi="Times New Roman" w:cs="Times New Roman"/>
          <w:sz w:val="24"/>
          <w:szCs w:val="24"/>
        </w:rPr>
        <w:t>(</w:t>
      </w:r>
      <w:proofErr w:type="spellStart"/>
      <w:r w:rsidRPr="00CD3FAA">
        <w:rPr>
          <w:rFonts w:ascii="Times New Roman" w:hAnsi="Times New Roman" w:cs="Times New Roman"/>
          <w:sz w:val="24"/>
          <w:szCs w:val="24"/>
          <w:shd w:val="clear" w:color="auto" w:fill="FFFFFF"/>
        </w:rPr>
        <w:t>Keerativutisest</w:t>
      </w:r>
      <w:proofErr w:type="spellEnd"/>
      <w:r w:rsidR="0017370D">
        <w:rPr>
          <w:rFonts w:ascii="Times New Roman" w:hAnsi="Times New Roman" w:cs="Times New Roman"/>
          <w:sz w:val="24"/>
          <w:szCs w:val="24"/>
          <w:shd w:val="clear" w:color="auto" w:fill="FFFFFF"/>
        </w:rPr>
        <w:t xml:space="preserve"> </w:t>
      </w:r>
      <w:r w:rsidRPr="00CD3FAA">
        <w:rPr>
          <w:rFonts w:ascii="Times New Roman" w:hAnsi="Times New Roman" w:cs="Times New Roman"/>
          <w:i/>
          <w:sz w:val="24"/>
          <w:szCs w:val="24"/>
          <w:shd w:val="clear" w:color="auto" w:fill="FFFFFF"/>
        </w:rPr>
        <w:t xml:space="preserve">et al., </w:t>
      </w:r>
      <w:r w:rsidRPr="00CD3FAA">
        <w:rPr>
          <w:rFonts w:ascii="Times New Roman" w:hAnsi="Times New Roman" w:cs="Times New Roman"/>
          <w:sz w:val="24"/>
          <w:szCs w:val="24"/>
          <w:shd w:val="clear" w:color="auto" w:fill="FFFFFF"/>
        </w:rPr>
        <w:t>2017)</w:t>
      </w:r>
      <w:r w:rsidRPr="00CD3FAA">
        <w:rPr>
          <w:rFonts w:ascii="Times New Roman" w:hAnsi="Times New Roman" w:cs="Times New Roman"/>
          <w:sz w:val="24"/>
          <w:szCs w:val="24"/>
        </w:rPr>
        <w:t>. Therefore, some of the effective way with help of which, factors of communication works among organizational employees and the management system works are as follows:</w:t>
      </w:r>
    </w:p>
    <w:p w14:paraId="5FE7A868" w14:textId="77777777" w:rsidR="005C4F2B" w:rsidRPr="00CD3FAA" w:rsidRDefault="005C4F2B" w:rsidP="00CD3FAA">
      <w:pPr>
        <w:spacing w:line="360" w:lineRule="auto"/>
        <w:jc w:val="both"/>
        <w:rPr>
          <w:rFonts w:ascii="Times New Roman" w:hAnsi="Times New Roman" w:cs="Times New Roman"/>
          <w:b/>
          <w:i/>
          <w:sz w:val="24"/>
          <w:szCs w:val="24"/>
        </w:rPr>
      </w:pPr>
      <w:r w:rsidRPr="00CD3FAA">
        <w:rPr>
          <w:rFonts w:ascii="Times New Roman" w:hAnsi="Times New Roman" w:cs="Times New Roman"/>
          <w:b/>
          <w:i/>
          <w:sz w:val="24"/>
          <w:szCs w:val="24"/>
        </w:rPr>
        <w:t xml:space="preserve">Having accurate listening skills </w:t>
      </w:r>
    </w:p>
    <w:p w14:paraId="553485EE" w14:textId="77777777" w:rsidR="005C4F2B" w:rsidRPr="000378C4" w:rsidRDefault="00385A5E" w:rsidP="000378C4">
      <w:pPr>
        <w:spacing w:line="360" w:lineRule="auto"/>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lastRenderedPageBreak/>
        <w:t>Active listening has been considered as an integral component of interpersonal communication skills. This has also been deemed as an active process through which an individual stated as an active listener is capable of taking conscious decisions while hearting and understanding to another person and analyzing his/her expressions</w:t>
      </w:r>
      <w:r w:rsidR="00550A54" w:rsidRPr="000378C4">
        <w:rPr>
          <w:rFonts w:ascii="Times New Roman" w:hAnsi="Times New Roman" w:cs="Times New Roman"/>
          <w:color w:val="000000" w:themeColor="text1"/>
          <w:sz w:val="24"/>
          <w:szCs w:val="24"/>
        </w:rPr>
        <w:t xml:space="preserve"> (</w:t>
      </w:r>
      <w:r w:rsidR="00550A54" w:rsidRPr="000378C4">
        <w:rPr>
          <w:rFonts w:ascii="Times New Roman" w:hAnsi="Times New Roman" w:cs="Times New Roman"/>
          <w:color w:val="000000" w:themeColor="text1"/>
          <w:sz w:val="24"/>
          <w:szCs w:val="24"/>
          <w:shd w:val="clear" w:color="auto" w:fill="FFFFFF"/>
        </w:rPr>
        <w:t xml:space="preserve">Bruhn and </w:t>
      </w:r>
      <w:proofErr w:type="spellStart"/>
      <w:r w:rsidR="00550A54" w:rsidRPr="000378C4">
        <w:rPr>
          <w:rFonts w:ascii="Times New Roman" w:hAnsi="Times New Roman" w:cs="Times New Roman"/>
          <w:color w:val="000000" w:themeColor="text1"/>
          <w:sz w:val="24"/>
          <w:szCs w:val="24"/>
          <w:shd w:val="clear" w:color="auto" w:fill="FFFFFF"/>
        </w:rPr>
        <w:t>Remund</w:t>
      </w:r>
      <w:proofErr w:type="spellEnd"/>
      <w:r w:rsidR="00550A54" w:rsidRPr="000378C4">
        <w:rPr>
          <w:rFonts w:ascii="Times New Roman" w:hAnsi="Times New Roman" w:cs="Times New Roman"/>
          <w:color w:val="000000" w:themeColor="text1"/>
          <w:sz w:val="24"/>
          <w:szCs w:val="24"/>
          <w:shd w:val="clear" w:color="auto" w:fill="FFFFFF"/>
        </w:rPr>
        <w:t>, 2018.</w:t>
      </w:r>
      <w:r w:rsidR="00550A54"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r w:rsidR="005C4F2B" w:rsidRPr="000378C4">
        <w:rPr>
          <w:rFonts w:ascii="Times New Roman" w:hAnsi="Times New Roman" w:cs="Times New Roman"/>
          <w:color w:val="000000" w:themeColor="text1"/>
          <w:sz w:val="24"/>
          <w:szCs w:val="24"/>
        </w:rPr>
        <w:t>Conveying data and information from one person to another is not only enough, however ensuring that receptor has received the data and information in most appropriate manner (</w:t>
      </w:r>
      <w:r w:rsidR="005C4F2B" w:rsidRPr="000378C4">
        <w:rPr>
          <w:rFonts w:ascii="Times New Roman" w:hAnsi="Times New Roman" w:cs="Times New Roman"/>
          <w:color w:val="000000" w:themeColor="text1"/>
          <w:sz w:val="24"/>
          <w:szCs w:val="24"/>
          <w:shd w:val="clear" w:color="auto" w:fill="FFFFFF"/>
        </w:rPr>
        <w:t>Kelly</w:t>
      </w:r>
      <w:r w:rsidR="0017370D" w:rsidRPr="000378C4">
        <w:rPr>
          <w:rFonts w:ascii="Times New Roman" w:hAnsi="Times New Roman" w:cs="Times New Roman"/>
          <w:color w:val="000000" w:themeColor="text1"/>
          <w:sz w:val="24"/>
          <w:szCs w:val="24"/>
          <w:shd w:val="clear" w:color="auto" w:fill="FFFFFF"/>
        </w:rPr>
        <w:t xml:space="preserve"> </w:t>
      </w:r>
      <w:r w:rsidR="005C4F2B" w:rsidRPr="000378C4">
        <w:rPr>
          <w:rFonts w:ascii="Times New Roman" w:hAnsi="Times New Roman" w:cs="Times New Roman"/>
          <w:i/>
          <w:color w:val="000000" w:themeColor="text1"/>
          <w:sz w:val="24"/>
          <w:szCs w:val="24"/>
          <w:shd w:val="clear" w:color="auto" w:fill="FFFFFF"/>
        </w:rPr>
        <w:t xml:space="preserve">et al., </w:t>
      </w:r>
      <w:r w:rsidR="005C4F2B" w:rsidRPr="000378C4">
        <w:rPr>
          <w:rFonts w:ascii="Times New Roman" w:hAnsi="Times New Roman" w:cs="Times New Roman"/>
          <w:color w:val="000000" w:themeColor="text1"/>
          <w:sz w:val="24"/>
          <w:szCs w:val="24"/>
          <w:shd w:val="clear" w:color="auto" w:fill="FFFFFF"/>
        </w:rPr>
        <w:t>2019)</w:t>
      </w:r>
      <w:r w:rsidR="005C4F2B" w:rsidRPr="000378C4">
        <w:rPr>
          <w:rFonts w:ascii="Times New Roman" w:hAnsi="Times New Roman" w:cs="Times New Roman"/>
          <w:color w:val="000000" w:themeColor="text1"/>
          <w:sz w:val="24"/>
          <w:szCs w:val="24"/>
        </w:rPr>
        <w:t>. Listening is very important for ensuring delivery of information and this can also assure the successful confirmation of data from employees to management team and vice versa (</w:t>
      </w:r>
      <w:r w:rsidR="005C4F2B" w:rsidRPr="000378C4">
        <w:rPr>
          <w:rFonts w:ascii="Times New Roman" w:hAnsi="Times New Roman" w:cs="Times New Roman"/>
          <w:color w:val="000000" w:themeColor="text1"/>
          <w:sz w:val="24"/>
          <w:szCs w:val="24"/>
          <w:shd w:val="clear" w:color="auto" w:fill="FFFFFF"/>
        </w:rPr>
        <w:t>Penrod</w:t>
      </w:r>
      <w:r w:rsidR="0017370D" w:rsidRPr="000378C4">
        <w:rPr>
          <w:rFonts w:ascii="Times New Roman" w:hAnsi="Times New Roman" w:cs="Times New Roman"/>
          <w:color w:val="000000" w:themeColor="text1"/>
          <w:sz w:val="24"/>
          <w:szCs w:val="24"/>
          <w:shd w:val="clear" w:color="auto" w:fill="FFFFFF"/>
        </w:rPr>
        <w:t xml:space="preserve"> </w:t>
      </w:r>
      <w:r w:rsidR="005C4F2B" w:rsidRPr="000378C4">
        <w:rPr>
          <w:rFonts w:ascii="Times New Roman" w:hAnsi="Times New Roman" w:cs="Times New Roman"/>
          <w:i/>
          <w:color w:val="000000" w:themeColor="text1"/>
          <w:sz w:val="24"/>
          <w:szCs w:val="24"/>
          <w:shd w:val="clear" w:color="auto" w:fill="FFFFFF"/>
        </w:rPr>
        <w:t xml:space="preserve">et al., </w:t>
      </w:r>
      <w:r w:rsidR="005C4F2B" w:rsidRPr="000378C4">
        <w:rPr>
          <w:rFonts w:ascii="Times New Roman" w:hAnsi="Times New Roman" w:cs="Times New Roman"/>
          <w:color w:val="000000" w:themeColor="text1"/>
          <w:sz w:val="24"/>
          <w:szCs w:val="24"/>
          <w:shd w:val="clear" w:color="auto" w:fill="FFFFFF"/>
        </w:rPr>
        <w:t>2017)</w:t>
      </w:r>
      <w:r w:rsidR="005C4F2B"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It has also been stated by professional employers and global leaders that active listening is an important way of bringing in requisite changes in the personality and mentality of people.  </w:t>
      </w:r>
      <w:r w:rsidR="005C4F2B" w:rsidRPr="000378C4">
        <w:rPr>
          <w:rFonts w:ascii="Times New Roman" w:hAnsi="Times New Roman" w:cs="Times New Roman"/>
          <w:color w:val="000000" w:themeColor="text1"/>
          <w:sz w:val="24"/>
          <w:szCs w:val="24"/>
        </w:rPr>
        <w:t xml:space="preserve"> </w:t>
      </w:r>
    </w:p>
    <w:p w14:paraId="5B02E7BB" w14:textId="77777777" w:rsidR="005C4F2B" w:rsidRPr="000378C4" w:rsidRDefault="005C4F2B"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 xml:space="preserve">Nonverbal communication </w:t>
      </w:r>
    </w:p>
    <w:p w14:paraId="1980DCD5" w14:textId="77777777" w:rsidR="005C4F2B" w:rsidRPr="000378C4" w:rsidRDefault="005C4F2B"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This is the type of communication procedure where voice is not applicable. Here various body language, gestures, and style of dressing all that matters</w:t>
      </w:r>
      <w:r w:rsidR="0017370D" w:rsidRPr="000378C4">
        <w:rPr>
          <w:rFonts w:ascii="Times New Roman" w:hAnsi="Times New Roman" w:cs="Times New Roman"/>
          <w:color w:val="000000" w:themeColor="text1"/>
          <w:sz w:val="24"/>
          <w:szCs w:val="24"/>
        </w:rPr>
        <w:t xml:space="preserve"> </w:t>
      </w:r>
      <w:r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shd w:val="clear" w:color="auto" w:fill="FFFFFF"/>
        </w:rPr>
        <w:t xml:space="preserve">Kelly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2019)</w:t>
      </w:r>
      <w:r w:rsidRPr="000378C4">
        <w:rPr>
          <w:rFonts w:ascii="Times New Roman" w:hAnsi="Times New Roman" w:cs="Times New Roman"/>
          <w:color w:val="000000" w:themeColor="text1"/>
          <w:sz w:val="24"/>
          <w:szCs w:val="24"/>
        </w:rPr>
        <w:t xml:space="preserve">. Basically, nonverbal </w:t>
      </w:r>
      <w:r w:rsidR="0017370D" w:rsidRPr="000378C4">
        <w:rPr>
          <w:rFonts w:ascii="Times New Roman" w:hAnsi="Times New Roman" w:cs="Times New Roman"/>
          <w:color w:val="000000" w:themeColor="text1"/>
          <w:sz w:val="24"/>
          <w:szCs w:val="24"/>
        </w:rPr>
        <w:t>communication is defined as the procedure with help of which expression lead to communication and makes</w:t>
      </w:r>
      <w:r w:rsidRPr="000378C4">
        <w:rPr>
          <w:rFonts w:ascii="Times New Roman" w:hAnsi="Times New Roman" w:cs="Times New Roman"/>
          <w:color w:val="000000" w:themeColor="text1"/>
          <w:sz w:val="24"/>
          <w:szCs w:val="24"/>
        </w:rPr>
        <w:t xml:space="preserve"> other organizational people understand about delivered data and information. As a result of this fact, along with verbal communication, nonverbal </w:t>
      </w:r>
      <w:r w:rsidR="00385A5E" w:rsidRPr="000378C4">
        <w:rPr>
          <w:rFonts w:ascii="Times New Roman" w:hAnsi="Times New Roman" w:cs="Times New Roman"/>
          <w:color w:val="000000" w:themeColor="text1"/>
          <w:sz w:val="24"/>
          <w:szCs w:val="24"/>
        </w:rPr>
        <w:t>communication plays</w:t>
      </w:r>
      <w:r w:rsidRPr="000378C4">
        <w:rPr>
          <w:rFonts w:ascii="Times New Roman" w:hAnsi="Times New Roman" w:cs="Times New Roman"/>
          <w:color w:val="000000" w:themeColor="text1"/>
          <w:sz w:val="24"/>
          <w:szCs w:val="24"/>
        </w:rPr>
        <w:t xml:space="preserve"> the major role in initiating communication among employees and management department</w:t>
      </w:r>
      <w:r w:rsidR="0017370D" w:rsidRPr="000378C4">
        <w:rPr>
          <w:rFonts w:ascii="Times New Roman" w:hAnsi="Times New Roman" w:cs="Times New Roman"/>
          <w:color w:val="000000" w:themeColor="text1"/>
          <w:sz w:val="24"/>
          <w:szCs w:val="24"/>
        </w:rPr>
        <w:t xml:space="preserve"> </w:t>
      </w:r>
      <w:r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shd w:val="clear" w:color="auto" w:fill="FFFFFF"/>
        </w:rPr>
        <w:t xml:space="preserve">Kelly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2019)</w:t>
      </w:r>
      <w:r w:rsidRPr="000378C4">
        <w:rPr>
          <w:rFonts w:ascii="Times New Roman" w:hAnsi="Times New Roman" w:cs="Times New Roman"/>
          <w:color w:val="000000" w:themeColor="text1"/>
          <w:sz w:val="24"/>
          <w:szCs w:val="24"/>
        </w:rPr>
        <w:t xml:space="preserve">. </w:t>
      </w:r>
    </w:p>
    <w:p w14:paraId="7FA4A06E" w14:textId="77777777" w:rsidR="005C4F2B" w:rsidRPr="000378C4" w:rsidRDefault="005C4F2B"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 xml:space="preserve">Use of English language </w:t>
      </w:r>
    </w:p>
    <w:p w14:paraId="69AB9FFB" w14:textId="77777777" w:rsidR="00385A5E" w:rsidRPr="000378C4" w:rsidRDefault="005C4F2B" w:rsidP="00385A5E">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English is the only language which is being used wisely among maximum people across the entire world. It is the first opted language among professional people across every country. (</w:t>
      </w:r>
      <w:r w:rsidRPr="000378C4">
        <w:rPr>
          <w:rFonts w:ascii="Times New Roman" w:hAnsi="Times New Roman" w:cs="Times New Roman"/>
          <w:color w:val="000000" w:themeColor="text1"/>
          <w:sz w:val="24"/>
          <w:szCs w:val="24"/>
          <w:shd w:val="clear" w:color="auto" w:fill="FFFFFF"/>
        </w:rPr>
        <w:t>Okoro</w:t>
      </w:r>
      <w:r w:rsidR="0017370D" w:rsidRPr="000378C4">
        <w:rPr>
          <w:rFonts w:ascii="Times New Roman" w:hAnsi="Times New Roman" w:cs="Times New Roman"/>
          <w:color w:val="000000" w:themeColor="text1"/>
          <w:sz w:val="24"/>
          <w:szCs w:val="24"/>
          <w:shd w:val="clear" w:color="auto" w:fill="FFFFFF"/>
        </w:rPr>
        <w:t xml:space="preserve">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2017)</w:t>
      </w:r>
      <w:r w:rsidRPr="000378C4">
        <w:rPr>
          <w:rFonts w:ascii="Times New Roman" w:hAnsi="Times New Roman" w:cs="Times New Roman"/>
          <w:color w:val="000000" w:themeColor="text1"/>
          <w:sz w:val="24"/>
          <w:szCs w:val="24"/>
        </w:rPr>
        <w:t>This is because most of the people are aware of English</w:t>
      </w:r>
      <w:r w:rsidR="0017370D" w:rsidRPr="000378C4">
        <w:rPr>
          <w:rFonts w:ascii="Times New Roman" w:hAnsi="Times New Roman" w:cs="Times New Roman"/>
          <w:color w:val="000000" w:themeColor="text1"/>
          <w:sz w:val="24"/>
          <w:szCs w:val="24"/>
        </w:rPr>
        <w:t xml:space="preserve"> </w:t>
      </w:r>
      <w:r w:rsidRPr="000378C4">
        <w:rPr>
          <w:rFonts w:ascii="Times New Roman" w:hAnsi="Times New Roman" w:cs="Times New Roman"/>
          <w:color w:val="000000" w:themeColor="text1"/>
          <w:sz w:val="24"/>
          <w:szCs w:val="24"/>
        </w:rPr>
        <w:t>language especially in terms of professional factors. As a result of this fact, English is being used for communication among employees and management department</w:t>
      </w:r>
      <w:r w:rsidR="0017370D" w:rsidRPr="000378C4">
        <w:rPr>
          <w:rFonts w:ascii="Times New Roman" w:hAnsi="Times New Roman" w:cs="Times New Roman"/>
          <w:color w:val="000000" w:themeColor="text1"/>
          <w:sz w:val="24"/>
          <w:szCs w:val="24"/>
        </w:rPr>
        <w:t xml:space="preserve"> </w:t>
      </w:r>
      <w:r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shd w:val="clear" w:color="auto" w:fill="FFFFFF"/>
        </w:rPr>
        <w:t>Okoro</w:t>
      </w:r>
      <w:r w:rsidR="0017370D" w:rsidRPr="000378C4">
        <w:rPr>
          <w:rFonts w:ascii="Times New Roman" w:hAnsi="Times New Roman" w:cs="Times New Roman"/>
          <w:color w:val="000000" w:themeColor="text1"/>
          <w:sz w:val="24"/>
          <w:szCs w:val="24"/>
          <w:shd w:val="clear" w:color="auto" w:fill="FFFFFF"/>
        </w:rPr>
        <w:t xml:space="preserve">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2017)</w:t>
      </w:r>
      <w:r w:rsidRPr="000378C4">
        <w:rPr>
          <w:rFonts w:ascii="Times New Roman" w:hAnsi="Times New Roman" w:cs="Times New Roman"/>
          <w:color w:val="000000" w:themeColor="text1"/>
          <w:sz w:val="24"/>
          <w:szCs w:val="24"/>
        </w:rPr>
        <w:t xml:space="preserve">. </w:t>
      </w:r>
      <w:bookmarkStart w:id="5" w:name="_Toc38653346"/>
    </w:p>
    <w:p w14:paraId="7825627B" w14:textId="77777777" w:rsidR="00385A5E" w:rsidRPr="000378C4" w:rsidRDefault="00385A5E" w:rsidP="00385A5E">
      <w:pPr>
        <w:spacing w:line="360" w:lineRule="auto"/>
        <w:jc w:val="both"/>
        <w:rPr>
          <w:rFonts w:ascii="Times New Roman" w:hAnsi="Times New Roman" w:cs="Times New Roman"/>
          <w:color w:val="000000" w:themeColor="text1"/>
          <w:sz w:val="24"/>
          <w:szCs w:val="24"/>
        </w:rPr>
      </w:pPr>
    </w:p>
    <w:p w14:paraId="4D400404" w14:textId="77777777" w:rsidR="0089542D" w:rsidRPr="000378C4" w:rsidRDefault="00C769A2" w:rsidP="00CD3FAA">
      <w:pPr>
        <w:pStyle w:val="Heading1"/>
        <w:rPr>
          <w:rFonts w:cs="Times New Roman"/>
          <w:color w:val="000000" w:themeColor="text1"/>
          <w:szCs w:val="24"/>
        </w:rPr>
      </w:pPr>
      <w:r w:rsidRPr="000378C4">
        <w:rPr>
          <w:rFonts w:cs="Times New Roman"/>
          <w:color w:val="000000" w:themeColor="text1"/>
          <w:szCs w:val="24"/>
        </w:rPr>
        <w:t>Section- 2</w:t>
      </w:r>
      <w:bookmarkEnd w:id="5"/>
      <w:r w:rsidRPr="000378C4">
        <w:rPr>
          <w:rFonts w:cs="Times New Roman"/>
          <w:color w:val="000000" w:themeColor="text1"/>
          <w:szCs w:val="24"/>
        </w:rPr>
        <w:t xml:space="preserve"> </w:t>
      </w:r>
    </w:p>
    <w:p w14:paraId="2BE6E6B2" w14:textId="77777777" w:rsidR="00D24940" w:rsidRPr="000378C4" w:rsidRDefault="00D24940"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Communication Models</w:t>
      </w:r>
    </w:p>
    <w:p w14:paraId="542CFAF4" w14:textId="77777777" w:rsidR="00D24940" w:rsidRPr="000378C4" w:rsidRDefault="00D24940"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color w:val="000000" w:themeColor="text1"/>
          <w:sz w:val="24"/>
          <w:szCs w:val="24"/>
        </w:rPr>
        <w:t xml:space="preserve">Communication Model is defined as a systematic representation which would help to give an idea on how the process of communication is being made. It is through which the </w:t>
      </w:r>
      <w:r w:rsidRPr="000378C4">
        <w:rPr>
          <w:rFonts w:ascii="Times New Roman" w:hAnsi="Times New Roman" w:cs="Times New Roman"/>
          <w:color w:val="000000" w:themeColor="text1"/>
          <w:sz w:val="24"/>
          <w:szCs w:val="24"/>
        </w:rPr>
        <w:lastRenderedPageBreak/>
        <w:t>communication are broken down into a simple form which thereby helps to keep the elements of communication at place. The models of communication which w</w:t>
      </w:r>
      <w:r w:rsidR="00385A5E" w:rsidRPr="000378C4">
        <w:rPr>
          <w:rFonts w:ascii="Times New Roman" w:hAnsi="Times New Roman" w:cs="Times New Roman"/>
          <w:color w:val="000000" w:themeColor="text1"/>
          <w:sz w:val="24"/>
          <w:szCs w:val="24"/>
        </w:rPr>
        <w:t>ould be discussed over here are</w:t>
      </w:r>
      <w:r w:rsidRPr="000378C4">
        <w:rPr>
          <w:rFonts w:ascii="Times New Roman" w:hAnsi="Times New Roman" w:cs="Times New Roman"/>
          <w:color w:val="000000" w:themeColor="text1"/>
          <w:sz w:val="24"/>
          <w:szCs w:val="24"/>
        </w:rPr>
        <w:t xml:space="preserve">, The Shannon and Weaver Model and Schramm and </w:t>
      </w:r>
      <w:proofErr w:type="spellStart"/>
      <w:r w:rsidRPr="000378C4">
        <w:rPr>
          <w:rFonts w:ascii="Times New Roman" w:hAnsi="Times New Roman" w:cs="Times New Roman"/>
          <w:color w:val="000000" w:themeColor="text1"/>
          <w:sz w:val="24"/>
          <w:szCs w:val="24"/>
        </w:rPr>
        <w:t>Berlo</w:t>
      </w:r>
      <w:proofErr w:type="spellEnd"/>
      <w:r w:rsidRPr="000378C4">
        <w:rPr>
          <w:rFonts w:ascii="Times New Roman" w:hAnsi="Times New Roman" w:cs="Times New Roman"/>
          <w:color w:val="000000" w:themeColor="text1"/>
          <w:sz w:val="24"/>
          <w:szCs w:val="24"/>
        </w:rPr>
        <w:t xml:space="preserve"> respectively. </w:t>
      </w:r>
    </w:p>
    <w:p w14:paraId="5CA436A2" w14:textId="77777777" w:rsidR="00C769A2" w:rsidRPr="000378C4" w:rsidRDefault="00C769A2"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The Shannon and Weaver Model</w:t>
      </w:r>
    </w:p>
    <w:p w14:paraId="22D0D672" w14:textId="77777777" w:rsidR="00C769A2" w:rsidRPr="000378C4" w:rsidRDefault="00C769A2"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The main purpose of Shannon and Weaver Model is to justify how the messages are being lost and misrepresented in the process of communication. It is also known as “</w:t>
      </w:r>
      <w:r w:rsidR="0017370D" w:rsidRPr="000378C4">
        <w:rPr>
          <w:rFonts w:ascii="Times New Roman" w:hAnsi="Times New Roman" w:cs="Times New Roman"/>
          <w:i/>
          <w:color w:val="000000" w:themeColor="text1"/>
          <w:sz w:val="24"/>
          <w:szCs w:val="24"/>
        </w:rPr>
        <w:t xml:space="preserve">Mother of all Models” </w:t>
      </w:r>
      <w:r w:rsidRPr="000378C4">
        <w:rPr>
          <w:rFonts w:ascii="Times New Roman" w:hAnsi="Times New Roman" w:cs="Times New Roman"/>
          <w:color w:val="000000" w:themeColor="text1"/>
          <w:sz w:val="24"/>
          <w:szCs w:val="24"/>
        </w:rPr>
        <w:t>for its acceptance by people in the society. Shannon was the main figure behind establishing this set of theory</w:t>
      </w:r>
      <w:r w:rsidR="00CD3FAA" w:rsidRPr="000378C4">
        <w:rPr>
          <w:rFonts w:ascii="Times New Roman" w:hAnsi="Times New Roman" w:cs="Times New Roman"/>
          <w:color w:val="000000" w:themeColor="text1"/>
          <w:sz w:val="24"/>
          <w:szCs w:val="24"/>
        </w:rPr>
        <w:t xml:space="preserve"> (</w:t>
      </w:r>
      <w:r w:rsidR="00CD3FAA" w:rsidRPr="000378C4">
        <w:rPr>
          <w:rFonts w:ascii="Times New Roman" w:hAnsi="Times New Roman" w:cs="Times New Roman"/>
          <w:color w:val="000000" w:themeColor="text1"/>
          <w:sz w:val="24"/>
          <w:szCs w:val="24"/>
          <w:shd w:val="clear" w:color="auto" w:fill="FFFFFF"/>
        </w:rPr>
        <w:t xml:space="preserve">Yap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p>
    <w:p w14:paraId="40BF94FA" w14:textId="77777777" w:rsidR="00C769A2" w:rsidRPr="000378C4" w:rsidRDefault="00C769A2" w:rsidP="00CD3FAA">
      <w:pPr>
        <w:spacing w:line="360" w:lineRule="auto"/>
        <w:jc w:val="both"/>
        <w:rPr>
          <w:rFonts w:ascii="Times New Roman" w:hAnsi="Times New Roman" w:cs="Times New Roman"/>
          <w:b/>
          <w:i/>
          <w:iCs/>
          <w:color w:val="000000" w:themeColor="text1"/>
          <w:sz w:val="24"/>
          <w:szCs w:val="24"/>
          <w:shd w:val="clear" w:color="auto" w:fill="FFFFFF"/>
        </w:rPr>
      </w:pPr>
      <w:r w:rsidRPr="000378C4">
        <w:rPr>
          <w:rFonts w:ascii="Times New Roman" w:hAnsi="Times New Roman" w:cs="Times New Roman"/>
          <w:color w:val="000000" w:themeColor="text1"/>
          <w:sz w:val="24"/>
          <w:szCs w:val="24"/>
        </w:rPr>
        <w:t xml:space="preserve">In favour of this model, Shannon said that, </w:t>
      </w:r>
      <w:r w:rsidRPr="000378C4">
        <w:rPr>
          <w:rFonts w:ascii="Times New Roman" w:hAnsi="Times New Roman" w:cs="Times New Roman"/>
          <w:i/>
          <w:iCs/>
          <w:color w:val="000000" w:themeColor="text1"/>
          <w:sz w:val="24"/>
          <w:szCs w:val="24"/>
          <w:shd w:val="clear" w:color="auto" w:fill="FFFFFF"/>
        </w:rPr>
        <w:t>“</w:t>
      </w:r>
      <w:r w:rsidRPr="000378C4">
        <w:rPr>
          <w:rFonts w:ascii="Times New Roman" w:hAnsi="Times New Roman" w:cs="Times New Roman"/>
          <w:b/>
          <w:i/>
          <w:iCs/>
          <w:color w:val="000000" w:themeColor="text1"/>
          <w:sz w:val="24"/>
          <w:szCs w:val="24"/>
          <w:shd w:val="clear" w:color="auto" w:fill="FFFFFF"/>
        </w:rPr>
        <w:t xml:space="preserve">The fundamental problem of communication is that of reproducing a message sent from one point, either exactly or approximately, to another point.” </w:t>
      </w:r>
    </w:p>
    <w:p w14:paraId="10C31231" w14:textId="77777777" w:rsidR="00450E66" w:rsidRPr="000378C4" w:rsidRDefault="00450E66" w:rsidP="00CD3FAA">
      <w:pPr>
        <w:spacing w:line="360" w:lineRule="auto"/>
        <w:jc w:val="both"/>
        <w:rPr>
          <w:rFonts w:ascii="Times New Roman" w:hAnsi="Times New Roman" w:cs="Times New Roman"/>
          <w:b/>
          <w:i/>
          <w:iCs/>
          <w:color w:val="000000" w:themeColor="text1"/>
          <w:sz w:val="24"/>
          <w:szCs w:val="24"/>
          <w:shd w:val="clear" w:color="auto" w:fill="FFFFFF"/>
        </w:rPr>
      </w:pPr>
      <w:r w:rsidRPr="000378C4">
        <w:rPr>
          <w:noProof/>
          <w:color w:val="000000" w:themeColor="text1"/>
          <w:lang w:val="en-US"/>
        </w:rPr>
        <w:drawing>
          <wp:inline distT="0" distB="0" distL="0" distR="0" wp14:anchorId="7EA36F41" wp14:editId="5EF00354">
            <wp:extent cx="5731510" cy="2979558"/>
            <wp:effectExtent l="19050" t="0" r="2540" b="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6"/>
                    <a:srcRect/>
                    <a:stretch>
                      <a:fillRect/>
                    </a:stretch>
                  </pic:blipFill>
                  <pic:spPr bwMode="auto">
                    <a:xfrm>
                      <a:off x="0" y="0"/>
                      <a:ext cx="5731510" cy="2979558"/>
                    </a:xfrm>
                    <a:prstGeom prst="rect">
                      <a:avLst/>
                    </a:prstGeom>
                    <a:noFill/>
                    <a:ln w="9525">
                      <a:noFill/>
                      <a:miter lim="800000"/>
                      <a:headEnd/>
                      <a:tailEnd/>
                    </a:ln>
                  </pic:spPr>
                </pic:pic>
              </a:graphicData>
            </a:graphic>
          </wp:inline>
        </w:drawing>
      </w:r>
    </w:p>
    <w:p w14:paraId="269D8D56" w14:textId="77777777" w:rsidR="00450E66" w:rsidRPr="000378C4" w:rsidRDefault="00450E66" w:rsidP="00450E66">
      <w:pPr>
        <w:spacing w:line="360" w:lineRule="auto"/>
        <w:jc w:val="center"/>
        <w:rPr>
          <w:rFonts w:ascii="Times New Roman" w:hAnsi="Times New Roman" w:cs="Times New Roman"/>
          <w:iCs/>
          <w:color w:val="000000" w:themeColor="text1"/>
          <w:sz w:val="24"/>
          <w:szCs w:val="24"/>
          <w:shd w:val="clear" w:color="auto" w:fill="FFFFFF"/>
        </w:rPr>
      </w:pPr>
      <w:r w:rsidRPr="000378C4">
        <w:rPr>
          <w:rFonts w:ascii="Times New Roman" w:hAnsi="Times New Roman" w:cs="Times New Roman"/>
          <w:iCs/>
          <w:color w:val="000000" w:themeColor="text1"/>
          <w:sz w:val="24"/>
          <w:szCs w:val="24"/>
          <w:shd w:val="clear" w:color="auto" w:fill="FFFFFF"/>
        </w:rPr>
        <w:t xml:space="preserve">Fig. 1: Shannon-Weaver Model of Communication (Source: </w:t>
      </w:r>
      <w:r w:rsidRPr="000378C4">
        <w:rPr>
          <w:rFonts w:ascii="Times New Roman" w:hAnsi="Times New Roman" w:cs="Times New Roman"/>
          <w:color w:val="000000" w:themeColor="text1"/>
          <w:sz w:val="24"/>
          <w:szCs w:val="24"/>
          <w:shd w:val="clear" w:color="auto" w:fill="FFFFFF"/>
        </w:rPr>
        <w:t xml:space="preserve">Yap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2017</w:t>
      </w:r>
      <w:r w:rsidRPr="000378C4">
        <w:rPr>
          <w:rFonts w:ascii="Times New Roman" w:hAnsi="Times New Roman" w:cs="Times New Roman"/>
          <w:iCs/>
          <w:color w:val="000000" w:themeColor="text1"/>
          <w:sz w:val="24"/>
          <w:szCs w:val="24"/>
          <w:shd w:val="clear" w:color="auto" w:fill="FFFFFF"/>
        </w:rPr>
        <w:t xml:space="preserve">) </w:t>
      </w:r>
    </w:p>
    <w:p w14:paraId="0543E42D" w14:textId="77777777" w:rsidR="00C769A2" w:rsidRPr="000378C4" w:rsidRDefault="00C769A2" w:rsidP="00CD3FAA">
      <w:pPr>
        <w:spacing w:line="360" w:lineRule="auto"/>
        <w:jc w:val="both"/>
        <w:rPr>
          <w:rFonts w:ascii="Times New Roman" w:hAnsi="Times New Roman" w:cs="Times New Roman"/>
          <w:iCs/>
          <w:color w:val="000000" w:themeColor="text1"/>
          <w:sz w:val="24"/>
          <w:szCs w:val="24"/>
          <w:shd w:val="clear" w:color="auto" w:fill="FFFFFF"/>
        </w:rPr>
      </w:pPr>
      <w:r w:rsidRPr="000378C4">
        <w:rPr>
          <w:rFonts w:ascii="Times New Roman" w:hAnsi="Times New Roman" w:cs="Times New Roman"/>
          <w:iCs/>
          <w:color w:val="000000" w:themeColor="text1"/>
          <w:sz w:val="24"/>
          <w:szCs w:val="24"/>
          <w:shd w:val="clear" w:color="auto" w:fill="FFFFFF"/>
        </w:rPr>
        <w:t xml:space="preserve">The Shannon and Weaver Model of Communication entails six main vital concepts including sender, encoder, channel, noise, decoder and receiver respectively. The model initially starts with the concept of sender. They are said to be a person who holds a potential set of information to start with. A Sender can transmit a message in the form of oral communication or by </w:t>
      </w:r>
      <w:r w:rsidR="0017370D" w:rsidRPr="000378C4">
        <w:rPr>
          <w:rFonts w:ascii="Times New Roman" w:hAnsi="Times New Roman" w:cs="Times New Roman"/>
          <w:iCs/>
          <w:color w:val="000000" w:themeColor="text1"/>
          <w:sz w:val="24"/>
          <w:szCs w:val="24"/>
          <w:shd w:val="clear" w:color="auto" w:fill="FFFFFF"/>
        </w:rPr>
        <w:t>written,</w:t>
      </w:r>
      <w:r w:rsidRPr="000378C4">
        <w:rPr>
          <w:rFonts w:ascii="Times New Roman" w:hAnsi="Times New Roman" w:cs="Times New Roman"/>
          <w:iCs/>
          <w:color w:val="000000" w:themeColor="text1"/>
          <w:sz w:val="24"/>
          <w:szCs w:val="24"/>
          <w:shd w:val="clear" w:color="auto" w:fill="FFFFFF"/>
        </w:rPr>
        <w:t xml:space="preserve"> </w:t>
      </w:r>
      <w:r w:rsidR="00943366" w:rsidRPr="000378C4">
        <w:rPr>
          <w:rFonts w:ascii="Times New Roman" w:hAnsi="Times New Roman" w:cs="Times New Roman"/>
          <w:iCs/>
          <w:color w:val="000000" w:themeColor="text1"/>
          <w:sz w:val="24"/>
          <w:szCs w:val="24"/>
          <w:shd w:val="clear" w:color="auto" w:fill="FFFFFF"/>
        </w:rPr>
        <w:t>o</w:t>
      </w:r>
      <w:r w:rsidRPr="000378C4">
        <w:rPr>
          <w:rFonts w:ascii="Times New Roman" w:hAnsi="Times New Roman" w:cs="Times New Roman"/>
          <w:iCs/>
          <w:color w:val="000000" w:themeColor="text1"/>
          <w:sz w:val="24"/>
          <w:szCs w:val="24"/>
          <w:shd w:val="clear" w:color="auto" w:fill="FFFFFF"/>
        </w:rPr>
        <w:t xml:space="preserve">r through the body language. </w:t>
      </w:r>
    </w:p>
    <w:p w14:paraId="18955436" w14:textId="77777777" w:rsidR="00D24940" w:rsidRPr="000378C4" w:rsidRDefault="00C769A2" w:rsidP="00CD3FAA">
      <w:pPr>
        <w:spacing w:line="360" w:lineRule="auto"/>
        <w:jc w:val="both"/>
        <w:rPr>
          <w:rFonts w:ascii="Times New Roman" w:hAnsi="Times New Roman" w:cs="Times New Roman"/>
          <w:iCs/>
          <w:color w:val="000000" w:themeColor="text1"/>
          <w:sz w:val="24"/>
          <w:szCs w:val="24"/>
          <w:shd w:val="clear" w:color="auto" w:fill="FFFFFF"/>
        </w:rPr>
      </w:pPr>
      <w:r w:rsidRPr="000378C4">
        <w:rPr>
          <w:rFonts w:ascii="Times New Roman" w:hAnsi="Times New Roman" w:cs="Times New Roman"/>
          <w:iCs/>
          <w:color w:val="000000" w:themeColor="text1"/>
          <w:sz w:val="24"/>
          <w:szCs w:val="24"/>
          <w:shd w:val="clear" w:color="auto" w:fill="FFFFFF"/>
        </w:rPr>
        <w:lastRenderedPageBreak/>
        <w:t xml:space="preserve">Followed by Encoder is </w:t>
      </w:r>
      <w:r w:rsidR="00D24940" w:rsidRPr="000378C4">
        <w:rPr>
          <w:rFonts w:ascii="Times New Roman" w:hAnsi="Times New Roman" w:cs="Times New Roman"/>
          <w:iCs/>
          <w:color w:val="000000" w:themeColor="text1"/>
          <w:sz w:val="24"/>
          <w:szCs w:val="24"/>
          <w:shd w:val="clear" w:color="auto" w:fill="FFFFFF"/>
        </w:rPr>
        <w:t xml:space="preserve">carried out in a machine which helps in transforming the ideas into signals. For instance, the telephones and computers are a set of machines which helps in encoding the words of people with codes in the form of radio waves. </w:t>
      </w:r>
    </w:p>
    <w:p w14:paraId="33CC687F" w14:textId="77777777" w:rsidR="00C769A2" w:rsidRPr="000378C4" w:rsidRDefault="00C769A2"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 xml:space="preserve">Schramm and </w:t>
      </w:r>
      <w:proofErr w:type="spellStart"/>
      <w:r w:rsidRPr="000378C4">
        <w:rPr>
          <w:rFonts w:ascii="Times New Roman" w:hAnsi="Times New Roman" w:cs="Times New Roman"/>
          <w:b/>
          <w:i/>
          <w:color w:val="000000" w:themeColor="text1"/>
          <w:sz w:val="24"/>
          <w:szCs w:val="24"/>
        </w:rPr>
        <w:t>Berlo</w:t>
      </w:r>
      <w:proofErr w:type="spellEnd"/>
    </w:p>
    <w:p w14:paraId="43D1918D" w14:textId="77777777" w:rsidR="00D24940" w:rsidRPr="000378C4" w:rsidRDefault="00D24940"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In the year of 1960, David </w:t>
      </w:r>
      <w:proofErr w:type="spellStart"/>
      <w:r w:rsidRPr="000378C4">
        <w:rPr>
          <w:rFonts w:ascii="Times New Roman" w:hAnsi="Times New Roman" w:cs="Times New Roman"/>
          <w:color w:val="000000" w:themeColor="text1"/>
          <w:sz w:val="24"/>
          <w:szCs w:val="24"/>
        </w:rPr>
        <w:t>Berlo</w:t>
      </w:r>
      <w:proofErr w:type="spellEnd"/>
      <w:r w:rsidRPr="000378C4">
        <w:rPr>
          <w:rFonts w:ascii="Times New Roman" w:hAnsi="Times New Roman" w:cs="Times New Roman"/>
          <w:color w:val="000000" w:themeColor="text1"/>
          <w:sz w:val="24"/>
          <w:szCs w:val="24"/>
        </w:rPr>
        <w:t xml:space="preserve"> worked on expanding the linear transmission model with the sender-message-channel receiver</w:t>
      </w:r>
      <w:r w:rsidR="00CD3FAA" w:rsidRPr="000378C4">
        <w:rPr>
          <w:rFonts w:ascii="Times New Roman" w:hAnsi="Times New Roman" w:cs="Times New Roman"/>
          <w:color w:val="000000" w:themeColor="text1"/>
          <w:sz w:val="24"/>
          <w:szCs w:val="24"/>
        </w:rPr>
        <w:t xml:space="preserve"> (</w:t>
      </w:r>
      <w:proofErr w:type="spellStart"/>
      <w:r w:rsidR="00CD3FAA" w:rsidRPr="000378C4">
        <w:rPr>
          <w:rFonts w:ascii="Times New Roman" w:hAnsi="Times New Roman" w:cs="Times New Roman"/>
          <w:color w:val="000000" w:themeColor="text1"/>
          <w:sz w:val="24"/>
          <w:szCs w:val="24"/>
          <w:shd w:val="clear" w:color="auto" w:fill="FFFFFF"/>
        </w:rPr>
        <w:t>Stachova</w:t>
      </w:r>
      <w:proofErr w:type="spellEnd"/>
      <w:r w:rsidR="00CD3FAA" w:rsidRPr="000378C4">
        <w:rPr>
          <w:rFonts w:ascii="Times New Roman" w:hAnsi="Times New Roman" w:cs="Times New Roman"/>
          <w:color w:val="000000" w:themeColor="text1"/>
          <w:sz w:val="24"/>
          <w:szCs w:val="24"/>
          <w:shd w:val="clear" w:color="auto" w:fill="FFFFFF"/>
        </w:rPr>
        <w:t xml:space="preserve">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r w:rsidR="00943366" w:rsidRPr="000378C4">
        <w:rPr>
          <w:rFonts w:ascii="Times New Roman" w:hAnsi="Times New Roman" w:cs="Times New Roman"/>
          <w:color w:val="000000" w:themeColor="text1"/>
          <w:sz w:val="24"/>
          <w:szCs w:val="24"/>
        </w:rPr>
        <w:t xml:space="preserve"> The process of communication which was introduced by </w:t>
      </w:r>
      <w:proofErr w:type="spellStart"/>
      <w:r w:rsidR="00943366" w:rsidRPr="000378C4">
        <w:rPr>
          <w:rFonts w:ascii="Times New Roman" w:hAnsi="Times New Roman" w:cs="Times New Roman"/>
          <w:color w:val="000000" w:themeColor="text1"/>
          <w:sz w:val="24"/>
          <w:szCs w:val="24"/>
        </w:rPr>
        <w:t>Berlo</w:t>
      </w:r>
      <w:proofErr w:type="spellEnd"/>
      <w:r w:rsidR="00943366" w:rsidRPr="000378C4">
        <w:rPr>
          <w:rFonts w:ascii="Times New Roman" w:hAnsi="Times New Roman" w:cs="Times New Roman"/>
          <w:color w:val="000000" w:themeColor="text1"/>
          <w:sz w:val="24"/>
          <w:szCs w:val="24"/>
        </w:rPr>
        <w:t xml:space="preserve"> involved a simple application. It consists of communicating within person to person. The message is being generated after using the skills of communication, attitude, knowledge and culture effectively. Post establishment </w:t>
      </w:r>
      <w:r w:rsidR="00170184" w:rsidRPr="000378C4">
        <w:rPr>
          <w:rFonts w:ascii="Times New Roman" w:hAnsi="Times New Roman" w:cs="Times New Roman"/>
          <w:color w:val="000000" w:themeColor="text1"/>
          <w:sz w:val="24"/>
          <w:szCs w:val="24"/>
        </w:rPr>
        <w:t>of messages, the step of sender starts developing</w:t>
      </w:r>
      <w:r w:rsidR="00CD3FAA" w:rsidRPr="000378C4">
        <w:rPr>
          <w:rFonts w:ascii="Times New Roman" w:hAnsi="Times New Roman" w:cs="Times New Roman"/>
          <w:color w:val="000000" w:themeColor="text1"/>
          <w:sz w:val="24"/>
          <w:szCs w:val="24"/>
        </w:rPr>
        <w:t xml:space="preserve"> (</w:t>
      </w:r>
      <w:r w:rsidR="00CD3FAA" w:rsidRPr="000378C4">
        <w:rPr>
          <w:rFonts w:ascii="Times New Roman" w:hAnsi="Times New Roman" w:cs="Times New Roman"/>
          <w:color w:val="000000" w:themeColor="text1"/>
          <w:sz w:val="24"/>
          <w:szCs w:val="24"/>
          <w:shd w:val="clear" w:color="auto" w:fill="FFFFFF"/>
        </w:rPr>
        <w:t xml:space="preserve">Bello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00170184" w:rsidRPr="000378C4">
        <w:rPr>
          <w:rFonts w:ascii="Times New Roman" w:hAnsi="Times New Roman" w:cs="Times New Roman"/>
          <w:color w:val="000000" w:themeColor="text1"/>
          <w:sz w:val="24"/>
          <w:szCs w:val="24"/>
        </w:rPr>
        <w:t xml:space="preserve">. The process of encoding involves the motor skill which takes place in the form of speaking, writing and touching respectively. In doing so, the step of receiver takes place. It is when the decoding process takes place through sensory skills through hearing, seeing, touching and many others. Finally the communication process completes at the stage of destination which helps in interpreting the message by using the skills, </w:t>
      </w:r>
      <w:r w:rsidR="0017370D" w:rsidRPr="000378C4">
        <w:rPr>
          <w:rFonts w:ascii="Times New Roman" w:hAnsi="Times New Roman" w:cs="Times New Roman"/>
          <w:color w:val="000000" w:themeColor="text1"/>
          <w:sz w:val="24"/>
          <w:szCs w:val="24"/>
        </w:rPr>
        <w:t>attitude,</w:t>
      </w:r>
      <w:r w:rsidR="00170184" w:rsidRPr="000378C4">
        <w:rPr>
          <w:rFonts w:ascii="Times New Roman" w:hAnsi="Times New Roman" w:cs="Times New Roman"/>
          <w:color w:val="000000" w:themeColor="text1"/>
          <w:sz w:val="24"/>
          <w:szCs w:val="24"/>
        </w:rPr>
        <w:t xml:space="preserve"> knowledge and culture of communication process</w:t>
      </w:r>
      <w:r w:rsidR="00CD3FAA" w:rsidRPr="000378C4">
        <w:rPr>
          <w:rFonts w:ascii="Times New Roman" w:hAnsi="Times New Roman" w:cs="Times New Roman"/>
          <w:color w:val="000000" w:themeColor="text1"/>
          <w:sz w:val="24"/>
          <w:szCs w:val="24"/>
        </w:rPr>
        <w:t xml:space="preserve"> (</w:t>
      </w:r>
      <w:r w:rsidR="00CD3FAA" w:rsidRPr="000378C4">
        <w:rPr>
          <w:rFonts w:ascii="Times New Roman" w:hAnsi="Times New Roman" w:cs="Times New Roman"/>
          <w:color w:val="000000" w:themeColor="text1"/>
          <w:sz w:val="24"/>
          <w:szCs w:val="24"/>
          <w:shd w:val="clear" w:color="auto" w:fill="FFFFFF"/>
        </w:rPr>
        <w:t xml:space="preserve">Ria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00170184" w:rsidRPr="000378C4">
        <w:rPr>
          <w:rFonts w:ascii="Times New Roman" w:hAnsi="Times New Roman" w:cs="Times New Roman"/>
          <w:color w:val="000000" w:themeColor="text1"/>
          <w:sz w:val="24"/>
          <w:szCs w:val="24"/>
        </w:rPr>
        <w:t xml:space="preserve">. </w:t>
      </w:r>
      <w:r w:rsidR="00943366" w:rsidRPr="000378C4">
        <w:rPr>
          <w:rFonts w:ascii="Times New Roman" w:hAnsi="Times New Roman" w:cs="Times New Roman"/>
          <w:color w:val="000000" w:themeColor="text1"/>
          <w:sz w:val="24"/>
          <w:szCs w:val="24"/>
        </w:rPr>
        <w:t xml:space="preserve"> </w:t>
      </w:r>
    </w:p>
    <w:p w14:paraId="59C997A7" w14:textId="77777777" w:rsidR="00450E66" w:rsidRPr="000378C4" w:rsidRDefault="00450E66" w:rsidP="00CD3FAA">
      <w:pPr>
        <w:spacing w:line="360" w:lineRule="auto"/>
        <w:jc w:val="both"/>
        <w:rPr>
          <w:rFonts w:ascii="Times New Roman" w:hAnsi="Times New Roman" w:cs="Times New Roman"/>
          <w:color w:val="000000" w:themeColor="text1"/>
          <w:sz w:val="24"/>
          <w:szCs w:val="24"/>
        </w:rPr>
      </w:pPr>
      <w:r w:rsidRPr="000378C4">
        <w:rPr>
          <w:noProof/>
          <w:color w:val="000000" w:themeColor="text1"/>
          <w:lang w:val="en-US"/>
        </w:rPr>
        <w:drawing>
          <wp:inline distT="0" distB="0" distL="0" distR="0" wp14:anchorId="38BC8AF4" wp14:editId="342B7986">
            <wp:extent cx="5731510" cy="2896296"/>
            <wp:effectExtent l="19050" t="0" r="2540" b="0"/>
            <wp:docPr id="4" name="Picture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RLO'S SMCR MODEL OF COMMUNICATION"/>
                    <pic:cNvPicPr>
                      <a:picLocks noChangeAspect="1" noChangeArrowheads="1"/>
                    </pic:cNvPicPr>
                  </pic:nvPicPr>
                  <pic:blipFill>
                    <a:blip r:embed="rId7"/>
                    <a:srcRect/>
                    <a:stretch>
                      <a:fillRect/>
                    </a:stretch>
                  </pic:blipFill>
                  <pic:spPr bwMode="auto">
                    <a:xfrm>
                      <a:off x="0" y="0"/>
                      <a:ext cx="5731510" cy="2896296"/>
                    </a:xfrm>
                    <a:prstGeom prst="rect">
                      <a:avLst/>
                    </a:prstGeom>
                    <a:noFill/>
                    <a:ln w="9525">
                      <a:noFill/>
                      <a:miter lim="800000"/>
                      <a:headEnd/>
                      <a:tailEnd/>
                    </a:ln>
                  </pic:spPr>
                </pic:pic>
              </a:graphicData>
            </a:graphic>
          </wp:inline>
        </w:drawing>
      </w:r>
    </w:p>
    <w:p w14:paraId="25CBBBCF" w14:textId="77777777" w:rsidR="00450E66" w:rsidRPr="000378C4" w:rsidRDefault="00450E66" w:rsidP="00450E66">
      <w:pPr>
        <w:spacing w:line="360" w:lineRule="auto"/>
        <w:jc w:val="center"/>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Fig. 2: Schramm &amp; </w:t>
      </w:r>
      <w:proofErr w:type="spellStart"/>
      <w:r w:rsidRPr="000378C4">
        <w:rPr>
          <w:rFonts w:ascii="Times New Roman" w:hAnsi="Times New Roman" w:cs="Times New Roman"/>
          <w:color w:val="000000" w:themeColor="text1"/>
          <w:sz w:val="24"/>
          <w:szCs w:val="24"/>
        </w:rPr>
        <w:t>Berlo’s</w:t>
      </w:r>
      <w:proofErr w:type="spellEnd"/>
      <w:r w:rsidRPr="000378C4">
        <w:rPr>
          <w:rFonts w:ascii="Times New Roman" w:hAnsi="Times New Roman" w:cs="Times New Roman"/>
          <w:color w:val="000000" w:themeColor="text1"/>
          <w:sz w:val="24"/>
          <w:szCs w:val="24"/>
        </w:rPr>
        <w:t xml:space="preserve"> SMCR Model of Communication (Source: </w:t>
      </w:r>
      <w:r w:rsidRPr="000378C4">
        <w:rPr>
          <w:rFonts w:ascii="Times New Roman" w:hAnsi="Times New Roman" w:cs="Times New Roman"/>
          <w:color w:val="000000" w:themeColor="text1"/>
          <w:sz w:val="24"/>
          <w:szCs w:val="24"/>
          <w:shd w:val="clear" w:color="auto" w:fill="FFFFFF"/>
        </w:rPr>
        <w:t xml:space="preserve">Ria </w:t>
      </w:r>
      <w:r w:rsidRPr="000378C4">
        <w:rPr>
          <w:rFonts w:ascii="Times New Roman" w:hAnsi="Times New Roman" w:cs="Times New Roman"/>
          <w:i/>
          <w:color w:val="000000" w:themeColor="text1"/>
          <w:sz w:val="24"/>
          <w:szCs w:val="24"/>
          <w:shd w:val="clear" w:color="auto" w:fill="FFFFFF"/>
        </w:rPr>
        <w:t xml:space="preserve">et al., </w:t>
      </w:r>
      <w:r w:rsidRPr="000378C4">
        <w:rPr>
          <w:rFonts w:ascii="Times New Roman" w:hAnsi="Times New Roman" w:cs="Times New Roman"/>
          <w:color w:val="000000" w:themeColor="text1"/>
          <w:sz w:val="24"/>
          <w:szCs w:val="24"/>
          <w:shd w:val="clear" w:color="auto" w:fill="FFFFFF"/>
        </w:rPr>
        <w:t>2017</w:t>
      </w:r>
      <w:r w:rsidRPr="000378C4">
        <w:rPr>
          <w:rFonts w:ascii="Times New Roman" w:hAnsi="Times New Roman" w:cs="Times New Roman"/>
          <w:color w:val="000000" w:themeColor="text1"/>
          <w:sz w:val="24"/>
          <w:szCs w:val="24"/>
        </w:rPr>
        <w:t>)</w:t>
      </w:r>
    </w:p>
    <w:p w14:paraId="13F0BB62" w14:textId="77777777" w:rsidR="00450E66" w:rsidRPr="000378C4" w:rsidRDefault="00450E66" w:rsidP="00CD3FAA">
      <w:pPr>
        <w:spacing w:line="360" w:lineRule="auto"/>
        <w:jc w:val="both"/>
        <w:rPr>
          <w:rFonts w:ascii="Times New Roman" w:hAnsi="Times New Roman" w:cs="Times New Roman"/>
          <w:b/>
          <w:i/>
          <w:color w:val="000000" w:themeColor="text1"/>
          <w:sz w:val="24"/>
          <w:szCs w:val="24"/>
        </w:rPr>
      </w:pPr>
    </w:p>
    <w:p w14:paraId="15516782" w14:textId="77777777" w:rsidR="00C769A2" w:rsidRPr="000378C4" w:rsidRDefault="00C769A2" w:rsidP="00CD3FAA">
      <w:p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 xml:space="preserve">Different aspects </w:t>
      </w:r>
    </w:p>
    <w:p w14:paraId="6EFCB5F3" w14:textId="77777777" w:rsidR="00C769A2" w:rsidRPr="000378C4" w:rsidRDefault="00C769A2" w:rsidP="00CD3FAA">
      <w:pPr>
        <w:pStyle w:val="ListParagraph"/>
        <w:numPr>
          <w:ilvl w:val="0"/>
          <w:numId w:val="1"/>
        </w:num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Presence of noise between encoded and decoded messages</w:t>
      </w:r>
    </w:p>
    <w:p w14:paraId="6FDD0F4E" w14:textId="77777777" w:rsidR="00170184" w:rsidRPr="000378C4" w:rsidRDefault="00170184" w:rsidP="00CD3FAA">
      <w:pPr>
        <w:pStyle w:val="ListParagraph"/>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lastRenderedPageBreak/>
        <w:t xml:space="preserve">Noise often blocks a message while it is transferred from the sender to a receiver. Noise might affect the understanding of one’s message. Two types of noise which are prevalent in the system are Internal and External Noise. </w:t>
      </w:r>
    </w:p>
    <w:p w14:paraId="0EA1100F" w14:textId="77777777" w:rsidR="005C4F2B" w:rsidRPr="000378C4" w:rsidRDefault="005C4F2B" w:rsidP="00CD3FAA">
      <w:pPr>
        <w:pStyle w:val="ListParagraph"/>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Internal Noise occurs when the sender generally makes a fault in encoding or decoding a message</w:t>
      </w:r>
      <w:r w:rsidR="00CD3FAA" w:rsidRPr="000378C4">
        <w:rPr>
          <w:rFonts w:ascii="Times New Roman" w:hAnsi="Times New Roman" w:cs="Times New Roman"/>
          <w:color w:val="000000" w:themeColor="text1"/>
          <w:sz w:val="24"/>
          <w:szCs w:val="24"/>
        </w:rPr>
        <w:t xml:space="preserve"> (</w:t>
      </w:r>
      <w:proofErr w:type="spellStart"/>
      <w:r w:rsidR="00CD3FAA" w:rsidRPr="000378C4">
        <w:rPr>
          <w:rFonts w:ascii="Times New Roman" w:hAnsi="Times New Roman" w:cs="Times New Roman"/>
          <w:color w:val="000000" w:themeColor="text1"/>
          <w:sz w:val="24"/>
          <w:szCs w:val="24"/>
          <w:shd w:val="clear" w:color="auto" w:fill="FFFFFF"/>
        </w:rPr>
        <w:t>Ejohwomu</w:t>
      </w:r>
      <w:proofErr w:type="spellEnd"/>
      <w:r w:rsidR="00CD3FAA" w:rsidRPr="000378C4">
        <w:rPr>
          <w:rFonts w:ascii="Times New Roman" w:hAnsi="Times New Roman" w:cs="Times New Roman"/>
          <w:color w:val="000000" w:themeColor="text1"/>
          <w:sz w:val="24"/>
          <w:szCs w:val="24"/>
          <w:shd w:val="clear" w:color="auto" w:fill="FFFFFF"/>
        </w:rPr>
        <w:t xml:space="preserve">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p>
    <w:p w14:paraId="53F1D881" w14:textId="77777777" w:rsidR="00170184" w:rsidRPr="000378C4" w:rsidRDefault="005C4F2B" w:rsidP="00385A5E">
      <w:pPr>
        <w:pStyle w:val="ListParagraph"/>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External Noise generally occurs when the sender or receiver is not in control, thereby hindering th</w:t>
      </w:r>
      <w:r w:rsidR="00385A5E" w:rsidRPr="000378C4">
        <w:rPr>
          <w:rFonts w:ascii="Times New Roman" w:hAnsi="Times New Roman" w:cs="Times New Roman"/>
          <w:color w:val="000000" w:themeColor="text1"/>
          <w:sz w:val="24"/>
          <w:szCs w:val="24"/>
        </w:rPr>
        <w:t>e process to acquire a message.</w:t>
      </w:r>
    </w:p>
    <w:p w14:paraId="000BAA87" w14:textId="77777777" w:rsidR="00C769A2" w:rsidRPr="000378C4" w:rsidRDefault="00C769A2" w:rsidP="00CD3FAA">
      <w:pPr>
        <w:pStyle w:val="ListParagraph"/>
        <w:numPr>
          <w:ilvl w:val="0"/>
          <w:numId w:val="1"/>
        </w:num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 xml:space="preserve">Need for feedback between decoder and encoder </w:t>
      </w:r>
    </w:p>
    <w:p w14:paraId="5A99B277" w14:textId="77777777" w:rsidR="005C4F2B" w:rsidRPr="000378C4" w:rsidRDefault="005C4F2B" w:rsidP="00CD3FAA">
      <w:pPr>
        <w:pStyle w:val="ListParagraph"/>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Feedback generally takes place when the receiver of a message acknowledges to the sender in closing the loop of communication</w:t>
      </w:r>
      <w:r w:rsidR="00CD3FAA" w:rsidRPr="000378C4">
        <w:rPr>
          <w:rFonts w:ascii="Times New Roman" w:hAnsi="Times New Roman" w:cs="Times New Roman"/>
          <w:color w:val="000000" w:themeColor="text1"/>
          <w:sz w:val="24"/>
          <w:szCs w:val="24"/>
        </w:rPr>
        <w:t xml:space="preserve"> (</w:t>
      </w:r>
      <w:proofErr w:type="spellStart"/>
      <w:r w:rsidR="00CD3FAA" w:rsidRPr="000378C4">
        <w:rPr>
          <w:rFonts w:ascii="Times New Roman" w:hAnsi="Times New Roman" w:cs="Times New Roman"/>
          <w:color w:val="000000" w:themeColor="text1"/>
          <w:sz w:val="24"/>
          <w:szCs w:val="24"/>
          <w:shd w:val="clear" w:color="auto" w:fill="FFFFFF"/>
        </w:rPr>
        <w:t>Ugboajah</w:t>
      </w:r>
      <w:proofErr w:type="spellEnd"/>
      <w:r w:rsidR="00CD3FAA" w:rsidRPr="000378C4">
        <w:rPr>
          <w:rFonts w:ascii="Times New Roman" w:hAnsi="Times New Roman" w:cs="Times New Roman"/>
          <w:color w:val="000000" w:themeColor="text1"/>
          <w:sz w:val="24"/>
          <w:szCs w:val="24"/>
          <w:shd w:val="clear" w:color="auto" w:fill="FFFFFF"/>
        </w:rPr>
        <w:t xml:space="preserve">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p>
    <w:p w14:paraId="55606CA0" w14:textId="77777777" w:rsidR="00C769A2" w:rsidRPr="000378C4" w:rsidRDefault="00C769A2" w:rsidP="00CD3FAA">
      <w:pPr>
        <w:pStyle w:val="ListParagraph"/>
        <w:numPr>
          <w:ilvl w:val="0"/>
          <w:numId w:val="1"/>
        </w:numPr>
        <w:spacing w:line="360" w:lineRule="auto"/>
        <w:jc w:val="both"/>
        <w:rPr>
          <w:rFonts w:ascii="Times New Roman" w:hAnsi="Times New Roman" w:cs="Times New Roman"/>
          <w:b/>
          <w:i/>
          <w:color w:val="000000" w:themeColor="text1"/>
          <w:sz w:val="24"/>
          <w:szCs w:val="24"/>
        </w:rPr>
      </w:pPr>
      <w:r w:rsidRPr="000378C4">
        <w:rPr>
          <w:rFonts w:ascii="Times New Roman" w:hAnsi="Times New Roman" w:cs="Times New Roman"/>
          <w:b/>
          <w:i/>
          <w:color w:val="000000" w:themeColor="text1"/>
          <w:sz w:val="24"/>
          <w:szCs w:val="24"/>
        </w:rPr>
        <w:t>Concept of high and low context</w:t>
      </w:r>
    </w:p>
    <w:p w14:paraId="6F342517" w14:textId="77777777" w:rsidR="005C4F2B" w:rsidRPr="000378C4" w:rsidRDefault="005C4F2B" w:rsidP="00CD3FAA">
      <w:pPr>
        <w:pStyle w:val="ListParagraph"/>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The context of high and low context was initially proposed by Edward Hall. These help to give an idea bout cultural differences existing between the societies. The high and low context communication means that how much a speaker depend on things apart from words to carry out a meaning</w:t>
      </w:r>
      <w:r w:rsidR="0017370D" w:rsidRPr="000378C4">
        <w:rPr>
          <w:rFonts w:ascii="Times New Roman" w:hAnsi="Times New Roman" w:cs="Times New Roman"/>
          <w:color w:val="000000" w:themeColor="text1"/>
          <w:sz w:val="24"/>
          <w:szCs w:val="24"/>
        </w:rPr>
        <w:t xml:space="preserve"> </w:t>
      </w:r>
      <w:r w:rsidR="00CD3FAA" w:rsidRPr="000378C4">
        <w:rPr>
          <w:rFonts w:ascii="Times New Roman" w:hAnsi="Times New Roman" w:cs="Times New Roman"/>
          <w:color w:val="000000" w:themeColor="text1"/>
          <w:sz w:val="24"/>
          <w:szCs w:val="24"/>
        </w:rPr>
        <w:t>(</w:t>
      </w:r>
      <w:proofErr w:type="spellStart"/>
      <w:r w:rsidR="0017370D" w:rsidRPr="000378C4">
        <w:rPr>
          <w:rFonts w:ascii="Times New Roman" w:hAnsi="Times New Roman" w:cs="Times New Roman"/>
          <w:color w:val="000000" w:themeColor="text1"/>
          <w:sz w:val="24"/>
          <w:szCs w:val="24"/>
          <w:shd w:val="clear" w:color="auto" w:fill="FFFFFF"/>
        </w:rPr>
        <w:t>Yildiz</w:t>
      </w:r>
      <w:proofErr w:type="spellEnd"/>
      <w:r w:rsidR="00CD3FAA" w:rsidRPr="000378C4">
        <w:rPr>
          <w:rFonts w:ascii="Times New Roman" w:hAnsi="Times New Roman" w:cs="Times New Roman"/>
          <w:color w:val="000000" w:themeColor="text1"/>
          <w:sz w:val="24"/>
          <w:szCs w:val="24"/>
          <w:shd w:val="clear" w:color="auto" w:fill="FFFFFF"/>
        </w:rPr>
        <w:t xml:space="preserve"> </w:t>
      </w:r>
      <w:r w:rsidR="00CD3FAA" w:rsidRPr="000378C4">
        <w:rPr>
          <w:rFonts w:ascii="Times New Roman" w:hAnsi="Times New Roman" w:cs="Times New Roman"/>
          <w:i/>
          <w:color w:val="000000" w:themeColor="text1"/>
          <w:sz w:val="24"/>
          <w:szCs w:val="24"/>
          <w:shd w:val="clear" w:color="auto" w:fill="FFFFFF"/>
        </w:rPr>
        <w:t xml:space="preserve">et al., </w:t>
      </w:r>
      <w:r w:rsidR="00CD3FAA" w:rsidRPr="000378C4">
        <w:rPr>
          <w:rFonts w:ascii="Times New Roman" w:hAnsi="Times New Roman" w:cs="Times New Roman"/>
          <w:color w:val="000000" w:themeColor="text1"/>
          <w:sz w:val="24"/>
          <w:szCs w:val="24"/>
          <w:shd w:val="clear" w:color="auto" w:fill="FFFFFF"/>
        </w:rPr>
        <w:t>2017</w:t>
      </w:r>
      <w:r w:rsidR="00CD3FAA" w:rsidRPr="000378C4">
        <w:rPr>
          <w:rFonts w:ascii="Times New Roman" w:hAnsi="Times New Roman" w:cs="Times New Roman"/>
          <w:color w:val="000000" w:themeColor="text1"/>
          <w:sz w:val="24"/>
          <w:szCs w:val="24"/>
        </w:rPr>
        <w:t>)</w:t>
      </w:r>
      <w:r w:rsidRPr="000378C4">
        <w:rPr>
          <w:rFonts w:ascii="Times New Roman" w:hAnsi="Times New Roman" w:cs="Times New Roman"/>
          <w:color w:val="000000" w:themeColor="text1"/>
          <w:sz w:val="24"/>
          <w:szCs w:val="24"/>
        </w:rPr>
        <w:t xml:space="preserve">. </w:t>
      </w:r>
      <w:r w:rsidR="00385A5E" w:rsidRPr="000378C4">
        <w:rPr>
          <w:rFonts w:ascii="Times New Roman" w:hAnsi="Times New Roman" w:cs="Times New Roman"/>
          <w:color w:val="000000" w:themeColor="text1"/>
          <w:sz w:val="24"/>
          <w:szCs w:val="24"/>
        </w:rPr>
        <w:t xml:space="preserve">With respect to this communication oriented assignment, high context culture can be characterized as cultures or societal inclusions communicating in an implicit manner and </w:t>
      </w:r>
      <w:proofErr w:type="spellStart"/>
      <w:r w:rsidR="00385A5E" w:rsidRPr="000378C4">
        <w:rPr>
          <w:rFonts w:ascii="Times New Roman" w:hAnsi="Times New Roman" w:cs="Times New Roman"/>
          <w:color w:val="000000" w:themeColor="text1"/>
          <w:sz w:val="24"/>
          <w:szCs w:val="24"/>
        </w:rPr>
        <w:t>severaly</w:t>
      </w:r>
      <w:proofErr w:type="spellEnd"/>
      <w:r w:rsidR="00385A5E" w:rsidRPr="000378C4">
        <w:rPr>
          <w:rFonts w:ascii="Times New Roman" w:hAnsi="Times New Roman" w:cs="Times New Roman"/>
          <w:color w:val="000000" w:themeColor="text1"/>
          <w:sz w:val="24"/>
          <w:szCs w:val="24"/>
        </w:rPr>
        <w:t xml:space="preserve"> relying upon the stated context. On the contrary, low context culture can be defined as those that depend on explicit verbal communication</w:t>
      </w:r>
      <w:r w:rsidR="00550A54" w:rsidRPr="000378C4">
        <w:rPr>
          <w:rFonts w:ascii="Times New Roman" w:hAnsi="Times New Roman" w:cs="Times New Roman"/>
          <w:color w:val="000000" w:themeColor="text1"/>
          <w:sz w:val="24"/>
          <w:szCs w:val="24"/>
        </w:rPr>
        <w:t xml:space="preserve"> (Bai, 2016)</w:t>
      </w:r>
      <w:r w:rsidR="00385A5E" w:rsidRPr="000378C4">
        <w:rPr>
          <w:rFonts w:ascii="Times New Roman" w:hAnsi="Times New Roman" w:cs="Times New Roman"/>
          <w:color w:val="000000" w:themeColor="text1"/>
          <w:sz w:val="24"/>
          <w:szCs w:val="24"/>
        </w:rPr>
        <w:t xml:space="preserve">. Henceforth, high context culture has been described as collectivist in nature with valuation towards interpersonal relationships whereas the members of this culture tend to form stable and concrete relationships.    </w:t>
      </w:r>
    </w:p>
    <w:p w14:paraId="3E7FE3EF" w14:textId="77777777" w:rsidR="005C4F2B" w:rsidRPr="000378C4" w:rsidRDefault="00C769A2" w:rsidP="00CD3FAA">
      <w:pPr>
        <w:pStyle w:val="Heading1"/>
        <w:rPr>
          <w:rFonts w:cs="Times New Roman"/>
          <w:color w:val="000000" w:themeColor="text1"/>
          <w:szCs w:val="24"/>
        </w:rPr>
      </w:pPr>
      <w:bookmarkStart w:id="6" w:name="_Toc38653347"/>
      <w:r w:rsidRPr="000378C4">
        <w:rPr>
          <w:rFonts w:cs="Times New Roman"/>
          <w:color w:val="000000" w:themeColor="text1"/>
          <w:szCs w:val="24"/>
        </w:rPr>
        <w:t>Section-3</w:t>
      </w:r>
      <w:bookmarkEnd w:id="6"/>
    </w:p>
    <w:p w14:paraId="4B5815F9" w14:textId="77777777" w:rsidR="005E6FB5" w:rsidRPr="000378C4" w:rsidRDefault="005E6FB5" w:rsidP="00CD3FAA">
      <w:pPr>
        <w:pStyle w:val="Heading1"/>
        <w:rPr>
          <w:rFonts w:cs="Times New Roman"/>
          <w:color w:val="000000" w:themeColor="text1"/>
          <w:szCs w:val="24"/>
        </w:rPr>
      </w:pPr>
      <w:bookmarkStart w:id="7" w:name="_Toc38653348"/>
      <w:r w:rsidRPr="000378C4">
        <w:rPr>
          <w:rFonts w:cs="Times New Roman"/>
          <w:color w:val="000000" w:themeColor="text1"/>
          <w:szCs w:val="24"/>
        </w:rPr>
        <w:t>Reflective on a Case Study</w:t>
      </w:r>
      <w:bookmarkEnd w:id="7"/>
    </w:p>
    <w:p w14:paraId="0D4FDC9C" w14:textId="77777777" w:rsidR="005C4F2B" w:rsidRPr="000378C4" w:rsidRDefault="00FB35AB"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Effective Communication is a kind of process which helps in exchanging a number of ideas, thoughts, knowledge and a set of information. I have been working in an online shop for mobile phone cases. The tools on which I have worked in boosting the traffic of e-commerce website and sales are blogging, communicating in a social media, interacting with the customers on live chats. </w:t>
      </w:r>
      <w:r w:rsidR="00694E1A" w:rsidRPr="000378C4">
        <w:rPr>
          <w:rFonts w:ascii="Times New Roman" w:hAnsi="Times New Roman" w:cs="Times New Roman"/>
          <w:color w:val="000000" w:themeColor="text1"/>
          <w:sz w:val="24"/>
          <w:szCs w:val="24"/>
        </w:rPr>
        <w:t xml:space="preserve">The effective communication skills that I have learnt so far </w:t>
      </w:r>
      <w:r w:rsidR="00F32763" w:rsidRPr="000378C4">
        <w:rPr>
          <w:rFonts w:ascii="Times New Roman" w:hAnsi="Times New Roman" w:cs="Times New Roman"/>
          <w:color w:val="000000" w:themeColor="text1"/>
          <w:sz w:val="24"/>
          <w:szCs w:val="24"/>
        </w:rPr>
        <w:t>allowed me to use them</w:t>
      </w:r>
      <w:r w:rsidR="00694E1A" w:rsidRPr="000378C4">
        <w:rPr>
          <w:rFonts w:ascii="Times New Roman" w:hAnsi="Times New Roman" w:cs="Times New Roman"/>
          <w:color w:val="000000" w:themeColor="text1"/>
          <w:sz w:val="24"/>
          <w:szCs w:val="24"/>
        </w:rPr>
        <w:t xml:space="preserve"> in my professional pursuits such as verbal and nonverbal skills.</w:t>
      </w:r>
      <w:r w:rsidR="00F32763" w:rsidRPr="000378C4">
        <w:rPr>
          <w:rFonts w:ascii="Times New Roman" w:hAnsi="Times New Roman" w:cs="Times New Roman"/>
          <w:color w:val="000000" w:themeColor="text1"/>
          <w:sz w:val="24"/>
          <w:szCs w:val="24"/>
        </w:rPr>
        <w:t xml:space="preserve"> </w:t>
      </w:r>
      <w:r w:rsidR="00694E1A" w:rsidRPr="000378C4">
        <w:rPr>
          <w:rFonts w:ascii="Times New Roman" w:hAnsi="Times New Roman" w:cs="Times New Roman"/>
          <w:color w:val="000000" w:themeColor="text1"/>
          <w:sz w:val="24"/>
          <w:szCs w:val="24"/>
        </w:rPr>
        <w:t xml:space="preserve">I suppose using these two types of communication skills alongside cultural </w:t>
      </w:r>
      <w:r w:rsidR="00F32763" w:rsidRPr="000378C4">
        <w:rPr>
          <w:rFonts w:ascii="Times New Roman" w:hAnsi="Times New Roman" w:cs="Times New Roman"/>
          <w:color w:val="000000" w:themeColor="text1"/>
          <w:sz w:val="24"/>
          <w:szCs w:val="24"/>
        </w:rPr>
        <w:t xml:space="preserve">contextualization shall help me to improve in my upcoming professional endeavours. </w:t>
      </w:r>
    </w:p>
    <w:p w14:paraId="4BCEF668" w14:textId="77777777" w:rsidR="00FB35AB" w:rsidRPr="000378C4" w:rsidRDefault="00FB35AB"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lastRenderedPageBreak/>
        <w:t>Being an employee of an online shop, I have heavily used the medium o</w:t>
      </w:r>
      <w:r w:rsidR="007D0A60" w:rsidRPr="000378C4">
        <w:rPr>
          <w:rFonts w:ascii="Times New Roman" w:hAnsi="Times New Roman" w:cs="Times New Roman"/>
          <w:color w:val="000000" w:themeColor="text1"/>
          <w:sz w:val="24"/>
          <w:szCs w:val="24"/>
        </w:rPr>
        <w:t>f</w:t>
      </w:r>
      <w:r w:rsidR="0017370D" w:rsidRPr="000378C4">
        <w:rPr>
          <w:rFonts w:ascii="Times New Roman" w:hAnsi="Times New Roman" w:cs="Times New Roman"/>
          <w:color w:val="000000" w:themeColor="text1"/>
          <w:sz w:val="24"/>
          <w:szCs w:val="24"/>
        </w:rPr>
        <w:t xml:space="preserve"> social media</w:t>
      </w:r>
      <w:r w:rsidRPr="000378C4">
        <w:rPr>
          <w:rFonts w:ascii="Times New Roman" w:hAnsi="Times New Roman" w:cs="Times New Roman"/>
          <w:color w:val="000000" w:themeColor="text1"/>
          <w:sz w:val="24"/>
          <w:szCs w:val="24"/>
        </w:rPr>
        <w:t xml:space="preserve"> like Facebook and Twitter respectively. The prevalence of social media is present each and everywhere. </w:t>
      </w:r>
      <w:r w:rsidR="007D0A60" w:rsidRPr="000378C4">
        <w:rPr>
          <w:rFonts w:ascii="Times New Roman" w:hAnsi="Times New Roman" w:cs="Times New Roman"/>
          <w:color w:val="000000" w:themeColor="text1"/>
          <w:sz w:val="24"/>
          <w:szCs w:val="24"/>
        </w:rPr>
        <w:t xml:space="preserve">By researching the existing trend in a market, I have found out effectively that which media platform would help in targeting a huge set of audience. The Live Chat Options has helped in accelerating the level of productivity in an organization. I am quite satisfied with the tools of communication which has helped in increasing the traffic and sales of online shopping. Customers ask for the latest designs of phone cases which might be trendy and best-seller. Such chat options are of live sessions where I have instantly provided the message to customers. They have been highly benefited out of this. </w:t>
      </w:r>
      <w:r w:rsidR="00F32763" w:rsidRPr="000378C4">
        <w:rPr>
          <w:rFonts w:ascii="Times New Roman" w:hAnsi="Times New Roman" w:cs="Times New Roman"/>
          <w:color w:val="000000" w:themeColor="text1"/>
          <w:sz w:val="24"/>
          <w:szCs w:val="24"/>
        </w:rPr>
        <w:t xml:space="preserve">I understand that my social media and digital marketing exposure from my skill development have allowed me to attend the customers wisely and resolve their issues without delay. Customers usually prefer attendees who are knowledgeable and have the best idea about their issues because most of the cuaomters tend to get their issues resolved in no time. I understood this fact and grasped the communication skills pretty willingly so that I can convince my customers with my association with them in the online compliant forum. Furthermore, the models which I have used to imply further involvement towards my action plan generation and improving my skills and competencies had allowed me to understand my weaknesses better. These models have also allowed me to identify the ways through which I can strengthen my weaknesses for an astounding career in future. Finally, I think active listening is also important and has added to my skills development and personal relations with my customers. This is probably because listening to the issues of the customers and understanding the relevance of the issues are very much important before resolving them.       </w:t>
      </w:r>
    </w:p>
    <w:p w14:paraId="5DCFD44A" w14:textId="77777777" w:rsidR="007D0A60" w:rsidRPr="000378C4" w:rsidRDefault="00C769A2" w:rsidP="00CD3FAA">
      <w:pPr>
        <w:pStyle w:val="Heading1"/>
        <w:rPr>
          <w:rFonts w:cs="Times New Roman"/>
          <w:color w:val="000000" w:themeColor="text1"/>
          <w:szCs w:val="24"/>
        </w:rPr>
      </w:pPr>
      <w:bookmarkStart w:id="8" w:name="_Toc38653349"/>
      <w:r w:rsidRPr="000378C4">
        <w:rPr>
          <w:rFonts w:cs="Times New Roman"/>
          <w:color w:val="000000" w:themeColor="text1"/>
          <w:szCs w:val="24"/>
        </w:rPr>
        <w:t>Conclusion</w:t>
      </w:r>
      <w:bookmarkEnd w:id="8"/>
    </w:p>
    <w:p w14:paraId="090FF2ED" w14:textId="77777777" w:rsidR="005E6FB5" w:rsidRPr="000378C4" w:rsidRDefault="007D0A60"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Conclusively, it could be concluded that the role of communication has been discussed in details. A team work becomes effective when communication procedure is being conducted accurately from one person to another. Currently, at present there </w:t>
      </w:r>
      <w:r w:rsidR="00A74B9D" w:rsidRPr="000378C4">
        <w:rPr>
          <w:rFonts w:ascii="Times New Roman" w:hAnsi="Times New Roman" w:cs="Times New Roman"/>
          <w:color w:val="000000" w:themeColor="text1"/>
          <w:sz w:val="24"/>
          <w:szCs w:val="24"/>
        </w:rPr>
        <w:t>exist</w:t>
      </w:r>
      <w:r w:rsidRPr="000378C4">
        <w:rPr>
          <w:rFonts w:ascii="Times New Roman" w:hAnsi="Times New Roman" w:cs="Times New Roman"/>
          <w:color w:val="000000" w:themeColor="text1"/>
          <w:sz w:val="24"/>
          <w:szCs w:val="24"/>
        </w:rPr>
        <w:t xml:space="preserve"> two basic formats of communication that is the verbal including non verbal communication</w:t>
      </w:r>
      <w:r w:rsidR="005E6FB5" w:rsidRPr="000378C4">
        <w:rPr>
          <w:rFonts w:ascii="Times New Roman" w:hAnsi="Times New Roman" w:cs="Times New Roman"/>
          <w:color w:val="000000" w:themeColor="text1"/>
          <w:sz w:val="24"/>
          <w:szCs w:val="24"/>
        </w:rPr>
        <w:t xml:space="preserve">. </w:t>
      </w:r>
      <w:r w:rsidRPr="000378C4">
        <w:rPr>
          <w:rFonts w:ascii="Times New Roman" w:hAnsi="Times New Roman" w:cs="Times New Roman"/>
          <w:color w:val="000000" w:themeColor="text1"/>
          <w:sz w:val="24"/>
          <w:szCs w:val="24"/>
        </w:rPr>
        <w:t xml:space="preserve">Secondly, the </w:t>
      </w:r>
      <w:r w:rsidR="00651421" w:rsidRPr="000378C4">
        <w:rPr>
          <w:rFonts w:ascii="Times New Roman" w:hAnsi="Times New Roman" w:cs="Times New Roman"/>
          <w:color w:val="000000" w:themeColor="text1"/>
          <w:sz w:val="24"/>
          <w:szCs w:val="24"/>
        </w:rPr>
        <w:t>models of communication have</w:t>
      </w:r>
      <w:r w:rsidR="005E6FB5" w:rsidRPr="000378C4">
        <w:rPr>
          <w:rFonts w:ascii="Times New Roman" w:hAnsi="Times New Roman" w:cs="Times New Roman"/>
          <w:color w:val="000000" w:themeColor="text1"/>
          <w:sz w:val="24"/>
          <w:szCs w:val="24"/>
        </w:rPr>
        <w:t xml:space="preserve"> been stressed by explaining </w:t>
      </w:r>
      <w:r w:rsidRPr="000378C4">
        <w:rPr>
          <w:rFonts w:ascii="Times New Roman" w:hAnsi="Times New Roman" w:cs="Times New Roman"/>
          <w:b/>
          <w:i/>
          <w:color w:val="000000" w:themeColor="text1"/>
          <w:sz w:val="24"/>
          <w:szCs w:val="24"/>
        </w:rPr>
        <w:t>The Shannon and Weaver Model</w:t>
      </w:r>
      <w:r w:rsidR="005E6FB5" w:rsidRPr="000378C4">
        <w:rPr>
          <w:rFonts w:ascii="Times New Roman" w:hAnsi="Times New Roman" w:cs="Times New Roman"/>
          <w:b/>
          <w:i/>
          <w:color w:val="000000" w:themeColor="text1"/>
          <w:sz w:val="24"/>
          <w:szCs w:val="24"/>
        </w:rPr>
        <w:t xml:space="preserve"> and Schramm and </w:t>
      </w:r>
      <w:proofErr w:type="spellStart"/>
      <w:r w:rsidR="005E6FB5" w:rsidRPr="000378C4">
        <w:rPr>
          <w:rFonts w:ascii="Times New Roman" w:hAnsi="Times New Roman" w:cs="Times New Roman"/>
          <w:b/>
          <w:i/>
          <w:color w:val="000000" w:themeColor="text1"/>
          <w:sz w:val="24"/>
          <w:szCs w:val="24"/>
        </w:rPr>
        <w:t>Berlo</w:t>
      </w:r>
      <w:proofErr w:type="spellEnd"/>
      <w:r w:rsidR="005E6FB5" w:rsidRPr="000378C4">
        <w:rPr>
          <w:rFonts w:ascii="Times New Roman" w:hAnsi="Times New Roman" w:cs="Times New Roman"/>
          <w:b/>
          <w:i/>
          <w:color w:val="000000" w:themeColor="text1"/>
          <w:sz w:val="24"/>
          <w:szCs w:val="24"/>
        </w:rPr>
        <w:t xml:space="preserve"> </w:t>
      </w:r>
      <w:r w:rsidR="005E6FB5" w:rsidRPr="000378C4">
        <w:rPr>
          <w:rFonts w:ascii="Times New Roman" w:hAnsi="Times New Roman" w:cs="Times New Roman"/>
          <w:color w:val="000000" w:themeColor="text1"/>
          <w:sz w:val="24"/>
          <w:szCs w:val="24"/>
        </w:rPr>
        <w:t xml:space="preserve">respectively. Different aspects pertaining to presence of noise between encoded and decoded messages, Need for feedback between decoder and encoder and Concept of high and low context has been discussed in details. Along with it, the importance of noise has been established. Noise often blocks a message while it is transferred from the sender to a </w:t>
      </w:r>
      <w:r w:rsidR="005E6FB5" w:rsidRPr="000378C4">
        <w:rPr>
          <w:rFonts w:ascii="Times New Roman" w:hAnsi="Times New Roman" w:cs="Times New Roman"/>
          <w:color w:val="000000" w:themeColor="text1"/>
          <w:sz w:val="24"/>
          <w:szCs w:val="24"/>
        </w:rPr>
        <w:lastRenderedPageBreak/>
        <w:t xml:space="preserve">receiver. Noise might affect the understanding of one’s message. Two types of noise which are prevalent in the system are Internal and External Noise. </w:t>
      </w:r>
    </w:p>
    <w:p w14:paraId="43E731FC" w14:textId="77777777" w:rsidR="005E6FB5" w:rsidRPr="000378C4" w:rsidRDefault="005E6FB5"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An overview of a case study has been analysed which has described the role of communication in an online shop selling mobile phone cases. The </w:t>
      </w:r>
      <w:r w:rsidR="0017370D" w:rsidRPr="000378C4">
        <w:rPr>
          <w:rFonts w:ascii="Times New Roman" w:hAnsi="Times New Roman" w:cs="Times New Roman"/>
          <w:color w:val="000000" w:themeColor="text1"/>
          <w:sz w:val="24"/>
          <w:szCs w:val="24"/>
        </w:rPr>
        <w:t>tools which have</w:t>
      </w:r>
      <w:r w:rsidRPr="000378C4">
        <w:rPr>
          <w:rFonts w:ascii="Times New Roman" w:hAnsi="Times New Roman" w:cs="Times New Roman"/>
          <w:color w:val="000000" w:themeColor="text1"/>
          <w:sz w:val="24"/>
          <w:szCs w:val="24"/>
        </w:rPr>
        <w:t xml:space="preserve"> helped in boosting the sales and traffic of websites include blogging, communicating in a social media, interacting with the customers on live chats. </w:t>
      </w:r>
    </w:p>
    <w:p w14:paraId="177559C1" w14:textId="77777777" w:rsidR="005E6FB5" w:rsidRPr="000378C4" w:rsidRDefault="005E6FB5"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rPr>
        <w:t xml:space="preserve">These tools have effectively helped in gathering positive outcome in a business. It is through which the productivity of a desired business has seen a profit. </w:t>
      </w:r>
    </w:p>
    <w:p w14:paraId="0C01065A" w14:textId="77777777" w:rsidR="00CD3FAA" w:rsidRPr="000378C4" w:rsidRDefault="00CD3FAA" w:rsidP="0017370D">
      <w:pPr>
        <w:jc w:val="both"/>
        <w:rPr>
          <w:rFonts w:ascii="Times New Roman" w:eastAsiaTheme="majorEastAsia" w:hAnsi="Times New Roman" w:cs="Times New Roman"/>
          <w:b/>
          <w:color w:val="000000" w:themeColor="text1"/>
          <w:sz w:val="24"/>
          <w:szCs w:val="24"/>
        </w:rPr>
      </w:pPr>
      <w:r w:rsidRPr="000378C4">
        <w:rPr>
          <w:rFonts w:ascii="Times New Roman" w:hAnsi="Times New Roman" w:cs="Times New Roman"/>
          <w:color w:val="000000" w:themeColor="text1"/>
          <w:sz w:val="24"/>
          <w:szCs w:val="24"/>
        </w:rPr>
        <w:br w:type="page"/>
      </w:r>
    </w:p>
    <w:p w14:paraId="1E5D57E1" w14:textId="77777777" w:rsidR="00CD3FAA" w:rsidRPr="000378C4" w:rsidRDefault="005E6FB5" w:rsidP="0017370D">
      <w:pPr>
        <w:pStyle w:val="Heading1"/>
        <w:rPr>
          <w:rFonts w:cs="Times New Roman"/>
          <w:color w:val="000000" w:themeColor="text1"/>
          <w:szCs w:val="24"/>
        </w:rPr>
      </w:pPr>
      <w:bookmarkStart w:id="9" w:name="_Toc38653350"/>
      <w:r w:rsidRPr="000378C4">
        <w:rPr>
          <w:rFonts w:cs="Times New Roman"/>
          <w:color w:val="000000" w:themeColor="text1"/>
          <w:szCs w:val="24"/>
        </w:rPr>
        <w:lastRenderedPageBreak/>
        <w:t>References</w:t>
      </w:r>
      <w:bookmarkEnd w:id="9"/>
    </w:p>
    <w:p w14:paraId="7E011A84" w14:textId="77777777" w:rsidR="00550A54" w:rsidRPr="000378C4" w:rsidRDefault="00550A54" w:rsidP="00CD3FAA">
      <w:pPr>
        <w:spacing w:line="360" w:lineRule="auto"/>
        <w:jc w:val="both"/>
        <w:rPr>
          <w:rFonts w:ascii="Times New Roman" w:hAnsi="Times New Roman" w:cs="Times New Roman"/>
          <w:b/>
          <w:i/>
          <w:color w:val="000000" w:themeColor="text1"/>
          <w:sz w:val="24"/>
          <w:szCs w:val="24"/>
        </w:rPr>
      </w:pPr>
      <w:proofErr w:type="spellStart"/>
      <w:r w:rsidRPr="000378C4">
        <w:rPr>
          <w:rFonts w:ascii="Times New Roman" w:hAnsi="Times New Roman" w:cs="Times New Roman"/>
          <w:color w:val="000000" w:themeColor="text1"/>
          <w:sz w:val="24"/>
          <w:szCs w:val="24"/>
          <w:shd w:val="clear" w:color="auto" w:fill="FFFFFF"/>
        </w:rPr>
        <w:t>Afroze</w:t>
      </w:r>
      <w:proofErr w:type="spellEnd"/>
      <w:r w:rsidRPr="000378C4">
        <w:rPr>
          <w:rFonts w:ascii="Times New Roman" w:hAnsi="Times New Roman" w:cs="Times New Roman"/>
          <w:color w:val="000000" w:themeColor="text1"/>
          <w:sz w:val="24"/>
          <w:szCs w:val="24"/>
          <w:shd w:val="clear" w:color="auto" w:fill="FFFFFF"/>
        </w:rPr>
        <w:t>, G. and Khan, R.A., 2017, September. Investigating impact of effective communication practices and project complexity on performance of international development projects. In </w:t>
      </w:r>
      <w:r w:rsidRPr="000378C4">
        <w:rPr>
          <w:rFonts w:ascii="Times New Roman" w:hAnsi="Times New Roman" w:cs="Times New Roman"/>
          <w:i/>
          <w:iCs/>
          <w:color w:val="000000" w:themeColor="text1"/>
          <w:sz w:val="24"/>
          <w:szCs w:val="24"/>
          <w:shd w:val="clear" w:color="auto" w:fill="FFFFFF"/>
        </w:rPr>
        <w:t>2017 9th IEEE International Conference on Intelligent Data Acquisition and Advanced Computing Systems: Technology and Applications (IDAACS)</w:t>
      </w:r>
      <w:r w:rsidRPr="000378C4">
        <w:rPr>
          <w:rFonts w:ascii="Times New Roman" w:hAnsi="Times New Roman" w:cs="Times New Roman"/>
          <w:color w:val="000000" w:themeColor="text1"/>
          <w:sz w:val="24"/>
          <w:szCs w:val="24"/>
          <w:shd w:val="clear" w:color="auto" w:fill="FFFFFF"/>
        </w:rPr>
        <w:t> (Vol. 1, pp. 387-393). IEEE.</w:t>
      </w:r>
    </w:p>
    <w:p w14:paraId="0B633A9C" w14:textId="77777777" w:rsidR="00550A54" w:rsidRPr="000378C4" w:rsidRDefault="00550A54"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shd w:val="clear" w:color="auto" w:fill="FFFFFF"/>
        </w:rPr>
        <w:t>Bai, H., 2016. A cross-cultural analysis of advertisements from high-context cultures and low-context cultures. </w:t>
      </w:r>
      <w:r w:rsidRPr="000378C4">
        <w:rPr>
          <w:rFonts w:ascii="Times New Roman" w:hAnsi="Times New Roman" w:cs="Times New Roman"/>
          <w:i/>
          <w:iCs/>
          <w:color w:val="000000" w:themeColor="text1"/>
          <w:sz w:val="24"/>
          <w:szCs w:val="24"/>
          <w:shd w:val="clear" w:color="auto" w:fill="FFFFFF"/>
        </w:rPr>
        <w:t>English Language Teaching</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9</w:t>
      </w:r>
      <w:r w:rsidRPr="000378C4">
        <w:rPr>
          <w:rFonts w:ascii="Times New Roman" w:hAnsi="Times New Roman" w:cs="Times New Roman"/>
          <w:color w:val="000000" w:themeColor="text1"/>
          <w:sz w:val="24"/>
          <w:szCs w:val="24"/>
          <w:shd w:val="clear" w:color="auto" w:fill="FFFFFF"/>
        </w:rPr>
        <w:t>(8), pp.21-27.</w:t>
      </w:r>
    </w:p>
    <w:p w14:paraId="78CC2180"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Bello, O., 2017. Effective communication in nursing practice: A literature review.</w:t>
      </w:r>
    </w:p>
    <w:p w14:paraId="4A2E197F"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 xml:space="preserve">Bruhn, K.B. and </w:t>
      </w:r>
      <w:proofErr w:type="spellStart"/>
      <w:r w:rsidRPr="000378C4">
        <w:rPr>
          <w:rFonts w:ascii="Times New Roman" w:hAnsi="Times New Roman" w:cs="Times New Roman"/>
          <w:color w:val="000000" w:themeColor="text1"/>
          <w:sz w:val="24"/>
          <w:szCs w:val="24"/>
          <w:shd w:val="clear" w:color="auto" w:fill="FFFFFF"/>
        </w:rPr>
        <w:t>Remund</w:t>
      </w:r>
      <w:proofErr w:type="spellEnd"/>
      <w:r w:rsidRPr="000378C4">
        <w:rPr>
          <w:rFonts w:ascii="Times New Roman" w:hAnsi="Times New Roman" w:cs="Times New Roman"/>
          <w:color w:val="000000" w:themeColor="text1"/>
          <w:sz w:val="24"/>
          <w:szCs w:val="24"/>
          <w:shd w:val="clear" w:color="auto" w:fill="FFFFFF"/>
        </w:rPr>
        <w:t>, D., 2018. Helping Public Relations Students Develop Active Listening Skills: A Pilot Study. </w:t>
      </w:r>
      <w:r w:rsidRPr="000378C4">
        <w:rPr>
          <w:rFonts w:ascii="Times New Roman" w:hAnsi="Times New Roman" w:cs="Times New Roman"/>
          <w:i/>
          <w:iCs/>
          <w:color w:val="000000" w:themeColor="text1"/>
          <w:sz w:val="24"/>
          <w:szCs w:val="24"/>
          <w:shd w:val="clear" w:color="auto" w:fill="FFFFFF"/>
        </w:rPr>
        <w:t>Teaching Journalism &amp; Mass Communication</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8</w:t>
      </w:r>
      <w:r w:rsidRPr="000378C4">
        <w:rPr>
          <w:rFonts w:ascii="Times New Roman" w:hAnsi="Times New Roman" w:cs="Times New Roman"/>
          <w:color w:val="000000" w:themeColor="text1"/>
          <w:sz w:val="24"/>
          <w:szCs w:val="24"/>
          <w:shd w:val="clear" w:color="auto" w:fill="FFFFFF"/>
        </w:rPr>
        <w:t>(2), pp.21-24.</w:t>
      </w:r>
    </w:p>
    <w:p w14:paraId="6594E97D"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 xml:space="preserve">De Giacomo, A., Craig, F., </w:t>
      </w:r>
      <w:proofErr w:type="spellStart"/>
      <w:r w:rsidRPr="000378C4">
        <w:rPr>
          <w:rFonts w:ascii="Times New Roman" w:hAnsi="Times New Roman" w:cs="Times New Roman"/>
          <w:color w:val="000000" w:themeColor="text1"/>
          <w:sz w:val="24"/>
          <w:szCs w:val="24"/>
          <w:shd w:val="clear" w:color="auto" w:fill="FFFFFF"/>
        </w:rPr>
        <w:t>Terenzio</w:t>
      </w:r>
      <w:proofErr w:type="spellEnd"/>
      <w:r w:rsidRPr="000378C4">
        <w:rPr>
          <w:rFonts w:ascii="Times New Roman" w:hAnsi="Times New Roman" w:cs="Times New Roman"/>
          <w:color w:val="000000" w:themeColor="text1"/>
          <w:sz w:val="24"/>
          <w:szCs w:val="24"/>
          <w:shd w:val="clear" w:color="auto" w:fill="FFFFFF"/>
        </w:rPr>
        <w:t xml:space="preserve">, V., Coppola, A., </w:t>
      </w:r>
      <w:proofErr w:type="spellStart"/>
      <w:r w:rsidRPr="000378C4">
        <w:rPr>
          <w:rFonts w:ascii="Times New Roman" w:hAnsi="Times New Roman" w:cs="Times New Roman"/>
          <w:color w:val="000000" w:themeColor="text1"/>
          <w:sz w:val="24"/>
          <w:szCs w:val="24"/>
          <w:shd w:val="clear" w:color="auto" w:fill="FFFFFF"/>
        </w:rPr>
        <w:t>Campa</w:t>
      </w:r>
      <w:proofErr w:type="spellEnd"/>
      <w:r w:rsidRPr="000378C4">
        <w:rPr>
          <w:rFonts w:ascii="Times New Roman" w:hAnsi="Times New Roman" w:cs="Times New Roman"/>
          <w:color w:val="000000" w:themeColor="text1"/>
          <w:sz w:val="24"/>
          <w:szCs w:val="24"/>
          <w:shd w:val="clear" w:color="auto" w:fill="FFFFFF"/>
        </w:rPr>
        <w:t xml:space="preserve">, M.G. and </w:t>
      </w:r>
      <w:proofErr w:type="spellStart"/>
      <w:r w:rsidRPr="000378C4">
        <w:rPr>
          <w:rFonts w:ascii="Times New Roman" w:hAnsi="Times New Roman" w:cs="Times New Roman"/>
          <w:color w:val="000000" w:themeColor="text1"/>
          <w:sz w:val="24"/>
          <w:szCs w:val="24"/>
          <w:shd w:val="clear" w:color="auto" w:fill="FFFFFF"/>
        </w:rPr>
        <w:t>Passeri</w:t>
      </w:r>
      <w:proofErr w:type="spellEnd"/>
      <w:r w:rsidRPr="000378C4">
        <w:rPr>
          <w:rFonts w:ascii="Times New Roman" w:hAnsi="Times New Roman" w:cs="Times New Roman"/>
          <w:color w:val="000000" w:themeColor="text1"/>
          <w:sz w:val="24"/>
          <w:szCs w:val="24"/>
          <w:shd w:val="clear" w:color="auto" w:fill="FFFFFF"/>
        </w:rPr>
        <w:t xml:space="preserve">, G., 2016. Aggressive </w:t>
      </w:r>
      <w:proofErr w:type="spellStart"/>
      <w:r w:rsidRPr="000378C4">
        <w:rPr>
          <w:rFonts w:ascii="Times New Roman" w:hAnsi="Times New Roman" w:cs="Times New Roman"/>
          <w:color w:val="000000" w:themeColor="text1"/>
          <w:sz w:val="24"/>
          <w:szCs w:val="24"/>
          <w:shd w:val="clear" w:color="auto" w:fill="FFFFFF"/>
        </w:rPr>
        <w:t>behaviors</w:t>
      </w:r>
      <w:proofErr w:type="spellEnd"/>
      <w:r w:rsidRPr="000378C4">
        <w:rPr>
          <w:rFonts w:ascii="Times New Roman" w:hAnsi="Times New Roman" w:cs="Times New Roman"/>
          <w:color w:val="000000" w:themeColor="text1"/>
          <w:sz w:val="24"/>
          <w:szCs w:val="24"/>
          <w:shd w:val="clear" w:color="auto" w:fill="FFFFFF"/>
        </w:rPr>
        <w:t xml:space="preserve"> and verbal communication skills in autism spectrum disorders. </w:t>
      </w:r>
      <w:r w:rsidRPr="000378C4">
        <w:rPr>
          <w:rFonts w:ascii="Times New Roman" w:hAnsi="Times New Roman" w:cs="Times New Roman"/>
          <w:i/>
          <w:iCs/>
          <w:color w:val="000000" w:themeColor="text1"/>
          <w:sz w:val="24"/>
          <w:szCs w:val="24"/>
          <w:shd w:val="clear" w:color="auto" w:fill="FFFFFF"/>
        </w:rPr>
        <w:t xml:space="preserve">Global </w:t>
      </w:r>
      <w:proofErr w:type="spellStart"/>
      <w:r w:rsidRPr="000378C4">
        <w:rPr>
          <w:rFonts w:ascii="Times New Roman" w:hAnsi="Times New Roman" w:cs="Times New Roman"/>
          <w:i/>
          <w:iCs/>
          <w:color w:val="000000" w:themeColor="text1"/>
          <w:sz w:val="24"/>
          <w:szCs w:val="24"/>
          <w:shd w:val="clear" w:color="auto" w:fill="FFFFFF"/>
        </w:rPr>
        <w:t>pediatric</w:t>
      </w:r>
      <w:proofErr w:type="spellEnd"/>
      <w:r w:rsidRPr="000378C4">
        <w:rPr>
          <w:rFonts w:ascii="Times New Roman" w:hAnsi="Times New Roman" w:cs="Times New Roman"/>
          <w:i/>
          <w:iCs/>
          <w:color w:val="000000" w:themeColor="text1"/>
          <w:sz w:val="24"/>
          <w:szCs w:val="24"/>
          <w:shd w:val="clear" w:color="auto" w:fill="FFFFFF"/>
        </w:rPr>
        <w:t xml:space="preserve"> health</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3</w:t>
      </w:r>
      <w:r w:rsidRPr="000378C4">
        <w:rPr>
          <w:rFonts w:ascii="Times New Roman" w:hAnsi="Times New Roman" w:cs="Times New Roman"/>
          <w:color w:val="000000" w:themeColor="text1"/>
          <w:sz w:val="24"/>
          <w:szCs w:val="24"/>
          <w:shd w:val="clear" w:color="auto" w:fill="FFFFFF"/>
        </w:rPr>
        <w:t>, p.2333794X16644360.</w:t>
      </w:r>
    </w:p>
    <w:p w14:paraId="1CCE3DC6"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Ejohwomu</w:t>
      </w:r>
      <w:proofErr w:type="spellEnd"/>
      <w:r w:rsidRPr="000378C4">
        <w:rPr>
          <w:rFonts w:ascii="Times New Roman" w:hAnsi="Times New Roman" w:cs="Times New Roman"/>
          <w:color w:val="000000" w:themeColor="text1"/>
          <w:sz w:val="24"/>
          <w:szCs w:val="24"/>
          <w:shd w:val="clear" w:color="auto" w:fill="FFFFFF"/>
        </w:rPr>
        <w:t>, O.A., Oshodi, O.S. and Lam, K.C., 2017. Nigeria’s construction industry: barriers to effective communication. </w:t>
      </w:r>
      <w:r w:rsidRPr="000378C4">
        <w:rPr>
          <w:rFonts w:ascii="Times New Roman" w:hAnsi="Times New Roman" w:cs="Times New Roman"/>
          <w:i/>
          <w:iCs/>
          <w:color w:val="000000" w:themeColor="text1"/>
          <w:sz w:val="24"/>
          <w:szCs w:val="24"/>
          <w:shd w:val="clear" w:color="auto" w:fill="FFFFFF"/>
        </w:rPr>
        <w:t>Engineering, Construction and Architectural Management</w:t>
      </w:r>
      <w:r w:rsidRPr="000378C4">
        <w:rPr>
          <w:rFonts w:ascii="Times New Roman" w:hAnsi="Times New Roman" w:cs="Times New Roman"/>
          <w:color w:val="000000" w:themeColor="text1"/>
          <w:sz w:val="24"/>
          <w:szCs w:val="24"/>
          <w:shd w:val="clear" w:color="auto" w:fill="FFFFFF"/>
        </w:rPr>
        <w:t>.</w:t>
      </w:r>
    </w:p>
    <w:p w14:paraId="2F2494D8"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Gow</w:t>
      </w:r>
      <w:proofErr w:type="spellEnd"/>
      <w:r w:rsidRPr="000378C4">
        <w:rPr>
          <w:rFonts w:ascii="Times New Roman" w:hAnsi="Times New Roman" w:cs="Times New Roman"/>
          <w:color w:val="000000" w:themeColor="text1"/>
          <w:sz w:val="24"/>
          <w:szCs w:val="24"/>
          <w:shd w:val="clear" w:color="auto" w:fill="FFFFFF"/>
        </w:rPr>
        <w:t>, L., Juarez, M., Cameron, A. and Lee, H., 2017. Communication Skills in Relationships among Gender Stereotypes, Beliefs Supporting Aggression, and Sexual Harassment: Mediation Analysis.</w:t>
      </w:r>
    </w:p>
    <w:p w14:paraId="296EF9FD"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 xml:space="preserve">Hofert, S., Burke, M., </w:t>
      </w:r>
      <w:proofErr w:type="spellStart"/>
      <w:r w:rsidRPr="000378C4">
        <w:rPr>
          <w:rFonts w:ascii="Times New Roman" w:hAnsi="Times New Roman" w:cs="Times New Roman"/>
          <w:color w:val="000000" w:themeColor="text1"/>
          <w:sz w:val="24"/>
          <w:szCs w:val="24"/>
          <w:shd w:val="clear" w:color="auto" w:fill="FFFFFF"/>
        </w:rPr>
        <w:t>Balighian</w:t>
      </w:r>
      <w:proofErr w:type="spellEnd"/>
      <w:r w:rsidRPr="000378C4">
        <w:rPr>
          <w:rFonts w:ascii="Times New Roman" w:hAnsi="Times New Roman" w:cs="Times New Roman"/>
          <w:color w:val="000000" w:themeColor="text1"/>
          <w:sz w:val="24"/>
          <w:szCs w:val="24"/>
          <w:shd w:val="clear" w:color="auto" w:fill="FFFFFF"/>
        </w:rPr>
        <w:t xml:space="preserve">, E. and </w:t>
      </w:r>
      <w:proofErr w:type="spellStart"/>
      <w:r w:rsidRPr="000378C4">
        <w:rPr>
          <w:rFonts w:ascii="Times New Roman" w:hAnsi="Times New Roman" w:cs="Times New Roman"/>
          <w:color w:val="000000" w:themeColor="text1"/>
          <w:sz w:val="24"/>
          <w:szCs w:val="24"/>
          <w:shd w:val="clear" w:color="auto" w:fill="FFFFFF"/>
        </w:rPr>
        <w:t>Serwint</w:t>
      </w:r>
      <w:proofErr w:type="spellEnd"/>
      <w:r w:rsidRPr="000378C4">
        <w:rPr>
          <w:rFonts w:ascii="Times New Roman" w:hAnsi="Times New Roman" w:cs="Times New Roman"/>
          <w:color w:val="000000" w:themeColor="text1"/>
          <w:sz w:val="24"/>
          <w:szCs w:val="24"/>
          <w:shd w:val="clear" w:color="auto" w:fill="FFFFFF"/>
        </w:rPr>
        <w:t>, J., 2019. Improving Provider-Patient Communication: A Verbal and Non-Verbal Communication Skills Curriculum.</w:t>
      </w:r>
    </w:p>
    <w:p w14:paraId="21791862"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Keerativutisest</w:t>
      </w:r>
      <w:proofErr w:type="spellEnd"/>
      <w:r w:rsidRPr="000378C4">
        <w:rPr>
          <w:rFonts w:ascii="Times New Roman" w:hAnsi="Times New Roman" w:cs="Times New Roman"/>
          <w:color w:val="000000" w:themeColor="text1"/>
          <w:sz w:val="24"/>
          <w:szCs w:val="24"/>
          <w:shd w:val="clear" w:color="auto" w:fill="FFFFFF"/>
        </w:rPr>
        <w:t>, V. and Hanson, B.J., 2017. Developing high performance teams (HPT) through employee motivation, interpersonal communication skills, and entrepreneurial mindset using organization development interventions (ODI): A study of selected engineering service companies in Thailand. </w:t>
      </w:r>
      <w:r w:rsidRPr="000378C4">
        <w:rPr>
          <w:rFonts w:ascii="Times New Roman" w:hAnsi="Times New Roman" w:cs="Times New Roman"/>
          <w:i/>
          <w:iCs/>
          <w:color w:val="000000" w:themeColor="text1"/>
          <w:sz w:val="24"/>
          <w:szCs w:val="24"/>
          <w:shd w:val="clear" w:color="auto" w:fill="FFFFFF"/>
        </w:rPr>
        <w:t>ABACODI Journal Vision. Action. Outcome</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4</w:t>
      </w:r>
      <w:r w:rsidRPr="000378C4">
        <w:rPr>
          <w:rFonts w:ascii="Times New Roman" w:hAnsi="Times New Roman" w:cs="Times New Roman"/>
          <w:color w:val="000000" w:themeColor="text1"/>
          <w:sz w:val="24"/>
          <w:szCs w:val="24"/>
          <w:shd w:val="clear" w:color="auto" w:fill="FFFFFF"/>
        </w:rPr>
        <w:t>(1).</w:t>
      </w:r>
    </w:p>
    <w:p w14:paraId="3DA9274B" w14:textId="77777777" w:rsidR="00550A54" w:rsidRPr="000378C4" w:rsidRDefault="00550A54" w:rsidP="00CD3FAA">
      <w:pPr>
        <w:spacing w:line="360" w:lineRule="auto"/>
        <w:jc w:val="both"/>
        <w:rPr>
          <w:rFonts w:ascii="Times New Roman" w:hAnsi="Times New Roman" w:cs="Times New Roman"/>
          <w:color w:val="000000" w:themeColor="text1"/>
          <w:sz w:val="24"/>
          <w:szCs w:val="24"/>
        </w:rPr>
      </w:pPr>
      <w:r w:rsidRPr="000378C4">
        <w:rPr>
          <w:rFonts w:ascii="Times New Roman" w:hAnsi="Times New Roman" w:cs="Times New Roman"/>
          <w:color w:val="000000" w:themeColor="text1"/>
          <w:sz w:val="24"/>
          <w:szCs w:val="24"/>
          <w:shd w:val="clear" w:color="auto" w:fill="FFFFFF"/>
        </w:rPr>
        <w:t xml:space="preserve">Kelly, M., Nixon, L., </w:t>
      </w:r>
      <w:proofErr w:type="spellStart"/>
      <w:r w:rsidRPr="000378C4">
        <w:rPr>
          <w:rFonts w:ascii="Times New Roman" w:hAnsi="Times New Roman" w:cs="Times New Roman"/>
          <w:color w:val="000000" w:themeColor="text1"/>
          <w:sz w:val="24"/>
          <w:szCs w:val="24"/>
          <w:shd w:val="clear" w:color="auto" w:fill="FFFFFF"/>
        </w:rPr>
        <w:t>Broadfoot</w:t>
      </w:r>
      <w:proofErr w:type="spellEnd"/>
      <w:r w:rsidRPr="000378C4">
        <w:rPr>
          <w:rFonts w:ascii="Times New Roman" w:hAnsi="Times New Roman" w:cs="Times New Roman"/>
          <w:color w:val="000000" w:themeColor="text1"/>
          <w:sz w:val="24"/>
          <w:szCs w:val="24"/>
          <w:shd w:val="clear" w:color="auto" w:fill="FFFFFF"/>
        </w:rPr>
        <w:t>, K., Hofmeister, M. and Dornan, T., 2019. Drama to promote non‐verbal communication skills. </w:t>
      </w:r>
      <w:r w:rsidRPr="000378C4">
        <w:rPr>
          <w:rFonts w:ascii="Times New Roman" w:hAnsi="Times New Roman" w:cs="Times New Roman"/>
          <w:i/>
          <w:iCs/>
          <w:color w:val="000000" w:themeColor="text1"/>
          <w:sz w:val="24"/>
          <w:szCs w:val="24"/>
          <w:shd w:val="clear" w:color="auto" w:fill="FFFFFF"/>
        </w:rPr>
        <w:t>The clinical teacher</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16</w:t>
      </w:r>
      <w:r w:rsidRPr="000378C4">
        <w:rPr>
          <w:rFonts w:ascii="Times New Roman" w:hAnsi="Times New Roman" w:cs="Times New Roman"/>
          <w:color w:val="000000" w:themeColor="text1"/>
          <w:sz w:val="24"/>
          <w:szCs w:val="24"/>
          <w:shd w:val="clear" w:color="auto" w:fill="FFFFFF"/>
        </w:rPr>
        <w:t>(2), pp.108-113.</w:t>
      </w:r>
    </w:p>
    <w:p w14:paraId="1D552ADC"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Okoro, E., Washington, M.C. and Thomas, O., 2017. The impact of interpersonal communication skills on organizational effectiveness and social self-efficacy: A synthesis. </w:t>
      </w:r>
      <w:r w:rsidRPr="000378C4">
        <w:rPr>
          <w:rFonts w:ascii="Times New Roman" w:hAnsi="Times New Roman" w:cs="Times New Roman"/>
          <w:i/>
          <w:iCs/>
          <w:color w:val="000000" w:themeColor="text1"/>
          <w:sz w:val="24"/>
          <w:szCs w:val="24"/>
          <w:shd w:val="clear" w:color="auto" w:fill="FFFFFF"/>
        </w:rPr>
        <w:t>International Journal of Language and Linguistics</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4</w:t>
      </w:r>
      <w:r w:rsidRPr="000378C4">
        <w:rPr>
          <w:rFonts w:ascii="Times New Roman" w:hAnsi="Times New Roman" w:cs="Times New Roman"/>
          <w:color w:val="000000" w:themeColor="text1"/>
          <w:sz w:val="24"/>
          <w:szCs w:val="24"/>
          <w:shd w:val="clear" w:color="auto" w:fill="FFFFFF"/>
        </w:rPr>
        <w:t>(3), pp.28-32.</w:t>
      </w:r>
    </w:p>
    <w:p w14:paraId="6759FFC1"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lastRenderedPageBreak/>
        <w:t>Penrod, C.B., Tucker, M. and Hartman, K.B., 2017. Models for Delivering Written Business Communication Skills: Improving the Process. </w:t>
      </w:r>
      <w:r w:rsidRPr="000378C4">
        <w:rPr>
          <w:rFonts w:ascii="Times New Roman" w:hAnsi="Times New Roman" w:cs="Times New Roman"/>
          <w:i/>
          <w:iCs/>
          <w:color w:val="000000" w:themeColor="text1"/>
          <w:sz w:val="24"/>
          <w:szCs w:val="24"/>
          <w:shd w:val="clear" w:color="auto" w:fill="FFFFFF"/>
        </w:rPr>
        <w:t>Journal of Instructional Pedagogies</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19</w:t>
      </w:r>
      <w:r w:rsidRPr="000378C4">
        <w:rPr>
          <w:rFonts w:ascii="Times New Roman" w:hAnsi="Times New Roman" w:cs="Times New Roman"/>
          <w:color w:val="000000" w:themeColor="text1"/>
          <w:sz w:val="24"/>
          <w:szCs w:val="24"/>
          <w:shd w:val="clear" w:color="auto" w:fill="FFFFFF"/>
        </w:rPr>
        <w:t>.</w:t>
      </w:r>
    </w:p>
    <w:p w14:paraId="02B5740C"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 xml:space="preserve">Ria, F., </w:t>
      </w:r>
      <w:proofErr w:type="spellStart"/>
      <w:r w:rsidRPr="000378C4">
        <w:rPr>
          <w:rFonts w:ascii="Times New Roman" w:hAnsi="Times New Roman" w:cs="Times New Roman"/>
          <w:color w:val="000000" w:themeColor="text1"/>
          <w:sz w:val="24"/>
          <w:szCs w:val="24"/>
          <w:shd w:val="clear" w:color="auto" w:fill="FFFFFF"/>
        </w:rPr>
        <w:t>Bergantin</w:t>
      </w:r>
      <w:proofErr w:type="spellEnd"/>
      <w:r w:rsidRPr="000378C4">
        <w:rPr>
          <w:rFonts w:ascii="Times New Roman" w:hAnsi="Times New Roman" w:cs="Times New Roman"/>
          <w:color w:val="000000" w:themeColor="text1"/>
          <w:sz w:val="24"/>
          <w:szCs w:val="24"/>
          <w:shd w:val="clear" w:color="auto" w:fill="FFFFFF"/>
        </w:rPr>
        <w:t xml:space="preserve">, A., </w:t>
      </w:r>
      <w:proofErr w:type="spellStart"/>
      <w:r w:rsidRPr="000378C4">
        <w:rPr>
          <w:rFonts w:ascii="Times New Roman" w:hAnsi="Times New Roman" w:cs="Times New Roman"/>
          <w:color w:val="000000" w:themeColor="text1"/>
          <w:sz w:val="24"/>
          <w:szCs w:val="24"/>
          <w:shd w:val="clear" w:color="auto" w:fill="FFFFFF"/>
        </w:rPr>
        <w:t>Vai</w:t>
      </w:r>
      <w:proofErr w:type="spellEnd"/>
      <w:r w:rsidRPr="000378C4">
        <w:rPr>
          <w:rFonts w:ascii="Times New Roman" w:hAnsi="Times New Roman" w:cs="Times New Roman"/>
          <w:color w:val="000000" w:themeColor="text1"/>
          <w:sz w:val="24"/>
          <w:szCs w:val="24"/>
          <w:shd w:val="clear" w:color="auto" w:fill="FFFFFF"/>
        </w:rPr>
        <w:t xml:space="preserve">, A., Bonfanti, P., </w:t>
      </w:r>
      <w:proofErr w:type="spellStart"/>
      <w:r w:rsidRPr="000378C4">
        <w:rPr>
          <w:rFonts w:ascii="Times New Roman" w:hAnsi="Times New Roman" w:cs="Times New Roman"/>
          <w:color w:val="000000" w:themeColor="text1"/>
          <w:sz w:val="24"/>
          <w:szCs w:val="24"/>
          <w:shd w:val="clear" w:color="auto" w:fill="FFFFFF"/>
        </w:rPr>
        <w:t>Martinotti</w:t>
      </w:r>
      <w:proofErr w:type="spellEnd"/>
      <w:r w:rsidRPr="000378C4">
        <w:rPr>
          <w:rFonts w:ascii="Times New Roman" w:hAnsi="Times New Roman" w:cs="Times New Roman"/>
          <w:color w:val="000000" w:themeColor="text1"/>
          <w:sz w:val="24"/>
          <w:szCs w:val="24"/>
          <w:shd w:val="clear" w:color="auto" w:fill="FFFFFF"/>
        </w:rPr>
        <w:t xml:space="preserve">, A.S., </w:t>
      </w:r>
      <w:proofErr w:type="spellStart"/>
      <w:r w:rsidRPr="000378C4">
        <w:rPr>
          <w:rFonts w:ascii="Times New Roman" w:hAnsi="Times New Roman" w:cs="Times New Roman"/>
          <w:color w:val="000000" w:themeColor="text1"/>
          <w:sz w:val="24"/>
          <w:szCs w:val="24"/>
          <w:shd w:val="clear" w:color="auto" w:fill="FFFFFF"/>
        </w:rPr>
        <w:t>Redaelli</w:t>
      </w:r>
      <w:proofErr w:type="spellEnd"/>
      <w:r w:rsidRPr="000378C4">
        <w:rPr>
          <w:rFonts w:ascii="Times New Roman" w:hAnsi="Times New Roman" w:cs="Times New Roman"/>
          <w:color w:val="000000" w:themeColor="text1"/>
          <w:sz w:val="24"/>
          <w:szCs w:val="24"/>
          <w:shd w:val="clear" w:color="auto" w:fill="FFFFFF"/>
        </w:rPr>
        <w:t xml:space="preserve">, I., </w:t>
      </w:r>
      <w:proofErr w:type="spellStart"/>
      <w:r w:rsidRPr="000378C4">
        <w:rPr>
          <w:rFonts w:ascii="Times New Roman" w:hAnsi="Times New Roman" w:cs="Times New Roman"/>
          <w:color w:val="000000" w:themeColor="text1"/>
          <w:sz w:val="24"/>
          <w:szCs w:val="24"/>
          <w:shd w:val="clear" w:color="auto" w:fill="FFFFFF"/>
        </w:rPr>
        <w:t>Invernizzi</w:t>
      </w:r>
      <w:proofErr w:type="spellEnd"/>
      <w:r w:rsidRPr="000378C4">
        <w:rPr>
          <w:rFonts w:ascii="Times New Roman" w:hAnsi="Times New Roman" w:cs="Times New Roman"/>
          <w:color w:val="000000" w:themeColor="text1"/>
          <w:sz w:val="24"/>
          <w:szCs w:val="24"/>
          <w:shd w:val="clear" w:color="auto" w:fill="FFFFFF"/>
        </w:rPr>
        <w:t xml:space="preserve">, M., </w:t>
      </w:r>
      <w:proofErr w:type="spellStart"/>
      <w:r w:rsidRPr="000378C4">
        <w:rPr>
          <w:rFonts w:ascii="Times New Roman" w:hAnsi="Times New Roman" w:cs="Times New Roman"/>
          <w:color w:val="000000" w:themeColor="text1"/>
          <w:sz w:val="24"/>
          <w:szCs w:val="24"/>
          <w:shd w:val="clear" w:color="auto" w:fill="FFFFFF"/>
        </w:rPr>
        <w:t>Pedrinelli</w:t>
      </w:r>
      <w:proofErr w:type="spellEnd"/>
      <w:r w:rsidRPr="000378C4">
        <w:rPr>
          <w:rFonts w:ascii="Times New Roman" w:hAnsi="Times New Roman" w:cs="Times New Roman"/>
          <w:color w:val="000000" w:themeColor="text1"/>
          <w:sz w:val="24"/>
          <w:szCs w:val="24"/>
          <w:shd w:val="clear" w:color="auto" w:fill="FFFFFF"/>
        </w:rPr>
        <w:t xml:space="preserve">, G., Bernini, G., Papa, S. and </w:t>
      </w:r>
      <w:proofErr w:type="spellStart"/>
      <w:r w:rsidRPr="000378C4">
        <w:rPr>
          <w:rFonts w:ascii="Times New Roman" w:hAnsi="Times New Roman" w:cs="Times New Roman"/>
          <w:color w:val="000000" w:themeColor="text1"/>
          <w:sz w:val="24"/>
          <w:szCs w:val="24"/>
          <w:shd w:val="clear" w:color="auto" w:fill="FFFFFF"/>
        </w:rPr>
        <w:t>Samei</w:t>
      </w:r>
      <w:proofErr w:type="spellEnd"/>
      <w:r w:rsidRPr="000378C4">
        <w:rPr>
          <w:rFonts w:ascii="Times New Roman" w:hAnsi="Times New Roman" w:cs="Times New Roman"/>
          <w:color w:val="000000" w:themeColor="text1"/>
          <w:sz w:val="24"/>
          <w:szCs w:val="24"/>
          <w:shd w:val="clear" w:color="auto" w:fill="FFFFFF"/>
        </w:rPr>
        <w:t>, E., 2017. Awareness of medical radiation exposure among patients: a patient survey as a first step for effective communication of ionizing radiation risks. </w:t>
      </w:r>
      <w:proofErr w:type="spellStart"/>
      <w:r w:rsidRPr="000378C4">
        <w:rPr>
          <w:rFonts w:ascii="Times New Roman" w:hAnsi="Times New Roman" w:cs="Times New Roman"/>
          <w:i/>
          <w:iCs/>
          <w:color w:val="000000" w:themeColor="text1"/>
          <w:sz w:val="24"/>
          <w:szCs w:val="24"/>
          <w:shd w:val="clear" w:color="auto" w:fill="FFFFFF"/>
        </w:rPr>
        <w:t>Physica</w:t>
      </w:r>
      <w:proofErr w:type="spellEnd"/>
      <w:r w:rsidRPr="000378C4">
        <w:rPr>
          <w:rFonts w:ascii="Times New Roman" w:hAnsi="Times New Roman" w:cs="Times New Roman"/>
          <w:i/>
          <w:iCs/>
          <w:color w:val="000000" w:themeColor="text1"/>
          <w:sz w:val="24"/>
          <w:szCs w:val="24"/>
          <w:shd w:val="clear" w:color="auto" w:fill="FFFFFF"/>
        </w:rPr>
        <w:t xml:space="preserve"> </w:t>
      </w:r>
      <w:proofErr w:type="spellStart"/>
      <w:r w:rsidRPr="000378C4">
        <w:rPr>
          <w:rFonts w:ascii="Times New Roman" w:hAnsi="Times New Roman" w:cs="Times New Roman"/>
          <w:i/>
          <w:iCs/>
          <w:color w:val="000000" w:themeColor="text1"/>
          <w:sz w:val="24"/>
          <w:szCs w:val="24"/>
          <w:shd w:val="clear" w:color="auto" w:fill="FFFFFF"/>
        </w:rPr>
        <w:t>Medica</w:t>
      </w:r>
      <w:proofErr w:type="spellEnd"/>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43</w:t>
      </w:r>
      <w:r w:rsidRPr="000378C4">
        <w:rPr>
          <w:rFonts w:ascii="Times New Roman" w:hAnsi="Times New Roman" w:cs="Times New Roman"/>
          <w:color w:val="000000" w:themeColor="text1"/>
          <w:sz w:val="24"/>
          <w:szCs w:val="24"/>
          <w:shd w:val="clear" w:color="auto" w:fill="FFFFFF"/>
        </w:rPr>
        <w:t>, pp.57-62.</w:t>
      </w:r>
    </w:p>
    <w:p w14:paraId="0631972D"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Stachova</w:t>
      </w:r>
      <w:proofErr w:type="spellEnd"/>
      <w:r w:rsidRPr="000378C4">
        <w:rPr>
          <w:rFonts w:ascii="Times New Roman" w:hAnsi="Times New Roman" w:cs="Times New Roman"/>
          <w:color w:val="000000" w:themeColor="text1"/>
          <w:sz w:val="24"/>
          <w:szCs w:val="24"/>
          <w:shd w:val="clear" w:color="auto" w:fill="FFFFFF"/>
        </w:rPr>
        <w:t xml:space="preserve">, K., </w:t>
      </w:r>
      <w:proofErr w:type="spellStart"/>
      <w:r w:rsidRPr="000378C4">
        <w:rPr>
          <w:rFonts w:ascii="Times New Roman" w:hAnsi="Times New Roman" w:cs="Times New Roman"/>
          <w:color w:val="000000" w:themeColor="text1"/>
          <w:sz w:val="24"/>
          <w:szCs w:val="24"/>
          <w:shd w:val="clear" w:color="auto" w:fill="FFFFFF"/>
        </w:rPr>
        <w:t>Stacho</w:t>
      </w:r>
      <w:proofErr w:type="spellEnd"/>
      <w:r w:rsidRPr="000378C4">
        <w:rPr>
          <w:rFonts w:ascii="Times New Roman" w:hAnsi="Times New Roman" w:cs="Times New Roman"/>
          <w:color w:val="000000" w:themeColor="text1"/>
          <w:sz w:val="24"/>
          <w:szCs w:val="24"/>
          <w:shd w:val="clear" w:color="auto" w:fill="FFFFFF"/>
        </w:rPr>
        <w:t xml:space="preserve">, Z. and </w:t>
      </w:r>
      <w:proofErr w:type="spellStart"/>
      <w:r w:rsidRPr="000378C4">
        <w:rPr>
          <w:rFonts w:ascii="Times New Roman" w:hAnsi="Times New Roman" w:cs="Times New Roman"/>
          <w:color w:val="000000" w:themeColor="text1"/>
          <w:sz w:val="24"/>
          <w:szCs w:val="24"/>
          <w:shd w:val="clear" w:color="auto" w:fill="FFFFFF"/>
        </w:rPr>
        <w:t>Vicen</w:t>
      </w:r>
      <w:proofErr w:type="spellEnd"/>
      <w:r w:rsidRPr="000378C4">
        <w:rPr>
          <w:rFonts w:ascii="Times New Roman" w:hAnsi="Times New Roman" w:cs="Times New Roman"/>
          <w:color w:val="000000" w:themeColor="text1"/>
          <w:sz w:val="24"/>
          <w:szCs w:val="24"/>
          <w:shd w:val="clear" w:color="auto" w:fill="FFFFFF"/>
        </w:rPr>
        <w:t>, V., 2017. Efficient involvement of human resources in innovations through effective communication. </w:t>
      </w:r>
      <w:r w:rsidRPr="000378C4">
        <w:rPr>
          <w:rFonts w:ascii="Times New Roman" w:hAnsi="Times New Roman" w:cs="Times New Roman"/>
          <w:i/>
          <w:iCs/>
          <w:color w:val="000000" w:themeColor="text1"/>
          <w:sz w:val="24"/>
          <w:szCs w:val="24"/>
          <w:shd w:val="clear" w:color="auto" w:fill="FFFFFF"/>
        </w:rPr>
        <w:t>Business: Theory and Practice</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18</w:t>
      </w:r>
      <w:r w:rsidRPr="000378C4">
        <w:rPr>
          <w:rFonts w:ascii="Times New Roman" w:hAnsi="Times New Roman" w:cs="Times New Roman"/>
          <w:color w:val="000000" w:themeColor="text1"/>
          <w:sz w:val="24"/>
          <w:szCs w:val="24"/>
          <w:shd w:val="clear" w:color="auto" w:fill="FFFFFF"/>
        </w:rPr>
        <w:t>, p.33.</w:t>
      </w:r>
    </w:p>
    <w:p w14:paraId="37815046"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Ugboajah</w:t>
      </w:r>
      <w:proofErr w:type="spellEnd"/>
      <w:r w:rsidRPr="000378C4">
        <w:rPr>
          <w:rFonts w:ascii="Times New Roman" w:hAnsi="Times New Roman" w:cs="Times New Roman"/>
          <w:color w:val="000000" w:themeColor="text1"/>
          <w:sz w:val="24"/>
          <w:szCs w:val="24"/>
          <w:shd w:val="clear" w:color="auto" w:fill="FFFFFF"/>
        </w:rPr>
        <w:t xml:space="preserve">, F., 2017. " </w:t>
      </w:r>
      <w:proofErr w:type="spellStart"/>
      <w:r w:rsidRPr="000378C4">
        <w:rPr>
          <w:rFonts w:ascii="Times New Roman" w:hAnsi="Times New Roman" w:cs="Times New Roman"/>
          <w:color w:val="000000" w:themeColor="text1"/>
          <w:sz w:val="24"/>
          <w:szCs w:val="24"/>
          <w:shd w:val="clear" w:color="auto" w:fill="FFFFFF"/>
        </w:rPr>
        <w:t>Oramedia</w:t>
      </w:r>
      <w:proofErr w:type="spellEnd"/>
      <w:r w:rsidRPr="000378C4">
        <w:rPr>
          <w:rFonts w:ascii="Times New Roman" w:hAnsi="Times New Roman" w:cs="Times New Roman"/>
          <w:color w:val="000000" w:themeColor="text1"/>
          <w:sz w:val="24"/>
          <w:szCs w:val="24"/>
          <w:shd w:val="clear" w:color="auto" w:fill="FFFFFF"/>
        </w:rPr>
        <w:t>" or Traditional Media as Effective Communication Options for Rural Development in Africa. </w:t>
      </w:r>
      <w:proofErr w:type="spellStart"/>
      <w:r w:rsidRPr="000378C4">
        <w:rPr>
          <w:rFonts w:ascii="Times New Roman" w:hAnsi="Times New Roman" w:cs="Times New Roman"/>
          <w:i/>
          <w:iCs/>
          <w:color w:val="000000" w:themeColor="text1"/>
          <w:sz w:val="24"/>
          <w:szCs w:val="24"/>
          <w:shd w:val="clear" w:color="auto" w:fill="FFFFFF"/>
        </w:rPr>
        <w:t>ComSoc</w:t>
      </w:r>
      <w:proofErr w:type="spellEnd"/>
      <w:r w:rsidRPr="000378C4">
        <w:rPr>
          <w:rFonts w:ascii="Times New Roman" w:hAnsi="Times New Roman" w:cs="Times New Roman"/>
          <w:i/>
          <w:iCs/>
          <w:color w:val="000000" w:themeColor="text1"/>
          <w:sz w:val="24"/>
          <w:szCs w:val="24"/>
          <w:shd w:val="clear" w:color="auto" w:fill="FFFFFF"/>
        </w:rPr>
        <w:t xml:space="preserve"> </w:t>
      </w:r>
      <w:proofErr w:type="spellStart"/>
      <w:r w:rsidRPr="000378C4">
        <w:rPr>
          <w:rFonts w:ascii="Times New Roman" w:hAnsi="Times New Roman" w:cs="Times New Roman"/>
          <w:i/>
          <w:iCs/>
          <w:color w:val="000000" w:themeColor="text1"/>
          <w:sz w:val="24"/>
          <w:szCs w:val="24"/>
          <w:shd w:val="clear" w:color="auto" w:fill="FFFFFF"/>
        </w:rPr>
        <w:t>Communicatio</w:t>
      </w:r>
      <w:proofErr w:type="spellEnd"/>
      <w:r w:rsidRPr="000378C4">
        <w:rPr>
          <w:rFonts w:ascii="Times New Roman" w:hAnsi="Times New Roman" w:cs="Times New Roman"/>
          <w:i/>
          <w:iCs/>
          <w:color w:val="000000" w:themeColor="text1"/>
          <w:sz w:val="24"/>
          <w:szCs w:val="24"/>
          <w:shd w:val="clear" w:color="auto" w:fill="FFFFFF"/>
        </w:rPr>
        <w:t xml:space="preserve"> </w:t>
      </w:r>
      <w:proofErr w:type="spellStart"/>
      <w:r w:rsidRPr="000378C4">
        <w:rPr>
          <w:rFonts w:ascii="Times New Roman" w:hAnsi="Times New Roman" w:cs="Times New Roman"/>
          <w:i/>
          <w:iCs/>
          <w:color w:val="000000" w:themeColor="text1"/>
          <w:sz w:val="24"/>
          <w:szCs w:val="24"/>
          <w:shd w:val="clear" w:color="auto" w:fill="FFFFFF"/>
        </w:rPr>
        <w:t>Socialis</w:t>
      </w:r>
      <w:proofErr w:type="spellEnd"/>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15</w:t>
      </w:r>
      <w:r w:rsidRPr="000378C4">
        <w:rPr>
          <w:rFonts w:ascii="Times New Roman" w:hAnsi="Times New Roman" w:cs="Times New Roman"/>
          <w:color w:val="000000" w:themeColor="text1"/>
          <w:sz w:val="24"/>
          <w:szCs w:val="24"/>
          <w:shd w:val="clear" w:color="auto" w:fill="FFFFFF"/>
        </w:rPr>
        <w:t>(3), pp.211-221.</w:t>
      </w:r>
    </w:p>
    <w:p w14:paraId="76F15D5E"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 xml:space="preserve">Werner, S., </w:t>
      </w:r>
      <w:proofErr w:type="spellStart"/>
      <w:r w:rsidRPr="000378C4">
        <w:rPr>
          <w:rFonts w:ascii="Times New Roman" w:hAnsi="Times New Roman" w:cs="Times New Roman"/>
          <w:color w:val="000000" w:themeColor="text1"/>
          <w:sz w:val="24"/>
          <w:szCs w:val="24"/>
          <w:shd w:val="clear" w:color="auto" w:fill="FFFFFF"/>
        </w:rPr>
        <w:t>Yalon-Chamovitz</w:t>
      </w:r>
      <w:proofErr w:type="spellEnd"/>
      <w:r w:rsidRPr="000378C4">
        <w:rPr>
          <w:rFonts w:ascii="Times New Roman" w:hAnsi="Times New Roman" w:cs="Times New Roman"/>
          <w:color w:val="000000" w:themeColor="text1"/>
          <w:sz w:val="24"/>
          <w:szCs w:val="24"/>
          <w:shd w:val="clear" w:color="auto" w:fill="FFFFFF"/>
        </w:rPr>
        <w:t xml:space="preserve">, S., </w:t>
      </w:r>
      <w:proofErr w:type="spellStart"/>
      <w:r w:rsidRPr="000378C4">
        <w:rPr>
          <w:rFonts w:ascii="Times New Roman" w:hAnsi="Times New Roman" w:cs="Times New Roman"/>
          <w:color w:val="000000" w:themeColor="text1"/>
          <w:sz w:val="24"/>
          <w:szCs w:val="24"/>
          <w:shd w:val="clear" w:color="auto" w:fill="FFFFFF"/>
        </w:rPr>
        <w:t>Rinde</w:t>
      </w:r>
      <w:proofErr w:type="spellEnd"/>
      <w:r w:rsidRPr="000378C4">
        <w:rPr>
          <w:rFonts w:ascii="Times New Roman" w:hAnsi="Times New Roman" w:cs="Times New Roman"/>
          <w:color w:val="000000" w:themeColor="text1"/>
          <w:sz w:val="24"/>
          <w:szCs w:val="24"/>
          <w:shd w:val="clear" w:color="auto" w:fill="FFFFFF"/>
        </w:rPr>
        <w:t xml:space="preserve">, M.T. and </w:t>
      </w:r>
      <w:proofErr w:type="spellStart"/>
      <w:r w:rsidRPr="000378C4">
        <w:rPr>
          <w:rFonts w:ascii="Times New Roman" w:hAnsi="Times New Roman" w:cs="Times New Roman"/>
          <w:color w:val="000000" w:themeColor="text1"/>
          <w:sz w:val="24"/>
          <w:szCs w:val="24"/>
          <w:shd w:val="clear" w:color="auto" w:fill="FFFFFF"/>
        </w:rPr>
        <w:t>Heymann</w:t>
      </w:r>
      <w:proofErr w:type="spellEnd"/>
      <w:r w:rsidRPr="000378C4">
        <w:rPr>
          <w:rFonts w:ascii="Times New Roman" w:hAnsi="Times New Roman" w:cs="Times New Roman"/>
          <w:color w:val="000000" w:themeColor="text1"/>
          <w:sz w:val="24"/>
          <w:szCs w:val="24"/>
          <w:shd w:val="clear" w:color="auto" w:fill="FFFFFF"/>
        </w:rPr>
        <w:t>, A.D., 2017. Principles of effective communication with patients who have intellectual disability among primary care physicians. </w:t>
      </w:r>
      <w:r w:rsidRPr="000378C4">
        <w:rPr>
          <w:rFonts w:ascii="Times New Roman" w:hAnsi="Times New Roman" w:cs="Times New Roman"/>
          <w:i/>
          <w:iCs/>
          <w:color w:val="000000" w:themeColor="text1"/>
          <w:sz w:val="24"/>
          <w:szCs w:val="24"/>
          <w:shd w:val="clear" w:color="auto" w:fill="FFFFFF"/>
        </w:rPr>
        <w:t xml:space="preserve">Patient education and </w:t>
      </w:r>
      <w:proofErr w:type="spellStart"/>
      <w:r w:rsidRPr="000378C4">
        <w:rPr>
          <w:rFonts w:ascii="Times New Roman" w:hAnsi="Times New Roman" w:cs="Times New Roman"/>
          <w:i/>
          <w:iCs/>
          <w:color w:val="000000" w:themeColor="text1"/>
          <w:sz w:val="24"/>
          <w:szCs w:val="24"/>
          <w:shd w:val="clear" w:color="auto" w:fill="FFFFFF"/>
        </w:rPr>
        <w:t>counseling</w:t>
      </w:r>
      <w:proofErr w:type="spellEnd"/>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100</w:t>
      </w:r>
      <w:r w:rsidRPr="000378C4">
        <w:rPr>
          <w:rFonts w:ascii="Times New Roman" w:hAnsi="Times New Roman" w:cs="Times New Roman"/>
          <w:color w:val="000000" w:themeColor="text1"/>
          <w:sz w:val="24"/>
          <w:szCs w:val="24"/>
          <w:shd w:val="clear" w:color="auto" w:fill="FFFFFF"/>
        </w:rPr>
        <w:t>(7), pp.1314-1321.</w:t>
      </w:r>
    </w:p>
    <w:p w14:paraId="2497C8CD"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r w:rsidRPr="000378C4">
        <w:rPr>
          <w:rFonts w:ascii="Times New Roman" w:hAnsi="Times New Roman" w:cs="Times New Roman"/>
          <w:color w:val="000000" w:themeColor="text1"/>
          <w:sz w:val="24"/>
          <w:szCs w:val="24"/>
          <w:shd w:val="clear" w:color="auto" w:fill="FFFFFF"/>
        </w:rPr>
        <w:t>Yap, J.B.H., Abdul-Rahman, H. and Chen, W., 2017. Collaborative model: Managing design changes with reusable project experiences through project learning and effective communication. </w:t>
      </w:r>
      <w:r w:rsidRPr="000378C4">
        <w:rPr>
          <w:rFonts w:ascii="Times New Roman" w:hAnsi="Times New Roman" w:cs="Times New Roman"/>
          <w:i/>
          <w:iCs/>
          <w:color w:val="000000" w:themeColor="text1"/>
          <w:sz w:val="24"/>
          <w:szCs w:val="24"/>
          <w:shd w:val="clear" w:color="auto" w:fill="FFFFFF"/>
        </w:rPr>
        <w:t>International Journal of Project Management</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35</w:t>
      </w:r>
      <w:r w:rsidRPr="000378C4">
        <w:rPr>
          <w:rFonts w:ascii="Times New Roman" w:hAnsi="Times New Roman" w:cs="Times New Roman"/>
          <w:color w:val="000000" w:themeColor="text1"/>
          <w:sz w:val="24"/>
          <w:szCs w:val="24"/>
          <w:shd w:val="clear" w:color="auto" w:fill="FFFFFF"/>
        </w:rPr>
        <w:t>(7), pp.1253-1271.</w:t>
      </w:r>
    </w:p>
    <w:p w14:paraId="6DFF1871" w14:textId="77777777" w:rsidR="00550A54" w:rsidRPr="000378C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Yildiz</w:t>
      </w:r>
      <w:proofErr w:type="spellEnd"/>
      <w:r w:rsidRPr="000378C4">
        <w:rPr>
          <w:rFonts w:ascii="Times New Roman" w:hAnsi="Times New Roman" w:cs="Times New Roman"/>
          <w:color w:val="000000" w:themeColor="text1"/>
          <w:sz w:val="24"/>
          <w:szCs w:val="24"/>
          <w:shd w:val="clear" w:color="auto" w:fill="FFFFFF"/>
        </w:rPr>
        <w:t>, A.K., 2017. Effective communication skills to manage the library: relations between managers and librarians. </w:t>
      </w:r>
      <w:r w:rsidRPr="000378C4">
        <w:rPr>
          <w:rFonts w:ascii="Times New Roman" w:hAnsi="Times New Roman" w:cs="Times New Roman"/>
          <w:i/>
          <w:iCs/>
          <w:color w:val="000000" w:themeColor="text1"/>
          <w:sz w:val="24"/>
          <w:szCs w:val="24"/>
          <w:shd w:val="clear" w:color="auto" w:fill="FFFFFF"/>
        </w:rPr>
        <w:t>Qualitative and Quantitative Methods in Libraries</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1</w:t>
      </w:r>
      <w:r w:rsidRPr="000378C4">
        <w:rPr>
          <w:rFonts w:ascii="Times New Roman" w:hAnsi="Times New Roman" w:cs="Times New Roman"/>
          <w:color w:val="000000" w:themeColor="text1"/>
          <w:sz w:val="24"/>
          <w:szCs w:val="24"/>
          <w:shd w:val="clear" w:color="auto" w:fill="FFFFFF"/>
        </w:rPr>
        <w:t>(2), pp.141-153.</w:t>
      </w:r>
    </w:p>
    <w:p w14:paraId="6E599B30" w14:textId="53BB9A31" w:rsidR="00550A54" w:rsidRDefault="00550A54" w:rsidP="00CD3FAA">
      <w:pPr>
        <w:spacing w:line="360" w:lineRule="auto"/>
        <w:jc w:val="both"/>
        <w:rPr>
          <w:rFonts w:ascii="Times New Roman" w:hAnsi="Times New Roman" w:cs="Times New Roman"/>
          <w:color w:val="000000" w:themeColor="text1"/>
          <w:sz w:val="24"/>
          <w:szCs w:val="24"/>
          <w:shd w:val="clear" w:color="auto" w:fill="FFFFFF"/>
        </w:rPr>
      </w:pPr>
      <w:proofErr w:type="spellStart"/>
      <w:r w:rsidRPr="000378C4">
        <w:rPr>
          <w:rFonts w:ascii="Times New Roman" w:hAnsi="Times New Roman" w:cs="Times New Roman"/>
          <w:color w:val="000000" w:themeColor="text1"/>
          <w:sz w:val="24"/>
          <w:szCs w:val="24"/>
          <w:shd w:val="clear" w:color="auto" w:fill="FFFFFF"/>
        </w:rPr>
        <w:t>Yoo</w:t>
      </w:r>
      <w:proofErr w:type="spellEnd"/>
      <w:r w:rsidRPr="000378C4">
        <w:rPr>
          <w:rFonts w:ascii="Times New Roman" w:hAnsi="Times New Roman" w:cs="Times New Roman"/>
          <w:color w:val="000000" w:themeColor="text1"/>
          <w:sz w:val="24"/>
          <w:szCs w:val="24"/>
          <w:shd w:val="clear" w:color="auto" w:fill="FFFFFF"/>
        </w:rPr>
        <w:t>, T., Han, Y.H., Kim, J.H., Lee, M.J. and Hyun, T., 2017. Development of nutrition education contents for pregnant women based on effective communication strategies. </w:t>
      </w:r>
      <w:r w:rsidRPr="000378C4">
        <w:rPr>
          <w:rFonts w:ascii="Times New Roman" w:hAnsi="Times New Roman" w:cs="Times New Roman"/>
          <w:i/>
          <w:iCs/>
          <w:color w:val="000000" w:themeColor="text1"/>
          <w:sz w:val="24"/>
          <w:szCs w:val="24"/>
          <w:shd w:val="clear" w:color="auto" w:fill="FFFFFF"/>
        </w:rPr>
        <w:t>Korean Journal of Community Nutrition</w:t>
      </w:r>
      <w:r w:rsidRPr="000378C4">
        <w:rPr>
          <w:rFonts w:ascii="Times New Roman" w:hAnsi="Times New Roman" w:cs="Times New Roman"/>
          <w:color w:val="000000" w:themeColor="text1"/>
          <w:sz w:val="24"/>
          <w:szCs w:val="24"/>
          <w:shd w:val="clear" w:color="auto" w:fill="FFFFFF"/>
        </w:rPr>
        <w:t>, </w:t>
      </w:r>
      <w:r w:rsidRPr="000378C4">
        <w:rPr>
          <w:rFonts w:ascii="Times New Roman" w:hAnsi="Times New Roman" w:cs="Times New Roman"/>
          <w:i/>
          <w:iCs/>
          <w:color w:val="000000" w:themeColor="text1"/>
          <w:sz w:val="24"/>
          <w:szCs w:val="24"/>
          <w:shd w:val="clear" w:color="auto" w:fill="FFFFFF"/>
        </w:rPr>
        <w:t>22</w:t>
      </w:r>
      <w:r w:rsidRPr="000378C4">
        <w:rPr>
          <w:rFonts w:ascii="Times New Roman" w:hAnsi="Times New Roman" w:cs="Times New Roman"/>
          <w:color w:val="000000" w:themeColor="text1"/>
          <w:sz w:val="24"/>
          <w:szCs w:val="24"/>
          <w:shd w:val="clear" w:color="auto" w:fill="FFFFFF"/>
        </w:rPr>
        <w:t>(2), pp.115-126.</w:t>
      </w:r>
    </w:p>
    <w:p w14:paraId="5F171DCB" w14:textId="14DEE657" w:rsidR="00932026" w:rsidRDefault="00932026" w:rsidP="00CD3FAA">
      <w:pPr>
        <w:spacing w:line="360" w:lineRule="auto"/>
        <w:jc w:val="both"/>
        <w:rPr>
          <w:rFonts w:ascii="Times New Roman" w:hAnsi="Times New Roman" w:cs="Times New Roman"/>
          <w:color w:val="000000" w:themeColor="text1"/>
          <w:sz w:val="24"/>
          <w:szCs w:val="24"/>
          <w:shd w:val="clear" w:color="auto" w:fill="FFFFFF"/>
        </w:rPr>
      </w:pPr>
    </w:p>
    <w:p w14:paraId="4637592B" w14:textId="65EEFAAC" w:rsidR="00932026" w:rsidRPr="000378C4" w:rsidRDefault="000F1560" w:rsidP="00CD3FAA">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lastRenderedPageBreak/>
        <w:drawing>
          <wp:inline distT="0" distB="0" distL="0" distR="0" wp14:anchorId="1C137E9D" wp14:editId="4F2BB079">
            <wp:extent cx="5731510" cy="741743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914492.pdf"/>
                    <pic:cNvPicPr/>
                  </pic:nvPicPr>
                  <pic:blipFill>
                    <a:blip r:embed="rId8">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rFonts w:ascii="Times New Roman" w:hAnsi="Times New Roman" w:cs="Times New Roman"/>
          <w:noProof/>
          <w:color w:val="000000" w:themeColor="text1"/>
          <w:sz w:val="24"/>
          <w:szCs w:val="24"/>
          <w:shd w:val="clear" w:color="auto" w:fill="FFFFFF"/>
        </w:rPr>
        <w:lastRenderedPageBreak/>
        <w:drawing>
          <wp:inline distT="0" distB="0" distL="0" distR="0" wp14:anchorId="683FF165" wp14:editId="2B207681">
            <wp:extent cx="5731510" cy="7417435"/>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NNEL.pdf"/>
                    <pic:cNvPicPr/>
                  </pic:nvPicPr>
                  <pic:blipFill>
                    <a:blip r:embed="rId9">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rFonts w:ascii="Times New Roman" w:hAnsi="Times New Roman" w:cs="Times New Roman"/>
          <w:noProof/>
          <w:color w:val="000000" w:themeColor="text1"/>
          <w:sz w:val="24"/>
          <w:szCs w:val="24"/>
          <w:shd w:val="clear" w:color="auto" w:fill="FFFFFF"/>
        </w:rPr>
        <w:lastRenderedPageBreak/>
        <w:drawing>
          <wp:inline distT="0" distB="0" distL="0" distR="0" wp14:anchorId="0E1AEDB2" wp14:editId="00C25573">
            <wp:extent cx="5731510" cy="7417435"/>
            <wp:effectExtent l="0" t="0" r="0" b="0"/>
            <wp:docPr id="3" name="Picture 3"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ar Mary Deam but,.pdf"/>
                    <pic:cNvPicPr/>
                  </pic:nvPicPr>
                  <pic:blipFill>
                    <a:blip r:embed="rId10">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rFonts w:ascii="Times New Roman" w:hAnsi="Times New Roman" w:cs="Times New Roman"/>
          <w:noProof/>
          <w:color w:val="000000" w:themeColor="text1"/>
          <w:sz w:val="24"/>
          <w:szCs w:val="24"/>
          <w:shd w:val="clear" w:color="auto" w:fill="FFFFFF"/>
        </w:rPr>
        <w:lastRenderedPageBreak/>
        <w:drawing>
          <wp:inline distT="0" distB="0" distL="0" distR="0" wp14:anchorId="61CEB802" wp14:editId="666F7186">
            <wp:extent cx="5731510" cy="7417435"/>
            <wp:effectExtent l="0" t="0" r="0" b="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914 192 (1).pdf"/>
                    <pic:cNvPicPr/>
                  </pic:nvPicPr>
                  <pic:blipFill>
                    <a:blip r:embed="rId11">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sectPr w:rsidR="00932026" w:rsidRPr="000378C4" w:rsidSect="00895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C92EDF"/>
    <w:multiLevelType w:val="hybridMultilevel"/>
    <w:tmpl w:val="77AA361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3EB7F78"/>
    <w:multiLevelType w:val="hybridMultilevel"/>
    <w:tmpl w:val="77AA361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850705E"/>
    <w:multiLevelType w:val="hybridMultilevel"/>
    <w:tmpl w:val="77AA361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9A2"/>
    <w:rsid w:val="000378C4"/>
    <w:rsid w:val="000F1560"/>
    <w:rsid w:val="00170184"/>
    <w:rsid w:val="0017370D"/>
    <w:rsid w:val="00260AE9"/>
    <w:rsid w:val="00265392"/>
    <w:rsid w:val="002F6B4C"/>
    <w:rsid w:val="00385A5E"/>
    <w:rsid w:val="00450E66"/>
    <w:rsid w:val="004E2B79"/>
    <w:rsid w:val="00550A54"/>
    <w:rsid w:val="005C4B91"/>
    <w:rsid w:val="005C4F2B"/>
    <w:rsid w:val="005E6FB5"/>
    <w:rsid w:val="00651421"/>
    <w:rsid w:val="00694E1A"/>
    <w:rsid w:val="007D0A60"/>
    <w:rsid w:val="0089542D"/>
    <w:rsid w:val="008C56A5"/>
    <w:rsid w:val="00932026"/>
    <w:rsid w:val="00943366"/>
    <w:rsid w:val="00A37C00"/>
    <w:rsid w:val="00A74B9D"/>
    <w:rsid w:val="00C769A2"/>
    <w:rsid w:val="00CD3FAA"/>
    <w:rsid w:val="00CD6323"/>
    <w:rsid w:val="00D01CA1"/>
    <w:rsid w:val="00D24940"/>
    <w:rsid w:val="00DD0401"/>
    <w:rsid w:val="00F32763"/>
    <w:rsid w:val="00FB35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DC59D"/>
  <w15:docId w15:val="{E8F9D5E3-23E7-7F48-A1E1-E6E864188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42D"/>
  </w:style>
  <w:style w:type="paragraph" w:styleId="Heading1">
    <w:name w:val="heading 1"/>
    <w:basedOn w:val="Normal"/>
    <w:next w:val="Normal"/>
    <w:link w:val="Heading1Char"/>
    <w:uiPriority w:val="9"/>
    <w:qFormat/>
    <w:rsid w:val="005C4F2B"/>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9A2"/>
    <w:pPr>
      <w:ind w:left="720"/>
      <w:contextualSpacing/>
    </w:pPr>
  </w:style>
  <w:style w:type="character" w:customStyle="1" w:styleId="Heading1Char">
    <w:name w:val="Heading 1 Char"/>
    <w:basedOn w:val="DefaultParagraphFont"/>
    <w:link w:val="Heading1"/>
    <w:uiPriority w:val="9"/>
    <w:rsid w:val="005C4F2B"/>
    <w:rPr>
      <w:rFonts w:ascii="Times New Roman" w:eastAsiaTheme="majorEastAsia" w:hAnsi="Times New Roman" w:cstheme="majorBidi"/>
      <w:b/>
      <w:sz w:val="24"/>
      <w:szCs w:val="32"/>
    </w:rPr>
  </w:style>
  <w:style w:type="paragraph" w:styleId="TOCHeading">
    <w:name w:val="TOC Heading"/>
    <w:basedOn w:val="Heading1"/>
    <w:next w:val="Normal"/>
    <w:uiPriority w:val="39"/>
    <w:semiHidden/>
    <w:unhideWhenUsed/>
    <w:qFormat/>
    <w:rsid w:val="00CD3FAA"/>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CD3FAA"/>
    <w:pPr>
      <w:spacing w:after="100"/>
    </w:pPr>
  </w:style>
  <w:style w:type="character" w:styleId="Hyperlink">
    <w:name w:val="Hyperlink"/>
    <w:basedOn w:val="DefaultParagraphFont"/>
    <w:uiPriority w:val="99"/>
    <w:unhideWhenUsed/>
    <w:rsid w:val="00CD3FAA"/>
    <w:rPr>
      <w:color w:val="0000FF" w:themeColor="hyperlink"/>
      <w:u w:val="single"/>
    </w:rPr>
  </w:style>
  <w:style w:type="paragraph" w:styleId="BalloonText">
    <w:name w:val="Balloon Text"/>
    <w:basedOn w:val="Normal"/>
    <w:link w:val="BalloonTextChar"/>
    <w:uiPriority w:val="99"/>
    <w:semiHidden/>
    <w:unhideWhenUsed/>
    <w:rsid w:val="00CD3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F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A7E5CA-F76E-4922-A675-B8F819CE6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Mohini</dc:creator>
  <cp:lastModifiedBy>Katya Velikova (1914792)</cp:lastModifiedBy>
  <cp:revision>8</cp:revision>
  <dcterms:created xsi:type="dcterms:W3CDTF">2020-05-01T17:49:00Z</dcterms:created>
  <dcterms:modified xsi:type="dcterms:W3CDTF">2020-05-01T18:26:00Z</dcterms:modified>
</cp:coreProperties>
</file>