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kern w:val="2"/>
          <w:lang w:val="en-GB" w:eastAsia="zh-CN"/>
        </w:rPr>
        <w:id w:val="-199856303"/>
        <w:docPartObj>
          <w:docPartGallery w:val="Cover Pages"/>
          <w:docPartUnique/>
        </w:docPartObj>
      </w:sdtPr>
      <w:sdtEndPr/>
      <w:sdtContent>
        <w:p w14:paraId="626015B2" w14:textId="036CA53E" w:rsidR="0059340F" w:rsidRDefault="00321FD2">
          <w:pPr>
            <w:pStyle w:val="NoSpacing"/>
          </w:pPr>
          <w:r>
            <w:rPr>
              <w:noProof/>
            </w:rPr>
            <w:pict w14:anchorId="63166B5A">
              <v:group id="Group 1" o:spid="_x0000_s1028" style="position:absolute;margin-left:0;margin-top:0;width:172.8pt;height:718.55pt;z-index:-25165312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0"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10-19T00:00:00Z">
                            <w:dateFormat w:val="M/d/yyyy"/>
                            <w:lid w:val="en-US"/>
                            <w:storeMappedDataAs w:val="dateTime"/>
                            <w:calendar w:val="gregorian"/>
                          </w:date>
                        </w:sdtPr>
                        <w:sdtEndPr/>
                        <w:sdtContent>
                          <w:p w14:paraId="366AC8D4" w14:textId="0D6240C7" w:rsidR="0059340F" w:rsidRDefault="0059340F">
                            <w:pPr>
                              <w:pStyle w:val="NoSpacing"/>
                              <w:jc w:val="right"/>
                              <w:rPr>
                                <w:color w:val="FFFFFF" w:themeColor="background1"/>
                                <w:sz w:val="28"/>
                                <w:szCs w:val="28"/>
                              </w:rPr>
                            </w:pPr>
                            <w:r>
                              <w:rPr>
                                <w:color w:val="FFFFFF" w:themeColor="background1"/>
                                <w:sz w:val="28"/>
                                <w:szCs w:val="28"/>
                              </w:rPr>
                              <w:t>10/19/2023</w:t>
                            </w:r>
                          </w:p>
                        </w:sdtContent>
                      </w:sdt>
                    </w:txbxContent>
                  </v:textbox>
                </v:shape>
                <v:group id="Group 5" o:spid="_x0000_s103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3"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4"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5"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6"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7"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8"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9"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40"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1"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2"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3"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4"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6"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7"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8"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9"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0"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2"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3"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4"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5"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6"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Pr>
              <w:noProof/>
            </w:rPr>
            <w:pict w14:anchorId="499D900E">
              <v:shapetype id="_x0000_t202" coordsize="21600,21600" o:spt="202" path="m,l,21600r21600,l21600,xe">
                <v:stroke joinstyle="miter"/>
                <v:path gradientshapeok="t" o:connecttype="rect"/>
              </v:shapetype>
              <v:shape id="Text Box 2" o:spid="_x0000_s1027" type="#_x0000_t202" style="position:absolute;margin-left:0;margin-top:0;width:4in;height:28.8pt;z-index:25166540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2C320CE" w14:textId="40DFEE92" w:rsidR="0059340F" w:rsidRDefault="00321FD2">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9340F">
                            <w:rPr>
                              <w:color w:val="4472C4" w:themeColor="accent1"/>
                              <w:sz w:val="26"/>
                              <w:szCs w:val="26"/>
                            </w:rPr>
                            <w:t>Curtis Rees 2003711</w:t>
                          </w:r>
                        </w:sdtContent>
                      </w:sdt>
                    </w:p>
                    <w:p w14:paraId="72CE65EF" w14:textId="711E3D01" w:rsidR="0059340F" w:rsidRDefault="00321FD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59340F">
                            <w:rPr>
                              <w:caps/>
                              <w:color w:val="595959" w:themeColor="text1" w:themeTint="A6"/>
                              <w:sz w:val="20"/>
                              <w:szCs w:val="20"/>
                            </w:rPr>
                            <w:t>UWTSD</w:t>
                          </w:r>
                        </w:sdtContent>
                      </w:sdt>
                    </w:p>
                  </w:txbxContent>
                </v:textbox>
                <w10:wrap anchorx="page" anchory="page"/>
              </v:shape>
            </w:pict>
          </w:r>
          <w:r>
            <w:rPr>
              <w:noProof/>
            </w:rPr>
            <w:pict w14:anchorId="30DCAFFB">
              <v:shape id="Text Box 3" o:spid="_x0000_s1026" type="#_x0000_t202" style="position:absolute;margin-left:0;margin-top:0;width:4in;height:84.25pt;z-index:251664384;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A121C6E" w14:textId="081208C9" w:rsidR="0059340F" w:rsidRDefault="00321FD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9340F">
                            <w:rPr>
                              <w:rFonts w:asciiTheme="majorHAnsi" w:eastAsiaTheme="majorEastAsia" w:hAnsiTheme="majorHAnsi" w:cstheme="majorBidi"/>
                              <w:color w:val="262626" w:themeColor="text1" w:themeTint="D9"/>
                              <w:sz w:val="72"/>
                              <w:szCs w:val="72"/>
                            </w:rPr>
                            <w:t>Individual Project</w:t>
                          </w:r>
                        </w:sdtContent>
                      </w:sdt>
                    </w:p>
                    <w:p w14:paraId="43D972D0" w14:textId="59F0B48D" w:rsidR="0059340F" w:rsidRDefault="00321FD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59340F">
                            <w:rPr>
                              <w:color w:val="404040" w:themeColor="text1" w:themeTint="BF"/>
                              <w:sz w:val="36"/>
                              <w:szCs w:val="36"/>
                            </w:rPr>
                            <w:t>Microcontroller Ebike Control System</w:t>
                          </w:r>
                        </w:sdtContent>
                      </w:sdt>
                    </w:p>
                  </w:txbxContent>
                </v:textbox>
                <w10:wrap anchorx="page" anchory="page"/>
              </v:shape>
            </w:pict>
          </w:r>
        </w:p>
        <w:p w14:paraId="01C5270D" w14:textId="77777777" w:rsidR="0059340F" w:rsidRDefault="0059340F" w:rsidP="0059340F">
          <w:r>
            <w:br w:type="page"/>
          </w:r>
        </w:p>
      </w:sdtContent>
    </w:sdt>
    <w:p w14:paraId="09D6C187" w14:textId="326FA080" w:rsidR="00875C44" w:rsidRPr="0059340F" w:rsidRDefault="00307A7F" w:rsidP="0059340F">
      <w:r>
        <w:rPr>
          <w:rFonts w:ascii="Calibri" w:eastAsia="Calibri" w:hAnsi="Calibri" w:cs="Calibri"/>
        </w:rPr>
        <w:lastRenderedPageBreak/>
        <w:tab/>
      </w:r>
    </w:p>
    <w:p w14:paraId="0ECAFF62" w14:textId="77777777" w:rsidR="00875C44" w:rsidRDefault="00307A7F">
      <w:pPr>
        <w:tabs>
          <w:tab w:val="left" w:pos="2580"/>
        </w:tabs>
        <w:rPr>
          <w:rFonts w:ascii="Calibri" w:eastAsia="Calibri" w:hAnsi="Calibri" w:cs="Calibri"/>
          <w:u w:val="single"/>
        </w:rPr>
      </w:pPr>
      <w:r>
        <w:rPr>
          <w:rFonts w:ascii="Calibri" w:eastAsia="Calibri" w:hAnsi="Calibri" w:cs="Calibri"/>
          <w:b/>
          <w:i/>
          <w:sz w:val="28"/>
          <w:u w:val="single"/>
        </w:rPr>
        <w:t>Introduction</w:t>
      </w:r>
    </w:p>
    <w:p w14:paraId="1CB413F1" w14:textId="5B902642" w:rsidR="00875C44" w:rsidRDefault="00307A7F">
      <w:pPr>
        <w:tabs>
          <w:tab w:val="left" w:pos="2580"/>
        </w:tabs>
        <w:jc w:val="both"/>
        <w:rPr>
          <w:rFonts w:ascii="Calibri" w:eastAsia="Calibri" w:hAnsi="Calibri" w:cs="Calibri"/>
        </w:rPr>
      </w:pPr>
      <w:r>
        <w:rPr>
          <w:rFonts w:ascii="Calibri" w:eastAsia="Calibri" w:hAnsi="Calibri" w:cs="Calibri"/>
        </w:rPr>
        <w:t xml:space="preserve">The purpose of this project is to assist in the battle against climate change by producing an environmentally friendly mode of transport that’s enjoyable and accessible to as many people as possible. With climate change becoming one of the most major problems the whole world is facing, with the world warming faster than at any point recorded in history, it is vital that we come up with environmentally friendly solutions, accessible to as many people as possible. </w:t>
      </w:r>
    </w:p>
    <w:p w14:paraId="436DC703" w14:textId="58C4554B" w:rsidR="00875C44" w:rsidRDefault="00875C44">
      <w:pPr>
        <w:tabs>
          <w:tab w:val="left" w:pos="2580"/>
        </w:tabs>
        <w:jc w:val="both"/>
        <w:rPr>
          <w:rFonts w:ascii="Calibri" w:eastAsia="Calibri" w:hAnsi="Calibri" w:cs="Calibri"/>
        </w:rPr>
      </w:pPr>
    </w:p>
    <w:p w14:paraId="65789C59" w14:textId="77777777" w:rsidR="00875C44" w:rsidRDefault="00307A7F">
      <w:pPr>
        <w:tabs>
          <w:tab w:val="left" w:pos="2580"/>
        </w:tabs>
        <w:jc w:val="both"/>
        <w:rPr>
          <w:rFonts w:ascii="Calibri" w:eastAsia="Calibri" w:hAnsi="Calibri" w:cs="Calibri"/>
          <w:b/>
          <w:i/>
          <w:sz w:val="28"/>
          <w:u w:val="single"/>
        </w:rPr>
      </w:pPr>
      <w:r>
        <w:rPr>
          <w:rFonts w:ascii="Calibri" w:eastAsia="Calibri" w:hAnsi="Calibri" w:cs="Calibri"/>
          <w:b/>
          <w:i/>
          <w:sz w:val="28"/>
          <w:u w:val="single"/>
        </w:rPr>
        <w:t>Objectives</w:t>
      </w:r>
    </w:p>
    <w:p w14:paraId="618970B9" w14:textId="253D81FF" w:rsidR="00167E62" w:rsidRDefault="00167E62" w:rsidP="00167E62">
      <w:pPr>
        <w:tabs>
          <w:tab w:val="left" w:pos="2580"/>
        </w:tabs>
        <w:jc w:val="both"/>
        <w:rPr>
          <w:rFonts w:ascii="Calibri" w:eastAsia="Calibri" w:hAnsi="Calibri" w:cs="Calibri"/>
        </w:rPr>
      </w:pPr>
      <w:r>
        <w:rPr>
          <w:rFonts w:ascii="Calibri" w:eastAsia="Calibri" w:hAnsi="Calibri" w:cs="Calibri"/>
        </w:rPr>
        <w:t xml:space="preserve">In this project I hope to achieve these objectives listed below, by designing, </w:t>
      </w:r>
      <w:r w:rsidR="0059340F">
        <w:rPr>
          <w:rFonts w:ascii="Calibri" w:eastAsia="Calibri" w:hAnsi="Calibri" w:cs="Calibri"/>
        </w:rPr>
        <w:t>producing,</w:t>
      </w:r>
      <w:r>
        <w:rPr>
          <w:rFonts w:ascii="Calibri" w:eastAsia="Calibri" w:hAnsi="Calibri" w:cs="Calibri"/>
        </w:rPr>
        <w:t xml:space="preserve"> and testing my product:</w:t>
      </w:r>
    </w:p>
    <w:p w14:paraId="747AF44A" w14:textId="1607D8C5" w:rsidR="00875C44" w:rsidRDefault="00307A7F">
      <w:pPr>
        <w:numPr>
          <w:ilvl w:val="0"/>
          <w:numId w:val="1"/>
        </w:numPr>
        <w:tabs>
          <w:tab w:val="left" w:pos="2580"/>
        </w:tabs>
        <w:ind w:left="720" w:hanging="360"/>
        <w:jc w:val="both"/>
        <w:rPr>
          <w:rFonts w:ascii="Calibri" w:eastAsia="Calibri" w:hAnsi="Calibri" w:cs="Calibri"/>
        </w:rPr>
      </w:pPr>
      <w:r>
        <w:rPr>
          <w:rFonts w:ascii="Calibri" w:eastAsia="Calibri" w:hAnsi="Calibri" w:cs="Calibri"/>
        </w:rPr>
        <w:t xml:space="preserve">Measure the speed of the </w:t>
      </w:r>
      <w:r w:rsidR="0059340F">
        <w:rPr>
          <w:rFonts w:ascii="Calibri" w:eastAsia="Calibri" w:hAnsi="Calibri" w:cs="Calibri"/>
        </w:rPr>
        <w:t>E</w:t>
      </w:r>
      <w:r>
        <w:rPr>
          <w:rFonts w:ascii="Calibri" w:eastAsia="Calibri" w:hAnsi="Calibri" w:cs="Calibri"/>
        </w:rPr>
        <w:t>bike.</w:t>
      </w:r>
    </w:p>
    <w:p w14:paraId="2BFA9F37" w14:textId="7C36C7C5" w:rsidR="00875C44" w:rsidRDefault="00307A7F">
      <w:pPr>
        <w:numPr>
          <w:ilvl w:val="0"/>
          <w:numId w:val="1"/>
        </w:numPr>
        <w:tabs>
          <w:tab w:val="left" w:pos="2580"/>
        </w:tabs>
        <w:ind w:left="720" w:hanging="360"/>
        <w:jc w:val="both"/>
        <w:rPr>
          <w:rFonts w:ascii="Calibri" w:eastAsia="Calibri" w:hAnsi="Calibri" w:cs="Calibri"/>
        </w:rPr>
      </w:pPr>
      <w:r>
        <w:rPr>
          <w:rFonts w:ascii="Calibri" w:eastAsia="Calibri" w:hAnsi="Calibri" w:cs="Calibri"/>
        </w:rPr>
        <w:t xml:space="preserve">Use a microcontroller to control the brakes of the </w:t>
      </w:r>
      <w:proofErr w:type="gramStart"/>
      <w:r w:rsidR="0059340F">
        <w:rPr>
          <w:rFonts w:ascii="Calibri" w:eastAsia="Calibri" w:hAnsi="Calibri" w:cs="Calibri"/>
        </w:rPr>
        <w:t>E</w:t>
      </w:r>
      <w:r>
        <w:rPr>
          <w:rFonts w:ascii="Calibri" w:eastAsia="Calibri" w:hAnsi="Calibri" w:cs="Calibri"/>
        </w:rPr>
        <w:t>bike</w:t>
      </w:r>
      <w:proofErr w:type="gramEnd"/>
    </w:p>
    <w:p w14:paraId="48BABCD9" w14:textId="46480BAB" w:rsidR="00875C44" w:rsidRDefault="00307A7F">
      <w:pPr>
        <w:numPr>
          <w:ilvl w:val="0"/>
          <w:numId w:val="1"/>
        </w:numPr>
        <w:tabs>
          <w:tab w:val="left" w:pos="2580"/>
        </w:tabs>
        <w:ind w:left="720" w:hanging="360"/>
        <w:jc w:val="both"/>
        <w:rPr>
          <w:rFonts w:ascii="Calibri" w:eastAsia="Calibri" w:hAnsi="Calibri" w:cs="Calibri"/>
        </w:rPr>
      </w:pPr>
      <w:r>
        <w:rPr>
          <w:rFonts w:ascii="Calibri" w:eastAsia="Calibri" w:hAnsi="Calibri" w:cs="Calibri"/>
        </w:rPr>
        <w:t>LCD screen to showcase speed, battery life and status of the lights.</w:t>
      </w:r>
    </w:p>
    <w:p w14:paraId="3EEBAFB1" w14:textId="259EAED8" w:rsidR="00875C44" w:rsidRDefault="00307A7F">
      <w:pPr>
        <w:numPr>
          <w:ilvl w:val="0"/>
          <w:numId w:val="1"/>
        </w:numPr>
        <w:tabs>
          <w:tab w:val="left" w:pos="2580"/>
        </w:tabs>
        <w:ind w:left="720" w:hanging="360"/>
        <w:jc w:val="both"/>
        <w:rPr>
          <w:rFonts w:ascii="Calibri" w:eastAsia="Calibri" w:hAnsi="Calibri" w:cs="Calibri"/>
        </w:rPr>
      </w:pPr>
      <w:r>
        <w:rPr>
          <w:rFonts w:ascii="Calibri" w:eastAsia="Calibri" w:hAnsi="Calibri" w:cs="Calibri"/>
        </w:rPr>
        <w:t xml:space="preserve">Use light sensor to automatically operate front and rear lights for </w:t>
      </w:r>
      <w:r w:rsidR="0059340F">
        <w:rPr>
          <w:rFonts w:ascii="Calibri" w:eastAsia="Calibri" w:hAnsi="Calibri" w:cs="Calibri"/>
        </w:rPr>
        <w:t>safety</w:t>
      </w:r>
      <w:r>
        <w:rPr>
          <w:rFonts w:ascii="Calibri" w:eastAsia="Calibri" w:hAnsi="Calibri" w:cs="Calibri"/>
        </w:rPr>
        <w:t xml:space="preserve">, turning them on when its dark and off when its light. </w:t>
      </w:r>
    </w:p>
    <w:p w14:paraId="72BFF17D" w14:textId="77777777" w:rsidR="00875C44" w:rsidRDefault="00875C44">
      <w:pPr>
        <w:tabs>
          <w:tab w:val="left" w:pos="2580"/>
        </w:tabs>
        <w:jc w:val="both"/>
        <w:rPr>
          <w:rFonts w:ascii="Calibri" w:eastAsia="Calibri" w:hAnsi="Calibri" w:cs="Calibri"/>
        </w:rPr>
      </w:pPr>
    </w:p>
    <w:p w14:paraId="48A04098" w14:textId="2AD7F85F" w:rsidR="00875C44" w:rsidRDefault="00875C44">
      <w:pPr>
        <w:tabs>
          <w:tab w:val="left" w:pos="2580"/>
        </w:tabs>
        <w:jc w:val="both"/>
        <w:rPr>
          <w:rFonts w:ascii="Calibri" w:eastAsia="Calibri" w:hAnsi="Calibri" w:cs="Calibri"/>
        </w:rPr>
      </w:pPr>
    </w:p>
    <w:p w14:paraId="46DAEE8B" w14:textId="3FA8302D" w:rsidR="00875C44" w:rsidRDefault="005F55AE">
      <w:pPr>
        <w:tabs>
          <w:tab w:val="left" w:pos="2580"/>
        </w:tabs>
        <w:jc w:val="both"/>
        <w:rPr>
          <w:rFonts w:ascii="Calibri" w:eastAsia="Calibri" w:hAnsi="Calibri" w:cs="Calibri"/>
          <w:u w:val="single"/>
        </w:rPr>
      </w:pPr>
      <w:r>
        <w:rPr>
          <w:rFonts w:ascii="Calibri" w:eastAsia="Calibri" w:hAnsi="Calibri" w:cs="Calibri"/>
          <w:b/>
          <w:i/>
          <w:sz w:val="28"/>
          <w:u w:val="single"/>
        </w:rPr>
        <w:t>Background Research</w:t>
      </w:r>
    </w:p>
    <w:p w14:paraId="2465E0DD" w14:textId="08F06A4C" w:rsidR="008A2194" w:rsidRDefault="00307A7F">
      <w:pPr>
        <w:tabs>
          <w:tab w:val="left" w:pos="2580"/>
        </w:tabs>
        <w:jc w:val="both"/>
        <w:rPr>
          <w:rFonts w:ascii="Calibri" w:eastAsia="Calibri" w:hAnsi="Calibri" w:cs="Calibri"/>
        </w:rPr>
      </w:pPr>
      <w:r>
        <w:rPr>
          <w:rFonts w:ascii="Calibri" w:eastAsia="Calibri" w:hAnsi="Calibri" w:cs="Calibri"/>
        </w:rPr>
        <w:t xml:space="preserve">According to new research, ‘modern vehicles can emit twice as much pollution in the first five minutes of running.’  </w:t>
      </w:r>
      <w:proofErr w:type="gramStart"/>
      <w:r>
        <w:rPr>
          <w:rFonts w:ascii="Calibri" w:eastAsia="Calibri" w:hAnsi="Calibri" w:cs="Calibri"/>
        </w:rPr>
        <w:t>With that being said, research</w:t>
      </w:r>
      <w:proofErr w:type="gramEnd"/>
      <w:r>
        <w:rPr>
          <w:rFonts w:ascii="Calibri" w:eastAsia="Calibri" w:hAnsi="Calibri" w:cs="Calibri"/>
        </w:rPr>
        <w:t xml:space="preserve"> also shows that, ‘More than half of car trips nationally are less than five miles. In urban areas such as inner London, a third of car trips are less than two miles.’ </w:t>
      </w:r>
      <w:sdt>
        <w:sdtPr>
          <w:rPr>
            <w:rFonts w:ascii="Calibri" w:eastAsia="Calibri" w:hAnsi="Calibri" w:cs="Calibri"/>
          </w:rPr>
          <w:id w:val="-420404370"/>
          <w:citation/>
        </w:sdtPr>
        <w:sdtEndPr/>
        <w:sdtContent>
          <w:r w:rsidR="00E022F5">
            <w:rPr>
              <w:rFonts w:ascii="Calibri" w:eastAsia="Calibri" w:hAnsi="Calibri" w:cs="Calibri"/>
            </w:rPr>
            <w:fldChar w:fldCharType="begin"/>
          </w:r>
          <w:r w:rsidR="00E022F5">
            <w:rPr>
              <w:rFonts w:ascii="Calibri" w:eastAsia="Calibri" w:hAnsi="Calibri" w:cs="Calibri"/>
            </w:rPr>
            <w:instrText xml:space="preserve"> CITATION Fle18 \l 2057 </w:instrText>
          </w:r>
          <w:r w:rsidR="00E022F5">
            <w:rPr>
              <w:rFonts w:ascii="Calibri" w:eastAsia="Calibri" w:hAnsi="Calibri" w:cs="Calibri"/>
            </w:rPr>
            <w:fldChar w:fldCharType="separate"/>
          </w:r>
          <w:r w:rsidR="00475407" w:rsidRPr="00475407">
            <w:rPr>
              <w:rFonts w:ascii="Calibri" w:eastAsia="Calibri" w:hAnsi="Calibri" w:cs="Calibri"/>
              <w:noProof/>
            </w:rPr>
            <w:t>[1]</w:t>
          </w:r>
          <w:r w:rsidR="00E022F5">
            <w:rPr>
              <w:rFonts w:ascii="Calibri" w:eastAsia="Calibri" w:hAnsi="Calibri" w:cs="Calibri"/>
            </w:rPr>
            <w:fldChar w:fldCharType="end"/>
          </w:r>
        </w:sdtContent>
      </w:sdt>
      <w:r>
        <w:rPr>
          <w:rFonts w:ascii="Calibri" w:eastAsia="Calibri" w:hAnsi="Calibri" w:cs="Calibri"/>
        </w:rPr>
        <w:t xml:space="preserve"> The combination of the burst created as cars warm up in the first five minutes of a journey, together with the large proportion of journeys being short ones, is making a significant contribution to the UK’s air pollution challenge. </w:t>
      </w:r>
    </w:p>
    <w:p w14:paraId="3D4CBD64" w14:textId="78BDC1E2" w:rsidR="00875C44" w:rsidRDefault="00307A7F">
      <w:pPr>
        <w:tabs>
          <w:tab w:val="left" w:pos="2580"/>
        </w:tabs>
        <w:jc w:val="both"/>
        <w:rPr>
          <w:rFonts w:ascii="Calibri" w:eastAsia="Calibri" w:hAnsi="Calibri" w:cs="Calibri"/>
        </w:rPr>
      </w:pPr>
      <w:r>
        <w:rPr>
          <w:rFonts w:ascii="Calibri" w:eastAsia="Calibri" w:hAnsi="Calibri" w:cs="Calibri"/>
        </w:rPr>
        <w:t>Over the last century the world has seen a huge new introduction of new technologies to try and tackle this increasingly concerning risk of climate change. Over the last decade we have seen more and more vehicles turn to electricity over the traditional methods which are producing a large amount of fossil fuels. This makes no exception to bicycles, which are now improved by electric power. Today, the traditional bicycle is now equipped with a small motor, along with a long</w:t>
      </w:r>
      <w:r w:rsidR="00167E62">
        <w:rPr>
          <w:rFonts w:ascii="Calibri" w:eastAsia="Calibri" w:hAnsi="Calibri" w:cs="Calibri"/>
        </w:rPr>
        <w:t>-</w:t>
      </w:r>
      <w:r>
        <w:rPr>
          <w:rFonts w:ascii="Calibri" w:eastAsia="Calibri" w:hAnsi="Calibri" w:cs="Calibri"/>
        </w:rPr>
        <w:t xml:space="preserve">lasting battery to assist when peddling. These are now referred to as E-Bikes. </w:t>
      </w:r>
    </w:p>
    <w:p w14:paraId="440A835D" w14:textId="4385888C" w:rsidR="00875C44" w:rsidRDefault="00307A7F">
      <w:pPr>
        <w:tabs>
          <w:tab w:val="left" w:pos="2580"/>
        </w:tabs>
        <w:jc w:val="both"/>
        <w:rPr>
          <w:rFonts w:ascii="Calibri" w:eastAsia="Calibri" w:hAnsi="Calibri" w:cs="Calibri"/>
        </w:rPr>
      </w:pPr>
      <w:r>
        <w:rPr>
          <w:rFonts w:ascii="Calibri" w:eastAsia="Calibri" w:hAnsi="Calibri" w:cs="Calibri"/>
        </w:rPr>
        <w:t>It is widely known that cycling is far more environmentally friendly than driving petrol or diesel vehicles. Research suggests that ‘cycling has a carbon footprint of about 21g of CO2 per kilometre.’</w:t>
      </w:r>
      <w:sdt>
        <w:sdtPr>
          <w:rPr>
            <w:rFonts w:ascii="Calibri" w:eastAsia="Calibri" w:hAnsi="Calibri" w:cs="Calibri"/>
          </w:rPr>
          <w:id w:val="-1065015928"/>
          <w:citation/>
        </w:sdtPr>
        <w:sdtEndPr/>
        <w:sdtContent>
          <w:r w:rsidR="0054116E">
            <w:rPr>
              <w:rFonts w:ascii="Calibri" w:eastAsia="Calibri" w:hAnsi="Calibri" w:cs="Calibri"/>
            </w:rPr>
            <w:fldChar w:fldCharType="begin"/>
          </w:r>
          <w:r w:rsidR="0054116E">
            <w:rPr>
              <w:rFonts w:ascii="Calibri" w:eastAsia="Calibri" w:hAnsi="Calibri" w:cs="Calibri"/>
            </w:rPr>
            <w:instrText xml:space="preserve"> CITATION seb20 \l 2057 </w:instrText>
          </w:r>
          <w:r w:rsidR="0054116E">
            <w:rPr>
              <w:rFonts w:ascii="Calibri" w:eastAsia="Calibri" w:hAnsi="Calibri" w:cs="Calibri"/>
            </w:rPr>
            <w:fldChar w:fldCharType="separate"/>
          </w:r>
          <w:r w:rsidR="00475407">
            <w:rPr>
              <w:rFonts w:ascii="Calibri" w:eastAsia="Calibri" w:hAnsi="Calibri" w:cs="Calibri"/>
              <w:noProof/>
            </w:rPr>
            <w:t xml:space="preserve"> </w:t>
          </w:r>
          <w:r w:rsidR="00475407" w:rsidRPr="00475407">
            <w:rPr>
              <w:rFonts w:ascii="Calibri" w:eastAsia="Calibri" w:hAnsi="Calibri" w:cs="Calibri"/>
              <w:noProof/>
            </w:rPr>
            <w:t>[2]</w:t>
          </w:r>
          <w:r w:rsidR="0054116E">
            <w:rPr>
              <w:rFonts w:ascii="Calibri" w:eastAsia="Calibri" w:hAnsi="Calibri" w:cs="Calibri"/>
            </w:rPr>
            <w:fldChar w:fldCharType="end"/>
          </w:r>
        </w:sdtContent>
      </w:sdt>
      <w:r>
        <w:rPr>
          <w:rFonts w:ascii="Calibri" w:eastAsia="Calibri" w:hAnsi="Calibri" w:cs="Calibri"/>
        </w:rPr>
        <w:t xml:space="preserve">  That’s less than walking or getting the bus and less than a tenth of the emissions that would be produces when driving. Three-quarters of cycling’s greenhouse gas emissions occur through the extra food required to “fuel” cycling.  This research was taken out on a ‘traditional’ none motorised bicycle. </w:t>
      </w:r>
    </w:p>
    <w:p w14:paraId="625E5F0D" w14:textId="28147D43" w:rsidR="00875C44" w:rsidRDefault="00307A7F">
      <w:pPr>
        <w:tabs>
          <w:tab w:val="left" w:pos="2580"/>
        </w:tabs>
        <w:jc w:val="both"/>
        <w:rPr>
          <w:rFonts w:ascii="Calibri" w:eastAsia="Calibri" w:hAnsi="Calibri" w:cs="Calibri"/>
        </w:rPr>
      </w:pPr>
      <w:r>
        <w:rPr>
          <w:rFonts w:ascii="Calibri" w:eastAsia="Calibri" w:hAnsi="Calibri" w:cs="Calibri"/>
        </w:rPr>
        <w:t xml:space="preserve">However, electric bikes have an even lower carbon footprint than conventional bikes because fewer calories are burned per kilometre therefore, not requiring as much food for “fuel”. This is despite the </w:t>
      </w:r>
      <w:r>
        <w:rPr>
          <w:rFonts w:ascii="Calibri" w:eastAsia="Calibri" w:hAnsi="Calibri" w:cs="Calibri"/>
        </w:rPr>
        <w:lastRenderedPageBreak/>
        <w:t xml:space="preserve">emissions from battery manufacturing and electricity use. </w:t>
      </w:r>
      <w:r w:rsidR="0018480F">
        <w:rPr>
          <w:rFonts w:ascii="Calibri" w:eastAsia="Calibri" w:hAnsi="Calibri" w:cs="Calibri"/>
        </w:rPr>
        <w:t>So,</w:t>
      </w:r>
      <w:r>
        <w:rPr>
          <w:rFonts w:ascii="Calibri" w:eastAsia="Calibri" w:hAnsi="Calibri" w:cs="Calibri"/>
        </w:rPr>
        <w:t xml:space="preserve"> from this research it can clearly be seen that E-bikes are more efficient way to get to, and from destinations, while being far more environmentally friendly. </w:t>
      </w:r>
    </w:p>
    <w:p w14:paraId="5C1F8A77" w14:textId="42B7B100" w:rsidR="00875C44" w:rsidRDefault="00307A7F">
      <w:pPr>
        <w:tabs>
          <w:tab w:val="left" w:pos="2580"/>
        </w:tabs>
        <w:jc w:val="both"/>
        <w:rPr>
          <w:rFonts w:ascii="Calibri" w:eastAsia="Calibri" w:hAnsi="Calibri" w:cs="Calibri"/>
        </w:rPr>
      </w:pPr>
      <w:r>
        <w:rPr>
          <w:rFonts w:ascii="Calibri" w:eastAsia="Calibri" w:hAnsi="Calibri" w:cs="Calibri"/>
        </w:rPr>
        <w:t xml:space="preserve">Not only does cycling assist in the battle of climate change, </w:t>
      </w:r>
      <w:r w:rsidR="005F55AE">
        <w:rPr>
          <w:rFonts w:ascii="Calibri" w:eastAsia="Calibri" w:hAnsi="Calibri" w:cs="Calibri"/>
        </w:rPr>
        <w:t>but there</w:t>
      </w:r>
      <w:r>
        <w:rPr>
          <w:rFonts w:ascii="Calibri" w:eastAsia="Calibri" w:hAnsi="Calibri" w:cs="Calibri"/>
        </w:rPr>
        <w:t xml:space="preserve"> are also numerous scientific studies which have linked exercise, cycling for example, with improved mental health.  A recent study showed that aerobic exercise, of which cycling is a great example, can significantly reduce feelings of anxiety, potentially preventing anxiousness from developing into full-blown panic attacks or disorders. The study showed that 18% more of people who ride a bike every day consider their life happy, compared to people who tried and stopped cycling. Any type of aerobic exercise will do the trick, but a bike ride is low-impact (so great for those worried about bad knees) and gets you out into nature where you’ll soak up even more beneficial side-effects.</w:t>
      </w:r>
      <w:sdt>
        <w:sdtPr>
          <w:rPr>
            <w:rFonts w:ascii="Calibri" w:eastAsia="Calibri" w:hAnsi="Calibri" w:cs="Calibri"/>
          </w:rPr>
          <w:id w:val="-1931346411"/>
          <w:citation/>
        </w:sdtPr>
        <w:sdtEndPr/>
        <w:sdtContent>
          <w:r w:rsidR="00475407">
            <w:rPr>
              <w:rFonts w:ascii="Calibri" w:eastAsia="Calibri" w:hAnsi="Calibri" w:cs="Calibri"/>
            </w:rPr>
            <w:fldChar w:fldCharType="begin"/>
          </w:r>
          <w:r w:rsidR="00475407">
            <w:rPr>
              <w:rFonts w:ascii="Calibri" w:eastAsia="Calibri" w:hAnsi="Calibri" w:cs="Calibri"/>
            </w:rPr>
            <w:instrText xml:space="preserve"> CITATION bri \l 2057 </w:instrText>
          </w:r>
          <w:r w:rsidR="00475407">
            <w:rPr>
              <w:rFonts w:ascii="Calibri" w:eastAsia="Calibri" w:hAnsi="Calibri" w:cs="Calibri"/>
            </w:rPr>
            <w:fldChar w:fldCharType="separate"/>
          </w:r>
          <w:r w:rsidR="00475407">
            <w:rPr>
              <w:rFonts w:ascii="Calibri" w:eastAsia="Calibri" w:hAnsi="Calibri" w:cs="Calibri"/>
              <w:noProof/>
            </w:rPr>
            <w:t xml:space="preserve"> </w:t>
          </w:r>
          <w:r w:rsidR="00475407" w:rsidRPr="00475407">
            <w:rPr>
              <w:rFonts w:ascii="Calibri" w:eastAsia="Calibri" w:hAnsi="Calibri" w:cs="Calibri"/>
              <w:noProof/>
            </w:rPr>
            <w:t>[3]</w:t>
          </w:r>
          <w:r w:rsidR="00475407">
            <w:rPr>
              <w:rFonts w:ascii="Calibri" w:eastAsia="Calibri" w:hAnsi="Calibri" w:cs="Calibri"/>
            </w:rPr>
            <w:fldChar w:fldCharType="end"/>
          </w:r>
        </w:sdtContent>
      </w:sdt>
    </w:p>
    <w:p w14:paraId="072EA3D4" w14:textId="2DA355EA" w:rsidR="00FD4D17" w:rsidRDefault="00FD4D17" w:rsidP="00FD4D17">
      <w:pPr>
        <w:tabs>
          <w:tab w:val="left" w:pos="2580"/>
        </w:tabs>
        <w:rPr>
          <w:rFonts w:ascii="Calibri" w:eastAsia="Calibri" w:hAnsi="Calibri" w:cs="Calibri"/>
        </w:rPr>
      </w:pPr>
    </w:p>
    <w:p w14:paraId="4E124433" w14:textId="35059F1D" w:rsidR="005F55AE" w:rsidRPr="005F55AE" w:rsidRDefault="005F55AE" w:rsidP="00FD4D17">
      <w:pPr>
        <w:tabs>
          <w:tab w:val="left" w:pos="2580"/>
        </w:tabs>
        <w:rPr>
          <w:rFonts w:ascii="Calibri" w:eastAsia="Calibri" w:hAnsi="Calibri" w:cs="Calibri"/>
          <w:b/>
          <w:i/>
          <w:sz w:val="28"/>
          <w:szCs w:val="28"/>
          <w:u w:val="single"/>
        </w:rPr>
      </w:pPr>
      <w:r w:rsidRPr="005F55AE">
        <w:rPr>
          <w:rFonts w:ascii="Calibri" w:eastAsia="Calibri" w:hAnsi="Calibri" w:cs="Calibri"/>
          <w:b/>
          <w:i/>
          <w:sz w:val="28"/>
          <w:szCs w:val="28"/>
          <w:u w:val="single"/>
        </w:rPr>
        <w:t>Solution</w:t>
      </w:r>
    </w:p>
    <w:p w14:paraId="6DCBDB73" w14:textId="4957128F" w:rsidR="00FD4D17" w:rsidRDefault="00FD4D17" w:rsidP="00FD4D17">
      <w:pPr>
        <w:tabs>
          <w:tab w:val="left" w:pos="2580"/>
        </w:tabs>
        <w:rPr>
          <w:rFonts w:ascii="Calibri" w:eastAsia="Calibri" w:hAnsi="Calibri" w:cs="Calibri"/>
        </w:rPr>
      </w:pPr>
      <w:r>
        <w:rPr>
          <w:rFonts w:ascii="Calibri" w:eastAsia="Calibri" w:hAnsi="Calibri" w:cs="Calibri"/>
        </w:rPr>
        <w:t xml:space="preserve">For my project I am going to design an Ebike, accessible to elderly and potentially disabled people. I will make it accessible to elderly people by incorporating an ‘automatic brake’ which will be operated by a push button to apply the brakes depend on the speeds of the bike. With traditional bikes, their brakes are operated via a lever which is dependant on how much pressure it being applied. Elderly people and disabled people might struggle to operate this brake lever </w:t>
      </w:r>
      <w:r w:rsidR="00C561A2">
        <w:rPr>
          <w:rFonts w:ascii="Calibri" w:eastAsia="Calibri" w:hAnsi="Calibri" w:cs="Calibri"/>
        </w:rPr>
        <w:t xml:space="preserve">or apply enough pressure to apply the brakes effectively. </w:t>
      </w:r>
    </w:p>
    <w:p w14:paraId="59A1DA9D" w14:textId="0EB2F12F" w:rsidR="00C561A2" w:rsidRDefault="00C561A2" w:rsidP="00FD4D17">
      <w:pPr>
        <w:tabs>
          <w:tab w:val="left" w:pos="2580"/>
        </w:tabs>
        <w:rPr>
          <w:rFonts w:ascii="Calibri" w:eastAsia="Calibri" w:hAnsi="Calibri" w:cs="Calibri"/>
        </w:rPr>
      </w:pPr>
      <w:r>
        <w:rPr>
          <w:rFonts w:ascii="Calibri" w:eastAsia="Calibri" w:hAnsi="Calibri" w:cs="Calibri"/>
        </w:rPr>
        <w:t>My design will consist of a throttle, controlled by a microcontroller reading the relevant input values and applying the relevant power to the motor. This will be dependent on the user and how much they twist the throttle. The motor will then be connected to the wheel and apply the amount of power inputted via the throttle, to then spin the wheel.</w:t>
      </w:r>
    </w:p>
    <w:p w14:paraId="55E566C5" w14:textId="0D5C718E" w:rsidR="00C561A2" w:rsidRDefault="00C561A2" w:rsidP="00FD4D17">
      <w:pPr>
        <w:tabs>
          <w:tab w:val="left" w:pos="2580"/>
        </w:tabs>
        <w:rPr>
          <w:rFonts w:ascii="Calibri" w:eastAsia="Calibri" w:hAnsi="Calibri" w:cs="Calibri"/>
        </w:rPr>
      </w:pPr>
      <w:r>
        <w:rPr>
          <w:rFonts w:ascii="Calibri" w:eastAsia="Calibri" w:hAnsi="Calibri" w:cs="Calibri"/>
        </w:rPr>
        <w:t>Once this Ebike setup has been constructed, I will then incorporate the push button ‘automatic brake’</w:t>
      </w:r>
      <w:r w:rsidR="00D513ED">
        <w:rPr>
          <w:rFonts w:ascii="Calibri" w:eastAsia="Calibri" w:hAnsi="Calibri" w:cs="Calibri"/>
        </w:rPr>
        <w:t xml:space="preserve">. This ‘automatic brake’ will operate differently depending on the speed of the wheel. At higher speeds it will be important to gradually apply the brakes to ensure the bike comes to a gradual stop. </w:t>
      </w:r>
      <w:r w:rsidR="00B77737">
        <w:rPr>
          <w:rFonts w:ascii="Calibri" w:eastAsia="Calibri" w:hAnsi="Calibri" w:cs="Calibri"/>
        </w:rPr>
        <w:t>The aim of the ‘automatic break’ is to stop the e bike exceeding speeds of 15.5 mph, this following the relevant regulations in the UK</w:t>
      </w:r>
      <w:r w:rsidR="0054116E" w:rsidRPr="0054116E">
        <w:rPr>
          <w:rFonts w:ascii="Calibri" w:eastAsia="Calibri" w:hAnsi="Calibri" w:cs="Calibri"/>
        </w:rPr>
        <w:t xml:space="preserve"> </w:t>
      </w:r>
      <w:sdt>
        <w:sdtPr>
          <w:rPr>
            <w:rFonts w:ascii="Calibri" w:eastAsia="Calibri" w:hAnsi="Calibri" w:cs="Calibri"/>
          </w:rPr>
          <w:id w:val="-1924641017"/>
          <w:citation/>
        </w:sdtPr>
        <w:sdtEndPr/>
        <w:sdtContent>
          <w:r w:rsidR="0054116E">
            <w:rPr>
              <w:rFonts w:ascii="Calibri" w:eastAsia="Calibri" w:hAnsi="Calibri" w:cs="Calibri"/>
            </w:rPr>
            <w:fldChar w:fldCharType="begin"/>
          </w:r>
          <w:r w:rsidR="0054116E">
            <w:rPr>
              <w:rFonts w:ascii="Calibri" w:eastAsia="Calibri" w:hAnsi="Calibri" w:cs="Calibri"/>
            </w:rPr>
            <w:instrText xml:space="preserve"> CITATION govgo \l 2057 </w:instrText>
          </w:r>
          <w:r w:rsidR="0054116E">
            <w:rPr>
              <w:rFonts w:ascii="Calibri" w:eastAsia="Calibri" w:hAnsi="Calibri" w:cs="Calibri"/>
            </w:rPr>
            <w:fldChar w:fldCharType="separate"/>
          </w:r>
          <w:r w:rsidR="00475407" w:rsidRPr="00475407">
            <w:rPr>
              <w:rFonts w:ascii="Calibri" w:eastAsia="Calibri" w:hAnsi="Calibri" w:cs="Calibri"/>
              <w:noProof/>
            </w:rPr>
            <w:t>[4]</w:t>
          </w:r>
          <w:r w:rsidR="0054116E">
            <w:rPr>
              <w:rFonts w:ascii="Calibri" w:eastAsia="Calibri" w:hAnsi="Calibri" w:cs="Calibri"/>
            </w:rPr>
            <w:fldChar w:fldCharType="end"/>
          </w:r>
        </w:sdtContent>
      </w:sdt>
      <w:r w:rsidR="00B77737">
        <w:rPr>
          <w:rFonts w:ascii="Calibri" w:eastAsia="Calibri" w:hAnsi="Calibri" w:cs="Calibri"/>
        </w:rPr>
        <w:t xml:space="preserve">, while also remaining safe for the elderly and disabled people. </w:t>
      </w:r>
      <w:r w:rsidR="00145A8D">
        <w:rPr>
          <w:rFonts w:ascii="Calibri" w:eastAsia="Calibri" w:hAnsi="Calibri" w:cs="Calibri"/>
        </w:rPr>
        <w:t>In addition to this aim it will also be operational via a push button to reduce speeds safely.</w:t>
      </w:r>
    </w:p>
    <w:p w14:paraId="1686D6A7" w14:textId="77777777" w:rsidR="0018480F" w:rsidRDefault="00145A8D" w:rsidP="00FD4D17">
      <w:pPr>
        <w:tabs>
          <w:tab w:val="left" w:pos="2580"/>
        </w:tabs>
        <w:rPr>
          <w:rFonts w:ascii="Calibri" w:eastAsia="Calibri" w:hAnsi="Calibri" w:cs="Calibri"/>
        </w:rPr>
      </w:pPr>
      <w:r>
        <w:rPr>
          <w:rFonts w:ascii="Calibri" w:eastAsia="Calibri" w:hAnsi="Calibri" w:cs="Calibri"/>
        </w:rPr>
        <w:t>Another feature in which the Ebike design will consist of is automatic lights. Lights on both front and rear of the bike is extremely important for health and safety. The automatic lights have a light sensor and be controlled by a microcontroller turning them on/off depending on the light conditions.</w:t>
      </w:r>
    </w:p>
    <w:p w14:paraId="687FA401" w14:textId="6841B8C4" w:rsidR="00145A8D" w:rsidRDefault="0018480F" w:rsidP="00FD4D17">
      <w:pPr>
        <w:tabs>
          <w:tab w:val="left" w:pos="2580"/>
        </w:tabs>
        <w:rPr>
          <w:rFonts w:ascii="Calibri" w:eastAsia="Calibri" w:hAnsi="Calibri" w:cs="Calibri"/>
        </w:rPr>
      </w:pPr>
      <w:r>
        <w:rPr>
          <w:rFonts w:ascii="Calibri" w:eastAsia="Calibri" w:hAnsi="Calibri" w:cs="Calibri"/>
        </w:rPr>
        <w:t xml:space="preserve">Final feature </w:t>
      </w:r>
      <w:r w:rsidR="002539E5">
        <w:rPr>
          <w:rFonts w:ascii="Calibri" w:eastAsia="Calibri" w:hAnsi="Calibri" w:cs="Calibri"/>
        </w:rPr>
        <w:t xml:space="preserve">on </w:t>
      </w:r>
      <w:r w:rsidR="00147ECC">
        <w:rPr>
          <w:rFonts w:ascii="Calibri" w:eastAsia="Calibri" w:hAnsi="Calibri" w:cs="Calibri"/>
        </w:rPr>
        <w:t>the Ebike will consist</w:t>
      </w:r>
      <w:r>
        <w:rPr>
          <w:rFonts w:ascii="Calibri" w:eastAsia="Calibri" w:hAnsi="Calibri" w:cs="Calibri"/>
        </w:rPr>
        <w:t xml:space="preserve"> of an LCD display showcasing vital information needed when riding the bike. </w:t>
      </w:r>
      <w:r w:rsidR="00147ECC">
        <w:rPr>
          <w:rFonts w:ascii="Calibri" w:eastAsia="Calibri" w:hAnsi="Calibri" w:cs="Calibri"/>
        </w:rPr>
        <w:t>The information I intend to showcase on this LCD will be speed (mph), Distance covered, battery life percentage, Temperature and Time and Date. This information isn’t just convenient for the user but its essential. As this Ebike hopes to appeal to elderly or the disabled its vital that they don’t get stuck somewhere due to the battery dying or them covering distances they aren’t capable of.</w:t>
      </w:r>
    </w:p>
    <w:p w14:paraId="645FCEE5" w14:textId="77777777" w:rsidR="005F55AE" w:rsidRDefault="005F55AE">
      <w:pPr>
        <w:tabs>
          <w:tab w:val="left" w:pos="2580"/>
        </w:tabs>
        <w:rPr>
          <w:rFonts w:ascii="Calibri" w:eastAsia="Calibri" w:hAnsi="Calibri" w:cs="Calibri"/>
        </w:rPr>
      </w:pPr>
    </w:p>
    <w:p w14:paraId="17BD647A" w14:textId="77777777" w:rsidR="00CA19AF" w:rsidRDefault="00CA19AF">
      <w:pPr>
        <w:tabs>
          <w:tab w:val="left" w:pos="2580"/>
        </w:tabs>
        <w:rPr>
          <w:rFonts w:ascii="Calibri" w:eastAsia="Calibri" w:hAnsi="Calibri" w:cs="Calibri"/>
          <w:b/>
          <w:bCs/>
          <w:i/>
          <w:iCs/>
          <w:sz w:val="28"/>
          <w:szCs w:val="28"/>
          <w:u w:val="single"/>
        </w:rPr>
      </w:pPr>
    </w:p>
    <w:p w14:paraId="258BA4DD" w14:textId="77777777" w:rsidR="00CA19AF" w:rsidRDefault="00CA19AF">
      <w:pPr>
        <w:tabs>
          <w:tab w:val="left" w:pos="2580"/>
        </w:tabs>
        <w:rPr>
          <w:rFonts w:ascii="Calibri" w:eastAsia="Calibri" w:hAnsi="Calibri" w:cs="Calibri"/>
          <w:b/>
          <w:bCs/>
          <w:i/>
          <w:iCs/>
          <w:sz w:val="28"/>
          <w:szCs w:val="28"/>
          <w:u w:val="single"/>
        </w:rPr>
      </w:pPr>
    </w:p>
    <w:p w14:paraId="4DEF3FA3" w14:textId="57C46CB8" w:rsidR="00875C44" w:rsidRPr="005F55AE" w:rsidRDefault="005F55AE">
      <w:pPr>
        <w:tabs>
          <w:tab w:val="left" w:pos="2580"/>
        </w:tabs>
        <w:rPr>
          <w:rFonts w:ascii="Calibri" w:eastAsia="Calibri" w:hAnsi="Calibri" w:cs="Calibri"/>
          <w:b/>
          <w:bCs/>
          <w:i/>
          <w:iCs/>
          <w:sz w:val="28"/>
          <w:szCs w:val="28"/>
          <w:u w:val="single"/>
        </w:rPr>
      </w:pPr>
      <w:r w:rsidRPr="005F55AE">
        <w:rPr>
          <w:rFonts w:ascii="Calibri" w:eastAsia="Calibri" w:hAnsi="Calibri" w:cs="Calibri"/>
          <w:b/>
          <w:bCs/>
          <w:i/>
          <w:iCs/>
          <w:sz w:val="28"/>
          <w:szCs w:val="28"/>
          <w:u w:val="single"/>
        </w:rPr>
        <w:lastRenderedPageBreak/>
        <w:t xml:space="preserve">Organisation and </w:t>
      </w:r>
      <w:r w:rsidR="001045C9" w:rsidRPr="005F55AE">
        <w:rPr>
          <w:rFonts w:ascii="Calibri" w:eastAsia="Calibri" w:hAnsi="Calibri" w:cs="Calibri"/>
          <w:b/>
          <w:bCs/>
          <w:i/>
          <w:iCs/>
          <w:sz w:val="28"/>
          <w:szCs w:val="28"/>
          <w:u w:val="single"/>
        </w:rPr>
        <w:t>Time scale</w:t>
      </w:r>
    </w:p>
    <w:p w14:paraId="53873C37" w14:textId="5F278B78" w:rsidR="00FD4D17" w:rsidRDefault="001045C9" w:rsidP="003842E3">
      <w:pPr>
        <w:tabs>
          <w:tab w:val="left" w:pos="2580"/>
        </w:tabs>
        <w:jc w:val="both"/>
        <w:rPr>
          <w:rFonts w:ascii="Calibri" w:eastAsia="Calibri" w:hAnsi="Calibri" w:cs="Calibri"/>
        </w:rPr>
      </w:pPr>
      <w:r>
        <w:rPr>
          <w:rFonts w:ascii="Calibri" w:eastAsia="Calibri" w:hAnsi="Calibri" w:cs="Calibri"/>
        </w:rPr>
        <w:t xml:space="preserve">Below in the </w:t>
      </w:r>
      <w:r w:rsidR="005F55AE">
        <w:rPr>
          <w:rFonts w:ascii="Calibri" w:eastAsia="Calibri" w:hAnsi="Calibri" w:cs="Calibri"/>
        </w:rPr>
        <w:t>Gantt</w:t>
      </w:r>
      <w:r>
        <w:rPr>
          <w:rFonts w:ascii="Calibri" w:eastAsia="Calibri" w:hAnsi="Calibri" w:cs="Calibri"/>
        </w:rPr>
        <w:t xml:space="preserve"> chart with all the necessary tasks for the completion of the project. Each task has been allocated a week in which I hope to complete it. The reason it’s important to have a plan</w:t>
      </w:r>
      <w:r w:rsidR="005F55AE">
        <w:rPr>
          <w:rFonts w:ascii="Calibri" w:eastAsia="Calibri" w:hAnsi="Calibri" w:cs="Calibri"/>
        </w:rPr>
        <w:t xml:space="preserve"> like</w:t>
      </w:r>
      <w:r>
        <w:rPr>
          <w:rFonts w:ascii="Calibri" w:eastAsia="Calibri" w:hAnsi="Calibri" w:cs="Calibri"/>
        </w:rPr>
        <w:t xml:space="preserve"> this in place is so that the project is achievable within the time fr</w:t>
      </w:r>
      <w:r w:rsidR="005F55AE">
        <w:rPr>
          <w:rFonts w:ascii="Calibri" w:eastAsia="Calibri" w:hAnsi="Calibri" w:cs="Calibri"/>
        </w:rPr>
        <w:t>ame</w:t>
      </w:r>
      <w:r>
        <w:rPr>
          <w:rFonts w:ascii="Calibri" w:eastAsia="Calibri" w:hAnsi="Calibri" w:cs="Calibri"/>
        </w:rPr>
        <w:t xml:space="preserve"> given.</w:t>
      </w:r>
      <w:r w:rsidR="003842E3">
        <w:rPr>
          <w:rFonts w:ascii="Calibri" w:eastAsia="Calibri" w:hAnsi="Calibri" w:cs="Calibri"/>
        </w:rPr>
        <w:t xml:space="preserve"> The major tasks have been allocated multiple weeks, sometimes overlapping with other minor tasks </w:t>
      </w:r>
      <w:proofErr w:type="gramStart"/>
      <w:r w:rsidR="003842E3">
        <w:rPr>
          <w:rFonts w:ascii="Calibri" w:eastAsia="Calibri" w:hAnsi="Calibri" w:cs="Calibri"/>
        </w:rPr>
        <w:t>in order for</w:t>
      </w:r>
      <w:proofErr w:type="gramEnd"/>
      <w:r w:rsidR="003842E3">
        <w:rPr>
          <w:rFonts w:ascii="Calibri" w:eastAsia="Calibri" w:hAnsi="Calibri" w:cs="Calibri"/>
        </w:rPr>
        <w:t xml:space="preserve"> the project to be completed in the allocated time. It is also important that some tasks are completed by the dates so the next task can commence, for example design the circuit before it can be tested.</w:t>
      </w:r>
    </w:p>
    <w:p w14:paraId="38209EBC" w14:textId="345FCBC6" w:rsidR="005F55AE" w:rsidRDefault="00CA19AF">
      <w:pPr>
        <w:tabs>
          <w:tab w:val="left" w:pos="2580"/>
        </w:tabs>
        <w:rPr>
          <w:rFonts w:ascii="Calibri" w:eastAsia="Calibri" w:hAnsi="Calibri" w:cs="Calibri"/>
        </w:rPr>
      </w:pPr>
      <w:r>
        <w:rPr>
          <w:noProof/>
        </w:rPr>
        <w:drawing>
          <wp:anchor distT="0" distB="0" distL="114300" distR="114300" simplePos="0" relativeHeight="251657728" behindDoc="0" locked="0" layoutInCell="1" allowOverlap="1" wp14:anchorId="361CAF78" wp14:editId="28CCBB86">
            <wp:simplePos x="0" y="0"/>
            <wp:positionH relativeFrom="column">
              <wp:posOffset>-589998</wp:posOffset>
            </wp:positionH>
            <wp:positionV relativeFrom="paragraph">
              <wp:posOffset>225425</wp:posOffset>
            </wp:positionV>
            <wp:extent cx="6904461" cy="2171700"/>
            <wp:effectExtent l="0" t="0" r="0" b="0"/>
            <wp:wrapNone/>
            <wp:docPr id="1811602766" name="Picture 1" descr="A graph with green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602766" name="Picture 1" descr="A graph with green square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6904461" cy="2171700"/>
                    </a:xfrm>
                    <a:prstGeom prst="rect">
                      <a:avLst/>
                    </a:prstGeom>
                  </pic:spPr>
                </pic:pic>
              </a:graphicData>
            </a:graphic>
            <wp14:sizeRelH relativeFrom="page">
              <wp14:pctWidth>0</wp14:pctWidth>
            </wp14:sizeRelH>
            <wp14:sizeRelV relativeFrom="page">
              <wp14:pctHeight>0</wp14:pctHeight>
            </wp14:sizeRelV>
          </wp:anchor>
        </w:drawing>
      </w:r>
    </w:p>
    <w:p w14:paraId="767F975E" w14:textId="52F5A24A" w:rsidR="005F55AE" w:rsidRDefault="005F55AE">
      <w:pPr>
        <w:tabs>
          <w:tab w:val="left" w:pos="2580"/>
        </w:tabs>
        <w:rPr>
          <w:rFonts w:ascii="Calibri" w:eastAsia="Calibri" w:hAnsi="Calibri" w:cs="Calibri"/>
        </w:rPr>
      </w:pPr>
    </w:p>
    <w:p w14:paraId="5DC4281D" w14:textId="6DFE5F63" w:rsidR="005F55AE" w:rsidRDefault="005F55AE">
      <w:pPr>
        <w:tabs>
          <w:tab w:val="left" w:pos="2580"/>
        </w:tabs>
        <w:rPr>
          <w:rFonts w:ascii="Calibri" w:eastAsia="Calibri" w:hAnsi="Calibri" w:cs="Calibri"/>
        </w:rPr>
      </w:pPr>
    </w:p>
    <w:p w14:paraId="2B2F1818" w14:textId="31FF610C" w:rsidR="001045C9" w:rsidRDefault="001045C9">
      <w:pPr>
        <w:tabs>
          <w:tab w:val="left" w:pos="2580"/>
        </w:tabs>
        <w:rPr>
          <w:rFonts w:ascii="Calibri" w:eastAsia="Calibri" w:hAnsi="Calibri" w:cs="Calibri"/>
        </w:rPr>
      </w:pPr>
    </w:p>
    <w:p w14:paraId="72BCE405" w14:textId="46811341" w:rsidR="001045C9" w:rsidRDefault="001045C9">
      <w:pPr>
        <w:tabs>
          <w:tab w:val="left" w:pos="2580"/>
        </w:tabs>
        <w:rPr>
          <w:rFonts w:ascii="Calibri" w:eastAsia="Calibri" w:hAnsi="Calibri" w:cs="Calibri"/>
        </w:rPr>
      </w:pPr>
    </w:p>
    <w:p w14:paraId="1DAB7289" w14:textId="0F0C9D99" w:rsidR="001045C9" w:rsidRDefault="001045C9">
      <w:pPr>
        <w:tabs>
          <w:tab w:val="left" w:pos="2580"/>
        </w:tabs>
        <w:rPr>
          <w:rFonts w:ascii="Calibri" w:eastAsia="Calibri" w:hAnsi="Calibri" w:cs="Calibri"/>
        </w:rPr>
      </w:pPr>
    </w:p>
    <w:p w14:paraId="5307442B" w14:textId="77777777" w:rsidR="001045C9" w:rsidRDefault="001045C9">
      <w:pPr>
        <w:tabs>
          <w:tab w:val="left" w:pos="2580"/>
        </w:tabs>
        <w:rPr>
          <w:rFonts w:ascii="Calibri" w:eastAsia="Calibri" w:hAnsi="Calibri" w:cs="Calibri"/>
        </w:rPr>
      </w:pPr>
    </w:p>
    <w:p w14:paraId="1958F5F6" w14:textId="420722A7" w:rsidR="001045C9" w:rsidRDefault="001045C9">
      <w:pPr>
        <w:tabs>
          <w:tab w:val="left" w:pos="2580"/>
        </w:tabs>
        <w:rPr>
          <w:rFonts w:ascii="Calibri" w:eastAsia="Calibri" w:hAnsi="Calibri" w:cs="Calibri"/>
        </w:rPr>
      </w:pPr>
    </w:p>
    <w:p w14:paraId="3A5B4E32" w14:textId="532B0481" w:rsidR="001045C9" w:rsidRDefault="001045C9">
      <w:pPr>
        <w:tabs>
          <w:tab w:val="left" w:pos="2580"/>
        </w:tabs>
        <w:rPr>
          <w:rFonts w:ascii="Calibri" w:eastAsia="Calibri" w:hAnsi="Calibri" w:cs="Calibri"/>
        </w:rPr>
      </w:pPr>
    </w:p>
    <w:p w14:paraId="405F9BAA" w14:textId="77777777" w:rsidR="001045C9" w:rsidRDefault="001045C9">
      <w:pPr>
        <w:tabs>
          <w:tab w:val="left" w:pos="2580"/>
        </w:tabs>
        <w:rPr>
          <w:rFonts w:ascii="Calibri" w:eastAsia="Calibri" w:hAnsi="Calibri" w:cs="Calibri"/>
        </w:rPr>
      </w:pPr>
    </w:p>
    <w:p w14:paraId="6EAAE734" w14:textId="77777777" w:rsidR="001045C9" w:rsidRDefault="001045C9">
      <w:pPr>
        <w:tabs>
          <w:tab w:val="left" w:pos="2580"/>
        </w:tabs>
        <w:rPr>
          <w:rFonts w:ascii="Calibri" w:eastAsia="Calibri" w:hAnsi="Calibri" w:cs="Calibri"/>
        </w:rPr>
      </w:pPr>
    </w:p>
    <w:p w14:paraId="001EC3DE" w14:textId="29F050FC" w:rsidR="00875C44" w:rsidRPr="0018480F" w:rsidRDefault="00307A7F">
      <w:pPr>
        <w:tabs>
          <w:tab w:val="left" w:pos="2580"/>
        </w:tabs>
        <w:rPr>
          <w:rFonts w:ascii="Calibri" w:eastAsia="Calibri" w:hAnsi="Calibri" w:cs="Calibri"/>
          <w:b/>
          <w:bCs/>
          <w:i/>
          <w:iCs/>
          <w:sz w:val="28"/>
          <w:szCs w:val="28"/>
          <w:u w:val="single"/>
        </w:rPr>
      </w:pPr>
      <w:r w:rsidRPr="0018480F">
        <w:rPr>
          <w:rFonts w:ascii="Calibri" w:eastAsia="Calibri" w:hAnsi="Calibri" w:cs="Calibri"/>
          <w:b/>
          <w:bCs/>
          <w:i/>
          <w:iCs/>
          <w:sz w:val="28"/>
          <w:szCs w:val="28"/>
          <w:u w:val="single"/>
        </w:rPr>
        <w:t>Goals for the Project</w:t>
      </w:r>
    </w:p>
    <w:p w14:paraId="374CD199" w14:textId="1E5B8F85" w:rsidR="00875C44" w:rsidRDefault="00307A7F">
      <w:pPr>
        <w:numPr>
          <w:ilvl w:val="0"/>
          <w:numId w:val="3"/>
        </w:numPr>
        <w:tabs>
          <w:tab w:val="left" w:pos="2580"/>
        </w:tabs>
        <w:ind w:left="720" w:hanging="360"/>
        <w:rPr>
          <w:rFonts w:ascii="Calibri" w:eastAsia="Calibri" w:hAnsi="Calibri" w:cs="Calibri"/>
        </w:rPr>
      </w:pPr>
      <w:r>
        <w:rPr>
          <w:rFonts w:ascii="Calibri" w:eastAsia="Calibri" w:hAnsi="Calibri" w:cs="Calibri"/>
        </w:rPr>
        <w:t xml:space="preserve">Successful design and produce a system that can control the brake of an e bike by using a button which is </w:t>
      </w:r>
      <w:r w:rsidR="005F55AE">
        <w:rPr>
          <w:rFonts w:ascii="Calibri" w:eastAsia="Calibri" w:hAnsi="Calibri" w:cs="Calibri"/>
        </w:rPr>
        <w:t>accessible</w:t>
      </w:r>
      <w:r>
        <w:rPr>
          <w:rFonts w:ascii="Calibri" w:eastAsia="Calibri" w:hAnsi="Calibri" w:cs="Calibri"/>
        </w:rPr>
        <w:t xml:space="preserve"> to more people.</w:t>
      </w:r>
    </w:p>
    <w:p w14:paraId="1911AC09" w14:textId="43F5B001" w:rsidR="00875C44" w:rsidRDefault="00307A7F">
      <w:pPr>
        <w:numPr>
          <w:ilvl w:val="0"/>
          <w:numId w:val="3"/>
        </w:numPr>
        <w:tabs>
          <w:tab w:val="left" w:pos="2580"/>
        </w:tabs>
        <w:ind w:left="720" w:hanging="360"/>
        <w:rPr>
          <w:rFonts w:ascii="Calibri" w:eastAsia="Calibri" w:hAnsi="Calibri" w:cs="Calibri"/>
        </w:rPr>
      </w:pPr>
      <w:r>
        <w:rPr>
          <w:rFonts w:ascii="Calibri" w:eastAsia="Calibri" w:hAnsi="Calibri" w:cs="Calibri"/>
        </w:rPr>
        <w:t>To test the system and ensure the brake can safely stop</w:t>
      </w:r>
      <w:r w:rsidR="005F55AE">
        <w:rPr>
          <w:rFonts w:ascii="Calibri" w:eastAsia="Calibri" w:hAnsi="Calibri" w:cs="Calibri"/>
        </w:rPr>
        <w:t xml:space="preserve"> from any speed from 0 - 15.5mph as well as limiting the top speed of the bike to 15.5mph by cutting power as well as braking.</w:t>
      </w:r>
    </w:p>
    <w:p w14:paraId="560181C7" w14:textId="5827CEA4" w:rsidR="00875C44" w:rsidRDefault="005F55AE">
      <w:pPr>
        <w:numPr>
          <w:ilvl w:val="0"/>
          <w:numId w:val="3"/>
        </w:numPr>
        <w:tabs>
          <w:tab w:val="left" w:pos="2580"/>
        </w:tabs>
        <w:ind w:left="720" w:hanging="360"/>
        <w:rPr>
          <w:rFonts w:ascii="Calibri" w:eastAsia="Calibri" w:hAnsi="Calibri" w:cs="Calibri"/>
        </w:rPr>
      </w:pPr>
      <w:r>
        <w:rPr>
          <w:rFonts w:ascii="Calibri" w:eastAsia="Calibri" w:hAnsi="Calibri" w:cs="Calibri"/>
        </w:rPr>
        <w:t xml:space="preserve">Equip the ebike with automatic lights front and rear to improve safety. </w:t>
      </w:r>
    </w:p>
    <w:p w14:paraId="5D77FE46" w14:textId="1CA59433" w:rsidR="001552C0" w:rsidRDefault="001552C0">
      <w:pPr>
        <w:numPr>
          <w:ilvl w:val="0"/>
          <w:numId w:val="3"/>
        </w:numPr>
        <w:tabs>
          <w:tab w:val="left" w:pos="2580"/>
        </w:tabs>
        <w:ind w:left="720" w:hanging="360"/>
        <w:rPr>
          <w:rFonts w:ascii="Calibri" w:eastAsia="Calibri" w:hAnsi="Calibri" w:cs="Calibri"/>
        </w:rPr>
      </w:pPr>
      <w:r>
        <w:rPr>
          <w:rFonts w:ascii="Calibri" w:eastAsia="Calibri" w:hAnsi="Calibri" w:cs="Calibri"/>
        </w:rPr>
        <w:t>Equip the Ebike with an LCD screen displaying essential data.</w:t>
      </w:r>
    </w:p>
    <w:p w14:paraId="7B72A1E7" w14:textId="77777777" w:rsidR="00CA19AF" w:rsidRDefault="00CA19AF" w:rsidP="00CA19AF">
      <w:pPr>
        <w:rPr>
          <w:rFonts w:ascii="Calibri" w:eastAsia="Calibri" w:hAnsi="Calibri" w:cs="Calibri"/>
        </w:rPr>
      </w:pPr>
    </w:p>
    <w:p w14:paraId="3A673DBB" w14:textId="465DD051" w:rsidR="00CA19AF" w:rsidRDefault="001552C0" w:rsidP="00CA19AF">
      <w:pPr>
        <w:jc w:val="both"/>
        <w:rPr>
          <w:rFonts w:ascii="Calibri" w:eastAsia="Calibri" w:hAnsi="Calibri" w:cs="Calibri"/>
        </w:rPr>
      </w:pPr>
      <w:r>
        <w:rPr>
          <w:rFonts w:ascii="Calibri" w:eastAsia="Calibri" w:hAnsi="Calibri" w:cs="Calibri"/>
        </w:rPr>
        <w:t xml:space="preserve">Above </w:t>
      </w:r>
      <w:proofErr w:type="gramStart"/>
      <w:r>
        <w:rPr>
          <w:rFonts w:ascii="Calibri" w:eastAsia="Calibri" w:hAnsi="Calibri" w:cs="Calibri"/>
        </w:rPr>
        <w:t>is</w:t>
      </w:r>
      <w:proofErr w:type="gramEnd"/>
      <w:r>
        <w:rPr>
          <w:rFonts w:ascii="Calibri" w:eastAsia="Calibri" w:hAnsi="Calibri" w:cs="Calibri"/>
        </w:rPr>
        <w:t xml:space="preserve"> the three main goals I hope achieve by the end of this project. Creating a brake operated by a push button switch to help encourage elderly and disabled people to get into cycling to not only improve the rapidly concerning threat of climate change, but also for the users own mental and physical health. Once I have designed and produced a system that can control the speed of the Ebike, it will then undergo testing to ensure the brake can safely stop from any speed from 0 – 15.5mph as well as limiting the top speed. </w:t>
      </w:r>
    </w:p>
    <w:p w14:paraId="37C9C406" w14:textId="77777777" w:rsidR="0059340F" w:rsidRDefault="0059340F" w:rsidP="00CA19AF">
      <w:pPr>
        <w:jc w:val="both"/>
        <w:rPr>
          <w:rFonts w:ascii="Calibri" w:eastAsia="Calibri" w:hAnsi="Calibri" w:cs="Calibri"/>
          <w:b/>
          <w:bCs/>
          <w:i/>
          <w:iCs/>
          <w:sz w:val="28"/>
          <w:szCs w:val="28"/>
          <w:u w:val="single"/>
        </w:rPr>
      </w:pPr>
    </w:p>
    <w:p w14:paraId="78C51452" w14:textId="77777777" w:rsidR="0059340F" w:rsidRDefault="0059340F" w:rsidP="00CA19AF">
      <w:pPr>
        <w:jc w:val="both"/>
        <w:rPr>
          <w:rFonts w:ascii="Calibri" w:eastAsia="Calibri" w:hAnsi="Calibri" w:cs="Calibri"/>
          <w:b/>
          <w:bCs/>
          <w:i/>
          <w:iCs/>
          <w:sz w:val="28"/>
          <w:szCs w:val="28"/>
          <w:u w:val="single"/>
        </w:rPr>
      </w:pPr>
    </w:p>
    <w:p w14:paraId="202D73DF" w14:textId="5271F4B1" w:rsidR="001552C0" w:rsidRPr="003842E3" w:rsidRDefault="001552C0" w:rsidP="00CA19AF">
      <w:pPr>
        <w:jc w:val="both"/>
        <w:rPr>
          <w:rFonts w:ascii="Calibri" w:eastAsia="Calibri" w:hAnsi="Calibri" w:cs="Calibri"/>
          <w:b/>
          <w:bCs/>
          <w:i/>
          <w:iCs/>
          <w:sz w:val="28"/>
          <w:szCs w:val="28"/>
          <w:u w:val="single"/>
        </w:rPr>
      </w:pPr>
      <w:r w:rsidRPr="003842E3">
        <w:rPr>
          <w:rFonts w:ascii="Calibri" w:eastAsia="Calibri" w:hAnsi="Calibri" w:cs="Calibri"/>
          <w:b/>
          <w:bCs/>
          <w:i/>
          <w:iCs/>
          <w:sz w:val="28"/>
          <w:szCs w:val="28"/>
          <w:u w:val="single"/>
        </w:rPr>
        <w:lastRenderedPageBreak/>
        <w:t xml:space="preserve">Safety Features </w:t>
      </w:r>
    </w:p>
    <w:p w14:paraId="3332DE44" w14:textId="5E144FD5" w:rsidR="001552C0" w:rsidRDefault="001552C0" w:rsidP="001552C0">
      <w:pPr>
        <w:pStyle w:val="ListParagraph"/>
        <w:numPr>
          <w:ilvl w:val="0"/>
          <w:numId w:val="4"/>
        </w:numPr>
        <w:jc w:val="both"/>
        <w:rPr>
          <w:rFonts w:ascii="Calibri" w:eastAsia="Calibri" w:hAnsi="Calibri" w:cs="Calibri"/>
        </w:rPr>
      </w:pPr>
      <w:r w:rsidRPr="001552C0">
        <w:rPr>
          <w:rFonts w:ascii="Calibri" w:eastAsia="Calibri" w:hAnsi="Calibri" w:cs="Calibri"/>
        </w:rPr>
        <w:t>Maximised top speed of 15.5mph</w:t>
      </w:r>
    </w:p>
    <w:p w14:paraId="28DDD5EB" w14:textId="71E5F921" w:rsidR="001552C0" w:rsidRDefault="001552C0" w:rsidP="001552C0">
      <w:pPr>
        <w:pStyle w:val="ListParagraph"/>
        <w:numPr>
          <w:ilvl w:val="0"/>
          <w:numId w:val="4"/>
        </w:numPr>
        <w:jc w:val="both"/>
        <w:rPr>
          <w:rFonts w:ascii="Calibri" w:eastAsia="Calibri" w:hAnsi="Calibri" w:cs="Calibri"/>
        </w:rPr>
      </w:pPr>
      <w:r>
        <w:rPr>
          <w:rFonts w:ascii="Calibri" w:eastAsia="Calibri" w:hAnsi="Calibri" w:cs="Calibri"/>
        </w:rPr>
        <w:t xml:space="preserve">Smart </w:t>
      </w:r>
      <w:r w:rsidR="003842E3">
        <w:rPr>
          <w:rFonts w:ascii="Calibri" w:eastAsia="Calibri" w:hAnsi="Calibri" w:cs="Calibri"/>
        </w:rPr>
        <w:t>braking</w:t>
      </w:r>
      <w:r>
        <w:rPr>
          <w:rFonts w:ascii="Calibri" w:eastAsia="Calibri" w:hAnsi="Calibri" w:cs="Calibri"/>
        </w:rPr>
        <w:t xml:space="preserve"> system to apply breaks safely at any speed within 0 – 15.5mph</w:t>
      </w:r>
    </w:p>
    <w:p w14:paraId="53468B6D" w14:textId="144B546B" w:rsidR="001552C0" w:rsidRDefault="001552C0" w:rsidP="001552C0">
      <w:pPr>
        <w:pStyle w:val="ListParagraph"/>
        <w:numPr>
          <w:ilvl w:val="0"/>
          <w:numId w:val="4"/>
        </w:numPr>
        <w:jc w:val="both"/>
        <w:rPr>
          <w:rFonts w:ascii="Calibri" w:eastAsia="Calibri" w:hAnsi="Calibri" w:cs="Calibri"/>
        </w:rPr>
      </w:pPr>
      <w:r>
        <w:rPr>
          <w:rFonts w:ascii="Calibri" w:eastAsia="Calibri" w:hAnsi="Calibri" w:cs="Calibri"/>
        </w:rPr>
        <w:t xml:space="preserve">LCD display showing battery </w:t>
      </w:r>
      <w:r w:rsidR="003842E3">
        <w:rPr>
          <w:rFonts w:ascii="Calibri" w:eastAsia="Calibri" w:hAnsi="Calibri" w:cs="Calibri"/>
        </w:rPr>
        <w:t>health.</w:t>
      </w:r>
    </w:p>
    <w:p w14:paraId="10976309" w14:textId="49D3F099" w:rsidR="001552C0" w:rsidRDefault="001552C0" w:rsidP="001552C0">
      <w:pPr>
        <w:pStyle w:val="ListParagraph"/>
        <w:numPr>
          <w:ilvl w:val="0"/>
          <w:numId w:val="4"/>
        </w:numPr>
        <w:jc w:val="both"/>
        <w:rPr>
          <w:rFonts w:ascii="Calibri" w:eastAsia="Calibri" w:hAnsi="Calibri" w:cs="Calibri"/>
        </w:rPr>
      </w:pPr>
      <w:r>
        <w:rPr>
          <w:rFonts w:ascii="Calibri" w:eastAsia="Calibri" w:hAnsi="Calibri" w:cs="Calibri"/>
        </w:rPr>
        <w:t xml:space="preserve">Front and rear lights automatically turned on/off not requiring user to turn them or potentially </w:t>
      </w:r>
      <w:r w:rsidR="003842E3">
        <w:rPr>
          <w:rFonts w:ascii="Calibri" w:eastAsia="Calibri" w:hAnsi="Calibri" w:cs="Calibri"/>
        </w:rPr>
        <w:t>forget.</w:t>
      </w:r>
      <w:r>
        <w:rPr>
          <w:rFonts w:ascii="Calibri" w:eastAsia="Calibri" w:hAnsi="Calibri" w:cs="Calibri"/>
        </w:rPr>
        <w:t xml:space="preserve"> </w:t>
      </w:r>
    </w:p>
    <w:p w14:paraId="29236F43" w14:textId="77777777" w:rsidR="003842E3" w:rsidRDefault="003842E3" w:rsidP="003842E3">
      <w:pPr>
        <w:rPr>
          <w:rFonts w:ascii="Calibri" w:eastAsia="Calibri" w:hAnsi="Calibri" w:cs="Calibri"/>
        </w:rPr>
      </w:pPr>
    </w:p>
    <w:p w14:paraId="1A1F49A4" w14:textId="52B203D9" w:rsidR="003842E3" w:rsidRDefault="003842E3" w:rsidP="003842E3">
      <w:pPr>
        <w:rPr>
          <w:b/>
          <w:i/>
          <w:sz w:val="28"/>
          <w:szCs w:val="28"/>
          <w:u w:val="single"/>
        </w:rPr>
      </w:pPr>
      <w:r w:rsidRPr="003842E3">
        <w:rPr>
          <w:b/>
          <w:i/>
          <w:sz w:val="28"/>
          <w:szCs w:val="28"/>
          <w:u w:val="single"/>
        </w:rPr>
        <w:t>Summary</w:t>
      </w:r>
    </w:p>
    <w:p w14:paraId="512EAF83" w14:textId="4EB6FF89" w:rsidR="003842E3" w:rsidRDefault="003842E3" w:rsidP="003842E3">
      <w:pPr>
        <w:jc w:val="both"/>
      </w:pPr>
      <w:r>
        <w:t xml:space="preserve">This project could help the lives of many people across a spectrum of society, with the main target being those of the elderly or of those who are physically disabled that aren’t confident/able to operate a tradition brake lever. Through the implementation of a microcontroller-based system, using a speed limiter, accessible </w:t>
      </w:r>
      <w:proofErr w:type="gramStart"/>
      <w:r>
        <w:t>controls</w:t>
      </w:r>
      <w:proofErr w:type="gramEnd"/>
      <w:r>
        <w:t xml:space="preserve"> and additional quality of life features such as the LCD display and automatic lights, this project aims to make </w:t>
      </w:r>
      <w:proofErr w:type="spellStart"/>
      <w:r>
        <w:t>Ebiking</w:t>
      </w:r>
      <w:proofErr w:type="spellEnd"/>
      <w:r>
        <w:t xml:space="preserve"> more accessible to everyone. </w:t>
      </w:r>
    </w:p>
    <w:p w14:paraId="135DD917" w14:textId="24753384" w:rsidR="003842E3" w:rsidRDefault="003842E3" w:rsidP="003842E3">
      <w:pPr>
        <w:jc w:val="both"/>
      </w:pPr>
      <w:r>
        <w:t xml:space="preserve">In the future further improvements could be made such as adding </w:t>
      </w:r>
      <w:r w:rsidR="0059340F">
        <w:t>GPS</w:t>
      </w:r>
      <w:r>
        <w:t xml:space="preserve"> or </w:t>
      </w:r>
      <w:r w:rsidR="007A5C99">
        <w:t>button-controlled</w:t>
      </w:r>
      <w:r>
        <w:t xml:space="preserve"> steering </w:t>
      </w:r>
      <w:r w:rsidR="007A5C99">
        <w:t>to maximise accessibility. This initial project aims to prove that a more accessible Ebike is possible through the testing and questionnaires taken by a range of participants. The research shows that there is a lack of accessibility for disabled people in cycling and this project aims to solve this.</w:t>
      </w:r>
    </w:p>
    <w:p w14:paraId="091B8DE3" w14:textId="77777777" w:rsidR="003842E3" w:rsidRDefault="003842E3" w:rsidP="003842E3">
      <w:pPr>
        <w:jc w:val="both"/>
      </w:pPr>
    </w:p>
    <w:p w14:paraId="53BFDC78" w14:textId="77777777" w:rsidR="00ED0350" w:rsidRPr="00ED0350" w:rsidRDefault="00ED0350" w:rsidP="00ED0350"/>
    <w:p w14:paraId="14352E8B" w14:textId="77777777" w:rsidR="00ED0350" w:rsidRPr="00ED0350" w:rsidRDefault="00ED0350" w:rsidP="00ED0350"/>
    <w:p w14:paraId="62D3C59F" w14:textId="77777777" w:rsidR="00ED0350" w:rsidRPr="00ED0350" w:rsidRDefault="00ED0350" w:rsidP="00ED0350"/>
    <w:p w14:paraId="589B806C" w14:textId="77777777" w:rsidR="00ED0350" w:rsidRPr="00ED0350" w:rsidRDefault="00ED0350" w:rsidP="00ED0350"/>
    <w:p w14:paraId="242A6855" w14:textId="77777777" w:rsidR="00ED0350" w:rsidRPr="00ED0350" w:rsidRDefault="00ED0350" w:rsidP="00ED0350"/>
    <w:p w14:paraId="0BA34C54" w14:textId="77777777" w:rsidR="00ED0350" w:rsidRPr="00ED0350" w:rsidRDefault="00ED0350" w:rsidP="00ED0350"/>
    <w:p w14:paraId="1D5F725C" w14:textId="77777777" w:rsidR="00ED0350" w:rsidRPr="00ED0350" w:rsidRDefault="00ED0350" w:rsidP="00ED0350"/>
    <w:p w14:paraId="76D81CA8" w14:textId="77777777" w:rsidR="00ED0350" w:rsidRPr="00ED0350" w:rsidRDefault="00ED0350" w:rsidP="00ED0350"/>
    <w:p w14:paraId="601C45A6" w14:textId="77777777" w:rsidR="00ED0350" w:rsidRPr="00ED0350" w:rsidRDefault="00ED0350" w:rsidP="00ED0350"/>
    <w:p w14:paraId="65600FC1" w14:textId="77777777" w:rsidR="00ED0350" w:rsidRPr="00ED0350" w:rsidRDefault="00ED0350" w:rsidP="00ED0350"/>
    <w:p w14:paraId="61EC90DF" w14:textId="77777777" w:rsidR="00ED0350" w:rsidRPr="00ED0350" w:rsidRDefault="00ED0350" w:rsidP="00ED0350"/>
    <w:p w14:paraId="52F8D72B" w14:textId="77777777" w:rsidR="00ED0350" w:rsidRPr="00ED0350" w:rsidRDefault="00ED0350" w:rsidP="00ED0350"/>
    <w:p w14:paraId="12F9F312" w14:textId="77777777" w:rsidR="00ED0350" w:rsidRPr="00ED0350" w:rsidRDefault="00ED0350" w:rsidP="00ED0350"/>
    <w:p w14:paraId="72FD74CE" w14:textId="77777777" w:rsidR="00ED0350" w:rsidRDefault="00ED0350" w:rsidP="00ED0350"/>
    <w:p w14:paraId="6FD95285" w14:textId="7F3FA45C" w:rsidR="00ED0350" w:rsidRDefault="00ED0350" w:rsidP="00ED0350">
      <w:pPr>
        <w:tabs>
          <w:tab w:val="left" w:pos="1240"/>
        </w:tabs>
      </w:pPr>
      <w:r>
        <w:tab/>
      </w:r>
    </w:p>
    <w:p w14:paraId="300F05DF" w14:textId="77777777" w:rsidR="00ED0350" w:rsidRDefault="00ED0350" w:rsidP="00ED0350">
      <w:pPr>
        <w:tabs>
          <w:tab w:val="left" w:pos="1240"/>
        </w:tabs>
      </w:pPr>
    </w:p>
    <w:sdt>
      <w:sdtPr>
        <w:rPr>
          <w:rFonts w:asciiTheme="minorHAnsi" w:eastAsiaTheme="minorEastAsia" w:hAnsiTheme="minorHAnsi" w:cstheme="minorBidi"/>
          <w:color w:val="auto"/>
          <w:kern w:val="2"/>
          <w:sz w:val="22"/>
          <w:szCs w:val="22"/>
        </w:rPr>
        <w:id w:val="1234277558"/>
        <w:docPartObj>
          <w:docPartGallery w:val="Bibliographies"/>
          <w:docPartUnique/>
        </w:docPartObj>
      </w:sdtPr>
      <w:sdtEndPr/>
      <w:sdtContent>
        <w:p w14:paraId="69E5D180" w14:textId="07FA34D1" w:rsidR="00ED0350" w:rsidRDefault="00ED0350">
          <w:pPr>
            <w:pStyle w:val="Heading1"/>
          </w:pPr>
          <w:r>
            <w:t>Bibliography</w:t>
          </w:r>
        </w:p>
        <w:sdt>
          <w:sdtPr>
            <w:id w:val="111145805"/>
            <w:bibliography/>
          </w:sdtPr>
          <w:sdtEndPr/>
          <w:sdtContent>
            <w:p w14:paraId="358D54DC" w14:textId="77777777" w:rsidR="00ED0350" w:rsidRDefault="00ED0350">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7"/>
                <w:gridCol w:w="8829"/>
              </w:tblGrid>
              <w:tr w:rsidR="00ED0350" w14:paraId="39D71669" w14:textId="77777777">
                <w:trPr>
                  <w:divId w:val="863328031"/>
                  <w:tblCellSpacing w:w="15" w:type="dxa"/>
                </w:trPr>
                <w:tc>
                  <w:tcPr>
                    <w:tcW w:w="50" w:type="pct"/>
                    <w:hideMark/>
                  </w:tcPr>
                  <w:p w14:paraId="5C3C90D6" w14:textId="42363B4A" w:rsidR="00ED0350" w:rsidRDefault="00ED0350">
                    <w:pPr>
                      <w:pStyle w:val="Bibliography"/>
                      <w:rPr>
                        <w:noProof/>
                        <w:kern w:val="0"/>
                        <w:sz w:val="24"/>
                        <w:szCs w:val="24"/>
                        <w14:ligatures w14:val="none"/>
                      </w:rPr>
                    </w:pPr>
                    <w:r>
                      <w:rPr>
                        <w:noProof/>
                      </w:rPr>
                      <w:t xml:space="preserve">[1] </w:t>
                    </w:r>
                  </w:p>
                </w:tc>
                <w:tc>
                  <w:tcPr>
                    <w:tcW w:w="0" w:type="auto"/>
                    <w:hideMark/>
                  </w:tcPr>
                  <w:p w14:paraId="1A8D4D31" w14:textId="77777777" w:rsidR="00ED0350" w:rsidRDefault="00ED0350">
                    <w:pPr>
                      <w:pStyle w:val="Bibliography"/>
                      <w:rPr>
                        <w:noProof/>
                      </w:rPr>
                    </w:pPr>
                    <w:r>
                      <w:rPr>
                        <w:noProof/>
                      </w:rPr>
                      <w:t>F. News, “fleet news,” 10 05 2018. [Online]. Available: https://www.fleetnews.co.uk/news/environment/2018/05/10/short-trips-and-cold-starts-double-air-pollution#:~:text=Modern%20vehicles%20can%20emit%20twice,warm%20up%20and%20function%20effectively.. [Accessed 10 10 2023].</w:t>
                    </w:r>
                  </w:p>
                </w:tc>
              </w:tr>
              <w:tr w:rsidR="00ED0350" w14:paraId="6B609A0E" w14:textId="77777777">
                <w:trPr>
                  <w:divId w:val="863328031"/>
                  <w:tblCellSpacing w:w="15" w:type="dxa"/>
                </w:trPr>
                <w:tc>
                  <w:tcPr>
                    <w:tcW w:w="50" w:type="pct"/>
                    <w:hideMark/>
                  </w:tcPr>
                  <w:p w14:paraId="0B838A2C" w14:textId="77777777" w:rsidR="00ED0350" w:rsidRDefault="00ED0350">
                    <w:pPr>
                      <w:pStyle w:val="Bibliography"/>
                      <w:rPr>
                        <w:noProof/>
                      </w:rPr>
                    </w:pPr>
                    <w:r>
                      <w:rPr>
                        <w:noProof/>
                      </w:rPr>
                      <w:t xml:space="preserve">[2] </w:t>
                    </w:r>
                  </w:p>
                </w:tc>
                <w:tc>
                  <w:tcPr>
                    <w:tcW w:w="0" w:type="auto"/>
                    <w:hideMark/>
                  </w:tcPr>
                  <w:p w14:paraId="50586D29" w14:textId="77777777" w:rsidR="00ED0350" w:rsidRDefault="00ED0350">
                    <w:pPr>
                      <w:pStyle w:val="Bibliography"/>
                      <w:rPr>
                        <w:noProof/>
                      </w:rPr>
                    </w:pPr>
                    <w:r>
                      <w:rPr>
                        <w:noProof/>
                      </w:rPr>
                      <w:t>s. scott, “bikeradar,” 30 10 2020. [Online]. Available: https://www.bikeradar.com/features/long-reads/cycling-environmental-impact/. [Accessed 11 10 2023].</w:t>
                    </w:r>
                  </w:p>
                </w:tc>
              </w:tr>
              <w:tr w:rsidR="00ED0350" w14:paraId="2BCFA881" w14:textId="77777777">
                <w:trPr>
                  <w:divId w:val="863328031"/>
                  <w:tblCellSpacing w:w="15" w:type="dxa"/>
                </w:trPr>
                <w:tc>
                  <w:tcPr>
                    <w:tcW w:w="50" w:type="pct"/>
                    <w:hideMark/>
                  </w:tcPr>
                  <w:p w14:paraId="7402F4F5" w14:textId="77777777" w:rsidR="00ED0350" w:rsidRDefault="00ED0350">
                    <w:pPr>
                      <w:pStyle w:val="Bibliography"/>
                      <w:rPr>
                        <w:noProof/>
                      </w:rPr>
                    </w:pPr>
                    <w:r>
                      <w:rPr>
                        <w:noProof/>
                      </w:rPr>
                      <w:t xml:space="preserve">[3] </w:t>
                    </w:r>
                  </w:p>
                </w:tc>
                <w:tc>
                  <w:tcPr>
                    <w:tcW w:w="0" w:type="auto"/>
                    <w:hideMark/>
                  </w:tcPr>
                  <w:p w14:paraId="307C4E2C" w14:textId="77777777" w:rsidR="00ED0350" w:rsidRDefault="00ED0350">
                    <w:pPr>
                      <w:pStyle w:val="Bibliography"/>
                      <w:rPr>
                        <w:noProof/>
                      </w:rPr>
                    </w:pPr>
                    <w:r>
                      <w:rPr>
                        <w:noProof/>
                      </w:rPr>
                      <w:t>“british cycling,” -- -- --. [Online]. Available: https://www.britishcycling.org.uk/about/article/5-ways-cycling-can-help-improve-your-mental-health. [Accessed 15 10 2023].</w:t>
                    </w:r>
                  </w:p>
                </w:tc>
              </w:tr>
              <w:tr w:rsidR="00ED0350" w14:paraId="39A705F7" w14:textId="77777777">
                <w:trPr>
                  <w:divId w:val="863328031"/>
                  <w:tblCellSpacing w:w="15" w:type="dxa"/>
                </w:trPr>
                <w:tc>
                  <w:tcPr>
                    <w:tcW w:w="50" w:type="pct"/>
                    <w:hideMark/>
                  </w:tcPr>
                  <w:p w14:paraId="58803162" w14:textId="77777777" w:rsidR="00ED0350" w:rsidRDefault="00ED0350">
                    <w:pPr>
                      <w:pStyle w:val="Bibliography"/>
                      <w:rPr>
                        <w:noProof/>
                      </w:rPr>
                    </w:pPr>
                    <w:r>
                      <w:rPr>
                        <w:noProof/>
                      </w:rPr>
                      <w:t xml:space="preserve">[4] </w:t>
                    </w:r>
                  </w:p>
                </w:tc>
                <w:tc>
                  <w:tcPr>
                    <w:tcW w:w="0" w:type="auto"/>
                    <w:hideMark/>
                  </w:tcPr>
                  <w:p w14:paraId="48F3523F" w14:textId="77777777" w:rsidR="00ED0350" w:rsidRDefault="00ED0350">
                    <w:pPr>
                      <w:pStyle w:val="Bibliography"/>
                      <w:rPr>
                        <w:noProof/>
                      </w:rPr>
                    </w:pPr>
                    <w:r>
                      <w:rPr>
                        <w:noProof/>
                      </w:rPr>
                      <w:t>gov.uk, “gov.uk,” -- -- --. [Online]. Available: https://www.gov.uk/electric-bike-rules. [Accessed 14 10 2023].</w:t>
                    </w:r>
                  </w:p>
                </w:tc>
              </w:tr>
            </w:tbl>
            <w:p w14:paraId="579CAEB8" w14:textId="77777777" w:rsidR="00ED0350" w:rsidRDefault="00ED0350">
              <w:pPr>
                <w:divId w:val="863328031"/>
                <w:rPr>
                  <w:rFonts w:eastAsia="Times New Roman"/>
                  <w:noProof/>
                </w:rPr>
              </w:pPr>
            </w:p>
            <w:p w14:paraId="30A317F5" w14:textId="53A54FFB" w:rsidR="00ED0350" w:rsidRDefault="00ED0350">
              <w:r>
                <w:rPr>
                  <w:b/>
                  <w:bCs/>
                </w:rPr>
                <w:fldChar w:fldCharType="end"/>
              </w:r>
            </w:p>
          </w:sdtContent>
        </w:sdt>
      </w:sdtContent>
    </w:sdt>
    <w:p w14:paraId="64E3D123" w14:textId="77777777" w:rsidR="00ED0350" w:rsidRPr="00ED0350" w:rsidRDefault="00ED0350" w:rsidP="00ED0350">
      <w:pPr>
        <w:tabs>
          <w:tab w:val="left" w:pos="1240"/>
        </w:tabs>
      </w:pPr>
    </w:p>
    <w:sectPr w:rsidR="00ED0350" w:rsidRPr="00ED0350" w:rsidSect="0059340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20C17E" w14:textId="77777777" w:rsidR="00321FD2" w:rsidRDefault="00321FD2" w:rsidP="00321FD2">
      <w:pPr>
        <w:spacing w:after="0" w:line="240" w:lineRule="auto"/>
      </w:pPr>
      <w:r>
        <w:separator/>
      </w:r>
    </w:p>
  </w:endnote>
  <w:endnote w:type="continuationSeparator" w:id="0">
    <w:p w14:paraId="4F8FE557" w14:textId="77777777" w:rsidR="00321FD2" w:rsidRDefault="00321FD2" w:rsidP="00321F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9CCB28" w14:textId="77777777" w:rsidR="00321FD2" w:rsidRDefault="00321FD2" w:rsidP="00321FD2">
      <w:pPr>
        <w:spacing w:after="0" w:line="240" w:lineRule="auto"/>
      </w:pPr>
      <w:r>
        <w:separator/>
      </w:r>
    </w:p>
  </w:footnote>
  <w:footnote w:type="continuationSeparator" w:id="0">
    <w:p w14:paraId="187C0FF3" w14:textId="77777777" w:rsidR="00321FD2" w:rsidRDefault="00321FD2" w:rsidP="00321F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D97973"/>
    <w:multiLevelType w:val="multilevel"/>
    <w:tmpl w:val="1972B332"/>
    <w:lvl w:ilvl="0">
      <w:start w:val="1"/>
      <w:numFmt w:val="decimal"/>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3C554860"/>
    <w:multiLevelType w:val="multilevel"/>
    <w:tmpl w:val="851882B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77D461F4"/>
    <w:multiLevelType w:val="multilevel"/>
    <w:tmpl w:val="4896EF3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7F913A2C"/>
    <w:multiLevelType w:val="hybridMultilevel"/>
    <w:tmpl w:val="CE0C4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349877">
    <w:abstractNumId w:val="2"/>
  </w:num>
  <w:num w:numId="2" w16cid:durableId="1387684860">
    <w:abstractNumId w:val="0"/>
  </w:num>
  <w:num w:numId="3" w16cid:durableId="1792900427">
    <w:abstractNumId w:val="1"/>
  </w:num>
  <w:num w:numId="4" w16cid:durableId="58584056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875C44"/>
    <w:rsid w:val="00040E84"/>
    <w:rsid w:val="001045C9"/>
    <w:rsid w:val="00145A8D"/>
    <w:rsid w:val="00147ECC"/>
    <w:rsid w:val="001552C0"/>
    <w:rsid w:val="00167E62"/>
    <w:rsid w:val="0018480F"/>
    <w:rsid w:val="002532FA"/>
    <w:rsid w:val="002539E5"/>
    <w:rsid w:val="002D1B06"/>
    <w:rsid w:val="00307A7F"/>
    <w:rsid w:val="00321FD2"/>
    <w:rsid w:val="00333ABA"/>
    <w:rsid w:val="003842E3"/>
    <w:rsid w:val="00475407"/>
    <w:rsid w:val="0054116E"/>
    <w:rsid w:val="0059340F"/>
    <w:rsid w:val="005B0C69"/>
    <w:rsid w:val="005F55AE"/>
    <w:rsid w:val="006340DE"/>
    <w:rsid w:val="00656158"/>
    <w:rsid w:val="006A0E2F"/>
    <w:rsid w:val="006A73A7"/>
    <w:rsid w:val="007771F0"/>
    <w:rsid w:val="007A5C99"/>
    <w:rsid w:val="00875C44"/>
    <w:rsid w:val="008A2194"/>
    <w:rsid w:val="00A55EE6"/>
    <w:rsid w:val="00B77737"/>
    <w:rsid w:val="00B84212"/>
    <w:rsid w:val="00C25005"/>
    <w:rsid w:val="00C561A2"/>
    <w:rsid w:val="00CA19AF"/>
    <w:rsid w:val="00D513ED"/>
    <w:rsid w:val="00DD4E37"/>
    <w:rsid w:val="00E022F5"/>
    <w:rsid w:val="00ED0350"/>
    <w:rsid w:val="00F05B64"/>
    <w:rsid w:val="00FA1985"/>
    <w:rsid w:val="00FD4D1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EA7602"/>
  <w15:docId w15:val="{97263B91-A30A-4AFA-8F61-4494CF8E41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0350"/>
    <w:pPr>
      <w:keepNext/>
      <w:keepLines/>
      <w:spacing w:before="240" w:after="0"/>
      <w:outlineLvl w:val="0"/>
    </w:pPr>
    <w:rPr>
      <w:rFonts w:asciiTheme="majorHAnsi" w:eastAsiaTheme="majorEastAsia" w:hAnsiTheme="majorHAnsi" w:cstheme="majorBidi"/>
      <w:color w:val="2F5496" w:themeColor="accent1" w:themeShade="BF"/>
      <w:kern w:val="0"/>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52C0"/>
    <w:pPr>
      <w:ind w:left="720"/>
      <w:contextualSpacing/>
    </w:pPr>
  </w:style>
  <w:style w:type="paragraph" w:styleId="NoSpacing">
    <w:name w:val="No Spacing"/>
    <w:link w:val="NoSpacingChar"/>
    <w:uiPriority w:val="1"/>
    <w:qFormat/>
    <w:rsid w:val="0059340F"/>
    <w:pPr>
      <w:spacing w:after="0" w:line="240" w:lineRule="auto"/>
    </w:pPr>
    <w:rPr>
      <w:kern w:val="0"/>
      <w:lang w:val="en-US" w:eastAsia="en-US"/>
    </w:rPr>
  </w:style>
  <w:style w:type="character" w:customStyle="1" w:styleId="NoSpacingChar">
    <w:name w:val="No Spacing Char"/>
    <w:basedOn w:val="DefaultParagraphFont"/>
    <w:link w:val="NoSpacing"/>
    <w:uiPriority w:val="1"/>
    <w:rsid w:val="0059340F"/>
    <w:rPr>
      <w:kern w:val="0"/>
      <w:lang w:val="en-US" w:eastAsia="en-US"/>
    </w:rPr>
  </w:style>
  <w:style w:type="character" w:customStyle="1" w:styleId="Heading1Char">
    <w:name w:val="Heading 1 Char"/>
    <w:basedOn w:val="DefaultParagraphFont"/>
    <w:link w:val="Heading1"/>
    <w:uiPriority w:val="9"/>
    <w:rsid w:val="00ED0350"/>
    <w:rPr>
      <w:rFonts w:asciiTheme="majorHAnsi" w:eastAsiaTheme="majorEastAsia" w:hAnsiTheme="majorHAnsi" w:cstheme="majorBidi"/>
      <w:color w:val="2F5496" w:themeColor="accent1" w:themeShade="BF"/>
      <w:kern w:val="0"/>
      <w:sz w:val="32"/>
      <w:szCs w:val="32"/>
    </w:rPr>
  </w:style>
  <w:style w:type="paragraph" w:styleId="Bibliography">
    <w:name w:val="Bibliography"/>
    <w:basedOn w:val="Normal"/>
    <w:next w:val="Normal"/>
    <w:uiPriority w:val="37"/>
    <w:unhideWhenUsed/>
    <w:rsid w:val="00ED0350"/>
  </w:style>
  <w:style w:type="paragraph" w:styleId="Header">
    <w:name w:val="header"/>
    <w:basedOn w:val="Normal"/>
    <w:link w:val="HeaderChar"/>
    <w:uiPriority w:val="99"/>
    <w:unhideWhenUsed/>
    <w:rsid w:val="00321F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1FD2"/>
  </w:style>
  <w:style w:type="paragraph" w:styleId="Footer">
    <w:name w:val="footer"/>
    <w:basedOn w:val="Normal"/>
    <w:link w:val="FooterChar"/>
    <w:uiPriority w:val="99"/>
    <w:unhideWhenUsed/>
    <w:rsid w:val="00321F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1F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33681">
      <w:bodyDiv w:val="1"/>
      <w:marLeft w:val="0"/>
      <w:marRight w:val="0"/>
      <w:marTop w:val="0"/>
      <w:marBottom w:val="0"/>
      <w:divBdr>
        <w:top w:val="none" w:sz="0" w:space="0" w:color="auto"/>
        <w:left w:val="none" w:sz="0" w:space="0" w:color="auto"/>
        <w:bottom w:val="none" w:sz="0" w:space="0" w:color="auto"/>
        <w:right w:val="none" w:sz="0" w:space="0" w:color="auto"/>
      </w:divBdr>
    </w:div>
    <w:div w:id="147140871">
      <w:bodyDiv w:val="1"/>
      <w:marLeft w:val="0"/>
      <w:marRight w:val="0"/>
      <w:marTop w:val="0"/>
      <w:marBottom w:val="0"/>
      <w:divBdr>
        <w:top w:val="none" w:sz="0" w:space="0" w:color="auto"/>
        <w:left w:val="none" w:sz="0" w:space="0" w:color="auto"/>
        <w:bottom w:val="none" w:sz="0" w:space="0" w:color="auto"/>
        <w:right w:val="none" w:sz="0" w:space="0" w:color="auto"/>
      </w:divBdr>
    </w:div>
    <w:div w:id="168956432">
      <w:bodyDiv w:val="1"/>
      <w:marLeft w:val="0"/>
      <w:marRight w:val="0"/>
      <w:marTop w:val="0"/>
      <w:marBottom w:val="0"/>
      <w:divBdr>
        <w:top w:val="none" w:sz="0" w:space="0" w:color="auto"/>
        <w:left w:val="none" w:sz="0" w:space="0" w:color="auto"/>
        <w:bottom w:val="none" w:sz="0" w:space="0" w:color="auto"/>
        <w:right w:val="none" w:sz="0" w:space="0" w:color="auto"/>
      </w:divBdr>
    </w:div>
    <w:div w:id="807673454">
      <w:bodyDiv w:val="1"/>
      <w:marLeft w:val="0"/>
      <w:marRight w:val="0"/>
      <w:marTop w:val="0"/>
      <w:marBottom w:val="0"/>
      <w:divBdr>
        <w:top w:val="none" w:sz="0" w:space="0" w:color="auto"/>
        <w:left w:val="none" w:sz="0" w:space="0" w:color="auto"/>
        <w:bottom w:val="none" w:sz="0" w:space="0" w:color="auto"/>
        <w:right w:val="none" w:sz="0" w:space="0" w:color="auto"/>
      </w:divBdr>
    </w:div>
    <w:div w:id="863328031">
      <w:bodyDiv w:val="1"/>
      <w:marLeft w:val="0"/>
      <w:marRight w:val="0"/>
      <w:marTop w:val="0"/>
      <w:marBottom w:val="0"/>
      <w:divBdr>
        <w:top w:val="none" w:sz="0" w:space="0" w:color="auto"/>
        <w:left w:val="none" w:sz="0" w:space="0" w:color="auto"/>
        <w:bottom w:val="none" w:sz="0" w:space="0" w:color="auto"/>
        <w:right w:val="none" w:sz="0" w:space="0" w:color="auto"/>
      </w:divBdr>
    </w:div>
    <w:div w:id="995497812">
      <w:bodyDiv w:val="1"/>
      <w:marLeft w:val="0"/>
      <w:marRight w:val="0"/>
      <w:marTop w:val="0"/>
      <w:marBottom w:val="0"/>
      <w:divBdr>
        <w:top w:val="none" w:sz="0" w:space="0" w:color="auto"/>
        <w:left w:val="none" w:sz="0" w:space="0" w:color="auto"/>
        <w:bottom w:val="none" w:sz="0" w:space="0" w:color="auto"/>
        <w:right w:val="none" w:sz="0" w:space="0" w:color="auto"/>
      </w:divBdr>
    </w:div>
    <w:div w:id="1272854917">
      <w:bodyDiv w:val="1"/>
      <w:marLeft w:val="0"/>
      <w:marRight w:val="0"/>
      <w:marTop w:val="0"/>
      <w:marBottom w:val="0"/>
      <w:divBdr>
        <w:top w:val="none" w:sz="0" w:space="0" w:color="auto"/>
        <w:left w:val="none" w:sz="0" w:space="0" w:color="auto"/>
        <w:bottom w:val="none" w:sz="0" w:space="0" w:color="auto"/>
        <w:right w:val="none" w:sz="0" w:space="0" w:color="auto"/>
      </w:divBdr>
    </w:div>
    <w:div w:id="1385911871">
      <w:bodyDiv w:val="1"/>
      <w:marLeft w:val="0"/>
      <w:marRight w:val="0"/>
      <w:marTop w:val="0"/>
      <w:marBottom w:val="0"/>
      <w:divBdr>
        <w:top w:val="none" w:sz="0" w:space="0" w:color="auto"/>
        <w:left w:val="none" w:sz="0" w:space="0" w:color="auto"/>
        <w:bottom w:val="none" w:sz="0" w:space="0" w:color="auto"/>
        <w:right w:val="none" w:sz="0" w:space="0" w:color="auto"/>
      </w:divBdr>
    </w:div>
    <w:div w:id="1425878658">
      <w:bodyDiv w:val="1"/>
      <w:marLeft w:val="0"/>
      <w:marRight w:val="0"/>
      <w:marTop w:val="0"/>
      <w:marBottom w:val="0"/>
      <w:divBdr>
        <w:top w:val="none" w:sz="0" w:space="0" w:color="auto"/>
        <w:left w:val="none" w:sz="0" w:space="0" w:color="auto"/>
        <w:bottom w:val="none" w:sz="0" w:space="0" w:color="auto"/>
        <w:right w:val="none" w:sz="0" w:space="0" w:color="auto"/>
      </w:divBdr>
    </w:div>
    <w:div w:id="1639798099">
      <w:bodyDiv w:val="1"/>
      <w:marLeft w:val="0"/>
      <w:marRight w:val="0"/>
      <w:marTop w:val="0"/>
      <w:marBottom w:val="0"/>
      <w:divBdr>
        <w:top w:val="none" w:sz="0" w:space="0" w:color="auto"/>
        <w:left w:val="none" w:sz="0" w:space="0" w:color="auto"/>
        <w:bottom w:val="none" w:sz="0" w:space="0" w:color="auto"/>
        <w:right w:val="none" w:sz="0" w:space="0" w:color="auto"/>
      </w:divBdr>
    </w:div>
    <w:div w:id="1767070648">
      <w:bodyDiv w:val="1"/>
      <w:marLeft w:val="0"/>
      <w:marRight w:val="0"/>
      <w:marTop w:val="0"/>
      <w:marBottom w:val="0"/>
      <w:divBdr>
        <w:top w:val="none" w:sz="0" w:space="0" w:color="auto"/>
        <w:left w:val="none" w:sz="0" w:space="0" w:color="auto"/>
        <w:bottom w:val="none" w:sz="0" w:space="0" w:color="auto"/>
        <w:right w:val="none" w:sz="0" w:space="0" w:color="auto"/>
      </w:divBdr>
    </w:div>
    <w:div w:id="1894731176">
      <w:bodyDiv w:val="1"/>
      <w:marLeft w:val="0"/>
      <w:marRight w:val="0"/>
      <w:marTop w:val="0"/>
      <w:marBottom w:val="0"/>
      <w:divBdr>
        <w:top w:val="none" w:sz="0" w:space="0" w:color="auto"/>
        <w:left w:val="none" w:sz="0" w:space="0" w:color="auto"/>
        <w:bottom w:val="none" w:sz="0" w:space="0" w:color="auto"/>
        <w:right w:val="none" w:sz="0" w:space="0" w:color="auto"/>
      </w:divBdr>
    </w:div>
    <w:div w:id="1968704367">
      <w:bodyDiv w:val="1"/>
      <w:marLeft w:val="0"/>
      <w:marRight w:val="0"/>
      <w:marTop w:val="0"/>
      <w:marBottom w:val="0"/>
      <w:divBdr>
        <w:top w:val="none" w:sz="0" w:space="0" w:color="auto"/>
        <w:left w:val="none" w:sz="0" w:space="0" w:color="auto"/>
        <w:bottom w:val="none" w:sz="0" w:space="0" w:color="auto"/>
        <w:right w:val="none" w:sz="0" w:space="0" w:color="auto"/>
      </w:divBdr>
    </w:div>
    <w:div w:id="20428985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2023-10-19T00:00:00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govgo</b:Tag>
    <b:SourceType>InternetSite</b:SourceType>
    <b:Guid>{D108D605-C73E-436A-8869-E451F6291648}</b:Guid>
    <b:Title>gov.uk</b:Title>
    <b:Year>--</b:Year>
    <b:Author>
      <b:Author>
        <b:NameList>
          <b:Person>
            <b:Last>gov.uk</b:Last>
          </b:Person>
        </b:NameList>
      </b:Author>
    </b:Author>
    <b:Month>--</b:Month>
    <b:Day>--</b:Day>
    <b:YearAccessed>2023</b:YearAccessed>
    <b:MonthAccessed>10</b:MonthAccessed>
    <b:DayAccessed>14</b:DayAccessed>
    <b:URL>https://www.gov.uk/electric-bike-rules</b:URL>
    <b:RefOrder>4</b:RefOrder>
  </b:Source>
  <b:Source>
    <b:Tag>Fle18</b:Tag>
    <b:SourceType>InternetSite</b:SourceType>
    <b:Guid>{AFF18495-C314-480E-B2D4-42346303C9AD}</b:Guid>
    <b:Author>
      <b:Author>
        <b:NameList>
          <b:Person>
            <b:Last>News</b:Last>
            <b:First>Fleet</b:First>
          </b:Person>
        </b:NameList>
      </b:Author>
    </b:Author>
    <b:Title>fleet news</b:Title>
    <b:Year>2018</b:Year>
    <b:Month>05</b:Month>
    <b:Day>10</b:Day>
    <b:YearAccessed>2023</b:YearAccessed>
    <b:MonthAccessed>10</b:MonthAccessed>
    <b:DayAccessed>10</b:DayAccessed>
    <b:URL>https://www.fleetnews.co.uk/news/environment/2018/05/10/short-trips-and-cold-starts-double-air-pollution#:~:text=Modern%20vehicles%20can%20emit%20twice,warm%20up%20and%20function%20effectively.</b:URL>
    <b:RefOrder>1</b:RefOrder>
  </b:Source>
  <b:Source>
    <b:Tag>seb20</b:Tag>
    <b:SourceType>InternetSite</b:SourceType>
    <b:Guid>{04C09BC6-BECB-4714-A007-FDC245BE073B}</b:Guid>
    <b:Author>
      <b:Author>
        <b:NameList>
          <b:Person>
            <b:Last>scott</b:Last>
            <b:First>seb</b:First>
          </b:Person>
        </b:NameList>
      </b:Author>
    </b:Author>
    <b:Title>bikeradar</b:Title>
    <b:Year>2020</b:Year>
    <b:Month>10</b:Month>
    <b:Day>30</b:Day>
    <b:YearAccessed>2023</b:YearAccessed>
    <b:MonthAccessed>10</b:MonthAccessed>
    <b:DayAccessed>11</b:DayAccessed>
    <b:URL>https://www.bikeradar.com/features/long-reads/cycling-environmental-impact/</b:URL>
    <b:RefOrder>2</b:RefOrder>
  </b:Source>
  <b:Source>
    <b:Tag>bri</b:Tag>
    <b:SourceType>InternetSite</b:SourceType>
    <b:Guid>{7494A02A-25C1-46E8-9A5B-69F0681A0B86}</b:Guid>
    <b:Title>british cycling</b:Title>
    <b:Year>--</b:Year>
    <b:Month>--</b:Month>
    <b:Day>--</b:Day>
    <b:YearAccessed>2023</b:YearAccessed>
    <b:MonthAccessed>10</b:MonthAccessed>
    <b:DayAccessed>15</b:DayAccessed>
    <b:URL>https://www.britishcycling.org.uk/about/article/5-ways-cycling-can-help-improve-your-mental-health</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39B3DEE-CE48-4E13-A78E-5FED09B46F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TotalTime>
  <Pages>6</Pages>
  <Words>1455</Words>
  <Characters>8295</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Individual Project</vt:lpstr>
    </vt:vector>
  </TitlesOfParts>
  <Company>UWTSD</Company>
  <LinksUpToDate>false</LinksUpToDate>
  <CharactersWithSpaces>9731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Project</dc:title>
  <dc:subject>Microcontroller Ebike Control System</dc:subject>
  <dc:creator>Curtis Rees 2003711</dc:creator>
  <cp:lastModifiedBy>Curtis Rees (2003711)</cp:lastModifiedBy>
  <cp:revision>48</cp:revision>
  <dcterms:created xsi:type="dcterms:W3CDTF">2023-10-19T15:19:00Z</dcterms:created>
  <dcterms:modified xsi:type="dcterms:W3CDTF">2023-10-19T17:49:00Z</dcterms:modified>
</cp:coreProperties>
</file>