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E112A" w14:textId="77777777" w:rsidR="00C677C8" w:rsidRDefault="00C677C8" w:rsidP="00C677C8">
      <w:pPr>
        <w:rPr>
          <w:u w:val="single"/>
        </w:rPr>
      </w:pPr>
    </w:p>
    <w:p w14:paraId="72856307" w14:textId="77777777" w:rsidR="00C677C8" w:rsidRDefault="00C677C8" w:rsidP="00C677C8">
      <w:pPr>
        <w:rPr>
          <w:u w:val="single"/>
        </w:rPr>
      </w:pPr>
    </w:p>
    <w:p w14:paraId="0234FD88" w14:textId="77777777" w:rsidR="00C677C8" w:rsidRDefault="00C677C8" w:rsidP="00C677C8">
      <w:pPr>
        <w:rPr>
          <w:u w:val="single"/>
        </w:rPr>
      </w:pPr>
    </w:p>
    <w:p w14:paraId="45EEF2CB" w14:textId="77777777" w:rsidR="00C677C8" w:rsidRDefault="00C677C8" w:rsidP="00C677C8">
      <w:pPr>
        <w:rPr>
          <w:u w:val="single"/>
        </w:rPr>
      </w:pPr>
    </w:p>
    <w:p w14:paraId="7AE52BEA" w14:textId="77777777" w:rsidR="00C677C8" w:rsidRDefault="00C677C8" w:rsidP="00C677C8">
      <w:pPr>
        <w:rPr>
          <w:u w:val="single"/>
        </w:rPr>
      </w:pPr>
    </w:p>
    <w:p w14:paraId="44D29C81" w14:textId="77777777" w:rsidR="00C677C8" w:rsidRDefault="00C677C8" w:rsidP="00C677C8">
      <w:pPr>
        <w:rPr>
          <w:u w:val="single"/>
        </w:rPr>
      </w:pPr>
    </w:p>
    <w:p w14:paraId="5ECADB4D" w14:textId="77777777" w:rsidR="00C677C8" w:rsidRDefault="00C677C8" w:rsidP="00C677C8">
      <w:pPr>
        <w:rPr>
          <w:u w:val="single"/>
        </w:rPr>
      </w:pPr>
    </w:p>
    <w:p w14:paraId="274BFC08" w14:textId="77777777" w:rsidR="00C677C8" w:rsidRDefault="00C677C8" w:rsidP="00C677C8">
      <w:pPr>
        <w:rPr>
          <w:u w:val="single"/>
        </w:rPr>
      </w:pPr>
    </w:p>
    <w:p w14:paraId="29107754" w14:textId="77777777" w:rsidR="00C677C8" w:rsidRDefault="00C677C8" w:rsidP="00C677C8">
      <w:pPr>
        <w:rPr>
          <w:u w:val="single"/>
        </w:rPr>
      </w:pPr>
    </w:p>
    <w:p w14:paraId="77BEA2BC" w14:textId="77777777" w:rsidR="00C677C8" w:rsidRDefault="00C677C8" w:rsidP="00C677C8">
      <w:pPr>
        <w:rPr>
          <w:u w:val="single"/>
        </w:rPr>
      </w:pPr>
    </w:p>
    <w:p w14:paraId="6776029A" w14:textId="77777777" w:rsidR="00C677C8" w:rsidRDefault="00C677C8" w:rsidP="00C677C8">
      <w:pPr>
        <w:rPr>
          <w:u w:val="single"/>
        </w:rPr>
      </w:pPr>
    </w:p>
    <w:p w14:paraId="354EB4F9" w14:textId="77777777" w:rsidR="00C677C8" w:rsidRDefault="00C677C8" w:rsidP="00C677C8">
      <w:pPr>
        <w:rPr>
          <w:u w:val="single"/>
        </w:rPr>
      </w:pPr>
    </w:p>
    <w:p w14:paraId="278184EF" w14:textId="77777777" w:rsidR="00C677C8" w:rsidRDefault="00C677C8" w:rsidP="00C677C8">
      <w:pPr>
        <w:rPr>
          <w:u w:val="single"/>
        </w:rPr>
      </w:pPr>
    </w:p>
    <w:p w14:paraId="7C2B03B0" w14:textId="72B7F8F5" w:rsidR="0063521E" w:rsidRDefault="00C677C8" w:rsidP="0063521E">
      <w:pPr>
        <w:pStyle w:val="NormalWeb"/>
        <w:jc w:val="center"/>
        <w:rPr>
          <w:rFonts w:ascii="Calibri" w:hAnsi="Calibri"/>
          <w:sz w:val="44"/>
          <w:szCs w:val="44"/>
        </w:rPr>
      </w:pPr>
      <w:r>
        <w:rPr>
          <w:rFonts w:ascii="Calibri" w:hAnsi="Calibri"/>
          <w:sz w:val="44"/>
          <w:szCs w:val="44"/>
        </w:rPr>
        <w:t>University of Wales Trinity Saint David School of Engineering</w:t>
      </w:r>
    </w:p>
    <w:p w14:paraId="16D6C70B" w14:textId="14293AA0" w:rsidR="004107E1" w:rsidRDefault="004107E1" w:rsidP="0063521E">
      <w:pPr>
        <w:pStyle w:val="NormalWeb"/>
        <w:jc w:val="center"/>
        <w:rPr>
          <w:rFonts w:ascii="Calibri" w:hAnsi="Calibri"/>
          <w:sz w:val="44"/>
          <w:szCs w:val="44"/>
        </w:rPr>
      </w:pPr>
      <w:r>
        <w:rPr>
          <w:rFonts w:ascii="Calibri" w:hAnsi="Calibri"/>
          <w:sz w:val="44"/>
          <w:szCs w:val="44"/>
        </w:rPr>
        <w:t>Part 2 of project soap box</w:t>
      </w:r>
    </w:p>
    <w:p w14:paraId="0CBABF14" w14:textId="3FA8E9A1" w:rsidR="004107E1" w:rsidRDefault="004107E1" w:rsidP="0063521E">
      <w:pPr>
        <w:pStyle w:val="NormalWeb"/>
        <w:jc w:val="center"/>
        <w:rPr>
          <w:rFonts w:ascii="Calibri" w:hAnsi="Calibri"/>
          <w:sz w:val="44"/>
          <w:szCs w:val="44"/>
        </w:rPr>
      </w:pPr>
      <w:r>
        <w:rPr>
          <w:rFonts w:ascii="Calibri" w:hAnsi="Calibri"/>
          <w:sz w:val="44"/>
          <w:szCs w:val="44"/>
        </w:rPr>
        <w:t>Integrating project (M4X01506)</w:t>
      </w:r>
    </w:p>
    <w:p w14:paraId="4E178A32" w14:textId="1BB6B26E" w:rsidR="004107E1" w:rsidRDefault="004B5EA2" w:rsidP="0063521E">
      <w:pPr>
        <w:pStyle w:val="NormalWeb"/>
        <w:jc w:val="center"/>
        <w:rPr>
          <w:rFonts w:ascii="Calibri" w:hAnsi="Calibri"/>
          <w:sz w:val="44"/>
          <w:szCs w:val="44"/>
        </w:rPr>
      </w:pPr>
      <w:r>
        <w:rPr>
          <w:rFonts w:ascii="Calibri" w:hAnsi="Calibri"/>
          <w:sz w:val="44"/>
          <w:szCs w:val="44"/>
        </w:rPr>
        <w:t>Rhodri,</w:t>
      </w:r>
      <w:r w:rsidR="004107E1">
        <w:rPr>
          <w:rFonts w:ascii="Calibri" w:hAnsi="Calibri"/>
          <w:sz w:val="44"/>
          <w:szCs w:val="44"/>
        </w:rPr>
        <w:t xml:space="preserve"> </w:t>
      </w:r>
      <w:r>
        <w:rPr>
          <w:rFonts w:ascii="Calibri" w:hAnsi="Calibri"/>
          <w:sz w:val="44"/>
          <w:szCs w:val="44"/>
        </w:rPr>
        <w:t>Calum,</w:t>
      </w:r>
      <w:r w:rsidR="004107E1">
        <w:rPr>
          <w:rFonts w:ascii="Calibri" w:hAnsi="Calibri"/>
          <w:sz w:val="44"/>
          <w:szCs w:val="44"/>
        </w:rPr>
        <w:t xml:space="preserve"> </w:t>
      </w:r>
      <w:r>
        <w:rPr>
          <w:rFonts w:ascii="Calibri" w:hAnsi="Calibri"/>
          <w:sz w:val="44"/>
          <w:szCs w:val="44"/>
        </w:rPr>
        <w:t>Gwydion,</w:t>
      </w:r>
      <w:r w:rsidR="004107E1">
        <w:rPr>
          <w:rFonts w:ascii="Calibri" w:hAnsi="Calibri"/>
          <w:sz w:val="44"/>
          <w:szCs w:val="44"/>
        </w:rPr>
        <w:t xml:space="preserve"> </w:t>
      </w:r>
      <w:r>
        <w:rPr>
          <w:rFonts w:ascii="Calibri" w:hAnsi="Calibri"/>
          <w:sz w:val="44"/>
          <w:szCs w:val="44"/>
        </w:rPr>
        <w:t>Jonathan,</w:t>
      </w:r>
      <w:r w:rsidR="004107E1">
        <w:rPr>
          <w:rFonts w:ascii="Calibri" w:hAnsi="Calibri"/>
          <w:sz w:val="44"/>
          <w:szCs w:val="44"/>
        </w:rPr>
        <w:t xml:space="preserve"> </w:t>
      </w:r>
      <w:r>
        <w:rPr>
          <w:rFonts w:ascii="Calibri" w:hAnsi="Calibri"/>
          <w:sz w:val="44"/>
          <w:szCs w:val="44"/>
        </w:rPr>
        <w:t>Aryan,</w:t>
      </w:r>
      <w:r w:rsidR="004107E1">
        <w:rPr>
          <w:rFonts w:ascii="Calibri" w:hAnsi="Calibri"/>
          <w:sz w:val="44"/>
          <w:szCs w:val="44"/>
        </w:rPr>
        <w:t xml:space="preserve"> Chris</w:t>
      </w:r>
    </w:p>
    <w:p w14:paraId="35B44509" w14:textId="461F8EC2" w:rsidR="004107E1" w:rsidRPr="0063521E" w:rsidRDefault="004107E1" w:rsidP="0063521E">
      <w:pPr>
        <w:pStyle w:val="NormalWeb"/>
        <w:jc w:val="center"/>
        <w:rPr>
          <w:rFonts w:ascii="Calibri" w:hAnsi="Calibri"/>
          <w:sz w:val="44"/>
          <w:szCs w:val="44"/>
        </w:rPr>
      </w:pPr>
      <w:r>
        <w:rPr>
          <w:rFonts w:ascii="Calibri" w:hAnsi="Calibri"/>
          <w:sz w:val="44"/>
          <w:szCs w:val="44"/>
        </w:rPr>
        <w:t>28/4/19</w:t>
      </w:r>
    </w:p>
    <w:p w14:paraId="3DD2DE41" w14:textId="77777777" w:rsidR="00C677C8" w:rsidRDefault="00C677C8" w:rsidP="00C677C8">
      <w:pPr>
        <w:ind w:left="360"/>
        <w:rPr>
          <w:u w:val="single"/>
        </w:rPr>
      </w:pPr>
    </w:p>
    <w:p w14:paraId="5DA52D7E" w14:textId="77777777" w:rsidR="00C677C8" w:rsidRDefault="00C677C8" w:rsidP="00C677C8">
      <w:pPr>
        <w:ind w:left="360"/>
        <w:rPr>
          <w:u w:val="single"/>
        </w:rPr>
      </w:pPr>
    </w:p>
    <w:p w14:paraId="24CF185C" w14:textId="77777777" w:rsidR="00C677C8" w:rsidRDefault="00C677C8" w:rsidP="00C677C8">
      <w:pPr>
        <w:ind w:left="360"/>
        <w:rPr>
          <w:u w:val="single"/>
        </w:rPr>
      </w:pPr>
    </w:p>
    <w:p w14:paraId="37E6563E" w14:textId="77777777" w:rsidR="00C677C8" w:rsidRDefault="00C677C8" w:rsidP="00C677C8">
      <w:pPr>
        <w:ind w:left="360"/>
        <w:rPr>
          <w:u w:val="single"/>
        </w:rPr>
      </w:pPr>
    </w:p>
    <w:p w14:paraId="1A8753AE" w14:textId="77777777" w:rsidR="00C677C8" w:rsidRDefault="00C677C8" w:rsidP="00C677C8">
      <w:pPr>
        <w:ind w:left="360"/>
        <w:rPr>
          <w:u w:val="single"/>
        </w:rPr>
      </w:pPr>
    </w:p>
    <w:p w14:paraId="54A1F4CE" w14:textId="77777777" w:rsidR="00C677C8" w:rsidRDefault="00C677C8" w:rsidP="00C677C8">
      <w:pPr>
        <w:ind w:left="360"/>
        <w:rPr>
          <w:u w:val="single"/>
        </w:rPr>
      </w:pPr>
    </w:p>
    <w:p w14:paraId="64395E52" w14:textId="77777777" w:rsidR="00C677C8" w:rsidRDefault="00C677C8" w:rsidP="00C677C8">
      <w:pPr>
        <w:ind w:left="360"/>
        <w:rPr>
          <w:u w:val="single"/>
        </w:rPr>
      </w:pPr>
    </w:p>
    <w:p w14:paraId="07E467AE" w14:textId="77777777" w:rsidR="00C677C8" w:rsidRDefault="00C677C8" w:rsidP="00C677C8">
      <w:pPr>
        <w:ind w:left="360"/>
        <w:rPr>
          <w:u w:val="single"/>
        </w:rPr>
      </w:pPr>
    </w:p>
    <w:p w14:paraId="606A234C" w14:textId="77777777" w:rsidR="00C677C8" w:rsidRDefault="00C677C8" w:rsidP="00C677C8">
      <w:pPr>
        <w:ind w:left="360"/>
        <w:rPr>
          <w:u w:val="single"/>
        </w:rPr>
      </w:pPr>
    </w:p>
    <w:p w14:paraId="62D91770" w14:textId="77777777" w:rsidR="00B67034" w:rsidRDefault="00B67034" w:rsidP="00C677C8">
      <w:pPr>
        <w:ind w:left="360"/>
        <w:rPr>
          <w:u w:val="single"/>
        </w:rPr>
      </w:pPr>
    </w:p>
    <w:p w14:paraId="3D65150E" w14:textId="77777777" w:rsidR="00B67034" w:rsidRDefault="00B67034" w:rsidP="00C677C8">
      <w:pPr>
        <w:ind w:left="360"/>
        <w:rPr>
          <w:u w:val="single"/>
        </w:rPr>
      </w:pPr>
    </w:p>
    <w:p w14:paraId="69E58D1B" w14:textId="77777777" w:rsidR="00B67034" w:rsidRDefault="00B67034" w:rsidP="00C677C8">
      <w:pPr>
        <w:ind w:left="360"/>
        <w:rPr>
          <w:u w:val="single"/>
        </w:rPr>
      </w:pPr>
    </w:p>
    <w:p w14:paraId="2663288A" w14:textId="77777777" w:rsidR="00416868" w:rsidRDefault="00416868" w:rsidP="00C677C8">
      <w:pPr>
        <w:rPr>
          <w:u w:val="single"/>
        </w:rPr>
        <w:sectPr w:rsidR="00416868" w:rsidSect="00046064">
          <w:footerReference w:type="even" r:id="rId8"/>
          <w:footerReference w:type="default" r:id="rId9"/>
          <w:footerReference w:type="first" r:id="rId10"/>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sdt>
      <w:sdtPr>
        <w:rPr>
          <w:rFonts w:asciiTheme="minorHAnsi" w:eastAsiaTheme="minorHAnsi" w:hAnsiTheme="minorHAnsi" w:cstheme="minorBidi"/>
          <w:b w:val="0"/>
          <w:bCs w:val="0"/>
          <w:color w:val="auto"/>
          <w:sz w:val="24"/>
          <w:szCs w:val="24"/>
          <w:lang w:val="en-GB"/>
        </w:rPr>
        <w:id w:val="-2064860942"/>
        <w:docPartObj>
          <w:docPartGallery w:val="Table of Contents"/>
          <w:docPartUnique/>
        </w:docPartObj>
      </w:sdtPr>
      <w:sdtEndPr>
        <w:rPr>
          <w:noProof/>
        </w:rPr>
      </w:sdtEndPr>
      <w:sdtContent>
        <w:p w14:paraId="451706E8" w14:textId="77777777" w:rsidR="00CA6AB6" w:rsidRDefault="00CA6AB6">
          <w:pPr>
            <w:pStyle w:val="TOCHeading"/>
          </w:pPr>
          <w:r>
            <w:t>Table of Contents</w:t>
          </w:r>
        </w:p>
        <w:p w14:paraId="22454B70" w14:textId="5C011687" w:rsidR="00873907" w:rsidRDefault="00CA6AB6">
          <w:pPr>
            <w:pStyle w:val="TOC1"/>
            <w:tabs>
              <w:tab w:val="left" w:pos="480"/>
              <w:tab w:val="right" w:leader="dot" w:pos="901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7986717" w:history="1">
            <w:r w:rsidR="00873907" w:rsidRPr="000B578F">
              <w:rPr>
                <w:rStyle w:val="Hyperlink"/>
                <w:noProof/>
              </w:rPr>
              <w:t>1</w:t>
            </w:r>
            <w:r w:rsidR="00873907">
              <w:rPr>
                <w:rFonts w:eastAsiaTheme="minorEastAsia"/>
                <w:b w:val="0"/>
                <w:bCs w:val="0"/>
                <w:i w:val="0"/>
                <w:iCs w:val="0"/>
                <w:noProof/>
              </w:rPr>
              <w:tab/>
            </w:r>
            <w:r w:rsidR="00873907" w:rsidRPr="000B578F">
              <w:rPr>
                <w:rStyle w:val="Hyperlink"/>
                <w:noProof/>
              </w:rPr>
              <w:t>Introduction</w:t>
            </w:r>
            <w:r w:rsidR="00873907">
              <w:rPr>
                <w:noProof/>
                <w:webHidden/>
              </w:rPr>
              <w:tab/>
            </w:r>
            <w:r w:rsidR="00873907">
              <w:rPr>
                <w:noProof/>
                <w:webHidden/>
              </w:rPr>
              <w:fldChar w:fldCharType="begin"/>
            </w:r>
            <w:r w:rsidR="00873907">
              <w:rPr>
                <w:noProof/>
                <w:webHidden/>
              </w:rPr>
              <w:instrText xml:space="preserve"> PAGEREF _Toc7986717 \h </w:instrText>
            </w:r>
            <w:r w:rsidR="00873907">
              <w:rPr>
                <w:noProof/>
                <w:webHidden/>
              </w:rPr>
            </w:r>
            <w:r w:rsidR="00873907">
              <w:rPr>
                <w:noProof/>
                <w:webHidden/>
              </w:rPr>
              <w:fldChar w:fldCharType="separate"/>
            </w:r>
            <w:r w:rsidR="00873907">
              <w:rPr>
                <w:noProof/>
                <w:webHidden/>
              </w:rPr>
              <w:t>2</w:t>
            </w:r>
            <w:r w:rsidR="00873907">
              <w:rPr>
                <w:noProof/>
                <w:webHidden/>
              </w:rPr>
              <w:fldChar w:fldCharType="end"/>
            </w:r>
          </w:hyperlink>
        </w:p>
        <w:p w14:paraId="576BD0F7" w14:textId="2894E486" w:rsidR="00873907" w:rsidRDefault="00873907">
          <w:pPr>
            <w:pStyle w:val="TOC1"/>
            <w:tabs>
              <w:tab w:val="left" w:pos="480"/>
              <w:tab w:val="right" w:leader="dot" w:pos="9010"/>
            </w:tabs>
            <w:rPr>
              <w:rFonts w:eastAsiaTheme="minorEastAsia"/>
              <w:b w:val="0"/>
              <w:bCs w:val="0"/>
              <w:i w:val="0"/>
              <w:iCs w:val="0"/>
              <w:noProof/>
            </w:rPr>
          </w:pPr>
          <w:hyperlink w:anchor="_Toc7986718" w:history="1">
            <w:r w:rsidRPr="000B578F">
              <w:rPr>
                <w:rStyle w:val="Hyperlink"/>
                <w:noProof/>
              </w:rPr>
              <w:t>2</w:t>
            </w:r>
            <w:r>
              <w:rPr>
                <w:rFonts w:eastAsiaTheme="minorEastAsia"/>
                <w:b w:val="0"/>
                <w:bCs w:val="0"/>
                <w:i w:val="0"/>
                <w:iCs w:val="0"/>
                <w:noProof/>
              </w:rPr>
              <w:tab/>
            </w:r>
            <w:r w:rsidRPr="000B578F">
              <w:rPr>
                <w:rStyle w:val="Hyperlink"/>
                <w:noProof/>
              </w:rPr>
              <w:t>Final CAD Design</w:t>
            </w:r>
            <w:r>
              <w:rPr>
                <w:noProof/>
                <w:webHidden/>
              </w:rPr>
              <w:tab/>
            </w:r>
            <w:r>
              <w:rPr>
                <w:noProof/>
                <w:webHidden/>
              </w:rPr>
              <w:fldChar w:fldCharType="begin"/>
            </w:r>
            <w:r>
              <w:rPr>
                <w:noProof/>
                <w:webHidden/>
              </w:rPr>
              <w:instrText xml:space="preserve"> PAGEREF _Toc7986718 \h </w:instrText>
            </w:r>
            <w:r>
              <w:rPr>
                <w:noProof/>
                <w:webHidden/>
              </w:rPr>
            </w:r>
            <w:r>
              <w:rPr>
                <w:noProof/>
                <w:webHidden/>
              </w:rPr>
              <w:fldChar w:fldCharType="separate"/>
            </w:r>
            <w:r>
              <w:rPr>
                <w:noProof/>
                <w:webHidden/>
              </w:rPr>
              <w:t>3</w:t>
            </w:r>
            <w:r>
              <w:rPr>
                <w:noProof/>
                <w:webHidden/>
              </w:rPr>
              <w:fldChar w:fldCharType="end"/>
            </w:r>
          </w:hyperlink>
        </w:p>
        <w:p w14:paraId="5E3C864B" w14:textId="2A9BD906" w:rsidR="00873907" w:rsidRDefault="00873907">
          <w:pPr>
            <w:pStyle w:val="TOC1"/>
            <w:tabs>
              <w:tab w:val="left" w:pos="480"/>
              <w:tab w:val="right" w:leader="dot" w:pos="9010"/>
            </w:tabs>
            <w:rPr>
              <w:rFonts w:eastAsiaTheme="minorEastAsia"/>
              <w:b w:val="0"/>
              <w:bCs w:val="0"/>
              <w:i w:val="0"/>
              <w:iCs w:val="0"/>
              <w:noProof/>
            </w:rPr>
          </w:pPr>
          <w:hyperlink w:anchor="_Toc7986719" w:history="1">
            <w:r w:rsidRPr="000B578F">
              <w:rPr>
                <w:rStyle w:val="Hyperlink"/>
                <w:noProof/>
              </w:rPr>
              <w:t>3</w:t>
            </w:r>
            <w:r>
              <w:rPr>
                <w:rFonts w:eastAsiaTheme="minorEastAsia"/>
                <w:b w:val="0"/>
                <w:bCs w:val="0"/>
                <w:i w:val="0"/>
                <w:iCs w:val="0"/>
                <w:noProof/>
              </w:rPr>
              <w:tab/>
            </w:r>
            <w:r w:rsidRPr="000B578F">
              <w:rPr>
                <w:rStyle w:val="Hyperlink"/>
                <w:noProof/>
              </w:rPr>
              <w:t>Calculations on soap box</w:t>
            </w:r>
            <w:r>
              <w:rPr>
                <w:noProof/>
                <w:webHidden/>
              </w:rPr>
              <w:tab/>
            </w:r>
            <w:r>
              <w:rPr>
                <w:noProof/>
                <w:webHidden/>
              </w:rPr>
              <w:fldChar w:fldCharType="begin"/>
            </w:r>
            <w:r>
              <w:rPr>
                <w:noProof/>
                <w:webHidden/>
              </w:rPr>
              <w:instrText xml:space="preserve"> PAGEREF _Toc7986719 \h </w:instrText>
            </w:r>
            <w:r>
              <w:rPr>
                <w:noProof/>
                <w:webHidden/>
              </w:rPr>
            </w:r>
            <w:r>
              <w:rPr>
                <w:noProof/>
                <w:webHidden/>
              </w:rPr>
              <w:fldChar w:fldCharType="separate"/>
            </w:r>
            <w:r>
              <w:rPr>
                <w:noProof/>
                <w:webHidden/>
              </w:rPr>
              <w:t>4</w:t>
            </w:r>
            <w:r>
              <w:rPr>
                <w:noProof/>
                <w:webHidden/>
              </w:rPr>
              <w:fldChar w:fldCharType="end"/>
            </w:r>
          </w:hyperlink>
        </w:p>
        <w:p w14:paraId="52F8E108" w14:textId="4185D566" w:rsidR="00873907" w:rsidRDefault="00873907">
          <w:pPr>
            <w:pStyle w:val="TOC1"/>
            <w:tabs>
              <w:tab w:val="left" w:pos="480"/>
              <w:tab w:val="right" w:leader="dot" w:pos="9010"/>
            </w:tabs>
            <w:rPr>
              <w:rFonts w:eastAsiaTheme="minorEastAsia"/>
              <w:b w:val="0"/>
              <w:bCs w:val="0"/>
              <w:i w:val="0"/>
              <w:iCs w:val="0"/>
              <w:noProof/>
            </w:rPr>
          </w:pPr>
          <w:hyperlink w:anchor="_Toc7986720" w:history="1">
            <w:r w:rsidRPr="000B578F">
              <w:rPr>
                <w:rStyle w:val="Hyperlink"/>
                <w:noProof/>
              </w:rPr>
              <w:t>4</w:t>
            </w:r>
            <w:r>
              <w:rPr>
                <w:rFonts w:eastAsiaTheme="minorEastAsia"/>
                <w:b w:val="0"/>
                <w:bCs w:val="0"/>
                <w:i w:val="0"/>
                <w:iCs w:val="0"/>
                <w:noProof/>
              </w:rPr>
              <w:tab/>
            </w:r>
            <w:r w:rsidRPr="000B578F">
              <w:rPr>
                <w:rStyle w:val="Hyperlink"/>
                <w:noProof/>
              </w:rPr>
              <w:t>Summary</w:t>
            </w:r>
            <w:r>
              <w:rPr>
                <w:noProof/>
                <w:webHidden/>
              </w:rPr>
              <w:tab/>
            </w:r>
            <w:r>
              <w:rPr>
                <w:noProof/>
                <w:webHidden/>
              </w:rPr>
              <w:fldChar w:fldCharType="begin"/>
            </w:r>
            <w:r>
              <w:rPr>
                <w:noProof/>
                <w:webHidden/>
              </w:rPr>
              <w:instrText xml:space="preserve"> PAGEREF _Toc7986720 \h </w:instrText>
            </w:r>
            <w:r>
              <w:rPr>
                <w:noProof/>
                <w:webHidden/>
              </w:rPr>
            </w:r>
            <w:r>
              <w:rPr>
                <w:noProof/>
                <w:webHidden/>
              </w:rPr>
              <w:fldChar w:fldCharType="separate"/>
            </w:r>
            <w:r>
              <w:rPr>
                <w:noProof/>
                <w:webHidden/>
              </w:rPr>
              <w:t>6</w:t>
            </w:r>
            <w:r>
              <w:rPr>
                <w:noProof/>
                <w:webHidden/>
              </w:rPr>
              <w:fldChar w:fldCharType="end"/>
            </w:r>
          </w:hyperlink>
        </w:p>
        <w:p w14:paraId="30DDDE6D" w14:textId="30FBB9B5" w:rsidR="00873907" w:rsidRDefault="00873907">
          <w:pPr>
            <w:pStyle w:val="TOC2"/>
            <w:tabs>
              <w:tab w:val="left" w:pos="960"/>
              <w:tab w:val="right" w:leader="dot" w:pos="9010"/>
            </w:tabs>
            <w:rPr>
              <w:rFonts w:eastAsiaTheme="minorEastAsia"/>
              <w:b w:val="0"/>
              <w:bCs w:val="0"/>
              <w:noProof/>
              <w:sz w:val="24"/>
              <w:szCs w:val="24"/>
            </w:rPr>
          </w:pPr>
          <w:hyperlink w:anchor="_Toc7986721" w:history="1">
            <w:r w:rsidRPr="000B578F">
              <w:rPr>
                <w:rStyle w:val="Hyperlink"/>
                <w:rFonts w:eastAsia="Times New Roman" w:cstheme="minorHAnsi"/>
                <w:noProof/>
                <w:lang w:eastAsia="en-GB"/>
              </w:rPr>
              <w:t>4.1</w:t>
            </w:r>
            <w:r>
              <w:rPr>
                <w:rFonts w:eastAsiaTheme="minorEastAsia"/>
                <w:b w:val="0"/>
                <w:bCs w:val="0"/>
                <w:noProof/>
                <w:sz w:val="24"/>
                <w:szCs w:val="24"/>
              </w:rPr>
              <w:tab/>
            </w:r>
            <w:r w:rsidRPr="000B578F">
              <w:rPr>
                <w:rStyle w:val="Hyperlink"/>
                <w:rFonts w:eastAsia="Times New Roman" w:cstheme="minorHAnsi"/>
                <w:noProof/>
                <w:lang w:eastAsia="en-GB"/>
              </w:rPr>
              <w:t>Suitability</w:t>
            </w:r>
            <w:r>
              <w:rPr>
                <w:noProof/>
                <w:webHidden/>
              </w:rPr>
              <w:tab/>
            </w:r>
            <w:r>
              <w:rPr>
                <w:noProof/>
                <w:webHidden/>
              </w:rPr>
              <w:fldChar w:fldCharType="begin"/>
            </w:r>
            <w:r>
              <w:rPr>
                <w:noProof/>
                <w:webHidden/>
              </w:rPr>
              <w:instrText xml:space="preserve"> PAGEREF _Toc7986721 \h </w:instrText>
            </w:r>
            <w:r>
              <w:rPr>
                <w:noProof/>
                <w:webHidden/>
              </w:rPr>
            </w:r>
            <w:r>
              <w:rPr>
                <w:noProof/>
                <w:webHidden/>
              </w:rPr>
              <w:fldChar w:fldCharType="separate"/>
            </w:r>
            <w:r>
              <w:rPr>
                <w:noProof/>
                <w:webHidden/>
              </w:rPr>
              <w:t>6</w:t>
            </w:r>
            <w:r>
              <w:rPr>
                <w:noProof/>
                <w:webHidden/>
              </w:rPr>
              <w:fldChar w:fldCharType="end"/>
            </w:r>
          </w:hyperlink>
        </w:p>
        <w:p w14:paraId="4AAAD25D" w14:textId="464037C1" w:rsidR="00873907" w:rsidRDefault="00873907">
          <w:pPr>
            <w:pStyle w:val="TOC2"/>
            <w:tabs>
              <w:tab w:val="left" w:pos="960"/>
              <w:tab w:val="right" w:leader="dot" w:pos="9010"/>
            </w:tabs>
            <w:rPr>
              <w:rFonts w:eastAsiaTheme="minorEastAsia"/>
              <w:b w:val="0"/>
              <w:bCs w:val="0"/>
              <w:noProof/>
              <w:sz w:val="24"/>
              <w:szCs w:val="24"/>
            </w:rPr>
          </w:pPr>
          <w:hyperlink w:anchor="_Toc7986722" w:history="1">
            <w:r w:rsidRPr="000B578F">
              <w:rPr>
                <w:rStyle w:val="Hyperlink"/>
                <w:rFonts w:eastAsia="Times New Roman" w:cstheme="minorHAnsi"/>
                <w:noProof/>
                <w:lang w:eastAsia="en-GB"/>
              </w:rPr>
              <w:t>4.2</w:t>
            </w:r>
            <w:r>
              <w:rPr>
                <w:rFonts w:eastAsiaTheme="minorEastAsia"/>
                <w:b w:val="0"/>
                <w:bCs w:val="0"/>
                <w:noProof/>
                <w:sz w:val="24"/>
                <w:szCs w:val="24"/>
              </w:rPr>
              <w:tab/>
            </w:r>
            <w:r w:rsidRPr="000B578F">
              <w:rPr>
                <w:rStyle w:val="Hyperlink"/>
                <w:rFonts w:eastAsia="Times New Roman" w:cstheme="minorHAnsi"/>
                <w:noProof/>
                <w:lang w:eastAsia="en-GB"/>
              </w:rPr>
              <w:t>Improvements</w:t>
            </w:r>
            <w:r>
              <w:rPr>
                <w:noProof/>
                <w:webHidden/>
              </w:rPr>
              <w:tab/>
            </w:r>
            <w:r>
              <w:rPr>
                <w:noProof/>
                <w:webHidden/>
              </w:rPr>
              <w:fldChar w:fldCharType="begin"/>
            </w:r>
            <w:r>
              <w:rPr>
                <w:noProof/>
                <w:webHidden/>
              </w:rPr>
              <w:instrText xml:space="preserve"> PAGEREF _Toc7986722 \h </w:instrText>
            </w:r>
            <w:r>
              <w:rPr>
                <w:noProof/>
                <w:webHidden/>
              </w:rPr>
            </w:r>
            <w:r>
              <w:rPr>
                <w:noProof/>
                <w:webHidden/>
              </w:rPr>
              <w:fldChar w:fldCharType="separate"/>
            </w:r>
            <w:r>
              <w:rPr>
                <w:noProof/>
                <w:webHidden/>
              </w:rPr>
              <w:t>6</w:t>
            </w:r>
            <w:r>
              <w:rPr>
                <w:noProof/>
                <w:webHidden/>
              </w:rPr>
              <w:fldChar w:fldCharType="end"/>
            </w:r>
          </w:hyperlink>
        </w:p>
        <w:p w14:paraId="1F58FAFF" w14:textId="333563E0" w:rsidR="00CA6AB6" w:rsidRDefault="00CA6AB6">
          <w:r>
            <w:rPr>
              <w:b/>
              <w:bCs/>
              <w:noProof/>
            </w:rPr>
            <w:fldChar w:fldCharType="end"/>
          </w:r>
        </w:p>
      </w:sdtContent>
    </w:sdt>
    <w:p w14:paraId="33A1D49E" w14:textId="238289F2" w:rsidR="00416868" w:rsidRDefault="00416868" w:rsidP="00C677C8">
      <w:pPr>
        <w:rPr>
          <w:u w:val="single"/>
        </w:rPr>
      </w:pPr>
    </w:p>
    <w:p w14:paraId="61F2C0A9" w14:textId="38D5F2A1" w:rsidR="00604911" w:rsidRDefault="00604911" w:rsidP="00C677C8">
      <w:pPr>
        <w:rPr>
          <w:u w:val="single"/>
        </w:rPr>
      </w:pPr>
    </w:p>
    <w:p w14:paraId="02C9DF29" w14:textId="43049F72" w:rsidR="00604911" w:rsidRDefault="00725523" w:rsidP="00C677C8">
      <w:pPr>
        <w:rPr>
          <w:u w:val="single"/>
        </w:rPr>
      </w:pPr>
      <w:r>
        <w:rPr>
          <w:u w:val="single"/>
        </w:rPr>
        <w:t>Table of figures</w:t>
      </w:r>
    </w:p>
    <w:p w14:paraId="709DEF1C" w14:textId="0E4EC4A3" w:rsidR="00604911" w:rsidRDefault="00604911" w:rsidP="00C677C8">
      <w:pPr>
        <w:rPr>
          <w:u w:val="single"/>
        </w:rPr>
      </w:pPr>
    </w:p>
    <w:p w14:paraId="41965D77" w14:textId="5C875DFA" w:rsidR="00873907" w:rsidRDefault="0064121A">
      <w:pPr>
        <w:pStyle w:val="TableofFigures"/>
        <w:tabs>
          <w:tab w:val="right" w:leader="dot" w:pos="9010"/>
        </w:tabs>
        <w:rPr>
          <w:rFonts w:eastAsiaTheme="minorEastAsia"/>
          <w:noProof/>
        </w:rPr>
      </w:pPr>
      <w:r>
        <w:rPr>
          <w:u w:val="single"/>
        </w:rPr>
        <w:fldChar w:fldCharType="begin"/>
      </w:r>
      <w:r>
        <w:rPr>
          <w:u w:val="single"/>
        </w:rPr>
        <w:instrText xml:space="preserve"> TOC \h \z \c "Figure" </w:instrText>
      </w:r>
      <w:r>
        <w:rPr>
          <w:u w:val="single"/>
        </w:rPr>
        <w:fldChar w:fldCharType="separate"/>
      </w:r>
      <w:hyperlink w:anchor="_Toc7986724" w:history="1">
        <w:r w:rsidR="00873907" w:rsidRPr="004B102C">
          <w:rPr>
            <w:rStyle w:val="Hyperlink"/>
            <w:noProof/>
          </w:rPr>
          <w:t>Figure 1-Final Soap box design</w:t>
        </w:r>
        <w:r w:rsidR="00873907">
          <w:rPr>
            <w:noProof/>
            <w:webHidden/>
          </w:rPr>
          <w:tab/>
        </w:r>
        <w:r w:rsidR="00873907">
          <w:rPr>
            <w:noProof/>
            <w:webHidden/>
          </w:rPr>
          <w:fldChar w:fldCharType="begin"/>
        </w:r>
        <w:r w:rsidR="00873907">
          <w:rPr>
            <w:noProof/>
            <w:webHidden/>
          </w:rPr>
          <w:instrText xml:space="preserve"> PAGEREF _Toc7986724 \h </w:instrText>
        </w:r>
        <w:r w:rsidR="00873907">
          <w:rPr>
            <w:noProof/>
            <w:webHidden/>
          </w:rPr>
        </w:r>
        <w:r w:rsidR="00873907">
          <w:rPr>
            <w:noProof/>
            <w:webHidden/>
          </w:rPr>
          <w:fldChar w:fldCharType="separate"/>
        </w:r>
        <w:r w:rsidR="00873907">
          <w:rPr>
            <w:noProof/>
            <w:webHidden/>
          </w:rPr>
          <w:t>3</w:t>
        </w:r>
        <w:r w:rsidR="00873907">
          <w:rPr>
            <w:noProof/>
            <w:webHidden/>
          </w:rPr>
          <w:fldChar w:fldCharType="end"/>
        </w:r>
      </w:hyperlink>
    </w:p>
    <w:p w14:paraId="408C83D5" w14:textId="5F67362F" w:rsidR="00873907" w:rsidRDefault="00873907">
      <w:pPr>
        <w:pStyle w:val="TableofFigures"/>
        <w:tabs>
          <w:tab w:val="right" w:leader="dot" w:pos="9010"/>
        </w:tabs>
        <w:rPr>
          <w:rFonts w:eastAsiaTheme="minorEastAsia"/>
          <w:noProof/>
        </w:rPr>
      </w:pPr>
      <w:hyperlink w:anchor="_Toc7986725" w:history="1">
        <w:r w:rsidRPr="004B102C">
          <w:rPr>
            <w:rStyle w:val="Hyperlink"/>
            <w:noProof/>
          </w:rPr>
          <w:t>Figure 2-weight acting on soapbox</w:t>
        </w:r>
        <w:r>
          <w:rPr>
            <w:noProof/>
            <w:webHidden/>
          </w:rPr>
          <w:tab/>
        </w:r>
        <w:r>
          <w:rPr>
            <w:noProof/>
            <w:webHidden/>
          </w:rPr>
          <w:fldChar w:fldCharType="begin"/>
        </w:r>
        <w:r>
          <w:rPr>
            <w:noProof/>
            <w:webHidden/>
          </w:rPr>
          <w:instrText xml:space="preserve"> PAGEREF _Toc7986725 \h </w:instrText>
        </w:r>
        <w:r>
          <w:rPr>
            <w:noProof/>
            <w:webHidden/>
          </w:rPr>
        </w:r>
        <w:r>
          <w:rPr>
            <w:noProof/>
            <w:webHidden/>
          </w:rPr>
          <w:fldChar w:fldCharType="separate"/>
        </w:r>
        <w:r>
          <w:rPr>
            <w:noProof/>
            <w:webHidden/>
          </w:rPr>
          <w:t>4</w:t>
        </w:r>
        <w:r>
          <w:rPr>
            <w:noProof/>
            <w:webHidden/>
          </w:rPr>
          <w:fldChar w:fldCharType="end"/>
        </w:r>
      </w:hyperlink>
    </w:p>
    <w:p w14:paraId="7EDA4EEB" w14:textId="31707071" w:rsidR="0064121A" w:rsidRDefault="0064121A" w:rsidP="00C677C8">
      <w:pPr>
        <w:rPr>
          <w:u w:val="single"/>
        </w:rPr>
      </w:pPr>
      <w:r>
        <w:rPr>
          <w:u w:val="single"/>
        </w:rPr>
        <w:fldChar w:fldCharType="end"/>
      </w:r>
    </w:p>
    <w:p w14:paraId="56796959" w14:textId="350E0FE7" w:rsidR="00604911" w:rsidRDefault="00604911" w:rsidP="00C677C8">
      <w:pPr>
        <w:rPr>
          <w:u w:val="single"/>
        </w:rPr>
      </w:pPr>
    </w:p>
    <w:p w14:paraId="7784E92E" w14:textId="53D3AD00" w:rsidR="00604911" w:rsidRDefault="00604911" w:rsidP="00C677C8">
      <w:pPr>
        <w:rPr>
          <w:u w:val="single"/>
        </w:rPr>
      </w:pPr>
    </w:p>
    <w:p w14:paraId="7AA0C438" w14:textId="3F6C2095" w:rsidR="00604911" w:rsidRDefault="00604911" w:rsidP="00C677C8">
      <w:pPr>
        <w:rPr>
          <w:u w:val="single"/>
        </w:rPr>
      </w:pPr>
    </w:p>
    <w:p w14:paraId="322AD29D" w14:textId="71D06E03" w:rsidR="00604911" w:rsidRDefault="00604911" w:rsidP="00C677C8">
      <w:pPr>
        <w:rPr>
          <w:u w:val="single"/>
        </w:rPr>
      </w:pPr>
    </w:p>
    <w:p w14:paraId="6419670B" w14:textId="1BCF45CE" w:rsidR="00604911" w:rsidRDefault="00604911" w:rsidP="00C677C8">
      <w:pPr>
        <w:rPr>
          <w:u w:val="single"/>
        </w:rPr>
      </w:pPr>
    </w:p>
    <w:p w14:paraId="79B5A40F" w14:textId="1A3B0E31" w:rsidR="00604911" w:rsidRDefault="00604911" w:rsidP="00C677C8">
      <w:pPr>
        <w:rPr>
          <w:u w:val="single"/>
        </w:rPr>
      </w:pPr>
    </w:p>
    <w:p w14:paraId="669C3CB3" w14:textId="12D18322" w:rsidR="00604911" w:rsidRDefault="00604911" w:rsidP="00C677C8">
      <w:pPr>
        <w:rPr>
          <w:u w:val="single"/>
        </w:rPr>
      </w:pPr>
    </w:p>
    <w:p w14:paraId="0AA07C9B" w14:textId="49D90433" w:rsidR="00604911" w:rsidRDefault="00604911" w:rsidP="00C677C8">
      <w:pPr>
        <w:rPr>
          <w:u w:val="single"/>
        </w:rPr>
      </w:pPr>
    </w:p>
    <w:p w14:paraId="2582F3B8" w14:textId="2BCC8F7E" w:rsidR="00604911" w:rsidRDefault="00604911" w:rsidP="00C677C8">
      <w:pPr>
        <w:rPr>
          <w:u w:val="single"/>
        </w:rPr>
      </w:pPr>
    </w:p>
    <w:p w14:paraId="61A9B0B5" w14:textId="45ED0B16" w:rsidR="00604911" w:rsidRDefault="00604911" w:rsidP="00C677C8">
      <w:pPr>
        <w:rPr>
          <w:u w:val="single"/>
        </w:rPr>
      </w:pPr>
    </w:p>
    <w:p w14:paraId="31CF2415" w14:textId="72A81257" w:rsidR="00604911" w:rsidRDefault="00604911" w:rsidP="00C677C8">
      <w:pPr>
        <w:rPr>
          <w:u w:val="single"/>
        </w:rPr>
      </w:pPr>
    </w:p>
    <w:p w14:paraId="34D49635" w14:textId="5A9339CE" w:rsidR="00604911" w:rsidRDefault="00604911" w:rsidP="00C677C8">
      <w:pPr>
        <w:rPr>
          <w:u w:val="single"/>
        </w:rPr>
      </w:pPr>
    </w:p>
    <w:p w14:paraId="5D1D89C6" w14:textId="513B4706" w:rsidR="00604911" w:rsidRDefault="00604911" w:rsidP="00C677C8">
      <w:pPr>
        <w:rPr>
          <w:u w:val="single"/>
        </w:rPr>
      </w:pPr>
    </w:p>
    <w:p w14:paraId="6A207FB4" w14:textId="277C1C96" w:rsidR="00604911" w:rsidRDefault="00604911" w:rsidP="00C677C8">
      <w:pPr>
        <w:rPr>
          <w:u w:val="single"/>
        </w:rPr>
      </w:pPr>
    </w:p>
    <w:p w14:paraId="5F615BFD" w14:textId="52D50EF4" w:rsidR="00DD7EF1" w:rsidRDefault="00DD7EF1" w:rsidP="00C677C8">
      <w:pPr>
        <w:rPr>
          <w:u w:val="single"/>
        </w:rPr>
      </w:pPr>
    </w:p>
    <w:p w14:paraId="52AB9875" w14:textId="38AC16E3" w:rsidR="00DD7EF1" w:rsidRDefault="00DD7EF1" w:rsidP="00C677C8">
      <w:pPr>
        <w:rPr>
          <w:u w:val="single"/>
        </w:rPr>
      </w:pPr>
    </w:p>
    <w:p w14:paraId="3CF6E632" w14:textId="52BFD3E3" w:rsidR="00DD7EF1" w:rsidRDefault="00DD7EF1" w:rsidP="00C677C8">
      <w:pPr>
        <w:rPr>
          <w:u w:val="single"/>
        </w:rPr>
      </w:pPr>
    </w:p>
    <w:p w14:paraId="24309916" w14:textId="61417BBA" w:rsidR="00DD7EF1" w:rsidRDefault="00DD7EF1" w:rsidP="00C677C8">
      <w:pPr>
        <w:rPr>
          <w:u w:val="single"/>
        </w:rPr>
      </w:pPr>
    </w:p>
    <w:p w14:paraId="28347EAA" w14:textId="334CE561" w:rsidR="00DD7EF1" w:rsidRDefault="00DD7EF1" w:rsidP="00C677C8">
      <w:pPr>
        <w:rPr>
          <w:u w:val="single"/>
        </w:rPr>
      </w:pPr>
    </w:p>
    <w:p w14:paraId="2808956E" w14:textId="791AD9B9" w:rsidR="00DD7EF1" w:rsidRDefault="00DD7EF1" w:rsidP="00C677C8">
      <w:pPr>
        <w:rPr>
          <w:u w:val="single"/>
        </w:rPr>
      </w:pPr>
    </w:p>
    <w:p w14:paraId="161F912F" w14:textId="329FA328" w:rsidR="00DD7EF1" w:rsidRDefault="00DD7EF1" w:rsidP="00C677C8">
      <w:pPr>
        <w:rPr>
          <w:u w:val="single"/>
        </w:rPr>
      </w:pPr>
    </w:p>
    <w:p w14:paraId="3142F213" w14:textId="77777777" w:rsidR="00DD7EF1" w:rsidRDefault="00DD7EF1" w:rsidP="00C677C8">
      <w:pPr>
        <w:rPr>
          <w:u w:val="single"/>
        </w:rPr>
      </w:pPr>
    </w:p>
    <w:p w14:paraId="7636EF4E" w14:textId="34878C3B" w:rsidR="00604911" w:rsidRDefault="00604911" w:rsidP="00C677C8">
      <w:pPr>
        <w:rPr>
          <w:u w:val="single"/>
        </w:rPr>
      </w:pPr>
    </w:p>
    <w:p w14:paraId="4F1B87E1" w14:textId="6E389169" w:rsidR="00604911" w:rsidRDefault="00604911" w:rsidP="00C677C8">
      <w:pPr>
        <w:rPr>
          <w:u w:val="single"/>
        </w:rPr>
      </w:pPr>
    </w:p>
    <w:p w14:paraId="0B2F5EB6" w14:textId="33511F72" w:rsidR="00604911" w:rsidRDefault="00604911" w:rsidP="00C677C8">
      <w:pPr>
        <w:rPr>
          <w:u w:val="single"/>
        </w:rPr>
      </w:pPr>
    </w:p>
    <w:p w14:paraId="4A301C26" w14:textId="32B4BF70" w:rsidR="00604911" w:rsidRDefault="00604911" w:rsidP="00C677C8">
      <w:pPr>
        <w:rPr>
          <w:u w:val="single"/>
        </w:rPr>
      </w:pPr>
    </w:p>
    <w:p w14:paraId="5B20F929" w14:textId="1B03930E" w:rsidR="00604911" w:rsidRDefault="00604911" w:rsidP="00C677C8">
      <w:pPr>
        <w:rPr>
          <w:u w:val="single"/>
        </w:rPr>
      </w:pPr>
    </w:p>
    <w:p w14:paraId="139F06FC" w14:textId="77777777" w:rsidR="00D81435" w:rsidRDefault="00D81435" w:rsidP="00C677C8">
      <w:pPr>
        <w:rPr>
          <w:u w:val="single"/>
        </w:rPr>
      </w:pPr>
    </w:p>
    <w:p w14:paraId="5232021F" w14:textId="3697827E" w:rsidR="00DD7EF1" w:rsidRDefault="00DD7EF1" w:rsidP="00DD7EF1">
      <w:pPr>
        <w:pStyle w:val="Heading1"/>
      </w:pPr>
      <w:bookmarkStart w:id="0" w:name="_Toc7986717"/>
      <w:r>
        <w:lastRenderedPageBreak/>
        <w:t>Introduction</w:t>
      </w:r>
      <w:bookmarkEnd w:id="0"/>
    </w:p>
    <w:p w14:paraId="598920E7" w14:textId="36F19DF6" w:rsidR="00DD7EF1" w:rsidRPr="00DD7EF1" w:rsidRDefault="00DD7EF1" w:rsidP="00DD7EF1">
      <w:pPr>
        <w:spacing w:after="160" w:line="259" w:lineRule="auto"/>
        <w:rPr>
          <w:rFonts w:ascii="Calibri" w:eastAsia="Calibri" w:hAnsi="Calibri" w:cs="Times New Roman"/>
          <w:sz w:val="22"/>
          <w:szCs w:val="22"/>
        </w:rPr>
      </w:pPr>
    </w:p>
    <w:p w14:paraId="7CC012E2" w14:textId="220EF3DD" w:rsidR="00DD7EF1" w:rsidRPr="006B1A1C" w:rsidRDefault="00DD7EF1" w:rsidP="006E3479">
      <w:pPr>
        <w:spacing w:after="160" w:line="360" w:lineRule="auto"/>
        <w:rPr>
          <w:rFonts w:eastAsia="Calibri" w:cs="Times New Roman"/>
        </w:rPr>
      </w:pPr>
      <w:r w:rsidRPr="006B1A1C">
        <w:rPr>
          <w:rFonts w:eastAsia="Calibri" w:cs="Times New Roman"/>
        </w:rPr>
        <w:t>This report is g</w:t>
      </w:r>
      <w:r w:rsidR="00166980" w:rsidRPr="006B1A1C">
        <w:rPr>
          <w:rFonts w:eastAsia="Calibri" w:cs="Times New Roman"/>
        </w:rPr>
        <w:t>oing to display the final group project design for a soapbox</w:t>
      </w:r>
      <w:r w:rsidR="009B4F7E" w:rsidRPr="006B1A1C">
        <w:rPr>
          <w:rFonts w:eastAsia="Calibri" w:cs="Times New Roman"/>
        </w:rPr>
        <w:t xml:space="preserve"> racer </w:t>
      </w:r>
      <w:r w:rsidR="00166980" w:rsidRPr="006B1A1C">
        <w:rPr>
          <w:rFonts w:eastAsia="Calibri" w:cs="Times New Roman"/>
        </w:rPr>
        <w:t>that falls w</w:t>
      </w:r>
      <w:r w:rsidR="00A94C15" w:rsidRPr="006B1A1C">
        <w:rPr>
          <w:rFonts w:eastAsia="Calibri" w:cs="Times New Roman"/>
        </w:rPr>
        <w:t>ithin the criteria of Richards</w:t>
      </w:r>
      <w:r w:rsidR="009C2007" w:rsidRPr="006B1A1C">
        <w:rPr>
          <w:rFonts w:eastAsia="Calibri" w:cs="Times New Roman"/>
        </w:rPr>
        <w:t xml:space="preserve"> C</w:t>
      </w:r>
      <w:r w:rsidR="00166980" w:rsidRPr="006B1A1C">
        <w:rPr>
          <w:rFonts w:eastAsia="Calibri" w:cs="Times New Roman"/>
        </w:rPr>
        <w:t xml:space="preserve">astle soapbox derby. This report demonstrates the calculations carried out on the racer as well as the final CAD designs. </w:t>
      </w:r>
    </w:p>
    <w:p w14:paraId="6FA1678D" w14:textId="02F0D8E1" w:rsidR="00DD7EF1" w:rsidRPr="006B1A1C" w:rsidRDefault="00DD7EF1" w:rsidP="006E3479">
      <w:pPr>
        <w:spacing w:after="160" w:line="360" w:lineRule="auto"/>
        <w:rPr>
          <w:rFonts w:eastAsia="Calibri" w:cs="Times New Roman"/>
        </w:rPr>
      </w:pPr>
      <w:r w:rsidRPr="006B1A1C">
        <w:rPr>
          <w:rFonts w:eastAsia="Calibri" w:cs="Times New Roman"/>
        </w:rPr>
        <w:t>Group members</w:t>
      </w:r>
      <w:r w:rsidR="00A94C15" w:rsidRPr="006B1A1C">
        <w:rPr>
          <w:rFonts w:eastAsia="Calibri" w:cs="Times New Roman"/>
        </w:rPr>
        <w:t>:</w:t>
      </w:r>
      <w:r w:rsidRPr="006B1A1C">
        <w:rPr>
          <w:rFonts w:eastAsia="Calibri" w:cs="Times New Roman"/>
        </w:rPr>
        <w:t xml:space="preserve"> </w:t>
      </w:r>
    </w:p>
    <w:p w14:paraId="1E0E8B61" w14:textId="3FB97D71" w:rsidR="00DD7EF1" w:rsidRPr="006B1A1C" w:rsidRDefault="00DD7EF1" w:rsidP="006E3479">
      <w:pPr>
        <w:numPr>
          <w:ilvl w:val="0"/>
          <w:numId w:val="9"/>
        </w:numPr>
        <w:spacing w:after="160" w:line="360" w:lineRule="auto"/>
        <w:contextualSpacing/>
        <w:rPr>
          <w:rFonts w:eastAsia="Calibri" w:cs="Times New Roman"/>
        </w:rPr>
      </w:pPr>
      <w:r w:rsidRPr="006B1A1C">
        <w:rPr>
          <w:rFonts w:eastAsia="Calibri" w:cs="Times New Roman"/>
        </w:rPr>
        <w:t xml:space="preserve">Rhodri Jenkins </w:t>
      </w:r>
    </w:p>
    <w:p w14:paraId="52BB6106" w14:textId="392ACCC4" w:rsidR="00DD7EF1" w:rsidRPr="006B1A1C" w:rsidRDefault="00DD7EF1" w:rsidP="006E3479">
      <w:pPr>
        <w:numPr>
          <w:ilvl w:val="0"/>
          <w:numId w:val="9"/>
        </w:numPr>
        <w:spacing w:after="160" w:line="360" w:lineRule="auto"/>
        <w:contextualSpacing/>
        <w:rPr>
          <w:rFonts w:eastAsia="Calibri" w:cs="Times New Roman"/>
        </w:rPr>
      </w:pPr>
      <w:r w:rsidRPr="006B1A1C">
        <w:rPr>
          <w:rFonts w:eastAsia="Calibri" w:cs="Times New Roman"/>
        </w:rPr>
        <w:t>Gwydion</w:t>
      </w:r>
      <w:r w:rsidR="00A8236D" w:rsidRPr="006B1A1C">
        <w:rPr>
          <w:rFonts w:eastAsia="Calibri" w:cs="Times New Roman"/>
        </w:rPr>
        <w:t xml:space="preserve"> Clement</w:t>
      </w:r>
    </w:p>
    <w:p w14:paraId="447DEDBE" w14:textId="08199C1F" w:rsidR="00DD7EF1" w:rsidRPr="006B1A1C" w:rsidRDefault="00DD7EF1" w:rsidP="006E3479">
      <w:pPr>
        <w:numPr>
          <w:ilvl w:val="0"/>
          <w:numId w:val="9"/>
        </w:numPr>
        <w:spacing w:after="160" w:line="360" w:lineRule="auto"/>
        <w:contextualSpacing/>
        <w:rPr>
          <w:rFonts w:eastAsia="Calibri" w:cs="Times New Roman"/>
        </w:rPr>
      </w:pPr>
      <w:r w:rsidRPr="006B1A1C">
        <w:rPr>
          <w:rFonts w:eastAsia="Calibri" w:cs="Times New Roman"/>
        </w:rPr>
        <w:t>Calum</w:t>
      </w:r>
      <w:r w:rsidR="00A8236D" w:rsidRPr="006B1A1C">
        <w:rPr>
          <w:rFonts w:eastAsia="Calibri" w:cs="Times New Roman"/>
        </w:rPr>
        <w:t xml:space="preserve"> McGowan Franklin</w:t>
      </w:r>
    </w:p>
    <w:p w14:paraId="55913940" w14:textId="4AC52A6F" w:rsidR="00DD7EF1" w:rsidRPr="006B1A1C" w:rsidRDefault="00DD7EF1" w:rsidP="006E3479">
      <w:pPr>
        <w:numPr>
          <w:ilvl w:val="0"/>
          <w:numId w:val="9"/>
        </w:numPr>
        <w:spacing w:after="160" w:line="360" w:lineRule="auto"/>
        <w:contextualSpacing/>
        <w:rPr>
          <w:rFonts w:eastAsia="Calibri" w:cs="Times New Roman"/>
        </w:rPr>
      </w:pPr>
      <w:r w:rsidRPr="006B1A1C">
        <w:rPr>
          <w:rFonts w:eastAsia="Calibri" w:cs="Times New Roman"/>
        </w:rPr>
        <w:t>Chris</w:t>
      </w:r>
      <w:r w:rsidR="00A8236D" w:rsidRPr="006B1A1C">
        <w:rPr>
          <w:rFonts w:eastAsia="Calibri" w:cs="Times New Roman"/>
        </w:rPr>
        <w:t xml:space="preserve"> Herbert Salter</w:t>
      </w:r>
    </w:p>
    <w:p w14:paraId="4A6E6F34" w14:textId="2F36526F" w:rsidR="00DD7EF1" w:rsidRPr="006B1A1C" w:rsidRDefault="00DD7EF1" w:rsidP="006E3479">
      <w:pPr>
        <w:numPr>
          <w:ilvl w:val="0"/>
          <w:numId w:val="9"/>
        </w:numPr>
        <w:spacing w:after="160" w:line="360" w:lineRule="auto"/>
        <w:contextualSpacing/>
        <w:rPr>
          <w:rFonts w:eastAsia="Calibri" w:cs="Times New Roman"/>
        </w:rPr>
      </w:pPr>
      <w:r w:rsidRPr="006B1A1C">
        <w:rPr>
          <w:rFonts w:eastAsia="Calibri" w:cs="Times New Roman"/>
        </w:rPr>
        <w:t>Aryan</w:t>
      </w:r>
      <w:r w:rsidR="00A8236D" w:rsidRPr="006B1A1C">
        <w:rPr>
          <w:rFonts w:eastAsia="Calibri" w:cs="Times New Roman"/>
        </w:rPr>
        <w:t xml:space="preserve"> </w:t>
      </w:r>
      <w:proofErr w:type="spellStart"/>
      <w:r w:rsidR="00A8236D" w:rsidRPr="006B1A1C">
        <w:rPr>
          <w:rFonts w:eastAsia="Calibri" w:cs="Times New Roman"/>
        </w:rPr>
        <w:t>Adibmehr</w:t>
      </w:r>
      <w:proofErr w:type="spellEnd"/>
    </w:p>
    <w:p w14:paraId="795731C3" w14:textId="262E18AE" w:rsidR="00DD7EF1" w:rsidRPr="006B1A1C" w:rsidRDefault="0050576E" w:rsidP="006E3479">
      <w:pPr>
        <w:numPr>
          <w:ilvl w:val="0"/>
          <w:numId w:val="9"/>
        </w:numPr>
        <w:spacing w:after="160" w:line="360" w:lineRule="auto"/>
        <w:contextualSpacing/>
        <w:rPr>
          <w:rFonts w:eastAsia="Calibri" w:cs="Times New Roman"/>
        </w:rPr>
      </w:pPr>
      <w:r w:rsidRPr="006B1A1C">
        <w:rPr>
          <w:rFonts w:eastAsia="Calibri" w:cs="Times New Roman"/>
        </w:rPr>
        <w:t>J</w:t>
      </w:r>
      <w:r w:rsidR="00DD7EF1" w:rsidRPr="006B1A1C">
        <w:rPr>
          <w:rFonts w:eastAsia="Calibri" w:cs="Times New Roman"/>
        </w:rPr>
        <w:t>onathan</w:t>
      </w:r>
      <w:r w:rsidR="00A8236D" w:rsidRPr="006B1A1C">
        <w:rPr>
          <w:rFonts w:eastAsia="Calibri" w:cs="Times New Roman"/>
        </w:rPr>
        <w:t xml:space="preserve"> Pugh</w:t>
      </w:r>
    </w:p>
    <w:p w14:paraId="7EE9F700" w14:textId="429FFB3A" w:rsidR="00DD7EF1" w:rsidRPr="006B1A1C" w:rsidRDefault="00DD7EF1" w:rsidP="0050576E">
      <w:pPr>
        <w:spacing w:after="160" w:line="360" w:lineRule="auto"/>
        <w:contextualSpacing/>
        <w:rPr>
          <w:rFonts w:eastAsia="Calibri" w:cs="Times New Roman"/>
        </w:rPr>
      </w:pPr>
    </w:p>
    <w:p w14:paraId="0E33AC0E" w14:textId="68956196" w:rsidR="00A94C15" w:rsidRPr="006B1A1C" w:rsidRDefault="0050576E" w:rsidP="0050576E">
      <w:pPr>
        <w:spacing w:after="160" w:line="360" w:lineRule="auto"/>
        <w:contextualSpacing/>
        <w:rPr>
          <w:rFonts w:eastAsia="Calibri" w:cs="Times New Roman"/>
        </w:rPr>
      </w:pPr>
      <w:r w:rsidRPr="006B1A1C">
        <w:rPr>
          <w:rFonts w:eastAsia="Calibri" w:cs="Times New Roman"/>
        </w:rPr>
        <w:t>This report includes the fina</w:t>
      </w:r>
      <w:r w:rsidR="00A94C15" w:rsidRPr="006B1A1C">
        <w:rPr>
          <w:rFonts w:eastAsia="Calibri" w:cs="Times New Roman"/>
        </w:rPr>
        <w:t xml:space="preserve">l chassis design created from the </w:t>
      </w:r>
      <w:r w:rsidRPr="006B1A1C">
        <w:rPr>
          <w:rFonts w:eastAsia="Calibri" w:cs="Times New Roman"/>
        </w:rPr>
        <w:t xml:space="preserve">software </w:t>
      </w:r>
      <w:r w:rsidR="00D323AB" w:rsidRPr="006B1A1C">
        <w:rPr>
          <w:rFonts w:eastAsia="Calibri" w:cs="Times New Roman"/>
        </w:rPr>
        <w:t>solid works</w:t>
      </w:r>
      <w:r w:rsidRPr="006B1A1C">
        <w:rPr>
          <w:rFonts w:eastAsia="Calibri" w:cs="Times New Roman"/>
        </w:rPr>
        <w:t xml:space="preserve"> and also shows the different forces that are going to </w:t>
      </w:r>
      <w:r w:rsidR="00D323AB" w:rsidRPr="006B1A1C">
        <w:rPr>
          <w:rFonts w:eastAsia="Calibri" w:cs="Times New Roman"/>
        </w:rPr>
        <w:t>affect</w:t>
      </w:r>
      <w:r w:rsidRPr="006B1A1C">
        <w:rPr>
          <w:rFonts w:eastAsia="Calibri" w:cs="Times New Roman"/>
        </w:rPr>
        <w:t xml:space="preserve"> the design.</w:t>
      </w:r>
      <w:r w:rsidR="00A94C15" w:rsidRPr="006B1A1C">
        <w:rPr>
          <w:rFonts w:eastAsia="Calibri" w:cs="Times New Roman"/>
        </w:rPr>
        <w:t xml:space="preserve"> The report looks at</w:t>
      </w:r>
      <w:r w:rsidR="00D323AB" w:rsidRPr="006B1A1C">
        <w:rPr>
          <w:rFonts w:eastAsia="Calibri" w:cs="Times New Roman"/>
        </w:rPr>
        <w:t xml:space="preserve"> many factors during the project e.g. forces acting on the soap box,</w:t>
      </w:r>
      <w:r w:rsidR="00A94C15" w:rsidRPr="006B1A1C">
        <w:rPr>
          <w:rFonts w:eastAsia="Calibri" w:cs="Times New Roman"/>
        </w:rPr>
        <w:t xml:space="preserve"> and</w:t>
      </w:r>
      <w:r w:rsidR="00D323AB" w:rsidRPr="006B1A1C">
        <w:rPr>
          <w:rFonts w:eastAsia="Calibri" w:cs="Times New Roman"/>
        </w:rPr>
        <w:t xml:space="preserve"> the velocity and acceleration of the soap box </w:t>
      </w:r>
      <w:r w:rsidR="00BE0E9E">
        <w:rPr>
          <w:rFonts w:eastAsia="Calibri" w:cs="Times New Roman"/>
        </w:rPr>
        <w:t>expected on</w:t>
      </w:r>
      <w:r w:rsidR="00D323AB" w:rsidRPr="006B1A1C">
        <w:rPr>
          <w:rFonts w:eastAsia="Calibri" w:cs="Times New Roman"/>
        </w:rPr>
        <w:t xml:space="preserve"> the track. </w:t>
      </w:r>
    </w:p>
    <w:p w14:paraId="42B489D9" w14:textId="77777777" w:rsidR="00A94C15" w:rsidRPr="006B1A1C" w:rsidRDefault="00A94C15" w:rsidP="0050576E">
      <w:pPr>
        <w:spacing w:after="160" w:line="360" w:lineRule="auto"/>
        <w:contextualSpacing/>
        <w:rPr>
          <w:rFonts w:eastAsia="Calibri" w:cs="Times New Roman"/>
        </w:rPr>
      </w:pPr>
    </w:p>
    <w:p w14:paraId="4C661FBA" w14:textId="36853BDA" w:rsidR="00D323AB" w:rsidRPr="006B1A1C" w:rsidRDefault="00A94C15" w:rsidP="0050576E">
      <w:pPr>
        <w:spacing w:after="160" w:line="360" w:lineRule="auto"/>
        <w:contextualSpacing/>
        <w:rPr>
          <w:rFonts w:eastAsia="Calibri" w:cs="Times New Roman"/>
        </w:rPr>
      </w:pPr>
      <w:r w:rsidRPr="006B1A1C">
        <w:rPr>
          <w:rFonts w:eastAsia="Calibri" w:cs="Times New Roman"/>
        </w:rPr>
        <w:t>The report will also be investigating</w:t>
      </w:r>
      <w:r w:rsidR="00D323AB" w:rsidRPr="006B1A1C">
        <w:rPr>
          <w:rFonts w:eastAsia="Calibri" w:cs="Times New Roman"/>
        </w:rPr>
        <w:t xml:space="preserve"> how</w:t>
      </w:r>
      <w:r w:rsidRPr="006B1A1C">
        <w:rPr>
          <w:rFonts w:eastAsia="Calibri" w:cs="Times New Roman"/>
        </w:rPr>
        <w:t xml:space="preserve"> and why</w:t>
      </w:r>
      <w:r w:rsidR="00D323AB" w:rsidRPr="006B1A1C">
        <w:rPr>
          <w:rFonts w:eastAsia="Calibri" w:cs="Times New Roman"/>
        </w:rPr>
        <w:t xml:space="preserve"> the group changed the original design </w:t>
      </w:r>
      <w:r w:rsidRPr="006B1A1C">
        <w:rPr>
          <w:rFonts w:eastAsia="Calibri" w:cs="Times New Roman"/>
        </w:rPr>
        <w:t>into the final design.</w:t>
      </w:r>
    </w:p>
    <w:p w14:paraId="4185EE06" w14:textId="44FBCBEB" w:rsidR="00D323AB" w:rsidRPr="006B1A1C" w:rsidRDefault="00D323AB" w:rsidP="0050576E">
      <w:pPr>
        <w:spacing w:after="160" w:line="360" w:lineRule="auto"/>
        <w:contextualSpacing/>
        <w:rPr>
          <w:rFonts w:eastAsia="Calibri" w:cs="Times New Roman"/>
        </w:rPr>
      </w:pPr>
      <w:r w:rsidRPr="006B1A1C">
        <w:rPr>
          <w:rFonts w:eastAsia="Calibri" w:cs="Times New Roman"/>
        </w:rPr>
        <w:t>In addition to this report</w:t>
      </w:r>
      <w:r w:rsidR="00A94C15" w:rsidRPr="006B1A1C">
        <w:rPr>
          <w:rFonts w:eastAsia="Calibri" w:cs="Times New Roman"/>
        </w:rPr>
        <w:t>,</w:t>
      </w:r>
      <w:r w:rsidRPr="006B1A1C">
        <w:rPr>
          <w:rFonts w:eastAsia="Calibri" w:cs="Times New Roman"/>
        </w:rPr>
        <w:t xml:space="preserve"> the group has done a presentation through software po</w:t>
      </w:r>
      <w:r w:rsidR="00A94C15" w:rsidRPr="006B1A1C">
        <w:rPr>
          <w:rFonts w:eastAsia="Calibri" w:cs="Times New Roman"/>
        </w:rPr>
        <w:t>wer point to display each member’s role</w:t>
      </w:r>
      <w:r w:rsidRPr="006B1A1C">
        <w:rPr>
          <w:rFonts w:eastAsia="Calibri" w:cs="Times New Roman"/>
        </w:rPr>
        <w:t xml:space="preserve"> and task</w:t>
      </w:r>
      <w:r w:rsidR="00A94C15" w:rsidRPr="006B1A1C">
        <w:rPr>
          <w:rFonts w:eastAsia="Calibri" w:cs="Times New Roman"/>
        </w:rPr>
        <w:t>s</w:t>
      </w:r>
      <w:r w:rsidRPr="006B1A1C">
        <w:rPr>
          <w:rFonts w:eastAsia="Calibri" w:cs="Times New Roman"/>
        </w:rPr>
        <w:t xml:space="preserve"> individuals had throughout the project </w:t>
      </w:r>
      <w:r w:rsidR="009C2007" w:rsidRPr="006B1A1C">
        <w:rPr>
          <w:rFonts w:eastAsia="Calibri" w:cs="Times New Roman"/>
        </w:rPr>
        <w:t>as well as</w:t>
      </w:r>
      <w:r w:rsidRPr="006B1A1C">
        <w:rPr>
          <w:rFonts w:eastAsia="Calibri" w:cs="Times New Roman"/>
        </w:rPr>
        <w:t xml:space="preserve"> talking through why the decision was taken to decide on the final design of the soap box. At t</w:t>
      </w:r>
      <w:r w:rsidR="009C2007" w:rsidRPr="006B1A1C">
        <w:rPr>
          <w:rFonts w:eastAsia="Calibri" w:cs="Times New Roman"/>
        </w:rPr>
        <w:t>he end of the project the group</w:t>
      </w:r>
      <w:r w:rsidRPr="006B1A1C">
        <w:rPr>
          <w:rFonts w:eastAsia="Calibri" w:cs="Times New Roman"/>
        </w:rPr>
        <w:t xml:space="preserve"> </w:t>
      </w:r>
      <w:r w:rsidR="009C2007" w:rsidRPr="006B1A1C">
        <w:rPr>
          <w:rFonts w:eastAsia="Calibri" w:cs="Times New Roman"/>
        </w:rPr>
        <w:t>evaluates the project and investigation and discuss what they would do differently assessing</w:t>
      </w:r>
      <w:r w:rsidRPr="006B1A1C">
        <w:rPr>
          <w:rFonts w:eastAsia="Calibri" w:cs="Times New Roman"/>
        </w:rPr>
        <w:t xml:space="preserve"> factors such as budget and time</w:t>
      </w:r>
      <w:r w:rsidR="0064121A" w:rsidRPr="006B1A1C">
        <w:rPr>
          <w:rFonts w:eastAsia="Calibri" w:cs="Times New Roman"/>
        </w:rPr>
        <w:t>.</w:t>
      </w:r>
    </w:p>
    <w:p w14:paraId="47A5D072" w14:textId="1E499F7B" w:rsidR="00DD7EF1" w:rsidRPr="00DD7EF1" w:rsidRDefault="00DD7EF1" w:rsidP="0050576E">
      <w:pPr>
        <w:spacing w:after="160" w:line="360" w:lineRule="auto"/>
        <w:contextualSpacing/>
        <w:rPr>
          <w:rFonts w:ascii="Calibri" w:eastAsia="Calibri" w:hAnsi="Calibri" w:cs="Times New Roman"/>
        </w:rPr>
      </w:pPr>
    </w:p>
    <w:p w14:paraId="4A4EABC5" w14:textId="383D7F20" w:rsidR="00DD7EF1" w:rsidRDefault="00DD7EF1" w:rsidP="00DD7EF1"/>
    <w:p w14:paraId="6FC20667" w14:textId="77777777" w:rsidR="00DD7EF1" w:rsidRPr="00DD7EF1" w:rsidRDefault="00DD7EF1" w:rsidP="00DD7EF1"/>
    <w:p w14:paraId="2233CB7B" w14:textId="77777777" w:rsidR="00DD7EF1" w:rsidRPr="00DD7EF1" w:rsidRDefault="00DD7EF1" w:rsidP="00DD7EF1"/>
    <w:p w14:paraId="224DCFAE" w14:textId="77777777" w:rsidR="00DD7EF1" w:rsidRPr="00DD7EF1" w:rsidRDefault="00DD7EF1" w:rsidP="00DD7EF1"/>
    <w:p w14:paraId="0EECDFB0" w14:textId="660D40D0" w:rsidR="00DD7EF1" w:rsidRDefault="00DD7EF1" w:rsidP="00DD7EF1"/>
    <w:p w14:paraId="257C4C5F" w14:textId="77777777" w:rsidR="007E1B38" w:rsidRPr="00DD7EF1" w:rsidRDefault="007E1B38" w:rsidP="00DD7EF1"/>
    <w:p w14:paraId="5FC8533C" w14:textId="5FF43CE2" w:rsidR="00DD7EF1" w:rsidRDefault="00DD7EF1" w:rsidP="00DD7EF1"/>
    <w:p w14:paraId="5A03C701" w14:textId="4B623B8F" w:rsidR="00DD7EF1" w:rsidRDefault="00DD7EF1" w:rsidP="00DD7EF1">
      <w:pPr>
        <w:pStyle w:val="Heading1"/>
      </w:pPr>
      <w:bookmarkStart w:id="1" w:name="_Toc7986718"/>
      <w:r>
        <w:lastRenderedPageBreak/>
        <w:t>Final CAD Design</w:t>
      </w:r>
      <w:bookmarkEnd w:id="1"/>
    </w:p>
    <w:p w14:paraId="1293B60B" w14:textId="147602C6" w:rsidR="00DD7EF1" w:rsidRDefault="00DD7EF1" w:rsidP="00DD7EF1"/>
    <w:p w14:paraId="0E55143D" w14:textId="471D302B" w:rsidR="00DD7EF1" w:rsidRDefault="00DD7EF1" w:rsidP="00DD7EF1">
      <w:r>
        <w:rPr>
          <w:noProof/>
          <w:lang w:eastAsia="en-GB"/>
        </w:rPr>
        <w:drawing>
          <wp:inline distT="0" distB="0" distL="0" distR="0" wp14:anchorId="51E1E0E6" wp14:editId="47912870">
            <wp:extent cx="5372100" cy="3737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654" t="19807" r="52273" b="28163"/>
                    <a:stretch/>
                  </pic:blipFill>
                  <pic:spPr bwMode="auto">
                    <a:xfrm>
                      <a:off x="0" y="0"/>
                      <a:ext cx="5390899" cy="3750190"/>
                    </a:xfrm>
                    <a:prstGeom prst="rect">
                      <a:avLst/>
                    </a:prstGeom>
                    <a:ln>
                      <a:noFill/>
                    </a:ln>
                    <a:extLst>
                      <a:ext uri="{53640926-AAD7-44D8-BBD7-CCE9431645EC}">
                        <a14:shadowObscured xmlns:a14="http://schemas.microsoft.com/office/drawing/2010/main"/>
                      </a:ext>
                    </a:extLst>
                  </pic:spPr>
                </pic:pic>
              </a:graphicData>
            </a:graphic>
          </wp:inline>
        </w:drawing>
      </w:r>
    </w:p>
    <w:p w14:paraId="45CDB2EB" w14:textId="00395BAC" w:rsidR="00DD7EF1" w:rsidRDefault="00DD7EF1" w:rsidP="00DD7EF1">
      <w:pPr>
        <w:pStyle w:val="Caption"/>
      </w:pPr>
      <w:bookmarkStart w:id="2" w:name="_Toc7986724"/>
      <w:r>
        <w:t xml:space="preserve">Figure </w:t>
      </w:r>
      <w:r w:rsidR="00CC106D">
        <w:rPr>
          <w:noProof/>
        </w:rPr>
        <w:fldChar w:fldCharType="begin"/>
      </w:r>
      <w:r w:rsidR="00CC106D">
        <w:rPr>
          <w:noProof/>
        </w:rPr>
        <w:instrText xml:space="preserve"> SEQ Figure \* ARABIC </w:instrText>
      </w:r>
      <w:r w:rsidR="00CC106D">
        <w:rPr>
          <w:noProof/>
        </w:rPr>
        <w:fldChar w:fldCharType="separate"/>
      </w:r>
      <w:r w:rsidR="0064121A">
        <w:rPr>
          <w:noProof/>
        </w:rPr>
        <w:t>1</w:t>
      </w:r>
      <w:r w:rsidR="00CC106D">
        <w:rPr>
          <w:noProof/>
        </w:rPr>
        <w:fldChar w:fldCharType="end"/>
      </w:r>
      <w:r>
        <w:t>-Final Soap box design</w:t>
      </w:r>
      <w:bookmarkEnd w:id="2"/>
    </w:p>
    <w:p w14:paraId="7E1A8DF7" w14:textId="5C35171A" w:rsidR="00BA6184" w:rsidRDefault="00BA6184" w:rsidP="00565B24">
      <w:pPr>
        <w:spacing w:line="360" w:lineRule="auto"/>
      </w:pPr>
      <w:r>
        <w:t>Throughout the design process the group had several o</w:t>
      </w:r>
      <w:r w:rsidR="007D25A4">
        <w:t xml:space="preserve">bstacles that needed consideration in order to successfully </w:t>
      </w:r>
      <w:r w:rsidR="00ED4D1C">
        <w:t>implement</w:t>
      </w:r>
      <w:r w:rsidR="007D25A4">
        <w:t xml:space="preserve"> the design of a soap box </w:t>
      </w:r>
      <w:r w:rsidR="00ED4D1C">
        <w:t>racer. These</w:t>
      </w:r>
      <w:r w:rsidR="007D25A4">
        <w:t xml:space="preserve"> </w:t>
      </w:r>
      <w:r w:rsidR="00ED4D1C">
        <w:t>being; the</w:t>
      </w:r>
      <w:r>
        <w:t xml:space="preserve"> strength and safety of the racer, the materials of the racer </w:t>
      </w:r>
      <w:r w:rsidR="00ED4D1C">
        <w:t>which</w:t>
      </w:r>
      <w:r>
        <w:t xml:space="preserve"> weight and </w:t>
      </w:r>
      <w:r w:rsidR="00ED4D1C">
        <w:t>dimensions</w:t>
      </w:r>
      <w:r>
        <w:t xml:space="preserve"> were considered and cost of the build. </w:t>
      </w:r>
    </w:p>
    <w:p w14:paraId="50466196" w14:textId="0ACACAAB" w:rsidR="00BA6184" w:rsidRDefault="00BA6184" w:rsidP="00565B24">
      <w:pPr>
        <w:spacing w:line="360" w:lineRule="auto"/>
      </w:pPr>
      <w:r>
        <w:t xml:space="preserve"> </w:t>
      </w:r>
      <w:r w:rsidR="007D25A4">
        <w:t xml:space="preserve">A major consideration in the </w:t>
      </w:r>
      <w:r w:rsidR="00ED4D1C">
        <w:t>design</w:t>
      </w:r>
      <w:r>
        <w:t xml:space="preserve"> was the frame as this would be the most </w:t>
      </w:r>
      <w:r w:rsidR="00ED4D1C">
        <w:t>highly</w:t>
      </w:r>
      <w:r>
        <w:t xml:space="preserve"> scrutinised for safety as well as be</w:t>
      </w:r>
      <w:r w:rsidR="009C2007">
        <w:t>ing</w:t>
      </w:r>
      <w:r>
        <w:t xml:space="preserve"> the largest cost factor, the most time consuming and set the precedent for the rest of the build. </w:t>
      </w:r>
    </w:p>
    <w:p w14:paraId="49FF9864" w14:textId="2F404DA7" w:rsidR="00BA6184" w:rsidRDefault="00BA6184" w:rsidP="00565B24">
      <w:pPr>
        <w:spacing w:line="360" w:lineRule="auto"/>
      </w:pPr>
      <w:r>
        <w:t xml:space="preserve"> From preliminary designs the </w:t>
      </w:r>
      <w:r w:rsidR="00ED4D1C">
        <w:t>group</w:t>
      </w:r>
      <w:r>
        <w:t xml:space="preserve"> already had a strong direction </w:t>
      </w:r>
      <w:r w:rsidR="007D25A4">
        <w:t>in what type of de</w:t>
      </w:r>
      <w:r w:rsidR="009C2007">
        <w:t>s</w:t>
      </w:r>
      <w:r w:rsidR="007D25A4">
        <w:t>ign was</w:t>
      </w:r>
      <w:r>
        <w:t xml:space="preserve"> </w:t>
      </w:r>
      <w:r w:rsidR="009C2007">
        <w:t>envisioned, this</w:t>
      </w:r>
      <w:r w:rsidR="007D25A4">
        <w:t xml:space="preserve"> being a spaceframe design with a suitable roll cage in its most </w:t>
      </w:r>
      <w:r w:rsidR="00ED4D1C">
        <w:t>simple</w:t>
      </w:r>
      <w:r w:rsidR="007D25A4">
        <w:t xml:space="preserve"> form. </w:t>
      </w:r>
    </w:p>
    <w:p w14:paraId="43AD8810" w14:textId="595388DA" w:rsidR="007D25A4" w:rsidRDefault="007D25A4" w:rsidP="00565B24">
      <w:pPr>
        <w:spacing w:line="360" w:lineRule="auto"/>
      </w:pPr>
      <w:r>
        <w:t xml:space="preserve"> The final </w:t>
      </w:r>
      <w:r w:rsidR="00ED4D1C">
        <w:t>design</w:t>
      </w:r>
      <w:r>
        <w:t xml:space="preserve"> was not that far from the early drawings but following extensive research, considerations were made on fixing points, nodes and practical measures such as leg room and seatbelt attachment points to create a strong spaceframe design that was </w:t>
      </w:r>
      <w:r w:rsidR="00ED4D1C">
        <w:t>practical</w:t>
      </w:r>
      <w:r>
        <w:t xml:space="preserve"> for its application.</w:t>
      </w:r>
    </w:p>
    <w:p w14:paraId="283AF6BB" w14:textId="45CDA8DC" w:rsidR="006E3479" w:rsidRDefault="007D25A4" w:rsidP="00DD7EF1">
      <w:pPr>
        <w:spacing w:line="360" w:lineRule="auto"/>
      </w:pPr>
      <w:r>
        <w:t xml:space="preserve">The </w:t>
      </w:r>
      <w:r w:rsidR="00565B24">
        <w:t xml:space="preserve">weight of the soapbox is </w:t>
      </w:r>
      <w:r w:rsidR="00565B24" w:rsidRPr="00565B24">
        <w:t>36.42kg</w:t>
      </w:r>
      <w:r w:rsidR="00565B24">
        <w:t xml:space="preserve"> which includes the wheels</w:t>
      </w:r>
      <w:r w:rsidR="00BE0E9E">
        <w:t>,</w:t>
      </w:r>
      <w:r w:rsidR="00565B24">
        <w:t xml:space="preserve"> brakes and chassis</w:t>
      </w:r>
      <w:r w:rsidR="009C2007">
        <w:t>.</w:t>
      </w:r>
    </w:p>
    <w:p w14:paraId="6E9CBF13" w14:textId="04DD5FAF" w:rsidR="009C2F45" w:rsidRDefault="005D0EF1" w:rsidP="009C2F45">
      <w:pPr>
        <w:pStyle w:val="Heading1"/>
      </w:pPr>
      <w:bookmarkStart w:id="3" w:name="_Toc7986719"/>
      <w:r>
        <w:lastRenderedPageBreak/>
        <w:t xml:space="preserve">Calculations on </w:t>
      </w:r>
      <w:r w:rsidR="009C5A7E">
        <w:t>soap box</w:t>
      </w:r>
      <w:bookmarkEnd w:id="3"/>
    </w:p>
    <w:p w14:paraId="2AEB89F6" w14:textId="29908E79" w:rsidR="009C2F45" w:rsidRDefault="009C2F45" w:rsidP="009C2F45"/>
    <w:p w14:paraId="29B67DCB" w14:textId="591EF932" w:rsidR="009C2F45" w:rsidRDefault="009C2F45" w:rsidP="009C2F45"/>
    <w:p w14:paraId="3A455457" w14:textId="5435D6F8" w:rsidR="00CA04AB" w:rsidRDefault="009C5A7E" w:rsidP="009C2F45">
      <w:r>
        <w:t>This section of the re</w:t>
      </w:r>
      <w:r w:rsidR="00BE0E9E">
        <w:t>port is going to show</w:t>
      </w:r>
      <w:r>
        <w:t xml:space="preserve"> calculation</w:t>
      </w:r>
      <w:r w:rsidR="00BE0E9E">
        <w:t>s of forces</w:t>
      </w:r>
      <w:r>
        <w:t xml:space="preserve"> acting on the soap box.</w:t>
      </w:r>
    </w:p>
    <w:p w14:paraId="50B80DBB" w14:textId="1E363F96" w:rsidR="00325E87" w:rsidRDefault="00325E87" w:rsidP="009C2F45"/>
    <w:p w14:paraId="22322739" w14:textId="49B144D2" w:rsidR="00325E87" w:rsidRDefault="00325E87" w:rsidP="009C2F45">
      <w:r>
        <w:t xml:space="preserve">By having basic </w:t>
      </w:r>
      <w:r w:rsidR="00873907">
        <w:t>calculations,</w:t>
      </w:r>
      <w:r>
        <w:t xml:space="preserve"> we can work out the following</w:t>
      </w:r>
      <w:r w:rsidR="009C2007">
        <w:t>:</w:t>
      </w:r>
    </w:p>
    <w:p w14:paraId="1211CCC7" w14:textId="510436E3" w:rsidR="00325E87" w:rsidRDefault="00325E87" w:rsidP="00325E87">
      <w:pPr>
        <w:pStyle w:val="ListParagraph"/>
        <w:numPr>
          <w:ilvl w:val="0"/>
          <w:numId w:val="10"/>
        </w:numPr>
      </w:pPr>
      <w:r>
        <w:t>Force</w:t>
      </w:r>
    </w:p>
    <w:p w14:paraId="6FC23EA3" w14:textId="698AEF78" w:rsidR="00325E87" w:rsidRDefault="00325E87" w:rsidP="00325E87">
      <w:pPr>
        <w:pStyle w:val="ListParagraph"/>
        <w:numPr>
          <w:ilvl w:val="0"/>
          <w:numId w:val="10"/>
        </w:numPr>
      </w:pPr>
      <w:r>
        <w:t>Kinetic energy</w:t>
      </w:r>
    </w:p>
    <w:p w14:paraId="62CDB3EB" w14:textId="2310B50E" w:rsidR="00325E87" w:rsidRDefault="00325E87" w:rsidP="00325E87">
      <w:pPr>
        <w:pStyle w:val="ListParagraph"/>
        <w:numPr>
          <w:ilvl w:val="0"/>
          <w:numId w:val="10"/>
        </w:numPr>
      </w:pPr>
      <w:r>
        <w:t>Power</w:t>
      </w:r>
    </w:p>
    <w:p w14:paraId="72EB1524" w14:textId="38B8D71F" w:rsidR="00325E87" w:rsidRDefault="00325E87" w:rsidP="00325E87">
      <w:pPr>
        <w:pStyle w:val="ListParagraph"/>
        <w:numPr>
          <w:ilvl w:val="0"/>
          <w:numId w:val="10"/>
        </w:numPr>
      </w:pPr>
      <w:r>
        <w:t>Acceleration</w:t>
      </w:r>
    </w:p>
    <w:p w14:paraId="262198AE" w14:textId="50270BFF" w:rsidR="00325E87" w:rsidRDefault="00325E87" w:rsidP="00325E87">
      <w:pPr>
        <w:pStyle w:val="ListParagraph"/>
        <w:numPr>
          <w:ilvl w:val="0"/>
          <w:numId w:val="10"/>
        </w:numPr>
      </w:pPr>
      <w:r>
        <w:t>Rotational acceleration</w:t>
      </w:r>
    </w:p>
    <w:p w14:paraId="05040417" w14:textId="140A833D" w:rsidR="00325E87" w:rsidRDefault="00325E87" w:rsidP="00325E87">
      <w:pPr>
        <w:pStyle w:val="ListParagraph"/>
        <w:numPr>
          <w:ilvl w:val="0"/>
          <w:numId w:val="10"/>
        </w:numPr>
      </w:pPr>
      <w:r>
        <w:t>Radius of gyration</w:t>
      </w:r>
    </w:p>
    <w:p w14:paraId="15172607" w14:textId="2E59304A" w:rsidR="00325E87" w:rsidRDefault="00325E87" w:rsidP="00325E87">
      <w:pPr>
        <w:pStyle w:val="ListParagraph"/>
        <w:numPr>
          <w:ilvl w:val="0"/>
          <w:numId w:val="10"/>
        </w:numPr>
      </w:pPr>
      <w:r>
        <w:t>Moment of inertia</w:t>
      </w:r>
    </w:p>
    <w:p w14:paraId="2E9E4B72" w14:textId="323EAD13" w:rsidR="00325E87" w:rsidRDefault="00325E87" w:rsidP="00325E87">
      <w:pPr>
        <w:pStyle w:val="ListParagraph"/>
        <w:numPr>
          <w:ilvl w:val="0"/>
          <w:numId w:val="10"/>
        </w:numPr>
      </w:pPr>
      <w:r>
        <w:t xml:space="preserve">Torque </w:t>
      </w:r>
    </w:p>
    <w:p w14:paraId="298288BF" w14:textId="60C9BC23" w:rsidR="00CA04AB" w:rsidRDefault="00CA04AB" w:rsidP="00CA04AB">
      <w:pPr>
        <w:pStyle w:val="ListParagraph"/>
      </w:pPr>
    </w:p>
    <w:p w14:paraId="18F92CAB" w14:textId="614BEF86" w:rsidR="00325E87" w:rsidRDefault="00CA04AB" w:rsidP="009436D5">
      <w:r>
        <w:t xml:space="preserve">In </w:t>
      </w:r>
      <w:r w:rsidR="009537CD">
        <w:t>accordance with the course inform</w:t>
      </w:r>
      <w:r w:rsidR="009C2007">
        <w:t>ation provided on the Richards C</w:t>
      </w:r>
      <w:r w:rsidR="009537CD">
        <w:t xml:space="preserve">astle website. It is said that the course is 550m long, </w:t>
      </w:r>
      <w:r w:rsidR="00FE702E">
        <w:t>the</w:t>
      </w:r>
      <w:r w:rsidR="009537CD">
        <w:t xml:space="preserve"> launch ramp has an incline of 1 in 8 and expected speeds are that of 30-40mph.  In addition to this information the weight of the soapbox could be approximated by using the </w:t>
      </w:r>
      <w:r w:rsidR="00FE702E">
        <w:t>supplier’s</w:t>
      </w:r>
      <w:r w:rsidR="009537CD">
        <w:t xml:space="preserve"> dimensions. </w:t>
      </w:r>
    </w:p>
    <w:p w14:paraId="0D95737A" w14:textId="2408B837" w:rsidR="00BA6184" w:rsidRDefault="00BA6184" w:rsidP="009436D5"/>
    <w:p w14:paraId="7D8FCD80" w14:textId="4A593156" w:rsidR="00BA6184" w:rsidRDefault="00BA6184" w:rsidP="009436D5">
      <w:r>
        <w:rPr>
          <w:noProof/>
          <w:lang w:eastAsia="en-GB"/>
        </w:rPr>
        <w:drawing>
          <wp:inline distT="0" distB="0" distL="0" distR="0" wp14:anchorId="5AC6935F" wp14:editId="3C6A8F21">
            <wp:extent cx="3607376" cy="2030819"/>
            <wp:effectExtent l="0" t="0" r="0" b="7620"/>
            <wp:docPr id="2" name="Picture 2" descr="C:\Users\1801396\AppData\Local\Microsoft\Windows\INetCache\Content.MSO\4231A5B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801396\AppData\Local\Microsoft\Windows\INetCache\Content.MSO\4231A5B1.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2947" cy="2045215"/>
                    </a:xfrm>
                    <a:prstGeom prst="rect">
                      <a:avLst/>
                    </a:prstGeom>
                    <a:noFill/>
                    <a:ln>
                      <a:noFill/>
                    </a:ln>
                  </pic:spPr>
                </pic:pic>
              </a:graphicData>
            </a:graphic>
          </wp:inline>
        </w:drawing>
      </w:r>
    </w:p>
    <w:p w14:paraId="3B298186" w14:textId="285FB908" w:rsidR="009537CD" w:rsidRDefault="0064121A" w:rsidP="0064121A">
      <w:pPr>
        <w:pStyle w:val="Caption"/>
      </w:pPr>
      <w:bookmarkStart w:id="4" w:name="_Toc7986725"/>
      <w:r>
        <w:t xml:space="preserve">Figure </w:t>
      </w:r>
      <w:r w:rsidR="00CC106D">
        <w:rPr>
          <w:noProof/>
        </w:rPr>
        <w:fldChar w:fldCharType="begin"/>
      </w:r>
      <w:r w:rsidR="00CC106D">
        <w:rPr>
          <w:noProof/>
        </w:rPr>
        <w:instrText xml:space="preserve"> SEQ Figure \* ARABIC </w:instrText>
      </w:r>
      <w:r w:rsidR="00CC106D">
        <w:rPr>
          <w:noProof/>
        </w:rPr>
        <w:fldChar w:fldCharType="separate"/>
      </w:r>
      <w:r>
        <w:rPr>
          <w:noProof/>
        </w:rPr>
        <w:t>2</w:t>
      </w:r>
      <w:r w:rsidR="00CC106D">
        <w:rPr>
          <w:noProof/>
        </w:rPr>
        <w:fldChar w:fldCharType="end"/>
      </w:r>
      <w:r>
        <w:t>-weight acting on soapbox</w:t>
      </w:r>
      <w:bookmarkEnd w:id="4"/>
    </w:p>
    <w:p w14:paraId="24EBACF2" w14:textId="5CA788D4" w:rsidR="009537CD" w:rsidRDefault="009537CD" w:rsidP="009436D5">
      <w:pPr>
        <w:pStyle w:val="ListParagraph"/>
        <w:numPr>
          <w:ilvl w:val="0"/>
          <w:numId w:val="11"/>
        </w:numPr>
      </w:pPr>
      <w:r>
        <w:t>24.2kg- frame</w:t>
      </w:r>
    </w:p>
    <w:p w14:paraId="4D67A629" w14:textId="248EF4E6" w:rsidR="009537CD" w:rsidRDefault="009537CD" w:rsidP="009436D5">
      <w:pPr>
        <w:pStyle w:val="ListParagraph"/>
        <w:numPr>
          <w:ilvl w:val="0"/>
          <w:numId w:val="11"/>
        </w:numPr>
      </w:pPr>
      <w:r>
        <w:t>9.42kg- flooring</w:t>
      </w:r>
    </w:p>
    <w:p w14:paraId="53388AFF" w14:textId="7DA0BB4C" w:rsidR="009537CD" w:rsidRDefault="009537CD" w:rsidP="009436D5">
      <w:pPr>
        <w:pStyle w:val="ListParagraph"/>
        <w:numPr>
          <w:ilvl w:val="0"/>
          <w:numId w:val="11"/>
        </w:numPr>
      </w:pPr>
      <w:r>
        <w:t>2.8kg-wheels</w:t>
      </w:r>
    </w:p>
    <w:p w14:paraId="1A3E500B" w14:textId="53E59289" w:rsidR="009537CD" w:rsidRDefault="009537CD" w:rsidP="009436D5">
      <w:pPr>
        <w:pStyle w:val="ListParagraph"/>
        <w:numPr>
          <w:ilvl w:val="0"/>
          <w:numId w:val="11"/>
        </w:numPr>
      </w:pPr>
      <w:r>
        <w:t>82kg-driver</w:t>
      </w:r>
    </w:p>
    <w:p w14:paraId="29336FBB" w14:textId="0EA6BDE9" w:rsidR="009537CD" w:rsidRDefault="009537CD" w:rsidP="009436D5">
      <w:pPr>
        <w:pStyle w:val="ListParagraph"/>
        <w:numPr>
          <w:ilvl w:val="0"/>
          <w:numId w:val="11"/>
        </w:numPr>
      </w:pPr>
      <w:r>
        <w:t>Wheel diameter-0.30m</w:t>
      </w:r>
    </w:p>
    <w:p w14:paraId="2DD05E20" w14:textId="1ED0793B" w:rsidR="009537CD" w:rsidRDefault="009537CD" w:rsidP="009436D5">
      <w:pPr>
        <w:pStyle w:val="ListParagraph"/>
        <w:numPr>
          <w:ilvl w:val="0"/>
          <w:numId w:val="11"/>
        </w:numPr>
      </w:pPr>
      <w:r>
        <w:t>Wheel weight-4kg</w:t>
      </w:r>
    </w:p>
    <w:p w14:paraId="3EC783BB" w14:textId="691A3425" w:rsidR="009537CD" w:rsidRDefault="009537CD" w:rsidP="009537CD">
      <w:pPr>
        <w:pStyle w:val="ListParagraph"/>
      </w:pPr>
    </w:p>
    <w:p w14:paraId="2D4F7065" w14:textId="64E7F3CA" w:rsidR="009537CD" w:rsidRDefault="009537CD" w:rsidP="009436D5">
      <w:r>
        <w:t>The overall weight including driver is approximately 118.42kg</w:t>
      </w:r>
    </w:p>
    <w:p w14:paraId="3180883E" w14:textId="319BDC71" w:rsidR="009537CD" w:rsidRPr="009436D5" w:rsidRDefault="009436D5" w:rsidP="009436D5">
      <w:pPr>
        <w:pStyle w:val="ListParagraph"/>
        <w:jc w:val="center"/>
      </w:pPr>
      <m:oMathPara>
        <m:oMathParaPr>
          <m:jc m:val="center"/>
        </m:oMathParaPr>
        <m:oMath>
          <m:r>
            <w:rPr>
              <w:rFonts w:ascii="Cambria Math" w:hAnsi="Cambria Math"/>
            </w:rPr>
            <m:t>118.42×9.81×</m:t>
          </m:r>
          <m:f>
            <m:fPr>
              <m:ctrlPr>
                <w:rPr>
                  <w:rFonts w:ascii="Cambria Math" w:hAnsi="Cambria Math"/>
                  <w:i/>
                </w:rPr>
              </m:ctrlPr>
            </m:fPr>
            <m:num>
              <m:r>
                <w:rPr>
                  <w:rFonts w:ascii="Cambria Math" w:hAnsi="Cambria Math"/>
                </w:rPr>
                <m:t>1</m:t>
              </m:r>
            </m:num>
            <m:den>
              <m:r>
                <w:rPr>
                  <w:rFonts w:ascii="Cambria Math" w:hAnsi="Cambria Math"/>
                </w:rPr>
                <m:t>8</m:t>
              </m:r>
            </m:den>
          </m:f>
          <m:r>
            <w:rPr>
              <w:rFonts w:ascii="Cambria Math" w:hAnsi="Cambria Math"/>
            </w:rPr>
            <m:t>=Force</m:t>
          </m:r>
        </m:oMath>
      </m:oMathPara>
    </w:p>
    <w:p w14:paraId="436497BE" w14:textId="6972BD65" w:rsidR="009436D5" w:rsidRDefault="009436D5" w:rsidP="00807EB7">
      <w:r>
        <w:t>Force = 145.2N</w:t>
      </w:r>
    </w:p>
    <w:p w14:paraId="1847F58A" w14:textId="77777777" w:rsidR="009436D5" w:rsidRDefault="009436D5" w:rsidP="009537CD">
      <w:pPr>
        <w:pStyle w:val="ListParagraph"/>
      </w:pPr>
    </w:p>
    <w:p w14:paraId="71D8A920" w14:textId="0149CD15" w:rsidR="009436D5" w:rsidRDefault="009436D5" w:rsidP="009436D5">
      <w:pPr>
        <w:jc w:val="both"/>
      </w:pPr>
      <w:r>
        <w:t>Using an approx. at velocity taken at 56kph</w:t>
      </w:r>
    </w:p>
    <w:p w14:paraId="074D52B5" w14:textId="5C73423F" w:rsidR="009436D5" w:rsidRPr="009436D5" w:rsidRDefault="00BA1BD2" w:rsidP="009537CD">
      <w:pPr>
        <w:pStyle w:val="ListParagraph"/>
      </w:pPr>
      <m:oMathPara>
        <m:oMathParaPr>
          <m:jc m:val="center"/>
        </m:oMathParaPr>
        <m:oMath>
          <m:f>
            <m:fPr>
              <m:type m:val="skw"/>
              <m:ctrlPr>
                <w:rPr>
                  <w:rFonts w:ascii="Cambria Math" w:hAnsi="Cambria Math"/>
                  <w:i/>
                </w:rPr>
              </m:ctrlPr>
            </m:fPr>
            <m:num>
              <m:r>
                <w:rPr>
                  <w:rFonts w:ascii="Cambria Math" w:hAnsi="Cambria Math"/>
                </w:rPr>
                <m:t>56</m:t>
              </m:r>
            </m:num>
            <m:den>
              <m:r>
                <w:rPr>
                  <w:rFonts w:ascii="Cambria Math" w:hAnsi="Cambria Math"/>
                </w:rPr>
                <m:t>3.6</m:t>
              </m:r>
            </m:den>
          </m:f>
          <m:r>
            <w:rPr>
              <w:rFonts w:ascii="Cambria Math" w:hAnsi="Cambria Math"/>
            </w:rPr>
            <m:t>=15.56</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ps</m:t>
                  </m:r>
                </m:e>
                <m:sup>
                  <m:r>
                    <w:rPr>
                      <w:rFonts w:ascii="Cambria Math" w:hAnsi="Cambria Math"/>
                    </w:rPr>
                    <m:t>2</m:t>
                  </m:r>
                </m:sup>
              </m:sSup>
            </m:den>
          </m:f>
          <m:r>
            <w:rPr>
              <w:rFonts w:ascii="Cambria Math" w:hAnsi="Cambria Math"/>
            </w:rPr>
            <m:t>=V</m:t>
          </m:r>
        </m:oMath>
      </m:oMathPara>
    </w:p>
    <w:p w14:paraId="4918A4F3" w14:textId="26A9448E" w:rsidR="00325E87" w:rsidRDefault="009436D5" w:rsidP="009436D5">
      <w:pPr>
        <w:ind w:firstLine="720"/>
      </w:pPr>
      <m:oMathPara>
        <m:oMath>
          <m:r>
            <w:rPr>
              <w:rFonts w:ascii="Cambria Math" w:hAnsi="Cambria Math"/>
            </w:rPr>
            <m:t>K.E=118.42×</m:t>
          </m:r>
          <m:sSup>
            <m:sSupPr>
              <m:ctrlPr>
                <w:rPr>
                  <w:rFonts w:ascii="Cambria Math" w:hAnsi="Cambria Math"/>
                  <w:i/>
                </w:rPr>
              </m:ctrlPr>
            </m:sSupPr>
            <m:e>
              <m:r>
                <w:rPr>
                  <w:rFonts w:ascii="Cambria Math" w:hAnsi="Cambria Math"/>
                </w:rPr>
                <m:t>15.56</m:t>
              </m:r>
            </m:e>
            <m:sup>
              <m:r>
                <w:rPr>
                  <w:rFonts w:ascii="Cambria Math" w:hAnsi="Cambria Math"/>
                </w:rPr>
                <m:t>2</m:t>
              </m:r>
            </m:sup>
          </m:sSup>
        </m:oMath>
      </m:oMathPara>
    </w:p>
    <w:p w14:paraId="74ECFF72" w14:textId="65708C14" w:rsidR="00565B24" w:rsidRDefault="009436D5" w:rsidP="009C2F45">
      <w:r>
        <w:t xml:space="preserve"> </w:t>
      </w:r>
    </w:p>
    <w:p w14:paraId="29BAC464" w14:textId="3A492709" w:rsidR="009436D5" w:rsidRDefault="00807EB7" w:rsidP="009C2F45">
      <w:r>
        <w:t>K.E = 14335.55J</w:t>
      </w:r>
    </w:p>
    <w:p w14:paraId="236B459C" w14:textId="47DDB8E3" w:rsidR="00807EB7" w:rsidRDefault="00807EB7" w:rsidP="009C2F45"/>
    <w:p w14:paraId="200AC751" w14:textId="69580FC1" w:rsidR="00807EB7" w:rsidRDefault="00807EB7" w:rsidP="009C2F45"/>
    <w:p w14:paraId="72615F63" w14:textId="10FE3528" w:rsidR="00807EB7" w:rsidRDefault="00807EB7" w:rsidP="009C2F45"/>
    <w:p w14:paraId="0349F5EF" w14:textId="5A09E561" w:rsidR="00807EB7" w:rsidRDefault="00807EB7" w:rsidP="009C2F45">
      <w:r>
        <w:t>By having velocity and force,</w:t>
      </w:r>
      <w:r w:rsidR="009C2007">
        <w:t xml:space="preserve"> you</w:t>
      </w:r>
      <w:r>
        <w:t xml:space="preserve"> can now work out power</w:t>
      </w:r>
    </w:p>
    <w:p w14:paraId="6C3D3EB1" w14:textId="24461475" w:rsidR="00807EB7" w:rsidRPr="00807EB7" w:rsidRDefault="00807EB7" w:rsidP="009C2F45">
      <w:pPr>
        <w:rPr>
          <w:rFonts w:eastAsiaTheme="minorEastAsia"/>
        </w:rPr>
      </w:pPr>
      <m:oMathPara>
        <m:oMath>
          <m:r>
            <w:rPr>
              <w:rFonts w:ascii="Cambria Math" w:hAnsi="Cambria Math"/>
            </w:rPr>
            <m:t>p=F.V</m:t>
          </m:r>
        </m:oMath>
      </m:oMathPara>
    </w:p>
    <w:p w14:paraId="2F8B86F3" w14:textId="07E6560F" w:rsidR="00807EB7" w:rsidRPr="00807EB7" w:rsidRDefault="00807EB7" w:rsidP="009C2F45">
      <w:pPr>
        <w:rPr>
          <w:rFonts w:eastAsiaTheme="minorEastAsia"/>
        </w:rPr>
      </w:pPr>
      <m:oMathPara>
        <m:oMath>
          <m:r>
            <w:rPr>
              <w:rFonts w:ascii="Cambria Math" w:eastAsiaTheme="minorEastAsia" w:hAnsi="Cambria Math"/>
            </w:rPr>
            <m:t>p=145.2×15.56</m:t>
          </m:r>
        </m:oMath>
      </m:oMathPara>
    </w:p>
    <w:p w14:paraId="5D11FE35" w14:textId="02B8DA84" w:rsidR="009436D5" w:rsidRDefault="00807EB7" w:rsidP="009C2F45">
      <w:r>
        <w:t>p=2259.47W</w:t>
      </w:r>
    </w:p>
    <w:p w14:paraId="08A39E86" w14:textId="135A8C36" w:rsidR="00807EB7" w:rsidRDefault="00807EB7" w:rsidP="009C2F45"/>
    <w:p w14:paraId="7063B47D" w14:textId="15EA56A0" w:rsidR="00807EB7" w:rsidRDefault="009C2007" w:rsidP="009C2F45">
      <w:r>
        <w:t>Having v</w:t>
      </w:r>
      <w:r w:rsidR="00807EB7">
        <w:t>elocity and distance of the track,</w:t>
      </w:r>
      <w:r>
        <w:t xml:space="preserve"> you</w:t>
      </w:r>
      <w:r w:rsidR="00807EB7">
        <w:t xml:space="preserve"> can now work out acceleration</w:t>
      </w:r>
    </w:p>
    <w:p w14:paraId="13C1AD2A" w14:textId="36C428FD" w:rsidR="00807EB7" w:rsidRPr="00807EB7" w:rsidRDefault="00BA1BD2" w:rsidP="009C2F45">
      <w:pPr>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2s</m:t>
              </m:r>
            </m:den>
          </m:f>
          <m:r>
            <w:rPr>
              <w:rFonts w:ascii="Cambria Math" w:hAnsi="Cambria Math"/>
            </w:rPr>
            <m:t>=a</m:t>
          </m:r>
        </m:oMath>
      </m:oMathPara>
    </w:p>
    <w:p w14:paraId="1E653473" w14:textId="77777777" w:rsidR="00807EB7" w:rsidRPr="00807EB7" w:rsidRDefault="00807EB7" w:rsidP="009C2F45">
      <w:pPr>
        <w:rPr>
          <w:rFonts w:eastAsiaTheme="minorEastAsia"/>
        </w:rPr>
      </w:pPr>
    </w:p>
    <w:p w14:paraId="6191929C" w14:textId="1D9154E3" w:rsidR="00807EB7" w:rsidRDefault="00BA1BD2" w:rsidP="009C2F45">
      <m:oMathPara>
        <m:oMath>
          <m:f>
            <m:fPr>
              <m:ctrlPr>
                <w:rPr>
                  <w:rFonts w:ascii="Cambria Math" w:hAnsi="Cambria Math"/>
                  <w:i/>
                </w:rPr>
              </m:ctrlPr>
            </m:fPr>
            <m:num>
              <m:sSup>
                <m:sSupPr>
                  <m:ctrlPr>
                    <w:rPr>
                      <w:rFonts w:ascii="Cambria Math" w:hAnsi="Cambria Math"/>
                      <w:i/>
                    </w:rPr>
                  </m:ctrlPr>
                </m:sSupPr>
                <m:e>
                  <m:r>
                    <w:rPr>
                      <w:rFonts w:ascii="Cambria Math" w:hAnsi="Cambria Math"/>
                    </w:rPr>
                    <m:t>15.56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0</m:t>
                  </m:r>
                </m:e>
                <m:sup>
                  <m:r>
                    <w:rPr>
                      <w:rFonts w:ascii="Cambria Math" w:hAnsi="Cambria Math"/>
                    </w:rPr>
                    <m:t>2</m:t>
                  </m:r>
                </m:sup>
              </m:sSup>
            </m:num>
            <m:den>
              <m:r>
                <w:rPr>
                  <w:rFonts w:ascii="Cambria Math" w:hAnsi="Cambria Math"/>
                </w:rPr>
                <m:t>2×550</m:t>
              </m:r>
            </m:den>
          </m:f>
        </m:oMath>
      </m:oMathPara>
    </w:p>
    <w:p w14:paraId="79AE7BE6" w14:textId="77777777" w:rsidR="009C5A7E" w:rsidRDefault="009C5A7E" w:rsidP="009C2F45"/>
    <w:p w14:paraId="77E510A7" w14:textId="3CA245E1" w:rsidR="009C2F45" w:rsidRDefault="00807EB7" w:rsidP="009C2F45">
      <w:r>
        <w:t>a=0.22</w:t>
      </w:r>
      <m:oMath>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p>
    <w:p w14:paraId="50D6A470" w14:textId="54E1D17D" w:rsidR="009C2F45" w:rsidRDefault="009C2F45" w:rsidP="009C2F45"/>
    <w:p w14:paraId="762E8924" w14:textId="5204D318" w:rsidR="009436D5" w:rsidRDefault="009436D5" w:rsidP="009C2F45"/>
    <w:p w14:paraId="1E231F68" w14:textId="361679D3" w:rsidR="009436D5" w:rsidRDefault="00FE702E" w:rsidP="009C2F45">
      <w:r>
        <w:t>By</w:t>
      </w:r>
      <w:r w:rsidR="009C2007">
        <w:t xml:space="preserve"> having all the</w:t>
      </w:r>
      <w:r w:rsidR="00807EB7">
        <w:t>s</w:t>
      </w:r>
      <w:r w:rsidR="009C2007">
        <w:t>e</w:t>
      </w:r>
      <w:r w:rsidR="00807EB7">
        <w:t xml:space="preserve"> </w:t>
      </w:r>
      <w:r w:rsidR="00873907">
        <w:t>calculations,</w:t>
      </w:r>
      <w:r w:rsidR="00807EB7">
        <w:t xml:space="preserve"> we can work out the rotary equations</w:t>
      </w:r>
    </w:p>
    <w:p w14:paraId="482698C9" w14:textId="0390AD6B" w:rsidR="00807EB7" w:rsidRDefault="00807EB7" w:rsidP="009C2F45"/>
    <w:p w14:paraId="60598BAE" w14:textId="038F4F40" w:rsidR="00807EB7" w:rsidRDefault="00BA1BD2" w:rsidP="009C2F45">
      <m:oMathPara>
        <m:oMath>
          <m:f>
            <m:fPr>
              <m:ctrlPr>
                <w:rPr>
                  <w:rFonts w:ascii="Cambria Math" w:hAnsi="Cambria Math"/>
                  <w:i/>
                </w:rPr>
              </m:ctrlPr>
            </m:fPr>
            <m:num>
              <m:r>
                <w:rPr>
                  <w:rFonts w:ascii="Cambria Math" w:hAnsi="Cambria Math"/>
                </w:rPr>
                <m:t>a</m:t>
              </m:r>
            </m:num>
            <m:den>
              <m:r>
                <w:rPr>
                  <w:rFonts w:ascii="Cambria Math" w:hAnsi="Cambria Math"/>
                </w:rPr>
                <m:t>r</m:t>
              </m:r>
            </m:den>
          </m:f>
          <m:r>
            <w:rPr>
              <w:rFonts w:ascii="Cambria Math" w:hAnsi="Cambria Math"/>
            </w:rPr>
            <m:t>=x</m:t>
          </m:r>
        </m:oMath>
      </m:oMathPara>
    </w:p>
    <w:p w14:paraId="626ED7EB" w14:textId="77777777" w:rsidR="009436D5" w:rsidRDefault="009436D5" w:rsidP="009C2F45"/>
    <w:p w14:paraId="1DBC777D" w14:textId="2527F1CC" w:rsidR="009C2F45" w:rsidRPr="00FE702E" w:rsidRDefault="00FE702E" w:rsidP="009C2F45">
      <w:pPr>
        <w:rPr>
          <w:rFonts w:eastAsiaTheme="minorEastAsia"/>
        </w:rPr>
      </w:pPr>
      <m:oMathPara>
        <m:oMath>
          <m:r>
            <w:rPr>
              <w:rFonts w:ascii="Cambria Math" w:hAnsi="Cambria Math"/>
            </w:rPr>
            <m:t xml:space="preserve">1.47 </m:t>
          </m:r>
          <m:f>
            <m:fPr>
              <m:type m:val="skw"/>
              <m:ctrlPr>
                <w:rPr>
                  <w:rFonts w:ascii="Cambria Math" w:hAnsi="Cambria Math"/>
                  <w:i/>
                </w:rPr>
              </m:ctrlPr>
            </m:fPr>
            <m:num>
              <m:r>
                <w:rPr>
                  <w:rFonts w:ascii="Cambria Math" w:hAnsi="Cambria Math"/>
                </w:rPr>
                <m:t>rad</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=x</m:t>
          </m:r>
        </m:oMath>
      </m:oMathPara>
    </w:p>
    <w:p w14:paraId="0873E83E" w14:textId="65F59EB9" w:rsidR="00FE702E" w:rsidRDefault="00FE702E" w:rsidP="009C2F45">
      <w:pPr>
        <w:rPr>
          <w:rFonts w:eastAsiaTheme="minorEastAsia"/>
        </w:rPr>
      </w:pPr>
    </w:p>
    <w:p w14:paraId="1AD70962" w14:textId="2D101447" w:rsidR="00FE702E" w:rsidRPr="00FE702E" w:rsidRDefault="00BA1BD2" w:rsidP="009C2F4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r>
            <w:rPr>
              <w:rFonts w:ascii="Cambria Math" w:eastAsiaTheme="minorEastAsia" w:hAnsi="Cambria Math"/>
            </w:rPr>
            <m:t>=11.25×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oMath>
      </m:oMathPara>
    </w:p>
    <w:p w14:paraId="5CE6BB1D" w14:textId="42306EE4" w:rsidR="00FE702E" w:rsidRDefault="00FE702E" w:rsidP="009C2F45">
      <w:pPr>
        <w:rPr>
          <w:rFonts w:eastAsiaTheme="minorEastAsia"/>
        </w:rPr>
      </w:pPr>
    </w:p>
    <w:p w14:paraId="571AEA2F" w14:textId="2474C275" w:rsidR="00FE702E" w:rsidRPr="00FE702E" w:rsidRDefault="00FE702E" w:rsidP="009C2F45">
      <w:pPr>
        <w:rPr>
          <w:rFonts w:eastAsiaTheme="minorEastAsia"/>
        </w:rPr>
      </w:pPr>
      <m:oMathPara>
        <m:oMath>
          <m:r>
            <w:rPr>
              <w:rFonts w:ascii="Cambria Math" w:eastAsiaTheme="minorEastAsia" w:hAnsi="Cambria Math"/>
            </w:rPr>
            <m:t>I=m</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oMath>
      </m:oMathPara>
    </w:p>
    <w:p w14:paraId="3160906D" w14:textId="48616E74" w:rsidR="009C2F45" w:rsidRDefault="009C2F45" w:rsidP="009C2F45"/>
    <w:p w14:paraId="5CD7295D" w14:textId="1326FABC" w:rsidR="00FE702E" w:rsidRDefault="00FE702E" w:rsidP="009C2F45">
      <m:oMathPara>
        <m:oMath>
          <m:r>
            <w:rPr>
              <w:rFonts w:ascii="Cambria Math" w:hAnsi="Cambria Math"/>
            </w:rPr>
            <m:t>I=0.045kg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7A9246A7" w14:textId="018C4CA0" w:rsidR="009C2F45" w:rsidRDefault="009C2F45" w:rsidP="009C2F45"/>
    <w:p w14:paraId="7E643F68" w14:textId="41A5ECFC" w:rsidR="009C2F45" w:rsidRDefault="00FE702E" w:rsidP="009C2F45">
      <w:r>
        <w:t xml:space="preserve">By having this we can work out the torque </w:t>
      </w:r>
    </w:p>
    <w:p w14:paraId="79A4B02B" w14:textId="6C09E395" w:rsidR="00FE702E" w:rsidRDefault="00FE702E" w:rsidP="009C2F45">
      <m:oMathPara>
        <m:oMath>
          <m:r>
            <w:rPr>
              <w:rFonts w:ascii="Cambria Math" w:hAnsi="Cambria Math"/>
            </w:rPr>
            <m:t>T=ix</m:t>
          </m:r>
        </m:oMath>
      </m:oMathPara>
    </w:p>
    <w:p w14:paraId="48B10414" w14:textId="78FE6AE8" w:rsidR="009C2F45" w:rsidRDefault="009C2F45" w:rsidP="009C2F45"/>
    <w:p w14:paraId="535834BA" w14:textId="1F55D9E2" w:rsidR="009C2F45" w:rsidRDefault="00FE702E" w:rsidP="009C2F45">
      <m:oMathPara>
        <m:oMath>
          <m:r>
            <w:rPr>
              <w:rFonts w:ascii="Cambria Math" w:hAnsi="Cambria Math"/>
            </w:rPr>
            <m:t>T=0.045×1.47</m:t>
          </m:r>
        </m:oMath>
      </m:oMathPara>
    </w:p>
    <w:p w14:paraId="720ED9FB" w14:textId="2EBEB066" w:rsidR="009C2F45" w:rsidRDefault="009C2F45" w:rsidP="009C2F45"/>
    <w:p w14:paraId="50D656FF" w14:textId="4CEEFC8F" w:rsidR="009C2F45" w:rsidRDefault="00FE702E" w:rsidP="009C2F45">
      <w:r>
        <w:t>T=0.066Nm</w:t>
      </w:r>
    </w:p>
    <w:p w14:paraId="74CBD210" w14:textId="49C4A7A0" w:rsidR="009C2F45" w:rsidRDefault="009C2F45" w:rsidP="009C2F45"/>
    <w:p w14:paraId="665EDA98" w14:textId="6154F680" w:rsidR="009C2F45" w:rsidRPr="009C2F45" w:rsidRDefault="009C2F45" w:rsidP="009C2F45"/>
    <w:p w14:paraId="30A2136D" w14:textId="76619AA7" w:rsidR="009C2F45" w:rsidRDefault="009436D5" w:rsidP="009C2F45">
      <w:pPr>
        <w:pStyle w:val="Heading1"/>
      </w:pPr>
      <w:bookmarkStart w:id="5" w:name="_Toc7986720"/>
      <w:r>
        <w:lastRenderedPageBreak/>
        <w:t>Summary</w:t>
      </w:r>
      <w:bookmarkEnd w:id="5"/>
      <w:r w:rsidR="009C2F45">
        <w:t xml:space="preserve"> </w:t>
      </w:r>
    </w:p>
    <w:p w14:paraId="0E924072" w14:textId="7525A894" w:rsidR="00D45E5E" w:rsidRDefault="00D45E5E" w:rsidP="00D45E5E"/>
    <w:p w14:paraId="6E58F946" w14:textId="77777777" w:rsidR="00BA6184" w:rsidRPr="00ED4D1C" w:rsidRDefault="00BA6184" w:rsidP="00BA6184">
      <w:pPr>
        <w:pStyle w:val="Heading2"/>
        <w:rPr>
          <w:rFonts w:asciiTheme="minorHAnsi" w:eastAsia="Times New Roman" w:hAnsiTheme="minorHAnsi" w:cstheme="minorHAnsi"/>
          <w:sz w:val="28"/>
          <w:szCs w:val="28"/>
          <w:lang w:eastAsia="en-GB"/>
        </w:rPr>
      </w:pPr>
      <w:bookmarkStart w:id="6" w:name="_Toc7986721"/>
      <w:r w:rsidRPr="00ED4D1C">
        <w:rPr>
          <w:rFonts w:asciiTheme="minorHAnsi" w:eastAsia="Times New Roman" w:hAnsiTheme="minorHAnsi" w:cstheme="minorHAnsi"/>
          <w:sz w:val="28"/>
          <w:szCs w:val="28"/>
          <w:lang w:eastAsia="en-GB"/>
        </w:rPr>
        <w:t>Suitability</w:t>
      </w:r>
      <w:bookmarkEnd w:id="6"/>
    </w:p>
    <w:p w14:paraId="665FEA8A" w14:textId="14B95413" w:rsidR="00BA6184" w:rsidRPr="005312A4" w:rsidRDefault="00BA6184" w:rsidP="00ED4D1C">
      <w:pPr>
        <w:spacing w:before="100" w:beforeAutospacing="1" w:after="100" w:afterAutospacing="1" w:line="360" w:lineRule="auto"/>
        <w:rPr>
          <w:rFonts w:eastAsia="Times New Roman" w:cstheme="minorHAnsi"/>
          <w:color w:val="000000"/>
          <w:szCs w:val="28"/>
          <w:lang w:eastAsia="en-GB"/>
        </w:rPr>
      </w:pPr>
      <w:r w:rsidRPr="005312A4">
        <w:rPr>
          <w:rFonts w:eastAsia="Times New Roman" w:cstheme="minorHAnsi"/>
          <w:color w:val="000000"/>
          <w:szCs w:val="28"/>
          <w:lang w:eastAsia="en-GB"/>
        </w:rPr>
        <w:t>Requirements of the project were to complete a succe</w:t>
      </w:r>
      <w:r w:rsidR="006B1A1C">
        <w:rPr>
          <w:rFonts w:eastAsia="Times New Roman" w:cstheme="minorHAnsi"/>
          <w:color w:val="000000"/>
          <w:szCs w:val="28"/>
          <w:lang w:eastAsia="en-GB"/>
        </w:rPr>
        <w:t xml:space="preserve">ssful example of a soap box </w:t>
      </w:r>
      <w:r w:rsidR="00BE0E9E">
        <w:rPr>
          <w:rFonts w:eastAsia="Times New Roman" w:cstheme="minorHAnsi"/>
          <w:color w:val="000000"/>
          <w:szCs w:val="28"/>
          <w:lang w:eastAsia="en-GB"/>
        </w:rPr>
        <w:t xml:space="preserve">racer </w:t>
      </w:r>
      <w:r w:rsidRPr="005312A4">
        <w:rPr>
          <w:rFonts w:eastAsia="Times New Roman" w:cstheme="minorHAnsi"/>
          <w:color w:val="000000"/>
          <w:szCs w:val="28"/>
          <w:lang w:eastAsia="en-GB"/>
        </w:rPr>
        <w:t>that could be produ</w:t>
      </w:r>
      <w:r w:rsidR="006B1A1C">
        <w:rPr>
          <w:rFonts w:eastAsia="Times New Roman" w:cstheme="minorHAnsi"/>
          <w:color w:val="000000"/>
          <w:szCs w:val="28"/>
          <w:lang w:eastAsia="en-GB"/>
        </w:rPr>
        <w:t>ced to compete in the Richards C</w:t>
      </w:r>
      <w:r w:rsidRPr="005312A4">
        <w:rPr>
          <w:rFonts w:eastAsia="Times New Roman" w:cstheme="minorHAnsi"/>
          <w:color w:val="000000"/>
          <w:szCs w:val="28"/>
          <w:lang w:eastAsia="en-GB"/>
        </w:rPr>
        <w:t>astle</w:t>
      </w:r>
      <w:r w:rsidR="006B1A1C">
        <w:rPr>
          <w:rFonts w:eastAsia="Times New Roman" w:cstheme="minorHAnsi"/>
          <w:color w:val="000000"/>
          <w:szCs w:val="28"/>
          <w:lang w:eastAsia="en-GB"/>
        </w:rPr>
        <w:t xml:space="preserve"> soapbox derby f</w:t>
      </w:r>
      <w:r w:rsidRPr="005312A4">
        <w:rPr>
          <w:rFonts w:eastAsia="Times New Roman" w:cstheme="minorHAnsi"/>
          <w:color w:val="000000"/>
          <w:szCs w:val="28"/>
          <w:lang w:eastAsia="en-GB"/>
        </w:rPr>
        <w:t xml:space="preserve">ollowing the guidelines given on the </w:t>
      </w:r>
      <w:r w:rsidR="006B1A1C">
        <w:rPr>
          <w:rFonts w:eastAsia="Times New Roman" w:cstheme="minorHAnsi"/>
          <w:color w:val="000000"/>
          <w:szCs w:val="28"/>
          <w:lang w:eastAsia="en-GB"/>
        </w:rPr>
        <w:t xml:space="preserve">website. The car </w:t>
      </w:r>
      <w:r w:rsidR="006B1A1C" w:rsidRPr="006B0DF5">
        <w:rPr>
          <w:rFonts w:eastAsia="Times New Roman" w:cstheme="minorHAnsi"/>
          <w:color w:val="000000"/>
          <w:szCs w:val="28"/>
          <w:lang w:eastAsia="en-GB"/>
        </w:rPr>
        <w:t>had to fit certain</w:t>
      </w:r>
      <w:r w:rsidRPr="006B0DF5">
        <w:rPr>
          <w:rFonts w:eastAsia="Times New Roman" w:cstheme="minorHAnsi"/>
          <w:color w:val="000000"/>
          <w:szCs w:val="28"/>
          <w:lang w:eastAsia="en-GB"/>
        </w:rPr>
        <w:t xml:space="preserve"> criteria </w:t>
      </w:r>
      <w:r w:rsidR="00BE0E9E" w:rsidRPr="006B0DF5">
        <w:rPr>
          <w:rFonts w:eastAsia="Times New Roman" w:cstheme="minorHAnsi"/>
          <w:color w:val="000000"/>
          <w:szCs w:val="28"/>
          <w:lang w:eastAsia="en-GB"/>
        </w:rPr>
        <w:t xml:space="preserve">to compete in the race </w:t>
      </w:r>
      <w:r w:rsidRPr="006B0DF5">
        <w:rPr>
          <w:rFonts w:eastAsia="Times New Roman" w:cstheme="minorHAnsi"/>
          <w:color w:val="000000"/>
          <w:szCs w:val="28"/>
          <w:lang w:eastAsia="en-GB"/>
        </w:rPr>
        <w:t xml:space="preserve">such as a suitable </w:t>
      </w:r>
      <w:r w:rsidR="000A0EF7" w:rsidRPr="006B0DF5">
        <w:rPr>
          <w:rFonts w:eastAsia="Times New Roman" w:cstheme="minorHAnsi"/>
          <w:color w:val="000000"/>
          <w:szCs w:val="28"/>
          <w:lang w:eastAsia="en-GB"/>
        </w:rPr>
        <w:t>roll cage</w:t>
      </w:r>
      <w:r w:rsidR="00BE0E9E" w:rsidRPr="006B0DF5">
        <w:rPr>
          <w:rFonts w:eastAsia="Times New Roman" w:cstheme="minorHAnsi"/>
          <w:color w:val="000000"/>
          <w:szCs w:val="28"/>
          <w:lang w:eastAsia="en-GB"/>
        </w:rPr>
        <w:t xml:space="preserve">, </w:t>
      </w:r>
      <w:r w:rsidR="006B0DF5" w:rsidRPr="006B0DF5">
        <w:rPr>
          <w:rFonts w:eastAsia="Times New Roman" w:cstheme="minorHAnsi"/>
          <w:color w:val="000000"/>
          <w:szCs w:val="28"/>
          <w:lang w:eastAsia="en-GB"/>
        </w:rPr>
        <w:t>adequate brakes</w:t>
      </w:r>
      <w:r w:rsidR="00BE0E9E" w:rsidRPr="006B0DF5">
        <w:rPr>
          <w:rFonts w:eastAsia="Times New Roman" w:cstheme="minorHAnsi"/>
          <w:color w:val="000000"/>
          <w:szCs w:val="28"/>
          <w:lang w:eastAsia="en-GB"/>
        </w:rPr>
        <w:t xml:space="preserve"> for safety concerns</w:t>
      </w:r>
      <w:r w:rsidR="00BE0E9E">
        <w:rPr>
          <w:rFonts w:eastAsia="Times New Roman" w:cstheme="minorHAnsi"/>
          <w:color w:val="000000"/>
          <w:szCs w:val="28"/>
          <w:lang w:eastAsia="en-GB"/>
        </w:rPr>
        <w:t xml:space="preserve"> and limited dimensions for the </w:t>
      </w:r>
      <w:r w:rsidR="00873907">
        <w:rPr>
          <w:rFonts w:eastAsia="Times New Roman" w:cstheme="minorHAnsi"/>
          <w:color w:val="000000"/>
          <w:szCs w:val="28"/>
          <w:lang w:eastAsia="en-GB"/>
        </w:rPr>
        <w:t>chassis</w:t>
      </w:r>
      <w:r w:rsidR="00BE0E9E">
        <w:rPr>
          <w:rFonts w:eastAsia="Times New Roman" w:cstheme="minorHAnsi"/>
          <w:color w:val="000000"/>
          <w:szCs w:val="28"/>
          <w:lang w:eastAsia="en-GB"/>
        </w:rPr>
        <w:t xml:space="preserve">. </w:t>
      </w:r>
      <w:r w:rsidRPr="005312A4">
        <w:rPr>
          <w:rFonts w:eastAsia="Times New Roman" w:cstheme="minorHAnsi"/>
          <w:color w:val="000000"/>
          <w:szCs w:val="28"/>
          <w:lang w:eastAsia="en-GB"/>
        </w:rPr>
        <w:t xml:space="preserve">we strived to create a soapbox that could be a competitor as well as complicit in the races, with this in mind we designed a steel spaceframe </w:t>
      </w:r>
      <w:r w:rsidR="000A0EF7" w:rsidRPr="005312A4">
        <w:rPr>
          <w:rFonts w:eastAsia="Times New Roman" w:cstheme="minorHAnsi"/>
          <w:color w:val="000000"/>
          <w:szCs w:val="28"/>
          <w:lang w:eastAsia="en-GB"/>
        </w:rPr>
        <w:t>chassis</w:t>
      </w:r>
      <w:r w:rsidRPr="005312A4">
        <w:rPr>
          <w:rFonts w:eastAsia="Times New Roman" w:cstheme="minorHAnsi"/>
          <w:color w:val="000000"/>
          <w:szCs w:val="28"/>
          <w:lang w:eastAsia="en-GB"/>
        </w:rPr>
        <w:t xml:space="preserve"> mounted on 0.30m </w:t>
      </w:r>
      <w:r w:rsidR="000A0EF7" w:rsidRPr="005312A4">
        <w:rPr>
          <w:rFonts w:eastAsia="Times New Roman" w:cstheme="minorHAnsi"/>
          <w:color w:val="000000"/>
          <w:szCs w:val="28"/>
          <w:lang w:eastAsia="en-GB"/>
        </w:rPr>
        <w:t>Monoblock</w:t>
      </w:r>
      <w:r w:rsidR="006B1A1C">
        <w:rPr>
          <w:rFonts w:eastAsia="Times New Roman" w:cstheme="minorHAnsi"/>
          <w:color w:val="000000"/>
          <w:szCs w:val="28"/>
          <w:lang w:eastAsia="en-GB"/>
        </w:rPr>
        <w:t xml:space="preserve"> wheels</w:t>
      </w:r>
      <w:r w:rsidR="00BE0E9E">
        <w:rPr>
          <w:rFonts w:eastAsia="Times New Roman" w:cstheme="minorHAnsi"/>
          <w:color w:val="000000"/>
          <w:szCs w:val="28"/>
          <w:lang w:eastAsia="en-GB"/>
        </w:rPr>
        <w:t xml:space="preserve"> with a Pullman arm steering mechanism</w:t>
      </w:r>
      <w:r w:rsidR="006B1A1C">
        <w:rPr>
          <w:rFonts w:eastAsia="Times New Roman" w:cstheme="minorHAnsi"/>
          <w:color w:val="000000"/>
          <w:szCs w:val="28"/>
          <w:lang w:eastAsia="en-GB"/>
        </w:rPr>
        <w:t xml:space="preserve"> and </w:t>
      </w:r>
      <w:r w:rsidR="00BE0E9E">
        <w:rPr>
          <w:rFonts w:eastAsia="Times New Roman" w:cstheme="minorHAnsi"/>
          <w:color w:val="000000"/>
          <w:szCs w:val="28"/>
          <w:lang w:eastAsia="en-GB"/>
        </w:rPr>
        <w:t xml:space="preserve">hydraulic bicycle </w:t>
      </w:r>
      <w:r w:rsidRPr="005312A4">
        <w:rPr>
          <w:rFonts w:eastAsia="Times New Roman" w:cstheme="minorHAnsi"/>
          <w:color w:val="000000"/>
          <w:szCs w:val="28"/>
          <w:lang w:eastAsia="en-GB"/>
        </w:rPr>
        <w:t>brakes.</w:t>
      </w:r>
    </w:p>
    <w:p w14:paraId="08B59092" w14:textId="1435B279" w:rsidR="00BA6184" w:rsidRPr="005312A4" w:rsidRDefault="00BA6184" w:rsidP="00ED4D1C">
      <w:pPr>
        <w:spacing w:before="100" w:beforeAutospacing="1" w:after="100" w:afterAutospacing="1" w:line="360" w:lineRule="auto"/>
        <w:rPr>
          <w:rFonts w:eastAsia="Times New Roman" w:cstheme="minorHAnsi"/>
          <w:color w:val="000000"/>
          <w:szCs w:val="28"/>
          <w:lang w:eastAsia="en-GB"/>
        </w:rPr>
      </w:pPr>
      <w:r w:rsidRPr="005312A4">
        <w:rPr>
          <w:rFonts w:eastAsia="Times New Roman" w:cstheme="minorHAnsi"/>
          <w:color w:val="000000"/>
          <w:szCs w:val="28"/>
          <w:lang w:eastAsia="en-GB"/>
        </w:rPr>
        <w:t xml:space="preserve">Taking all of these </w:t>
      </w:r>
      <w:r w:rsidR="000A0EF7" w:rsidRPr="005312A4">
        <w:rPr>
          <w:rFonts w:eastAsia="Times New Roman" w:cstheme="minorHAnsi"/>
          <w:color w:val="000000"/>
          <w:szCs w:val="28"/>
          <w:lang w:eastAsia="en-GB"/>
        </w:rPr>
        <w:t>components</w:t>
      </w:r>
      <w:r w:rsidR="006B1A1C">
        <w:rPr>
          <w:rFonts w:eastAsia="Times New Roman" w:cstheme="minorHAnsi"/>
          <w:color w:val="000000"/>
          <w:szCs w:val="28"/>
          <w:lang w:eastAsia="en-GB"/>
        </w:rPr>
        <w:t xml:space="preserve"> into consideration</w:t>
      </w:r>
      <w:r w:rsidRPr="005312A4">
        <w:rPr>
          <w:rFonts w:eastAsia="Times New Roman" w:cstheme="minorHAnsi"/>
          <w:color w:val="000000"/>
          <w:szCs w:val="28"/>
          <w:lang w:eastAsia="en-GB"/>
        </w:rPr>
        <w:t xml:space="preserve"> and with basic </w:t>
      </w:r>
      <w:r w:rsidR="000A0EF7" w:rsidRPr="005312A4">
        <w:rPr>
          <w:rFonts w:eastAsia="Times New Roman" w:cstheme="minorHAnsi"/>
          <w:color w:val="000000"/>
          <w:szCs w:val="28"/>
          <w:lang w:eastAsia="en-GB"/>
        </w:rPr>
        <w:t>calculations</w:t>
      </w:r>
      <w:r w:rsidRPr="005312A4">
        <w:rPr>
          <w:rFonts w:eastAsia="Times New Roman" w:cstheme="minorHAnsi"/>
          <w:color w:val="000000"/>
          <w:szCs w:val="28"/>
          <w:lang w:eastAsia="en-GB"/>
        </w:rPr>
        <w:t xml:space="preserve"> of weight, dim</w:t>
      </w:r>
      <w:r w:rsidR="006B1A1C">
        <w:rPr>
          <w:rFonts w:eastAsia="Times New Roman" w:cstheme="minorHAnsi"/>
          <w:color w:val="000000"/>
          <w:szCs w:val="28"/>
          <w:lang w:eastAsia="en-GB"/>
        </w:rPr>
        <w:t>ensions and approximated speeds, i</w:t>
      </w:r>
      <w:r w:rsidRPr="005312A4">
        <w:rPr>
          <w:rFonts w:eastAsia="Times New Roman" w:cstheme="minorHAnsi"/>
          <w:color w:val="000000"/>
          <w:szCs w:val="28"/>
          <w:lang w:eastAsia="en-GB"/>
        </w:rPr>
        <w:t>t is calculated that the designed soapbox is not only suitable but could be a worthy competitor in Richards soap box derby.</w:t>
      </w:r>
    </w:p>
    <w:p w14:paraId="051F9097" w14:textId="04AD3AFD" w:rsidR="00ED4D1C" w:rsidRPr="005312A4" w:rsidRDefault="00BA6184" w:rsidP="00ED4D1C">
      <w:pPr>
        <w:spacing w:before="100" w:beforeAutospacing="1" w:after="100" w:afterAutospacing="1" w:line="360" w:lineRule="auto"/>
        <w:rPr>
          <w:rFonts w:eastAsia="Times New Roman" w:cstheme="minorHAnsi"/>
          <w:color w:val="000000"/>
          <w:szCs w:val="28"/>
          <w:lang w:eastAsia="en-GB"/>
        </w:rPr>
      </w:pPr>
      <w:r w:rsidRPr="005312A4">
        <w:rPr>
          <w:rFonts w:eastAsia="Times New Roman" w:cstheme="minorHAnsi"/>
          <w:color w:val="000000"/>
          <w:szCs w:val="28"/>
          <w:lang w:eastAsia="en-GB"/>
        </w:rPr>
        <w:t>A reoccurring obstacle in the design process was to keep weight down while keeping a rigid and strong fr</w:t>
      </w:r>
      <w:r w:rsidR="006B1A1C">
        <w:rPr>
          <w:rFonts w:eastAsia="Times New Roman" w:cstheme="minorHAnsi"/>
          <w:color w:val="000000"/>
          <w:szCs w:val="28"/>
          <w:lang w:eastAsia="en-GB"/>
        </w:rPr>
        <w:t>ame all within a limited budget.</w:t>
      </w:r>
      <w:r w:rsidRPr="005312A4">
        <w:rPr>
          <w:rFonts w:eastAsia="Times New Roman" w:cstheme="minorHAnsi"/>
          <w:color w:val="000000"/>
          <w:szCs w:val="28"/>
          <w:lang w:eastAsia="en-GB"/>
        </w:rPr>
        <w:t xml:space="preserve"> </w:t>
      </w:r>
      <w:r w:rsidR="006B1A1C">
        <w:rPr>
          <w:rFonts w:eastAsia="Times New Roman" w:cstheme="minorHAnsi"/>
          <w:color w:val="000000"/>
          <w:szCs w:val="28"/>
          <w:lang w:eastAsia="en-GB"/>
        </w:rPr>
        <w:t>T</w:t>
      </w:r>
      <w:r w:rsidR="005D2A6F" w:rsidRPr="005312A4">
        <w:rPr>
          <w:rFonts w:eastAsia="Times New Roman" w:cstheme="minorHAnsi"/>
          <w:color w:val="000000"/>
          <w:szCs w:val="28"/>
          <w:lang w:eastAsia="en-GB"/>
        </w:rPr>
        <w:t>his</w:t>
      </w:r>
      <w:r w:rsidRPr="005312A4">
        <w:rPr>
          <w:rFonts w:eastAsia="Times New Roman" w:cstheme="minorHAnsi"/>
          <w:color w:val="000000"/>
          <w:szCs w:val="28"/>
          <w:lang w:eastAsia="en-GB"/>
        </w:rPr>
        <w:t xml:space="preserve"> was hard to rectify without </w:t>
      </w:r>
      <w:r w:rsidR="000A0EF7" w:rsidRPr="005312A4">
        <w:rPr>
          <w:rFonts w:eastAsia="Times New Roman" w:cstheme="minorHAnsi"/>
          <w:color w:val="000000"/>
          <w:szCs w:val="28"/>
          <w:lang w:eastAsia="en-GB"/>
        </w:rPr>
        <w:t>compromising</w:t>
      </w:r>
      <w:r w:rsidRPr="005312A4">
        <w:rPr>
          <w:rFonts w:eastAsia="Times New Roman" w:cstheme="minorHAnsi"/>
          <w:color w:val="000000"/>
          <w:szCs w:val="28"/>
          <w:lang w:eastAsia="en-GB"/>
        </w:rPr>
        <w:t xml:space="preserve"> </w:t>
      </w:r>
      <w:r w:rsidR="000A0EF7" w:rsidRPr="005312A4">
        <w:rPr>
          <w:rFonts w:eastAsia="Times New Roman" w:cstheme="minorHAnsi"/>
          <w:color w:val="000000"/>
          <w:szCs w:val="28"/>
          <w:lang w:eastAsia="en-GB"/>
        </w:rPr>
        <w:t>strength</w:t>
      </w:r>
      <w:r w:rsidR="005D2A6F">
        <w:rPr>
          <w:rFonts w:eastAsia="Times New Roman" w:cstheme="minorHAnsi"/>
          <w:color w:val="000000"/>
          <w:szCs w:val="28"/>
          <w:lang w:eastAsia="en-GB"/>
        </w:rPr>
        <w:t>, adding excess weight or overshooting a limited budget. T</w:t>
      </w:r>
      <w:r w:rsidRPr="005312A4">
        <w:rPr>
          <w:rFonts w:eastAsia="Times New Roman" w:cstheme="minorHAnsi"/>
          <w:color w:val="000000"/>
          <w:szCs w:val="28"/>
          <w:lang w:eastAsia="en-GB"/>
        </w:rPr>
        <w:t>his ruled ou</w:t>
      </w:r>
      <w:r w:rsidR="005D2A6F">
        <w:rPr>
          <w:rFonts w:eastAsia="Times New Roman" w:cstheme="minorHAnsi"/>
          <w:color w:val="000000"/>
          <w:szCs w:val="28"/>
          <w:lang w:eastAsia="en-GB"/>
        </w:rPr>
        <w:t>t materials such carbon fibre and titanium</w:t>
      </w:r>
      <w:r w:rsidRPr="005312A4">
        <w:rPr>
          <w:rFonts w:eastAsia="Times New Roman" w:cstheme="minorHAnsi"/>
          <w:color w:val="000000"/>
          <w:szCs w:val="28"/>
          <w:lang w:eastAsia="en-GB"/>
        </w:rPr>
        <w:t xml:space="preserve">, and due to the </w:t>
      </w:r>
      <w:r w:rsidR="000A0EF7" w:rsidRPr="005312A4">
        <w:rPr>
          <w:rFonts w:eastAsia="Times New Roman" w:cstheme="minorHAnsi"/>
          <w:color w:val="000000"/>
          <w:szCs w:val="28"/>
          <w:lang w:eastAsia="en-GB"/>
        </w:rPr>
        <w:t>scrutiny</w:t>
      </w:r>
      <w:r w:rsidRPr="005312A4">
        <w:rPr>
          <w:rFonts w:eastAsia="Times New Roman" w:cstheme="minorHAnsi"/>
          <w:color w:val="000000"/>
          <w:szCs w:val="28"/>
          <w:lang w:eastAsia="en-GB"/>
        </w:rPr>
        <w:t xml:space="preserve"> of the race, strength could also not be compromised resulting in a heavier than </w:t>
      </w:r>
      <w:r w:rsidR="000A0EF7" w:rsidRPr="005312A4">
        <w:rPr>
          <w:rFonts w:eastAsia="Times New Roman" w:cstheme="minorHAnsi"/>
          <w:color w:val="000000"/>
          <w:szCs w:val="28"/>
          <w:lang w:eastAsia="en-GB"/>
        </w:rPr>
        <w:t>optimal</w:t>
      </w:r>
      <w:r w:rsidR="006B1A1C">
        <w:rPr>
          <w:rFonts w:eastAsia="Times New Roman" w:cstheme="minorHAnsi"/>
          <w:color w:val="000000"/>
          <w:szCs w:val="28"/>
          <w:lang w:eastAsia="en-GB"/>
        </w:rPr>
        <w:t xml:space="preserve"> racer.</w:t>
      </w:r>
      <w:r w:rsidRPr="005312A4">
        <w:rPr>
          <w:rFonts w:eastAsia="Times New Roman" w:cstheme="minorHAnsi"/>
          <w:color w:val="000000"/>
          <w:szCs w:val="28"/>
          <w:lang w:eastAsia="en-GB"/>
        </w:rPr>
        <w:t xml:space="preserve"> </w:t>
      </w:r>
      <w:r w:rsidR="00E36A07">
        <w:rPr>
          <w:rFonts w:eastAsia="Times New Roman" w:cstheme="minorHAnsi"/>
          <w:color w:val="000000"/>
          <w:szCs w:val="28"/>
          <w:lang w:eastAsia="en-GB"/>
        </w:rPr>
        <w:t>H</w:t>
      </w:r>
      <w:r w:rsidR="00E36A07" w:rsidRPr="005312A4">
        <w:rPr>
          <w:rFonts w:eastAsia="Times New Roman" w:cstheme="minorHAnsi"/>
          <w:color w:val="000000"/>
          <w:szCs w:val="28"/>
          <w:lang w:eastAsia="en-GB"/>
        </w:rPr>
        <w:t>owever,</w:t>
      </w:r>
      <w:r w:rsidRPr="005312A4">
        <w:rPr>
          <w:rFonts w:eastAsia="Times New Roman" w:cstheme="minorHAnsi"/>
          <w:color w:val="000000"/>
          <w:szCs w:val="28"/>
          <w:lang w:eastAsia="en-GB"/>
        </w:rPr>
        <w:t xml:space="preserve"> as the </w:t>
      </w:r>
      <w:r w:rsidR="000A0EF7" w:rsidRPr="005312A4">
        <w:rPr>
          <w:rFonts w:eastAsia="Times New Roman" w:cstheme="minorHAnsi"/>
          <w:color w:val="000000"/>
          <w:szCs w:val="28"/>
          <w:lang w:eastAsia="en-GB"/>
        </w:rPr>
        <w:t>racer</w:t>
      </w:r>
      <w:r w:rsidRPr="005312A4">
        <w:rPr>
          <w:rFonts w:eastAsia="Times New Roman" w:cstheme="minorHAnsi"/>
          <w:color w:val="000000"/>
          <w:szCs w:val="28"/>
          <w:lang w:eastAsia="en-GB"/>
        </w:rPr>
        <w:t xml:space="preserve"> was propelled by weight and gravity alone it was paramount to distribute the weight in a calculate</w:t>
      </w:r>
      <w:r w:rsidR="005D2A6F">
        <w:rPr>
          <w:rFonts w:eastAsia="Times New Roman" w:cstheme="minorHAnsi"/>
          <w:color w:val="000000"/>
          <w:szCs w:val="28"/>
          <w:lang w:eastAsia="en-GB"/>
        </w:rPr>
        <w:t>d</w:t>
      </w:r>
      <w:r w:rsidRPr="005312A4">
        <w:rPr>
          <w:rFonts w:eastAsia="Times New Roman" w:cstheme="minorHAnsi"/>
          <w:color w:val="000000"/>
          <w:szCs w:val="28"/>
          <w:lang w:eastAsia="en-GB"/>
        </w:rPr>
        <w:t xml:space="preserve"> </w:t>
      </w:r>
      <w:r w:rsidR="000A0EF7" w:rsidRPr="005312A4">
        <w:rPr>
          <w:rFonts w:eastAsia="Times New Roman" w:cstheme="minorHAnsi"/>
          <w:color w:val="000000"/>
          <w:szCs w:val="28"/>
          <w:lang w:eastAsia="en-GB"/>
        </w:rPr>
        <w:t>manor</w:t>
      </w:r>
      <w:r w:rsidRPr="005312A4">
        <w:rPr>
          <w:rFonts w:eastAsia="Times New Roman" w:cstheme="minorHAnsi"/>
          <w:color w:val="000000"/>
          <w:szCs w:val="28"/>
          <w:lang w:eastAsia="en-GB"/>
        </w:rPr>
        <w:t xml:space="preserve"> in order to</w:t>
      </w:r>
      <w:r w:rsidR="005D2A6F">
        <w:rPr>
          <w:rFonts w:eastAsia="Times New Roman" w:cstheme="minorHAnsi"/>
          <w:color w:val="000000"/>
          <w:szCs w:val="28"/>
          <w:lang w:eastAsia="en-GB"/>
        </w:rPr>
        <w:t xml:space="preserve"> use the momentum of the racer to its advantage rather than </w:t>
      </w:r>
      <w:r w:rsidR="00BB138E">
        <w:rPr>
          <w:rFonts w:eastAsia="Times New Roman" w:cstheme="minorHAnsi"/>
          <w:color w:val="000000"/>
          <w:szCs w:val="28"/>
          <w:lang w:eastAsia="en-GB"/>
        </w:rPr>
        <w:t>hindrance</w:t>
      </w:r>
      <w:r w:rsidR="005D2A6F">
        <w:rPr>
          <w:rFonts w:eastAsia="Times New Roman" w:cstheme="minorHAnsi"/>
          <w:color w:val="000000"/>
          <w:szCs w:val="28"/>
          <w:lang w:eastAsia="en-GB"/>
        </w:rPr>
        <w:t>.</w:t>
      </w:r>
    </w:p>
    <w:p w14:paraId="69361CC1" w14:textId="6572E9D8" w:rsidR="00BA6184" w:rsidRPr="00ED4D1C" w:rsidRDefault="0064121A" w:rsidP="00BA6184">
      <w:pPr>
        <w:pStyle w:val="Heading2"/>
        <w:rPr>
          <w:rFonts w:asciiTheme="minorHAnsi" w:eastAsia="Times New Roman" w:hAnsiTheme="minorHAnsi" w:cstheme="minorHAnsi"/>
          <w:sz w:val="28"/>
          <w:szCs w:val="28"/>
          <w:lang w:eastAsia="en-GB"/>
        </w:rPr>
      </w:pPr>
      <w:bookmarkStart w:id="7" w:name="_Toc7986722"/>
      <w:r w:rsidRPr="00ED4D1C">
        <w:rPr>
          <w:rFonts w:asciiTheme="minorHAnsi" w:eastAsia="Times New Roman" w:hAnsiTheme="minorHAnsi" w:cstheme="minorHAnsi"/>
          <w:sz w:val="28"/>
          <w:szCs w:val="28"/>
          <w:lang w:eastAsia="en-GB"/>
        </w:rPr>
        <w:t>Improvements</w:t>
      </w:r>
      <w:bookmarkEnd w:id="7"/>
    </w:p>
    <w:p w14:paraId="5BFA074E" w14:textId="15AC28E1" w:rsidR="00BA6184" w:rsidRPr="005312A4" w:rsidRDefault="00BA6184" w:rsidP="00ED4D1C">
      <w:pPr>
        <w:spacing w:before="100" w:beforeAutospacing="1" w:after="100" w:afterAutospacing="1" w:line="360" w:lineRule="auto"/>
        <w:rPr>
          <w:rFonts w:eastAsia="Times New Roman" w:cstheme="minorHAnsi"/>
          <w:color w:val="000000"/>
          <w:lang w:eastAsia="en-GB"/>
        </w:rPr>
      </w:pPr>
      <w:r w:rsidRPr="005312A4">
        <w:rPr>
          <w:rFonts w:eastAsia="Times New Roman" w:cstheme="minorHAnsi"/>
          <w:color w:val="000000"/>
          <w:lang w:eastAsia="en-GB"/>
        </w:rPr>
        <w:t>An obvious improvement would be to have an increase</w:t>
      </w:r>
      <w:r w:rsidR="006B0DF5">
        <w:rPr>
          <w:rFonts w:eastAsia="Times New Roman" w:cstheme="minorHAnsi"/>
          <w:color w:val="000000"/>
          <w:lang w:eastAsia="en-GB"/>
        </w:rPr>
        <w:t>d</w:t>
      </w:r>
      <w:r w:rsidRPr="005312A4">
        <w:rPr>
          <w:rFonts w:eastAsia="Times New Roman" w:cstheme="minorHAnsi"/>
          <w:color w:val="000000"/>
          <w:lang w:eastAsia="en-GB"/>
        </w:rPr>
        <w:t xml:space="preserve"> budget for the development and implementation of </w:t>
      </w:r>
      <w:r w:rsidR="000A0EF7" w:rsidRPr="005312A4">
        <w:rPr>
          <w:rFonts w:eastAsia="Times New Roman" w:cstheme="minorHAnsi"/>
          <w:color w:val="000000"/>
          <w:lang w:eastAsia="en-GB"/>
        </w:rPr>
        <w:t>higher-grade</w:t>
      </w:r>
      <w:r w:rsidRPr="005312A4">
        <w:rPr>
          <w:rFonts w:eastAsia="Times New Roman" w:cstheme="minorHAnsi"/>
          <w:color w:val="000000"/>
          <w:lang w:eastAsia="en-GB"/>
        </w:rPr>
        <w:t xml:space="preserve"> components. This</w:t>
      </w:r>
      <w:r w:rsidR="006B1A1C">
        <w:rPr>
          <w:rFonts w:eastAsia="Times New Roman" w:cstheme="minorHAnsi"/>
          <w:color w:val="000000"/>
          <w:lang w:eastAsia="en-GB"/>
        </w:rPr>
        <w:t>,</w:t>
      </w:r>
      <w:r w:rsidRPr="005312A4">
        <w:rPr>
          <w:rFonts w:eastAsia="Times New Roman" w:cstheme="minorHAnsi"/>
          <w:color w:val="000000"/>
          <w:lang w:eastAsia="en-GB"/>
        </w:rPr>
        <w:t xml:space="preserve"> along with a </w:t>
      </w:r>
      <w:r w:rsidR="000A0EF7" w:rsidRPr="005312A4">
        <w:rPr>
          <w:rFonts w:eastAsia="Times New Roman" w:cstheme="minorHAnsi"/>
          <w:color w:val="000000"/>
          <w:lang w:eastAsia="en-GB"/>
        </w:rPr>
        <w:t>longer</w:t>
      </w:r>
      <w:r w:rsidRPr="005312A4">
        <w:rPr>
          <w:rFonts w:eastAsia="Times New Roman" w:cstheme="minorHAnsi"/>
          <w:color w:val="000000"/>
          <w:lang w:eastAsia="en-GB"/>
        </w:rPr>
        <w:t xml:space="preserve"> lead time</w:t>
      </w:r>
      <w:r w:rsidR="006B1A1C">
        <w:rPr>
          <w:rFonts w:eastAsia="Times New Roman" w:cstheme="minorHAnsi"/>
          <w:color w:val="000000"/>
          <w:lang w:eastAsia="en-GB"/>
        </w:rPr>
        <w:t>,</w:t>
      </w:r>
      <w:r w:rsidRPr="005312A4">
        <w:rPr>
          <w:rFonts w:eastAsia="Times New Roman" w:cstheme="minorHAnsi"/>
          <w:color w:val="000000"/>
          <w:lang w:eastAsia="en-GB"/>
        </w:rPr>
        <w:t xml:space="preserve"> would allow for the manufacture of more precise components.</w:t>
      </w:r>
      <w:r w:rsidR="00873907">
        <w:rPr>
          <w:rFonts w:eastAsia="Times New Roman" w:cstheme="minorHAnsi"/>
          <w:color w:val="000000"/>
          <w:lang w:eastAsia="en-GB"/>
        </w:rPr>
        <w:t xml:space="preserve"> Other improvements could benefit from coming up with a test design from a 3d printer and test to make sure the body can withstand the aerodynamics on a smaller scale</w:t>
      </w:r>
      <w:r w:rsidR="00E36A07">
        <w:rPr>
          <w:rFonts w:eastAsia="Times New Roman" w:cstheme="minorHAnsi"/>
          <w:color w:val="000000"/>
          <w:lang w:eastAsia="en-GB"/>
        </w:rPr>
        <w:t xml:space="preserve">. </w:t>
      </w:r>
      <w:bookmarkStart w:id="8" w:name="_GoBack"/>
      <w:bookmarkEnd w:id="8"/>
    </w:p>
    <w:p w14:paraId="40C1203D" w14:textId="77777777" w:rsidR="00BA6184" w:rsidRPr="00D45E5E" w:rsidRDefault="00BA6184" w:rsidP="00D45E5E"/>
    <w:sectPr w:rsidR="00BA6184" w:rsidRPr="00D45E5E" w:rsidSect="00046064">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7A1B7" w14:textId="77777777" w:rsidR="00BA1BD2" w:rsidRDefault="00BA1BD2" w:rsidP="00416868">
      <w:r>
        <w:separator/>
      </w:r>
    </w:p>
  </w:endnote>
  <w:endnote w:type="continuationSeparator" w:id="0">
    <w:p w14:paraId="69DD221B" w14:textId="77777777" w:rsidR="00BA1BD2" w:rsidRDefault="00BA1BD2" w:rsidP="00416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36555430"/>
      <w:docPartObj>
        <w:docPartGallery w:val="Page Numbers (Bottom of Page)"/>
        <w:docPartUnique/>
      </w:docPartObj>
    </w:sdtPr>
    <w:sdtEndPr>
      <w:rPr>
        <w:rStyle w:val="PageNumber"/>
      </w:rPr>
    </w:sdtEndPr>
    <w:sdtContent>
      <w:p w14:paraId="6516698B" w14:textId="72350217" w:rsidR="00416868" w:rsidRDefault="00416868" w:rsidP="001565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565F4">
          <w:rPr>
            <w:rStyle w:val="PageNumber"/>
            <w:noProof/>
          </w:rPr>
          <w:t>2</w:t>
        </w:r>
        <w:r>
          <w:rPr>
            <w:rStyle w:val="PageNumber"/>
          </w:rPr>
          <w:fldChar w:fldCharType="end"/>
        </w:r>
      </w:p>
    </w:sdtContent>
  </w:sdt>
  <w:p w14:paraId="27DBEE89" w14:textId="77777777" w:rsidR="00416868" w:rsidRDefault="00416868" w:rsidP="004168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569648"/>
      <w:docPartObj>
        <w:docPartGallery w:val="Page Numbers (Bottom of Page)"/>
        <w:docPartUnique/>
      </w:docPartObj>
    </w:sdtPr>
    <w:sdtEndPr>
      <w:rPr>
        <w:color w:val="7F7F7F" w:themeColor="background1" w:themeShade="7F"/>
        <w:spacing w:val="60"/>
      </w:rPr>
    </w:sdtEndPr>
    <w:sdtContent>
      <w:p w14:paraId="362AA22F" w14:textId="2BDE628A" w:rsidR="00B154DA" w:rsidRDefault="00B154DA">
        <w:pPr>
          <w:pStyle w:val="Footer"/>
          <w:pBdr>
            <w:top w:val="single" w:sz="4" w:space="1" w:color="D9D9D9" w:themeColor="background1" w:themeShade="D9"/>
          </w:pBdr>
          <w:jc w:val="right"/>
        </w:pPr>
        <w:r>
          <w:fldChar w:fldCharType="begin"/>
        </w:r>
        <w:r>
          <w:instrText xml:space="preserve"> PAGE   \* MERGEFORMAT </w:instrText>
        </w:r>
        <w:r>
          <w:fldChar w:fldCharType="separate"/>
        </w:r>
        <w:r w:rsidR="006B0DF5">
          <w:rPr>
            <w:noProof/>
          </w:rPr>
          <w:t>6</w:t>
        </w:r>
        <w:r>
          <w:rPr>
            <w:noProof/>
          </w:rPr>
          <w:fldChar w:fldCharType="end"/>
        </w:r>
        <w:r>
          <w:t xml:space="preserve"> | </w:t>
        </w:r>
        <w:r>
          <w:rPr>
            <w:color w:val="7F7F7F" w:themeColor="background1" w:themeShade="7F"/>
            <w:spacing w:val="60"/>
          </w:rPr>
          <w:t>Page</w:t>
        </w:r>
      </w:p>
    </w:sdtContent>
  </w:sdt>
  <w:p w14:paraId="3FAB45E2" w14:textId="77777777" w:rsidR="00416868" w:rsidRDefault="00416868" w:rsidP="004168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7128720"/>
      <w:docPartObj>
        <w:docPartGallery w:val="Page Numbers (Bottom of Page)"/>
        <w:docPartUnique/>
      </w:docPartObj>
    </w:sdtPr>
    <w:sdtEndPr>
      <w:rPr>
        <w:color w:val="7F7F7F" w:themeColor="background1" w:themeShade="7F"/>
        <w:spacing w:val="60"/>
      </w:rPr>
    </w:sdtEndPr>
    <w:sdtContent>
      <w:p w14:paraId="1026F957" w14:textId="3F70BA22" w:rsidR="00DD7EF1" w:rsidRDefault="00DD7E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6B0DF5">
          <w:rPr>
            <w:noProof/>
          </w:rPr>
          <w:t>1</w:t>
        </w:r>
        <w:r>
          <w:rPr>
            <w:noProof/>
          </w:rPr>
          <w:fldChar w:fldCharType="end"/>
        </w:r>
        <w:r>
          <w:t xml:space="preserve"> | </w:t>
        </w:r>
        <w:r>
          <w:rPr>
            <w:color w:val="7F7F7F" w:themeColor="background1" w:themeShade="7F"/>
            <w:spacing w:val="60"/>
          </w:rPr>
          <w:t>Page</w:t>
        </w:r>
      </w:p>
    </w:sdtContent>
  </w:sdt>
  <w:p w14:paraId="061B03B7" w14:textId="77777777" w:rsidR="00416868" w:rsidRDefault="00416868" w:rsidP="004168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9A0FA" w14:textId="77777777" w:rsidR="00BA1BD2" w:rsidRDefault="00BA1BD2" w:rsidP="00416868">
      <w:r>
        <w:separator/>
      </w:r>
    </w:p>
  </w:footnote>
  <w:footnote w:type="continuationSeparator" w:id="0">
    <w:p w14:paraId="32A9D753" w14:textId="77777777" w:rsidR="00BA1BD2" w:rsidRDefault="00BA1BD2" w:rsidP="00416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356C"/>
    <w:multiLevelType w:val="hybridMultilevel"/>
    <w:tmpl w:val="5A2C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10D68"/>
    <w:multiLevelType w:val="hybridMultilevel"/>
    <w:tmpl w:val="27CC32BA"/>
    <w:lvl w:ilvl="0" w:tplc="6B0C31A4">
      <w:start w:val="1"/>
      <w:numFmt w:val="decimal"/>
      <w:lvlText w:val="%1."/>
      <w:lvlJc w:val="left"/>
      <w:pPr>
        <w:tabs>
          <w:tab w:val="num" w:pos="720"/>
        </w:tabs>
        <w:ind w:left="720" w:hanging="360"/>
      </w:pPr>
    </w:lvl>
    <w:lvl w:ilvl="1" w:tplc="B9D25146" w:tentative="1">
      <w:start w:val="1"/>
      <w:numFmt w:val="decimal"/>
      <w:lvlText w:val="%2."/>
      <w:lvlJc w:val="left"/>
      <w:pPr>
        <w:tabs>
          <w:tab w:val="num" w:pos="1440"/>
        </w:tabs>
        <w:ind w:left="1440" w:hanging="360"/>
      </w:pPr>
    </w:lvl>
    <w:lvl w:ilvl="2" w:tplc="593A5FB6" w:tentative="1">
      <w:start w:val="1"/>
      <w:numFmt w:val="decimal"/>
      <w:lvlText w:val="%3."/>
      <w:lvlJc w:val="left"/>
      <w:pPr>
        <w:tabs>
          <w:tab w:val="num" w:pos="2160"/>
        </w:tabs>
        <w:ind w:left="2160" w:hanging="360"/>
      </w:pPr>
    </w:lvl>
    <w:lvl w:ilvl="3" w:tplc="56B2748E" w:tentative="1">
      <w:start w:val="1"/>
      <w:numFmt w:val="decimal"/>
      <w:lvlText w:val="%4."/>
      <w:lvlJc w:val="left"/>
      <w:pPr>
        <w:tabs>
          <w:tab w:val="num" w:pos="2880"/>
        </w:tabs>
        <w:ind w:left="2880" w:hanging="360"/>
      </w:pPr>
    </w:lvl>
    <w:lvl w:ilvl="4" w:tplc="0BD09480" w:tentative="1">
      <w:start w:val="1"/>
      <w:numFmt w:val="decimal"/>
      <w:lvlText w:val="%5."/>
      <w:lvlJc w:val="left"/>
      <w:pPr>
        <w:tabs>
          <w:tab w:val="num" w:pos="3600"/>
        </w:tabs>
        <w:ind w:left="3600" w:hanging="360"/>
      </w:pPr>
    </w:lvl>
    <w:lvl w:ilvl="5" w:tplc="6DC0C138" w:tentative="1">
      <w:start w:val="1"/>
      <w:numFmt w:val="decimal"/>
      <w:lvlText w:val="%6."/>
      <w:lvlJc w:val="left"/>
      <w:pPr>
        <w:tabs>
          <w:tab w:val="num" w:pos="4320"/>
        </w:tabs>
        <w:ind w:left="4320" w:hanging="360"/>
      </w:pPr>
    </w:lvl>
    <w:lvl w:ilvl="6" w:tplc="00BA2BAE" w:tentative="1">
      <w:start w:val="1"/>
      <w:numFmt w:val="decimal"/>
      <w:lvlText w:val="%7."/>
      <w:lvlJc w:val="left"/>
      <w:pPr>
        <w:tabs>
          <w:tab w:val="num" w:pos="5040"/>
        </w:tabs>
        <w:ind w:left="5040" w:hanging="360"/>
      </w:pPr>
    </w:lvl>
    <w:lvl w:ilvl="7" w:tplc="410CC4E2" w:tentative="1">
      <w:start w:val="1"/>
      <w:numFmt w:val="decimal"/>
      <w:lvlText w:val="%8."/>
      <w:lvlJc w:val="left"/>
      <w:pPr>
        <w:tabs>
          <w:tab w:val="num" w:pos="5760"/>
        </w:tabs>
        <w:ind w:left="5760" w:hanging="360"/>
      </w:pPr>
    </w:lvl>
    <w:lvl w:ilvl="8" w:tplc="C2BC4582" w:tentative="1">
      <w:start w:val="1"/>
      <w:numFmt w:val="decimal"/>
      <w:lvlText w:val="%9."/>
      <w:lvlJc w:val="left"/>
      <w:pPr>
        <w:tabs>
          <w:tab w:val="num" w:pos="6480"/>
        </w:tabs>
        <w:ind w:left="6480" w:hanging="360"/>
      </w:pPr>
    </w:lvl>
  </w:abstractNum>
  <w:abstractNum w:abstractNumId="2" w15:restartNumberingAfterBreak="0">
    <w:nsid w:val="2C2704FB"/>
    <w:multiLevelType w:val="hybridMultilevel"/>
    <w:tmpl w:val="87C041D2"/>
    <w:lvl w:ilvl="0" w:tplc="3E70D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C73F55"/>
    <w:multiLevelType w:val="hybridMultilevel"/>
    <w:tmpl w:val="ACE09A44"/>
    <w:lvl w:ilvl="0" w:tplc="04090001">
      <w:start w:val="1"/>
      <w:numFmt w:val="bullet"/>
      <w:lvlText w:val=""/>
      <w:lvlJc w:val="left"/>
      <w:pPr>
        <w:ind w:left="720" w:hanging="360"/>
      </w:pPr>
      <w:rPr>
        <w:rFonts w:ascii="Symbol" w:hAnsi="Symbol" w:hint="default"/>
      </w:rPr>
    </w:lvl>
    <w:lvl w:ilvl="1" w:tplc="B9D25146" w:tentative="1">
      <w:start w:val="1"/>
      <w:numFmt w:val="decimal"/>
      <w:lvlText w:val="%2."/>
      <w:lvlJc w:val="left"/>
      <w:pPr>
        <w:tabs>
          <w:tab w:val="num" w:pos="1440"/>
        </w:tabs>
        <w:ind w:left="1440" w:hanging="360"/>
      </w:pPr>
    </w:lvl>
    <w:lvl w:ilvl="2" w:tplc="593A5FB6" w:tentative="1">
      <w:start w:val="1"/>
      <w:numFmt w:val="decimal"/>
      <w:lvlText w:val="%3."/>
      <w:lvlJc w:val="left"/>
      <w:pPr>
        <w:tabs>
          <w:tab w:val="num" w:pos="2160"/>
        </w:tabs>
        <w:ind w:left="2160" w:hanging="360"/>
      </w:pPr>
    </w:lvl>
    <w:lvl w:ilvl="3" w:tplc="56B2748E" w:tentative="1">
      <w:start w:val="1"/>
      <w:numFmt w:val="decimal"/>
      <w:lvlText w:val="%4."/>
      <w:lvlJc w:val="left"/>
      <w:pPr>
        <w:tabs>
          <w:tab w:val="num" w:pos="2880"/>
        </w:tabs>
        <w:ind w:left="2880" w:hanging="360"/>
      </w:pPr>
    </w:lvl>
    <w:lvl w:ilvl="4" w:tplc="0BD09480" w:tentative="1">
      <w:start w:val="1"/>
      <w:numFmt w:val="decimal"/>
      <w:lvlText w:val="%5."/>
      <w:lvlJc w:val="left"/>
      <w:pPr>
        <w:tabs>
          <w:tab w:val="num" w:pos="3600"/>
        </w:tabs>
        <w:ind w:left="3600" w:hanging="360"/>
      </w:pPr>
    </w:lvl>
    <w:lvl w:ilvl="5" w:tplc="6DC0C138" w:tentative="1">
      <w:start w:val="1"/>
      <w:numFmt w:val="decimal"/>
      <w:lvlText w:val="%6."/>
      <w:lvlJc w:val="left"/>
      <w:pPr>
        <w:tabs>
          <w:tab w:val="num" w:pos="4320"/>
        </w:tabs>
        <w:ind w:left="4320" w:hanging="360"/>
      </w:pPr>
    </w:lvl>
    <w:lvl w:ilvl="6" w:tplc="00BA2BAE" w:tentative="1">
      <w:start w:val="1"/>
      <w:numFmt w:val="decimal"/>
      <w:lvlText w:val="%7."/>
      <w:lvlJc w:val="left"/>
      <w:pPr>
        <w:tabs>
          <w:tab w:val="num" w:pos="5040"/>
        </w:tabs>
        <w:ind w:left="5040" w:hanging="360"/>
      </w:pPr>
    </w:lvl>
    <w:lvl w:ilvl="7" w:tplc="410CC4E2" w:tentative="1">
      <w:start w:val="1"/>
      <w:numFmt w:val="decimal"/>
      <w:lvlText w:val="%8."/>
      <w:lvlJc w:val="left"/>
      <w:pPr>
        <w:tabs>
          <w:tab w:val="num" w:pos="5760"/>
        </w:tabs>
        <w:ind w:left="5760" w:hanging="360"/>
      </w:pPr>
    </w:lvl>
    <w:lvl w:ilvl="8" w:tplc="C2BC4582" w:tentative="1">
      <w:start w:val="1"/>
      <w:numFmt w:val="decimal"/>
      <w:lvlText w:val="%9."/>
      <w:lvlJc w:val="left"/>
      <w:pPr>
        <w:tabs>
          <w:tab w:val="num" w:pos="6480"/>
        </w:tabs>
        <w:ind w:left="6480" w:hanging="360"/>
      </w:pPr>
    </w:lvl>
  </w:abstractNum>
  <w:abstractNum w:abstractNumId="4" w15:restartNumberingAfterBreak="0">
    <w:nsid w:val="4C5A701E"/>
    <w:multiLevelType w:val="hybridMultilevel"/>
    <w:tmpl w:val="4D682570"/>
    <w:lvl w:ilvl="0" w:tplc="1CF64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F67A25"/>
    <w:multiLevelType w:val="hybridMultilevel"/>
    <w:tmpl w:val="B73C121C"/>
    <w:lvl w:ilvl="0" w:tplc="08090011">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 w15:restartNumberingAfterBreak="0">
    <w:nsid w:val="5BFF7D65"/>
    <w:multiLevelType w:val="hybridMultilevel"/>
    <w:tmpl w:val="BD26D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F450FA"/>
    <w:multiLevelType w:val="hybridMultilevel"/>
    <w:tmpl w:val="7A98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B740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625318F"/>
    <w:multiLevelType w:val="hybridMultilevel"/>
    <w:tmpl w:val="EC3A0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D686F"/>
    <w:multiLevelType w:val="hybridMultilevel"/>
    <w:tmpl w:val="72F8048A"/>
    <w:lvl w:ilvl="0" w:tplc="08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0"/>
  </w:num>
  <w:num w:numId="5">
    <w:abstractNumId w:val="5"/>
  </w:num>
  <w:num w:numId="6">
    <w:abstractNumId w:val="10"/>
  </w:num>
  <w:num w:numId="7">
    <w:abstractNumId w:val="4"/>
  </w:num>
  <w:num w:numId="8">
    <w:abstractNumId w:val="2"/>
  </w:num>
  <w:num w:numId="9">
    <w:abstractNumId w:val="9"/>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77C8"/>
    <w:rsid w:val="00046064"/>
    <w:rsid w:val="0009448A"/>
    <w:rsid w:val="000A0EF7"/>
    <w:rsid w:val="001565F4"/>
    <w:rsid w:val="00166980"/>
    <w:rsid w:val="001B6445"/>
    <w:rsid w:val="001C2918"/>
    <w:rsid w:val="00200F8A"/>
    <w:rsid w:val="00325E87"/>
    <w:rsid w:val="004107E1"/>
    <w:rsid w:val="00416868"/>
    <w:rsid w:val="00417470"/>
    <w:rsid w:val="004749DE"/>
    <w:rsid w:val="004B5EA2"/>
    <w:rsid w:val="004D7706"/>
    <w:rsid w:val="0050576E"/>
    <w:rsid w:val="005312A4"/>
    <w:rsid w:val="005419C6"/>
    <w:rsid w:val="00565B24"/>
    <w:rsid w:val="005D0EF1"/>
    <w:rsid w:val="005D2A6F"/>
    <w:rsid w:val="005F639B"/>
    <w:rsid w:val="00604911"/>
    <w:rsid w:val="0063521E"/>
    <w:rsid w:val="0064121A"/>
    <w:rsid w:val="006B0DF5"/>
    <w:rsid w:val="006B1A1C"/>
    <w:rsid w:val="006E3479"/>
    <w:rsid w:val="00725523"/>
    <w:rsid w:val="0076215C"/>
    <w:rsid w:val="007D25A4"/>
    <w:rsid w:val="007E1B38"/>
    <w:rsid w:val="00807EB7"/>
    <w:rsid w:val="00873907"/>
    <w:rsid w:val="008F6AA0"/>
    <w:rsid w:val="00910D64"/>
    <w:rsid w:val="009436D5"/>
    <w:rsid w:val="009537CD"/>
    <w:rsid w:val="009817F2"/>
    <w:rsid w:val="00996EBD"/>
    <w:rsid w:val="009B4F7E"/>
    <w:rsid w:val="009C2007"/>
    <w:rsid w:val="009C2F45"/>
    <w:rsid w:val="009C5A7E"/>
    <w:rsid w:val="009F7586"/>
    <w:rsid w:val="00A439BF"/>
    <w:rsid w:val="00A630FD"/>
    <w:rsid w:val="00A64747"/>
    <w:rsid w:val="00A711FA"/>
    <w:rsid w:val="00A8236D"/>
    <w:rsid w:val="00A94C15"/>
    <w:rsid w:val="00B154DA"/>
    <w:rsid w:val="00B562B6"/>
    <w:rsid w:val="00B67034"/>
    <w:rsid w:val="00B825E3"/>
    <w:rsid w:val="00BA1BD2"/>
    <w:rsid w:val="00BA6184"/>
    <w:rsid w:val="00BB138E"/>
    <w:rsid w:val="00BD4F54"/>
    <w:rsid w:val="00BE0E9E"/>
    <w:rsid w:val="00C677C8"/>
    <w:rsid w:val="00C8320A"/>
    <w:rsid w:val="00CA04AB"/>
    <w:rsid w:val="00CA6AB6"/>
    <w:rsid w:val="00CC106D"/>
    <w:rsid w:val="00D323AB"/>
    <w:rsid w:val="00D45E5E"/>
    <w:rsid w:val="00D81435"/>
    <w:rsid w:val="00DD7EF1"/>
    <w:rsid w:val="00E36A07"/>
    <w:rsid w:val="00EC4F6D"/>
    <w:rsid w:val="00ED4D1C"/>
    <w:rsid w:val="00EF3E03"/>
    <w:rsid w:val="00F70920"/>
    <w:rsid w:val="00FE702E"/>
    <w:rsid w:val="73F74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D056"/>
  <w15:docId w15:val="{1CD42984-0E2F-C54F-9AAD-3941B4C3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868"/>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6868"/>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6868"/>
    <w:pPr>
      <w:keepNext/>
      <w:keepLines/>
      <w:numPr>
        <w:ilvl w:val="2"/>
        <w:numId w:val="3"/>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416868"/>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16868"/>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16868"/>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16868"/>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16868"/>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16868"/>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7C8"/>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4168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686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686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41686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1686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1686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1686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1686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16868"/>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416868"/>
    <w:pPr>
      <w:tabs>
        <w:tab w:val="center" w:pos="4680"/>
        <w:tab w:val="right" w:pos="9360"/>
      </w:tabs>
    </w:pPr>
  </w:style>
  <w:style w:type="character" w:customStyle="1" w:styleId="FooterChar">
    <w:name w:val="Footer Char"/>
    <w:basedOn w:val="DefaultParagraphFont"/>
    <w:link w:val="Footer"/>
    <w:uiPriority w:val="99"/>
    <w:rsid w:val="00416868"/>
  </w:style>
  <w:style w:type="character" w:styleId="PageNumber">
    <w:name w:val="page number"/>
    <w:basedOn w:val="DefaultParagraphFont"/>
    <w:uiPriority w:val="99"/>
    <w:semiHidden/>
    <w:unhideWhenUsed/>
    <w:rsid w:val="00416868"/>
  </w:style>
  <w:style w:type="paragraph" w:styleId="Header">
    <w:name w:val="header"/>
    <w:basedOn w:val="Normal"/>
    <w:link w:val="HeaderChar"/>
    <w:uiPriority w:val="99"/>
    <w:unhideWhenUsed/>
    <w:rsid w:val="00416868"/>
    <w:pPr>
      <w:tabs>
        <w:tab w:val="center" w:pos="4680"/>
        <w:tab w:val="right" w:pos="9360"/>
      </w:tabs>
    </w:pPr>
  </w:style>
  <w:style w:type="character" w:customStyle="1" w:styleId="HeaderChar">
    <w:name w:val="Header Char"/>
    <w:basedOn w:val="DefaultParagraphFont"/>
    <w:link w:val="Header"/>
    <w:uiPriority w:val="99"/>
    <w:rsid w:val="00416868"/>
  </w:style>
  <w:style w:type="paragraph" w:styleId="TOCHeading">
    <w:name w:val="TOC Heading"/>
    <w:basedOn w:val="Heading1"/>
    <w:next w:val="Normal"/>
    <w:uiPriority w:val="39"/>
    <w:unhideWhenUsed/>
    <w:qFormat/>
    <w:rsid w:val="00CA6AB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A6AB6"/>
    <w:pPr>
      <w:spacing w:before="120"/>
    </w:pPr>
    <w:rPr>
      <w:b/>
      <w:bCs/>
      <w:i/>
      <w:iCs/>
    </w:rPr>
  </w:style>
  <w:style w:type="character" w:styleId="Hyperlink">
    <w:name w:val="Hyperlink"/>
    <w:basedOn w:val="DefaultParagraphFont"/>
    <w:uiPriority w:val="99"/>
    <w:unhideWhenUsed/>
    <w:rsid w:val="00CA6AB6"/>
    <w:rPr>
      <w:color w:val="0563C1" w:themeColor="hyperlink"/>
      <w:u w:val="single"/>
    </w:rPr>
  </w:style>
  <w:style w:type="paragraph" w:styleId="TOC2">
    <w:name w:val="toc 2"/>
    <w:basedOn w:val="Normal"/>
    <w:next w:val="Normal"/>
    <w:autoRedefine/>
    <w:uiPriority w:val="39"/>
    <w:unhideWhenUsed/>
    <w:rsid w:val="00CA6AB6"/>
    <w:pPr>
      <w:spacing w:before="120"/>
      <w:ind w:left="240"/>
    </w:pPr>
    <w:rPr>
      <w:b/>
      <w:bCs/>
      <w:sz w:val="22"/>
      <w:szCs w:val="22"/>
    </w:rPr>
  </w:style>
  <w:style w:type="paragraph" w:styleId="TOC3">
    <w:name w:val="toc 3"/>
    <w:basedOn w:val="Normal"/>
    <w:next w:val="Normal"/>
    <w:autoRedefine/>
    <w:uiPriority w:val="39"/>
    <w:semiHidden/>
    <w:unhideWhenUsed/>
    <w:rsid w:val="00CA6AB6"/>
    <w:pPr>
      <w:ind w:left="480"/>
    </w:pPr>
    <w:rPr>
      <w:sz w:val="20"/>
      <w:szCs w:val="20"/>
    </w:rPr>
  </w:style>
  <w:style w:type="paragraph" w:styleId="TOC4">
    <w:name w:val="toc 4"/>
    <w:basedOn w:val="Normal"/>
    <w:next w:val="Normal"/>
    <w:autoRedefine/>
    <w:uiPriority w:val="39"/>
    <w:semiHidden/>
    <w:unhideWhenUsed/>
    <w:rsid w:val="00CA6AB6"/>
    <w:pPr>
      <w:ind w:left="720"/>
    </w:pPr>
    <w:rPr>
      <w:sz w:val="20"/>
      <w:szCs w:val="20"/>
    </w:rPr>
  </w:style>
  <w:style w:type="paragraph" w:styleId="TOC5">
    <w:name w:val="toc 5"/>
    <w:basedOn w:val="Normal"/>
    <w:next w:val="Normal"/>
    <w:autoRedefine/>
    <w:uiPriority w:val="39"/>
    <w:semiHidden/>
    <w:unhideWhenUsed/>
    <w:rsid w:val="00CA6AB6"/>
    <w:pPr>
      <w:ind w:left="960"/>
    </w:pPr>
    <w:rPr>
      <w:sz w:val="20"/>
      <w:szCs w:val="20"/>
    </w:rPr>
  </w:style>
  <w:style w:type="paragraph" w:styleId="TOC6">
    <w:name w:val="toc 6"/>
    <w:basedOn w:val="Normal"/>
    <w:next w:val="Normal"/>
    <w:autoRedefine/>
    <w:uiPriority w:val="39"/>
    <w:semiHidden/>
    <w:unhideWhenUsed/>
    <w:rsid w:val="00CA6AB6"/>
    <w:pPr>
      <w:ind w:left="1200"/>
    </w:pPr>
    <w:rPr>
      <w:sz w:val="20"/>
      <w:szCs w:val="20"/>
    </w:rPr>
  </w:style>
  <w:style w:type="paragraph" w:styleId="TOC7">
    <w:name w:val="toc 7"/>
    <w:basedOn w:val="Normal"/>
    <w:next w:val="Normal"/>
    <w:autoRedefine/>
    <w:uiPriority w:val="39"/>
    <w:semiHidden/>
    <w:unhideWhenUsed/>
    <w:rsid w:val="00CA6AB6"/>
    <w:pPr>
      <w:ind w:left="1440"/>
    </w:pPr>
    <w:rPr>
      <w:sz w:val="20"/>
      <w:szCs w:val="20"/>
    </w:rPr>
  </w:style>
  <w:style w:type="paragraph" w:styleId="TOC8">
    <w:name w:val="toc 8"/>
    <w:basedOn w:val="Normal"/>
    <w:next w:val="Normal"/>
    <w:autoRedefine/>
    <w:uiPriority w:val="39"/>
    <w:semiHidden/>
    <w:unhideWhenUsed/>
    <w:rsid w:val="00CA6AB6"/>
    <w:pPr>
      <w:ind w:left="1680"/>
    </w:pPr>
    <w:rPr>
      <w:sz w:val="20"/>
      <w:szCs w:val="20"/>
    </w:rPr>
  </w:style>
  <w:style w:type="paragraph" w:styleId="TOC9">
    <w:name w:val="toc 9"/>
    <w:basedOn w:val="Normal"/>
    <w:next w:val="Normal"/>
    <w:autoRedefine/>
    <w:uiPriority w:val="39"/>
    <w:semiHidden/>
    <w:unhideWhenUsed/>
    <w:rsid w:val="00CA6AB6"/>
    <w:pPr>
      <w:ind w:left="1920"/>
    </w:pPr>
    <w:rPr>
      <w:sz w:val="20"/>
      <w:szCs w:val="20"/>
    </w:rPr>
  </w:style>
  <w:style w:type="paragraph" w:styleId="ListParagraph">
    <w:name w:val="List Paragraph"/>
    <w:basedOn w:val="Normal"/>
    <w:uiPriority w:val="34"/>
    <w:qFormat/>
    <w:rsid w:val="001565F4"/>
    <w:pPr>
      <w:spacing w:before="200" w:after="200" w:line="276" w:lineRule="auto"/>
      <w:ind w:left="720"/>
      <w:contextualSpacing/>
    </w:pPr>
    <w:rPr>
      <w:rFonts w:eastAsiaTheme="minorEastAsia"/>
      <w:sz w:val="20"/>
      <w:szCs w:val="20"/>
    </w:rPr>
  </w:style>
  <w:style w:type="character" w:customStyle="1" w:styleId="apple-converted-space">
    <w:name w:val="apple-converted-space"/>
    <w:basedOn w:val="DefaultParagraphFont"/>
    <w:rsid w:val="004749DE"/>
  </w:style>
  <w:style w:type="table" w:customStyle="1" w:styleId="TableGridLight1">
    <w:name w:val="Table Grid Light1"/>
    <w:basedOn w:val="TableNormal"/>
    <w:uiPriority w:val="40"/>
    <w:rsid w:val="004749D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4749DE"/>
    <w:pPr>
      <w:spacing w:after="200"/>
    </w:pPr>
    <w:rPr>
      <w:i/>
      <w:iCs/>
      <w:color w:val="44546A" w:themeColor="text2"/>
      <w:sz w:val="18"/>
      <w:szCs w:val="18"/>
    </w:rPr>
  </w:style>
  <w:style w:type="character" w:styleId="PlaceholderText">
    <w:name w:val="Placeholder Text"/>
    <w:basedOn w:val="DefaultParagraphFont"/>
    <w:uiPriority w:val="99"/>
    <w:semiHidden/>
    <w:rsid w:val="00565B24"/>
    <w:rPr>
      <w:color w:val="808080"/>
    </w:rPr>
  </w:style>
  <w:style w:type="paragraph" w:styleId="BalloonText">
    <w:name w:val="Balloon Text"/>
    <w:basedOn w:val="Normal"/>
    <w:link w:val="BalloonTextChar"/>
    <w:uiPriority w:val="99"/>
    <w:semiHidden/>
    <w:unhideWhenUsed/>
    <w:rsid w:val="00A8236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236D"/>
    <w:rPr>
      <w:rFonts w:ascii="Times New Roman" w:hAnsi="Times New Roman" w:cs="Times New Roman"/>
      <w:sz w:val="18"/>
      <w:szCs w:val="18"/>
    </w:rPr>
  </w:style>
  <w:style w:type="paragraph" w:styleId="TableofFigures">
    <w:name w:val="table of figures"/>
    <w:basedOn w:val="Normal"/>
    <w:next w:val="Normal"/>
    <w:uiPriority w:val="99"/>
    <w:unhideWhenUsed/>
    <w:rsid w:val="00641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219104">
      <w:bodyDiv w:val="1"/>
      <w:marLeft w:val="0"/>
      <w:marRight w:val="0"/>
      <w:marTop w:val="0"/>
      <w:marBottom w:val="0"/>
      <w:divBdr>
        <w:top w:val="none" w:sz="0" w:space="0" w:color="auto"/>
        <w:left w:val="none" w:sz="0" w:space="0" w:color="auto"/>
        <w:bottom w:val="none" w:sz="0" w:space="0" w:color="auto"/>
        <w:right w:val="none" w:sz="0" w:space="0" w:color="auto"/>
      </w:divBdr>
    </w:div>
    <w:div w:id="1366978217">
      <w:bodyDiv w:val="1"/>
      <w:marLeft w:val="0"/>
      <w:marRight w:val="0"/>
      <w:marTop w:val="0"/>
      <w:marBottom w:val="0"/>
      <w:divBdr>
        <w:top w:val="none" w:sz="0" w:space="0" w:color="auto"/>
        <w:left w:val="none" w:sz="0" w:space="0" w:color="auto"/>
        <w:bottom w:val="none" w:sz="0" w:space="0" w:color="auto"/>
        <w:right w:val="none" w:sz="0" w:space="0" w:color="auto"/>
      </w:divBdr>
      <w:divsChild>
        <w:div w:id="671683140">
          <w:marLeft w:val="0"/>
          <w:marRight w:val="0"/>
          <w:marTop w:val="86"/>
          <w:marBottom w:val="0"/>
          <w:divBdr>
            <w:top w:val="none" w:sz="0" w:space="0" w:color="auto"/>
            <w:left w:val="none" w:sz="0" w:space="0" w:color="auto"/>
            <w:bottom w:val="none" w:sz="0" w:space="0" w:color="auto"/>
            <w:right w:val="none" w:sz="0" w:space="0" w:color="auto"/>
          </w:divBdr>
        </w:div>
        <w:div w:id="1495074917">
          <w:marLeft w:val="0"/>
          <w:marRight w:val="0"/>
          <w:marTop w:val="86"/>
          <w:marBottom w:val="0"/>
          <w:divBdr>
            <w:top w:val="none" w:sz="0" w:space="0" w:color="auto"/>
            <w:left w:val="none" w:sz="0" w:space="0" w:color="auto"/>
            <w:bottom w:val="none" w:sz="0" w:space="0" w:color="auto"/>
            <w:right w:val="none" w:sz="0" w:space="0" w:color="auto"/>
          </w:divBdr>
        </w:div>
        <w:div w:id="904142486">
          <w:marLeft w:val="0"/>
          <w:marRight w:val="0"/>
          <w:marTop w:val="86"/>
          <w:marBottom w:val="0"/>
          <w:divBdr>
            <w:top w:val="none" w:sz="0" w:space="0" w:color="auto"/>
            <w:left w:val="none" w:sz="0" w:space="0" w:color="auto"/>
            <w:bottom w:val="none" w:sz="0" w:space="0" w:color="auto"/>
            <w:right w:val="none" w:sz="0" w:space="0" w:color="auto"/>
          </w:divBdr>
        </w:div>
        <w:div w:id="897738837">
          <w:marLeft w:val="0"/>
          <w:marRight w:val="0"/>
          <w:marTop w:val="86"/>
          <w:marBottom w:val="0"/>
          <w:divBdr>
            <w:top w:val="none" w:sz="0" w:space="0" w:color="auto"/>
            <w:left w:val="none" w:sz="0" w:space="0" w:color="auto"/>
            <w:bottom w:val="none" w:sz="0" w:space="0" w:color="auto"/>
            <w:right w:val="none" w:sz="0" w:space="0" w:color="auto"/>
          </w:divBdr>
        </w:div>
        <w:div w:id="898982571">
          <w:marLeft w:val="0"/>
          <w:marRight w:val="0"/>
          <w:marTop w:val="86"/>
          <w:marBottom w:val="0"/>
          <w:divBdr>
            <w:top w:val="none" w:sz="0" w:space="0" w:color="auto"/>
            <w:left w:val="none" w:sz="0" w:space="0" w:color="auto"/>
            <w:bottom w:val="none" w:sz="0" w:space="0" w:color="auto"/>
            <w:right w:val="none" w:sz="0" w:space="0" w:color="auto"/>
          </w:divBdr>
        </w:div>
      </w:divsChild>
    </w:div>
    <w:div w:id="2057700778">
      <w:bodyDiv w:val="1"/>
      <w:marLeft w:val="0"/>
      <w:marRight w:val="0"/>
      <w:marTop w:val="0"/>
      <w:marBottom w:val="0"/>
      <w:divBdr>
        <w:top w:val="none" w:sz="0" w:space="0" w:color="auto"/>
        <w:left w:val="none" w:sz="0" w:space="0" w:color="auto"/>
        <w:bottom w:val="none" w:sz="0" w:space="0" w:color="auto"/>
        <w:right w:val="none" w:sz="0" w:space="0" w:color="auto"/>
      </w:divBdr>
      <w:divsChild>
        <w:div w:id="1489596917">
          <w:marLeft w:val="0"/>
          <w:marRight w:val="0"/>
          <w:marTop w:val="0"/>
          <w:marBottom w:val="0"/>
          <w:divBdr>
            <w:top w:val="none" w:sz="0" w:space="0" w:color="auto"/>
            <w:left w:val="none" w:sz="0" w:space="0" w:color="auto"/>
            <w:bottom w:val="none" w:sz="0" w:space="0" w:color="auto"/>
            <w:right w:val="none" w:sz="0" w:space="0" w:color="auto"/>
          </w:divBdr>
          <w:divsChild>
            <w:div w:id="1578173432">
              <w:marLeft w:val="0"/>
              <w:marRight w:val="0"/>
              <w:marTop w:val="0"/>
              <w:marBottom w:val="0"/>
              <w:divBdr>
                <w:top w:val="none" w:sz="0" w:space="0" w:color="auto"/>
                <w:left w:val="none" w:sz="0" w:space="0" w:color="auto"/>
                <w:bottom w:val="none" w:sz="0" w:space="0" w:color="auto"/>
                <w:right w:val="none" w:sz="0" w:space="0" w:color="auto"/>
              </w:divBdr>
              <w:divsChild>
                <w:div w:id="201683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69681-A5CE-3340-B96B-0A5F4CC38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Rhodri Jenkins (1801396)</dc:creator>
  <cp:lastModifiedBy>Microsoft Office User</cp:lastModifiedBy>
  <cp:revision>4</cp:revision>
  <dcterms:created xsi:type="dcterms:W3CDTF">2019-05-01T13:32:00Z</dcterms:created>
  <dcterms:modified xsi:type="dcterms:W3CDTF">2019-05-05T21:15:00Z</dcterms:modified>
</cp:coreProperties>
</file>