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D2DA02" w14:textId="0B188D97" w:rsidR="0072428B" w:rsidRPr="0072428B" w:rsidRDefault="0072428B" w:rsidP="0072428B">
      <w:pPr>
        <w:jc w:val="center"/>
        <w:rPr>
          <w:rFonts w:ascii="Arial" w:hAnsi="Arial" w:cs="Arial"/>
          <w:b/>
          <w:bCs/>
          <w:sz w:val="36"/>
          <w:szCs w:val="36"/>
        </w:rPr>
      </w:pPr>
      <w:r w:rsidRPr="0072428B">
        <w:rPr>
          <w:rFonts w:ascii="Arial" w:hAnsi="Arial" w:cs="Arial"/>
          <w:b/>
          <w:bCs/>
          <w:sz w:val="36"/>
          <w:szCs w:val="36"/>
        </w:rPr>
        <w:t>DEVELOPING RELATIONSHIPS AND WORKPLACE ACHIEVEMENT</w:t>
      </w:r>
    </w:p>
    <w:p w14:paraId="3C811E6A" w14:textId="145663A5" w:rsidR="0072428B" w:rsidRDefault="0072428B" w:rsidP="0072428B">
      <w:pPr>
        <w:jc w:val="center"/>
        <w:rPr>
          <w:rFonts w:ascii="Arial" w:hAnsi="Arial" w:cs="Arial"/>
          <w:b/>
          <w:bCs/>
          <w:sz w:val="36"/>
          <w:szCs w:val="36"/>
        </w:rPr>
      </w:pPr>
      <w:r w:rsidRPr="0072428B">
        <w:rPr>
          <w:rFonts w:ascii="Arial" w:hAnsi="Arial" w:cs="Arial"/>
          <w:b/>
          <w:bCs/>
          <w:sz w:val="36"/>
          <w:szCs w:val="36"/>
        </w:rPr>
        <w:t>BMSW5102_LON</w:t>
      </w:r>
    </w:p>
    <w:p w14:paraId="7DE7C227" w14:textId="77777777" w:rsidR="002D7D90" w:rsidRDefault="002D7D90" w:rsidP="0072428B">
      <w:pPr>
        <w:jc w:val="center"/>
        <w:rPr>
          <w:rFonts w:ascii="Arial" w:hAnsi="Arial" w:cs="Arial"/>
          <w:b/>
          <w:bCs/>
          <w:sz w:val="36"/>
          <w:szCs w:val="36"/>
        </w:rPr>
      </w:pPr>
    </w:p>
    <w:p w14:paraId="6FA7FEAB" w14:textId="77777777" w:rsidR="002D7D90" w:rsidRDefault="002D7D90" w:rsidP="0072428B">
      <w:pPr>
        <w:jc w:val="center"/>
        <w:rPr>
          <w:rFonts w:ascii="Arial" w:hAnsi="Arial" w:cs="Arial"/>
          <w:b/>
          <w:bCs/>
          <w:sz w:val="36"/>
          <w:szCs w:val="36"/>
        </w:rPr>
      </w:pPr>
    </w:p>
    <w:p w14:paraId="6982F613" w14:textId="77777777" w:rsidR="0072428B" w:rsidRPr="00871A92" w:rsidRDefault="0072428B" w:rsidP="0072428B">
      <w:pPr>
        <w:jc w:val="left"/>
        <w:rPr>
          <w:rFonts w:ascii="Arial" w:hAnsi="Arial" w:cs="Arial"/>
          <w:b/>
          <w:bCs/>
          <w:sz w:val="32"/>
          <w:szCs w:val="32"/>
        </w:rPr>
      </w:pPr>
      <w:r w:rsidRPr="00871A92">
        <w:rPr>
          <w:rFonts w:ascii="Arial" w:hAnsi="Arial" w:cs="Arial"/>
          <w:b/>
          <w:bCs/>
          <w:sz w:val="32"/>
          <w:szCs w:val="32"/>
        </w:rPr>
        <w:t>SUDENT NAME: ALINA COCIRLEA</w:t>
      </w:r>
    </w:p>
    <w:p w14:paraId="60272977" w14:textId="77777777" w:rsidR="0072428B" w:rsidRPr="00871A92" w:rsidRDefault="0072428B" w:rsidP="0072428B">
      <w:pPr>
        <w:jc w:val="left"/>
        <w:rPr>
          <w:rFonts w:ascii="Arial" w:hAnsi="Arial" w:cs="Arial"/>
          <w:b/>
          <w:bCs/>
          <w:sz w:val="32"/>
          <w:szCs w:val="32"/>
        </w:rPr>
      </w:pPr>
      <w:r w:rsidRPr="00871A92">
        <w:rPr>
          <w:rFonts w:ascii="Arial" w:hAnsi="Arial" w:cs="Arial"/>
          <w:b/>
          <w:bCs/>
          <w:sz w:val="32"/>
          <w:szCs w:val="32"/>
        </w:rPr>
        <w:t>STUDENT NUMBER: 2123036</w:t>
      </w:r>
    </w:p>
    <w:p w14:paraId="1F10FB3C" w14:textId="0F786FFE" w:rsidR="0072428B" w:rsidRPr="00A31634" w:rsidRDefault="0072428B" w:rsidP="0072428B">
      <w:pPr>
        <w:jc w:val="left"/>
        <w:rPr>
          <w:rFonts w:ascii="Arial" w:hAnsi="Arial" w:cs="Arial"/>
          <w:b/>
          <w:bCs/>
          <w:sz w:val="32"/>
          <w:szCs w:val="32"/>
        </w:rPr>
      </w:pPr>
      <w:r w:rsidRPr="00A31634">
        <w:rPr>
          <w:rFonts w:ascii="Arial" w:hAnsi="Arial" w:cs="Arial"/>
          <w:b/>
          <w:bCs/>
          <w:sz w:val="32"/>
          <w:szCs w:val="32"/>
        </w:rPr>
        <w:t xml:space="preserve">LECTURER NAME: </w:t>
      </w:r>
      <w:r w:rsidR="00A31634" w:rsidRPr="00A31634">
        <w:rPr>
          <w:rFonts w:ascii="Arial" w:hAnsi="Arial" w:cs="Arial"/>
          <w:b/>
          <w:bCs/>
          <w:sz w:val="32"/>
          <w:szCs w:val="32"/>
        </w:rPr>
        <w:t>C</w:t>
      </w:r>
      <w:r w:rsidR="00A31634">
        <w:rPr>
          <w:rFonts w:ascii="Arial" w:hAnsi="Arial" w:cs="Arial"/>
          <w:b/>
          <w:bCs/>
          <w:sz w:val="32"/>
          <w:szCs w:val="32"/>
        </w:rPr>
        <w:t>HARLES</w:t>
      </w:r>
      <w:r w:rsidR="00A31634" w:rsidRPr="00A31634">
        <w:rPr>
          <w:rFonts w:ascii="Arial" w:hAnsi="Arial" w:cs="Arial"/>
          <w:b/>
          <w:bCs/>
          <w:sz w:val="32"/>
          <w:szCs w:val="32"/>
        </w:rPr>
        <w:t xml:space="preserve"> N</w:t>
      </w:r>
      <w:r w:rsidR="00A31634">
        <w:rPr>
          <w:rFonts w:ascii="Arial" w:hAnsi="Arial" w:cs="Arial"/>
          <w:b/>
          <w:bCs/>
          <w:sz w:val="32"/>
          <w:szCs w:val="32"/>
        </w:rPr>
        <w:t>WAOGWUGWU</w:t>
      </w:r>
    </w:p>
    <w:p w14:paraId="7CB78765" w14:textId="07AA5FD5" w:rsidR="00CF124C" w:rsidRPr="0072428B" w:rsidRDefault="00CF124C" w:rsidP="0072428B">
      <w:pPr>
        <w:jc w:val="left"/>
        <w:rPr>
          <w:rFonts w:ascii="Arial" w:eastAsiaTheme="majorEastAsia" w:hAnsi="Arial" w:cs="Arial"/>
          <w:sz w:val="32"/>
          <w:szCs w:val="32"/>
        </w:rPr>
      </w:pPr>
      <w:r w:rsidRPr="0072428B">
        <w:rPr>
          <w:rFonts w:ascii="Arial" w:hAnsi="Arial" w:cs="Arial"/>
          <w:sz w:val="32"/>
          <w:szCs w:val="32"/>
        </w:rPr>
        <w:br w:type="page"/>
      </w:r>
    </w:p>
    <w:sdt>
      <w:sdtPr>
        <w:rPr>
          <w:rFonts w:ascii="Times New Roman" w:eastAsiaTheme="minorHAnsi" w:hAnsi="Times New Roman" w:cs="Times New Roman"/>
          <w:color w:val="auto"/>
          <w:sz w:val="24"/>
          <w:szCs w:val="24"/>
        </w:rPr>
        <w:id w:val="-1286118631"/>
        <w:docPartObj>
          <w:docPartGallery w:val="Table of Contents"/>
          <w:docPartUnique/>
        </w:docPartObj>
      </w:sdtPr>
      <w:sdtEndPr>
        <w:rPr>
          <w:rFonts w:ascii="Arial" w:hAnsi="Arial" w:cs="Arial"/>
          <w:b/>
          <w:bCs/>
          <w:noProof/>
          <w:sz w:val="22"/>
          <w:szCs w:val="22"/>
        </w:rPr>
      </w:sdtEndPr>
      <w:sdtContent>
        <w:p w14:paraId="064D65CE" w14:textId="307D8033" w:rsidR="001775F7" w:rsidRPr="004A2D2C" w:rsidRDefault="001775F7" w:rsidP="00936441">
          <w:pPr>
            <w:pStyle w:val="TOCHeading"/>
            <w:spacing w:line="360" w:lineRule="auto"/>
            <w:rPr>
              <w:rFonts w:ascii="Arial" w:hAnsi="Arial" w:cs="Arial"/>
              <w:b/>
              <w:bCs/>
              <w:color w:val="auto"/>
              <w:sz w:val="22"/>
              <w:szCs w:val="22"/>
            </w:rPr>
          </w:pPr>
          <w:r w:rsidRPr="004A2D2C">
            <w:rPr>
              <w:rFonts w:ascii="Arial" w:hAnsi="Arial" w:cs="Arial"/>
              <w:b/>
              <w:bCs/>
              <w:color w:val="auto"/>
              <w:sz w:val="22"/>
              <w:szCs w:val="22"/>
            </w:rPr>
            <w:t>Table of Contents</w:t>
          </w:r>
        </w:p>
        <w:p w14:paraId="7343C91A" w14:textId="19100907" w:rsidR="00936441" w:rsidRPr="004A2D2C" w:rsidRDefault="001775F7">
          <w:pPr>
            <w:pStyle w:val="TOC1"/>
            <w:tabs>
              <w:tab w:val="left" w:pos="440"/>
              <w:tab w:val="right" w:leader="dot" w:pos="9350"/>
            </w:tabs>
            <w:rPr>
              <w:rFonts w:ascii="Arial" w:eastAsiaTheme="minorEastAsia" w:hAnsi="Arial" w:cs="Arial"/>
              <w:noProof/>
              <w:kern w:val="2"/>
              <w:sz w:val="22"/>
              <w:szCs w:val="22"/>
              <w:lang w:bidi="bn-BD"/>
              <w14:ligatures w14:val="standardContextual"/>
            </w:rPr>
          </w:pPr>
          <w:r w:rsidRPr="004A2D2C">
            <w:rPr>
              <w:rFonts w:ascii="Arial" w:hAnsi="Arial" w:cs="Arial"/>
              <w:sz w:val="22"/>
              <w:szCs w:val="22"/>
            </w:rPr>
            <w:fldChar w:fldCharType="begin"/>
          </w:r>
          <w:r w:rsidRPr="004A2D2C">
            <w:rPr>
              <w:rFonts w:ascii="Arial" w:hAnsi="Arial" w:cs="Arial"/>
              <w:sz w:val="22"/>
              <w:szCs w:val="22"/>
            </w:rPr>
            <w:instrText xml:space="preserve"> TOC \o "1-3" \h \z \u </w:instrText>
          </w:r>
          <w:r w:rsidRPr="004A2D2C">
            <w:rPr>
              <w:rFonts w:ascii="Arial" w:hAnsi="Arial" w:cs="Arial"/>
              <w:sz w:val="22"/>
              <w:szCs w:val="22"/>
            </w:rPr>
            <w:fldChar w:fldCharType="separate"/>
          </w:r>
          <w:hyperlink w:anchor="_Toc144150669" w:history="1">
            <w:r w:rsidR="00936441" w:rsidRPr="004A2D2C">
              <w:rPr>
                <w:rStyle w:val="Hyperlink"/>
                <w:rFonts w:ascii="Arial" w:hAnsi="Arial" w:cs="Arial"/>
                <w:noProof/>
                <w:sz w:val="22"/>
                <w:szCs w:val="22"/>
              </w:rPr>
              <w:t>1.</w:t>
            </w:r>
            <w:r w:rsidR="00936441" w:rsidRPr="004A2D2C">
              <w:rPr>
                <w:rFonts w:ascii="Arial" w:eastAsiaTheme="minorEastAsia" w:hAnsi="Arial" w:cs="Arial"/>
                <w:noProof/>
                <w:kern w:val="2"/>
                <w:sz w:val="22"/>
                <w:szCs w:val="22"/>
                <w:lang w:bidi="bn-BD"/>
                <w14:ligatures w14:val="standardContextual"/>
              </w:rPr>
              <w:tab/>
            </w:r>
            <w:r w:rsidR="00936441" w:rsidRPr="004A2D2C">
              <w:rPr>
                <w:rStyle w:val="Hyperlink"/>
                <w:rFonts w:ascii="Arial" w:hAnsi="Arial" w:cs="Arial"/>
                <w:noProof/>
                <w:sz w:val="22"/>
                <w:szCs w:val="22"/>
              </w:rPr>
              <w:t>Introduction</w:t>
            </w:r>
            <w:r w:rsidR="00936441" w:rsidRPr="004A2D2C">
              <w:rPr>
                <w:rFonts w:ascii="Arial" w:hAnsi="Arial" w:cs="Arial"/>
                <w:noProof/>
                <w:webHidden/>
                <w:sz w:val="22"/>
                <w:szCs w:val="22"/>
              </w:rPr>
              <w:tab/>
            </w:r>
            <w:r w:rsidR="00936441" w:rsidRPr="004A2D2C">
              <w:rPr>
                <w:rFonts w:ascii="Arial" w:hAnsi="Arial" w:cs="Arial"/>
                <w:noProof/>
                <w:webHidden/>
                <w:sz w:val="22"/>
                <w:szCs w:val="22"/>
              </w:rPr>
              <w:fldChar w:fldCharType="begin"/>
            </w:r>
            <w:r w:rsidR="00936441" w:rsidRPr="004A2D2C">
              <w:rPr>
                <w:rFonts w:ascii="Arial" w:hAnsi="Arial" w:cs="Arial"/>
                <w:noProof/>
                <w:webHidden/>
                <w:sz w:val="22"/>
                <w:szCs w:val="22"/>
              </w:rPr>
              <w:instrText xml:space="preserve"> PAGEREF _Toc144150669 \h </w:instrText>
            </w:r>
            <w:r w:rsidR="00936441" w:rsidRPr="004A2D2C">
              <w:rPr>
                <w:rFonts w:ascii="Arial" w:hAnsi="Arial" w:cs="Arial"/>
                <w:noProof/>
                <w:webHidden/>
                <w:sz w:val="22"/>
                <w:szCs w:val="22"/>
              </w:rPr>
            </w:r>
            <w:r w:rsidR="00936441" w:rsidRPr="004A2D2C">
              <w:rPr>
                <w:rFonts w:ascii="Arial" w:hAnsi="Arial" w:cs="Arial"/>
                <w:noProof/>
                <w:webHidden/>
                <w:sz w:val="22"/>
                <w:szCs w:val="22"/>
              </w:rPr>
              <w:fldChar w:fldCharType="separate"/>
            </w:r>
            <w:r w:rsidR="00936441" w:rsidRPr="004A2D2C">
              <w:rPr>
                <w:rFonts w:ascii="Arial" w:hAnsi="Arial" w:cs="Arial"/>
                <w:noProof/>
                <w:webHidden/>
                <w:sz w:val="22"/>
                <w:szCs w:val="22"/>
              </w:rPr>
              <w:t>3</w:t>
            </w:r>
            <w:r w:rsidR="00936441" w:rsidRPr="004A2D2C">
              <w:rPr>
                <w:rFonts w:ascii="Arial" w:hAnsi="Arial" w:cs="Arial"/>
                <w:noProof/>
                <w:webHidden/>
                <w:sz w:val="22"/>
                <w:szCs w:val="22"/>
              </w:rPr>
              <w:fldChar w:fldCharType="end"/>
            </w:r>
          </w:hyperlink>
        </w:p>
        <w:p w14:paraId="0A86DEE3" w14:textId="53315089" w:rsidR="00936441" w:rsidRPr="004A2D2C" w:rsidRDefault="00000000">
          <w:pPr>
            <w:pStyle w:val="TOC1"/>
            <w:tabs>
              <w:tab w:val="left" w:pos="440"/>
              <w:tab w:val="right" w:leader="dot" w:pos="9350"/>
            </w:tabs>
            <w:rPr>
              <w:rFonts w:ascii="Arial" w:eastAsiaTheme="minorEastAsia" w:hAnsi="Arial" w:cs="Arial"/>
              <w:noProof/>
              <w:kern w:val="2"/>
              <w:sz w:val="22"/>
              <w:szCs w:val="22"/>
              <w:lang w:bidi="bn-BD"/>
              <w14:ligatures w14:val="standardContextual"/>
            </w:rPr>
          </w:pPr>
          <w:hyperlink w:anchor="_Toc144150670" w:history="1">
            <w:r w:rsidR="00936441" w:rsidRPr="004A2D2C">
              <w:rPr>
                <w:rStyle w:val="Hyperlink"/>
                <w:rFonts w:ascii="Arial" w:hAnsi="Arial" w:cs="Arial"/>
                <w:noProof/>
                <w:sz w:val="22"/>
                <w:szCs w:val="22"/>
              </w:rPr>
              <w:t>2.</w:t>
            </w:r>
            <w:r w:rsidR="00936441" w:rsidRPr="004A2D2C">
              <w:rPr>
                <w:rFonts w:ascii="Arial" w:eastAsiaTheme="minorEastAsia" w:hAnsi="Arial" w:cs="Arial"/>
                <w:noProof/>
                <w:kern w:val="2"/>
                <w:sz w:val="22"/>
                <w:szCs w:val="22"/>
                <w:lang w:bidi="bn-BD"/>
                <w14:ligatures w14:val="standardContextual"/>
              </w:rPr>
              <w:tab/>
            </w:r>
            <w:r w:rsidR="00936441" w:rsidRPr="004A2D2C">
              <w:rPr>
                <w:rStyle w:val="Hyperlink"/>
                <w:rFonts w:ascii="Arial" w:hAnsi="Arial" w:cs="Arial"/>
                <w:noProof/>
                <w:sz w:val="22"/>
                <w:szCs w:val="22"/>
              </w:rPr>
              <w:t>The Idea of the Project of Standex Electronics</w:t>
            </w:r>
            <w:r w:rsidR="00936441" w:rsidRPr="004A2D2C">
              <w:rPr>
                <w:rFonts w:ascii="Arial" w:hAnsi="Arial" w:cs="Arial"/>
                <w:noProof/>
                <w:webHidden/>
                <w:sz w:val="22"/>
                <w:szCs w:val="22"/>
              </w:rPr>
              <w:tab/>
            </w:r>
            <w:r w:rsidR="00936441" w:rsidRPr="004A2D2C">
              <w:rPr>
                <w:rFonts w:ascii="Arial" w:hAnsi="Arial" w:cs="Arial"/>
                <w:noProof/>
                <w:webHidden/>
                <w:sz w:val="22"/>
                <w:szCs w:val="22"/>
              </w:rPr>
              <w:fldChar w:fldCharType="begin"/>
            </w:r>
            <w:r w:rsidR="00936441" w:rsidRPr="004A2D2C">
              <w:rPr>
                <w:rFonts w:ascii="Arial" w:hAnsi="Arial" w:cs="Arial"/>
                <w:noProof/>
                <w:webHidden/>
                <w:sz w:val="22"/>
                <w:szCs w:val="22"/>
              </w:rPr>
              <w:instrText xml:space="preserve"> PAGEREF _Toc144150670 \h </w:instrText>
            </w:r>
            <w:r w:rsidR="00936441" w:rsidRPr="004A2D2C">
              <w:rPr>
                <w:rFonts w:ascii="Arial" w:hAnsi="Arial" w:cs="Arial"/>
                <w:noProof/>
                <w:webHidden/>
                <w:sz w:val="22"/>
                <w:szCs w:val="22"/>
              </w:rPr>
            </w:r>
            <w:r w:rsidR="00936441" w:rsidRPr="004A2D2C">
              <w:rPr>
                <w:rFonts w:ascii="Arial" w:hAnsi="Arial" w:cs="Arial"/>
                <w:noProof/>
                <w:webHidden/>
                <w:sz w:val="22"/>
                <w:szCs w:val="22"/>
              </w:rPr>
              <w:fldChar w:fldCharType="separate"/>
            </w:r>
            <w:r w:rsidR="00936441" w:rsidRPr="004A2D2C">
              <w:rPr>
                <w:rFonts w:ascii="Arial" w:hAnsi="Arial" w:cs="Arial"/>
                <w:noProof/>
                <w:webHidden/>
                <w:sz w:val="22"/>
                <w:szCs w:val="22"/>
              </w:rPr>
              <w:t>4</w:t>
            </w:r>
            <w:r w:rsidR="00936441" w:rsidRPr="004A2D2C">
              <w:rPr>
                <w:rFonts w:ascii="Arial" w:hAnsi="Arial" w:cs="Arial"/>
                <w:noProof/>
                <w:webHidden/>
                <w:sz w:val="22"/>
                <w:szCs w:val="22"/>
              </w:rPr>
              <w:fldChar w:fldCharType="end"/>
            </w:r>
          </w:hyperlink>
        </w:p>
        <w:p w14:paraId="7321686E" w14:textId="78F577FB" w:rsidR="00936441" w:rsidRPr="004A2D2C" w:rsidRDefault="00000000">
          <w:pPr>
            <w:pStyle w:val="TOC1"/>
            <w:tabs>
              <w:tab w:val="left" w:pos="440"/>
              <w:tab w:val="right" w:leader="dot" w:pos="9350"/>
            </w:tabs>
            <w:rPr>
              <w:rFonts w:ascii="Arial" w:eastAsiaTheme="minorEastAsia" w:hAnsi="Arial" w:cs="Arial"/>
              <w:noProof/>
              <w:kern w:val="2"/>
              <w:sz w:val="22"/>
              <w:szCs w:val="22"/>
              <w:lang w:bidi="bn-BD"/>
              <w14:ligatures w14:val="standardContextual"/>
            </w:rPr>
          </w:pPr>
          <w:hyperlink w:anchor="_Toc144150671" w:history="1">
            <w:r w:rsidR="00936441" w:rsidRPr="004A2D2C">
              <w:rPr>
                <w:rStyle w:val="Hyperlink"/>
                <w:rFonts w:ascii="Arial" w:hAnsi="Arial" w:cs="Arial"/>
                <w:noProof/>
                <w:sz w:val="22"/>
                <w:szCs w:val="22"/>
              </w:rPr>
              <w:t>3.</w:t>
            </w:r>
            <w:r w:rsidR="00936441" w:rsidRPr="004A2D2C">
              <w:rPr>
                <w:rFonts w:ascii="Arial" w:eastAsiaTheme="minorEastAsia" w:hAnsi="Arial" w:cs="Arial"/>
                <w:noProof/>
                <w:kern w:val="2"/>
                <w:sz w:val="22"/>
                <w:szCs w:val="22"/>
                <w:lang w:bidi="bn-BD"/>
                <w14:ligatures w14:val="standardContextual"/>
              </w:rPr>
              <w:tab/>
            </w:r>
            <w:r w:rsidR="00936441" w:rsidRPr="004A2D2C">
              <w:rPr>
                <w:rStyle w:val="Hyperlink"/>
                <w:rFonts w:ascii="Arial" w:hAnsi="Arial" w:cs="Arial"/>
                <w:noProof/>
                <w:sz w:val="22"/>
                <w:szCs w:val="22"/>
              </w:rPr>
              <w:t>Performance Management Cycle &amp; PDP for Standex Electronics UK</w:t>
            </w:r>
            <w:r w:rsidR="00936441" w:rsidRPr="004A2D2C">
              <w:rPr>
                <w:rFonts w:ascii="Arial" w:hAnsi="Arial" w:cs="Arial"/>
                <w:noProof/>
                <w:webHidden/>
                <w:sz w:val="22"/>
                <w:szCs w:val="22"/>
              </w:rPr>
              <w:tab/>
            </w:r>
            <w:r w:rsidR="00936441" w:rsidRPr="004A2D2C">
              <w:rPr>
                <w:rFonts w:ascii="Arial" w:hAnsi="Arial" w:cs="Arial"/>
                <w:noProof/>
                <w:webHidden/>
                <w:sz w:val="22"/>
                <w:szCs w:val="22"/>
              </w:rPr>
              <w:fldChar w:fldCharType="begin"/>
            </w:r>
            <w:r w:rsidR="00936441" w:rsidRPr="004A2D2C">
              <w:rPr>
                <w:rFonts w:ascii="Arial" w:hAnsi="Arial" w:cs="Arial"/>
                <w:noProof/>
                <w:webHidden/>
                <w:sz w:val="22"/>
                <w:szCs w:val="22"/>
              </w:rPr>
              <w:instrText xml:space="preserve"> PAGEREF _Toc144150671 \h </w:instrText>
            </w:r>
            <w:r w:rsidR="00936441" w:rsidRPr="004A2D2C">
              <w:rPr>
                <w:rFonts w:ascii="Arial" w:hAnsi="Arial" w:cs="Arial"/>
                <w:noProof/>
                <w:webHidden/>
                <w:sz w:val="22"/>
                <w:szCs w:val="22"/>
              </w:rPr>
            </w:r>
            <w:r w:rsidR="00936441" w:rsidRPr="004A2D2C">
              <w:rPr>
                <w:rFonts w:ascii="Arial" w:hAnsi="Arial" w:cs="Arial"/>
                <w:noProof/>
                <w:webHidden/>
                <w:sz w:val="22"/>
                <w:szCs w:val="22"/>
              </w:rPr>
              <w:fldChar w:fldCharType="separate"/>
            </w:r>
            <w:r w:rsidR="00936441" w:rsidRPr="004A2D2C">
              <w:rPr>
                <w:rFonts w:ascii="Arial" w:hAnsi="Arial" w:cs="Arial"/>
                <w:noProof/>
                <w:webHidden/>
                <w:sz w:val="22"/>
                <w:szCs w:val="22"/>
              </w:rPr>
              <w:t>4</w:t>
            </w:r>
            <w:r w:rsidR="00936441" w:rsidRPr="004A2D2C">
              <w:rPr>
                <w:rFonts w:ascii="Arial" w:hAnsi="Arial" w:cs="Arial"/>
                <w:noProof/>
                <w:webHidden/>
                <w:sz w:val="22"/>
                <w:szCs w:val="22"/>
              </w:rPr>
              <w:fldChar w:fldCharType="end"/>
            </w:r>
          </w:hyperlink>
        </w:p>
        <w:p w14:paraId="63B0261D" w14:textId="03C526C3" w:rsidR="00936441" w:rsidRPr="004A2D2C" w:rsidRDefault="00000000">
          <w:pPr>
            <w:pStyle w:val="TOC2"/>
            <w:tabs>
              <w:tab w:val="right" w:leader="dot" w:pos="9350"/>
            </w:tabs>
            <w:rPr>
              <w:rFonts w:ascii="Arial" w:eastAsiaTheme="minorEastAsia" w:hAnsi="Arial" w:cs="Arial"/>
              <w:noProof/>
              <w:kern w:val="2"/>
              <w:sz w:val="22"/>
              <w:szCs w:val="22"/>
              <w:lang w:bidi="bn-BD"/>
              <w14:ligatures w14:val="standardContextual"/>
            </w:rPr>
          </w:pPr>
          <w:hyperlink w:anchor="_Toc144150672" w:history="1">
            <w:r w:rsidR="00936441" w:rsidRPr="004A2D2C">
              <w:rPr>
                <w:rStyle w:val="Hyperlink"/>
                <w:rFonts w:ascii="Arial" w:hAnsi="Arial" w:cs="Arial"/>
                <w:noProof/>
                <w:sz w:val="22"/>
                <w:szCs w:val="22"/>
              </w:rPr>
              <w:t>3.1 Performance Management for Standex Electronics UK</w:t>
            </w:r>
            <w:r w:rsidR="00936441" w:rsidRPr="004A2D2C">
              <w:rPr>
                <w:rFonts w:ascii="Arial" w:hAnsi="Arial" w:cs="Arial"/>
                <w:noProof/>
                <w:webHidden/>
                <w:sz w:val="22"/>
                <w:szCs w:val="22"/>
              </w:rPr>
              <w:tab/>
            </w:r>
            <w:r w:rsidR="00936441" w:rsidRPr="004A2D2C">
              <w:rPr>
                <w:rFonts w:ascii="Arial" w:hAnsi="Arial" w:cs="Arial"/>
                <w:noProof/>
                <w:webHidden/>
                <w:sz w:val="22"/>
                <w:szCs w:val="22"/>
              </w:rPr>
              <w:fldChar w:fldCharType="begin"/>
            </w:r>
            <w:r w:rsidR="00936441" w:rsidRPr="004A2D2C">
              <w:rPr>
                <w:rFonts w:ascii="Arial" w:hAnsi="Arial" w:cs="Arial"/>
                <w:noProof/>
                <w:webHidden/>
                <w:sz w:val="22"/>
                <w:szCs w:val="22"/>
              </w:rPr>
              <w:instrText xml:space="preserve"> PAGEREF _Toc144150672 \h </w:instrText>
            </w:r>
            <w:r w:rsidR="00936441" w:rsidRPr="004A2D2C">
              <w:rPr>
                <w:rFonts w:ascii="Arial" w:hAnsi="Arial" w:cs="Arial"/>
                <w:noProof/>
                <w:webHidden/>
                <w:sz w:val="22"/>
                <w:szCs w:val="22"/>
              </w:rPr>
            </w:r>
            <w:r w:rsidR="00936441" w:rsidRPr="004A2D2C">
              <w:rPr>
                <w:rFonts w:ascii="Arial" w:hAnsi="Arial" w:cs="Arial"/>
                <w:noProof/>
                <w:webHidden/>
                <w:sz w:val="22"/>
                <w:szCs w:val="22"/>
              </w:rPr>
              <w:fldChar w:fldCharType="separate"/>
            </w:r>
            <w:r w:rsidR="00936441" w:rsidRPr="004A2D2C">
              <w:rPr>
                <w:rFonts w:ascii="Arial" w:hAnsi="Arial" w:cs="Arial"/>
                <w:noProof/>
                <w:webHidden/>
                <w:sz w:val="22"/>
                <w:szCs w:val="22"/>
              </w:rPr>
              <w:t>4</w:t>
            </w:r>
            <w:r w:rsidR="00936441" w:rsidRPr="004A2D2C">
              <w:rPr>
                <w:rFonts w:ascii="Arial" w:hAnsi="Arial" w:cs="Arial"/>
                <w:noProof/>
                <w:webHidden/>
                <w:sz w:val="22"/>
                <w:szCs w:val="22"/>
              </w:rPr>
              <w:fldChar w:fldCharType="end"/>
            </w:r>
          </w:hyperlink>
        </w:p>
        <w:p w14:paraId="77B324F0" w14:textId="124B798B" w:rsidR="00936441" w:rsidRPr="004A2D2C" w:rsidRDefault="00000000">
          <w:pPr>
            <w:pStyle w:val="TOC2"/>
            <w:tabs>
              <w:tab w:val="right" w:leader="dot" w:pos="9350"/>
            </w:tabs>
            <w:rPr>
              <w:rFonts w:ascii="Arial" w:eastAsiaTheme="minorEastAsia" w:hAnsi="Arial" w:cs="Arial"/>
              <w:noProof/>
              <w:kern w:val="2"/>
              <w:sz w:val="22"/>
              <w:szCs w:val="22"/>
              <w:lang w:bidi="bn-BD"/>
              <w14:ligatures w14:val="standardContextual"/>
            </w:rPr>
          </w:pPr>
          <w:hyperlink w:anchor="_Toc144150673" w:history="1">
            <w:r w:rsidR="00936441" w:rsidRPr="004A2D2C">
              <w:rPr>
                <w:rStyle w:val="Hyperlink"/>
                <w:rFonts w:ascii="Arial" w:hAnsi="Arial" w:cs="Arial"/>
                <w:noProof/>
                <w:sz w:val="22"/>
                <w:szCs w:val="22"/>
              </w:rPr>
              <w:t>3.2 Professional Development Plan (PDP) for Standex Electronics UK</w:t>
            </w:r>
            <w:r w:rsidR="00936441" w:rsidRPr="004A2D2C">
              <w:rPr>
                <w:rFonts w:ascii="Arial" w:hAnsi="Arial" w:cs="Arial"/>
                <w:noProof/>
                <w:webHidden/>
                <w:sz w:val="22"/>
                <w:szCs w:val="22"/>
              </w:rPr>
              <w:tab/>
            </w:r>
            <w:r w:rsidR="00936441" w:rsidRPr="004A2D2C">
              <w:rPr>
                <w:rFonts w:ascii="Arial" w:hAnsi="Arial" w:cs="Arial"/>
                <w:noProof/>
                <w:webHidden/>
                <w:sz w:val="22"/>
                <w:szCs w:val="22"/>
              </w:rPr>
              <w:fldChar w:fldCharType="begin"/>
            </w:r>
            <w:r w:rsidR="00936441" w:rsidRPr="004A2D2C">
              <w:rPr>
                <w:rFonts w:ascii="Arial" w:hAnsi="Arial" w:cs="Arial"/>
                <w:noProof/>
                <w:webHidden/>
                <w:sz w:val="22"/>
                <w:szCs w:val="22"/>
              </w:rPr>
              <w:instrText xml:space="preserve"> PAGEREF _Toc144150673 \h </w:instrText>
            </w:r>
            <w:r w:rsidR="00936441" w:rsidRPr="004A2D2C">
              <w:rPr>
                <w:rFonts w:ascii="Arial" w:hAnsi="Arial" w:cs="Arial"/>
                <w:noProof/>
                <w:webHidden/>
                <w:sz w:val="22"/>
                <w:szCs w:val="22"/>
              </w:rPr>
            </w:r>
            <w:r w:rsidR="00936441" w:rsidRPr="004A2D2C">
              <w:rPr>
                <w:rFonts w:ascii="Arial" w:hAnsi="Arial" w:cs="Arial"/>
                <w:noProof/>
                <w:webHidden/>
                <w:sz w:val="22"/>
                <w:szCs w:val="22"/>
              </w:rPr>
              <w:fldChar w:fldCharType="separate"/>
            </w:r>
            <w:r w:rsidR="00936441" w:rsidRPr="004A2D2C">
              <w:rPr>
                <w:rFonts w:ascii="Arial" w:hAnsi="Arial" w:cs="Arial"/>
                <w:noProof/>
                <w:webHidden/>
                <w:sz w:val="22"/>
                <w:szCs w:val="22"/>
              </w:rPr>
              <w:t>5</w:t>
            </w:r>
            <w:r w:rsidR="00936441" w:rsidRPr="004A2D2C">
              <w:rPr>
                <w:rFonts w:ascii="Arial" w:hAnsi="Arial" w:cs="Arial"/>
                <w:noProof/>
                <w:webHidden/>
                <w:sz w:val="22"/>
                <w:szCs w:val="22"/>
              </w:rPr>
              <w:fldChar w:fldCharType="end"/>
            </w:r>
          </w:hyperlink>
        </w:p>
        <w:p w14:paraId="2E9CF570" w14:textId="2968CABA" w:rsidR="00936441" w:rsidRPr="004A2D2C" w:rsidRDefault="00000000">
          <w:pPr>
            <w:pStyle w:val="TOC1"/>
            <w:tabs>
              <w:tab w:val="left" w:pos="440"/>
              <w:tab w:val="right" w:leader="dot" w:pos="9350"/>
            </w:tabs>
            <w:rPr>
              <w:rFonts w:ascii="Arial" w:eastAsiaTheme="minorEastAsia" w:hAnsi="Arial" w:cs="Arial"/>
              <w:noProof/>
              <w:kern w:val="2"/>
              <w:sz w:val="22"/>
              <w:szCs w:val="22"/>
              <w:lang w:bidi="bn-BD"/>
              <w14:ligatures w14:val="standardContextual"/>
            </w:rPr>
          </w:pPr>
          <w:hyperlink w:anchor="_Toc144150674" w:history="1">
            <w:r w:rsidR="00936441" w:rsidRPr="004A2D2C">
              <w:rPr>
                <w:rStyle w:val="Hyperlink"/>
                <w:rFonts w:ascii="Arial" w:hAnsi="Arial" w:cs="Arial"/>
                <w:noProof/>
                <w:sz w:val="22"/>
                <w:szCs w:val="22"/>
              </w:rPr>
              <w:t>4.</w:t>
            </w:r>
            <w:r w:rsidR="00936441" w:rsidRPr="004A2D2C">
              <w:rPr>
                <w:rFonts w:ascii="Arial" w:eastAsiaTheme="minorEastAsia" w:hAnsi="Arial" w:cs="Arial"/>
                <w:noProof/>
                <w:kern w:val="2"/>
                <w:sz w:val="22"/>
                <w:szCs w:val="22"/>
                <w:lang w:bidi="bn-BD"/>
                <w14:ligatures w14:val="standardContextual"/>
              </w:rPr>
              <w:tab/>
            </w:r>
            <w:r w:rsidR="00936441" w:rsidRPr="004A2D2C">
              <w:rPr>
                <w:rStyle w:val="Hyperlink"/>
                <w:rFonts w:ascii="Arial" w:hAnsi="Arial" w:cs="Arial"/>
                <w:noProof/>
                <w:sz w:val="22"/>
                <w:szCs w:val="22"/>
              </w:rPr>
              <w:t>Advantages &amp; Disadvantages of the Tools</w:t>
            </w:r>
            <w:r w:rsidR="00936441" w:rsidRPr="004A2D2C">
              <w:rPr>
                <w:rFonts w:ascii="Arial" w:hAnsi="Arial" w:cs="Arial"/>
                <w:noProof/>
                <w:webHidden/>
                <w:sz w:val="22"/>
                <w:szCs w:val="22"/>
              </w:rPr>
              <w:tab/>
            </w:r>
            <w:r w:rsidR="00936441" w:rsidRPr="004A2D2C">
              <w:rPr>
                <w:rFonts w:ascii="Arial" w:hAnsi="Arial" w:cs="Arial"/>
                <w:noProof/>
                <w:webHidden/>
                <w:sz w:val="22"/>
                <w:szCs w:val="22"/>
              </w:rPr>
              <w:fldChar w:fldCharType="begin"/>
            </w:r>
            <w:r w:rsidR="00936441" w:rsidRPr="004A2D2C">
              <w:rPr>
                <w:rFonts w:ascii="Arial" w:hAnsi="Arial" w:cs="Arial"/>
                <w:noProof/>
                <w:webHidden/>
                <w:sz w:val="22"/>
                <w:szCs w:val="22"/>
              </w:rPr>
              <w:instrText xml:space="preserve"> PAGEREF _Toc144150674 \h </w:instrText>
            </w:r>
            <w:r w:rsidR="00936441" w:rsidRPr="004A2D2C">
              <w:rPr>
                <w:rFonts w:ascii="Arial" w:hAnsi="Arial" w:cs="Arial"/>
                <w:noProof/>
                <w:webHidden/>
                <w:sz w:val="22"/>
                <w:szCs w:val="22"/>
              </w:rPr>
            </w:r>
            <w:r w:rsidR="00936441" w:rsidRPr="004A2D2C">
              <w:rPr>
                <w:rFonts w:ascii="Arial" w:hAnsi="Arial" w:cs="Arial"/>
                <w:noProof/>
                <w:webHidden/>
                <w:sz w:val="22"/>
                <w:szCs w:val="22"/>
              </w:rPr>
              <w:fldChar w:fldCharType="separate"/>
            </w:r>
            <w:r w:rsidR="00936441" w:rsidRPr="004A2D2C">
              <w:rPr>
                <w:rFonts w:ascii="Arial" w:hAnsi="Arial" w:cs="Arial"/>
                <w:noProof/>
                <w:webHidden/>
                <w:sz w:val="22"/>
                <w:szCs w:val="22"/>
              </w:rPr>
              <w:t>9</w:t>
            </w:r>
            <w:r w:rsidR="00936441" w:rsidRPr="004A2D2C">
              <w:rPr>
                <w:rFonts w:ascii="Arial" w:hAnsi="Arial" w:cs="Arial"/>
                <w:noProof/>
                <w:webHidden/>
                <w:sz w:val="22"/>
                <w:szCs w:val="22"/>
              </w:rPr>
              <w:fldChar w:fldCharType="end"/>
            </w:r>
          </w:hyperlink>
        </w:p>
        <w:p w14:paraId="5680930B" w14:textId="0098D06B" w:rsidR="00936441" w:rsidRPr="004A2D2C" w:rsidRDefault="00000000">
          <w:pPr>
            <w:pStyle w:val="TOC2"/>
            <w:tabs>
              <w:tab w:val="right" w:leader="dot" w:pos="9350"/>
            </w:tabs>
            <w:rPr>
              <w:rFonts w:ascii="Arial" w:eastAsiaTheme="minorEastAsia" w:hAnsi="Arial" w:cs="Arial"/>
              <w:noProof/>
              <w:kern w:val="2"/>
              <w:sz w:val="22"/>
              <w:szCs w:val="22"/>
              <w:lang w:bidi="bn-BD"/>
              <w14:ligatures w14:val="standardContextual"/>
            </w:rPr>
          </w:pPr>
          <w:hyperlink w:anchor="_Toc144150675" w:history="1">
            <w:r w:rsidR="00936441" w:rsidRPr="004A2D2C">
              <w:rPr>
                <w:rStyle w:val="Hyperlink"/>
                <w:rFonts w:ascii="Arial" w:hAnsi="Arial" w:cs="Arial"/>
                <w:noProof/>
                <w:sz w:val="22"/>
                <w:szCs w:val="22"/>
              </w:rPr>
              <w:t>4.1 360-Degree Feedback</w:t>
            </w:r>
            <w:r w:rsidR="00936441" w:rsidRPr="004A2D2C">
              <w:rPr>
                <w:rFonts w:ascii="Arial" w:hAnsi="Arial" w:cs="Arial"/>
                <w:noProof/>
                <w:webHidden/>
                <w:sz w:val="22"/>
                <w:szCs w:val="22"/>
              </w:rPr>
              <w:tab/>
            </w:r>
            <w:r w:rsidR="00936441" w:rsidRPr="004A2D2C">
              <w:rPr>
                <w:rFonts w:ascii="Arial" w:hAnsi="Arial" w:cs="Arial"/>
                <w:noProof/>
                <w:webHidden/>
                <w:sz w:val="22"/>
                <w:szCs w:val="22"/>
              </w:rPr>
              <w:fldChar w:fldCharType="begin"/>
            </w:r>
            <w:r w:rsidR="00936441" w:rsidRPr="004A2D2C">
              <w:rPr>
                <w:rFonts w:ascii="Arial" w:hAnsi="Arial" w:cs="Arial"/>
                <w:noProof/>
                <w:webHidden/>
                <w:sz w:val="22"/>
                <w:szCs w:val="22"/>
              </w:rPr>
              <w:instrText xml:space="preserve"> PAGEREF _Toc144150675 \h </w:instrText>
            </w:r>
            <w:r w:rsidR="00936441" w:rsidRPr="004A2D2C">
              <w:rPr>
                <w:rFonts w:ascii="Arial" w:hAnsi="Arial" w:cs="Arial"/>
                <w:noProof/>
                <w:webHidden/>
                <w:sz w:val="22"/>
                <w:szCs w:val="22"/>
              </w:rPr>
            </w:r>
            <w:r w:rsidR="00936441" w:rsidRPr="004A2D2C">
              <w:rPr>
                <w:rFonts w:ascii="Arial" w:hAnsi="Arial" w:cs="Arial"/>
                <w:noProof/>
                <w:webHidden/>
                <w:sz w:val="22"/>
                <w:szCs w:val="22"/>
              </w:rPr>
              <w:fldChar w:fldCharType="separate"/>
            </w:r>
            <w:r w:rsidR="00936441" w:rsidRPr="004A2D2C">
              <w:rPr>
                <w:rFonts w:ascii="Arial" w:hAnsi="Arial" w:cs="Arial"/>
                <w:noProof/>
                <w:webHidden/>
                <w:sz w:val="22"/>
                <w:szCs w:val="22"/>
              </w:rPr>
              <w:t>9</w:t>
            </w:r>
            <w:r w:rsidR="00936441" w:rsidRPr="004A2D2C">
              <w:rPr>
                <w:rFonts w:ascii="Arial" w:hAnsi="Arial" w:cs="Arial"/>
                <w:noProof/>
                <w:webHidden/>
                <w:sz w:val="22"/>
                <w:szCs w:val="22"/>
              </w:rPr>
              <w:fldChar w:fldCharType="end"/>
            </w:r>
          </w:hyperlink>
        </w:p>
        <w:p w14:paraId="1D95E02B" w14:textId="71B897BE" w:rsidR="00936441" w:rsidRPr="004A2D2C" w:rsidRDefault="00000000">
          <w:pPr>
            <w:pStyle w:val="TOC2"/>
            <w:tabs>
              <w:tab w:val="right" w:leader="dot" w:pos="9350"/>
            </w:tabs>
            <w:rPr>
              <w:rFonts w:ascii="Arial" w:eastAsiaTheme="minorEastAsia" w:hAnsi="Arial" w:cs="Arial"/>
              <w:noProof/>
              <w:kern w:val="2"/>
              <w:sz w:val="22"/>
              <w:szCs w:val="22"/>
              <w:lang w:bidi="bn-BD"/>
              <w14:ligatures w14:val="standardContextual"/>
            </w:rPr>
          </w:pPr>
          <w:hyperlink w:anchor="_Toc144150676" w:history="1">
            <w:r w:rsidR="00936441" w:rsidRPr="004A2D2C">
              <w:rPr>
                <w:rStyle w:val="Hyperlink"/>
                <w:rFonts w:ascii="Arial" w:hAnsi="Arial" w:cs="Arial"/>
                <w:noProof/>
                <w:sz w:val="22"/>
                <w:szCs w:val="22"/>
              </w:rPr>
              <w:t>4.2 Management by Objectives (MBO)</w:t>
            </w:r>
            <w:r w:rsidR="00936441" w:rsidRPr="004A2D2C">
              <w:rPr>
                <w:rFonts w:ascii="Arial" w:hAnsi="Arial" w:cs="Arial"/>
                <w:noProof/>
                <w:webHidden/>
                <w:sz w:val="22"/>
                <w:szCs w:val="22"/>
              </w:rPr>
              <w:tab/>
            </w:r>
            <w:r w:rsidR="00936441" w:rsidRPr="004A2D2C">
              <w:rPr>
                <w:rFonts w:ascii="Arial" w:hAnsi="Arial" w:cs="Arial"/>
                <w:noProof/>
                <w:webHidden/>
                <w:sz w:val="22"/>
                <w:szCs w:val="22"/>
              </w:rPr>
              <w:fldChar w:fldCharType="begin"/>
            </w:r>
            <w:r w:rsidR="00936441" w:rsidRPr="004A2D2C">
              <w:rPr>
                <w:rFonts w:ascii="Arial" w:hAnsi="Arial" w:cs="Arial"/>
                <w:noProof/>
                <w:webHidden/>
                <w:sz w:val="22"/>
                <w:szCs w:val="22"/>
              </w:rPr>
              <w:instrText xml:space="preserve"> PAGEREF _Toc144150676 \h </w:instrText>
            </w:r>
            <w:r w:rsidR="00936441" w:rsidRPr="004A2D2C">
              <w:rPr>
                <w:rFonts w:ascii="Arial" w:hAnsi="Arial" w:cs="Arial"/>
                <w:noProof/>
                <w:webHidden/>
                <w:sz w:val="22"/>
                <w:szCs w:val="22"/>
              </w:rPr>
            </w:r>
            <w:r w:rsidR="00936441" w:rsidRPr="004A2D2C">
              <w:rPr>
                <w:rFonts w:ascii="Arial" w:hAnsi="Arial" w:cs="Arial"/>
                <w:noProof/>
                <w:webHidden/>
                <w:sz w:val="22"/>
                <w:szCs w:val="22"/>
              </w:rPr>
              <w:fldChar w:fldCharType="separate"/>
            </w:r>
            <w:r w:rsidR="00936441" w:rsidRPr="004A2D2C">
              <w:rPr>
                <w:rFonts w:ascii="Arial" w:hAnsi="Arial" w:cs="Arial"/>
                <w:noProof/>
                <w:webHidden/>
                <w:sz w:val="22"/>
                <w:szCs w:val="22"/>
              </w:rPr>
              <w:t>10</w:t>
            </w:r>
            <w:r w:rsidR="00936441" w:rsidRPr="004A2D2C">
              <w:rPr>
                <w:rFonts w:ascii="Arial" w:hAnsi="Arial" w:cs="Arial"/>
                <w:noProof/>
                <w:webHidden/>
                <w:sz w:val="22"/>
                <w:szCs w:val="22"/>
              </w:rPr>
              <w:fldChar w:fldCharType="end"/>
            </w:r>
          </w:hyperlink>
        </w:p>
        <w:p w14:paraId="19C59CED" w14:textId="190CDEDB" w:rsidR="00936441" w:rsidRPr="004A2D2C" w:rsidRDefault="00000000">
          <w:pPr>
            <w:pStyle w:val="TOC2"/>
            <w:tabs>
              <w:tab w:val="right" w:leader="dot" w:pos="9350"/>
            </w:tabs>
            <w:rPr>
              <w:rFonts w:ascii="Arial" w:eastAsiaTheme="minorEastAsia" w:hAnsi="Arial" w:cs="Arial"/>
              <w:noProof/>
              <w:kern w:val="2"/>
              <w:sz w:val="22"/>
              <w:szCs w:val="22"/>
              <w:lang w:bidi="bn-BD"/>
              <w14:ligatures w14:val="standardContextual"/>
            </w:rPr>
          </w:pPr>
          <w:hyperlink w:anchor="_Toc144150677" w:history="1">
            <w:r w:rsidR="00936441" w:rsidRPr="004A2D2C">
              <w:rPr>
                <w:rStyle w:val="Hyperlink"/>
                <w:rFonts w:ascii="Arial" w:hAnsi="Arial" w:cs="Arial"/>
                <w:noProof/>
                <w:sz w:val="22"/>
                <w:szCs w:val="22"/>
              </w:rPr>
              <w:t>4.3 Individual Pay Related Performance</w:t>
            </w:r>
            <w:r w:rsidR="00936441" w:rsidRPr="004A2D2C">
              <w:rPr>
                <w:rFonts w:ascii="Arial" w:hAnsi="Arial" w:cs="Arial"/>
                <w:noProof/>
                <w:webHidden/>
                <w:sz w:val="22"/>
                <w:szCs w:val="22"/>
              </w:rPr>
              <w:tab/>
            </w:r>
            <w:r w:rsidR="00936441" w:rsidRPr="004A2D2C">
              <w:rPr>
                <w:rFonts w:ascii="Arial" w:hAnsi="Arial" w:cs="Arial"/>
                <w:noProof/>
                <w:webHidden/>
                <w:sz w:val="22"/>
                <w:szCs w:val="22"/>
              </w:rPr>
              <w:fldChar w:fldCharType="begin"/>
            </w:r>
            <w:r w:rsidR="00936441" w:rsidRPr="004A2D2C">
              <w:rPr>
                <w:rFonts w:ascii="Arial" w:hAnsi="Arial" w:cs="Arial"/>
                <w:noProof/>
                <w:webHidden/>
                <w:sz w:val="22"/>
                <w:szCs w:val="22"/>
              </w:rPr>
              <w:instrText xml:space="preserve"> PAGEREF _Toc144150677 \h </w:instrText>
            </w:r>
            <w:r w:rsidR="00936441" w:rsidRPr="004A2D2C">
              <w:rPr>
                <w:rFonts w:ascii="Arial" w:hAnsi="Arial" w:cs="Arial"/>
                <w:noProof/>
                <w:webHidden/>
                <w:sz w:val="22"/>
                <w:szCs w:val="22"/>
              </w:rPr>
            </w:r>
            <w:r w:rsidR="00936441" w:rsidRPr="004A2D2C">
              <w:rPr>
                <w:rFonts w:ascii="Arial" w:hAnsi="Arial" w:cs="Arial"/>
                <w:noProof/>
                <w:webHidden/>
                <w:sz w:val="22"/>
                <w:szCs w:val="22"/>
              </w:rPr>
              <w:fldChar w:fldCharType="separate"/>
            </w:r>
            <w:r w:rsidR="00936441" w:rsidRPr="004A2D2C">
              <w:rPr>
                <w:rFonts w:ascii="Arial" w:hAnsi="Arial" w:cs="Arial"/>
                <w:noProof/>
                <w:webHidden/>
                <w:sz w:val="22"/>
                <w:szCs w:val="22"/>
              </w:rPr>
              <w:t>11</w:t>
            </w:r>
            <w:r w:rsidR="00936441" w:rsidRPr="004A2D2C">
              <w:rPr>
                <w:rFonts w:ascii="Arial" w:hAnsi="Arial" w:cs="Arial"/>
                <w:noProof/>
                <w:webHidden/>
                <w:sz w:val="22"/>
                <w:szCs w:val="22"/>
              </w:rPr>
              <w:fldChar w:fldCharType="end"/>
            </w:r>
          </w:hyperlink>
        </w:p>
        <w:p w14:paraId="4D21F8A1" w14:textId="250E0C2C" w:rsidR="00936441" w:rsidRPr="004A2D2C" w:rsidRDefault="00000000">
          <w:pPr>
            <w:pStyle w:val="TOC1"/>
            <w:tabs>
              <w:tab w:val="left" w:pos="440"/>
              <w:tab w:val="right" w:leader="dot" w:pos="9350"/>
            </w:tabs>
            <w:rPr>
              <w:rFonts w:ascii="Arial" w:eastAsiaTheme="minorEastAsia" w:hAnsi="Arial" w:cs="Arial"/>
              <w:noProof/>
              <w:kern w:val="2"/>
              <w:sz w:val="22"/>
              <w:szCs w:val="22"/>
              <w:lang w:bidi="bn-BD"/>
              <w14:ligatures w14:val="standardContextual"/>
            </w:rPr>
          </w:pPr>
          <w:hyperlink w:anchor="_Toc144150678" w:history="1">
            <w:r w:rsidR="00936441" w:rsidRPr="004A2D2C">
              <w:rPr>
                <w:rStyle w:val="Hyperlink"/>
                <w:rFonts w:ascii="Arial" w:hAnsi="Arial" w:cs="Arial"/>
                <w:noProof/>
                <w:sz w:val="22"/>
                <w:szCs w:val="22"/>
              </w:rPr>
              <w:t>5.</w:t>
            </w:r>
            <w:r w:rsidR="00936441" w:rsidRPr="004A2D2C">
              <w:rPr>
                <w:rFonts w:ascii="Arial" w:eastAsiaTheme="minorEastAsia" w:hAnsi="Arial" w:cs="Arial"/>
                <w:noProof/>
                <w:kern w:val="2"/>
                <w:sz w:val="22"/>
                <w:szCs w:val="22"/>
                <w:lang w:bidi="bn-BD"/>
                <w14:ligatures w14:val="standardContextual"/>
              </w:rPr>
              <w:tab/>
            </w:r>
            <w:r w:rsidR="00936441" w:rsidRPr="004A2D2C">
              <w:rPr>
                <w:rStyle w:val="Hyperlink"/>
                <w:rFonts w:ascii="Arial" w:hAnsi="Arial" w:cs="Arial"/>
                <w:noProof/>
                <w:sz w:val="22"/>
                <w:szCs w:val="22"/>
              </w:rPr>
              <w:t>Conclusion</w:t>
            </w:r>
            <w:r w:rsidR="00936441" w:rsidRPr="004A2D2C">
              <w:rPr>
                <w:rFonts w:ascii="Arial" w:hAnsi="Arial" w:cs="Arial"/>
                <w:noProof/>
                <w:webHidden/>
                <w:sz w:val="22"/>
                <w:szCs w:val="22"/>
              </w:rPr>
              <w:tab/>
            </w:r>
            <w:r w:rsidR="00936441" w:rsidRPr="004A2D2C">
              <w:rPr>
                <w:rFonts w:ascii="Arial" w:hAnsi="Arial" w:cs="Arial"/>
                <w:noProof/>
                <w:webHidden/>
                <w:sz w:val="22"/>
                <w:szCs w:val="22"/>
              </w:rPr>
              <w:fldChar w:fldCharType="begin"/>
            </w:r>
            <w:r w:rsidR="00936441" w:rsidRPr="004A2D2C">
              <w:rPr>
                <w:rFonts w:ascii="Arial" w:hAnsi="Arial" w:cs="Arial"/>
                <w:noProof/>
                <w:webHidden/>
                <w:sz w:val="22"/>
                <w:szCs w:val="22"/>
              </w:rPr>
              <w:instrText xml:space="preserve"> PAGEREF _Toc144150678 \h </w:instrText>
            </w:r>
            <w:r w:rsidR="00936441" w:rsidRPr="004A2D2C">
              <w:rPr>
                <w:rFonts w:ascii="Arial" w:hAnsi="Arial" w:cs="Arial"/>
                <w:noProof/>
                <w:webHidden/>
                <w:sz w:val="22"/>
                <w:szCs w:val="22"/>
              </w:rPr>
            </w:r>
            <w:r w:rsidR="00936441" w:rsidRPr="004A2D2C">
              <w:rPr>
                <w:rFonts w:ascii="Arial" w:hAnsi="Arial" w:cs="Arial"/>
                <w:noProof/>
                <w:webHidden/>
                <w:sz w:val="22"/>
                <w:szCs w:val="22"/>
              </w:rPr>
              <w:fldChar w:fldCharType="separate"/>
            </w:r>
            <w:r w:rsidR="00936441" w:rsidRPr="004A2D2C">
              <w:rPr>
                <w:rFonts w:ascii="Arial" w:hAnsi="Arial" w:cs="Arial"/>
                <w:noProof/>
                <w:webHidden/>
                <w:sz w:val="22"/>
                <w:szCs w:val="22"/>
              </w:rPr>
              <w:t>12</w:t>
            </w:r>
            <w:r w:rsidR="00936441" w:rsidRPr="004A2D2C">
              <w:rPr>
                <w:rFonts w:ascii="Arial" w:hAnsi="Arial" w:cs="Arial"/>
                <w:noProof/>
                <w:webHidden/>
                <w:sz w:val="22"/>
                <w:szCs w:val="22"/>
              </w:rPr>
              <w:fldChar w:fldCharType="end"/>
            </w:r>
          </w:hyperlink>
        </w:p>
        <w:p w14:paraId="2B4C0BBC" w14:textId="3B68CA93" w:rsidR="00936441" w:rsidRPr="004A2D2C" w:rsidRDefault="00000000">
          <w:pPr>
            <w:pStyle w:val="TOC1"/>
            <w:tabs>
              <w:tab w:val="left" w:pos="440"/>
              <w:tab w:val="right" w:leader="dot" w:pos="9350"/>
            </w:tabs>
            <w:rPr>
              <w:rFonts w:ascii="Arial" w:eastAsiaTheme="minorEastAsia" w:hAnsi="Arial" w:cs="Arial"/>
              <w:noProof/>
              <w:kern w:val="2"/>
              <w:sz w:val="22"/>
              <w:szCs w:val="22"/>
              <w:lang w:bidi="bn-BD"/>
              <w14:ligatures w14:val="standardContextual"/>
            </w:rPr>
          </w:pPr>
          <w:hyperlink w:anchor="_Toc144150679" w:history="1">
            <w:r w:rsidR="00936441" w:rsidRPr="004A2D2C">
              <w:rPr>
                <w:rStyle w:val="Hyperlink"/>
                <w:rFonts w:ascii="Arial" w:hAnsi="Arial" w:cs="Arial"/>
                <w:noProof/>
                <w:sz w:val="22"/>
                <w:szCs w:val="22"/>
              </w:rPr>
              <w:t>6.</w:t>
            </w:r>
            <w:r w:rsidR="00936441" w:rsidRPr="004A2D2C">
              <w:rPr>
                <w:rFonts w:ascii="Arial" w:eastAsiaTheme="minorEastAsia" w:hAnsi="Arial" w:cs="Arial"/>
                <w:noProof/>
                <w:kern w:val="2"/>
                <w:sz w:val="22"/>
                <w:szCs w:val="22"/>
                <w:lang w:bidi="bn-BD"/>
                <w14:ligatures w14:val="standardContextual"/>
              </w:rPr>
              <w:tab/>
            </w:r>
            <w:r w:rsidR="00936441" w:rsidRPr="004A2D2C">
              <w:rPr>
                <w:rStyle w:val="Hyperlink"/>
                <w:rFonts w:ascii="Arial" w:hAnsi="Arial" w:cs="Arial"/>
                <w:noProof/>
                <w:sz w:val="22"/>
                <w:szCs w:val="22"/>
              </w:rPr>
              <w:t>Recommendation</w:t>
            </w:r>
            <w:r w:rsidR="00936441" w:rsidRPr="004A2D2C">
              <w:rPr>
                <w:rFonts w:ascii="Arial" w:hAnsi="Arial" w:cs="Arial"/>
                <w:noProof/>
                <w:webHidden/>
                <w:sz w:val="22"/>
                <w:szCs w:val="22"/>
              </w:rPr>
              <w:tab/>
            </w:r>
            <w:r w:rsidR="00936441" w:rsidRPr="004A2D2C">
              <w:rPr>
                <w:rFonts w:ascii="Arial" w:hAnsi="Arial" w:cs="Arial"/>
                <w:noProof/>
                <w:webHidden/>
                <w:sz w:val="22"/>
                <w:szCs w:val="22"/>
              </w:rPr>
              <w:fldChar w:fldCharType="begin"/>
            </w:r>
            <w:r w:rsidR="00936441" w:rsidRPr="004A2D2C">
              <w:rPr>
                <w:rFonts w:ascii="Arial" w:hAnsi="Arial" w:cs="Arial"/>
                <w:noProof/>
                <w:webHidden/>
                <w:sz w:val="22"/>
                <w:szCs w:val="22"/>
              </w:rPr>
              <w:instrText xml:space="preserve"> PAGEREF _Toc144150679 \h </w:instrText>
            </w:r>
            <w:r w:rsidR="00936441" w:rsidRPr="004A2D2C">
              <w:rPr>
                <w:rFonts w:ascii="Arial" w:hAnsi="Arial" w:cs="Arial"/>
                <w:noProof/>
                <w:webHidden/>
                <w:sz w:val="22"/>
                <w:szCs w:val="22"/>
              </w:rPr>
            </w:r>
            <w:r w:rsidR="00936441" w:rsidRPr="004A2D2C">
              <w:rPr>
                <w:rFonts w:ascii="Arial" w:hAnsi="Arial" w:cs="Arial"/>
                <w:noProof/>
                <w:webHidden/>
                <w:sz w:val="22"/>
                <w:szCs w:val="22"/>
              </w:rPr>
              <w:fldChar w:fldCharType="separate"/>
            </w:r>
            <w:r w:rsidR="00936441" w:rsidRPr="004A2D2C">
              <w:rPr>
                <w:rFonts w:ascii="Arial" w:hAnsi="Arial" w:cs="Arial"/>
                <w:noProof/>
                <w:webHidden/>
                <w:sz w:val="22"/>
                <w:szCs w:val="22"/>
              </w:rPr>
              <w:t>13</w:t>
            </w:r>
            <w:r w:rsidR="00936441" w:rsidRPr="004A2D2C">
              <w:rPr>
                <w:rFonts w:ascii="Arial" w:hAnsi="Arial" w:cs="Arial"/>
                <w:noProof/>
                <w:webHidden/>
                <w:sz w:val="22"/>
                <w:szCs w:val="22"/>
              </w:rPr>
              <w:fldChar w:fldCharType="end"/>
            </w:r>
          </w:hyperlink>
        </w:p>
        <w:p w14:paraId="1F6AFD92" w14:textId="5A506DBB" w:rsidR="00936441" w:rsidRPr="004A2D2C" w:rsidRDefault="00000000">
          <w:pPr>
            <w:pStyle w:val="TOC1"/>
            <w:tabs>
              <w:tab w:val="left" w:pos="440"/>
              <w:tab w:val="right" w:leader="dot" w:pos="9350"/>
            </w:tabs>
            <w:rPr>
              <w:rFonts w:ascii="Arial" w:eastAsiaTheme="minorEastAsia" w:hAnsi="Arial" w:cs="Arial"/>
              <w:noProof/>
              <w:kern w:val="2"/>
              <w:sz w:val="22"/>
              <w:szCs w:val="22"/>
              <w:lang w:bidi="bn-BD"/>
              <w14:ligatures w14:val="standardContextual"/>
            </w:rPr>
          </w:pPr>
          <w:hyperlink w:anchor="_Toc144150680" w:history="1">
            <w:r w:rsidR="00936441" w:rsidRPr="004A2D2C">
              <w:rPr>
                <w:rStyle w:val="Hyperlink"/>
                <w:rFonts w:ascii="Arial" w:eastAsia="Times New Roman" w:hAnsi="Arial" w:cs="Arial"/>
                <w:noProof/>
                <w:sz w:val="22"/>
                <w:szCs w:val="22"/>
              </w:rPr>
              <w:t>7.</w:t>
            </w:r>
            <w:r w:rsidR="00936441" w:rsidRPr="004A2D2C">
              <w:rPr>
                <w:rFonts w:ascii="Arial" w:eastAsiaTheme="minorEastAsia" w:hAnsi="Arial" w:cs="Arial"/>
                <w:noProof/>
                <w:kern w:val="2"/>
                <w:sz w:val="22"/>
                <w:szCs w:val="22"/>
                <w:lang w:bidi="bn-BD"/>
                <w14:ligatures w14:val="standardContextual"/>
              </w:rPr>
              <w:tab/>
            </w:r>
            <w:r w:rsidR="00936441" w:rsidRPr="004A2D2C">
              <w:rPr>
                <w:rStyle w:val="Hyperlink"/>
                <w:rFonts w:ascii="Arial" w:eastAsia="Times New Roman" w:hAnsi="Arial" w:cs="Arial"/>
                <w:noProof/>
                <w:sz w:val="22"/>
                <w:szCs w:val="22"/>
              </w:rPr>
              <w:t>Reference list</w:t>
            </w:r>
            <w:r w:rsidR="00936441" w:rsidRPr="004A2D2C">
              <w:rPr>
                <w:rFonts w:ascii="Arial" w:hAnsi="Arial" w:cs="Arial"/>
                <w:noProof/>
                <w:webHidden/>
                <w:sz w:val="22"/>
                <w:szCs w:val="22"/>
              </w:rPr>
              <w:tab/>
            </w:r>
            <w:r w:rsidR="00936441" w:rsidRPr="004A2D2C">
              <w:rPr>
                <w:rFonts w:ascii="Arial" w:hAnsi="Arial" w:cs="Arial"/>
                <w:noProof/>
                <w:webHidden/>
                <w:sz w:val="22"/>
                <w:szCs w:val="22"/>
              </w:rPr>
              <w:fldChar w:fldCharType="begin"/>
            </w:r>
            <w:r w:rsidR="00936441" w:rsidRPr="004A2D2C">
              <w:rPr>
                <w:rFonts w:ascii="Arial" w:hAnsi="Arial" w:cs="Arial"/>
                <w:noProof/>
                <w:webHidden/>
                <w:sz w:val="22"/>
                <w:szCs w:val="22"/>
              </w:rPr>
              <w:instrText xml:space="preserve"> PAGEREF _Toc144150680 \h </w:instrText>
            </w:r>
            <w:r w:rsidR="00936441" w:rsidRPr="004A2D2C">
              <w:rPr>
                <w:rFonts w:ascii="Arial" w:hAnsi="Arial" w:cs="Arial"/>
                <w:noProof/>
                <w:webHidden/>
                <w:sz w:val="22"/>
                <w:szCs w:val="22"/>
              </w:rPr>
            </w:r>
            <w:r w:rsidR="00936441" w:rsidRPr="004A2D2C">
              <w:rPr>
                <w:rFonts w:ascii="Arial" w:hAnsi="Arial" w:cs="Arial"/>
                <w:noProof/>
                <w:webHidden/>
                <w:sz w:val="22"/>
                <w:szCs w:val="22"/>
              </w:rPr>
              <w:fldChar w:fldCharType="separate"/>
            </w:r>
            <w:r w:rsidR="00936441" w:rsidRPr="004A2D2C">
              <w:rPr>
                <w:rFonts w:ascii="Arial" w:hAnsi="Arial" w:cs="Arial"/>
                <w:noProof/>
                <w:webHidden/>
                <w:sz w:val="22"/>
                <w:szCs w:val="22"/>
              </w:rPr>
              <w:t>14</w:t>
            </w:r>
            <w:r w:rsidR="00936441" w:rsidRPr="004A2D2C">
              <w:rPr>
                <w:rFonts w:ascii="Arial" w:hAnsi="Arial" w:cs="Arial"/>
                <w:noProof/>
                <w:webHidden/>
                <w:sz w:val="22"/>
                <w:szCs w:val="22"/>
              </w:rPr>
              <w:fldChar w:fldCharType="end"/>
            </w:r>
          </w:hyperlink>
        </w:p>
        <w:p w14:paraId="668E8E72" w14:textId="5EE0553C" w:rsidR="00936441" w:rsidRPr="004A2D2C" w:rsidRDefault="00000000">
          <w:pPr>
            <w:pStyle w:val="TOC1"/>
            <w:tabs>
              <w:tab w:val="left" w:pos="440"/>
              <w:tab w:val="right" w:leader="dot" w:pos="9350"/>
            </w:tabs>
            <w:rPr>
              <w:rFonts w:ascii="Arial" w:eastAsiaTheme="minorEastAsia" w:hAnsi="Arial" w:cs="Arial"/>
              <w:noProof/>
              <w:kern w:val="2"/>
              <w:sz w:val="22"/>
              <w:szCs w:val="22"/>
              <w:lang w:bidi="bn-BD"/>
              <w14:ligatures w14:val="standardContextual"/>
            </w:rPr>
          </w:pPr>
          <w:hyperlink w:anchor="_Toc144150681" w:history="1">
            <w:r w:rsidR="00936441" w:rsidRPr="004A2D2C">
              <w:rPr>
                <w:rStyle w:val="Hyperlink"/>
                <w:rFonts w:ascii="Arial" w:hAnsi="Arial" w:cs="Arial"/>
                <w:noProof/>
                <w:sz w:val="22"/>
                <w:szCs w:val="22"/>
              </w:rPr>
              <w:t>8.</w:t>
            </w:r>
            <w:r w:rsidR="00936441" w:rsidRPr="004A2D2C">
              <w:rPr>
                <w:rFonts w:ascii="Arial" w:eastAsiaTheme="minorEastAsia" w:hAnsi="Arial" w:cs="Arial"/>
                <w:noProof/>
                <w:kern w:val="2"/>
                <w:sz w:val="22"/>
                <w:szCs w:val="22"/>
                <w:lang w:bidi="bn-BD"/>
                <w14:ligatures w14:val="standardContextual"/>
              </w:rPr>
              <w:tab/>
            </w:r>
            <w:r w:rsidR="00936441" w:rsidRPr="004A2D2C">
              <w:rPr>
                <w:rStyle w:val="Hyperlink"/>
                <w:rFonts w:ascii="Arial" w:hAnsi="Arial" w:cs="Arial"/>
                <w:noProof/>
                <w:sz w:val="22"/>
                <w:szCs w:val="22"/>
              </w:rPr>
              <w:t>Appendix A-PDP</w:t>
            </w:r>
            <w:r w:rsidR="00936441" w:rsidRPr="004A2D2C">
              <w:rPr>
                <w:rFonts w:ascii="Arial" w:hAnsi="Arial" w:cs="Arial"/>
                <w:noProof/>
                <w:webHidden/>
                <w:sz w:val="22"/>
                <w:szCs w:val="22"/>
              </w:rPr>
              <w:tab/>
            </w:r>
            <w:r w:rsidR="00936441" w:rsidRPr="004A2D2C">
              <w:rPr>
                <w:rFonts w:ascii="Arial" w:hAnsi="Arial" w:cs="Arial"/>
                <w:noProof/>
                <w:webHidden/>
                <w:sz w:val="22"/>
                <w:szCs w:val="22"/>
              </w:rPr>
              <w:fldChar w:fldCharType="begin"/>
            </w:r>
            <w:r w:rsidR="00936441" w:rsidRPr="004A2D2C">
              <w:rPr>
                <w:rFonts w:ascii="Arial" w:hAnsi="Arial" w:cs="Arial"/>
                <w:noProof/>
                <w:webHidden/>
                <w:sz w:val="22"/>
                <w:szCs w:val="22"/>
              </w:rPr>
              <w:instrText xml:space="preserve"> PAGEREF _Toc144150681 \h </w:instrText>
            </w:r>
            <w:r w:rsidR="00936441" w:rsidRPr="004A2D2C">
              <w:rPr>
                <w:rFonts w:ascii="Arial" w:hAnsi="Arial" w:cs="Arial"/>
                <w:noProof/>
                <w:webHidden/>
                <w:sz w:val="22"/>
                <w:szCs w:val="22"/>
              </w:rPr>
            </w:r>
            <w:r w:rsidR="00936441" w:rsidRPr="004A2D2C">
              <w:rPr>
                <w:rFonts w:ascii="Arial" w:hAnsi="Arial" w:cs="Arial"/>
                <w:noProof/>
                <w:webHidden/>
                <w:sz w:val="22"/>
                <w:szCs w:val="22"/>
              </w:rPr>
              <w:fldChar w:fldCharType="separate"/>
            </w:r>
            <w:r w:rsidR="00936441" w:rsidRPr="004A2D2C">
              <w:rPr>
                <w:rFonts w:ascii="Arial" w:hAnsi="Arial" w:cs="Arial"/>
                <w:noProof/>
                <w:webHidden/>
                <w:sz w:val="22"/>
                <w:szCs w:val="22"/>
              </w:rPr>
              <w:t>16</w:t>
            </w:r>
            <w:r w:rsidR="00936441" w:rsidRPr="004A2D2C">
              <w:rPr>
                <w:rFonts w:ascii="Arial" w:hAnsi="Arial" w:cs="Arial"/>
                <w:noProof/>
                <w:webHidden/>
                <w:sz w:val="22"/>
                <w:szCs w:val="22"/>
              </w:rPr>
              <w:fldChar w:fldCharType="end"/>
            </w:r>
          </w:hyperlink>
        </w:p>
        <w:p w14:paraId="624750F2" w14:textId="05FBA567" w:rsidR="001775F7" w:rsidRPr="00493325" w:rsidRDefault="001775F7" w:rsidP="00936441">
          <w:pPr>
            <w:rPr>
              <w:rFonts w:ascii="Arial" w:hAnsi="Arial" w:cs="Arial"/>
              <w:sz w:val="22"/>
              <w:szCs w:val="22"/>
            </w:rPr>
          </w:pPr>
          <w:r w:rsidRPr="004A2D2C">
            <w:rPr>
              <w:rFonts w:ascii="Arial" w:hAnsi="Arial" w:cs="Arial"/>
              <w:b/>
              <w:bCs/>
              <w:noProof/>
              <w:sz w:val="22"/>
              <w:szCs w:val="22"/>
            </w:rPr>
            <w:fldChar w:fldCharType="end"/>
          </w:r>
        </w:p>
      </w:sdtContent>
    </w:sdt>
    <w:p w14:paraId="4CAA4FA0" w14:textId="0DA4FCFD" w:rsidR="002D4EE2" w:rsidRPr="00493325" w:rsidRDefault="002D4EE2" w:rsidP="00936441">
      <w:pPr>
        <w:rPr>
          <w:rFonts w:ascii="Arial" w:hAnsi="Arial" w:cs="Arial"/>
          <w:sz w:val="22"/>
          <w:szCs w:val="22"/>
        </w:rPr>
      </w:pPr>
    </w:p>
    <w:p w14:paraId="3D583EA8" w14:textId="408FC815" w:rsidR="001775F7" w:rsidRPr="00493325" w:rsidRDefault="001775F7" w:rsidP="00936441">
      <w:pPr>
        <w:rPr>
          <w:rFonts w:ascii="Arial" w:hAnsi="Arial" w:cs="Arial"/>
          <w:sz w:val="22"/>
          <w:szCs w:val="22"/>
        </w:rPr>
      </w:pPr>
      <w:r w:rsidRPr="00493325">
        <w:rPr>
          <w:rFonts w:ascii="Arial" w:hAnsi="Arial" w:cs="Arial"/>
          <w:sz w:val="22"/>
          <w:szCs w:val="22"/>
        </w:rPr>
        <w:br w:type="page"/>
      </w:r>
    </w:p>
    <w:p w14:paraId="14C44655" w14:textId="23F288C0" w:rsidR="00CF124C" w:rsidRPr="007B2842" w:rsidRDefault="00CF124C" w:rsidP="00936441">
      <w:pPr>
        <w:pStyle w:val="Heading1"/>
        <w:numPr>
          <w:ilvl w:val="0"/>
          <w:numId w:val="10"/>
        </w:numPr>
        <w:rPr>
          <w:rFonts w:ascii="Arial" w:hAnsi="Arial" w:cs="Arial"/>
          <w:sz w:val="28"/>
          <w:szCs w:val="28"/>
        </w:rPr>
      </w:pPr>
      <w:bookmarkStart w:id="0" w:name="_Toc144150669"/>
      <w:r w:rsidRPr="007B2842">
        <w:rPr>
          <w:rFonts w:ascii="Arial" w:hAnsi="Arial" w:cs="Arial"/>
          <w:sz w:val="28"/>
          <w:szCs w:val="28"/>
        </w:rPr>
        <w:lastRenderedPageBreak/>
        <w:t>Introduction</w:t>
      </w:r>
      <w:bookmarkEnd w:id="0"/>
    </w:p>
    <w:p w14:paraId="29FD7804" w14:textId="047DD9D6" w:rsidR="00CF124C" w:rsidRPr="00262DFD" w:rsidRDefault="00CF124C" w:rsidP="00936441">
      <w:pPr>
        <w:rPr>
          <w:rFonts w:ascii="Arial" w:hAnsi="Arial" w:cs="Arial"/>
          <w:sz w:val="22"/>
          <w:szCs w:val="22"/>
        </w:rPr>
      </w:pPr>
      <w:r w:rsidRPr="00262DFD">
        <w:rPr>
          <w:rFonts w:ascii="Arial" w:hAnsi="Arial" w:cs="Arial"/>
          <w:sz w:val="22"/>
          <w:szCs w:val="22"/>
        </w:rPr>
        <w:t xml:space="preserve">Developing and nurturing a skilled and flexible workforce is imperative for achieving sustained success in the highly competitive contemporary business landscape. This report aims to address the identified development needs and expectations of the personnel at Standex Electronics UK by presenting a comprehensive Professional Development Plan (PDP) tailored specifically to their requirements. The Professional Development Plan (PDP) delineates five specific goals that adhere to the SMART criteria. These goals encompass the advancement of technical knowledge, the enhancement of communication and customer service skills, the cultivation of teamwork and leadership abilities, the improvement of time management and </w:t>
      </w:r>
      <w:proofErr w:type="spellStart"/>
      <w:r w:rsidRPr="00262DFD">
        <w:rPr>
          <w:rFonts w:ascii="Arial" w:hAnsi="Arial" w:cs="Arial"/>
          <w:sz w:val="22"/>
          <w:szCs w:val="22"/>
        </w:rPr>
        <w:t>organi</w:t>
      </w:r>
      <w:r w:rsidR="001775F7" w:rsidRPr="00262DFD">
        <w:rPr>
          <w:rFonts w:ascii="Arial" w:hAnsi="Arial" w:cs="Arial"/>
          <w:sz w:val="22"/>
          <w:szCs w:val="22"/>
        </w:rPr>
        <w:t>s</w:t>
      </w:r>
      <w:r w:rsidRPr="00262DFD">
        <w:rPr>
          <w:rFonts w:ascii="Arial" w:hAnsi="Arial" w:cs="Arial"/>
          <w:sz w:val="22"/>
          <w:szCs w:val="22"/>
        </w:rPr>
        <w:t>ational</w:t>
      </w:r>
      <w:proofErr w:type="spellEnd"/>
      <w:r w:rsidRPr="00262DFD">
        <w:rPr>
          <w:rFonts w:ascii="Arial" w:hAnsi="Arial" w:cs="Arial"/>
          <w:sz w:val="22"/>
          <w:szCs w:val="22"/>
        </w:rPr>
        <w:t xml:space="preserve"> proficiencies, and the promotion of lifelong learning. Standex Electronics UK has the potential to enhance employee engagement, productivity, and overall </w:t>
      </w:r>
      <w:proofErr w:type="spellStart"/>
      <w:r w:rsidRPr="00262DFD">
        <w:rPr>
          <w:rFonts w:ascii="Arial" w:hAnsi="Arial" w:cs="Arial"/>
          <w:sz w:val="22"/>
          <w:szCs w:val="22"/>
        </w:rPr>
        <w:t>organi</w:t>
      </w:r>
      <w:r w:rsidR="001775F7" w:rsidRPr="00262DFD">
        <w:rPr>
          <w:rFonts w:ascii="Arial" w:hAnsi="Arial" w:cs="Arial"/>
          <w:sz w:val="22"/>
          <w:szCs w:val="22"/>
        </w:rPr>
        <w:t>s</w:t>
      </w:r>
      <w:r w:rsidRPr="00262DFD">
        <w:rPr>
          <w:rFonts w:ascii="Arial" w:hAnsi="Arial" w:cs="Arial"/>
          <w:sz w:val="22"/>
          <w:szCs w:val="22"/>
        </w:rPr>
        <w:t>ational</w:t>
      </w:r>
      <w:proofErr w:type="spellEnd"/>
      <w:r w:rsidRPr="00262DFD">
        <w:rPr>
          <w:rFonts w:ascii="Arial" w:hAnsi="Arial" w:cs="Arial"/>
          <w:sz w:val="22"/>
          <w:szCs w:val="22"/>
        </w:rPr>
        <w:t xml:space="preserve"> success </w:t>
      </w:r>
      <w:r w:rsidR="001775F7" w:rsidRPr="00262DFD">
        <w:rPr>
          <w:rFonts w:ascii="Arial" w:hAnsi="Arial" w:cs="Arial"/>
          <w:sz w:val="22"/>
          <w:szCs w:val="22"/>
        </w:rPr>
        <w:t>by aligning</w:t>
      </w:r>
      <w:r w:rsidRPr="00262DFD">
        <w:rPr>
          <w:rFonts w:ascii="Arial" w:hAnsi="Arial" w:cs="Arial"/>
          <w:sz w:val="22"/>
          <w:szCs w:val="22"/>
        </w:rPr>
        <w:t xml:space="preserve"> the Personal Development Plan (PDP) with both the business objectives and the individual aspirations of its employees. </w:t>
      </w:r>
      <w:r w:rsidR="00AB4329" w:rsidRPr="00262DFD">
        <w:rPr>
          <w:rFonts w:ascii="Arial" w:hAnsi="Arial" w:cs="Arial"/>
          <w:sz w:val="22"/>
          <w:szCs w:val="22"/>
        </w:rPr>
        <w:t>To</w:t>
      </w:r>
      <w:r w:rsidRPr="00262DFD">
        <w:rPr>
          <w:rFonts w:ascii="Arial" w:hAnsi="Arial" w:cs="Arial"/>
          <w:sz w:val="22"/>
          <w:szCs w:val="22"/>
        </w:rPr>
        <w:t xml:space="preserve"> ascertain the effective implementation of the proposed PDP and its positive influence on the </w:t>
      </w:r>
      <w:r w:rsidR="00C9610C" w:rsidRPr="00262DFD">
        <w:rPr>
          <w:rFonts w:ascii="Arial" w:hAnsi="Arial" w:cs="Arial"/>
          <w:sz w:val="22"/>
          <w:szCs w:val="22"/>
        </w:rPr>
        <w:t>organization</w:t>
      </w:r>
      <w:r w:rsidRPr="00262DFD">
        <w:rPr>
          <w:rFonts w:ascii="Arial" w:hAnsi="Arial" w:cs="Arial"/>
          <w:sz w:val="22"/>
          <w:szCs w:val="22"/>
        </w:rPr>
        <w:t xml:space="preserve">, this research assesses the </w:t>
      </w:r>
      <w:r w:rsidR="001775F7" w:rsidRPr="00262DFD">
        <w:rPr>
          <w:rFonts w:ascii="Arial" w:hAnsi="Arial" w:cs="Arial"/>
          <w:sz w:val="22"/>
          <w:szCs w:val="22"/>
        </w:rPr>
        <w:t>plan's suitability, feasibility, and acceptability</w:t>
      </w:r>
      <w:r w:rsidRPr="00262DFD">
        <w:rPr>
          <w:rFonts w:ascii="Arial" w:hAnsi="Arial" w:cs="Arial"/>
          <w:sz w:val="22"/>
          <w:szCs w:val="22"/>
        </w:rPr>
        <w:t>.</w:t>
      </w:r>
      <w:r w:rsidRPr="00262DFD">
        <w:rPr>
          <w:rFonts w:ascii="Arial" w:hAnsi="Arial" w:cs="Arial"/>
          <w:b/>
          <w:bCs/>
          <w:sz w:val="22"/>
          <w:szCs w:val="22"/>
        </w:rPr>
        <w:t> </w:t>
      </w:r>
    </w:p>
    <w:p w14:paraId="7BF20106" w14:textId="77777777" w:rsidR="00CF124C" w:rsidRPr="00262DFD" w:rsidRDefault="00CF124C" w:rsidP="00936441">
      <w:pPr>
        <w:rPr>
          <w:rFonts w:ascii="Arial" w:eastAsiaTheme="majorEastAsia" w:hAnsi="Arial" w:cs="Arial"/>
          <w:sz w:val="22"/>
          <w:szCs w:val="22"/>
        </w:rPr>
      </w:pPr>
      <w:bookmarkStart w:id="1" w:name="_Toc141932663"/>
      <w:bookmarkStart w:id="2" w:name="_Toc141933536"/>
      <w:bookmarkStart w:id="3" w:name="_Toc141933805"/>
      <w:r w:rsidRPr="00262DFD">
        <w:rPr>
          <w:rFonts w:ascii="Arial" w:hAnsi="Arial" w:cs="Arial"/>
          <w:sz w:val="22"/>
          <w:szCs w:val="22"/>
        </w:rPr>
        <w:br w:type="page"/>
      </w:r>
    </w:p>
    <w:p w14:paraId="52783A46" w14:textId="3D0E3CC7" w:rsidR="00DE6441" w:rsidRPr="007B2842" w:rsidRDefault="00DE6441" w:rsidP="00936441">
      <w:pPr>
        <w:pStyle w:val="Heading1"/>
        <w:numPr>
          <w:ilvl w:val="0"/>
          <w:numId w:val="10"/>
        </w:numPr>
        <w:rPr>
          <w:rFonts w:ascii="Arial" w:hAnsi="Arial" w:cs="Arial"/>
          <w:sz w:val="28"/>
          <w:szCs w:val="28"/>
        </w:rPr>
      </w:pPr>
      <w:bookmarkStart w:id="4" w:name="_Toc143704927"/>
      <w:bookmarkStart w:id="5" w:name="_Toc144150670"/>
      <w:r w:rsidRPr="007B2842">
        <w:rPr>
          <w:rFonts w:ascii="Arial" w:hAnsi="Arial" w:cs="Arial"/>
          <w:sz w:val="28"/>
          <w:szCs w:val="28"/>
        </w:rPr>
        <w:lastRenderedPageBreak/>
        <w:t xml:space="preserve">The Idea of </w:t>
      </w:r>
      <w:r w:rsidR="00AB4329" w:rsidRPr="007B2842">
        <w:rPr>
          <w:rFonts w:ascii="Arial" w:hAnsi="Arial" w:cs="Arial"/>
          <w:sz w:val="28"/>
          <w:szCs w:val="28"/>
        </w:rPr>
        <w:t xml:space="preserve">the </w:t>
      </w:r>
      <w:r w:rsidRPr="007B2842">
        <w:rPr>
          <w:rFonts w:ascii="Arial" w:hAnsi="Arial" w:cs="Arial"/>
          <w:sz w:val="28"/>
          <w:szCs w:val="28"/>
        </w:rPr>
        <w:t xml:space="preserve">Project of </w:t>
      </w:r>
      <w:bookmarkEnd w:id="4"/>
      <w:r w:rsidRPr="007B2842">
        <w:rPr>
          <w:rFonts w:ascii="Arial" w:hAnsi="Arial" w:cs="Arial"/>
          <w:sz w:val="28"/>
          <w:szCs w:val="28"/>
        </w:rPr>
        <w:t>Standex Electronics</w:t>
      </w:r>
      <w:bookmarkEnd w:id="5"/>
    </w:p>
    <w:p w14:paraId="0F4B3612" w14:textId="7504E5BC" w:rsidR="00E16641" w:rsidRPr="007B2842" w:rsidRDefault="00E16641" w:rsidP="00936441">
      <w:pPr>
        <w:rPr>
          <w:rStyle w:val="Strong"/>
          <w:rFonts w:ascii="Arial" w:hAnsi="Arial" w:cs="Arial"/>
          <w:sz w:val="28"/>
          <w:szCs w:val="28"/>
        </w:rPr>
      </w:pPr>
      <w:r w:rsidRPr="007B2842">
        <w:rPr>
          <w:rStyle w:val="Strong"/>
          <w:rFonts w:ascii="Arial" w:hAnsi="Arial" w:cs="Arial"/>
          <w:sz w:val="28"/>
          <w:szCs w:val="28"/>
        </w:rPr>
        <w:t xml:space="preserve">Idea: </w:t>
      </w:r>
      <w:r w:rsidR="001775F7" w:rsidRPr="007B2842">
        <w:rPr>
          <w:rStyle w:val="Strong"/>
          <w:rFonts w:ascii="Arial" w:hAnsi="Arial" w:cs="Arial"/>
          <w:sz w:val="28"/>
          <w:szCs w:val="28"/>
        </w:rPr>
        <w:t>"</w:t>
      </w:r>
      <w:r w:rsidRPr="007B2842">
        <w:rPr>
          <w:rStyle w:val="Strong"/>
          <w:rFonts w:ascii="Arial" w:hAnsi="Arial" w:cs="Arial"/>
          <w:sz w:val="28"/>
          <w:szCs w:val="28"/>
        </w:rPr>
        <w:t>Standex Connect App</w:t>
      </w:r>
      <w:r w:rsidR="001775F7" w:rsidRPr="007B2842">
        <w:rPr>
          <w:rStyle w:val="Strong"/>
          <w:rFonts w:ascii="Arial" w:hAnsi="Arial" w:cs="Arial"/>
          <w:sz w:val="28"/>
          <w:szCs w:val="28"/>
        </w:rPr>
        <w:t>"</w:t>
      </w:r>
    </w:p>
    <w:p w14:paraId="10EA1584" w14:textId="21E7D0CD" w:rsidR="00E16641" w:rsidRPr="00262DFD" w:rsidRDefault="00E16641" w:rsidP="00936441">
      <w:pPr>
        <w:rPr>
          <w:rFonts w:ascii="Arial" w:hAnsi="Arial" w:cs="Arial"/>
          <w:sz w:val="22"/>
          <w:szCs w:val="22"/>
        </w:rPr>
      </w:pPr>
      <w:r w:rsidRPr="00262DFD">
        <w:rPr>
          <w:rFonts w:ascii="Arial" w:hAnsi="Arial" w:cs="Arial"/>
          <w:sz w:val="22"/>
          <w:szCs w:val="22"/>
        </w:rPr>
        <w:t xml:space="preserve">A supreme example of Standex Electronics UK's commitment to giving customer-centric solutions is the </w:t>
      </w:r>
      <w:r w:rsidR="001775F7" w:rsidRPr="00262DFD">
        <w:rPr>
          <w:rFonts w:ascii="Arial" w:hAnsi="Arial" w:cs="Arial"/>
          <w:sz w:val="22"/>
          <w:szCs w:val="22"/>
        </w:rPr>
        <w:t>"Standex Connect" app project</w:t>
      </w:r>
      <w:r w:rsidRPr="00262DFD">
        <w:rPr>
          <w:rFonts w:ascii="Arial" w:hAnsi="Arial" w:cs="Arial"/>
          <w:sz w:val="22"/>
          <w:szCs w:val="22"/>
        </w:rPr>
        <w:t xml:space="preserve">. After using technology, Standex Electronics UK hopes to enhance </w:t>
      </w:r>
      <w:r w:rsidR="001775F7" w:rsidRPr="00262DFD">
        <w:rPr>
          <w:rFonts w:ascii="Arial" w:hAnsi="Arial" w:cs="Arial"/>
          <w:sz w:val="22"/>
          <w:szCs w:val="22"/>
        </w:rPr>
        <w:t>customer satisfaction, highlight business processe</w:t>
      </w:r>
      <w:r w:rsidRPr="00262DFD">
        <w:rPr>
          <w:rFonts w:ascii="Arial" w:hAnsi="Arial" w:cs="Arial"/>
          <w:sz w:val="22"/>
          <w:szCs w:val="22"/>
        </w:rPr>
        <w:t>s, and build a smooth trust rapport with the clientele of this company. The project was assigned with Standex Electronics UK</w:t>
      </w:r>
      <w:r w:rsidR="001775F7" w:rsidRPr="00262DFD">
        <w:rPr>
          <w:rFonts w:ascii="Arial" w:hAnsi="Arial" w:cs="Arial"/>
          <w:sz w:val="22"/>
          <w:szCs w:val="22"/>
        </w:rPr>
        <w:t>'</w:t>
      </w:r>
      <w:r w:rsidRPr="00262DFD">
        <w:rPr>
          <w:rFonts w:ascii="Arial" w:hAnsi="Arial" w:cs="Arial"/>
          <w:sz w:val="22"/>
          <w:szCs w:val="22"/>
        </w:rPr>
        <w:t>s dedication to quality appearance.</w:t>
      </w:r>
    </w:p>
    <w:p w14:paraId="696073AE" w14:textId="7577D317" w:rsidR="00DE6441" w:rsidRPr="00262DFD" w:rsidRDefault="00DE6441" w:rsidP="00936441">
      <w:pPr>
        <w:rPr>
          <w:rFonts w:ascii="Arial" w:hAnsi="Arial" w:cs="Arial"/>
          <w:sz w:val="22"/>
          <w:szCs w:val="22"/>
        </w:rPr>
      </w:pPr>
      <w:r w:rsidRPr="00262DFD">
        <w:rPr>
          <w:rFonts w:ascii="Arial" w:hAnsi="Arial" w:cs="Arial"/>
          <w:sz w:val="22"/>
          <w:szCs w:val="22"/>
        </w:rPr>
        <w:t>Schedule of Project:</w:t>
      </w:r>
    </w:p>
    <w:tbl>
      <w:tblPr>
        <w:tblStyle w:val="TableGrid"/>
        <w:tblW w:w="0" w:type="auto"/>
        <w:jc w:val="center"/>
        <w:tblLook w:val="04A0" w:firstRow="1" w:lastRow="0" w:firstColumn="1" w:lastColumn="0" w:noHBand="0" w:noVBand="1"/>
      </w:tblPr>
      <w:tblGrid>
        <w:gridCol w:w="6845"/>
        <w:gridCol w:w="2340"/>
      </w:tblGrid>
      <w:tr w:rsidR="00936441" w:rsidRPr="00262DFD" w14:paraId="019BBE23" w14:textId="77777777" w:rsidTr="005E3F68">
        <w:trPr>
          <w:jc w:val="center"/>
        </w:trPr>
        <w:tc>
          <w:tcPr>
            <w:tcW w:w="6845" w:type="dxa"/>
          </w:tcPr>
          <w:p w14:paraId="3442DBC3" w14:textId="77777777" w:rsidR="00DE6441" w:rsidRPr="00262DFD" w:rsidRDefault="00DE6441" w:rsidP="00936441">
            <w:pPr>
              <w:rPr>
                <w:rFonts w:ascii="Arial" w:hAnsi="Arial" w:cs="Arial"/>
              </w:rPr>
            </w:pPr>
            <w:r w:rsidRPr="00262DFD">
              <w:rPr>
                <w:rFonts w:ascii="Arial" w:hAnsi="Arial" w:cs="Arial"/>
              </w:rPr>
              <w:t>Task</w:t>
            </w:r>
          </w:p>
        </w:tc>
        <w:tc>
          <w:tcPr>
            <w:tcW w:w="2340" w:type="dxa"/>
          </w:tcPr>
          <w:p w14:paraId="03F5A3DB" w14:textId="77777777" w:rsidR="00DE6441" w:rsidRPr="00262DFD" w:rsidRDefault="00DE6441" w:rsidP="00936441">
            <w:pPr>
              <w:rPr>
                <w:rFonts w:ascii="Arial" w:hAnsi="Arial" w:cs="Arial"/>
              </w:rPr>
            </w:pPr>
            <w:r w:rsidRPr="00262DFD">
              <w:rPr>
                <w:rFonts w:ascii="Arial" w:hAnsi="Arial" w:cs="Arial"/>
              </w:rPr>
              <w:t>Time</w:t>
            </w:r>
          </w:p>
        </w:tc>
      </w:tr>
      <w:tr w:rsidR="00936441" w:rsidRPr="00262DFD" w14:paraId="4CE2C0EB" w14:textId="77777777" w:rsidTr="005E3F68">
        <w:trPr>
          <w:jc w:val="center"/>
        </w:trPr>
        <w:tc>
          <w:tcPr>
            <w:tcW w:w="6845" w:type="dxa"/>
          </w:tcPr>
          <w:p w14:paraId="4ED9F352" w14:textId="77777777" w:rsidR="00DE6441" w:rsidRPr="00262DFD" w:rsidRDefault="00DE6441" w:rsidP="00936441">
            <w:pPr>
              <w:rPr>
                <w:rFonts w:ascii="Arial" w:hAnsi="Arial" w:cs="Arial"/>
                <w:b/>
              </w:rPr>
            </w:pPr>
            <w:r w:rsidRPr="00262DFD">
              <w:rPr>
                <w:rFonts w:ascii="Arial" w:hAnsi="Arial" w:cs="Arial"/>
              </w:rPr>
              <w:t>Planning and Design of Project</w:t>
            </w:r>
          </w:p>
        </w:tc>
        <w:tc>
          <w:tcPr>
            <w:tcW w:w="2340" w:type="dxa"/>
          </w:tcPr>
          <w:p w14:paraId="1A5869E2" w14:textId="77777777" w:rsidR="00DE6441" w:rsidRPr="00262DFD" w:rsidRDefault="00DE6441" w:rsidP="00936441">
            <w:pPr>
              <w:rPr>
                <w:rFonts w:ascii="Arial" w:hAnsi="Arial" w:cs="Arial"/>
                <w:b/>
              </w:rPr>
            </w:pPr>
            <w:r w:rsidRPr="00262DFD">
              <w:rPr>
                <w:rFonts w:ascii="Arial" w:hAnsi="Arial" w:cs="Arial"/>
              </w:rPr>
              <w:t>Four months</w:t>
            </w:r>
          </w:p>
        </w:tc>
      </w:tr>
      <w:tr w:rsidR="00936441" w:rsidRPr="00262DFD" w14:paraId="285DA879" w14:textId="77777777" w:rsidTr="005E3F68">
        <w:trPr>
          <w:jc w:val="center"/>
        </w:trPr>
        <w:tc>
          <w:tcPr>
            <w:tcW w:w="6845" w:type="dxa"/>
          </w:tcPr>
          <w:p w14:paraId="320FCB97" w14:textId="77777777" w:rsidR="00DE6441" w:rsidRPr="00262DFD" w:rsidRDefault="00DE6441" w:rsidP="00936441">
            <w:pPr>
              <w:rPr>
                <w:rFonts w:ascii="Arial" w:hAnsi="Arial" w:cs="Arial"/>
                <w:b/>
              </w:rPr>
            </w:pPr>
            <w:r w:rsidRPr="00262DFD">
              <w:rPr>
                <w:rFonts w:ascii="Arial" w:hAnsi="Arial" w:cs="Arial"/>
              </w:rPr>
              <w:t>Project Development and Project Testing</w:t>
            </w:r>
          </w:p>
        </w:tc>
        <w:tc>
          <w:tcPr>
            <w:tcW w:w="2340" w:type="dxa"/>
          </w:tcPr>
          <w:p w14:paraId="23023FFE" w14:textId="77777777" w:rsidR="00DE6441" w:rsidRPr="00262DFD" w:rsidRDefault="00DE6441" w:rsidP="00936441">
            <w:pPr>
              <w:rPr>
                <w:rFonts w:ascii="Arial" w:hAnsi="Arial" w:cs="Arial"/>
                <w:b/>
              </w:rPr>
            </w:pPr>
            <w:r w:rsidRPr="00262DFD">
              <w:rPr>
                <w:rFonts w:ascii="Arial" w:hAnsi="Arial" w:cs="Arial"/>
              </w:rPr>
              <w:t>Seven months</w:t>
            </w:r>
          </w:p>
        </w:tc>
      </w:tr>
      <w:tr w:rsidR="00936441" w:rsidRPr="00262DFD" w14:paraId="0662B205" w14:textId="77777777" w:rsidTr="005E3F68">
        <w:trPr>
          <w:jc w:val="center"/>
        </w:trPr>
        <w:tc>
          <w:tcPr>
            <w:tcW w:w="6845" w:type="dxa"/>
          </w:tcPr>
          <w:p w14:paraId="2C150273" w14:textId="49EA726E" w:rsidR="00DE6441" w:rsidRPr="00262DFD" w:rsidRDefault="00DE6441" w:rsidP="00936441">
            <w:pPr>
              <w:rPr>
                <w:rFonts w:ascii="Arial" w:hAnsi="Arial" w:cs="Arial"/>
                <w:b/>
              </w:rPr>
            </w:pPr>
            <w:r w:rsidRPr="00262DFD">
              <w:rPr>
                <w:rFonts w:ascii="Arial" w:hAnsi="Arial" w:cs="Arial"/>
              </w:rPr>
              <w:t>Project Launch and Project</w:t>
            </w:r>
            <w:r w:rsidR="001775F7" w:rsidRPr="00262DFD">
              <w:rPr>
                <w:rFonts w:ascii="Arial" w:hAnsi="Arial" w:cs="Arial"/>
              </w:rPr>
              <w:t>'s</w:t>
            </w:r>
            <w:r w:rsidRPr="00262DFD">
              <w:rPr>
                <w:rFonts w:ascii="Arial" w:hAnsi="Arial" w:cs="Arial"/>
              </w:rPr>
              <w:t xml:space="preserve"> First Distribution</w:t>
            </w:r>
          </w:p>
        </w:tc>
        <w:tc>
          <w:tcPr>
            <w:tcW w:w="2340" w:type="dxa"/>
          </w:tcPr>
          <w:p w14:paraId="3D0BBD1C" w14:textId="77777777" w:rsidR="00DE6441" w:rsidRPr="00262DFD" w:rsidRDefault="00DE6441" w:rsidP="00936441">
            <w:pPr>
              <w:rPr>
                <w:rFonts w:ascii="Arial" w:hAnsi="Arial" w:cs="Arial"/>
                <w:b/>
              </w:rPr>
            </w:pPr>
            <w:r w:rsidRPr="00262DFD">
              <w:rPr>
                <w:rFonts w:ascii="Arial" w:hAnsi="Arial" w:cs="Arial"/>
              </w:rPr>
              <w:t xml:space="preserve">Two </w:t>
            </w:r>
            <w:proofErr w:type="gramStart"/>
            <w:r w:rsidRPr="00262DFD">
              <w:rPr>
                <w:rFonts w:ascii="Arial" w:hAnsi="Arial" w:cs="Arial"/>
              </w:rPr>
              <w:t>month</w:t>
            </w:r>
            <w:proofErr w:type="gramEnd"/>
          </w:p>
        </w:tc>
      </w:tr>
    </w:tbl>
    <w:p w14:paraId="13540AF0" w14:textId="2DA62E62" w:rsidR="00DE6441" w:rsidRPr="00262DFD" w:rsidRDefault="00DE6441" w:rsidP="00936441">
      <w:pPr>
        <w:pStyle w:val="Caption"/>
        <w:spacing w:line="360" w:lineRule="auto"/>
        <w:jc w:val="center"/>
        <w:rPr>
          <w:rFonts w:ascii="Arial" w:hAnsi="Arial" w:cs="Arial"/>
          <w:noProof/>
          <w:color w:val="auto"/>
          <w:sz w:val="22"/>
          <w:szCs w:val="22"/>
        </w:rPr>
      </w:pPr>
      <w:bookmarkStart w:id="6" w:name="_Toc143637508"/>
      <w:bookmarkStart w:id="7" w:name="_Toc143705127"/>
      <w:bookmarkStart w:id="8" w:name="_Toc143735341"/>
      <w:r w:rsidRPr="00262DFD">
        <w:rPr>
          <w:rFonts w:ascii="Arial" w:hAnsi="Arial" w:cs="Arial"/>
          <w:color w:val="auto"/>
          <w:sz w:val="22"/>
          <w:szCs w:val="22"/>
        </w:rPr>
        <w:t xml:space="preserve">Table </w:t>
      </w:r>
      <w:r w:rsidRPr="00262DFD">
        <w:rPr>
          <w:rFonts w:ascii="Arial" w:hAnsi="Arial" w:cs="Arial"/>
          <w:color w:val="auto"/>
          <w:sz w:val="22"/>
          <w:szCs w:val="22"/>
        </w:rPr>
        <w:fldChar w:fldCharType="begin"/>
      </w:r>
      <w:r w:rsidRPr="00262DFD">
        <w:rPr>
          <w:rFonts w:ascii="Arial" w:hAnsi="Arial" w:cs="Arial"/>
          <w:color w:val="auto"/>
          <w:sz w:val="22"/>
          <w:szCs w:val="22"/>
        </w:rPr>
        <w:instrText xml:space="preserve"> SEQ Table \* ARABIC </w:instrText>
      </w:r>
      <w:r w:rsidRPr="00262DFD">
        <w:rPr>
          <w:rFonts w:ascii="Arial" w:hAnsi="Arial" w:cs="Arial"/>
          <w:color w:val="auto"/>
          <w:sz w:val="22"/>
          <w:szCs w:val="22"/>
        </w:rPr>
        <w:fldChar w:fldCharType="separate"/>
      </w:r>
      <w:r w:rsidRPr="00262DFD">
        <w:rPr>
          <w:rFonts w:ascii="Arial" w:hAnsi="Arial" w:cs="Arial"/>
          <w:noProof/>
          <w:color w:val="auto"/>
          <w:sz w:val="22"/>
          <w:szCs w:val="22"/>
        </w:rPr>
        <w:t>1</w:t>
      </w:r>
      <w:r w:rsidRPr="00262DFD">
        <w:rPr>
          <w:rFonts w:ascii="Arial" w:hAnsi="Arial" w:cs="Arial"/>
          <w:color w:val="auto"/>
          <w:sz w:val="22"/>
          <w:szCs w:val="22"/>
        </w:rPr>
        <w:fldChar w:fldCharType="end"/>
      </w:r>
      <w:r w:rsidRPr="00262DFD">
        <w:rPr>
          <w:rFonts w:ascii="Arial" w:hAnsi="Arial" w:cs="Arial"/>
          <w:color w:val="auto"/>
          <w:sz w:val="22"/>
          <w:szCs w:val="22"/>
        </w:rPr>
        <w:t xml:space="preserve">: Project Schedule of </w:t>
      </w:r>
      <w:bookmarkEnd w:id="6"/>
      <w:bookmarkEnd w:id="7"/>
      <w:bookmarkEnd w:id="8"/>
      <w:r w:rsidR="005E3F68" w:rsidRPr="00262DFD">
        <w:rPr>
          <w:rFonts w:ascii="Arial" w:hAnsi="Arial" w:cs="Arial"/>
          <w:color w:val="auto"/>
          <w:sz w:val="22"/>
          <w:szCs w:val="22"/>
        </w:rPr>
        <w:t>Standex Connect.</w:t>
      </w:r>
    </w:p>
    <w:p w14:paraId="1A34579B" w14:textId="77777777" w:rsidR="00DE6441" w:rsidRPr="00262DFD" w:rsidRDefault="00DE6441" w:rsidP="00936441">
      <w:pPr>
        <w:pStyle w:val="Caption"/>
        <w:spacing w:line="360" w:lineRule="auto"/>
        <w:jc w:val="center"/>
        <w:rPr>
          <w:rFonts w:ascii="Arial" w:hAnsi="Arial" w:cs="Arial"/>
          <w:noProof/>
          <w:color w:val="auto"/>
          <w:sz w:val="22"/>
          <w:szCs w:val="22"/>
        </w:rPr>
      </w:pPr>
      <w:r w:rsidRPr="00262DFD">
        <w:rPr>
          <w:rFonts w:ascii="Arial" w:hAnsi="Arial" w:cs="Arial"/>
          <w:noProof/>
          <w:color w:val="auto"/>
          <w:sz w:val="22"/>
          <w:szCs w:val="22"/>
        </w:rPr>
        <w:t>Source: Author to this Report.</w:t>
      </w:r>
    </w:p>
    <w:p w14:paraId="627D53E3" w14:textId="77777777" w:rsidR="005E3F68" w:rsidRPr="00262DFD" w:rsidRDefault="005E3F68" w:rsidP="00936441">
      <w:pPr>
        <w:rPr>
          <w:rFonts w:ascii="Arial" w:hAnsi="Arial" w:cs="Arial"/>
          <w:sz w:val="22"/>
          <w:szCs w:val="22"/>
        </w:rPr>
      </w:pPr>
    </w:p>
    <w:p w14:paraId="3BE851D3" w14:textId="5CC4AEE5" w:rsidR="001775F7" w:rsidRPr="007B2842" w:rsidRDefault="00EB76C4" w:rsidP="00936441">
      <w:pPr>
        <w:pStyle w:val="Heading1"/>
        <w:numPr>
          <w:ilvl w:val="0"/>
          <w:numId w:val="10"/>
        </w:numPr>
        <w:rPr>
          <w:rFonts w:ascii="Arial" w:hAnsi="Arial" w:cs="Arial"/>
          <w:sz w:val="28"/>
          <w:szCs w:val="28"/>
        </w:rPr>
      </w:pPr>
      <w:bookmarkStart w:id="9" w:name="_Toc144150671"/>
      <w:r w:rsidRPr="007B2842">
        <w:rPr>
          <w:rFonts w:ascii="Arial" w:hAnsi="Arial" w:cs="Arial"/>
          <w:sz w:val="28"/>
          <w:szCs w:val="28"/>
        </w:rPr>
        <w:t>Performance Management Cycle</w:t>
      </w:r>
      <w:r w:rsidR="001775F7" w:rsidRPr="007B2842">
        <w:rPr>
          <w:rFonts w:ascii="Arial" w:hAnsi="Arial" w:cs="Arial"/>
          <w:sz w:val="28"/>
          <w:szCs w:val="28"/>
        </w:rPr>
        <w:t xml:space="preserve"> &amp; PDP for</w:t>
      </w:r>
      <w:r w:rsidRPr="007B2842">
        <w:rPr>
          <w:rFonts w:ascii="Arial" w:hAnsi="Arial" w:cs="Arial"/>
          <w:sz w:val="28"/>
          <w:szCs w:val="28"/>
        </w:rPr>
        <w:t xml:space="preserve"> Standex Electronics UK</w:t>
      </w:r>
      <w:bookmarkEnd w:id="9"/>
    </w:p>
    <w:p w14:paraId="6FBFB3CE" w14:textId="576D4BEE" w:rsidR="001775F7" w:rsidRPr="00262DFD" w:rsidRDefault="001775F7" w:rsidP="00936441">
      <w:pPr>
        <w:pStyle w:val="Heading2"/>
        <w:rPr>
          <w:rFonts w:ascii="Arial" w:hAnsi="Arial" w:cs="Arial"/>
          <w:sz w:val="22"/>
          <w:szCs w:val="22"/>
        </w:rPr>
      </w:pPr>
      <w:bookmarkStart w:id="10" w:name="_Toc144150672"/>
      <w:r w:rsidRPr="00262DFD">
        <w:rPr>
          <w:rFonts w:ascii="Arial" w:hAnsi="Arial" w:cs="Arial"/>
          <w:sz w:val="22"/>
          <w:szCs w:val="22"/>
        </w:rPr>
        <w:t>3.1 Performance Management for Standex Electronics UK</w:t>
      </w:r>
      <w:bookmarkEnd w:id="10"/>
    </w:p>
    <w:p w14:paraId="2592F1BC" w14:textId="4D25CA73" w:rsidR="00EB76C4" w:rsidRPr="00262DFD" w:rsidRDefault="00EB76C4" w:rsidP="00936441">
      <w:pPr>
        <w:rPr>
          <w:rFonts w:ascii="Arial" w:hAnsi="Arial" w:cs="Arial"/>
          <w:sz w:val="22"/>
          <w:szCs w:val="22"/>
        </w:rPr>
      </w:pPr>
      <w:r w:rsidRPr="00262DFD">
        <w:rPr>
          <w:rFonts w:ascii="Arial" w:hAnsi="Arial" w:cs="Arial"/>
          <w:sz w:val="22"/>
          <w:szCs w:val="22"/>
        </w:rPr>
        <w:t>The performance management cycle is a way to think about how management and employees can work together to reach the company's goals systematically and help employees grow. The performance management cycle is a clear, ongoing four-step process that includes several performance management methods or strategies, such as planning, monitoring, reviewing, and rewarding</w:t>
      </w:r>
      <w:r w:rsidR="00F94FA9" w:rsidRPr="00262DFD">
        <w:rPr>
          <w:rFonts w:ascii="Arial" w:hAnsi="Arial" w:cs="Arial"/>
          <w:sz w:val="22"/>
          <w:szCs w:val="22"/>
        </w:rPr>
        <w:t xml:space="preserve"> (Chellappa, 2023)</w:t>
      </w:r>
      <w:r w:rsidRPr="00262DFD">
        <w:rPr>
          <w:rFonts w:ascii="Arial" w:hAnsi="Arial" w:cs="Arial"/>
          <w:sz w:val="22"/>
          <w:szCs w:val="22"/>
        </w:rPr>
        <w:t xml:space="preserve">. This improves competitiveness, makes structures more flexible, and helps motivate employees. Standex Electronics UK uses the following steps in its performance management cycle: </w:t>
      </w:r>
    </w:p>
    <w:p w14:paraId="58D39249" w14:textId="03747808" w:rsidR="00EB76C4" w:rsidRPr="00262DFD" w:rsidRDefault="00EB76C4" w:rsidP="00936441">
      <w:pPr>
        <w:pStyle w:val="ListParagraph"/>
        <w:numPr>
          <w:ilvl w:val="0"/>
          <w:numId w:val="7"/>
        </w:numPr>
        <w:rPr>
          <w:rFonts w:ascii="Arial" w:hAnsi="Arial" w:cs="Arial"/>
          <w:sz w:val="22"/>
          <w:szCs w:val="22"/>
        </w:rPr>
      </w:pPr>
      <w:r w:rsidRPr="00262DFD">
        <w:rPr>
          <w:rFonts w:ascii="Arial" w:hAnsi="Arial" w:cs="Arial"/>
          <w:b/>
          <w:bCs/>
          <w:sz w:val="22"/>
          <w:szCs w:val="22"/>
        </w:rPr>
        <w:t>Planning:</w:t>
      </w:r>
      <w:r w:rsidRPr="00262DFD">
        <w:rPr>
          <w:rFonts w:ascii="Arial" w:hAnsi="Arial" w:cs="Arial"/>
          <w:sz w:val="22"/>
          <w:szCs w:val="22"/>
        </w:rPr>
        <w:t xml:space="preserve"> During the initiation phase, each employee must set SMART goals, considering the PDP goals. Ensure that each person's goals align with the </w:t>
      </w:r>
      <w:proofErr w:type="spellStart"/>
      <w:r w:rsidRPr="00262DFD">
        <w:rPr>
          <w:rFonts w:ascii="Arial" w:hAnsi="Arial" w:cs="Arial"/>
          <w:sz w:val="22"/>
          <w:szCs w:val="22"/>
        </w:rPr>
        <w:t>organisation's</w:t>
      </w:r>
      <w:proofErr w:type="spellEnd"/>
      <w:r w:rsidRPr="00262DFD">
        <w:rPr>
          <w:rFonts w:ascii="Arial" w:hAnsi="Arial" w:cs="Arial"/>
          <w:sz w:val="22"/>
          <w:szCs w:val="22"/>
        </w:rPr>
        <w:t xml:space="preserve"> goals and the areas of focus in the Personal Development Plan (PDP). Making personal development plans that outline the steps and tools needed to reach certain goals.</w:t>
      </w:r>
    </w:p>
    <w:p w14:paraId="5B8B491B" w14:textId="30871F80" w:rsidR="00EB76C4" w:rsidRPr="00262DFD" w:rsidRDefault="00EB76C4" w:rsidP="00936441">
      <w:pPr>
        <w:pStyle w:val="ListParagraph"/>
        <w:numPr>
          <w:ilvl w:val="0"/>
          <w:numId w:val="7"/>
        </w:numPr>
        <w:rPr>
          <w:rFonts w:ascii="Arial" w:hAnsi="Arial" w:cs="Arial"/>
          <w:sz w:val="22"/>
          <w:szCs w:val="22"/>
        </w:rPr>
      </w:pPr>
      <w:r w:rsidRPr="00262DFD">
        <w:rPr>
          <w:rFonts w:ascii="Arial" w:hAnsi="Arial" w:cs="Arial"/>
          <w:b/>
          <w:bCs/>
          <w:sz w:val="22"/>
          <w:szCs w:val="22"/>
        </w:rPr>
        <w:lastRenderedPageBreak/>
        <w:t>Monitoring:</w:t>
      </w:r>
      <w:r w:rsidRPr="00262DFD">
        <w:rPr>
          <w:rFonts w:ascii="Arial" w:hAnsi="Arial" w:cs="Arial"/>
          <w:sz w:val="22"/>
          <w:szCs w:val="22"/>
        </w:rPr>
        <w:t xml:space="preserve"> Ongoing conversations about success, problems, and support with each person. Using project management tools to track and </w:t>
      </w:r>
      <w:proofErr w:type="spellStart"/>
      <w:r w:rsidRPr="00262DFD">
        <w:rPr>
          <w:rFonts w:ascii="Arial" w:hAnsi="Arial" w:cs="Arial"/>
          <w:sz w:val="22"/>
          <w:szCs w:val="22"/>
        </w:rPr>
        <w:t>organise</w:t>
      </w:r>
      <w:proofErr w:type="spellEnd"/>
      <w:r w:rsidRPr="00262DFD">
        <w:rPr>
          <w:rFonts w:ascii="Arial" w:hAnsi="Arial" w:cs="Arial"/>
          <w:sz w:val="22"/>
          <w:szCs w:val="22"/>
        </w:rPr>
        <w:t xml:space="preserve"> activities, training sessions, and workshops. To get past problems, giving regular comments and clear instructions is important.</w:t>
      </w:r>
    </w:p>
    <w:p w14:paraId="22B583DF" w14:textId="68CE5399" w:rsidR="00EB76C4" w:rsidRPr="00262DFD" w:rsidRDefault="00EB76C4" w:rsidP="00936441">
      <w:pPr>
        <w:pStyle w:val="ListParagraph"/>
        <w:numPr>
          <w:ilvl w:val="0"/>
          <w:numId w:val="8"/>
        </w:numPr>
        <w:rPr>
          <w:rFonts w:ascii="Arial" w:hAnsi="Arial" w:cs="Arial"/>
          <w:sz w:val="22"/>
          <w:szCs w:val="22"/>
        </w:rPr>
      </w:pPr>
      <w:r w:rsidRPr="00262DFD">
        <w:rPr>
          <w:rFonts w:ascii="Arial" w:hAnsi="Arial" w:cs="Arial"/>
          <w:b/>
          <w:bCs/>
          <w:sz w:val="22"/>
          <w:szCs w:val="22"/>
        </w:rPr>
        <w:t>Reviewing:</w:t>
      </w:r>
      <w:r w:rsidRPr="00262DFD">
        <w:rPr>
          <w:rFonts w:ascii="Arial" w:hAnsi="Arial" w:cs="Arial"/>
          <w:sz w:val="22"/>
          <w:szCs w:val="22"/>
        </w:rPr>
        <w:t xml:space="preserve"> The Personal Development Plan (PDP) is checked during regular inspections to see how far it has come. This study examines how well Personal Development Plan (PDP) methods work and suggests any changes that could improve them. </w:t>
      </w:r>
      <w:r w:rsidR="001775F7" w:rsidRPr="00262DFD">
        <w:rPr>
          <w:rFonts w:ascii="Arial" w:hAnsi="Arial" w:cs="Arial"/>
          <w:sz w:val="22"/>
          <w:szCs w:val="22"/>
        </w:rPr>
        <w:t>En</w:t>
      </w:r>
      <w:r w:rsidRPr="00262DFD">
        <w:rPr>
          <w:rFonts w:ascii="Arial" w:hAnsi="Arial" w:cs="Arial"/>
          <w:sz w:val="22"/>
          <w:szCs w:val="22"/>
        </w:rPr>
        <w:t xml:space="preserve">sure that goals align with the </w:t>
      </w:r>
      <w:proofErr w:type="spellStart"/>
      <w:r w:rsidRPr="00262DFD">
        <w:rPr>
          <w:rFonts w:ascii="Arial" w:hAnsi="Arial" w:cs="Arial"/>
          <w:sz w:val="22"/>
          <w:szCs w:val="22"/>
        </w:rPr>
        <w:t>organisation's</w:t>
      </w:r>
      <w:proofErr w:type="spellEnd"/>
      <w:r w:rsidRPr="00262DFD">
        <w:rPr>
          <w:rFonts w:ascii="Arial" w:hAnsi="Arial" w:cs="Arial"/>
          <w:sz w:val="22"/>
          <w:szCs w:val="22"/>
        </w:rPr>
        <w:t xml:space="preserve"> values and make any necessary changes.</w:t>
      </w:r>
    </w:p>
    <w:p w14:paraId="52B78C45" w14:textId="78643373" w:rsidR="00EB76C4" w:rsidRPr="00262DFD" w:rsidRDefault="00EB76C4" w:rsidP="00936441">
      <w:pPr>
        <w:pStyle w:val="ListParagraph"/>
        <w:numPr>
          <w:ilvl w:val="0"/>
          <w:numId w:val="8"/>
        </w:numPr>
        <w:rPr>
          <w:rFonts w:ascii="Arial" w:hAnsi="Arial" w:cs="Arial"/>
          <w:sz w:val="22"/>
          <w:szCs w:val="22"/>
        </w:rPr>
      </w:pPr>
      <w:r w:rsidRPr="00262DFD">
        <w:rPr>
          <w:rFonts w:ascii="Arial" w:hAnsi="Arial" w:cs="Arial"/>
          <w:b/>
          <w:bCs/>
          <w:sz w:val="22"/>
          <w:szCs w:val="22"/>
        </w:rPr>
        <w:t>Rewarding:</w:t>
      </w:r>
      <w:r w:rsidRPr="00262DFD">
        <w:rPr>
          <w:rFonts w:ascii="Arial" w:hAnsi="Arial" w:cs="Arial"/>
          <w:sz w:val="22"/>
          <w:szCs w:val="22"/>
        </w:rPr>
        <w:t xml:space="preserve"> Rewarding is </w:t>
      </w:r>
      <w:r w:rsidR="00C9610C" w:rsidRPr="00262DFD">
        <w:rPr>
          <w:rFonts w:ascii="Arial" w:hAnsi="Arial" w:cs="Arial"/>
          <w:sz w:val="22"/>
          <w:szCs w:val="22"/>
        </w:rPr>
        <w:t>recognizing</w:t>
      </w:r>
      <w:r w:rsidRPr="00262DFD">
        <w:rPr>
          <w:rFonts w:ascii="Arial" w:hAnsi="Arial" w:cs="Arial"/>
          <w:sz w:val="22"/>
          <w:szCs w:val="22"/>
        </w:rPr>
        <w:t xml:space="preserve"> and appreciating what workers have done to reach their Personal Development Plan (PDP) goals. People who do well in the Professional Development </w:t>
      </w:r>
      <w:proofErr w:type="spellStart"/>
      <w:r w:rsidRPr="00262DFD">
        <w:rPr>
          <w:rFonts w:ascii="Arial" w:hAnsi="Arial" w:cs="Arial"/>
          <w:sz w:val="22"/>
          <w:szCs w:val="22"/>
        </w:rPr>
        <w:t>Programme</w:t>
      </w:r>
      <w:proofErr w:type="spellEnd"/>
      <w:r w:rsidRPr="00262DFD">
        <w:rPr>
          <w:rFonts w:ascii="Arial" w:hAnsi="Arial" w:cs="Arial"/>
          <w:sz w:val="22"/>
          <w:szCs w:val="22"/>
        </w:rPr>
        <w:t xml:space="preserve"> (PDP) can get raises. Incentives, which are sometimes called awards, are used to link a person's pay to how well they do their job. Figuring out how getting better skills could help you move up in your job.</w:t>
      </w:r>
    </w:p>
    <w:p w14:paraId="668D1F7C" w14:textId="77777777" w:rsidR="00EB76C4" w:rsidRPr="00262DFD" w:rsidRDefault="00EB76C4" w:rsidP="00936441">
      <w:pPr>
        <w:rPr>
          <w:rFonts w:ascii="Arial" w:hAnsi="Arial" w:cs="Arial"/>
          <w:sz w:val="22"/>
          <w:szCs w:val="22"/>
        </w:rPr>
      </w:pPr>
      <w:r w:rsidRPr="00262DFD">
        <w:rPr>
          <w:rFonts w:ascii="Arial" w:hAnsi="Arial" w:cs="Arial"/>
          <w:sz w:val="22"/>
          <w:szCs w:val="22"/>
        </w:rPr>
        <w:t>By sticking to this cycle, Standex Electronics UK can effectively manage staff growth while staying aligned with business goals, keeping people moving forward, and paying them the right amount.</w:t>
      </w:r>
    </w:p>
    <w:p w14:paraId="4EFDD1E1" w14:textId="77777777" w:rsidR="00EB76C4" w:rsidRPr="00262DFD" w:rsidRDefault="00EB76C4" w:rsidP="00936441">
      <w:pPr>
        <w:rPr>
          <w:rFonts w:ascii="Arial" w:hAnsi="Arial" w:cs="Arial"/>
          <w:sz w:val="22"/>
          <w:szCs w:val="22"/>
        </w:rPr>
      </w:pPr>
    </w:p>
    <w:p w14:paraId="1AFA2800" w14:textId="0729947D" w:rsidR="00DE6441" w:rsidRPr="00262DFD" w:rsidRDefault="001775F7" w:rsidP="00936441">
      <w:pPr>
        <w:pStyle w:val="Heading2"/>
        <w:rPr>
          <w:rFonts w:ascii="Arial" w:hAnsi="Arial" w:cs="Arial"/>
          <w:sz w:val="22"/>
          <w:szCs w:val="22"/>
        </w:rPr>
      </w:pPr>
      <w:bookmarkStart w:id="11" w:name="_Toc144150673"/>
      <w:r w:rsidRPr="00262DFD">
        <w:rPr>
          <w:rFonts w:ascii="Arial" w:hAnsi="Arial" w:cs="Arial"/>
          <w:sz w:val="22"/>
          <w:szCs w:val="22"/>
        </w:rPr>
        <w:t xml:space="preserve">3.2 </w:t>
      </w:r>
      <w:r w:rsidR="00DE6441" w:rsidRPr="00262DFD">
        <w:rPr>
          <w:rFonts w:ascii="Arial" w:hAnsi="Arial" w:cs="Arial"/>
          <w:sz w:val="22"/>
          <w:szCs w:val="22"/>
        </w:rPr>
        <w:t>Professional Development Plan (PDP) for Standex Electronics UK</w:t>
      </w:r>
      <w:bookmarkEnd w:id="11"/>
    </w:p>
    <w:p w14:paraId="09DD4EA9" w14:textId="77777777" w:rsidR="00DE6441" w:rsidRPr="00262DFD" w:rsidRDefault="00DE6441" w:rsidP="00936441">
      <w:pPr>
        <w:rPr>
          <w:rFonts w:ascii="Arial" w:hAnsi="Arial" w:cs="Arial"/>
          <w:sz w:val="22"/>
          <w:szCs w:val="22"/>
        </w:rPr>
      </w:pPr>
      <w:r w:rsidRPr="00262DFD">
        <w:rPr>
          <w:rFonts w:ascii="Arial" w:hAnsi="Arial" w:cs="Arial"/>
          <w:sz w:val="22"/>
          <w:szCs w:val="22"/>
        </w:rPr>
        <w:t>Objective 1: Strengthen Technical Expertise and Product Knowledge</w:t>
      </w:r>
    </w:p>
    <w:p w14:paraId="0A1F67E3" w14:textId="77777777" w:rsidR="00DE6441" w:rsidRPr="00262DFD" w:rsidRDefault="00DE6441" w:rsidP="00936441">
      <w:pPr>
        <w:rPr>
          <w:rFonts w:ascii="Arial" w:hAnsi="Arial" w:cs="Arial"/>
          <w:sz w:val="22"/>
          <w:szCs w:val="22"/>
        </w:rPr>
      </w:pPr>
      <w:r w:rsidRPr="00262DFD">
        <w:rPr>
          <w:rFonts w:ascii="Arial" w:hAnsi="Arial" w:cs="Arial"/>
          <w:b/>
          <w:bCs/>
          <w:sz w:val="22"/>
          <w:szCs w:val="22"/>
        </w:rPr>
        <w:t>Specific:</w:t>
      </w:r>
      <w:r w:rsidRPr="00262DFD">
        <w:rPr>
          <w:rFonts w:ascii="Arial" w:hAnsi="Arial" w:cs="Arial"/>
          <w:sz w:val="22"/>
          <w:szCs w:val="22"/>
        </w:rPr>
        <w:t xml:space="preserve"> Develop technical skills related to the maintenance and repair of Standex Electronics UK's cutting-edge electronic components and systems. Employees will participate in a comprehensive training program, evaluated through knowledge tests and practical demonstrations (Stoddart, 2019). Industry experts and seasoned specialists will lead the training sessions, providing the necessary materials and support.</w:t>
      </w:r>
    </w:p>
    <w:p w14:paraId="71E135AC" w14:textId="77777777" w:rsidR="00DE6441" w:rsidRPr="00262DFD" w:rsidRDefault="00DE6441" w:rsidP="00936441">
      <w:pPr>
        <w:rPr>
          <w:rFonts w:ascii="Arial" w:hAnsi="Arial" w:cs="Arial"/>
          <w:sz w:val="22"/>
          <w:szCs w:val="22"/>
        </w:rPr>
      </w:pPr>
      <w:r w:rsidRPr="00262DFD">
        <w:rPr>
          <w:rFonts w:ascii="Arial" w:hAnsi="Arial" w:cs="Arial"/>
          <w:b/>
          <w:bCs/>
          <w:sz w:val="22"/>
          <w:szCs w:val="22"/>
        </w:rPr>
        <w:t>Measurable:</w:t>
      </w:r>
      <w:r w:rsidRPr="00262DFD">
        <w:rPr>
          <w:rFonts w:ascii="Arial" w:hAnsi="Arial" w:cs="Arial"/>
          <w:sz w:val="22"/>
          <w:szCs w:val="22"/>
        </w:rPr>
        <w:t xml:space="preserve"> Complete the technical training program with a minimum passing score of 70%. Participate in practical demonstrations showcasing proficiency in product maintenance and repair.</w:t>
      </w:r>
    </w:p>
    <w:p w14:paraId="67D4E8E4" w14:textId="51DCF3A2" w:rsidR="00DE6441" w:rsidRPr="00262DFD" w:rsidRDefault="00DE6441" w:rsidP="00936441">
      <w:pPr>
        <w:rPr>
          <w:rFonts w:ascii="Arial" w:hAnsi="Arial" w:cs="Arial"/>
          <w:sz w:val="22"/>
          <w:szCs w:val="22"/>
        </w:rPr>
      </w:pPr>
      <w:r w:rsidRPr="00262DFD">
        <w:rPr>
          <w:rFonts w:ascii="Arial" w:hAnsi="Arial" w:cs="Arial"/>
          <w:b/>
          <w:bCs/>
          <w:sz w:val="22"/>
          <w:szCs w:val="22"/>
        </w:rPr>
        <w:t>Achievable:</w:t>
      </w:r>
      <w:r w:rsidRPr="00262DFD">
        <w:rPr>
          <w:rFonts w:ascii="Arial" w:hAnsi="Arial" w:cs="Arial"/>
          <w:sz w:val="22"/>
          <w:szCs w:val="22"/>
        </w:rPr>
        <w:t xml:space="preserve"> Allocate 48 hours </w:t>
      </w:r>
      <w:r w:rsidR="001775F7" w:rsidRPr="00262DFD">
        <w:rPr>
          <w:rFonts w:ascii="Arial" w:hAnsi="Arial" w:cs="Arial"/>
          <w:sz w:val="22"/>
          <w:szCs w:val="22"/>
        </w:rPr>
        <w:t>weekly</w:t>
      </w:r>
      <w:r w:rsidRPr="00262DFD">
        <w:rPr>
          <w:rFonts w:ascii="Arial" w:hAnsi="Arial" w:cs="Arial"/>
          <w:sz w:val="22"/>
          <w:szCs w:val="22"/>
        </w:rPr>
        <w:t xml:space="preserve"> for self-study and practice to master the technical knowledge (Zimmerman and Pons, 2018). Seek guidance from experienced colleagues or mentors to enhance understanding.</w:t>
      </w:r>
    </w:p>
    <w:p w14:paraId="6DF751C3" w14:textId="612DE061" w:rsidR="00DE6441" w:rsidRPr="00262DFD" w:rsidRDefault="00DE6441" w:rsidP="00936441">
      <w:pPr>
        <w:rPr>
          <w:rFonts w:ascii="Arial" w:hAnsi="Arial" w:cs="Arial"/>
          <w:sz w:val="22"/>
          <w:szCs w:val="22"/>
        </w:rPr>
      </w:pPr>
      <w:r w:rsidRPr="00262DFD">
        <w:rPr>
          <w:rFonts w:ascii="Arial" w:hAnsi="Arial" w:cs="Arial"/>
          <w:b/>
          <w:bCs/>
          <w:sz w:val="22"/>
          <w:szCs w:val="22"/>
        </w:rPr>
        <w:t>Relevant:</w:t>
      </w:r>
      <w:r w:rsidRPr="00262DFD">
        <w:rPr>
          <w:rFonts w:ascii="Arial" w:hAnsi="Arial" w:cs="Arial"/>
          <w:sz w:val="22"/>
          <w:szCs w:val="22"/>
        </w:rPr>
        <w:t xml:space="preserve"> Improved technical expertise will </w:t>
      </w:r>
      <w:r w:rsidR="001775F7" w:rsidRPr="00262DFD">
        <w:rPr>
          <w:rFonts w:ascii="Arial" w:hAnsi="Arial" w:cs="Arial"/>
          <w:sz w:val="22"/>
          <w:szCs w:val="22"/>
        </w:rPr>
        <w:t>enhance</w:t>
      </w:r>
      <w:r w:rsidRPr="00262DFD">
        <w:rPr>
          <w:rFonts w:ascii="Arial" w:hAnsi="Arial" w:cs="Arial"/>
          <w:sz w:val="22"/>
          <w:szCs w:val="22"/>
        </w:rPr>
        <w:t xml:space="preserve"> product quality, reliability, and innovation in Standex Electronics UK's electronic components, contributing to customer satisfaction and market competitiveness.</w:t>
      </w:r>
    </w:p>
    <w:p w14:paraId="44088500" w14:textId="77777777" w:rsidR="00DE6441" w:rsidRPr="00262DFD" w:rsidRDefault="00DE6441" w:rsidP="00936441">
      <w:pPr>
        <w:rPr>
          <w:rFonts w:ascii="Arial" w:hAnsi="Arial" w:cs="Arial"/>
          <w:sz w:val="22"/>
          <w:szCs w:val="22"/>
        </w:rPr>
      </w:pPr>
      <w:r w:rsidRPr="00262DFD">
        <w:rPr>
          <w:rFonts w:ascii="Arial" w:hAnsi="Arial" w:cs="Arial"/>
          <w:b/>
          <w:bCs/>
          <w:sz w:val="22"/>
          <w:szCs w:val="22"/>
        </w:rPr>
        <w:lastRenderedPageBreak/>
        <w:t>Time-bound:</w:t>
      </w:r>
      <w:r w:rsidRPr="00262DFD">
        <w:rPr>
          <w:rFonts w:ascii="Arial" w:hAnsi="Arial" w:cs="Arial"/>
          <w:sz w:val="22"/>
          <w:szCs w:val="22"/>
        </w:rPr>
        <w:t xml:space="preserve"> Complete the technical training program and practical demonstrations within the next program.</w:t>
      </w:r>
    </w:p>
    <w:p w14:paraId="15E31EDA" w14:textId="77777777" w:rsidR="00DE6441" w:rsidRPr="00262DFD" w:rsidRDefault="00DE6441" w:rsidP="00936441">
      <w:pPr>
        <w:rPr>
          <w:rFonts w:ascii="Arial" w:hAnsi="Arial" w:cs="Arial"/>
          <w:sz w:val="22"/>
          <w:szCs w:val="22"/>
        </w:rPr>
      </w:pPr>
      <w:r w:rsidRPr="00262DFD">
        <w:rPr>
          <w:rFonts w:ascii="Arial" w:hAnsi="Arial" w:cs="Arial"/>
          <w:sz w:val="22"/>
          <w:szCs w:val="22"/>
        </w:rPr>
        <w:t>Objective 2: Enhance Communication and Customer Service Abilities</w:t>
      </w:r>
    </w:p>
    <w:p w14:paraId="45236078" w14:textId="31A1CC13" w:rsidR="00DE6441" w:rsidRPr="00262DFD" w:rsidRDefault="00DE6441" w:rsidP="00936441">
      <w:pPr>
        <w:rPr>
          <w:rFonts w:ascii="Arial" w:hAnsi="Arial" w:cs="Arial"/>
          <w:sz w:val="22"/>
          <w:szCs w:val="22"/>
        </w:rPr>
      </w:pPr>
      <w:r w:rsidRPr="00262DFD">
        <w:rPr>
          <w:rFonts w:ascii="Arial" w:hAnsi="Arial" w:cs="Arial"/>
          <w:b/>
          <w:bCs/>
          <w:sz w:val="22"/>
          <w:szCs w:val="22"/>
        </w:rPr>
        <w:t>Specific:</w:t>
      </w:r>
      <w:r w:rsidRPr="00262DFD">
        <w:rPr>
          <w:rFonts w:ascii="Arial" w:hAnsi="Arial" w:cs="Arial"/>
          <w:sz w:val="22"/>
          <w:szCs w:val="22"/>
        </w:rPr>
        <w:t xml:space="preserve"> Hone communication skills and customer service techniques to improve interactions with clients and stakeholders (Liu, 2018). Employees will participate in seminars and role-playing exercises to practice active listening, empathy, and effective communication.</w:t>
      </w:r>
    </w:p>
    <w:p w14:paraId="7938BC2C" w14:textId="084346D6" w:rsidR="00DE6441" w:rsidRPr="00262DFD" w:rsidRDefault="00DE6441" w:rsidP="00936441">
      <w:pPr>
        <w:rPr>
          <w:rFonts w:ascii="Arial" w:hAnsi="Arial" w:cs="Arial"/>
          <w:sz w:val="22"/>
          <w:szCs w:val="22"/>
        </w:rPr>
      </w:pPr>
      <w:r w:rsidRPr="00262DFD">
        <w:rPr>
          <w:rFonts w:ascii="Arial" w:hAnsi="Arial" w:cs="Arial"/>
          <w:b/>
          <w:bCs/>
          <w:sz w:val="22"/>
          <w:szCs w:val="22"/>
        </w:rPr>
        <w:t>Measurable:</w:t>
      </w:r>
      <w:r w:rsidRPr="00262DFD">
        <w:rPr>
          <w:rFonts w:ascii="Arial" w:hAnsi="Arial" w:cs="Arial"/>
          <w:sz w:val="22"/>
          <w:szCs w:val="22"/>
        </w:rPr>
        <w:t xml:space="preserve"> Receive positive </w:t>
      </w:r>
      <w:r w:rsidR="001775F7" w:rsidRPr="00262DFD">
        <w:rPr>
          <w:rFonts w:ascii="Arial" w:hAnsi="Arial" w:cs="Arial"/>
          <w:sz w:val="22"/>
          <w:szCs w:val="22"/>
        </w:rPr>
        <w:t>F</w:t>
      </w:r>
      <w:r w:rsidRPr="00262DFD">
        <w:rPr>
          <w:rFonts w:ascii="Arial" w:hAnsi="Arial" w:cs="Arial"/>
          <w:sz w:val="22"/>
          <w:szCs w:val="22"/>
        </w:rPr>
        <w:t>eedback from clients and managers on improved communication and customer service interactions (Zohar, 2017). Participate in role-playing exercises to demonstrate improved skills.</w:t>
      </w:r>
    </w:p>
    <w:p w14:paraId="1097E95C" w14:textId="003966FA" w:rsidR="00DE6441" w:rsidRPr="00262DFD" w:rsidRDefault="00DE6441" w:rsidP="00936441">
      <w:pPr>
        <w:rPr>
          <w:rFonts w:ascii="Arial" w:hAnsi="Arial" w:cs="Arial"/>
          <w:sz w:val="22"/>
          <w:szCs w:val="22"/>
        </w:rPr>
      </w:pPr>
      <w:r w:rsidRPr="00262DFD">
        <w:rPr>
          <w:rFonts w:ascii="Arial" w:hAnsi="Arial" w:cs="Arial"/>
          <w:b/>
          <w:bCs/>
          <w:sz w:val="22"/>
          <w:szCs w:val="22"/>
        </w:rPr>
        <w:t>Achievable:</w:t>
      </w:r>
      <w:r w:rsidRPr="00262DFD">
        <w:rPr>
          <w:rFonts w:ascii="Arial" w:hAnsi="Arial" w:cs="Arial"/>
          <w:sz w:val="22"/>
          <w:szCs w:val="22"/>
        </w:rPr>
        <w:t xml:space="preserve"> Engage in regular role-playing exercises to refine communication skills and actively seek </w:t>
      </w:r>
      <w:r w:rsidR="001775F7" w:rsidRPr="00262DFD">
        <w:rPr>
          <w:rFonts w:ascii="Arial" w:hAnsi="Arial" w:cs="Arial"/>
          <w:sz w:val="22"/>
          <w:szCs w:val="22"/>
        </w:rPr>
        <w:t>F</w:t>
      </w:r>
      <w:r w:rsidRPr="00262DFD">
        <w:rPr>
          <w:rFonts w:ascii="Arial" w:hAnsi="Arial" w:cs="Arial"/>
          <w:sz w:val="22"/>
          <w:szCs w:val="22"/>
        </w:rPr>
        <w:t>eedback from clients and managers to address areas of improvement.</w:t>
      </w:r>
    </w:p>
    <w:p w14:paraId="2EE02E30" w14:textId="2DFADAD4" w:rsidR="00DE6441" w:rsidRPr="00262DFD" w:rsidRDefault="00DE6441" w:rsidP="00936441">
      <w:pPr>
        <w:rPr>
          <w:rFonts w:ascii="Arial" w:hAnsi="Arial" w:cs="Arial"/>
          <w:sz w:val="22"/>
          <w:szCs w:val="22"/>
        </w:rPr>
      </w:pPr>
      <w:r w:rsidRPr="00262DFD">
        <w:rPr>
          <w:rFonts w:ascii="Arial" w:hAnsi="Arial" w:cs="Arial"/>
          <w:b/>
          <w:bCs/>
          <w:sz w:val="22"/>
          <w:szCs w:val="22"/>
        </w:rPr>
        <w:t>Relevant:</w:t>
      </w:r>
      <w:r w:rsidRPr="00262DFD">
        <w:rPr>
          <w:rFonts w:ascii="Arial" w:hAnsi="Arial" w:cs="Arial"/>
          <w:sz w:val="22"/>
          <w:szCs w:val="22"/>
        </w:rPr>
        <w:t xml:space="preserve"> Enhanced communication and customer service abilities will </w:t>
      </w:r>
      <w:r w:rsidR="001775F7" w:rsidRPr="00262DFD">
        <w:rPr>
          <w:rFonts w:ascii="Arial" w:hAnsi="Arial" w:cs="Arial"/>
          <w:sz w:val="22"/>
          <w:szCs w:val="22"/>
        </w:rPr>
        <w:t>increase</w:t>
      </w:r>
      <w:r w:rsidRPr="00262DFD">
        <w:rPr>
          <w:rFonts w:ascii="Arial" w:hAnsi="Arial" w:cs="Arial"/>
          <w:sz w:val="22"/>
          <w:szCs w:val="22"/>
        </w:rPr>
        <w:t xml:space="preserve"> client satisfaction, retention, and overall business performance.</w:t>
      </w:r>
    </w:p>
    <w:p w14:paraId="6958B104" w14:textId="77777777" w:rsidR="00DE6441" w:rsidRPr="00262DFD" w:rsidRDefault="00DE6441" w:rsidP="00936441">
      <w:pPr>
        <w:rPr>
          <w:rFonts w:ascii="Arial" w:hAnsi="Arial" w:cs="Arial"/>
          <w:sz w:val="22"/>
          <w:szCs w:val="22"/>
        </w:rPr>
      </w:pPr>
      <w:r w:rsidRPr="00262DFD">
        <w:rPr>
          <w:rFonts w:ascii="Arial" w:hAnsi="Arial" w:cs="Arial"/>
          <w:b/>
          <w:bCs/>
          <w:sz w:val="22"/>
          <w:szCs w:val="22"/>
        </w:rPr>
        <w:t>Time-bound:</w:t>
      </w:r>
      <w:r w:rsidRPr="00262DFD">
        <w:rPr>
          <w:rFonts w:ascii="Arial" w:hAnsi="Arial" w:cs="Arial"/>
          <w:sz w:val="22"/>
          <w:szCs w:val="22"/>
        </w:rPr>
        <w:t xml:space="preserve"> Complete the communication and customer service training within the next.</w:t>
      </w:r>
    </w:p>
    <w:p w14:paraId="0A8BCE88" w14:textId="77777777" w:rsidR="00DE6441" w:rsidRPr="00262DFD" w:rsidRDefault="00DE6441" w:rsidP="00936441">
      <w:pPr>
        <w:rPr>
          <w:rFonts w:ascii="Arial" w:hAnsi="Arial" w:cs="Arial"/>
          <w:sz w:val="22"/>
          <w:szCs w:val="22"/>
        </w:rPr>
      </w:pPr>
      <w:r w:rsidRPr="00262DFD">
        <w:rPr>
          <w:rFonts w:ascii="Arial" w:hAnsi="Arial" w:cs="Arial"/>
          <w:sz w:val="22"/>
          <w:szCs w:val="22"/>
        </w:rPr>
        <w:t>Objective 3: Fostering Leadership and Teamwork Ability</w:t>
      </w:r>
    </w:p>
    <w:p w14:paraId="307EF659" w14:textId="176ADC16" w:rsidR="00DE6441" w:rsidRPr="00262DFD" w:rsidRDefault="00DE6441" w:rsidP="00936441">
      <w:pPr>
        <w:rPr>
          <w:rFonts w:ascii="Arial" w:hAnsi="Arial" w:cs="Arial"/>
          <w:sz w:val="22"/>
          <w:szCs w:val="22"/>
        </w:rPr>
      </w:pPr>
      <w:r w:rsidRPr="00262DFD">
        <w:rPr>
          <w:rFonts w:ascii="Arial" w:hAnsi="Arial" w:cs="Arial"/>
          <w:b/>
          <w:bCs/>
          <w:sz w:val="22"/>
          <w:szCs w:val="22"/>
        </w:rPr>
        <w:t>Specific:</w:t>
      </w:r>
      <w:r w:rsidRPr="00262DFD">
        <w:rPr>
          <w:rFonts w:ascii="Arial" w:hAnsi="Arial" w:cs="Arial"/>
          <w:sz w:val="22"/>
          <w:szCs w:val="22"/>
        </w:rPr>
        <w:t xml:space="preserve"> Develop leadership and teamwork skills to foster a collaborative and high-performing work environment (Bush, 2017). Team leaders and supervisors will participate in leadership development programs and receive 360-degree </w:t>
      </w:r>
      <w:r w:rsidR="001775F7" w:rsidRPr="00262DFD">
        <w:rPr>
          <w:rFonts w:ascii="Arial" w:hAnsi="Arial" w:cs="Arial"/>
          <w:sz w:val="22"/>
          <w:szCs w:val="22"/>
        </w:rPr>
        <w:t>F</w:t>
      </w:r>
      <w:r w:rsidRPr="00262DFD">
        <w:rPr>
          <w:rFonts w:ascii="Arial" w:hAnsi="Arial" w:cs="Arial"/>
          <w:sz w:val="22"/>
          <w:szCs w:val="22"/>
        </w:rPr>
        <w:t>eedback to gauge progress.</w:t>
      </w:r>
    </w:p>
    <w:p w14:paraId="11BD7DFD" w14:textId="3B8B4739" w:rsidR="00DE6441" w:rsidRPr="00262DFD" w:rsidRDefault="00DE6441" w:rsidP="00936441">
      <w:pPr>
        <w:rPr>
          <w:rFonts w:ascii="Arial" w:hAnsi="Arial" w:cs="Arial"/>
          <w:sz w:val="22"/>
          <w:szCs w:val="22"/>
        </w:rPr>
      </w:pPr>
      <w:r w:rsidRPr="00262DFD">
        <w:rPr>
          <w:rFonts w:ascii="Arial" w:hAnsi="Arial" w:cs="Arial"/>
          <w:b/>
          <w:bCs/>
          <w:sz w:val="22"/>
          <w:szCs w:val="22"/>
        </w:rPr>
        <w:t>Measurable:</w:t>
      </w:r>
      <w:r w:rsidRPr="00262DFD">
        <w:rPr>
          <w:rFonts w:ascii="Arial" w:hAnsi="Arial" w:cs="Arial"/>
          <w:sz w:val="22"/>
          <w:szCs w:val="22"/>
        </w:rPr>
        <w:t xml:space="preserve"> Complete leadership development programs and demonstrate improved leadership effectiveness through team performance metrics and 360-degree </w:t>
      </w:r>
      <w:r w:rsidR="001775F7" w:rsidRPr="00262DFD">
        <w:rPr>
          <w:rFonts w:ascii="Arial" w:hAnsi="Arial" w:cs="Arial"/>
          <w:sz w:val="22"/>
          <w:szCs w:val="22"/>
        </w:rPr>
        <w:t>F</w:t>
      </w:r>
      <w:r w:rsidRPr="00262DFD">
        <w:rPr>
          <w:rFonts w:ascii="Arial" w:hAnsi="Arial" w:cs="Arial"/>
          <w:sz w:val="22"/>
          <w:szCs w:val="22"/>
        </w:rPr>
        <w:t>eedback.</w:t>
      </w:r>
    </w:p>
    <w:p w14:paraId="2D971B98" w14:textId="15FC7A39" w:rsidR="00DE6441" w:rsidRPr="00262DFD" w:rsidRDefault="00DE6441" w:rsidP="00936441">
      <w:pPr>
        <w:rPr>
          <w:rFonts w:ascii="Arial" w:hAnsi="Arial" w:cs="Arial"/>
          <w:sz w:val="22"/>
          <w:szCs w:val="22"/>
        </w:rPr>
      </w:pPr>
      <w:r w:rsidRPr="00262DFD">
        <w:rPr>
          <w:rFonts w:ascii="Arial" w:hAnsi="Arial" w:cs="Arial"/>
          <w:b/>
          <w:bCs/>
          <w:sz w:val="22"/>
          <w:szCs w:val="22"/>
        </w:rPr>
        <w:t>Achievable:</w:t>
      </w:r>
      <w:r w:rsidRPr="00262DFD">
        <w:rPr>
          <w:rFonts w:ascii="Arial" w:hAnsi="Arial" w:cs="Arial"/>
          <w:sz w:val="22"/>
          <w:szCs w:val="22"/>
        </w:rPr>
        <w:t xml:space="preserve"> Engage in hands-on activities and real-life situations to enhance leadership effectiveness. Seek mentorship and support to </w:t>
      </w:r>
      <w:r w:rsidR="001775F7" w:rsidRPr="00262DFD">
        <w:rPr>
          <w:rFonts w:ascii="Arial" w:hAnsi="Arial" w:cs="Arial"/>
          <w:sz w:val="22"/>
          <w:szCs w:val="22"/>
        </w:rPr>
        <w:t>develop leadership abilities further</w:t>
      </w:r>
      <w:r w:rsidRPr="00262DFD">
        <w:rPr>
          <w:rFonts w:ascii="Arial" w:hAnsi="Arial" w:cs="Arial"/>
          <w:sz w:val="22"/>
          <w:szCs w:val="22"/>
        </w:rPr>
        <w:t>.</w:t>
      </w:r>
    </w:p>
    <w:p w14:paraId="190A510A" w14:textId="5E66E33F" w:rsidR="00DE6441" w:rsidRPr="00262DFD" w:rsidRDefault="00DE6441" w:rsidP="00936441">
      <w:pPr>
        <w:rPr>
          <w:rFonts w:ascii="Arial" w:hAnsi="Arial" w:cs="Arial"/>
          <w:sz w:val="22"/>
          <w:szCs w:val="22"/>
        </w:rPr>
      </w:pPr>
      <w:r w:rsidRPr="00262DFD">
        <w:rPr>
          <w:rFonts w:ascii="Arial" w:hAnsi="Arial" w:cs="Arial"/>
          <w:b/>
          <w:bCs/>
          <w:sz w:val="22"/>
          <w:szCs w:val="22"/>
        </w:rPr>
        <w:t>Relevant:</w:t>
      </w:r>
      <w:r w:rsidRPr="00262DFD">
        <w:rPr>
          <w:rFonts w:ascii="Arial" w:hAnsi="Arial" w:cs="Arial"/>
          <w:sz w:val="22"/>
          <w:szCs w:val="22"/>
        </w:rPr>
        <w:t xml:space="preserve"> Strong cooperation and effective leadership are essential to boosting employee satisfaction, productivity, and overall </w:t>
      </w:r>
      <w:proofErr w:type="spellStart"/>
      <w:r w:rsidRPr="00262DFD">
        <w:rPr>
          <w:rFonts w:ascii="Arial" w:hAnsi="Arial" w:cs="Arial"/>
          <w:sz w:val="22"/>
          <w:szCs w:val="22"/>
        </w:rPr>
        <w:t>organi</w:t>
      </w:r>
      <w:r w:rsidR="001775F7" w:rsidRPr="00262DFD">
        <w:rPr>
          <w:rFonts w:ascii="Arial" w:hAnsi="Arial" w:cs="Arial"/>
          <w:sz w:val="22"/>
          <w:szCs w:val="22"/>
        </w:rPr>
        <w:t>s</w:t>
      </w:r>
      <w:r w:rsidRPr="00262DFD">
        <w:rPr>
          <w:rFonts w:ascii="Arial" w:hAnsi="Arial" w:cs="Arial"/>
          <w:sz w:val="22"/>
          <w:szCs w:val="22"/>
        </w:rPr>
        <w:t>ational</w:t>
      </w:r>
      <w:proofErr w:type="spellEnd"/>
      <w:r w:rsidRPr="00262DFD">
        <w:rPr>
          <w:rFonts w:ascii="Arial" w:hAnsi="Arial" w:cs="Arial"/>
          <w:sz w:val="22"/>
          <w:szCs w:val="22"/>
        </w:rPr>
        <w:t xml:space="preserve"> performance.</w:t>
      </w:r>
    </w:p>
    <w:p w14:paraId="3BD3B6AA" w14:textId="77777777" w:rsidR="00DE6441" w:rsidRPr="00262DFD" w:rsidRDefault="00DE6441" w:rsidP="00936441">
      <w:pPr>
        <w:rPr>
          <w:rFonts w:ascii="Arial" w:hAnsi="Arial" w:cs="Arial"/>
          <w:sz w:val="22"/>
          <w:szCs w:val="22"/>
        </w:rPr>
      </w:pPr>
      <w:r w:rsidRPr="00262DFD">
        <w:rPr>
          <w:rFonts w:ascii="Arial" w:hAnsi="Arial" w:cs="Arial"/>
          <w:b/>
          <w:bCs/>
          <w:sz w:val="22"/>
          <w:szCs w:val="22"/>
        </w:rPr>
        <w:t>Time-bound:</w:t>
      </w:r>
      <w:r w:rsidRPr="00262DFD">
        <w:rPr>
          <w:rFonts w:ascii="Arial" w:hAnsi="Arial" w:cs="Arial"/>
          <w:sz w:val="22"/>
          <w:szCs w:val="22"/>
        </w:rPr>
        <w:t xml:space="preserve"> Complete the leadership development program within the next [timeline] and continue to receive ongoing mentorship and support.</w:t>
      </w:r>
    </w:p>
    <w:p w14:paraId="44135CEB" w14:textId="355D0E8F" w:rsidR="00DE6441" w:rsidRPr="00262DFD" w:rsidRDefault="00DE6441" w:rsidP="00936441">
      <w:pPr>
        <w:rPr>
          <w:rFonts w:ascii="Arial" w:hAnsi="Arial" w:cs="Arial"/>
          <w:sz w:val="22"/>
          <w:szCs w:val="22"/>
        </w:rPr>
      </w:pPr>
      <w:r w:rsidRPr="00262DFD">
        <w:rPr>
          <w:rFonts w:ascii="Arial" w:hAnsi="Arial" w:cs="Arial"/>
          <w:sz w:val="22"/>
          <w:szCs w:val="22"/>
        </w:rPr>
        <w:t xml:space="preserve">Objective 4: Improve Management and </w:t>
      </w:r>
      <w:proofErr w:type="spellStart"/>
      <w:r w:rsidRPr="00262DFD">
        <w:rPr>
          <w:rFonts w:ascii="Arial" w:hAnsi="Arial" w:cs="Arial"/>
          <w:sz w:val="22"/>
          <w:szCs w:val="22"/>
        </w:rPr>
        <w:t>Organi</w:t>
      </w:r>
      <w:r w:rsidR="001775F7" w:rsidRPr="00262DFD">
        <w:rPr>
          <w:rFonts w:ascii="Arial" w:hAnsi="Arial" w:cs="Arial"/>
          <w:sz w:val="22"/>
          <w:szCs w:val="22"/>
        </w:rPr>
        <w:t>s</w:t>
      </w:r>
      <w:r w:rsidRPr="00262DFD">
        <w:rPr>
          <w:rFonts w:ascii="Arial" w:hAnsi="Arial" w:cs="Arial"/>
          <w:sz w:val="22"/>
          <w:szCs w:val="22"/>
        </w:rPr>
        <w:t>ational</w:t>
      </w:r>
      <w:proofErr w:type="spellEnd"/>
      <w:r w:rsidRPr="00262DFD">
        <w:rPr>
          <w:rFonts w:ascii="Arial" w:hAnsi="Arial" w:cs="Arial"/>
          <w:sz w:val="22"/>
          <w:szCs w:val="22"/>
        </w:rPr>
        <w:t xml:space="preserve"> Skills</w:t>
      </w:r>
    </w:p>
    <w:p w14:paraId="35E06FF3" w14:textId="16A915EA" w:rsidR="00DE6441" w:rsidRPr="00262DFD" w:rsidRDefault="00DE6441" w:rsidP="00936441">
      <w:pPr>
        <w:rPr>
          <w:rFonts w:ascii="Arial" w:hAnsi="Arial" w:cs="Arial"/>
          <w:sz w:val="22"/>
          <w:szCs w:val="22"/>
        </w:rPr>
      </w:pPr>
      <w:r w:rsidRPr="00262DFD">
        <w:rPr>
          <w:rFonts w:ascii="Arial" w:hAnsi="Arial" w:cs="Arial"/>
          <w:b/>
          <w:bCs/>
          <w:sz w:val="22"/>
          <w:szCs w:val="22"/>
        </w:rPr>
        <w:lastRenderedPageBreak/>
        <w:t>Specific:</w:t>
      </w:r>
      <w:r w:rsidRPr="00262DFD">
        <w:rPr>
          <w:rFonts w:ascii="Arial" w:hAnsi="Arial" w:cs="Arial"/>
          <w:sz w:val="22"/>
          <w:szCs w:val="22"/>
        </w:rPr>
        <w:t xml:space="preserve"> Enhance time management and </w:t>
      </w:r>
      <w:proofErr w:type="spellStart"/>
      <w:r w:rsidRPr="00262DFD">
        <w:rPr>
          <w:rFonts w:ascii="Arial" w:hAnsi="Arial" w:cs="Arial"/>
          <w:sz w:val="22"/>
          <w:szCs w:val="22"/>
        </w:rPr>
        <w:t>organi</w:t>
      </w:r>
      <w:r w:rsidR="001775F7" w:rsidRPr="00262DFD">
        <w:rPr>
          <w:rFonts w:ascii="Arial" w:hAnsi="Arial" w:cs="Arial"/>
          <w:sz w:val="22"/>
          <w:szCs w:val="22"/>
        </w:rPr>
        <w:t>s</w:t>
      </w:r>
      <w:r w:rsidRPr="00262DFD">
        <w:rPr>
          <w:rFonts w:ascii="Arial" w:hAnsi="Arial" w:cs="Arial"/>
          <w:sz w:val="22"/>
          <w:szCs w:val="22"/>
        </w:rPr>
        <w:t>ational</w:t>
      </w:r>
      <w:proofErr w:type="spellEnd"/>
      <w:r w:rsidRPr="00262DFD">
        <w:rPr>
          <w:rFonts w:ascii="Arial" w:hAnsi="Arial" w:cs="Arial"/>
          <w:sz w:val="22"/>
          <w:szCs w:val="22"/>
        </w:rPr>
        <w:t xml:space="preserve"> skills to improve productivity and efficiency in daily activities (Rapp, 2019). Employees will be trained in time management strategies and monitored to track progress.</w:t>
      </w:r>
    </w:p>
    <w:p w14:paraId="7E33892D" w14:textId="01642312" w:rsidR="00DE6441" w:rsidRPr="00262DFD" w:rsidRDefault="00DE6441" w:rsidP="00936441">
      <w:pPr>
        <w:rPr>
          <w:rFonts w:ascii="Arial" w:hAnsi="Arial" w:cs="Arial"/>
          <w:sz w:val="22"/>
          <w:szCs w:val="22"/>
        </w:rPr>
      </w:pPr>
      <w:r w:rsidRPr="00262DFD">
        <w:rPr>
          <w:rFonts w:ascii="Arial" w:hAnsi="Arial" w:cs="Arial"/>
          <w:b/>
          <w:bCs/>
          <w:sz w:val="22"/>
          <w:szCs w:val="22"/>
        </w:rPr>
        <w:t>Measurable:</w:t>
      </w:r>
      <w:r w:rsidRPr="00262DFD">
        <w:rPr>
          <w:rFonts w:ascii="Arial" w:hAnsi="Arial" w:cs="Arial"/>
          <w:sz w:val="22"/>
          <w:szCs w:val="22"/>
        </w:rPr>
        <w:t xml:space="preserve"> Demonstrate improved time management and </w:t>
      </w:r>
      <w:proofErr w:type="spellStart"/>
      <w:r w:rsidRPr="00262DFD">
        <w:rPr>
          <w:rFonts w:ascii="Arial" w:hAnsi="Arial" w:cs="Arial"/>
          <w:sz w:val="22"/>
          <w:szCs w:val="22"/>
        </w:rPr>
        <w:t>organi</w:t>
      </w:r>
      <w:r w:rsidR="001775F7" w:rsidRPr="00262DFD">
        <w:rPr>
          <w:rFonts w:ascii="Arial" w:hAnsi="Arial" w:cs="Arial"/>
          <w:sz w:val="22"/>
          <w:szCs w:val="22"/>
        </w:rPr>
        <w:t>s</w:t>
      </w:r>
      <w:r w:rsidRPr="00262DFD">
        <w:rPr>
          <w:rFonts w:ascii="Arial" w:hAnsi="Arial" w:cs="Arial"/>
          <w:sz w:val="22"/>
          <w:szCs w:val="22"/>
        </w:rPr>
        <w:t>ational</w:t>
      </w:r>
      <w:proofErr w:type="spellEnd"/>
      <w:r w:rsidRPr="00262DFD">
        <w:rPr>
          <w:rFonts w:ascii="Arial" w:hAnsi="Arial" w:cs="Arial"/>
          <w:sz w:val="22"/>
          <w:szCs w:val="22"/>
        </w:rPr>
        <w:t xml:space="preserve"> skills through effective task </w:t>
      </w:r>
      <w:r w:rsidR="00C9610C" w:rsidRPr="00262DFD">
        <w:rPr>
          <w:rFonts w:ascii="Arial" w:hAnsi="Arial" w:cs="Arial"/>
          <w:sz w:val="22"/>
          <w:szCs w:val="22"/>
        </w:rPr>
        <w:t>prioritization</w:t>
      </w:r>
      <w:r w:rsidRPr="00262DFD">
        <w:rPr>
          <w:rFonts w:ascii="Arial" w:hAnsi="Arial" w:cs="Arial"/>
          <w:sz w:val="22"/>
          <w:szCs w:val="22"/>
        </w:rPr>
        <w:t xml:space="preserve"> and meeting deadlines consistently.</w:t>
      </w:r>
    </w:p>
    <w:p w14:paraId="1A2283A1" w14:textId="18C44AFA" w:rsidR="00DE6441" w:rsidRPr="00262DFD" w:rsidRDefault="00DE6441" w:rsidP="00936441">
      <w:pPr>
        <w:rPr>
          <w:rFonts w:ascii="Arial" w:hAnsi="Arial" w:cs="Arial"/>
          <w:sz w:val="22"/>
          <w:szCs w:val="22"/>
        </w:rPr>
      </w:pPr>
      <w:r w:rsidRPr="00262DFD">
        <w:rPr>
          <w:rFonts w:ascii="Arial" w:hAnsi="Arial" w:cs="Arial"/>
          <w:b/>
          <w:bCs/>
          <w:sz w:val="22"/>
          <w:szCs w:val="22"/>
        </w:rPr>
        <w:t>Achievable:</w:t>
      </w:r>
      <w:r w:rsidRPr="00262DFD">
        <w:rPr>
          <w:rFonts w:ascii="Arial" w:hAnsi="Arial" w:cs="Arial"/>
          <w:sz w:val="22"/>
          <w:szCs w:val="22"/>
        </w:rPr>
        <w:t xml:space="preserve"> Engage in time management training and </w:t>
      </w:r>
      <w:r w:rsidR="00C9610C" w:rsidRPr="00262DFD">
        <w:rPr>
          <w:rFonts w:ascii="Arial" w:hAnsi="Arial" w:cs="Arial"/>
          <w:sz w:val="22"/>
          <w:szCs w:val="22"/>
        </w:rPr>
        <w:t>utilize</w:t>
      </w:r>
      <w:r w:rsidRPr="00262DFD">
        <w:rPr>
          <w:rFonts w:ascii="Arial" w:hAnsi="Arial" w:cs="Arial"/>
          <w:sz w:val="22"/>
          <w:szCs w:val="22"/>
        </w:rPr>
        <w:t xml:space="preserve"> provided tools and techniques to </w:t>
      </w:r>
      <w:r w:rsidR="001775F7" w:rsidRPr="00262DFD">
        <w:rPr>
          <w:rFonts w:ascii="Arial" w:hAnsi="Arial" w:cs="Arial"/>
          <w:sz w:val="22"/>
          <w:szCs w:val="22"/>
        </w:rPr>
        <w:t>manage workloads efficiently</w:t>
      </w:r>
      <w:r w:rsidRPr="00262DFD">
        <w:rPr>
          <w:rFonts w:ascii="Arial" w:hAnsi="Arial" w:cs="Arial"/>
          <w:sz w:val="22"/>
          <w:szCs w:val="22"/>
        </w:rPr>
        <w:t>.</w:t>
      </w:r>
    </w:p>
    <w:p w14:paraId="392069C4" w14:textId="77777777" w:rsidR="00DE6441" w:rsidRPr="00262DFD" w:rsidRDefault="00DE6441" w:rsidP="00936441">
      <w:pPr>
        <w:rPr>
          <w:rFonts w:ascii="Arial" w:hAnsi="Arial" w:cs="Arial"/>
          <w:sz w:val="22"/>
          <w:szCs w:val="22"/>
        </w:rPr>
      </w:pPr>
      <w:r w:rsidRPr="00262DFD">
        <w:rPr>
          <w:rFonts w:ascii="Arial" w:hAnsi="Arial" w:cs="Arial"/>
          <w:b/>
          <w:bCs/>
          <w:sz w:val="22"/>
          <w:szCs w:val="22"/>
        </w:rPr>
        <w:t>Relevant:</w:t>
      </w:r>
      <w:r w:rsidRPr="00262DFD">
        <w:rPr>
          <w:rFonts w:ascii="Arial" w:hAnsi="Arial" w:cs="Arial"/>
          <w:sz w:val="22"/>
          <w:szCs w:val="22"/>
        </w:rPr>
        <w:t xml:space="preserve"> Improved time management abilities will help Standex Electronics UK fulfil objectives and meet customer expectations.</w:t>
      </w:r>
    </w:p>
    <w:p w14:paraId="2B865979" w14:textId="77777777" w:rsidR="00DE6441" w:rsidRPr="00262DFD" w:rsidRDefault="00DE6441" w:rsidP="00936441">
      <w:pPr>
        <w:rPr>
          <w:rFonts w:ascii="Arial" w:hAnsi="Arial" w:cs="Arial"/>
          <w:sz w:val="22"/>
          <w:szCs w:val="22"/>
        </w:rPr>
      </w:pPr>
      <w:r w:rsidRPr="00262DFD">
        <w:rPr>
          <w:rFonts w:ascii="Arial" w:hAnsi="Arial" w:cs="Arial"/>
          <w:b/>
          <w:bCs/>
          <w:sz w:val="22"/>
          <w:szCs w:val="22"/>
        </w:rPr>
        <w:t>Time-bound:</w:t>
      </w:r>
      <w:r w:rsidRPr="00262DFD">
        <w:rPr>
          <w:rFonts w:ascii="Arial" w:hAnsi="Arial" w:cs="Arial"/>
          <w:sz w:val="22"/>
          <w:szCs w:val="22"/>
        </w:rPr>
        <w:t xml:space="preserve"> Complete the time management training program and demonstrate improved skills within the next program.</w:t>
      </w:r>
    </w:p>
    <w:p w14:paraId="5C23458E" w14:textId="77777777" w:rsidR="00DE6441" w:rsidRPr="00262DFD" w:rsidRDefault="00DE6441" w:rsidP="00936441">
      <w:pPr>
        <w:rPr>
          <w:rFonts w:ascii="Arial" w:hAnsi="Arial" w:cs="Arial"/>
          <w:sz w:val="22"/>
          <w:szCs w:val="22"/>
        </w:rPr>
      </w:pPr>
      <w:r w:rsidRPr="00262DFD">
        <w:rPr>
          <w:rFonts w:ascii="Arial" w:hAnsi="Arial" w:cs="Arial"/>
          <w:sz w:val="22"/>
          <w:szCs w:val="22"/>
        </w:rPr>
        <w:t>Objective 5: Encourage Ongoing Learning and Personal Development</w:t>
      </w:r>
    </w:p>
    <w:p w14:paraId="5030472E" w14:textId="77777777" w:rsidR="00DE6441" w:rsidRPr="00262DFD" w:rsidRDefault="00DE6441" w:rsidP="00936441">
      <w:pPr>
        <w:rPr>
          <w:rFonts w:ascii="Arial" w:hAnsi="Arial" w:cs="Arial"/>
          <w:sz w:val="22"/>
          <w:szCs w:val="22"/>
        </w:rPr>
      </w:pPr>
      <w:r w:rsidRPr="00262DFD">
        <w:rPr>
          <w:rFonts w:ascii="Arial" w:hAnsi="Arial" w:cs="Arial"/>
          <w:b/>
          <w:bCs/>
          <w:sz w:val="22"/>
          <w:szCs w:val="22"/>
        </w:rPr>
        <w:t>Specific:</w:t>
      </w:r>
      <w:r w:rsidRPr="00262DFD">
        <w:rPr>
          <w:rFonts w:ascii="Arial" w:hAnsi="Arial" w:cs="Arial"/>
          <w:sz w:val="22"/>
          <w:szCs w:val="22"/>
        </w:rPr>
        <w:t xml:space="preserve"> Foster a continuous learning and personal growth culture among Standex Electronics UK employees (Maurer, 2017). Encourage participation in relevant professional training programs and certifications.</w:t>
      </w:r>
    </w:p>
    <w:p w14:paraId="67278D72" w14:textId="77777777" w:rsidR="00DE6441" w:rsidRPr="00262DFD" w:rsidRDefault="00DE6441" w:rsidP="00936441">
      <w:pPr>
        <w:rPr>
          <w:rFonts w:ascii="Arial" w:hAnsi="Arial" w:cs="Arial"/>
          <w:sz w:val="22"/>
          <w:szCs w:val="22"/>
        </w:rPr>
      </w:pPr>
      <w:r w:rsidRPr="00262DFD">
        <w:rPr>
          <w:rFonts w:ascii="Arial" w:hAnsi="Arial" w:cs="Arial"/>
          <w:b/>
          <w:bCs/>
          <w:sz w:val="22"/>
          <w:szCs w:val="22"/>
        </w:rPr>
        <w:t>Measurable:</w:t>
      </w:r>
      <w:r w:rsidRPr="00262DFD">
        <w:rPr>
          <w:rFonts w:ascii="Arial" w:hAnsi="Arial" w:cs="Arial"/>
          <w:sz w:val="22"/>
          <w:szCs w:val="22"/>
        </w:rPr>
        <w:t xml:space="preserve"> Track Attendance in external workshops, courses, and certifications. Evaluate newfound knowledge through knowledge exams and practical applications.</w:t>
      </w:r>
    </w:p>
    <w:p w14:paraId="736A312B" w14:textId="77777777" w:rsidR="00DE6441" w:rsidRPr="00262DFD" w:rsidRDefault="00DE6441" w:rsidP="00936441">
      <w:pPr>
        <w:rPr>
          <w:rFonts w:ascii="Arial" w:hAnsi="Arial" w:cs="Arial"/>
          <w:sz w:val="22"/>
          <w:szCs w:val="22"/>
        </w:rPr>
      </w:pPr>
      <w:r w:rsidRPr="00262DFD">
        <w:rPr>
          <w:rFonts w:ascii="Arial" w:hAnsi="Arial" w:cs="Arial"/>
          <w:b/>
          <w:bCs/>
          <w:sz w:val="22"/>
          <w:szCs w:val="22"/>
        </w:rPr>
        <w:t>Achievable:</w:t>
      </w:r>
      <w:r w:rsidRPr="00262DFD">
        <w:rPr>
          <w:rFonts w:ascii="Arial" w:hAnsi="Arial" w:cs="Arial"/>
          <w:sz w:val="22"/>
          <w:szCs w:val="22"/>
        </w:rPr>
        <w:t xml:space="preserve"> Provide flexible schedule options and financial support to enable staff to participate in pertinent training programs and certifications.</w:t>
      </w:r>
    </w:p>
    <w:p w14:paraId="4BED27E5" w14:textId="77777777" w:rsidR="00DE6441" w:rsidRPr="00262DFD" w:rsidRDefault="00DE6441" w:rsidP="00936441">
      <w:pPr>
        <w:rPr>
          <w:rFonts w:ascii="Arial" w:hAnsi="Arial" w:cs="Arial"/>
          <w:sz w:val="22"/>
          <w:szCs w:val="22"/>
        </w:rPr>
      </w:pPr>
      <w:r w:rsidRPr="00262DFD">
        <w:rPr>
          <w:rFonts w:ascii="Arial" w:hAnsi="Arial" w:cs="Arial"/>
          <w:b/>
          <w:bCs/>
          <w:sz w:val="22"/>
          <w:szCs w:val="22"/>
        </w:rPr>
        <w:t>Relevant:</w:t>
      </w:r>
      <w:r w:rsidRPr="00262DFD">
        <w:rPr>
          <w:rFonts w:ascii="Arial" w:hAnsi="Arial" w:cs="Arial"/>
          <w:sz w:val="22"/>
          <w:szCs w:val="22"/>
        </w:rPr>
        <w:t xml:space="preserve"> Standex Electronics UK's dedication to employee development and staying at the forefront of the electronic components industry aligns with the support for continuous learning.</w:t>
      </w:r>
    </w:p>
    <w:p w14:paraId="64205DF9" w14:textId="77777777" w:rsidR="00DE6441" w:rsidRPr="00262DFD" w:rsidRDefault="00DE6441" w:rsidP="00936441">
      <w:pPr>
        <w:rPr>
          <w:rFonts w:ascii="Arial" w:hAnsi="Arial" w:cs="Arial"/>
          <w:sz w:val="22"/>
          <w:szCs w:val="22"/>
        </w:rPr>
      </w:pPr>
      <w:r w:rsidRPr="00262DFD">
        <w:rPr>
          <w:rFonts w:ascii="Arial" w:hAnsi="Arial" w:cs="Arial"/>
          <w:b/>
          <w:bCs/>
          <w:sz w:val="22"/>
          <w:szCs w:val="22"/>
        </w:rPr>
        <w:t>Time-bound:</w:t>
      </w:r>
      <w:r w:rsidRPr="00262DFD">
        <w:rPr>
          <w:rFonts w:ascii="Arial" w:hAnsi="Arial" w:cs="Arial"/>
          <w:sz w:val="22"/>
          <w:szCs w:val="22"/>
        </w:rPr>
        <w:t xml:space="preserve"> Implement a continuous learning initiative with regular reviews and updates starting from the program.</w:t>
      </w:r>
    </w:p>
    <w:p w14:paraId="48C1F4DF" w14:textId="77777777" w:rsidR="00DE6441" w:rsidRPr="00262DFD" w:rsidRDefault="00DE6441" w:rsidP="00936441">
      <w:pPr>
        <w:rPr>
          <w:rFonts w:ascii="Arial" w:hAnsi="Arial" w:cs="Arial"/>
          <w:sz w:val="22"/>
          <w:szCs w:val="22"/>
        </w:rPr>
      </w:pPr>
      <w:r w:rsidRPr="00262DFD">
        <w:rPr>
          <w:rFonts w:ascii="Arial" w:hAnsi="Arial" w:cs="Arial"/>
          <w:sz w:val="22"/>
          <w:szCs w:val="22"/>
        </w:rPr>
        <w:t>The proposed Professional Development Plan (PDP) for Standex Electronics UK demonstrates high suitability, viability, and acceptability, making it an effective strategy for addressing the identified development needs of individual employees.</w:t>
      </w:r>
    </w:p>
    <w:p w14:paraId="53DBD991" w14:textId="77777777" w:rsidR="00DE6441" w:rsidRPr="00262DFD" w:rsidRDefault="00DE6441" w:rsidP="00936441">
      <w:pPr>
        <w:rPr>
          <w:rFonts w:ascii="Arial" w:hAnsi="Arial" w:cs="Arial"/>
          <w:bCs/>
          <w:sz w:val="22"/>
          <w:szCs w:val="22"/>
        </w:rPr>
      </w:pPr>
      <w:r w:rsidRPr="00262DFD">
        <w:rPr>
          <w:rFonts w:ascii="Arial" w:hAnsi="Arial" w:cs="Arial"/>
          <w:sz w:val="22"/>
          <w:szCs w:val="22"/>
        </w:rPr>
        <w:t>Suitability, viability, and acceptability</w:t>
      </w:r>
      <w:r w:rsidRPr="00262DFD">
        <w:rPr>
          <w:rFonts w:ascii="Arial" w:hAnsi="Arial" w:cs="Arial"/>
          <w:bCs/>
          <w:sz w:val="22"/>
          <w:szCs w:val="22"/>
        </w:rPr>
        <w:t xml:space="preserve"> of </w:t>
      </w:r>
      <w:r w:rsidRPr="00262DFD">
        <w:rPr>
          <w:rFonts w:ascii="Arial" w:hAnsi="Arial" w:cs="Arial"/>
          <w:sz w:val="22"/>
          <w:szCs w:val="22"/>
        </w:rPr>
        <w:t xml:space="preserve">the PDP </w:t>
      </w:r>
    </w:p>
    <w:p w14:paraId="34365F40" w14:textId="2523BBF7" w:rsidR="00DE6441" w:rsidRPr="00262DFD" w:rsidRDefault="00DE6441" w:rsidP="00936441">
      <w:pPr>
        <w:rPr>
          <w:rFonts w:ascii="Arial" w:hAnsi="Arial" w:cs="Arial"/>
          <w:sz w:val="22"/>
          <w:szCs w:val="22"/>
        </w:rPr>
      </w:pPr>
      <w:r w:rsidRPr="00262DFD">
        <w:rPr>
          <w:rFonts w:ascii="Arial" w:hAnsi="Arial" w:cs="Arial"/>
          <w:b/>
          <w:bCs/>
          <w:sz w:val="22"/>
          <w:szCs w:val="22"/>
        </w:rPr>
        <w:t>Suitability:</w:t>
      </w:r>
      <w:r w:rsidRPr="00262DFD">
        <w:rPr>
          <w:rFonts w:ascii="Arial" w:hAnsi="Arial" w:cs="Arial"/>
          <w:sz w:val="22"/>
          <w:szCs w:val="22"/>
        </w:rPr>
        <w:t xml:space="preserve"> The </w:t>
      </w:r>
      <w:r w:rsidR="00C9610C" w:rsidRPr="00262DFD">
        <w:rPr>
          <w:rFonts w:ascii="Arial" w:hAnsi="Arial" w:cs="Arial"/>
          <w:sz w:val="22"/>
          <w:szCs w:val="22"/>
        </w:rPr>
        <w:t>organization’s</w:t>
      </w:r>
      <w:r w:rsidRPr="00262DFD">
        <w:rPr>
          <w:rFonts w:ascii="Arial" w:hAnsi="Arial" w:cs="Arial"/>
          <w:sz w:val="22"/>
          <w:szCs w:val="22"/>
        </w:rPr>
        <w:t xml:space="preserve"> goals and objectives are well-aligned with the PDP. Technical know-how, product expertise, and effective customer service are essential for Standex Electronics </w:t>
      </w:r>
      <w:r w:rsidRPr="00262DFD">
        <w:rPr>
          <w:rFonts w:ascii="Arial" w:hAnsi="Arial" w:cs="Arial"/>
          <w:sz w:val="22"/>
          <w:szCs w:val="22"/>
        </w:rPr>
        <w:lastRenderedPageBreak/>
        <w:t xml:space="preserve">UK to remain competitive in a </w:t>
      </w:r>
      <w:r w:rsidR="001775F7" w:rsidRPr="00262DFD">
        <w:rPr>
          <w:rFonts w:ascii="Arial" w:hAnsi="Arial" w:cs="Arial"/>
          <w:sz w:val="22"/>
          <w:szCs w:val="22"/>
        </w:rPr>
        <w:t>continually expanding market</w:t>
      </w:r>
      <w:r w:rsidRPr="00262DFD">
        <w:rPr>
          <w:rFonts w:ascii="Arial" w:hAnsi="Arial" w:cs="Arial"/>
          <w:sz w:val="22"/>
          <w:szCs w:val="22"/>
        </w:rPr>
        <w:t>. Th</w:t>
      </w:r>
      <w:r w:rsidR="001775F7" w:rsidRPr="00262DFD">
        <w:rPr>
          <w:rFonts w:ascii="Arial" w:hAnsi="Arial" w:cs="Arial"/>
          <w:sz w:val="22"/>
          <w:szCs w:val="22"/>
        </w:rPr>
        <w:t>e PDP specifically targets these demands through targeted technical training, improved customer service and communication skills, and the development of leadership and teamwork capabilitie</w:t>
      </w:r>
      <w:r w:rsidRPr="00262DFD">
        <w:rPr>
          <w:rFonts w:ascii="Arial" w:hAnsi="Arial" w:cs="Arial"/>
          <w:sz w:val="22"/>
          <w:szCs w:val="22"/>
        </w:rPr>
        <w:t xml:space="preserve">s (Erick, 2018). The emphasis on time management and </w:t>
      </w:r>
      <w:proofErr w:type="spellStart"/>
      <w:r w:rsidRPr="00262DFD">
        <w:rPr>
          <w:rFonts w:ascii="Arial" w:hAnsi="Arial" w:cs="Arial"/>
          <w:sz w:val="22"/>
          <w:szCs w:val="22"/>
        </w:rPr>
        <w:t>organi</w:t>
      </w:r>
      <w:r w:rsidR="001775F7" w:rsidRPr="00262DFD">
        <w:rPr>
          <w:rFonts w:ascii="Arial" w:hAnsi="Arial" w:cs="Arial"/>
          <w:sz w:val="22"/>
          <w:szCs w:val="22"/>
        </w:rPr>
        <w:t>s</w:t>
      </w:r>
      <w:r w:rsidRPr="00262DFD">
        <w:rPr>
          <w:rFonts w:ascii="Arial" w:hAnsi="Arial" w:cs="Arial"/>
          <w:sz w:val="22"/>
          <w:szCs w:val="22"/>
        </w:rPr>
        <w:t>ational</w:t>
      </w:r>
      <w:proofErr w:type="spellEnd"/>
      <w:r w:rsidRPr="00262DFD">
        <w:rPr>
          <w:rFonts w:ascii="Arial" w:hAnsi="Arial" w:cs="Arial"/>
          <w:sz w:val="22"/>
          <w:szCs w:val="22"/>
        </w:rPr>
        <w:t xml:space="preserve"> abilities </w:t>
      </w:r>
      <w:r w:rsidR="001775F7" w:rsidRPr="00262DFD">
        <w:rPr>
          <w:rFonts w:ascii="Arial" w:hAnsi="Arial" w:cs="Arial"/>
          <w:sz w:val="22"/>
          <w:szCs w:val="22"/>
        </w:rPr>
        <w:t>aligns</w:t>
      </w:r>
      <w:r w:rsidRPr="00262DFD">
        <w:rPr>
          <w:rFonts w:ascii="Arial" w:hAnsi="Arial" w:cs="Arial"/>
          <w:sz w:val="22"/>
          <w:szCs w:val="22"/>
        </w:rPr>
        <w:t xml:space="preserve"> with the company's goal of </w:t>
      </w:r>
      <w:proofErr w:type="spellStart"/>
      <w:r w:rsidRPr="00262DFD">
        <w:rPr>
          <w:rFonts w:ascii="Arial" w:hAnsi="Arial" w:cs="Arial"/>
          <w:sz w:val="22"/>
          <w:szCs w:val="22"/>
        </w:rPr>
        <w:t>maximi</w:t>
      </w:r>
      <w:r w:rsidR="001775F7" w:rsidRPr="00262DFD">
        <w:rPr>
          <w:rFonts w:ascii="Arial" w:hAnsi="Arial" w:cs="Arial"/>
          <w:sz w:val="22"/>
          <w:szCs w:val="22"/>
        </w:rPr>
        <w:t>s</w:t>
      </w:r>
      <w:r w:rsidRPr="00262DFD">
        <w:rPr>
          <w:rFonts w:ascii="Arial" w:hAnsi="Arial" w:cs="Arial"/>
          <w:sz w:val="22"/>
          <w:szCs w:val="22"/>
        </w:rPr>
        <w:t>ing</w:t>
      </w:r>
      <w:proofErr w:type="spellEnd"/>
      <w:r w:rsidRPr="00262DFD">
        <w:rPr>
          <w:rFonts w:ascii="Arial" w:hAnsi="Arial" w:cs="Arial"/>
          <w:sz w:val="22"/>
          <w:szCs w:val="22"/>
        </w:rPr>
        <w:t xml:space="preserve"> production and exceeding customers' expectations. Standex Electronics UK's dedication to employee development and continual improvement is also seen in its encouragement of ongoing learning and personal progress.</w:t>
      </w:r>
    </w:p>
    <w:p w14:paraId="24F0F058" w14:textId="7A97E834" w:rsidR="00DE6441" w:rsidRPr="00262DFD" w:rsidRDefault="00DE6441" w:rsidP="00936441">
      <w:pPr>
        <w:rPr>
          <w:rFonts w:ascii="Arial" w:hAnsi="Arial" w:cs="Arial"/>
          <w:sz w:val="22"/>
          <w:szCs w:val="22"/>
        </w:rPr>
      </w:pPr>
      <w:r w:rsidRPr="00262DFD">
        <w:rPr>
          <w:rFonts w:ascii="Arial" w:hAnsi="Arial" w:cs="Arial"/>
          <w:b/>
          <w:bCs/>
          <w:sz w:val="22"/>
          <w:szCs w:val="22"/>
        </w:rPr>
        <w:t>Viability:</w:t>
      </w:r>
      <w:r w:rsidRPr="00262DFD">
        <w:rPr>
          <w:rFonts w:ascii="Arial" w:hAnsi="Arial" w:cs="Arial"/>
          <w:sz w:val="22"/>
          <w:szCs w:val="22"/>
        </w:rPr>
        <w:t xml:space="preserve"> The PDP is practical and feasible so long as it is considered in the context of the resources and capabilities of Standex Electronics UK. The firm already possesses the necessary divisions</w:t>
      </w:r>
      <w:r w:rsidR="001775F7" w:rsidRPr="00262DFD">
        <w:rPr>
          <w:rFonts w:ascii="Arial" w:hAnsi="Arial" w:cs="Arial"/>
          <w:sz w:val="22"/>
          <w:szCs w:val="22"/>
        </w:rPr>
        <w:t xml:space="preserve"> to support training and development programs, such as Customer Support, Sales, Operations, and Logistic</w:t>
      </w:r>
      <w:r w:rsidRPr="00262DFD">
        <w:rPr>
          <w:rFonts w:ascii="Arial" w:hAnsi="Arial" w:cs="Arial"/>
          <w:sz w:val="22"/>
          <w:szCs w:val="22"/>
        </w:rPr>
        <w:t xml:space="preserve">s. The availability of seasoned specialists and professionals working in the field to lead training sessions helps to ensure that participants receive information of a high quality. It </w:t>
      </w:r>
      <w:r w:rsidR="00FC569B" w:rsidRPr="00262DFD">
        <w:rPr>
          <w:rFonts w:ascii="Arial" w:hAnsi="Arial" w:cs="Arial"/>
          <w:sz w:val="22"/>
          <w:szCs w:val="22"/>
        </w:rPr>
        <w:t>can</w:t>
      </w:r>
      <w:r w:rsidRPr="00262DFD">
        <w:rPr>
          <w:rFonts w:ascii="Arial" w:hAnsi="Arial" w:cs="Arial"/>
          <w:sz w:val="22"/>
          <w:szCs w:val="22"/>
        </w:rPr>
        <w:t xml:space="preserve"> successfully implement the PDP across </w:t>
      </w:r>
      <w:r w:rsidR="001775F7" w:rsidRPr="00262DFD">
        <w:rPr>
          <w:rFonts w:ascii="Arial" w:hAnsi="Arial" w:cs="Arial"/>
          <w:sz w:val="22"/>
          <w:szCs w:val="22"/>
        </w:rPr>
        <w:t>various</w:t>
      </w:r>
      <w:r w:rsidRPr="00262DFD">
        <w:rPr>
          <w:rFonts w:ascii="Arial" w:hAnsi="Arial" w:cs="Arial"/>
          <w:sz w:val="22"/>
          <w:szCs w:val="22"/>
        </w:rPr>
        <w:t xml:space="preserve"> departments at Standex Electronics UK because of </w:t>
      </w:r>
      <w:r w:rsidR="001775F7" w:rsidRPr="00262DFD">
        <w:rPr>
          <w:rFonts w:ascii="Arial" w:hAnsi="Arial" w:cs="Arial"/>
          <w:sz w:val="22"/>
          <w:szCs w:val="22"/>
        </w:rPr>
        <w:t>it</w:t>
      </w:r>
      <w:r w:rsidRPr="00262DFD">
        <w:rPr>
          <w:rFonts w:ascii="Arial" w:hAnsi="Arial" w:cs="Arial"/>
          <w:sz w:val="22"/>
          <w:szCs w:val="22"/>
        </w:rPr>
        <w:t xml:space="preserve">s size, which ranges from 51 to 200 employees. The planned timeframe for each objective is acceptable, providing ample time for workers to acquire new skills and become more proficient. This is especially important </w:t>
      </w:r>
      <w:proofErr w:type="gramStart"/>
      <w:r w:rsidRPr="00262DFD">
        <w:rPr>
          <w:rFonts w:ascii="Arial" w:hAnsi="Arial" w:cs="Arial"/>
          <w:sz w:val="22"/>
          <w:szCs w:val="22"/>
        </w:rPr>
        <w:t>in light of</w:t>
      </w:r>
      <w:proofErr w:type="gramEnd"/>
      <w:r w:rsidRPr="00262DFD">
        <w:rPr>
          <w:rFonts w:ascii="Arial" w:hAnsi="Arial" w:cs="Arial"/>
          <w:sz w:val="22"/>
          <w:szCs w:val="22"/>
        </w:rPr>
        <w:t xml:space="preserve"> the complexity of the development areas. In addition, </w:t>
      </w:r>
      <w:r w:rsidR="001775F7" w:rsidRPr="00262DFD">
        <w:rPr>
          <w:rFonts w:ascii="Arial" w:hAnsi="Arial" w:cs="Arial"/>
          <w:sz w:val="22"/>
          <w:szCs w:val="22"/>
        </w:rPr>
        <w:t>considering</w:t>
      </w:r>
      <w:r w:rsidRPr="00262DFD">
        <w:rPr>
          <w:rFonts w:ascii="Arial" w:hAnsi="Arial" w:cs="Arial"/>
          <w:sz w:val="22"/>
          <w:szCs w:val="22"/>
        </w:rPr>
        <w:t xml:space="preserve"> </w:t>
      </w:r>
      <w:r w:rsidR="001775F7" w:rsidRPr="00262DFD">
        <w:rPr>
          <w:rFonts w:ascii="Arial" w:hAnsi="Arial" w:cs="Arial"/>
          <w:sz w:val="22"/>
          <w:szCs w:val="22"/>
        </w:rPr>
        <w:t>the tough</w:t>
      </w:r>
      <w:r w:rsidRPr="00262DFD">
        <w:rPr>
          <w:rFonts w:ascii="Arial" w:hAnsi="Arial" w:cs="Arial"/>
          <w:sz w:val="22"/>
          <w:szCs w:val="22"/>
        </w:rPr>
        <w:t xml:space="preserve"> development industries are, the planned schedule for each objective is reasonable and will provide workers with sufficient time to acquire new skills.</w:t>
      </w:r>
    </w:p>
    <w:p w14:paraId="735EE813" w14:textId="0A0E13D6" w:rsidR="00DE6441" w:rsidRPr="00262DFD" w:rsidRDefault="00DE6441" w:rsidP="00936441">
      <w:pPr>
        <w:rPr>
          <w:rFonts w:ascii="Arial" w:hAnsi="Arial" w:cs="Arial"/>
          <w:sz w:val="22"/>
          <w:szCs w:val="22"/>
        </w:rPr>
      </w:pPr>
      <w:r w:rsidRPr="00262DFD">
        <w:rPr>
          <w:rFonts w:ascii="Arial" w:hAnsi="Arial" w:cs="Arial"/>
          <w:b/>
          <w:bCs/>
          <w:sz w:val="22"/>
          <w:szCs w:val="22"/>
        </w:rPr>
        <w:t>Acceptability:</w:t>
      </w:r>
      <w:r w:rsidRPr="00262DFD">
        <w:rPr>
          <w:rFonts w:ascii="Arial" w:hAnsi="Arial" w:cs="Arial"/>
          <w:sz w:val="22"/>
          <w:szCs w:val="22"/>
        </w:rPr>
        <w:t xml:space="preserve"> Individual employees are likely to choose the PDP since it </w:t>
      </w:r>
      <w:r w:rsidR="001775F7" w:rsidRPr="00262DFD">
        <w:rPr>
          <w:rFonts w:ascii="Arial" w:hAnsi="Arial" w:cs="Arial"/>
          <w:sz w:val="22"/>
          <w:szCs w:val="22"/>
        </w:rPr>
        <w:t xml:space="preserve">strongly </w:t>
      </w:r>
      <w:r w:rsidR="00C9610C" w:rsidRPr="00262DFD">
        <w:rPr>
          <w:rFonts w:ascii="Arial" w:hAnsi="Arial" w:cs="Arial"/>
          <w:sz w:val="22"/>
          <w:szCs w:val="22"/>
        </w:rPr>
        <w:t>emphasizes</w:t>
      </w:r>
      <w:r w:rsidRPr="00262DFD">
        <w:rPr>
          <w:rFonts w:ascii="Arial" w:hAnsi="Arial" w:cs="Arial"/>
          <w:sz w:val="22"/>
          <w:szCs w:val="22"/>
        </w:rPr>
        <w:t xml:space="preserve"> personal and professional growth. </w:t>
      </w:r>
      <w:r w:rsidR="001775F7" w:rsidRPr="00262DFD">
        <w:rPr>
          <w:rFonts w:ascii="Arial" w:hAnsi="Arial" w:cs="Arial"/>
          <w:sz w:val="22"/>
          <w:szCs w:val="22"/>
        </w:rPr>
        <w:t>Employees generally</w:t>
      </w:r>
      <w:r w:rsidRPr="00262DFD">
        <w:rPr>
          <w:rFonts w:ascii="Arial" w:hAnsi="Arial" w:cs="Arial"/>
          <w:sz w:val="22"/>
          <w:szCs w:val="22"/>
        </w:rPr>
        <w:t xml:space="preserve"> cherish opportunities to develop their abilities, advance in their careers, and successfully contribute to the </w:t>
      </w:r>
      <w:proofErr w:type="spellStart"/>
      <w:r w:rsidRPr="00262DFD">
        <w:rPr>
          <w:rFonts w:ascii="Arial" w:hAnsi="Arial" w:cs="Arial"/>
          <w:sz w:val="22"/>
          <w:szCs w:val="22"/>
        </w:rPr>
        <w:t>organi</w:t>
      </w:r>
      <w:r w:rsidR="001775F7" w:rsidRPr="00262DFD">
        <w:rPr>
          <w:rFonts w:ascii="Arial" w:hAnsi="Arial" w:cs="Arial"/>
          <w:sz w:val="22"/>
          <w:szCs w:val="22"/>
        </w:rPr>
        <w:t>s</w:t>
      </w:r>
      <w:r w:rsidRPr="00262DFD">
        <w:rPr>
          <w:rFonts w:ascii="Arial" w:hAnsi="Arial" w:cs="Arial"/>
          <w:sz w:val="22"/>
          <w:szCs w:val="22"/>
        </w:rPr>
        <w:t>ation</w:t>
      </w:r>
      <w:proofErr w:type="spellEnd"/>
      <w:r w:rsidRPr="00262DFD">
        <w:rPr>
          <w:rFonts w:ascii="Arial" w:hAnsi="Arial" w:cs="Arial"/>
          <w:sz w:val="22"/>
          <w:szCs w:val="22"/>
        </w:rPr>
        <w:t xml:space="preserve">. The PDP serves the many objectives and demands of Standex Electronics UK employees by </w:t>
      </w:r>
      <w:r w:rsidR="00C9610C" w:rsidRPr="00262DFD">
        <w:rPr>
          <w:rFonts w:ascii="Arial" w:hAnsi="Arial" w:cs="Arial"/>
          <w:sz w:val="22"/>
          <w:szCs w:val="22"/>
        </w:rPr>
        <w:t>emphasizing</w:t>
      </w:r>
      <w:r w:rsidRPr="00262DFD">
        <w:rPr>
          <w:rFonts w:ascii="Arial" w:hAnsi="Arial" w:cs="Arial"/>
          <w:sz w:val="22"/>
          <w:szCs w:val="22"/>
        </w:rPr>
        <w:t xml:space="preserve"> technical proficiency, communication, leadership, and ongoing learning. Employee engagement in development planning, mentorship, and continuous support will further boost their sense of ownership and commitment to the PDP. Standex Electronics UK can increase employee engagement and motivation by matching the PDP with their career goals, </w:t>
      </w:r>
      <w:r w:rsidR="001775F7" w:rsidRPr="00262DFD">
        <w:rPr>
          <w:rFonts w:ascii="Arial" w:hAnsi="Arial" w:cs="Arial"/>
          <w:sz w:val="22"/>
          <w:szCs w:val="22"/>
        </w:rPr>
        <w:t>increasing</w:t>
      </w:r>
      <w:r w:rsidRPr="00262DFD">
        <w:rPr>
          <w:rFonts w:ascii="Arial" w:hAnsi="Arial" w:cs="Arial"/>
          <w:sz w:val="22"/>
          <w:szCs w:val="22"/>
        </w:rPr>
        <w:t xml:space="preserve"> loyalty and job happiness. Additionally, by including staff members in the development planning process and offering mentorship and continuous support, the PDP will gain more of their support. Standex Electronics UK can increase e</w:t>
      </w:r>
      <w:r w:rsidR="001775F7" w:rsidRPr="00262DFD">
        <w:rPr>
          <w:rFonts w:ascii="Arial" w:hAnsi="Arial" w:cs="Arial"/>
          <w:sz w:val="22"/>
          <w:szCs w:val="22"/>
        </w:rPr>
        <w:t>mployee engagement and motivation</w:t>
      </w:r>
      <w:r w:rsidRPr="00262DFD">
        <w:rPr>
          <w:rFonts w:ascii="Arial" w:hAnsi="Arial" w:cs="Arial"/>
          <w:sz w:val="22"/>
          <w:szCs w:val="22"/>
        </w:rPr>
        <w:t>, increasing job satisfaction and loyalty by matching the PDP with employees' career objectives.</w:t>
      </w:r>
    </w:p>
    <w:p w14:paraId="549AA8F2" w14:textId="77777777" w:rsidR="005E3F68" w:rsidRPr="00262DFD" w:rsidRDefault="005E3F68" w:rsidP="00936441">
      <w:pPr>
        <w:rPr>
          <w:rFonts w:ascii="Arial" w:hAnsi="Arial" w:cs="Arial"/>
          <w:sz w:val="22"/>
          <w:szCs w:val="22"/>
        </w:rPr>
      </w:pPr>
    </w:p>
    <w:p w14:paraId="44C4C8AC" w14:textId="6EA8BB70" w:rsidR="00EB76C4" w:rsidRPr="007B2842" w:rsidRDefault="00EB76C4" w:rsidP="00936441">
      <w:pPr>
        <w:pStyle w:val="Heading1"/>
        <w:numPr>
          <w:ilvl w:val="0"/>
          <w:numId w:val="10"/>
        </w:numPr>
        <w:rPr>
          <w:rFonts w:ascii="Arial" w:hAnsi="Arial" w:cs="Arial"/>
          <w:sz w:val="28"/>
          <w:szCs w:val="28"/>
        </w:rPr>
      </w:pPr>
      <w:bookmarkStart w:id="12" w:name="_Toc144150674"/>
      <w:bookmarkEnd w:id="1"/>
      <w:bookmarkEnd w:id="2"/>
      <w:bookmarkEnd w:id="3"/>
      <w:r w:rsidRPr="007B2842">
        <w:rPr>
          <w:rFonts w:ascii="Arial" w:hAnsi="Arial" w:cs="Arial"/>
          <w:sz w:val="28"/>
          <w:szCs w:val="28"/>
        </w:rPr>
        <w:lastRenderedPageBreak/>
        <w:t>Advantages &amp; Disadvantages of the Tools</w:t>
      </w:r>
      <w:bookmarkEnd w:id="12"/>
      <w:r w:rsidRPr="007B2842">
        <w:rPr>
          <w:rFonts w:ascii="Arial" w:hAnsi="Arial" w:cs="Arial"/>
          <w:sz w:val="28"/>
          <w:szCs w:val="28"/>
        </w:rPr>
        <w:t xml:space="preserve"> </w:t>
      </w:r>
    </w:p>
    <w:p w14:paraId="397C1ED1" w14:textId="0EAD63E0" w:rsidR="00CF124C" w:rsidRPr="00262DFD" w:rsidRDefault="00CF124C" w:rsidP="00936441">
      <w:pPr>
        <w:rPr>
          <w:rFonts w:ascii="Arial" w:hAnsi="Arial" w:cs="Arial"/>
          <w:sz w:val="22"/>
          <w:szCs w:val="22"/>
        </w:rPr>
      </w:pPr>
      <w:r w:rsidRPr="00262DFD">
        <w:rPr>
          <w:rFonts w:ascii="Arial" w:hAnsi="Arial" w:cs="Arial"/>
          <w:sz w:val="22"/>
          <w:szCs w:val="22"/>
        </w:rPr>
        <w:t xml:space="preserve">Any </w:t>
      </w:r>
      <w:proofErr w:type="spellStart"/>
      <w:r w:rsidRPr="00262DFD">
        <w:rPr>
          <w:rFonts w:ascii="Arial" w:hAnsi="Arial" w:cs="Arial"/>
          <w:sz w:val="22"/>
          <w:szCs w:val="22"/>
        </w:rPr>
        <w:t>organi</w:t>
      </w:r>
      <w:r w:rsidR="001775F7" w:rsidRPr="00262DFD">
        <w:rPr>
          <w:rFonts w:ascii="Arial" w:hAnsi="Arial" w:cs="Arial"/>
          <w:sz w:val="22"/>
          <w:szCs w:val="22"/>
        </w:rPr>
        <w:t>s</w:t>
      </w:r>
      <w:r w:rsidRPr="00262DFD">
        <w:rPr>
          <w:rFonts w:ascii="Arial" w:hAnsi="Arial" w:cs="Arial"/>
          <w:sz w:val="22"/>
          <w:szCs w:val="22"/>
        </w:rPr>
        <w:t>ation's</w:t>
      </w:r>
      <w:proofErr w:type="spellEnd"/>
      <w:r w:rsidRPr="00262DFD">
        <w:rPr>
          <w:rFonts w:ascii="Arial" w:hAnsi="Arial" w:cs="Arial"/>
          <w:sz w:val="22"/>
          <w:szCs w:val="22"/>
        </w:rPr>
        <w:t xml:space="preserve"> employee development strategy must include performance evaluation. It gives a roadmap for their development and assists in identifying the employees' strengths and weaknesses. No different from other companies, Standex Electronics UK must carefully evaluate the various performance appraisal tools and techniques on the market to </w:t>
      </w:r>
      <w:r w:rsidR="001775F7" w:rsidRPr="00262DFD">
        <w:rPr>
          <w:rFonts w:ascii="Arial" w:hAnsi="Arial" w:cs="Arial"/>
          <w:sz w:val="22"/>
          <w:szCs w:val="22"/>
        </w:rPr>
        <w:t>ensure they efficiently identify and meet</w:t>
      </w:r>
      <w:r w:rsidRPr="00262DFD">
        <w:rPr>
          <w:rFonts w:ascii="Arial" w:hAnsi="Arial" w:cs="Arial"/>
          <w:sz w:val="22"/>
          <w:szCs w:val="22"/>
        </w:rPr>
        <w:t xml:space="preserve"> the development needs of specific employees while promoting both individual and </w:t>
      </w:r>
      <w:proofErr w:type="spellStart"/>
      <w:r w:rsidRPr="00262DFD">
        <w:rPr>
          <w:rFonts w:ascii="Arial" w:hAnsi="Arial" w:cs="Arial"/>
          <w:sz w:val="22"/>
          <w:szCs w:val="22"/>
        </w:rPr>
        <w:t>organi</w:t>
      </w:r>
      <w:r w:rsidR="001775F7" w:rsidRPr="00262DFD">
        <w:rPr>
          <w:rFonts w:ascii="Arial" w:hAnsi="Arial" w:cs="Arial"/>
          <w:sz w:val="22"/>
          <w:szCs w:val="22"/>
        </w:rPr>
        <w:t>s</w:t>
      </w:r>
      <w:r w:rsidRPr="00262DFD">
        <w:rPr>
          <w:rFonts w:ascii="Arial" w:hAnsi="Arial" w:cs="Arial"/>
          <w:sz w:val="22"/>
          <w:szCs w:val="22"/>
        </w:rPr>
        <w:t>ational</w:t>
      </w:r>
      <w:proofErr w:type="spellEnd"/>
      <w:r w:rsidRPr="00262DFD">
        <w:rPr>
          <w:rFonts w:ascii="Arial" w:hAnsi="Arial" w:cs="Arial"/>
          <w:sz w:val="22"/>
          <w:szCs w:val="22"/>
        </w:rPr>
        <w:t xml:space="preserve"> success.</w:t>
      </w:r>
    </w:p>
    <w:p w14:paraId="3A2014C7" w14:textId="0533FECD" w:rsidR="00CF124C" w:rsidRPr="00262DFD" w:rsidRDefault="001775F7" w:rsidP="00936441">
      <w:pPr>
        <w:pStyle w:val="Heading2"/>
        <w:rPr>
          <w:rFonts w:ascii="Arial" w:hAnsi="Arial" w:cs="Arial"/>
          <w:sz w:val="22"/>
          <w:szCs w:val="22"/>
        </w:rPr>
      </w:pPr>
      <w:bookmarkStart w:id="13" w:name="_Toc144150675"/>
      <w:r w:rsidRPr="00262DFD">
        <w:rPr>
          <w:rFonts w:ascii="Arial" w:hAnsi="Arial" w:cs="Arial"/>
          <w:sz w:val="22"/>
          <w:szCs w:val="22"/>
        </w:rPr>
        <w:t xml:space="preserve">4.1 </w:t>
      </w:r>
      <w:r w:rsidR="00CF124C" w:rsidRPr="00262DFD">
        <w:rPr>
          <w:rFonts w:ascii="Arial" w:hAnsi="Arial" w:cs="Arial"/>
          <w:sz w:val="22"/>
          <w:szCs w:val="22"/>
        </w:rPr>
        <w:t>360-Degree Feedback</w:t>
      </w:r>
      <w:bookmarkEnd w:id="13"/>
    </w:p>
    <w:p w14:paraId="7645AAB9" w14:textId="3F0303B8" w:rsidR="00DE6441" w:rsidRPr="00262DFD" w:rsidRDefault="001775F7" w:rsidP="00936441">
      <w:pPr>
        <w:rPr>
          <w:rFonts w:ascii="Arial" w:hAnsi="Arial" w:cs="Arial"/>
          <w:sz w:val="22"/>
          <w:szCs w:val="22"/>
        </w:rPr>
      </w:pPr>
      <w:r w:rsidRPr="00262DFD">
        <w:rPr>
          <w:rFonts w:ascii="Arial" w:hAnsi="Arial" w:cs="Arial"/>
          <w:sz w:val="22"/>
          <w:szCs w:val="22"/>
        </w:rPr>
        <w:t>360-degree Feedback solicits opinions from peers, subordinates, supervisors, and other stakeholders to provide a more thorough evaluation</w:t>
      </w:r>
      <w:r w:rsidR="00CF124C" w:rsidRPr="00262DFD">
        <w:rPr>
          <w:rFonts w:ascii="Arial" w:hAnsi="Arial" w:cs="Arial"/>
          <w:sz w:val="22"/>
          <w:szCs w:val="22"/>
        </w:rPr>
        <w:t xml:space="preserve">. </w:t>
      </w:r>
      <w:r w:rsidR="00DE6441" w:rsidRPr="00262DFD">
        <w:rPr>
          <w:rFonts w:ascii="Arial" w:hAnsi="Arial" w:cs="Arial"/>
          <w:sz w:val="22"/>
          <w:szCs w:val="22"/>
        </w:rPr>
        <w:t xml:space="preserve">Given that it encourages self-awareness and holistic development, 360-degree </w:t>
      </w:r>
      <w:r w:rsidRPr="00262DFD">
        <w:rPr>
          <w:rFonts w:ascii="Arial" w:hAnsi="Arial" w:cs="Arial"/>
          <w:sz w:val="22"/>
          <w:szCs w:val="22"/>
        </w:rPr>
        <w:t>F</w:t>
      </w:r>
      <w:r w:rsidR="00DE6441" w:rsidRPr="00262DFD">
        <w:rPr>
          <w:rFonts w:ascii="Arial" w:hAnsi="Arial" w:cs="Arial"/>
          <w:sz w:val="22"/>
          <w:szCs w:val="22"/>
        </w:rPr>
        <w:t>eedback may be useful for Standex Electronics UK in fostering a collaborative and feedback-driven culture.</w:t>
      </w:r>
    </w:p>
    <w:p w14:paraId="7DAE9633" w14:textId="72C10055" w:rsidR="00520098" w:rsidRPr="00262DFD" w:rsidRDefault="00520098" w:rsidP="00936441">
      <w:pPr>
        <w:rPr>
          <w:rFonts w:ascii="Arial" w:hAnsi="Arial" w:cs="Arial"/>
          <w:sz w:val="22"/>
          <w:szCs w:val="22"/>
        </w:rPr>
      </w:pPr>
      <w:r w:rsidRPr="00262DFD">
        <w:rPr>
          <w:rFonts w:ascii="Arial" w:hAnsi="Arial" w:cs="Arial"/>
          <w:b/>
          <w:sz w:val="22"/>
          <w:szCs w:val="22"/>
        </w:rPr>
        <w:t>Advantages:</w:t>
      </w:r>
      <w:r w:rsidRPr="00262DFD">
        <w:rPr>
          <w:rFonts w:ascii="Arial" w:hAnsi="Arial" w:cs="Arial"/>
          <w:sz w:val="22"/>
          <w:szCs w:val="22"/>
        </w:rPr>
        <w:t xml:space="preserve"> </w:t>
      </w:r>
      <w:r w:rsidR="00CF124C" w:rsidRPr="00262DFD">
        <w:rPr>
          <w:rFonts w:ascii="Arial" w:hAnsi="Arial" w:cs="Arial"/>
          <w:sz w:val="22"/>
          <w:szCs w:val="22"/>
        </w:rPr>
        <w:t xml:space="preserve">This strategy offers a more comprehensive perspective of an employee's performance and </w:t>
      </w:r>
      <w:r w:rsidR="00C9610C" w:rsidRPr="00262DFD">
        <w:rPr>
          <w:rFonts w:ascii="Arial" w:hAnsi="Arial" w:cs="Arial"/>
          <w:sz w:val="22"/>
          <w:szCs w:val="22"/>
        </w:rPr>
        <w:t>behavior</w:t>
      </w:r>
      <w:r w:rsidR="00CF124C" w:rsidRPr="00262DFD">
        <w:rPr>
          <w:rFonts w:ascii="Arial" w:hAnsi="Arial" w:cs="Arial"/>
          <w:sz w:val="22"/>
          <w:szCs w:val="22"/>
        </w:rPr>
        <w:t xml:space="preserve"> and significant ideas for improvement</w:t>
      </w:r>
      <w:r w:rsidRPr="00262DFD">
        <w:rPr>
          <w:rFonts w:ascii="Arial" w:hAnsi="Arial" w:cs="Arial"/>
          <w:sz w:val="22"/>
          <w:szCs w:val="22"/>
        </w:rPr>
        <w:t xml:space="preserve"> (Guaba, 2017)</w:t>
      </w:r>
      <w:r w:rsidR="00CF124C" w:rsidRPr="00262DFD">
        <w:rPr>
          <w:rFonts w:ascii="Arial" w:hAnsi="Arial" w:cs="Arial"/>
          <w:sz w:val="22"/>
          <w:szCs w:val="22"/>
        </w:rPr>
        <w:t xml:space="preserve">. 360-degree </w:t>
      </w:r>
      <w:r w:rsidR="001775F7" w:rsidRPr="00262DFD">
        <w:rPr>
          <w:rFonts w:ascii="Arial" w:hAnsi="Arial" w:cs="Arial"/>
          <w:sz w:val="22"/>
          <w:szCs w:val="22"/>
        </w:rPr>
        <w:t>F</w:t>
      </w:r>
      <w:r w:rsidR="00CF124C" w:rsidRPr="00262DFD">
        <w:rPr>
          <w:rFonts w:ascii="Arial" w:hAnsi="Arial" w:cs="Arial"/>
          <w:sz w:val="22"/>
          <w:szCs w:val="22"/>
        </w:rPr>
        <w:t xml:space="preserve">eedback can be more successful in promoting progress when </w:t>
      </w:r>
      <w:r w:rsidR="00C9610C" w:rsidRPr="00262DFD">
        <w:rPr>
          <w:rFonts w:ascii="Arial" w:hAnsi="Arial" w:cs="Arial"/>
          <w:sz w:val="22"/>
          <w:szCs w:val="22"/>
        </w:rPr>
        <w:t>utilized</w:t>
      </w:r>
      <w:r w:rsidR="00CF124C" w:rsidRPr="00262DFD">
        <w:rPr>
          <w:rFonts w:ascii="Arial" w:hAnsi="Arial" w:cs="Arial"/>
          <w:sz w:val="22"/>
          <w:szCs w:val="22"/>
        </w:rPr>
        <w:t xml:space="preserve"> as a development tool rather than only for evaluation (Corbin, 2019). Promotes open communication between staff members and coworkers, creating a more open and cooperative work atmosphere. 360-degree </w:t>
      </w:r>
      <w:r w:rsidR="001775F7" w:rsidRPr="00262DFD">
        <w:rPr>
          <w:rFonts w:ascii="Arial" w:hAnsi="Arial" w:cs="Arial"/>
          <w:sz w:val="22"/>
          <w:szCs w:val="22"/>
        </w:rPr>
        <w:t>F</w:t>
      </w:r>
      <w:r w:rsidR="00CF124C" w:rsidRPr="00262DFD">
        <w:rPr>
          <w:rFonts w:ascii="Arial" w:hAnsi="Arial" w:cs="Arial"/>
          <w:sz w:val="22"/>
          <w:szCs w:val="22"/>
        </w:rPr>
        <w:t xml:space="preserve">eedback </w:t>
      </w:r>
      <w:r w:rsidR="001775F7" w:rsidRPr="00262DFD">
        <w:rPr>
          <w:rFonts w:ascii="Arial" w:hAnsi="Arial" w:cs="Arial"/>
          <w:sz w:val="22"/>
          <w:szCs w:val="22"/>
        </w:rPr>
        <w:t>can</w:t>
      </w:r>
      <w:r w:rsidR="00CF124C" w:rsidRPr="00262DFD">
        <w:rPr>
          <w:rFonts w:ascii="Arial" w:hAnsi="Arial" w:cs="Arial"/>
          <w:sz w:val="22"/>
          <w:szCs w:val="22"/>
        </w:rPr>
        <w:t xml:space="preserve"> pinpoint </w:t>
      </w:r>
      <w:r w:rsidR="00C9610C" w:rsidRPr="00262DFD">
        <w:rPr>
          <w:rFonts w:ascii="Arial" w:hAnsi="Arial" w:cs="Arial"/>
          <w:sz w:val="22"/>
          <w:szCs w:val="22"/>
        </w:rPr>
        <w:t>behavioral</w:t>
      </w:r>
      <w:r w:rsidR="00CF124C" w:rsidRPr="00262DFD">
        <w:rPr>
          <w:rFonts w:ascii="Arial" w:hAnsi="Arial" w:cs="Arial"/>
          <w:sz w:val="22"/>
          <w:szCs w:val="22"/>
        </w:rPr>
        <w:t xml:space="preserve"> problems and skill gaps, boost teamwork, and promote a continuous development culture. It encourages staff members to take charge of their growth</w:t>
      </w:r>
      <w:r w:rsidRPr="00262DFD">
        <w:rPr>
          <w:rFonts w:ascii="Arial" w:hAnsi="Arial" w:cs="Arial"/>
          <w:sz w:val="22"/>
          <w:szCs w:val="22"/>
        </w:rPr>
        <w:t xml:space="preserve"> (Rathob, 2020)</w:t>
      </w:r>
      <w:r w:rsidR="00CF124C" w:rsidRPr="00262DFD">
        <w:rPr>
          <w:rFonts w:ascii="Arial" w:hAnsi="Arial" w:cs="Arial"/>
          <w:sz w:val="22"/>
          <w:szCs w:val="22"/>
        </w:rPr>
        <w:t xml:space="preserve">. </w:t>
      </w:r>
    </w:p>
    <w:p w14:paraId="0E3BEC73" w14:textId="5FBBD043" w:rsidR="00CF124C" w:rsidRPr="00262DFD" w:rsidRDefault="00520098" w:rsidP="00936441">
      <w:pPr>
        <w:rPr>
          <w:rFonts w:ascii="Arial" w:hAnsi="Arial" w:cs="Arial"/>
          <w:sz w:val="22"/>
          <w:szCs w:val="22"/>
        </w:rPr>
      </w:pPr>
      <w:r w:rsidRPr="00262DFD">
        <w:rPr>
          <w:rFonts w:ascii="Arial" w:hAnsi="Arial" w:cs="Arial"/>
          <w:b/>
          <w:sz w:val="22"/>
          <w:szCs w:val="22"/>
        </w:rPr>
        <w:t>Disadvantages:</w:t>
      </w:r>
      <w:r w:rsidRPr="00262DFD">
        <w:rPr>
          <w:rFonts w:ascii="Arial" w:hAnsi="Arial" w:cs="Arial"/>
          <w:sz w:val="22"/>
          <w:szCs w:val="22"/>
        </w:rPr>
        <w:t xml:space="preserve"> </w:t>
      </w:r>
      <w:r w:rsidR="00DE6441" w:rsidRPr="00262DFD">
        <w:rPr>
          <w:rFonts w:ascii="Arial" w:hAnsi="Arial" w:cs="Arial"/>
          <w:sz w:val="22"/>
          <w:szCs w:val="22"/>
        </w:rPr>
        <w:t>D</w:t>
      </w:r>
      <w:r w:rsidR="00CF124C" w:rsidRPr="00262DFD">
        <w:rPr>
          <w:rFonts w:ascii="Arial" w:hAnsi="Arial" w:cs="Arial"/>
          <w:sz w:val="22"/>
          <w:szCs w:val="22"/>
        </w:rPr>
        <w:t xml:space="preserve">ue to worries about data dependability, confidentiality, and possible abuse, integrating 360-degree </w:t>
      </w:r>
      <w:r w:rsidR="001775F7" w:rsidRPr="00262DFD">
        <w:rPr>
          <w:rFonts w:ascii="Arial" w:hAnsi="Arial" w:cs="Arial"/>
          <w:sz w:val="22"/>
          <w:szCs w:val="22"/>
        </w:rPr>
        <w:t>F</w:t>
      </w:r>
      <w:r w:rsidR="00CF124C" w:rsidRPr="00262DFD">
        <w:rPr>
          <w:rFonts w:ascii="Arial" w:hAnsi="Arial" w:cs="Arial"/>
          <w:sz w:val="22"/>
          <w:szCs w:val="22"/>
        </w:rPr>
        <w:t>eedback can be difficult.</w:t>
      </w:r>
      <w:r w:rsidR="00DE6441" w:rsidRPr="00262DFD">
        <w:rPr>
          <w:rFonts w:ascii="Arial" w:hAnsi="Arial" w:cs="Arial"/>
          <w:sz w:val="22"/>
          <w:szCs w:val="22"/>
        </w:rPr>
        <w:t xml:space="preserve"> </w:t>
      </w:r>
      <w:r w:rsidR="001775F7" w:rsidRPr="00262DFD">
        <w:rPr>
          <w:rFonts w:ascii="Arial" w:hAnsi="Arial" w:cs="Arial"/>
          <w:sz w:val="22"/>
          <w:szCs w:val="22"/>
        </w:rPr>
        <w:t>A poorly implemented feedback process can lead to a Demotivate, conflict, or even a hostile work environment</w:t>
      </w:r>
      <w:r w:rsidR="00DE6441" w:rsidRPr="00262DFD">
        <w:rPr>
          <w:rFonts w:ascii="Arial" w:hAnsi="Arial" w:cs="Arial"/>
          <w:sz w:val="22"/>
          <w:szCs w:val="22"/>
        </w:rPr>
        <w:t xml:space="preserve">. </w:t>
      </w:r>
    </w:p>
    <w:p w14:paraId="1383D2C9" w14:textId="050CEAEC" w:rsidR="00520098" w:rsidRPr="00262DFD" w:rsidRDefault="00520098" w:rsidP="00936441">
      <w:pPr>
        <w:rPr>
          <w:rFonts w:ascii="Arial" w:hAnsi="Arial" w:cs="Arial"/>
          <w:sz w:val="22"/>
          <w:szCs w:val="22"/>
        </w:rPr>
      </w:pPr>
      <w:r w:rsidRPr="00262DFD">
        <w:rPr>
          <w:rFonts w:ascii="Arial" w:hAnsi="Arial" w:cs="Arial"/>
          <w:b/>
          <w:sz w:val="22"/>
          <w:szCs w:val="22"/>
        </w:rPr>
        <w:t xml:space="preserve">Contribution to </w:t>
      </w:r>
      <w:proofErr w:type="spellStart"/>
      <w:r w:rsidRPr="00262DFD">
        <w:rPr>
          <w:rFonts w:ascii="Arial" w:hAnsi="Arial" w:cs="Arial"/>
          <w:b/>
          <w:sz w:val="22"/>
          <w:szCs w:val="22"/>
        </w:rPr>
        <w:t>Organi</w:t>
      </w:r>
      <w:r w:rsidR="001775F7" w:rsidRPr="00262DFD">
        <w:rPr>
          <w:rFonts w:ascii="Arial" w:hAnsi="Arial" w:cs="Arial"/>
          <w:b/>
          <w:sz w:val="22"/>
          <w:szCs w:val="22"/>
        </w:rPr>
        <w:t>s</w:t>
      </w:r>
      <w:r w:rsidRPr="00262DFD">
        <w:rPr>
          <w:rFonts w:ascii="Arial" w:hAnsi="Arial" w:cs="Arial"/>
          <w:b/>
          <w:sz w:val="22"/>
          <w:szCs w:val="22"/>
        </w:rPr>
        <w:t>ational</w:t>
      </w:r>
      <w:proofErr w:type="spellEnd"/>
      <w:r w:rsidRPr="00262DFD">
        <w:rPr>
          <w:rFonts w:ascii="Arial" w:hAnsi="Arial" w:cs="Arial"/>
          <w:b/>
          <w:sz w:val="22"/>
          <w:szCs w:val="22"/>
        </w:rPr>
        <w:t xml:space="preserve"> Efficiency:</w:t>
      </w:r>
      <w:r w:rsidRPr="00262DFD">
        <w:rPr>
          <w:rFonts w:ascii="Arial" w:hAnsi="Arial" w:cs="Arial"/>
          <w:sz w:val="22"/>
          <w:szCs w:val="22"/>
        </w:rPr>
        <w:t xml:space="preserve"> Individual skill gaps </w:t>
      </w:r>
      <w:r w:rsidR="00E52CFC" w:rsidRPr="00262DFD">
        <w:rPr>
          <w:rFonts w:ascii="Arial" w:hAnsi="Arial" w:cs="Arial"/>
          <w:sz w:val="22"/>
          <w:szCs w:val="22"/>
        </w:rPr>
        <w:t xml:space="preserve">can </w:t>
      </w:r>
      <w:r w:rsidR="00FC569B" w:rsidRPr="00262DFD">
        <w:rPr>
          <w:rFonts w:ascii="Arial" w:hAnsi="Arial" w:cs="Arial"/>
          <w:sz w:val="22"/>
          <w:szCs w:val="22"/>
        </w:rPr>
        <w:t>be reduced</w:t>
      </w:r>
      <w:r w:rsidR="00E52CFC" w:rsidRPr="00262DFD">
        <w:rPr>
          <w:rFonts w:ascii="Arial" w:hAnsi="Arial" w:cs="Arial"/>
          <w:sz w:val="22"/>
          <w:szCs w:val="22"/>
        </w:rPr>
        <w:t xml:space="preserve"> by it. It </w:t>
      </w:r>
      <w:r w:rsidR="00FC569B" w:rsidRPr="00262DFD">
        <w:rPr>
          <w:rFonts w:ascii="Arial" w:hAnsi="Arial" w:cs="Arial"/>
          <w:sz w:val="22"/>
          <w:szCs w:val="22"/>
        </w:rPr>
        <w:t>enhances</w:t>
      </w:r>
      <w:r w:rsidR="00E52CFC" w:rsidRPr="00262DFD">
        <w:rPr>
          <w:rFonts w:ascii="Arial" w:hAnsi="Arial" w:cs="Arial"/>
          <w:sz w:val="22"/>
          <w:szCs w:val="22"/>
        </w:rPr>
        <w:t xml:space="preserve"> communication. It supports more accurate performance evaluations.</w:t>
      </w:r>
    </w:p>
    <w:p w14:paraId="6F24037F" w14:textId="3A543BA8" w:rsidR="00E52CFC" w:rsidRPr="00262DFD" w:rsidRDefault="00E52CFC" w:rsidP="00936441">
      <w:pPr>
        <w:rPr>
          <w:rFonts w:ascii="Arial" w:hAnsi="Arial" w:cs="Arial"/>
          <w:sz w:val="22"/>
          <w:szCs w:val="22"/>
        </w:rPr>
      </w:pPr>
      <w:r w:rsidRPr="00262DFD">
        <w:rPr>
          <w:rFonts w:ascii="Arial" w:hAnsi="Arial" w:cs="Arial"/>
          <w:b/>
          <w:sz w:val="22"/>
          <w:szCs w:val="22"/>
        </w:rPr>
        <w:t xml:space="preserve">Right Techniques and Areas for Improvement: </w:t>
      </w:r>
      <w:r w:rsidRPr="00262DFD">
        <w:rPr>
          <w:rFonts w:ascii="Arial" w:hAnsi="Arial" w:cs="Arial"/>
          <w:sz w:val="22"/>
          <w:szCs w:val="22"/>
        </w:rPr>
        <w:t xml:space="preserve">It </w:t>
      </w:r>
      <w:r w:rsidR="00FC569B" w:rsidRPr="00262DFD">
        <w:rPr>
          <w:rFonts w:ascii="Arial" w:hAnsi="Arial" w:cs="Arial"/>
          <w:sz w:val="22"/>
          <w:szCs w:val="22"/>
        </w:rPr>
        <w:t>establishes</w:t>
      </w:r>
      <w:r w:rsidRPr="00262DFD">
        <w:rPr>
          <w:rFonts w:ascii="Arial" w:hAnsi="Arial" w:cs="Arial"/>
          <w:sz w:val="22"/>
          <w:szCs w:val="22"/>
        </w:rPr>
        <w:t xml:space="preserve"> clear objectives. Provides training to participate. It discourages personal </w:t>
      </w:r>
      <w:r w:rsidR="00FC569B" w:rsidRPr="00262DFD">
        <w:rPr>
          <w:rFonts w:ascii="Arial" w:hAnsi="Arial" w:cs="Arial"/>
          <w:sz w:val="22"/>
          <w:szCs w:val="22"/>
        </w:rPr>
        <w:t>criticism</w:t>
      </w:r>
      <w:r w:rsidRPr="00262DFD">
        <w:rPr>
          <w:rFonts w:ascii="Arial" w:hAnsi="Arial" w:cs="Arial"/>
          <w:sz w:val="22"/>
          <w:szCs w:val="22"/>
        </w:rPr>
        <w:t xml:space="preserve">. </w:t>
      </w:r>
    </w:p>
    <w:p w14:paraId="7EB84806" w14:textId="77777777" w:rsidR="001775F7" w:rsidRPr="00262DFD" w:rsidRDefault="001775F7" w:rsidP="00936441">
      <w:pPr>
        <w:rPr>
          <w:rFonts w:ascii="Arial" w:hAnsi="Arial" w:cs="Arial"/>
          <w:sz w:val="22"/>
          <w:szCs w:val="22"/>
        </w:rPr>
      </w:pPr>
    </w:p>
    <w:p w14:paraId="2BEAA02A" w14:textId="47F6A129" w:rsidR="00CF124C" w:rsidRPr="00262DFD" w:rsidRDefault="001775F7" w:rsidP="00936441">
      <w:pPr>
        <w:pStyle w:val="Heading2"/>
        <w:rPr>
          <w:rFonts w:ascii="Arial" w:hAnsi="Arial" w:cs="Arial"/>
          <w:sz w:val="22"/>
          <w:szCs w:val="22"/>
        </w:rPr>
      </w:pPr>
      <w:bookmarkStart w:id="14" w:name="_Toc144150676"/>
      <w:r w:rsidRPr="00262DFD">
        <w:rPr>
          <w:rFonts w:ascii="Arial" w:hAnsi="Arial" w:cs="Arial"/>
          <w:sz w:val="22"/>
          <w:szCs w:val="22"/>
        </w:rPr>
        <w:t xml:space="preserve">4.2 </w:t>
      </w:r>
      <w:r w:rsidR="00CF124C" w:rsidRPr="00262DFD">
        <w:rPr>
          <w:rFonts w:ascii="Arial" w:hAnsi="Arial" w:cs="Arial"/>
          <w:sz w:val="22"/>
          <w:szCs w:val="22"/>
        </w:rPr>
        <w:t>Management by Objectives (MBO)</w:t>
      </w:r>
      <w:bookmarkEnd w:id="14"/>
    </w:p>
    <w:p w14:paraId="630F416C" w14:textId="25983436" w:rsidR="00CF124C" w:rsidRPr="00262DFD" w:rsidRDefault="00CF124C" w:rsidP="00936441">
      <w:pPr>
        <w:rPr>
          <w:rFonts w:ascii="Arial" w:hAnsi="Arial" w:cs="Arial"/>
          <w:sz w:val="22"/>
          <w:szCs w:val="22"/>
        </w:rPr>
      </w:pPr>
      <w:r w:rsidRPr="00262DFD">
        <w:rPr>
          <w:rFonts w:ascii="Arial" w:hAnsi="Arial" w:cs="Arial"/>
          <w:sz w:val="22"/>
          <w:szCs w:val="22"/>
        </w:rPr>
        <w:t xml:space="preserve">MBO establishes </w:t>
      </w:r>
      <w:r w:rsidR="001775F7" w:rsidRPr="00262DFD">
        <w:rPr>
          <w:rFonts w:ascii="Arial" w:hAnsi="Arial" w:cs="Arial"/>
          <w:sz w:val="22"/>
          <w:szCs w:val="22"/>
        </w:rPr>
        <w:t>SMART (specific, measurable, achievable, relevant, and time-bound) goals for employee</w:t>
      </w:r>
      <w:r w:rsidRPr="00262DFD">
        <w:rPr>
          <w:rFonts w:ascii="Arial" w:hAnsi="Arial" w:cs="Arial"/>
          <w:sz w:val="22"/>
          <w:szCs w:val="22"/>
        </w:rPr>
        <w:t xml:space="preserve">s. Together with their staff, managers set goals that are used to gauge performance. </w:t>
      </w:r>
      <w:r w:rsidR="00DE6441" w:rsidRPr="00262DFD">
        <w:rPr>
          <w:rFonts w:ascii="Arial" w:hAnsi="Arial" w:cs="Arial"/>
          <w:sz w:val="22"/>
          <w:szCs w:val="22"/>
        </w:rPr>
        <w:lastRenderedPageBreak/>
        <w:t xml:space="preserve">For Standex Electronics UK, goal-oriented performance management makes sense since it promotes ongoing learning, balances individual and corporate achievement, and gives workers a feeling of direction. </w:t>
      </w:r>
    </w:p>
    <w:p w14:paraId="5B4DC817" w14:textId="48FA043A" w:rsidR="00CF124C" w:rsidRPr="00262DFD" w:rsidRDefault="00E52CFC" w:rsidP="00936441">
      <w:pPr>
        <w:rPr>
          <w:rFonts w:ascii="Arial" w:hAnsi="Arial" w:cs="Arial"/>
          <w:sz w:val="22"/>
          <w:szCs w:val="22"/>
        </w:rPr>
      </w:pPr>
      <w:r w:rsidRPr="00262DFD">
        <w:rPr>
          <w:rFonts w:ascii="Arial" w:hAnsi="Arial" w:cs="Arial"/>
          <w:b/>
          <w:sz w:val="22"/>
          <w:szCs w:val="22"/>
        </w:rPr>
        <w:t>Advantages:</w:t>
      </w:r>
      <w:r w:rsidRPr="00262DFD">
        <w:rPr>
          <w:rFonts w:ascii="Arial" w:hAnsi="Arial" w:cs="Arial"/>
          <w:sz w:val="22"/>
          <w:szCs w:val="22"/>
        </w:rPr>
        <w:t xml:space="preserve"> </w:t>
      </w:r>
      <w:r w:rsidR="001775F7" w:rsidRPr="00262DFD">
        <w:rPr>
          <w:rFonts w:ascii="Arial" w:hAnsi="Arial" w:cs="Arial"/>
          <w:sz w:val="22"/>
          <w:szCs w:val="22"/>
        </w:rPr>
        <w:t>Using MBO, employees' efforts are made to align</w:t>
      </w:r>
      <w:r w:rsidR="00CF124C" w:rsidRPr="00262DFD">
        <w:rPr>
          <w:rFonts w:ascii="Arial" w:hAnsi="Arial" w:cs="Arial"/>
          <w:sz w:val="22"/>
          <w:szCs w:val="22"/>
        </w:rPr>
        <w:t xml:space="preserve"> with the </w:t>
      </w:r>
      <w:proofErr w:type="spellStart"/>
      <w:r w:rsidR="00CF124C" w:rsidRPr="00262DFD">
        <w:rPr>
          <w:rFonts w:ascii="Arial" w:hAnsi="Arial" w:cs="Arial"/>
          <w:sz w:val="22"/>
          <w:szCs w:val="22"/>
        </w:rPr>
        <w:t>organi</w:t>
      </w:r>
      <w:r w:rsidR="001775F7" w:rsidRPr="00262DFD">
        <w:rPr>
          <w:rFonts w:ascii="Arial" w:hAnsi="Arial" w:cs="Arial"/>
          <w:sz w:val="22"/>
          <w:szCs w:val="22"/>
        </w:rPr>
        <w:t>s</w:t>
      </w:r>
      <w:r w:rsidR="00CF124C" w:rsidRPr="00262DFD">
        <w:rPr>
          <w:rFonts w:ascii="Arial" w:hAnsi="Arial" w:cs="Arial"/>
          <w:sz w:val="22"/>
          <w:szCs w:val="22"/>
        </w:rPr>
        <w:t>ation's</w:t>
      </w:r>
      <w:proofErr w:type="spellEnd"/>
      <w:r w:rsidR="00CF124C" w:rsidRPr="00262DFD">
        <w:rPr>
          <w:rFonts w:ascii="Arial" w:hAnsi="Arial" w:cs="Arial"/>
          <w:sz w:val="22"/>
          <w:szCs w:val="22"/>
        </w:rPr>
        <w:t xml:space="preserve"> overarching goals (Guaba, 2017). The focus and drive of employees are increased because they know exactly what is expected of them. The </w:t>
      </w:r>
      <w:r w:rsidR="001775F7" w:rsidRPr="00262DFD">
        <w:rPr>
          <w:rFonts w:ascii="Arial" w:hAnsi="Arial" w:cs="Arial"/>
          <w:sz w:val="22"/>
          <w:szCs w:val="22"/>
        </w:rPr>
        <w:t>staff can take charge of their work and professional development</w:t>
      </w:r>
      <w:r w:rsidR="00CF124C" w:rsidRPr="00262DFD">
        <w:rPr>
          <w:rFonts w:ascii="Arial" w:hAnsi="Arial" w:cs="Arial"/>
          <w:sz w:val="22"/>
          <w:szCs w:val="22"/>
        </w:rPr>
        <w:t xml:space="preserve">. This approach improves employee motivation and performance by coordinating personal aspirations with </w:t>
      </w:r>
      <w:proofErr w:type="spellStart"/>
      <w:r w:rsidR="00CF124C" w:rsidRPr="00262DFD">
        <w:rPr>
          <w:rFonts w:ascii="Arial" w:hAnsi="Arial" w:cs="Arial"/>
          <w:sz w:val="22"/>
          <w:szCs w:val="22"/>
        </w:rPr>
        <w:t>organi</w:t>
      </w:r>
      <w:r w:rsidR="001775F7" w:rsidRPr="00262DFD">
        <w:rPr>
          <w:rFonts w:ascii="Arial" w:hAnsi="Arial" w:cs="Arial"/>
          <w:sz w:val="22"/>
          <w:szCs w:val="22"/>
        </w:rPr>
        <w:t>s</w:t>
      </w:r>
      <w:r w:rsidR="00CF124C" w:rsidRPr="00262DFD">
        <w:rPr>
          <w:rFonts w:ascii="Arial" w:hAnsi="Arial" w:cs="Arial"/>
          <w:sz w:val="22"/>
          <w:szCs w:val="22"/>
        </w:rPr>
        <w:t>ational</w:t>
      </w:r>
      <w:proofErr w:type="spellEnd"/>
      <w:r w:rsidR="00CF124C" w:rsidRPr="00262DFD">
        <w:rPr>
          <w:rFonts w:ascii="Arial" w:hAnsi="Arial" w:cs="Arial"/>
          <w:sz w:val="22"/>
          <w:szCs w:val="22"/>
        </w:rPr>
        <w:t xml:space="preserve"> objectives. </w:t>
      </w:r>
      <w:r w:rsidR="001775F7" w:rsidRPr="00262DFD">
        <w:rPr>
          <w:rFonts w:ascii="Arial" w:hAnsi="Arial" w:cs="Arial"/>
          <w:sz w:val="22"/>
          <w:szCs w:val="22"/>
        </w:rPr>
        <w:t>Putting equal emphasis on short- and long-term objectives</w:t>
      </w:r>
      <w:r w:rsidR="00CF124C" w:rsidRPr="00262DFD">
        <w:rPr>
          <w:rFonts w:ascii="Arial" w:hAnsi="Arial" w:cs="Arial"/>
          <w:sz w:val="22"/>
          <w:szCs w:val="22"/>
        </w:rPr>
        <w:t xml:space="preserve"> encourages continuing development. </w:t>
      </w:r>
    </w:p>
    <w:p w14:paraId="25685DA8" w14:textId="0DE47AF3" w:rsidR="00E52CFC" w:rsidRPr="00262DFD" w:rsidRDefault="00E52CFC" w:rsidP="00936441">
      <w:pPr>
        <w:rPr>
          <w:rFonts w:ascii="Arial" w:hAnsi="Arial" w:cs="Arial"/>
          <w:sz w:val="22"/>
          <w:szCs w:val="22"/>
        </w:rPr>
      </w:pPr>
      <w:r w:rsidRPr="00262DFD">
        <w:rPr>
          <w:rFonts w:ascii="Arial" w:hAnsi="Arial" w:cs="Arial"/>
          <w:b/>
          <w:sz w:val="22"/>
          <w:szCs w:val="22"/>
        </w:rPr>
        <w:t>Disadvantages:</w:t>
      </w:r>
      <w:r w:rsidRPr="00262DFD">
        <w:rPr>
          <w:rFonts w:ascii="Arial" w:hAnsi="Arial" w:cs="Arial"/>
          <w:sz w:val="22"/>
          <w:szCs w:val="22"/>
        </w:rPr>
        <w:t xml:space="preserve"> MBO, however, might not account for all aspects of a worker's performance, such as teamwork or flexibility in response to changing conditions. Overemphasis on short-term objectives. Individual and team objectives may conflict, causing tension and confusion among employees. </w:t>
      </w:r>
    </w:p>
    <w:p w14:paraId="114D7347" w14:textId="00D16D0E" w:rsidR="00E52CFC" w:rsidRPr="00262DFD" w:rsidRDefault="00E52CFC" w:rsidP="00936441">
      <w:pPr>
        <w:rPr>
          <w:rFonts w:ascii="Arial" w:hAnsi="Arial" w:cs="Arial"/>
          <w:sz w:val="22"/>
          <w:szCs w:val="22"/>
        </w:rPr>
      </w:pPr>
      <w:r w:rsidRPr="00262DFD">
        <w:rPr>
          <w:rFonts w:ascii="Arial" w:hAnsi="Arial" w:cs="Arial"/>
          <w:b/>
          <w:sz w:val="22"/>
          <w:szCs w:val="22"/>
        </w:rPr>
        <w:t xml:space="preserve">Contribution to </w:t>
      </w:r>
      <w:proofErr w:type="spellStart"/>
      <w:r w:rsidR="00FC569B" w:rsidRPr="00262DFD">
        <w:rPr>
          <w:rFonts w:ascii="Arial" w:hAnsi="Arial" w:cs="Arial"/>
          <w:b/>
          <w:sz w:val="22"/>
          <w:szCs w:val="22"/>
        </w:rPr>
        <w:t>Organisation</w:t>
      </w:r>
      <w:proofErr w:type="spellEnd"/>
      <w:r w:rsidRPr="00262DFD">
        <w:rPr>
          <w:rFonts w:ascii="Arial" w:hAnsi="Arial" w:cs="Arial"/>
          <w:b/>
          <w:sz w:val="22"/>
          <w:szCs w:val="22"/>
        </w:rPr>
        <w:t xml:space="preserve"> Efficiency:</w:t>
      </w:r>
      <w:r w:rsidRPr="00262DFD">
        <w:rPr>
          <w:rFonts w:ascii="Arial" w:hAnsi="Arial" w:cs="Arial"/>
          <w:sz w:val="22"/>
          <w:szCs w:val="22"/>
        </w:rPr>
        <w:t xml:space="preserve"> Allocate resources, assess performance management, </w:t>
      </w:r>
      <w:r w:rsidR="00FC569B" w:rsidRPr="00262DFD">
        <w:rPr>
          <w:rFonts w:ascii="Arial" w:hAnsi="Arial" w:cs="Arial"/>
          <w:sz w:val="22"/>
          <w:szCs w:val="22"/>
        </w:rPr>
        <w:t xml:space="preserve">and </w:t>
      </w:r>
      <w:r w:rsidRPr="00262DFD">
        <w:rPr>
          <w:rFonts w:ascii="Arial" w:hAnsi="Arial" w:cs="Arial"/>
          <w:sz w:val="22"/>
          <w:szCs w:val="22"/>
        </w:rPr>
        <w:t xml:space="preserve">focus on </w:t>
      </w:r>
      <w:r w:rsidR="00FC569B" w:rsidRPr="00262DFD">
        <w:rPr>
          <w:rFonts w:ascii="Arial" w:hAnsi="Arial" w:cs="Arial"/>
          <w:sz w:val="22"/>
          <w:szCs w:val="22"/>
        </w:rPr>
        <w:t xml:space="preserve">the </w:t>
      </w:r>
      <w:proofErr w:type="spellStart"/>
      <w:r w:rsidR="001775F7" w:rsidRPr="00262DFD">
        <w:rPr>
          <w:rFonts w:ascii="Arial" w:hAnsi="Arial" w:cs="Arial"/>
          <w:sz w:val="22"/>
          <w:szCs w:val="22"/>
        </w:rPr>
        <w:t>organisation's</w:t>
      </w:r>
      <w:proofErr w:type="spellEnd"/>
      <w:r w:rsidR="001775F7" w:rsidRPr="00262DFD">
        <w:rPr>
          <w:rFonts w:ascii="Arial" w:hAnsi="Arial" w:cs="Arial"/>
          <w:sz w:val="22"/>
          <w:szCs w:val="22"/>
        </w:rPr>
        <w:t xml:space="preserve"> results</w:t>
      </w:r>
      <w:r w:rsidRPr="00262DFD">
        <w:rPr>
          <w:rFonts w:ascii="Arial" w:hAnsi="Arial" w:cs="Arial"/>
          <w:sz w:val="22"/>
          <w:szCs w:val="22"/>
        </w:rPr>
        <w:t>.</w:t>
      </w:r>
    </w:p>
    <w:p w14:paraId="0EE5D77B" w14:textId="7D5161E3" w:rsidR="00E52CFC" w:rsidRPr="00262DFD" w:rsidRDefault="00E52CFC" w:rsidP="00936441">
      <w:pPr>
        <w:rPr>
          <w:rFonts w:ascii="Arial" w:hAnsi="Arial" w:cs="Arial"/>
          <w:sz w:val="22"/>
          <w:szCs w:val="22"/>
        </w:rPr>
      </w:pPr>
      <w:r w:rsidRPr="00262DFD">
        <w:rPr>
          <w:rFonts w:ascii="Arial" w:hAnsi="Arial" w:cs="Arial"/>
          <w:b/>
          <w:sz w:val="22"/>
          <w:szCs w:val="22"/>
        </w:rPr>
        <w:t xml:space="preserve">Right Techniques and Areas for Improvement: </w:t>
      </w:r>
      <w:r w:rsidR="00D814E9" w:rsidRPr="00262DFD">
        <w:rPr>
          <w:rFonts w:ascii="Arial" w:hAnsi="Arial" w:cs="Arial"/>
          <w:sz w:val="22"/>
          <w:szCs w:val="22"/>
        </w:rPr>
        <w:t xml:space="preserve">Approach flexibly, </w:t>
      </w:r>
      <w:r w:rsidR="00FC569B" w:rsidRPr="00262DFD">
        <w:rPr>
          <w:rFonts w:ascii="Arial" w:hAnsi="Arial" w:cs="Arial"/>
          <w:sz w:val="22"/>
          <w:szCs w:val="22"/>
        </w:rPr>
        <w:t>balance</w:t>
      </w:r>
      <w:r w:rsidR="00D814E9" w:rsidRPr="00262DFD">
        <w:rPr>
          <w:rFonts w:ascii="Arial" w:hAnsi="Arial" w:cs="Arial"/>
          <w:sz w:val="22"/>
          <w:szCs w:val="22"/>
        </w:rPr>
        <w:t xml:space="preserve"> objectives </w:t>
      </w:r>
      <w:r w:rsidR="00FC569B" w:rsidRPr="00262DFD">
        <w:rPr>
          <w:rFonts w:ascii="Arial" w:hAnsi="Arial" w:cs="Arial"/>
          <w:sz w:val="22"/>
          <w:szCs w:val="22"/>
        </w:rPr>
        <w:t xml:space="preserve">and </w:t>
      </w:r>
      <w:r w:rsidR="00D814E9" w:rsidRPr="00262DFD">
        <w:rPr>
          <w:rFonts w:ascii="Arial" w:hAnsi="Arial" w:cs="Arial"/>
          <w:sz w:val="22"/>
          <w:szCs w:val="22"/>
        </w:rPr>
        <w:t xml:space="preserve">aspects qualitatively, </w:t>
      </w:r>
      <w:r w:rsidR="00FC569B" w:rsidRPr="00262DFD">
        <w:rPr>
          <w:rFonts w:ascii="Arial" w:hAnsi="Arial" w:cs="Arial"/>
          <w:sz w:val="22"/>
          <w:szCs w:val="22"/>
        </w:rPr>
        <w:t>and review</w:t>
      </w:r>
      <w:r w:rsidR="00D814E9" w:rsidRPr="00262DFD">
        <w:rPr>
          <w:rFonts w:ascii="Arial" w:hAnsi="Arial" w:cs="Arial"/>
          <w:sz w:val="22"/>
          <w:szCs w:val="22"/>
        </w:rPr>
        <w:t xml:space="preserve"> regularly. </w:t>
      </w:r>
    </w:p>
    <w:p w14:paraId="297E0D3C" w14:textId="77777777" w:rsidR="001775F7" w:rsidRPr="00262DFD" w:rsidRDefault="001775F7" w:rsidP="00936441">
      <w:pPr>
        <w:rPr>
          <w:rFonts w:ascii="Arial" w:hAnsi="Arial" w:cs="Arial"/>
          <w:sz w:val="22"/>
          <w:szCs w:val="22"/>
        </w:rPr>
      </w:pPr>
    </w:p>
    <w:p w14:paraId="3E69796E" w14:textId="1C515DE8" w:rsidR="00D814E9" w:rsidRPr="00262DFD" w:rsidRDefault="001775F7" w:rsidP="00936441">
      <w:pPr>
        <w:pStyle w:val="Heading2"/>
        <w:rPr>
          <w:rFonts w:ascii="Arial" w:hAnsi="Arial" w:cs="Arial"/>
          <w:sz w:val="22"/>
          <w:szCs w:val="22"/>
        </w:rPr>
      </w:pPr>
      <w:bookmarkStart w:id="15" w:name="_Toc144150677"/>
      <w:r w:rsidRPr="00262DFD">
        <w:rPr>
          <w:rFonts w:ascii="Arial" w:hAnsi="Arial" w:cs="Arial"/>
          <w:sz w:val="22"/>
          <w:szCs w:val="22"/>
        </w:rPr>
        <w:t xml:space="preserve">4.3 </w:t>
      </w:r>
      <w:r w:rsidR="00D814E9" w:rsidRPr="00262DFD">
        <w:rPr>
          <w:rFonts w:ascii="Arial" w:hAnsi="Arial" w:cs="Arial"/>
          <w:sz w:val="22"/>
          <w:szCs w:val="22"/>
        </w:rPr>
        <w:t>Individual Pay Related Performance</w:t>
      </w:r>
      <w:bookmarkEnd w:id="15"/>
    </w:p>
    <w:p w14:paraId="50F26C55" w14:textId="4DAE61E8" w:rsidR="00D814E9" w:rsidRPr="00262DFD" w:rsidRDefault="00D814E9" w:rsidP="00936441">
      <w:pPr>
        <w:rPr>
          <w:rFonts w:ascii="Arial" w:hAnsi="Arial" w:cs="Arial"/>
          <w:sz w:val="22"/>
          <w:szCs w:val="22"/>
        </w:rPr>
      </w:pPr>
      <w:r w:rsidRPr="00262DFD">
        <w:rPr>
          <w:rFonts w:ascii="Arial" w:hAnsi="Arial" w:cs="Arial"/>
          <w:sz w:val="22"/>
          <w:szCs w:val="22"/>
        </w:rPr>
        <w:t>IPRP</w:t>
      </w:r>
      <w:r w:rsidR="001775F7" w:rsidRPr="00262DFD">
        <w:rPr>
          <w:rFonts w:ascii="Arial" w:hAnsi="Arial" w:cs="Arial"/>
          <w:sz w:val="22"/>
          <w:szCs w:val="22"/>
        </w:rPr>
        <w:t>, often called</w:t>
      </w:r>
      <w:r w:rsidRPr="00262DFD">
        <w:rPr>
          <w:rFonts w:ascii="Arial" w:hAnsi="Arial" w:cs="Arial"/>
          <w:sz w:val="22"/>
          <w:szCs w:val="22"/>
        </w:rPr>
        <w:t xml:space="preserve"> </w:t>
      </w:r>
      <w:r w:rsidR="00FC569B" w:rsidRPr="00262DFD">
        <w:rPr>
          <w:rFonts w:ascii="Arial" w:hAnsi="Arial" w:cs="Arial"/>
          <w:sz w:val="22"/>
          <w:szCs w:val="22"/>
        </w:rPr>
        <w:t>performance-based</w:t>
      </w:r>
      <w:r w:rsidRPr="00262DFD">
        <w:rPr>
          <w:rFonts w:ascii="Arial" w:hAnsi="Arial" w:cs="Arial"/>
          <w:sz w:val="22"/>
          <w:szCs w:val="22"/>
        </w:rPr>
        <w:t xml:space="preserve"> pay, is a compensation strategy where an employee</w:t>
      </w:r>
      <w:r w:rsidR="001775F7" w:rsidRPr="00262DFD">
        <w:rPr>
          <w:rFonts w:ascii="Arial" w:hAnsi="Arial" w:cs="Arial"/>
          <w:sz w:val="22"/>
          <w:szCs w:val="22"/>
        </w:rPr>
        <w:t>'</w:t>
      </w:r>
      <w:r w:rsidRPr="00262DFD">
        <w:rPr>
          <w:rFonts w:ascii="Arial" w:hAnsi="Arial" w:cs="Arial"/>
          <w:sz w:val="22"/>
          <w:szCs w:val="22"/>
        </w:rPr>
        <w:t xml:space="preserve">s pay is directly tied to their individual performance and contribution to the </w:t>
      </w:r>
      <w:proofErr w:type="spellStart"/>
      <w:r w:rsidRPr="00262DFD">
        <w:rPr>
          <w:rFonts w:ascii="Arial" w:hAnsi="Arial" w:cs="Arial"/>
          <w:sz w:val="22"/>
          <w:szCs w:val="22"/>
        </w:rPr>
        <w:t>organisation</w:t>
      </w:r>
      <w:proofErr w:type="spellEnd"/>
      <w:r w:rsidRPr="00262DFD">
        <w:rPr>
          <w:rFonts w:ascii="Arial" w:hAnsi="Arial" w:cs="Arial"/>
          <w:sz w:val="22"/>
          <w:szCs w:val="22"/>
        </w:rPr>
        <w:t>.</w:t>
      </w:r>
    </w:p>
    <w:p w14:paraId="530CD9C6" w14:textId="0BCA1430" w:rsidR="00D814E9" w:rsidRPr="00262DFD" w:rsidRDefault="00D814E9" w:rsidP="00936441">
      <w:pPr>
        <w:rPr>
          <w:rFonts w:ascii="Arial" w:hAnsi="Arial" w:cs="Arial"/>
          <w:sz w:val="22"/>
          <w:szCs w:val="22"/>
        </w:rPr>
      </w:pPr>
      <w:r w:rsidRPr="00262DFD">
        <w:rPr>
          <w:rFonts w:ascii="Arial" w:hAnsi="Arial" w:cs="Arial"/>
          <w:b/>
          <w:sz w:val="22"/>
          <w:szCs w:val="22"/>
        </w:rPr>
        <w:t xml:space="preserve">Advantages: </w:t>
      </w:r>
      <w:r w:rsidRPr="00262DFD">
        <w:rPr>
          <w:rFonts w:ascii="Arial" w:hAnsi="Arial" w:cs="Arial"/>
          <w:sz w:val="22"/>
          <w:szCs w:val="22"/>
        </w:rPr>
        <w:t xml:space="preserve">It motivates employees to perform at their best. It clears incentives. It differs </w:t>
      </w:r>
      <w:r w:rsidR="00FC569B" w:rsidRPr="00262DFD">
        <w:rPr>
          <w:rFonts w:ascii="Arial" w:hAnsi="Arial" w:cs="Arial"/>
          <w:sz w:val="22"/>
          <w:szCs w:val="22"/>
        </w:rPr>
        <w:t xml:space="preserve">in </w:t>
      </w:r>
      <w:r w:rsidRPr="00262DFD">
        <w:rPr>
          <w:rFonts w:ascii="Arial" w:hAnsi="Arial" w:cs="Arial"/>
          <w:sz w:val="22"/>
          <w:szCs w:val="22"/>
        </w:rPr>
        <w:t>the performance of employees</w:t>
      </w:r>
      <w:r w:rsidR="00DE6441" w:rsidRPr="00262DFD">
        <w:rPr>
          <w:rFonts w:ascii="Arial" w:hAnsi="Arial" w:cs="Arial"/>
          <w:sz w:val="22"/>
          <w:szCs w:val="22"/>
        </w:rPr>
        <w:t xml:space="preserve"> (LATHAM and WEXLEY, 2018)</w:t>
      </w:r>
      <w:r w:rsidRPr="00262DFD">
        <w:rPr>
          <w:rFonts w:ascii="Arial" w:hAnsi="Arial" w:cs="Arial"/>
          <w:sz w:val="22"/>
          <w:szCs w:val="22"/>
        </w:rPr>
        <w:t xml:space="preserve">. It aligns individual efforts with </w:t>
      </w:r>
      <w:proofErr w:type="spellStart"/>
      <w:r w:rsidRPr="00262DFD">
        <w:rPr>
          <w:rFonts w:ascii="Arial" w:hAnsi="Arial" w:cs="Arial"/>
          <w:sz w:val="22"/>
          <w:szCs w:val="22"/>
        </w:rPr>
        <w:t>organi</w:t>
      </w:r>
      <w:r w:rsidR="001775F7" w:rsidRPr="00262DFD">
        <w:rPr>
          <w:rFonts w:ascii="Arial" w:hAnsi="Arial" w:cs="Arial"/>
          <w:sz w:val="22"/>
          <w:szCs w:val="22"/>
        </w:rPr>
        <w:t>s</w:t>
      </w:r>
      <w:r w:rsidRPr="00262DFD">
        <w:rPr>
          <w:rFonts w:ascii="Arial" w:hAnsi="Arial" w:cs="Arial"/>
          <w:sz w:val="22"/>
          <w:szCs w:val="22"/>
        </w:rPr>
        <w:t>ational</w:t>
      </w:r>
      <w:proofErr w:type="spellEnd"/>
      <w:r w:rsidRPr="00262DFD">
        <w:rPr>
          <w:rFonts w:ascii="Arial" w:hAnsi="Arial" w:cs="Arial"/>
          <w:sz w:val="22"/>
          <w:szCs w:val="22"/>
        </w:rPr>
        <w:t xml:space="preserve"> </w:t>
      </w:r>
      <w:r w:rsidR="00FC569B" w:rsidRPr="00262DFD">
        <w:rPr>
          <w:rFonts w:ascii="Arial" w:hAnsi="Arial" w:cs="Arial"/>
          <w:sz w:val="22"/>
          <w:szCs w:val="22"/>
        </w:rPr>
        <w:t>goals</w:t>
      </w:r>
      <w:r w:rsidRPr="00262DFD">
        <w:rPr>
          <w:rFonts w:ascii="Arial" w:hAnsi="Arial" w:cs="Arial"/>
          <w:sz w:val="22"/>
          <w:szCs w:val="22"/>
        </w:rPr>
        <w:t>.</w:t>
      </w:r>
      <w:r w:rsidR="00DE6441" w:rsidRPr="00262DFD">
        <w:rPr>
          <w:rFonts w:ascii="Arial" w:hAnsi="Arial" w:cs="Arial"/>
          <w:sz w:val="22"/>
          <w:szCs w:val="22"/>
        </w:rPr>
        <w:t xml:space="preserve"> For Standex Electronics UK,</w:t>
      </w:r>
    </w:p>
    <w:p w14:paraId="43A51D31" w14:textId="3169AF51" w:rsidR="00D814E9" w:rsidRPr="00262DFD" w:rsidRDefault="00D814E9" w:rsidP="00936441">
      <w:pPr>
        <w:rPr>
          <w:rFonts w:ascii="Arial" w:hAnsi="Arial" w:cs="Arial"/>
          <w:sz w:val="22"/>
          <w:szCs w:val="22"/>
        </w:rPr>
      </w:pPr>
      <w:r w:rsidRPr="00262DFD">
        <w:rPr>
          <w:rFonts w:ascii="Arial" w:hAnsi="Arial" w:cs="Arial"/>
          <w:b/>
          <w:sz w:val="22"/>
          <w:szCs w:val="22"/>
        </w:rPr>
        <w:t>Disadvantages:</w:t>
      </w:r>
      <w:r w:rsidRPr="00262DFD">
        <w:rPr>
          <w:rFonts w:ascii="Arial" w:hAnsi="Arial" w:cs="Arial"/>
          <w:sz w:val="22"/>
          <w:szCs w:val="22"/>
        </w:rPr>
        <w:t xml:space="preserve"> Competition over collaboration. It biases the subjectivity. Neglect non-measurable tasks. The pressure </w:t>
      </w:r>
      <w:r w:rsidR="00FC569B" w:rsidRPr="00262DFD">
        <w:rPr>
          <w:rFonts w:ascii="Arial" w:hAnsi="Arial" w:cs="Arial"/>
          <w:sz w:val="22"/>
          <w:szCs w:val="22"/>
        </w:rPr>
        <w:t>impacts</w:t>
      </w:r>
      <w:r w:rsidRPr="00262DFD">
        <w:rPr>
          <w:rFonts w:ascii="Arial" w:hAnsi="Arial" w:cs="Arial"/>
          <w:sz w:val="22"/>
          <w:szCs w:val="22"/>
        </w:rPr>
        <w:t xml:space="preserve"> negatively.</w:t>
      </w:r>
    </w:p>
    <w:p w14:paraId="6B1F8D9B" w14:textId="4D40015C" w:rsidR="00D814E9" w:rsidRPr="00262DFD" w:rsidRDefault="00D814E9" w:rsidP="00936441">
      <w:pPr>
        <w:rPr>
          <w:rFonts w:ascii="Arial" w:hAnsi="Arial" w:cs="Arial"/>
          <w:sz w:val="22"/>
          <w:szCs w:val="22"/>
        </w:rPr>
      </w:pPr>
      <w:r w:rsidRPr="00262DFD">
        <w:rPr>
          <w:rFonts w:ascii="Arial" w:hAnsi="Arial" w:cs="Arial"/>
          <w:b/>
          <w:sz w:val="22"/>
          <w:szCs w:val="22"/>
        </w:rPr>
        <w:t xml:space="preserve">Contribution to </w:t>
      </w:r>
      <w:proofErr w:type="spellStart"/>
      <w:r w:rsidRPr="00262DFD">
        <w:rPr>
          <w:rFonts w:ascii="Arial" w:hAnsi="Arial" w:cs="Arial"/>
          <w:b/>
          <w:sz w:val="22"/>
          <w:szCs w:val="22"/>
        </w:rPr>
        <w:t>Organisational</w:t>
      </w:r>
      <w:proofErr w:type="spellEnd"/>
      <w:r w:rsidRPr="00262DFD">
        <w:rPr>
          <w:rFonts w:ascii="Arial" w:hAnsi="Arial" w:cs="Arial"/>
          <w:b/>
          <w:sz w:val="22"/>
          <w:szCs w:val="22"/>
        </w:rPr>
        <w:t xml:space="preserve"> Efficiency:</w:t>
      </w:r>
      <w:r w:rsidRPr="00262DFD">
        <w:rPr>
          <w:rFonts w:ascii="Arial" w:hAnsi="Arial" w:cs="Arial"/>
          <w:sz w:val="22"/>
          <w:szCs w:val="22"/>
        </w:rPr>
        <w:t xml:space="preserve"> Increased productivity, </w:t>
      </w:r>
      <w:r w:rsidR="00FC569B" w:rsidRPr="00262DFD">
        <w:rPr>
          <w:rFonts w:ascii="Arial" w:hAnsi="Arial" w:cs="Arial"/>
          <w:sz w:val="22"/>
          <w:szCs w:val="22"/>
        </w:rPr>
        <w:t>improved</w:t>
      </w:r>
      <w:r w:rsidRPr="00262DFD">
        <w:rPr>
          <w:rFonts w:ascii="Arial" w:hAnsi="Arial" w:cs="Arial"/>
          <w:sz w:val="22"/>
          <w:szCs w:val="22"/>
        </w:rPr>
        <w:t xml:space="preserve"> performance, </w:t>
      </w:r>
      <w:proofErr w:type="spellStart"/>
      <w:r w:rsidRPr="00262DFD">
        <w:rPr>
          <w:rFonts w:ascii="Arial" w:hAnsi="Arial" w:cs="Arial"/>
          <w:sz w:val="22"/>
          <w:szCs w:val="22"/>
        </w:rPr>
        <w:t>retent</w:t>
      </w:r>
      <w:proofErr w:type="spellEnd"/>
      <w:r w:rsidRPr="00262DFD">
        <w:rPr>
          <w:rFonts w:ascii="Arial" w:hAnsi="Arial" w:cs="Arial"/>
          <w:sz w:val="22"/>
          <w:szCs w:val="22"/>
        </w:rPr>
        <w:t xml:space="preserve"> talent, </w:t>
      </w:r>
      <w:r w:rsidR="00FC569B" w:rsidRPr="00262DFD">
        <w:rPr>
          <w:rFonts w:ascii="Arial" w:hAnsi="Arial" w:cs="Arial"/>
          <w:sz w:val="22"/>
          <w:szCs w:val="22"/>
        </w:rPr>
        <w:t>allocated</w:t>
      </w:r>
      <w:r w:rsidRPr="00262DFD">
        <w:rPr>
          <w:rFonts w:ascii="Arial" w:hAnsi="Arial" w:cs="Arial"/>
          <w:sz w:val="22"/>
          <w:szCs w:val="22"/>
        </w:rPr>
        <w:t xml:space="preserve"> </w:t>
      </w:r>
      <w:r w:rsidR="00FC569B" w:rsidRPr="00262DFD">
        <w:rPr>
          <w:rFonts w:ascii="Arial" w:hAnsi="Arial" w:cs="Arial"/>
          <w:sz w:val="22"/>
          <w:szCs w:val="22"/>
        </w:rPr>
        <w:t>resources</w:t>
      </w:r>
      <w:r w:rsidRPr="00262DFD">
        <w:rPr>
          <w:rFonts w:ascii="Arial" w:hAnsi="Arial" w:cs="Arial"/>
          <w:sz w:val="22"/>
          <w:szCs w:val="22"/>
        </w:rPr>
        <w:t xml:space="preserve">, </w:t>
      </w:r>
      <w:r w:rsidR="00FC569B" w:rsidRPr="00262DFD">
        <w:rPr>
          <w:rFonts w:ascii="Arial" w:hAnsi="Arial" w:cs="Arial"/>
          <w:sz w:val="22"/>
          <w:szCs w:val="22"/>
        </w:rPr>
        <w:t>and engaged</w:t>
      </w:r>
      <w:r w:rsidRPr="00262DFD">
        <w:rPr>
          <w:rFonts w:ascii="Arial" w:hAnsi="Arial" w:cs="Arial"/>
          <w:sz w:val="22"/>
          <w:szCs w:val="22"/>
        </w:rPr>
        <w:t xml:space="preserve"> </w:t>
      </w:r>
      <w:r w:rsidR="00FC569B" w:rsidRPr="00262DFD">
        <w:rPr>
          <w:rFonts w:ascii="Arial" w:hAnsi="Arial" w:cs="Arial"/>
          <w:sz w:val="22"/>
          <w:szCs w:val="22"/>
        </w:rPr>
        <w:t>employees</w:t>
      </w:r>
      <w:r w:rsidRPr="00262DFD">
        <w:rPr>
          <w:rFonts w:ascii="Arial" w:hAnsi="Arial" w:cs="Arial"/>
          <w:sz w:val="22"/>
          <w:szCs w:val="22"/>
        </w:rPr>
        <w:t xml:space="preserve"> properly.</w:t>
      </w:r>
    </w:p>
    <w:p w14:paraId="577DE366" w14:textId="2F141480" w:rsidR="00E52CFC" w:rsidRPr="00262DFD" w:rsidRDefault="00D814E9" w:rsidP="00936441">
      <w:pPr>
        <w:rPr>
          <w:rFonts w:ascii="Arial" w:hAnsi="Arial" w:cs="Arial"/>
          <w:sz w:val="22"/>
          <w:szCs w:val="22"/>
        </w:rPr>
      </w:pPr>
      <w:r w:rsidRPr="00262DFD">
        <w:rPr>
          <w:rFonts w:ascii="Arial" w:hAnsi="Arial" w:cs="Arial"/>
          <w:b/>
          <w:sz w:val="22"/>
          <w:szCs w:val="22"/>
        </w:rPr>
        <w:lastRenderedPageBreak/>
        <w:t>Right Techniques and Areas for Improvement:</w:t>
      </w:r>
      <w:r w:rsidRPr="00262DFD">
        <w:rPr>
          <w:rFonts w:ascii="Arial" w:hAnsi="Arial" w:cs="Arial"/>
          <w:sz w:val="22"/>
          <w:szCs w:val="22"/>
        </w:rPr>
        <w:t xml:space="preserve"> Establish clear, objective, and measurable performance metrics </w:t>
      </w:r>
      <w:r w:rsidR="001775F7" w:rsidRPr="00262DFD">
        <w:rPr>
          <w:rFonts w:ascii="Arial" w:hAnsi="Arial" w:cs="Arial"/>
          <w:sz w:val="22"/>
          <w:szCs w:val="22"/>
        </w:rPr>
        <w:t>aligning wi</w:t>
      </w:r>
      <w:r w:rsidRPr="00262DFD">
        <w:rPr>
          <w:rFonts w:ascii="Arial" w:hAnsi="Arial" w:cs="Arial"/>
          <w:sz w:val="22"/>
          <w:szCs w:val="22"/>
        </w:rPr>
        <w:t xml:space="preserve">th individual and </w:t>
      </w:r>
      <w:proofErr w:type="spellStart"/>
      <w:r w:rsidRPr="00262DFD">
        <w:rPr>
          <w:rFonts w:ascii="Arial" w:hAnsi="Arial" w:cs="Arial"/>
          <w:sz w:val="22"/>
          <w:szCs w:val="22"/>
        </w:rPr>
        <w:t>organi</w:t>
      </w:r>
      <w:r w:rsidR="001775F7" w:rsidRPr="00262DFD">
        <w:rPr>
          <w:rFonts w:ascii="Arial" w:hAnsi="Arial" w:cs="Arial"/>
          <w:sz w:val="22"/>
          <w:szCs w:val="22"/>
        </w:rPr>
        <w:t>s</w:t>
      </w:r>
      <w:r w:rsidRPr="00262DFD">
        <w:rPr>
          <w:rFonts w:ascii="Arial" w:hAnsi="Arial" w:cs="Arial"/>
          <w:sz w:val="22"/>
          <w:szCs w:val="22"/>
        </w:rPr>
        <w:t>ational</w:t>
      </w:r>
      <w:proofErr w:type="spellEnd"/>
      <w:r w:rsidRPr="00262DFD">
        <w:rPr>
          <w:rFonts w:ascii="Arial" w:hAnsi="Arial" w:cs="Arial"/>
          <w:sz w:val="22"/>
          <w:szCs w:val="22"/>
        </w:rPr>
        <w:t xml:space="preserve"> goals. </w:t>
      </w:r>
      <w:r w:rsidR="00DE6441" w:rsidRPr="00262DFD">
        <w:rPr>
          <w:rFonts w:ascii="Arial" w:hAnsi="Arial" w:cs="Arial"/>
          <w:sz w:val="22"/>
          <w:szCs w:val="22"/>
        </w:rPr>
        <w:t xml:space="preserve">Implement measures to </w:t>
      </w:r>
      <w:r w:rsidR="00FC569B" w:rsidRPr="00262DFD">
        <w:rPr>
          <w:rFonts w:ascii="Arial" w:hAnsi="Arial" w:cs="Arial"/>
          <w:sz w:val="22"/>
          <w:szCs w:val="22"/>
        </w:rPr>
        <w:t>reduce</w:t>
      </w:r>
      <w:r w:rsidR="00DE6441" w:rsidRPr="00262DFD">
        <w:rPr>
          <w:rFonts w:ascii="Arial" w:hAnsi="Arial" w:cs="Arial"/>
          <w:sz w:val="22"/>
          <w:szCs w:val="22"/>
        </w:rPr>
        <w:t xml:space="preserve"> bias and subjectivity in the performance assessment process. </w:t>
      </w:r>
    </w:p>
    <w:p w14:paraId="42855C08" w14:textId="42549F91" w:rsidR="00CF124C" w:rsidRPr="00262DFD" w:rsidRDefault="002D4EE2" w:rsidP="00936441">
      <w:pPr>
        <w:rPr>
          <w:rFonts w:ascii="Arial" w:hAnsi="Arial" w:cs="Arial"/>
          <w:sz w:val="22"/>
          <w:szCs w:val="22"/>
        </w:rPr>
      </w:pPr>
      <w:r w:rsidRPr="00262DFD">
        <w:rPr>
          <w:rFonts w:ascii="Arial" w:hAnsi="Arial" w:cs="Arial"/>
          <w:sz w:val="22"/>
          <w:szCs w:val="22"/>
        </w:rPr>
        <w:t xml:space="preserve">The workers always give </w:t>
      </w:r>
      <w:r w:rsidR="00520098" w:rsidRPr="00262DFD">
        <w:rPr>
          <w:rFonts w:ascii="Arial" w:hAnsi="Arial" w:cs="Arial"/>
          <w:sz w:val="22"/>
          <w:szCs w:val="22"/>
        </w:rPr>
        <w:t>super-priority</w:t>
      </w:r>
      <w:r w:rsidRPr="00262DFD">
        <w:rPr>
          <w:rFonts w:ascii="Arial" w:hAnsi="Arial" w:cs="Arial"/>
          <w:sz w:val="22"/>
          <w:szCs w:val="22"/>
        </w:rPr>
        <w:t xml:space="preserve"> to assignments that are in </w:t>
      </w:r>
      <w:proofErr w:type="gramStart"/>
      <w:r w:rsidRPr="00262DFD">
        <w:rPr>
          <w:rFonts w:ascii="Arial" w:hAnsi="Arial" w:cs="Arial"/>
          <w:sz w:val="22"/>
          <w:szCs w:val="22"/>
        </w:rPr>
        <w:t>line which is</w:t>
      </w:r>
      <w:proofErr w:type="gramEnd"/>
      <w:r w:rsidRPr="00262DFD">
        <w:rPr>
          <w:rFonts w:ascii="Arial" w:hAnsi="Arial" w:cs="Arial"/>
          <w:sz w:val="22"/>
          <w:szCs w:val="22"/>
        </w:rPr>
        <w:t xml:space="preserve"> with their objectives of performance. </w:t>
      </w:r>
      <w:r w:rsidR="001775F7" w:rsidRPr="00262DFD">
        <w:rPr>
          <w:rFonts w:ascii="Arial" w:hAnsi="Arial" w:cs="Arial"/>
          <w:sz w:val="22"/>
          <w:szCs w:val="22"/>
        </w:rPr>
        <w:t>Company employees know how</w:t>
      </w:r>
      <w:r w:rsidRPr="00262DFD">
        <w:rPr>
          <w:rFonts w:ascii="Arial" w:hAnsi="Arial" w:cs="Arial"/>
          <w:sz w:val="22"/>
          <w:szCs w:val="22"/>
        </w:rPr>
        <w:t xml:space="preserve"> the compensation is decided</w:t>
      </w:r>
      <w:r w:rsidR="00520098" w:rsidRPr="00262DFD">
        <w:rPr>
          <w:rFonts w:ascii="Arial" w:hAnsi="Arial" w:cs="Arial"/>
          <w:sz w:val="22"/>
          <w:szCs w:val="22"/>
        </w:rPr>
        <w:t xml:space="preserve"> (</w:t>
      </w:r>
      <w:proofErr w:type="spellStart"/>
      <w:r w:rsidR="00520098" w:rsidRPr="00262DFD">
        <w:rPr>
          <w:rFonts w:ascii="Arial" w:hAnsi="Arial" w:cs="Arial"/>
          <w:sz w:val="22"/>
          <w:szCs w:val="22"/>
        </w:rPr>
        <w:t>Soewarno</w:t>
      </w:r>
      <w:proofErr w:type="spellEnd"/>
      <w:r w:rsidR="00520098" w:rsidRPr="00262DFD">
        <w:rPr>
          <w:rFonts w:ascii="Arial" w:hAnsi="Arial" w:cs="Arial"/>
          <w:sz w:val="22"/>
          <w:szCs w:val="22"/>
        </w:rPr>
        <w:t xml:space="preserve"> and Widodo </w:t>
      </w:r>
      <w:proofErr w:type="spellStart"/>
      <w:r w:rsidR="00520098" w:rsidRPr="00262DFD">
        <w:rPr>
          <w:rFonts w:ascii="Arial" w:hAnsi="Arial" w:cs="Arial"/>
          <w:sz w:val="22"/>
          <w:szCs w:val="22"/>
        </w:rPr>
        <w:t>Mardijuwono</w:t>
      </w:r>
      <w:proofErr w:type="spellEnd"/>
      <w:r w:rsidR="00520098" w:rsidRPr="00262DFD">
        <w:rPr>
          <w:rFonts w:ascii="Arial" w:hAnsi="Arial" w:cs="Arial"/>
          <w:sz w:val="22"/>
          <w:szCs w:val="22"/>
        </w:rPr>
        <w:t>, 2019)</w:t>
      </w:r>
      <w:r w:rsidRPr="00262DFD">
        <w:rPr>
          <w:rFonts w:ascii="Arial" w:hAnsi="Arial" w:cs="Arial"/>
          <w:sz w:val="22"/>
          <w:szCs w:val="22"/>
        </w:rPr>
        <w:t>. This issue can improve staff retention. The issue of individual pay relation performance has some disadvantages</w:t>
      </w:r>
      <w:r w:rsidR="001775F7" w:rsidRPr="00262DFD">
        <w:rPr>
          <w:rFonts w:ascii="Arial" w:hAnsi="Arial" w:cs="Arial"/>
          <w:sz w:val="22"/>
          <w:szCs w:val="22"/>
        </w:rPr>
        <w:t>,</w:t>
      </w:r>
      <w:r w:rsidRPr="00262DFD">
        <w:rPr>
          <w:rFonts w:ascii="Arial" w:hAnsi="Arial" w:cs="Arial"/>
          <w:sz w:val="22"/>
          <w:szCs w:val="22"/>
        </w:rPr>
        <w:t xml:space="preserve"> like having some trouble </w:t>
      </w:r>
      <w:r w:rsidR="00FC569B" w:rsidRPr="00262DFD">
        <w:rPr>
          <w:rFonts w:ascii="Arial" w:hAnsi="Arial" w:cs="Arial"/>
          <w:sz w:val="22"/>
          <w:szCs w:val="22"/>
        </w:rPr>
        <w:t>maintaining</w:t>
      </w:r>
      <w:r w:rsidRPr="00262DFD">
        <w:rPr>
          <w:rFonts w:ascii="Arial" w:hAnsi="Arial" w:cs="Arial"/>
          <w:sz w:val="22"/>
          <w:szCs w:val="22"/>
        </w:rPr>
        <w:t xml:space="preserve"> smoothly. For Standex Electronics UK, individual pay relation performance </w:t>
      </w:r>
      <w:r w:rsidR="00FC569B" w:rsidRPr="00262DFD">
        <w:rPr>
          <w:rFonts w:ascii="Arial" w:hAnsi="Arial" w:cs="Arial"/>
          <w:sz w:val="22"/>
          <w:szCs w:val="22"/>
        </w:rPr>
        <w:t>creates</w:t>
      </w:r>
      <w:r w:rsidRPr="00262DFD">
        <w:rPr>
          <w:rFonts w:ascii="Arial" w:hAnsi="Arial" w:cs="Arial"/>
          <w:sz w:val="22"/>
          <w:szCs w:val="22"/>
        </w:rPr>
        <w:t xml:space="preserve"> </w:t>
      </w:r>
      <w:r w:rsidR="00FC569B" w:rsidRPr="00262DFD">
        <w:rPr>
          <w:rFonts w:ascii="Arial" w:hAnsi="Arial" w:cs="Arial"/>
          <w:sz w:val="22"/>
          <w:szCs w:val="22"/>
        </w:rPr>
        <w:t xml:space="preserve">the </w:t>
      </w:r>
      <w:r w:rsidRPr="00262DFD">
        <w:rPr>
          <w:rFonts w:ascii="Arial" w:hAnsi="Arial" w:cs="Arial"/>
          <w:sz w:val="22"/>
          <w:szCs w:val="22"/>
        </w:rPr>
        <w:t xml:space="preserve">opportunity to increase </w:t>
      </w:r>
      <w:r w:rsidR="00FC569B" w:rsidRPr="00262DFD">
        <w:rPr>
          <w:rFonts w:ascii="Arial" w:hAnsi="Arial" w:cs="Arial"/>
          <w:sz w:val="22"/>
          <w:szCs w:val="22"/>
        </w:rPr>
        <w:t>consumer</w:t>
      </w:r>
      <w:r w:rsidRPr="00262DFD">
        <w:rPr>
          <w:rFonts w:ascii="Arial" w:hAnsi="Arial" w:cs="Arial"/>
          <w:sz w:val="22"/>
          <w:szCs w:val="22"/>
        </w:rPr>
        <w:t xml:space="preserve"> </w:t>
      </w:r>
      <w:r w:rsidR="00FC569B" w:rsidRPr="00262DFD">
        <w:rPr>
          <w:rFonts w:ascii="Arial" w:hAnsi="Arial" w:cs="Arial"/>
          <w:sz w:val="22"/>
          <w:szCs w:val="22"/>
        </w:rPr>
        <w:t>relationships</w:t>
      </w:r>
      <w:r w:rsidRPr="00262DFD">
        <w:rPr>
          <w:rFonts w:ascii="Arial" w:hAnsi="Arial" w:cs="Arial"/>
          <w:sz w:val="22"/>
          <w:szCs w:val="22"/>
        </w:rPr>
        <w:t xml:space="preserve"> </w:t>
      </w:r>
      <w:r w:rsidR="00FC569B" w:rsidRPr="00262DFD">
        <w:rPr>
          <w:rFonts w:ascii="Arial" w:hAnsi="Arial" w:cs="Arial"/>
          <w:sz w:val="22"/>
          <w:szCs w:val="22"/>
        </w:rPr>
        <w:t>to</w:t>
      </w:r>
      <w:r w:rsidRPr="00262DFD">
        <w:rPr>
          <w:rFonts w:ascii="Arial" w:hAnsi="Arial" w:cs="Arial"/>
          <w:sz w:val="22"/>
          <w:szCs w:val="22"/>
        </w:rPr>
        <w:t xml:space="preserve"> </w:t>
      </w:r>
      <w:r w:rsidR="00FC569B" w:rsidRPr="00262DFD">
        <w:rPr>
          <w:rFonts w:ascii="Arial" w:hAnsi="Arial" w:cs="Arial"/>
          <w:sz w:val="22"/>
          <w:szCs w:val="22"/>
        </w:rPr>
        <w:t xml:space="preserve">a </w:t>
      </w:r>
      <w:r w:rsidRPr="00262DFD">
        <w:rPr>
          <w:rFonts w:ascii="Arial" w:hAnsi="Arial" w:cs="Arial"/>
          <w:sz w:val="22"/>
          <w:szCs w:val="22"/>
        </w:rPr>
        <w:t>new level.</w:t>
      </w:r>
      <w:r w:rsidR="00CF124C" w:rsidRPr="00262DFD">
        <w:rPr>
          <w:rFonts w:ascii="Arial" w:hAnsi="Arial" w:cs="Arial"/>
          <w:sz w:val="22"/>
          <w:szCs w:val="22"/>
        </w:rPr>
        <w:br w:type="page"/>
      </w:r>
    </w:p>
    <w:p w14:paraId="112873F4" w14:textId="2253B939" w:rsidR="00CF124C" w:rsidRPr="007B2842" w:rsidRDefault="00CF124C" w:rsidP="00936441">
      <w:pPr>
        <w:pStyle w:val="Heading1"/>
        <w:numPr>
          <w:ilvl w:val="0"/>
          <w:numId w:val="10"/>
        </w:numPr>
        <w:rPr>
          <w:rFonts w:ascii="Arial" w:hAnsi="Arial" w:cs="Arial"/>
          <w:sz w:val="28"/>
          <w:szCs w:val="28"/>
        </w:rPr>
      </w:pPr>
      <w:bookmarkStart w:id="16" w:name="_Toc144150678"/>
      <w:r w:rsidRPr="007B2842">
        <w:rPr>
          <w:rFonts w:ascii="Arial" w:hAnsi="Arial" w:cs="Arial"/>
          <w:sz w:val="28"/>
          <w:szCs w:val="28"/>
        </w:rPr>
        <w:lastRenderedPageBreak/>
        <w:t>Conclusion</w:t>
      </w:r>
      <w:bookmarkEnd w:id="16"/>
    </w:p>
    <w:p w14:paraId="6FA6E4D5" w14:textId="2BB1B094" w:rsidR="00CF124C" w:rsidRPr="00262DFD" w:rsidRDefault="00CF124C" w:rsidP="00936441">
      <w:pPr>
        <w:rPr>
          <w:rFonts w:ascii="Arial" w:hAnsi="Arial" w:cs="Arial"/>
          <w:sz w:val="22"/>
          <w:szCs w:val="22"/>
        </w:rPr>
      </w:pPr>
      <w:r w:rsidRPr="00262DFD">
        <w:rPr>
          <w:rFonts w:ascii="Arial" w:hAnsi="Arial" w:cs="Arial"/>
          <w:sz w:val="22"/>
          <w:szCs w:val="22"/>
        </w:rPr>
        <w:t xml:space="preserve">The Professional Development Plan (PDP) suggested for Standex Electronics UK is a comprehensive and strategic road map that addresses the one-of-a-kind requirements for development that each worker possesses. Because it </w:t>
      </w:r>
      <w:r w:rsidR="001775F7" w:rsidRPr="00262DFD">
        <w:rPr>
          <w:rFonts w:ascii="Arial" w:hAnsi="Arial" w:cs="Arial"/>
          <w:sz w:val="22"/>
          <w:szCs w:val="22"/>
        </w:rPr>
        <w:t>significantly focuses on technical knowledge, communication skills, leadership abilities, time management, and continuous learning, the PDP aligns with the business's aims and the employees' aspiration</w:t>
      </w:r>
      <w:r w:rsidRPr="00262DFD">
        <w:rPr>
          <w:rFonts w:ascii="Arial" w:hAnsi="Arial" w:cs="Arial"/>
          <w:sz w:val="22"/>
          <w:szCs w:val="22"/>
        </w:rPr>
        <w:t xml:space="preserve">s. Because of the plan's obvious applicability, practicality, and acceptance, it is a successful and widely </w:t>
      </w:r>
      <w:r w:rsidR="00C9610C" w:rsidRPr="00262DFD">
        <w:rPr>
          <w:rFonts w:ascii="Arial" w:hAnsi="Arial" w:cs="Arial"/>
          <w:sz w:val="22"/>
          <w:szCs w:val="22"/>
        </w:rPr>
        <w:t>recognized</w:t>
      </w:r>
      <w:r w:rsidRPr="00262DFD">
        <w:rPr>
          <w:rFonts w:ascii="Arial" w:hAnsi="Arial" w:cs="Arial"/>
          <w:sz w:val="22"/>
          <w:szCs w:val="22"/>
        </w:rPr>
        <w:t xml:space="preserve"> technique for establishing a knowledgeable and motivated team. As a result of the successful implementation of this PDP, Standex Electronics UK predicts better staff performance, higher customer happiness, and increased </w:t>
      </w:r>
      <w:proofErr w:type="spellStart"/>
      <w:r w:rsidRPr="00262DFD">
        <w:rPr>
          <w:rFonts w:ascii="Arial" w:hAnsi="Arial" w:cs="Arial"/>
          <w:sz w:val="22"/>
          <w:szCs w:val="22"/>
        </w:rPr>
        <w:t>organi</w:t>
      </w:r>
      <w:r w:rsidR="001775F7" w:rsidRPr="00262DFD">
        <w:rPr>
          <w:rFonts w:ascii="Arial" w:hAnsi="Arial" w:cs="Arial"/>
          <w:sz w:val="22"/>
          <w:szCs w:val="22"/>
        </w:rPr>
        <w:t>s</w:t>
      </w:r>
      <w:r w:rsidRPr="00262DFD">
        <w:rPr>
          <w:rFonts w:ascii="Arial" w:hAnsi="Arial" w:cs="Arial"/>
          <w:sz w:val="22"/>
          <w:szCs w:val="22"/>
        </w:rPr>
        <w:t>ational</w:t>
      </w:r>
      <w:proofErr w:type="spellEnd"/>
      <w:r w:rsidRPr="00262DFD">
        <w:rPr>
          <w:rFonts w:ascii="Arial" w:hAnsi="Arial" w:cs="Arial"/>
          <w:sz w:val="22"/>
          <w:szCs w:val="22"/>
        </w:rPr>
        <w:t xml:space="preserve"> efficiency. The company will eventually be in a position for long-term success</w:t>
      </w:r>
      <w:r w:rsidR="001775F7" w:rsidRPr="00262DFD">
        <w:rPr>
          <w:rFonts w:ascii="Arial" w:hAnsi="Arial" w:cs="Arial"/>
          <w:sz w:val="22"/>
          <w:szCs w:val="22"/>
        </w:rPr>
        <w:t>. It</w:t>
      </w:r>
      <w:r w:rsidRPr="00262DFD">
        <w:rPr>
          <w:rFonts w:ascii="Arial" w:hAnsi="Arial" w:cs="Arial"/>
          <w:sz w:val="22"/>
          <w:szCs w:val="22"/>
        </w:rPr>
        <w:t xml:space="preserve"> will be able to preserve its competitive edge in the fast-paced market for electrical components if it makes the training and education of its employees a top priority.</w:t>
      </w:r>
    </w:p>
    <w:p w14:paraId="3CBDF007" w14:textId="3A301DDF" w:rsidR="00DE6441" w:rsidRPr="00262DFD" w:rsidRDefault="00DE6441" w:rsidP="00936441">
      <w:pPr>
        <w:rPr>
          <w:rFonts w:ascii="Arial" w:hAnsi="Arial" w:cs="Arial"/>
          <w:sz w:val="22"/>
          <w:szCs w:val="22"/>
        </w:rPr>
      </w:pPr>
      <w:r w:rsidRPr="00262DFD">
        <w:rPr>
          <w:rFonts w:ascii="Arial" w:hAnsi="Arial" w:cs="Arial"/>
          <w:sz w:val="22"/>
          <w:szCs w:val="22"/>
        </w:rPr>
        <w:br w:type="page"/>
      </w:r>
    </w:p>
    <w:p w14:paraId="320A5AC9" w14:textId="7AE7CC21" w:rsidR="00DE6441" w:rsidRPr="007B2842" w:rsidRDefault="00DE6441" w:rsidP="00936441">
      <w:pPr>
        <w:pStyle w:val="Heading1"/>
        <w:numPr>
          <w:ilvl w:val="0"/>
          <w:numId w:val="10"/>
        </w:numPr>
        <w:rPr>
          <w:rFonts w:ascii="Arial" w:hAnsi="Arial" w:cs="Arial"/>
        </w:rPr>
      </w:pPr>
      <w:bookmarkStart w:id="17" w:name="_Toc144150679"/>
      <w:r w:rsidRPr="007B2842">
        <w:rPr>
          <w:rFonts w:ascii="Arial" w:hAnsi="Arial" w:cs="Arial"/>
        </w:rPr>
        <w:lastRenderedPageBreak/>
        <w:t>Recommendation</w:t>
      </w:r>
      <w:bookmarkEnd w:id="17"/>
    </w:p>
    <w:tbl>
      <w:tblPr>
        <w:tblStyle w:val="TableGrid"/>
        <w:tblW w:w="0" w:type="auto"/>
        <w:tblLook w:val="04A0" w:firstRow="1" w:lastRow="0" w:firstColumn="1" w:lastColumn="0" w:noHBand="0" w:noVBand="1"/>
      </w:tblPr>
      <w:tblGrid>
        <w:gridCol w:w="1696"/>
        <w:gridCol w:w="1501"/>
        <w:gridCol w:w="1745"/>
        <w:gridCol w:w="1513"/>
        <w:gridCol w:w="764"/>
        <w:gridCol w:w="753"/>
        <w:gridCol w:w="1378"/>
      </w:tblGrid>
      <w:tr w:rsidR="00936441" w:rsidRPr="00262DFD" w14:paraId="77043381" w14:textId="77777777" w:rsidTr="00E16641">
        <w:tc>
          <w:tcPr>
            <w:tcW w:w="1696" w:type="dxa"/>
          </w:tcPr>
          <w:p w14:paraId="5B2264C4" w14:textId="77777777" w:rsidR="00E16641" w:rsidRPr="00262DFD" w:rsidRDefault="00E16641" w:rsidP="00936441">
            <w:pPr>
              <w:rPr>
                <w:rFonts w:ascii="Arial" w:hAnsi="Arial" w:cs="Arial"/>
              </w:rPr>
            </w:pPr>
            <w:r w:rsidRPr="00262DFD">
              <w:rPr>
                <w:rFonts w:ascii="Arial" w:hAnsi="Arial" w:cs="Arial"/>
              </w:rPr>
              <w:t xml:space="preserve">Objectives Development </w:t>
            </w:r>
          </w:p>
        </w:tc>
        <w:tc>
          <w:tcPr>
            <w:tcW w:w="1501" w:type="dxa"/>
          </w:tcPr>
          <w:p w14:paraId="518087CC" w14:textId="77777777" w:rsidR="00E16641" w:rsidRPr="00262DFD" w:rsidRDefault="00E16641" w:rsidP="00936441">
            <w:pPr>
              <w:rPr>
                <w:rFonts w:ascii="Arial" w:hAnsi="Arial" w:cs="Arial"/>
              </w:rPr>
            </w:pPr>
            <w:r w:rsidRPr="00262DFD">
              <w:rPr>
                <w:rFonts w:ascii="Arial" w:hAnsi="Arial" w:cs="Arial"/>
              </w:rPr>
              <w:t>Importance</w:t>
            </w:r>
          </w:p>
        </w:tc>
        <w:tc>
          <w:tcPr>
            <w:tcW w:w="1745" w:type="dxa"/>
          </w:tcPr>
          <w:p w14:paraId="4AE679B8" w14:textId="77777777" w:rsidR="00E16641" w:rsidRPr="00262DFD" w:rsidRDefault="00E16641" w:rsidP="00936441">
            <w:pPr>
              <w:rPr>
                <w:rFonts w:ascii="Arial" w:hAnsi="Arial" w:cs="Arial"/>
              </w:rPr>
            </w:pPr>
            <w:r w:rsidRPr="00262DFD">
              <w:rPr>
                <w:rFonts w:ascii="Arial" w:hAnsi="Arial" w:cs="Arial"/>
              </w:rPr>
              <w:t>Undertaken Activities</w:t>
            </w:r>
          </w:p>
        </w:tc>
        <w:tc>
          <w:tcPr>
            <w:tcW w:w="1513" w:type="dxa"/>
          </w:tcPr>
          <w:p w14:paraId="06D8752B" w14:textId="77777777" w:rsidR="00E16641" w:rsidRPr="00262DFD" w:rsidRDefault="00E16641" w:rsidP="00936441">
            <w:pPr>
              <w:rPr>
                <w:rFonts w:ascii="Arial" w:hAnsi="Arial" w:cs="Arial"/>
              </w:rPr>
            </w:pPr>
            <w:r w:rsidRPr="00262DFD">
              <w:rPr>
                <w:rFonts w:ascii="Arial" w:hAnsi="Arial" w:cs="Arial"/>
              </w:rPr>
              <w:t>Sources</w:t>
            </w:r>
          </w:p>
        </w:tc>
        <w:tc>
          <w:tcPr>
            <w:tcW w:w="764" w:type="dxa"/>
          </w:tcPr>
          <w:p w14:paraId="3913A69F" w14:textId="77777777" w:rsidR="00E16641" w:rsidRPr="00262DFD" w:rsidRDefault="00E16641" w:rsidP="00936441">
            <w:pPr>
              <w:rPr>
                <w:rFonts w:ascii="Arial" w:hAnsi="Arial" w:cs="Arial"/>
              </w:rPr>
            </w:pPr>
            <w:r w:rsidRPr="00262DFD">
              <w:rPr>
                <w:rFonts w:ascii="Arial" w:hAnsi="Arial" w:cs="Arial"/>
              </w:rPr>
              <w:t>Start Date</w:t>
            </w:r>
          </w:p>
        </w:tc>
        <w:tc>
          <w:tcPr>
            <w:tcW w:w="753" w:type="dxa"/>
          </w:tcPr>
          <w:p w14:paraId="41EBFDD9" w14:textId="77777777" w:rsidR="00E16641" w:rsidRPr="00262DFD" w:rsidRDefault="00E16641" w:rsidP="00936441">
            <w:pPr>
              <w:rPr>
                <w:rFonts w:ascii="Arial" w:hAnsi="Arial" w:cs="Arial"/>
              </w:rPr>
            </w:pPr>
            <w:r w:rsidRPr="00262DFD">
              <w:rPr>
                <w:rFonts w:ascii="Arial" w:hAnsi="Arial" w:cs="Arial"/>
              </w:rPr>
              <w:t>End Date</w:t>
            </w:r>
          </w:p>
        </w:tc>
        <w:tc>
          <w:tcPr>
            <w:tcW w:w="1378" w:type="dxa"/>
          </w:tcPr>
          <w:p w14:paraId="157650BE" w14:textId="77777777" w:rsidR="00E16641" w:rsidRPr="00262DFD" w:rsidRDefault="00E16641" w:rsidP="00936441">
            <w:pPr>
              <w:rPr>
                <w:rFonts w:ascii="Arial" w:hAnsi="Arial" w:cs="Arial"/>
              </w:rPr>
            </w:pPr>
            <w:r w:rsidRPr="00262DFD">
              <w:rPr>
                <w:rFonts w:ascii="Arial" w:hAnsi="Arial" w:cs="Arial"/>
              </w:rPr>
              <w:t>Evaluation</w:t>
            </w:r>
          </w:p>
        </w:tc>
      </w:tr>
      <w:tr w:rsidR="00936441" w:rsidRPr="00262DFD" w14:paraId="3644DC67" w14:textId="77777777" w:rsidTr="00E16641">
        <w:tc>
          <w:tcPr>
            <w:tcW w:w="1696" w:type="dxa"/>
          </w:tcPr>
          <w:p w14:paraId="7738DBB0" w14:textId="77777777" w:rsidR="00E16641" w:rsidRPr="00262DFD" w:rsidRDefault="00E16641" w:rsidP="00936441">
            <w:pPr>
              <w:rPr>
                <w:rFonts w:ascii="Arial" w:hAnsi="Arial" w:cs="Arial"/>
              </w:rPr>
            </w:pPr>
            <w:r w:rsidRPr="00262DFD">
              <w:rPr>
                <w:rFonts w:ascii="Arial" w:hAnsi="Arial" w:cs="Arial"/>
              </w:rPr>
              <w:t>Strengthen Technical Expertise and Product Knowledge</w:t>
            </w:r>
          </w:p>
        </w:tc>
        <w:tc>
          <w:tcPr>
            <w:tcW w:w="1501" w:type="dxa"/>
          </w:tcPr>
          <w:p w14:paraId="5B50EAA5" w14:textId="77777777" w:rsidR="00E16641" w:rsidRPr="00262DFD" w:rsidRDefault="00E16641" w:rsidP="00936441">
            <w:pPr>
              <w:rPr>
                <w:rFonts w:ascii="Arial" w:hAnsi="Arial" w:cs="Arial"/>
              </w:rPr>
            </w:pPr>
            <w:r w:rsidRPr="00262DFD">
              <w:rPr>
                <w:rFonts w:ascii="Arial" w:hAnsi="Arial" w:cs="Arial"/>
                <w:shd w:val="clear" w:color="auto" w:fill="F7F7F8"/>
              </w:rPr>
              <w:t xml:space="preserve">Knowledge of Product </w:t>
            </w:r>
          </w:p>
        </w:tc>
        <w:tc>
          <w:tcPr>
            <w:tcW w:w="1745" w:type="dxa"/>
          </w:tcPr>
          <w:p w14:paraId="4A469196" w14:textId="77777777" w:rsidR="00E16641" w:rsidRPr="00262DFD" w:rsidRDefault="00E16641" w:rsidP="00936441">
            <w:pPr>
              <w:rPr>
                <w:rFonts w:ascii="Arial" w:hAnsi="Arial" w:cs="Arial"/>
              </w:rPr>
            </w:pPr>
            <w:r w:rsidRPr="00262DFD">
              <w:rPr>
                <w:rFonts w:ascii="Arial" w:hAnsi="Arial" w:cs="Arial"/>
              </w:rPr>
              <w:t>Online education Modules</w:t>
            </w:r>
          </w:p>
        </w:tc>
        <w:tc>
          <w:tcPr>
            <w:tcW w:w="1513" w:type="dxa"/>
          </w:tcPr>
          <w:p w14:paraId="104BF293" w14:textId="77777777" w:rsidR="00E16641" w:rsidRPr="00262DFD" w:rsidRDefault="00E16641" w:rsidP="00936441">
            <w:pPr>
              <w:rPr>
                <w:rFonts w:ascii="Arial" w:hAnsi="Arial" w:cs="Arial"/>
              </w:rPr>
            </w:pPr>
            <w:r w:rsidRPr="00262DFD">
              <w:rPr>
                <w:rFonts w:ascii="Arial" w:hAnsi="Arial" w:cs="Arial"/>
              </w:rPr>
              <w:t xml:space="preserve">Manuals instruction </w:t>
            </w:r>
          </w:p>
        </w:tc>
        <w:tc>
          <w:tcPr>
            <w:tcW w:w="764" w:type="dxa"/>
          </w:tcPr>
          <w:p w14:paraId="4CA5A507" w14:textId="77777777" w:rsidR="00E16641" w:rsidRPr="00262DFD" w:rsidRDefault="00E16641" w:rsidP="00936441">
            <w:pPr>
              <w:rPr>
                <w:rFonts w:ascii="Arial" w:hAnsi="Arial" w:cs="Arial"/>
              </w:rPr>
            </w:pPr>
            <w:r w:rsidRPr="00262DFD">
              <w:rPr>
                <w:rFonts w:ascii="Arial" w:hAnsi="Arial" w:cs="Arial"/>
              </w:rPr>
              <w:t>22-08-2023</w:t>
            </w:r>
          </w:p>
        </w:tc>
        <w:tc>
          <w:tcPr>
            <w:tcW w:w="753" w:type="dxa"/>
          </w:tcPr>
          <w:p w14:paraId="09B8DD28" w14:textId="77777777" w:rsidR="00E16641" w:rsidRPr="00262DFD" w:rsidRDefault="00E16641" w:rsidP="00936441">
            <w:pPr>
              <w:rPr>
                <w:rFonts w:ascii="Arial" w:hAnsi="Arial" w:cs="Arial"/>
              </w:rPr>
            </w:pPr>
            <w:r w:rsidRPr="00262DFD">
              <w:rPr>
                <w:rFonts w:ascii="Arial" w:hAnsi="Arial" w:cs="Arial"/>
              </w:rPr>
              <w:t>22-02-2024</w:t>
            </w:r>
          </w:p>
        </w:tc>
        <w:tc>
          <w:tcPr>
            <w:tcW w:w="1378" w:type="dxa"/>
          </w:tcPr>
          <w:p w14:paraId="1408F251" w14:textId="77777777" w:rsidR="00E16641" w:rsidRPr="00262DFD" w:rsidRDefault="00E16641" w:rsidP="00936441">
            <w:pPr>
              <w:rPr>
                <w:rFonts w:ascii="Arial" w:hAnsi="Arial" w:cs="Arial"/>
              </w:rPr>
            </w:pPr>
            <w:r w:rsidRPr="00262DFD">
              <w:rPr>
                <w:rFonts w:ascii="Arial" w:hAnsi="Arial" w:cs="Arial"/>
              </w:rPr>
              <w:t>Effective</w:t>
            </w:r>
          </w:p>
        </w:tc>
      </w:tr>
      <w:tr w:rsidR="00936441" w:rsidRPr="00262DFD" w14:paraId="08876D82" w14:textId="77777777" w:rsidTr="00E16641">
        <w:tc>
          <w:tcPr>
            <w:tcW w:w="1696" w:type="dxa"/>
          </w:tcPr>
          <w:p w14:paraId="0AC82021" w14:textId="77777777" w:rsidR="00E16641" w:rsidRPr="00262DFD" w:rsidRDefault="00E16641" w:rsidP="00936441">
            <w:pPr>
              <w:rPr>
                <w:rFonts w:ascii="Arial" w:hAnsi="Arial" w:cs="Arial"/>
              </w:rPr>
            </w:pPr>
            <w:r w:rsidRPr="00262DFD">
              <w:rPr>
                <w:rFonts w:ascii="Arial" w:hAnsi="Arial" w:cs="Arial"/>
              </w:rPr>
              <w:t>Enhance communication and Customer Service Abilities</w:t>
            </w:r>
          </w:p>
        </w:tc>
        <w:tc>
          <w:tcPr>
            <w:tcW w:w="1501" w:type="dxa"/>
          </w:tcPr>
          <w:p w14:paraId="3A855B1E" w14:textId="77777777" w:rsidR="00E16641" w:rsidRPr="00262DFD" w:rsidRDefault="00E16641" w:rsidP="00936441">
            <w:pPr>
              <w:rPr>
                <w:rFonts w:ascii="Arial" w:hAnsi="Arial" w:cs="Arial"/>
              </w:rPr>
            </w:pPr>
            <w:r w:rsidRPr="00262DFD">
              <w:rPr>
                <w:rFonts w:ascii="Arial" w:hAnsi="Arial" w:cs="Arial"/>
                <w:shd w:val="clear" w:color="auto" w:fill="F7F7F8"/>
              </w:rPr>
              <w:t xml:space="preserve">Service of Customer </w:t>
            </w:r>
          </w:p>
        </w:tc>
        <w:tc>
          <w:tcPr>
            <w:tcW w:w="1745" w:type="dxa"/>
          </w:tcPr>
          <w:p w14:paraId="29057287" w14:textId="77777777" w:rsidR="00E16641" w:rsidRPr="00262DFD" w:rsidRDefault="00E16641" w:rsidP="00936441">
            <w:pPr>
              <w:rPr>
                <w:rFonts w:ascii="Arial" w:hAnsi="Arial" w:cs="Arial"/>
              </w:rPr>
            </w:pPr>
            <w:r w:rsidRPr="00262DFD">
              <w:rPr>
                <w:rFonts w:ascii="Arial" w:hAnsi="Arial" w:cs="Arial"/>
              </w:rPr>
              <w:t xml:space="preserve">Techniques Instruction Communication </w:t>
            </w:r>
          </w:p>
        </w:tc>
        <w:tc>
          <w:tcPr>
            <w:tcW w:w="1513" w:type="dxa"/>
          </w:tcPr>
          <w:p w14:paraId="51077CB5" w14:textId="77777777" w:rsidR="00E16641" w:rsidRPr="00262DFD" w:rsidRDefault="00E16641" w:rsidP="00936441">
            <w:pPr>
              <w:rPr>
                <w:rFonts w:ascii="Arial" w:hAnsi="Arial" w:cs="Arial"/>
              </w:rPr>
            </w:pPr>
            <w:r w:rsidRPr="00262DFD">
              <w:rPr>
                <w:rFonts w:ascii="Arial" w:hAnsi="Arial" w:cs="Arial"/>
              </w:rPr>
              <w:t xml:space="preserve">Survey Forms of Client </w:t>
            </w:r>
          </w:p>
        </w:tc>
        <w:tc>
          <w:tcPr>
            <w:tcW w:w="764" w:type="dxa"/>
          </w:tcPr>
          <w:p w14:paraId="27481987" w14:textId="77777777" w:rsidR="00E16641" w:rsidRPr="00262DFD" w:rsidRDefault="00E16641" w:rsidP="00936441">
            <w:pPr>
              <w:rPr>
                <w:rFonts w:ascii="Arial" w:hAnsi="Arial" w:cs="Arial"/>
              </w:rPr>
            </w:pPr>
            <w:r w:rsidRPr="00262DFD">
              <w:rPr>
                <w:rFonts w:ascii="Arial" w:hAnsi="Arial" w:cs="Arial"/>
              </w:rPr>
              <w:t>22-08-2023</w:t>
            </w:r>
          </w:p>
        </w:tc>
        <w:tc>
          <w:tcPr>
            <w:tcW w:w="753" w:type="dxa"/>
          </w:tcPr>
          <w:p w14:paraId="1408077E" w14:textId="77777777" w:rsidR="00E16641" w:rsidRPr="00262DFD" w:rsidRDefault="00E16641" w:rsidP="00936441">
            <w:pPr>
              <w:rPr>
                <w:rFonts w:ascii="Arial" w:hAnsi="Arial" w:cs="Arial"/>
              </w:rPr>
            </w:pPr>
            <w:r w:rsidRPr="00262DFD">
              <w:rPr>
                <w:rFonts w:ascii="Arial" w:hAnsi="Arial" w:cs="Arial"/>
              </w:rPr>
              <w:t>22-11-2024</w:t>
            </w:r>
          </w:p>
        </w:tc>
        <w:tc>
          <w:tcPr>
            <w:tcW w:w="1378" w:type="dxa"/>
          </w:tcPr>
          <w:p w14:paraId="13143023" w14:textId="77777777" w:rsidR="00E16641" w:rsidRPr="00262DFD" w:rsidRDefault="00E16641" w:rsidP="00936441">
            <w:pPr>
              <w:rPr>
                <w:rFonts w:ascii="Arial" w:hAnsi="Arial" w:cs="Arial"/>
              </w:rPr>
            </w:pPr>
            <w:r w:rsidRPr="00262DFD">
              <w:rPr>
                <w:rFonts w:ascii="Arial" w:hAnsi="Arial" w:cs="Arial"/>
              </w:rPr>
              <w:t>More effective</w:t>
            </w:r>
          </w:p>
        </w:tc>
      </w:tr>
      <w:tr w:rsidR="00936441" w:rsidRPr="00262DFD" w14:paraId="6BBC7302" w14:textId="77777777" w:rsidTr="00E16641">
        <w:tc>
          <w:tcPr>
            <w:tcW w:w="1696" w:type="dxa"/>
          </w:tcPr>
          <w:p w14:paraId="4E80CFF2" w14:textId="77777777" w:rsidR="00E16641" w:rsidRPr="00262DFD" w:rsidRDefault="00E16641" w:rsidP="00936441">
            <w:pPr>
              <w:rPr>
                <w:rFonts w:ascii="Arial" w:hAnsi="Arial" w:cs="Arial"/>
              </w:rPr>
            </w:pPr>
            <w:r w:rsidRPr="00262DFD">
              <w:rPr>
                <w:rFonts w:ascii="Arial" w:hAnsi="Arial" w:cs="Arial"/>
              </w:rPr>
              <w:t>Fostering Leadership and Teamwork Ability</w:t>
            </w:r>
          </w:p>
        </w:tc>
        <w:tc>
          <w:tcPr>
            <w:tcW w:w="1501" w:type="dxa"/>
          </w:tcPr>
          <w:p w14:paraId="3EB647D6" w14:textId="77777777" w:rsidR="00E16641" w:rsidRPr="00262DFD" w:rsidRDefault="00E16641" w:rsidP="00936441">
            <w:pPr>
              <w:rPr>
                <w:rFonts w:ascii="Arial" w:hAnsi="Arial" w:cs="Arial"/>
              </w:rPr>
            </w:pPr>
            <w:r w:rsidRPr="00262DFD">
              <w:rPr>
                <w:rFonts w:ascii="Arial" w:hAnsi="Arial" w:cs="Arial"/>
                <w:shd w:val="clear" w:color="auto" w:fill="F7F7F8"/>
              </w:rPr>
              <w:t xml:space="preserve">Skills of Leadership </w:t>
            </w:r>
          </w:p>
        </w:tc>
        <w:tc>
          <w:tcPr>
            <w:tcW w:w="1745" w:type="dxa"/>
          </w:tcPr>
          <w:p w14:paraId="71EEBD2C" w14:textId="77777777" w:rsidR="00E16641" w:rsidRPr="00262DFD" w:rsidRDefault="00E16641" w:rsidP="00936441">
            <w:pPr>
              <w:rPr>
                <w:rFonts w:ascii="Arial" w:hAnsi="Arial" w:cs="Arial"/>
              </w:rPr>
            </w:pPr>
            <w:r w:rsidRPr="00262DFD">
              <w:rPr>
                <w:rFonts w:ascii="Arial" w:hAnsi="Arial" w:cs="Arial"/>
              </w:rPr>
              <w:t xml:space="preserve">Coaching and mentoring </w:t>
            </w:r>
            <w:proofErr w:type="spellStart"/>
            <w:r w:rsidRPr="00262DFD">
              <w:rPr>
                <w:rFonts w:ascii="Arial" w:hAnsi="Arial" w:cs="Arial"/>
              </w:rPr>
              <w:t>Programmes</w:t>
            </w:r>
            <w:proofErr w:type="spellEnd"/>
            <w:r w:rsidRPr="00262DFD">
              <w:rPr>
                <w:rFonts w:ascii="Arial" w:hAnsi="Arial" w:cs="Arial"/>
              </w:rPr>
              <w:t xml:space="preserve"> </w:t>
            </w:r>
          </w:p>
        </w:tc>
        <w:tc>
          <w:tcPr>
            <w:tcW w:w="1513" w:type="dxa"/>
          </w:tcPr>
          <w:p w14:paraId="6EDC386B" w14:textId="77777777" w:rsidR="00E16641" w:rsidRPr="00262DFD" w:rsidRDefault="00E16641" w:rsidP="00936441">
            <w:pPr>
              <w:rPr>
                <w:rFonts w:ascii="Arial" w:hAnsi="Arial" w:cs="Arial"/>
              </w:rPr>
            </w:pPr>
            <w:r w:rsidRPr="00262DFD">
              <w:rPr>
                <w:rFonts w:ascii="Arial" w:hAnsi="Arial" w:cs="Arial"/>
              </w:rPr>
              <w:t xml:space="preserve">Leadership Development Books </w:t>
            </w:r>
          </w:p>
        </w:tc>
        <w:tc>
          <w:tcPr>
            <w:tcW w:w="764" w:type="dxa"/>
          </w:tcPr>
          <w:p w14:paraId="116D4F65" w14:textId="77777777" w:rsidR="00E16641" w:rsidRPr="00262DFD" w:rsidRDefault="00E16641" w:rsidP="00936441">
            <w:pPr>
              <w:rPr>
                <w:rFonts w:ascii="Arial" w:hAnsi="Arial" w:cs="Arial"/>
              </w:rPr>
            </w:pPr>
            <w:r w:rsidRPr="00262DFD">
              <w:rPr>
                <w:rFonts w:ascii="Arial" w:hAnsi="Arial" w:cs="Arial"/>
              </w:rPr>
              <w:t>23-08-2023</w:t>
            </w:r>
          </w:p>
        </w:tc>
        <w:tc>
          <w:tcPr>
            <w:tcW w:w="753" w:type="dxa"/>
          </w:tcPr>
          <w:p w14:paraId="298B862C" w14:textId="77777777" w:rsidR="00E16641" w:rsidRPr="00262DFD" w:rsidRDefault="00E16641" w:rsidP="00936441">
            <w:pPr>
              <w:rPr>
                <w:rFonts w:ascii="Arial" w:hAnsi="Arial" w:cs="Arial"/>
              </w:rPr>
            </w:pPr>
            <w:r w:rsidRPr="00262DFD">
              <w:rPr>
                <w:rFonts w:ascii="Arial" w:hAnsi="Arial" w:cs="Arial"/>
              </w:rPr>
              <w:t>23-02-2024</w:t>
            </w:r>
          </w:p>
        </w:tc>
        <w:tc>
          <w:tcPr>
            <w:tcW w:w="1378" w:type="dxa"/>
          </w:tcPr>
          <w:p w14:paraId="68A70D77" w14:textId="77777777" w:rsidR="00E16641" w:rsidRPr="00262DFD" w:rsidRDefault="00E16641" w:rsidP="00936441">
            <w:pPr>
              <w:rPr>
                <w:rFonts w:ascii="Arial" w:hAnsi="Arial" w:cs="Arial"/>
              </w:rPr>
            </w:pPr>
            <w:r w:rsidRPr="00262DFD">
              <w:rPr>
                <w:rFonts w:ascii="Arial" w:hAnsi="Arial" w:cs="Arial"/>
              </w:rPr>
              <w:t>Reasonably Effective</w:t>
            </w:r>
          </w:p>
        </w:tc>
      </w:tr>
      <w:tr w:rsidR="00936441" w:rsidRPr="00262DFD" w14:paraId="6894763A" w14:textId="77777777" w:rsidTr="00E16641">
        <w:tc>
          <w:tcPr>
            <w:tcW w:w="1696" w:type="dxa"/>
          </w:tcPr>
          <w:p w14:paraId="3794F955" w14:textId="274293EE" w:rsidR="00E16641" w:rsidRPr="00262DFD" w:rsidRDefault="00E16641" w:rsidP="00936441">
            <w:pPr>
              <w:rPr>
                <w:rFonts w:ascii="Arial" w:hAnsi="Arial" w:cs="Arial"/>
              </w:rPr>
            </w:pPr>
            <w:r w:rsidRPr="00262DFD">
              <w:rPr>
                <w:rFonts w:ascii="Arial" w:hAnsi="Arial" w:cs="Arial"/>
              </w:rPr>
              <w:t xml:space="preserve">Improve Management and </w:t>
            </w:r>
            <w:proofErr w:type="spellStart"/>
            <w:r w:rsidRPr="00262DFD">
              <w:rPr>
                <w:rFonts w:ascii="Arial" w:hAnsi="Arial" w:cs="Arial"/>
              </w:rPr>
              <w:t>Organi</w:t>
            </w:r>
            <w:r w:rsidR="001775F7" w:rsidRPr="00262DFD">
              <w:rPr>
                <w:rFonts w:ascii="Arial" w:hAnsi="Arial" w:cs="Arial"/>
              </w:rPr>
              <w:t>s</w:t>
            </w:r>
            <w:r w:rsidRPr="00262DFD">
              <w:rPr>
                <w:rFonts w:ascii="Arial" w:hAnsi="Arial" w:cs="Arial"/>
              </w:rPr>
              <w:t>ational</w:t>
            </w:r>
            <w:proofErr w:type="spellEnd"/>
            <w:r w:rsidRPr="00262DFD">
              <w:rPr>
                <w:rFonts w:ascii="Arial" w:hAnsi="Arial" w:cs="Arial"/>
              </w:rPr>
              <w:t xml:space="preserve"> Skills</w:t>
            </w:r>
          </w:p>
        </w:tc>
        <w:tc>
          <w:tcPr>
            <w:tcW w:w="1501" w:type="dxa"/>
          </w:tcPr>
          <w:p w14:paraId="692DF10B" w14:textId="77777777" w:rsidR="00E16641" w:rsidRPr="00262DFD" w:rsidRDefault="00E16641" w:rsidP="00936441">
            <w:pPr>
              <w:rPr>
                <w:rFonts w:ascii="Arial" w:hAnsi="Arial" w:cs="Arial"/>
              </w:rPr>
            </w:pPr>
            <w:r w:rsidRPr="00262DFD">
              <w:rPr>
                <w:rFonts w:ascii="Arial" w:hAnsi="Arial" w:cs="Arial"/>
                <w:shd w:val="clear" w:color="auto" w:fill="F7F7F8"/>
              </w:rPr>
              <w:t xml:space="preserve">Management of Time </w:t>
            </w:r>
          </w:p>
        </w:tc>
        <w:tc>
          <w:tcPr>
            <w:tcW w:w="1745" w:type="dxa"/>
          </w:tcPr>
          <w:p w14:paraId="2285118F" w14:textId="77777777" w:rsidR="00E16641" w:rsidRPr="00262DFD" w:rsidRDefault="00E16641" w:rsidP="00936441">
            <w:pPr>
              <w:rPr>
                <w:rFonts w:ascii="Arial" w:hAnsi="Arial" w:cs="Arial"/>
              </w:rPr>
            </w:pPr>
            <w:r w:rsidRPr="00262DFD">
              <w:rPr>
                <w:rFonts w:ascii="Arial" w:hAnsi="Arial" w:cs="Arial"/>
              </w:rPr>
              <w:t xml:space="preserve">To-Do List Application </w:t>
            </w:r>
          </w:p>
        </w:tc>
        <w:tc>
          <w:tcPr>
            <w:tcW w:w="1513" w:type="dxa"/>
          </w:tcPr>
          <w:p w14:paraId="65FF5744" w14:textId="77777777" w:rsidR="00E16641" w:rsidRPr="00262DFD" w:rsidRDefault="00E16641" w:rsidP="00936441">
            <w:pPr>
              <w:rPr>
                <w:rFonts w:ascii="Arial" w:hAnsi="Arial" w:cs="Arial"/>
              </w:rPr>
            </w:pPr>
            <w:r w:rsidRPr="00262DFD">
              <w:rPr>
                <w:rFonts w:ascii="Arial" w:hAnsi="Arial" w:cs="Arial"/>
              </w:rPr>
              <w:t>Track of time Software</w:t>
            </w:r>
          </w:p>
        </w:tc>
        <w:tc>
          <w:tcPr>
            <w:tcW w:w="764" w:type="dxa"/>
          </w:tcPr>
          <w:p w14:paraId="0FC3AE03" w14:textId="77777777" w:rsidR="00E16641" w:rsidRPr="00262DFD" w:rsidRDefault="00E16641" w:rsidP="00936441">
            <w:pPr>
              <w:rPr>
                <w:rFonts w:ascii="Arial" w:hAnsi="Arial" w:cs="Arial"/>
              </w:rPr>
            </w:pPr>
            <w:r w:rsidRPr="00262DFD">
              <w:rPr>
                <w:rFonts w:ascii="Arial" w:hAnsi="Arial" w:cs="Arial"/>
              </w:rPr>
              <w:t>24-08-2023</w:t>
            </w:r>
          </w:p>
        </w:tc>
        <w:tc>
          <w:tcPr>
            <w:tcW w:w="753" w:type="dxa"/>
          </w:tcPr>
          <w:p w14:paraId="60F7688D" w14:textId="77777777" w:rsidR="00E16641" w:rsidRPr="00262DFD" w:rsidRDefault="00E16641" w:rsidP="00936441">
            <w:pPr>
              <w:rPr>
                <w:rFonts w:ascii="Arial" w:hAnsi="Arial" w:cs="Arial"/>
              </w:rPr>
            </w:pPr>
            <w:r w:rsidRPr="00262DFD">
              <w:rPr>
                <w:rFonts w:ascii="Arial" w:hAnsi="Arial" w:cs="Arial"/>
              </w:rPr>
              <w:t>24-10-2023</w:t>
            </w:r>
          </w:p>
        </w:tc>
        <w:tc>
          <w:tcPr>
            <w:tcW w:w="1378" w:type="dxa"/>
          </w:tcPr>
          <w:p w14:paraId="0E72E3A9" w14:textId="77777777" w:rsidR="00E16641" w:rsidRPr="00262DFD" w:rsidRDefault="00E16641" w:rsidP="00936441">
            <w:pPr>
              <w:rPr>
                <w:rFonts w:ascii="Arial" w:hAnsi="Arial" w:cs="Arial"/>
              </w:rPr>
            </w:pPr>
            <w:r w:rsidRPr="00262DFD">
              <w:rPr>
                <w:rFonts w:ascii="Arial" w:hAnsi="Arial" w:cs="Arial"/>
              </w:rPr>
              <w:t>Extremely Effective</w:t>
            </w:r>
          </w:p>
        </w:tc>
      </w:tr>
      <w:tr w:rsidR="00936441" w:rsidRPr="00262DFD" w14:paraId="0C25864C" w14:textId="77777777" w:rsidTr="00E16641">
        <w:tc>
          <w:tcPr>
            <w:tcW w:w="1696" w:type="dxa"/>
          </w:tcPr>
          <w:p w14:paraId="228872E0" w14:textId="77777777" w:rsidR="00E16641" w:rsidRPr="00262DFD" w:rsidRDefault="00E16641" w:rsidP="00936441">
            <w:pPr>
              <w:rPr>
                <w:rFonts w:ascii="Arial" w:hAnsi="Arial" w:cs="Arial"/>
              </w:rPr>
            </w:pPr>
            <w:r w:rsidRPr="00262DFD">
              <w:rPr>
                <w:rFonts w:ascii="Arial" w:hAnsi="Arial" w:cs="Arial"/>
              </w:rPr>
              <w:t xml:space="preserve">Encourage Ongoing Learning </w:t>
            </w:r>
            <w:proofErr w:type="gramStart"/>
            <w:r w:rsidRPr="00262DFD">
              <w:rPr>
                <w:rFonts w:ascii="Arial" w:hAnsi="Arial" w:cs="Arial"/>
              </w:rPr>
              <w:t>And</w:t>
            </w:r>
            <w:proofErr w:type="gramEnd"/>
            <w:r w:rsidRPr="00262DFD">
              <w:rPr>
                <w:rFonts w:ascii="Arial" w:hAnsi="Arial" w:cs="Arial"/>
              </w:rPr>
              <w:t xml:space="preserve"> Personal Development</w:t>
            </w:r>
          </w:p>
        </w:tc>
        <w:tc>
          <w:tcPr>
            <w:tcW w:w="1501" w:type="dxa"/>
          </w:tcPr>
          <w:p w14:paraId="67ABD31D" w14:textId="77777777" w:rsidR="00E16641" w:rsidRPr="00262DFD" w:rsidRDefault="00E16641" w:rsidP="00936441">
            <w:pPr>
              <w:rPr>
                <w:rFonts w:ascii="Arial" w:hAnsi="Arial" w:cs="Arial"/>
              </w:rPr>
            </w:pPr>
            <w:r w:rsidRPr="00262DFD">
              <w:rPr>
                <w:rFonts w:ascii="Arial" w:hAnsi="Arial" w:cs="Arial"/>
                <w:shd w:val="clear" w:color="auto" w:fill="F7F7F8"/>
              </w:rPr>
              <w:t xml:space="preserve">Learning Continue </w:t>
            </w:r>
          </w:p>
        </w:tc>
        <w:tc>
          <w:tcPr>
            <w:tcW w:w="1745" w:type="dxa"/>
          </w:tcPr>
          <w:p w14:paraId="45CEF446" w14:textId="77777777" w:rsidR="00E16641" w:rsidRPr="00262DFD" w:rsidRDefault="00E16641" w:rsidP="00936441">
            <w:pPr>
              <w:rPr>
                <w:rFonts w:ascii="Arial" w:hAnsi="Arial" w:cs="Arial"/>
              </w:rPr>
            </w:pPr>
            <w:r w:rsidRPr="00262DFD">
              <w:rPr>
                <w:rFonts w:ascii="Arial" w:hAnsi="Arial" w:cs="Arial"/>
              </w:rPr>
              <w:t xml:space="preserve">Industry Webinars and Conferences </w:t>
            </w:r>
          </w:p>
        </w:tc>
        <w:tc>
          <w:tcPr>
            <w:tcW w:w="1513" w:type="dxa"/>
          </w:tcPr>
          <w:p w14:paraId="2F7DFB1F" w14:textId="77777777" w:rsidR="00E16641" w:rsidRPr="00262DFD" w:rsidRDefault="00E16641" w:rsidP="00936441">
            <w:pPr>
              <w:rPr>
                <w:rFonts w:ascii="Arial" w:hAnsi="Arial" w:cs="Arial"/>
              </w:rPr>
            </w:pPr>
            <w:r w:rsidRPr="00262DFD">
              <w:rPr>
                <w:rFonts w:ascii="Arial" w:hAnsi="Arial" w:cs="Arial"/>
              </w:rPr>
              <w:t xml:space="preserve">Platforms for Online Education </w:t>
            </w:r>
          </w:p>
        </w:tc>
        <w:tc>
          <w:tcPr>
            <w:tcW w:w="764" w:type="dxa"/>
          </w:tcPr>
          <w:p w14:paraId="0F179800" w14:textId="77777777" w:rsidR="00E16641" w:rsidRPr="00262DFD" w:rsidRDefault="00E16641" w:rsidP="00936441">
            <w:pPr>
              <w:rPr>
                <w:rFonts w:ascii="Arial" w:hAnsi="Arial" w:cs="Arial"/>
              </w:rPr>
            </w:pPr>
            <w:r w:rsidRPr="00262DFD">
              <w:rPr>
                <w:rFonts w:ascii="Arial" w:hAnsi="Arial" w:cs="Arial"/>
              </w:rPr>
              <w:t>25-08-2023</w:t>
            </w:r>
          </w:p>
        </w:tc>
        <w:tc>
          <w:tcPr>
            <w:tcW w:w="753" w:type="dxa"/>
          </w:tcPr>
          <w:p w14:paraId="172EF345" w14:textId="77777777" w:rsidR="00E16641" w:rsidRPr="00262DFD" w:rsidRDefault="00E16641" w:rsidP="00936441">
            <w:pPr>
              <w:rPr>
                <w:rFonts w:ascii="Arial" w:hAnsi="Arial" w:cs="Arial"/>
              </w:rPr>
            </w:pPr>
            <w:r w:rsidRPr="00262DFD">
              <w:rPr>
                <w:rFonts w:ascii="Arial" w:hAnsi="Arial" w:cs="Arial"/>
              </w:rPr>
              <w:t>30-12-2023</w:t>
            </w:r>
          </w:p>
        </w:tc>
        <w:tc>
          <w:tcPr>
            <w:tcW w:w="1378" w:type="dxa"/>
          </w:tcPr>
          <w:p w14:paraId="7F376B8A" w14:textId="77777777" w:rsidR="00E16641" w:rsidRPr="00262DFD" w:rsidRDefault="00E16641" w:rsidP="00936441">
            <w:pPr>
              <w:rPr>
                <w:rFonts w:ascii="Arial" w:hAnsi="Arial" w:cs="Arial"/>
              </w:rPr>
            </w:pPr>
            <w:r w:rsidRPr="00262DFD">
              <w:rPr>
                <w:rFonts w:ascii="Arial" w:hAnsi="Arial" w:cs="Arial"/>
              </w:rPr>
              <w:t>Extremely Effective</w:t>
            </w:r>
          </w:p>
        </w:tc>
      </w:tr>
    </w:tbl>
    <w:p w14:paraId="2777251D" w14:textId="77777777" w:rsidR="00E16641" w:rsidRPr="00262DFD" w:rsidRDefault="00E16641" w:rsidP="00936441">
      <w:pPr>
        <w:pStyle w:val="Caption"/>
        <w:spacing w:line="360" w:lineRule="auto"/>
        <w:jc w:val="center"/>
        <w:rPr>
          <w:rFonts w:ascii="Arial" w:hAnsi="Arial" w:cs="Arial"/>
          <w:color w:val="auto"/>
          <w:sz w:val="22"/>
          <w:szCs w:val="22"/>
        </w:rPr>
      </w:pPr>
      <w:r w:rsidRPr="00262DFD">
        <w:rPr>
          <w:rFonts w:ascii="Arial" w:hAnsi="Arial" w:cs="Arial"/>
          <w:color w:val="auto"/>
          <w:sz w:val="22"/>
          <w:szCs w:val="22"/>
        </w:rPr>
        <w:t xml:space="preserve">Table </w:t>
      </w:r>
      <w:r w:rsidRPr="00262DFD">
        <w:rPr>
          <w:rFonts w:ascii="Arial" w:hAnsi="Arial" w:cs="Arial"/>
          <w:color w:val="auto"/>
          <w:sz w:val="22"/>
          <w:szCs w:val="22"/>
        </w:rPr>
        <w:fldChar w:fldCharType="begin"/>
      </w:r>
      <w:r w:rsidRPr="00262DFD">
        <w:rPr>
          <w:rFonts w:ascii="Arial" w:hAnsi="Arial" w:cs="Arial"/>
          <w:color w:val="auto"/>
          <w:sz w:val="22"/>
          <w:szCs w:val="22"/>
        </w:rPr>
        <w:instrText xml:space="preserve"> SEQ Table \* ARABIC </w:instrText>
      </w:r>
      <w:r w:rsidRPr="00262DFD">
        <w:rPr>
          <w:rFonts w:ascii="Arial" w:hAnsi="Arial" w:cs="Arial"/>
          <w:color w:val="auto"/>
          <w:sz w:val="22"/>
          <w:szCs w:val="22"/>
        </w:rPr>
        <w:fldChar w:fldCharType="separate"/>
      </w:r>
      <w:r w:rsidRPr="00262DFD">
        <w:rPr>
          <w:rFonts w:ascii="Arial" w:hAnsi="Arial" w:cs="Arial"/>
          <w:noProof/>
          <w:color w:val="auto"/>
          <w:sz w:val="22"/>
          <w:szCs w:val="22"/>
        </w:rPr>
        <w:t>2</w:t>
      </w:r>
      <w:r w:rsidRPr="00262DFD">
        <w:rPr>
          <w:rFonts w:ascii="Arial" w:hAnsi="Arial" w:cs="Arial"/>
          <w:color w:val="auto"/>
          <w:sz w:val="22"/>
          <w:szCs w:val="22"/>
        </w:rPr>
        <w:fldChar w:fldCharType="end"/>
      </w:r>
      <w:r w:rsidRPr="00262DFD">
        <w:rPr>
          <w:rFonts w:ascii="Arial" w:hAnsi="Arial" w:cs="Arial"/>
          <w:color w:val="auto"/>
          <w:sz w:val="22"/>
          <w:szCs w:val="22"/>
        </w:rPr>
        <w:t>: Project Development Plan</w:t>
      </w:r>
    </w:p>
    <w:p w14:paraId="70A5C25A" w14:textId="0BAC6420" w:rsidR="00CF124C" w:rsidRPr="00262DFD" w:rsidRDefault="00E16641" w:rsidP="00936441">
      <w:pPr>
        <w:pStyle w:val="Caption"/>
        <w:spacing w:line="360" w:lineRule="auto"/>
        <w:jc w:val="center"/>
        <w:rPr>
          <w:rFonts w:ascii="Arial" w:hAnsi="Arial" w:cs="Arial"/>
          <w:color w:val="auto"/>
          <w:sz w:val="22"/>
          <w:szCs w:val="22"/>
        </w:rPr>
      </w:pPr>
      <w:r w:rsidRPr="00262DFD">
        <w:rPr>
          <w:rFonts w:ascii="Arial" w:hAnsi="Arial" w:cs="Arial"/>
          <w:color w:val="auto"/>
          <w:sz w:val="22"/>
          <w:szCs w:val="22"/>
        </w:rPr>
        <w:t xml:space="preserve">Source: Author </w:t>
      </w:r>
      <w:proofErr w:type="gramStart"/>
      <w:r w:rsidRPr="00262DFD">
        <w:rPr>
          <w:rFonts w:ascii="Arial" w:hAnsi="Arial" w:cs="Arial"/>
          <w:color w:val="auto"/>
          <w:sz w:val="22"/>
          <w:szCs w:val="22"/>
        </w:rPr>
        <w:t>to</w:t>
      </w:r>
      <w:proofErr w:type="gramEnd"/>
      <w:r w:rsidRPr="00262DFD">
        <w:rPr>
          <w:rFonts w:ascii="Arial" w:hAnsi="Arial" w:cs="Arial"/>
          <w:color w:val="auto"/>
          <w:sz w:val="22"/>
          <w:szCs w:val="22"/>
        </w:rPr>
        <w:t xml:space="preserve"> this report.</w:t>
      </w:r>
    </w:p>
    <w:p w14:paraId="221DE405" w14:textId="339A9D1C" w:rsidR="00CF124C" w:rsidRPr="007B2842" w:rsidRDefault="00CF124C" w:rsidP="00936441">
      <w:pPr>
        <w:pStyle w:val="Heading1"/>
        <w:numPr>
          <w:ilvl w:val="0"/>
          <w:numId w:val="10"/>
        </w:numPr>
        <w:rPr>
          <w:rFonts w:ascii="Arial" w:eastAsia="Times New Roman" w:hAnsi="Arial" w:cs="Arial"/>
          <w:sz w:val="28"/>
          <w:szCs w:val="28"/>
        </w:rPr>
      </w:pPr>
      <w:bookmarkStart w:id="18" w:name="_Toc144150680"/>
      <w:r w:rsidRPr="007B2842">
        <w:rPr>
          <w:rFonts w:ascii="Arial" w:eastAsia="Times New Roman" w:hAnsi="Arial" w:cs="Arial"/>
          <w:sz w:val="28"/>
          <w:szCs w:val="28"/>
        </w:rPr>
        <w:lastRenderedPageBreak/>
        <w:t>Reference list</w:t>
      </w:r>
      <w:bookmarkEnd w:id="18"/>
    </w:p>
    <w:p w14:paraId="31F3F093" w14:textId="77777777" w:rsidR="00F94FA9" w:rsidRPr="00262DFD" w:rsidRDefault="00F94FA9" w:rsidP="00936441">
      <w:pPr>
        <w:rPr>
          <w:rFonts w:ascii="Arial" w:hAnsi="Arial" w:cs="Arial"/>
          <w:sz w:val="22"/>
          <w:szCs w:val="22"/>
        </w:rPr>
      </w:pPr>
      <w:r w:rsidRPr="00262DFD">
        <w:rPr>
          <w:rFonts w:ascii="Arial" w:hAnsi="Arial" w:cs="Arial"/>
          <w:sz w:val="22"/>
          <w:szCs w:val="22"/>
        </w:rPr>
        <w:t xml:space="preserve">Aminu, SI (2020). Impact of Management by Objectives [MBO] on the Employee Productivity in Vodafone Ghana. </w:t>
      </w:r>
      <w:r w:rsidRPr="00262DFD">
        <w:rPr>
          <w:rFonts w:ascii="Arial" w:hAnsi="Arial" w:cs="Arial"/>
          <w:i/>
          <w:iCs/>
          <w:sz w:val="22"/>
          <w:szCs w:val="22"/>
        </w:rPr>
        <w:t>TEXILA INTERNATIONAL JOURNAL OF MANAGEMENT</w:t>
      </w:r>
      <w:r w:rsidRPr="00262DFD">
        <w:rPr>
          <w:rFonts w:ascii="Arial" w:hAnsi="Arial" w:cs="Arial"/>
          <w:sz w:val="22"/>
          <w:szCs w:val="22"/>
        </w:rPr>
        <w:t xml:space="preserve">, 12(5), pp.57–63. </w:t>
      </w:r>
      <w:proofErr w:type="spellStart"/>
      <w:proofErr w:type="gramStart"/>
      <w:r w:rsidRPr="00262DFD">
        <w:rPr>
          <w:rFonts w:ascii="Arial" w:hAnsi="Arial" w:cs="Arial"/>
          <w:sz w:val="22"/>
          <w:szCs w:val="22"/>
        </w:rPr>
        <w:t>doi:https</w:t>
      </w:r>
      <w:proofErr w:type="spellEnd"/>
      <w:r w:rsidRPr="00262DFD">
        <w:rPr>
          <w:rFonts w:ascii="Arial" w:hAnsi="Arial" w:cs="Arial"/>
          <w:sz w:val="22"/>
          <w:szCs w:val="22"/>
        </w:rPr>
        <w:t>://doi.org/10.21522/tijmg.2015.se.19.01.art006</w:t>
      </w:r>
      <w:proofErr w:type="gramEnd"/>
      <w:r w:rsidRPr="00262DFD">
        <w:rPr>
          <w:rFonts w:ascii="Arial" w:hAnsi="Arial" w:cs="Arial"/>
          <w:sz w:val="22"/>
          <w:szCs w:val="22"/>
        </w:rPr>
        <w:t>.</w:t>
      </w:r>
    </w:p>
    <w:p w14:paraId="76610BD8" w14:textId="77777777" w:rsidR="00F94FA9" w:rsidRPr="00262DFD" w:rsidRDefault="00F94FA9" w:rsidP="00936441">
      <w:pPr>
        <w:rPr>
          <w:rFonts w:ascii="Arial" w:hAnsi="Arial" w:cs="Arial"/>
          <w:sz w:val="22"/>
          <w:szCs w:val="22"/>
        </w:rPr>
      </w:pPr>
      <w:r w:rsidRPr="00262DFD">
        <w:rPr>
          <w:rFonts w:ascii="Arial" w:hAnsi="Arial" w:cs="Arial"/>
          <w:sz w:val="22"/>
          <w:szCs w:val="22"/>
        </w:rPr>
        <w:t xml:space="preserve">Bush, T. (2017). Enhancing Leadership Density through Teamwork. </w:t>
      </w:r>
      <w:r w:rsidRPr="00262DFD">
        <w:rPr>
          <w:rFonts w:ascii="Arial" w:hAnsi="Arial" w:cs="Arial"/>
          <w:i/>
          <w:iCs/>
          <w:sz w:val="22"/>
          <w:szCs w:val="22"/>
        </w:rPr>
        <w:t>Educational Management Administration &amp; Leadership</w:t>
      </w:r>
      <w:r w:rsidRPr="00262DFD">
        <w:rPr>
          <w:rFonts w:ascii="Arial" w:hAnsi="Arial" w:cs="Arial"/>
          <w:sz w:val="22"/>
          <w:szCs w:val="22"/>
        </w:rPr>
        <w:t xml:space="preserve">, 40(6), pp.649–652. </w:t>
      </w:r>
      <w:proofErr w:type="spellStart"/>
      <w:proofErr w:type="gramStart"/>
      <w:r w:rsidRPr="00262DFD">
        <w:rPr>
          <w:rFonts w:ascii="Arial" w:hAnsi="Arial" w:cs="Arial"/>
          <w:sz w:val="22"/>
          <w:szCs w:val="22"/>
        </w:rPr>
        <w:t>doi:https</w:t>
      </w:r>
      <w:proofErr w:type="spellEnd"/>
      <w:r w:rsidRPr="00262DFD">
        <w:rPr>
          <w:rFonts w:ascii="Arial" w:hAnsi="Arial" w:cs="Arial"/>
          <w:sz w:val="22"/>
          <w:szCs w:val="22"/>
        </w:rPr>
        <w:t>://doi.org/10.1177/1741143212457553</w:t>
      </w:r>
      <w:proofErr w:type="gramEnd"/>
      <w:r w:rsidRPr="00262DFD">
        <w:rPr>
          <w:rFonts w:ascii="Arial" w:hAnsi="Arial" w:cs="Arial"/>
          <w:sz w:val="22"/>
          <w:szCs w:val="22"/>
        </w:rPr>
        <w:t>.</w:t>
      </w:r>
    </w:p>
    <w:p w14:paraId="04105283" w14:textId="77777777" w:rsidR="00F94FA9" w:rsidRPr="00262DFD" w:rsidRDefault="00F94FA9" w:rsidP="00F94FA9">
      <w:pPr>
        <w:pStyle w:val="NormalWeb"/>
        <w:spacing w:line="360" w:lineRule="auto"/>
        <w:jc w:val="both"/>
        <w:rPr>
          <w:rFonts w:ascii="Arial" w:hAnsi="Arial" w:cs="Arial"/>
          <w:sz w:val="22"/>
          <w:szCs w:val="22"/>
        </w:rPr>
      </w:pPr>
      <w:r w:rsidRPr="00262DFD">
        <w:rPr>
          <w:rFonts w:ascii="Arial" w:hAnsi="Arial" w:cs="Arial"/>
          <w:sz w:val="22"/>
          <w:szCs w:val="22"/>
        </w:rPr>
        <w:t xml:space="preserve">Chellappa, S. (2023) </w:t>
      </w:r>
      <w:r w:rsidRPr="00262DFD">
        <w:rPr>
          <w:rFonts w:ascii="Arial" w:hAnsi="Arial" w:cs="Arial"/>
          <w:i/>
          <w:iCs/>
          <w:sz w:val="22"/>
          <w:szCs w:val="22"/>
        </w:rPr>
        <w:t>The 4 stages of Performance Management Cycle</w:t>
      </w:r>
      <w:r w:rsidRPr="00262DFD">
        <w:rPr>
          <w:rFonts w:ascii="Arial" w:hAnsi="Arial" w:cs="Arial"/>
          <w:sz w:val="22"/>
          <w:szCs w:val="22"/>
        </w:rPr>
        <w:t xml:space="preserve">, </w:t>
      </w:r>
      <w:proofErr w:type="spellStart"/>
      <w:r w:rsidRPr="00262DFD">
        <w:rPr>
          <w:rFonts w:ascii="Arial" w:hAnsi="Arial" w:cs="Arial"/>
          <w:i/>
          <w:iCs/>
          <w:sz w:val="22"/>
          <w:szCs w:val="22"/>
        </w:rPr>
        <w:t>Engagedly</w:t>
      </w:r>
      <w:proofErr w:type="spellEnd"/>
      <w:r w:rsidRPr="00262DFD">
        <w:rPr>
          <w:rFonts w:ascii="Arial" w:hAnsi="Arial" w:cs="Arial"/>
          <w:sz w:val="22"/>
          <w:szCs w:val="22"/>
        </w:rPr>
        <w:t xml:space="preserve">. Available at: https://engagedly.com/the-4-stages-of-a-performance-management-cycle/ (Accessed: 28 August 2023). </w:t>
      </w:r>
    </w:p>
    <w:p w14:paraId="013A1494" w14:textId="77777777" w:rsidR="00F94FA9" w:rsidRPr="00262DFD" w:rsidRDefault="00F94FA9" w:rsidP="00936441">
      <w:pPr>
        <w:rPr>
          <w:rFonts w:ascii="Arial" w:hAnsi="Arial" w:cs="Arial"/>
          <w:sz w:val="22"/>
          <w:szCs w:val="22"/>
        </w:rPr>
      </w:pPr>
      <w:r w:rsidRPr="00262DFD">
        <w:rPr>
          <w:rFonts w:ascii="Arial" w:hAnsi="Arial" w:cs="Arial"/>
          <w:sz w:val="22"/>
          <w:szCs w:val="22"/>
        </w:rPr>
        <w:t xml:space="preserve">Corbin, A.K. (2019). 360-Degree Feedback. </w:t>
      </w:r>
      <w:r w:rsidRPr="00262DFD">
        <w:rPr>
          <w:rFonts w:ascii="Arial" w:hAnsi="Arial" w:cs="Arial"/>
          <w:i/>
          <w:iCs/>
          <w:sz w:val="22"/>
          <w:szCs w:val="22"/>
        </w:rPr>
        <w:t>SSRN Electronic Journal</w:t>
      </w:r>
      <w:r w:rsidRPr="00262DFD">
        <w:rPr>
          <w:rFonts w:ascii="Arial" w:hAnsi="Arial" w:cs="Arial"/>
          <w:sz w:val="22"/>
          <w:szCs w:val="22"/>
        </w:rPr>
        <w:t xml:space="preserve">, 12(4), pp.23–45. </w:t>
      </w:r>
      <w:proofErr w:type="spellStart"/>
      <w:proofErr w:type="gramStart"/>
      <w:r w:rsidRPr="00262DFD">
        <w:rPr>
          <w:rFonts w:ascii="Arial" w:hAnsi="Arial" w:cs="Arial"/>
          <w:sz w:val="22"/>
          <w:szCs w:val="22"/>
        </w:rPr>
        <w:t>doi:https</w:t>
      </w:r>
      <w:proofErr w:type="spellEnd"/>
      <w:r w:rsidRPr="00262DFD">
        <w:rPr>
          <w:rFonts w:ascii="Arial" w:hAnsi="Arial" w:cs="Arial"/>
          <w:sz w:val="22"/>
          <w:szCs w:val="22"/>
        </w:rPr>
        <w:t>://doi.org/10.2139/ssrn.2288194</w:t>
      </w:r>
      <w:proofErr w:type="gramEnd"/>
      <w:r w:rsidRPr="00262DFD">
        <w:rPr>
          <w:rFonts w:ascii="Arial" w:hAnsi="Arial" w:cs="Arial"/>
          <w:sz w:val="22"/>
          <w:szCs w:val="22"/>
        </w:rPr>
        <w:t>.</w:t>
      </w:r>
    </w:p>
    <w:p w14:paraId="2C3432F4" w14:textId="77777777" w:rsidR="00F94FA9" w:rsidRPr="00262DFD" w:rsidRDefault="00F94FA9" w:rsidP="00936441">
      <w:pPr>
        <w:rPr>
          <w:rFonts w:ascii="Arial" w:hAnsi="Arial" w:cs="Arial"/>
          <w:sz w:val="22"/>
          <w:szCs w:val="22"/>
        </w:rPr>
      </w:pPr>
      <w:r w:rsidRPr="00262DFD">
        <w:rPr>
          <w:rFonts w:ascii="Arial" w:hAnsi="Arial" w:cs="Arial"/>
          <w:sz w:val="22"/>
          <w:szCs w:val="22"/>
        </w:rPr>
        <w:t xml:space="preserve">Erick, E. (2018). Acknowledgement to Reviewers of Sustainability in 2017. </w:t>
      </w:r>
      <w:r w:rsidRPr="00262DFD">
        <w:rPr>
          <w:rFonts w:ascii="Arial" w:hAnsi="Arial" w:cs="Arial"/>
          <w:i/>
          <w:iCs/>
          <w:sz w:val="22"/>
          <w:szCs w:val="22"/>
        </w:rPr>
        <w:t>Sustainability</w:t>
      </w:r>
      <w:r w:rsidRPr="00262DFD">
        <w:rPr>
          <w:rFonts w:ascii="Arial" w:hAnsi="Arial" w:cs="Arial"/>
          <w:sz w:val="22"/>
          <w:szCs w:val="22"/>
        </w:rPr>
        <w:t xml:space="preserve">, 6(3), pp.1163–1170. </w:t>
      </w:r>
      <w:proofErr w:type="spellStart"/>
      <w:proofErr w:type="gramStart"/>
      <w:r w:rsidRPr="00262DFD">
        <w:rPr>
          <w:rFonts w:ascii="Arial" w:hAnsi="Arial" w:cs="Arial"/>
          <w:sz w:val="22"/>
          <w:szCs w:val="22"/>
        </w:rPr>
        <w:t>doi:https</w:t>
      </w:r>
      <w:proofErr w:type="spellEnd"/>
      <w:r w:rsidRPr="00262DFD">
        <w:rPr>
          <w:rFonts w:ascii="Arial" w:hAnsi="Arial" w:cs="Arial"/>
          <w:sz w:val="22"/>
          <w:szCs w:val="22"/>
        </w:rPr>
        <w:t>://doi.org/10.3390/su6031163</w:t>
      </w:r>
      <w:proofErr w:type="gramEnd"/>
      <w:r w:rsidRPr="00262DFD">
        <w:rPr>
          <w:rFonts w:ascii="Arial" w:hAnsi="Arial" w:cs="Arial"/>
          <w:sz w:val="22"/>
          <w:szCs w:val="22"/>
        </w:rPr>
        <w:t>.</w:t>
      </w:r>
    </w:p>
    <w:p w14:paraId="69939587" w14:textId="77777777" w:rsidR="00F94FA9" w:rsidRPr="00262DFD" w:rsidRDefault="00F94FA9" w:rsidP="00936441">
      <w:pPr>
        <w:rPr>
          <w:rFonts w:ascii="Arial" w:hAnsi="Arial" w:cs="Arial"/>
          <w:sz w:val="22"/>
          <w:szCs w:val="22"/>
        </w:rPr>
      </w:pPr>
      <w:r w:rsidRPr="00262DFD">
        <w:rPr>
          <w:rFonts w:ascii="Arial" w:hAnsi="Arial" w:cs="Arial"/>
          <w:sz w:val="22"/>
          <w:szCs w:val="22"/>
        </w:rPr>
        <w:t xml:space="preserve">Guaba, R. (2017). Comparison of online and traditional performance appraisal systems. </w:t>
      </w:r>
      <w:r w:rsidRPr="00262DFD">
        <w:rPr>
          <w:rFonts w:ascii="Arial" w:hAnsi="Arial" w:cs="Arial"/>
          <w:i/>
          <w:iCs/>
          <w:sz w:val="22"/>
          <w:szCs w:val="22"/>
        </w:rPr>
        <w:t>Journal of Managerial Psychology</w:t>
      </w:r>
      <w:r w:rsidRPr="00262DFD">
        <w:rPr>
          <w:rFonts w:ascii="Arial" w:hAnsi="Arial" w:cs="Arial"/>
          <w:sz w:val="22"/>
          <w:szCs w:val="22"/>
        </w:rPr>
        <w:t xml:space="preserve">, 24(6), pp.526–544. </w:t>
      </w:r>
      <w:proofErr w:type="spellStart"/>
      <w:proofErr w:type="gramStart"/>
      <w:r w:rsidRPr="00262DFD">
        <w:rPr>
          <w:rFonts w:ascii="Arial" w:hAnsi="Arial" w:cs="Arial"/>
          <w:sz w:val="22"/>
          <w:szCs w:val="22"/>
        </w:rPr>
        <w:t>doi:https</w:t>
      </w:r>
      <w:proofErr w:type="spellEnd"/>
      <w:r w:rsidRPr="00262DFD">
        <w:rPr>
          <w:rFonts w:ascii="Arial" w:hAnsi="Arial" w:cs="Arial"/>
          <w:sz w:val="22"/>
          <w:szCs w:val="22"/>
        </w:rPr>
        <w:t>://doi.org/10.1108/02683940910974116</w:t>
      </w:r>
      <w:proofErr w:type="gramEnd"/>
      <w:r w:rsidRPr="00262DFD">
        <w:rPr>
          <w:rFonts w:ascii="Arial" w:hAnsi="Arial" w:cs="Arial"/>
          <w:sz w:val="22"/>
          <w:szCs w:val="22"/>
        </w:rPr>
        <w:t>.</w:t>
      </w:r>
    </w:p>
    <w:p w14:paraId="5DDC4E0B" w14:textId="77777777" w:rsidR="00F94FA9" w:rsidRPr="00262DFD" w:rsidRDefault="00F94FA9" w:rsidP="00936441">
      <w:pPr>
        <w:rPr>
          <w:rFonts w:ascii="Arial" w:hAnsi="Arial" w:cs="Arial"/>
          <w:sz w:val="22"/>
          <w:szCs w:val="22"/>
        </w:rPr>
      </w:pPr>
      <w:r w:rsidRPr="00262DFD">
        <w:rPr>
          <w:rFonts w:ascii="Arial" w:hAnsi="Arial" w:cs="Arial"/>
          <w:sz w:val="22"/>
          <w:szCs w:val="22"/>
        </w:rPr>
        <w:t xml:space="preserve">Hake, R.R. (2017). Interactive engagement versus traditional methods: A six-thousand-student survey of mechanics test data for introductory physics courses. </w:t>
      </w:r>
      <w:r w:rsidRPr="00262DFD">
        <w:rPr>
          <w:rFonts w:ascii="Arial" w:hAnsi="Arial" w:cs="Arial"/>
          <w:i/>
          <w:iCs/>
          <w:sz w:val="22"/>
          <w:szCs w:val="22"/>
        </w:rPr>
        <w:t>American Journal of Physics</w:t>
      </w:r>
      <w:r w:rsidRPr="00262DFD">
        <w:rPr>
          <w:rFonts w:ascii="Arial" w:hAnsi="Arial" w:cs="Arial"/>
          <w:sz w:val="22"/>
          <w:szCs w:val="22"/>
        </w:rPr>
        <w:t xml:space="preserve">, [online] 66(1), pp.64–74. </w:t>
      </w:r>
      <w:proofErr w:type="spellStart"/>
      <w:proofErr w:type="gramStart"/>
      <w:r w:rsidRPr="00262DFD">
        <w:rPr>
          <w:rFonts w:ascii="Arial" w:hAnsi="Arial" w:cs="Arial"/>
          <w:sz w:val="22"/>
          <w:szCs w:val="22"/>
        </w:rPr>
        <w:t>doi:https</w:t>
      </w:r>
      <w:proofErr w:type="spellEnd"/>
      <w:r w:rsidRPr="00262DFD">
        <w:rPr>
          <w:rFonts w:ascii="Arial" w:hAnsi="Arial" w:cs="Arial"/>
          <w:sz w:val="22"/>
          <w:szCs w:val="22"/>
        </w:rPr>
        <w:t>://doi.org/10.1119/1.18809</w:t>
      </w:r>
      <w:proofErr w:type="gramEnd"/>
      <w:r w:rsidRPr="00262DFD">
        <w:rPr>
          <w:rFonts w:ascii="Arial" w:hAnsi="Arial" w:cs="Arial"/>
          <w:sz w:val="22"/>
          <w:szCs w:val="22"/>
        </w:rPr>
        <w:t>.</w:t>
      </w:r>
    </w:p>
    <w:p w14:paraId="67AAF707" w14:textId="77777777" w:rsidR="00F94FA9" w:rsidRPr="00262DFD" w:rsidRDefault="00F94FA9" w:rsidP="00936441">
      <w:pPr>
        <w:rPr>
          <w:rFonts w:ascii="Arial" w:hAnsi="Arial" w:cs="Arial"/>
          <w:sz w:val="22"/>
          <w:szCs w:val="22"/>
        </w:rPr>
      </w:pPr>
      <w:r w:rsidRPr="00262DFD">
        <w:rPr>
          <w:rFonts w:ascii="Arial" w:hAnsi="Arial" w:cs="Arial"/>
          <w:sz w:val="22"/>
          <w:szCs w:val="22"/>
        </w:rPr>
        <w:t xml:space="preserve">LATHAM, GP and WEXLEY, KN (2018). BEHAVIORAL OBSERVATION SCALES FOR PERFORMANCE APPRAISAL PURPOSES. </w:t>
      </w:r>
      <w:r w:rsidRPr="00262DFD">
        <w:rPr>
          <w:rFonts w:ascii="Arial" w:hAnsi="Arial" w:cs="Arial"/>
          <w:i/>
          <w:iCs/>
          <w:sz w:val="22"/>
          <w:szCs w:val="22"/>
        </w:rPr>
        <w:t>Personnel Psychology</w:t>
      </w:r>
      <w:r w:rsidRPr="00262DFD">
        <w:rPr>
          <w:rFonts w:ascii="Arial" w:hAnsi="Arial" w:cs="Arial"/>
          <w:sz w:val="22"/>
          <w:szCs w:val="22"/>
        </w:rPr>
        <w:t xml:space="preserve">, 30(2), pp.255–268. </w:t>
      </w:r>
      <w:proofErr w:type="spellStart"/>
      <w:proofErr w:type="gramStart"/>
      <w:r w:rsidRPr="00262DFD">
        <w:rPr>
          <w:rFonts w:ascii="Arial" w:hAnsi="Arial" w:cs="Arial"/>
          <w:sz w:val="22"/>
          <w:szCs w:val="22"/>
        </w:rPr>
        <w:t>doi:https</w:t>
      </w:r>
      <w:proofErr w:type="spellEnd"/>
      <w:r w:rsidRPr="00262DFD">
        <w:rPr>
          <w:rFonts w:ascii="Arial" w:hAnsi="Arial" w:cs="Arial"/>
          <w:sz w:val="22"/>
          <w:szCs w:val="22"/>
        </w:rPr>
        <w:t>://doi.org/10.1111/j.1744-6570.1977.tb02092.x</w:t>
      </w:r>
      <w:proofErr w:type="gramEnd"/>
      <w:r w:rsidRPr="00262DFD">
        <w:rPr>
          <w:rFonts w:ascii="Arial" w:hAnsi="Arial" w:cs="Arial"/>
          <w:sz w:val="22"/>
          <w:szCs w:val="22"/>
        </w:rPr>
        <w:t>.</w:t>
      </w:r>
    </w:p>
    <w:p w14:paraId="24D3AB20" w14:textId="77777777" w:rsidR="00F94FA9" w:rsidRPr="00262DFD" w:rsidRDefault="00F94FA9" w:rsidP="00936441">
      <w:pPr>
        <w:rPr>
          <w:rFonts w:ascii="Arial" w:hAnsi="Arial" w:cs="Arial"/>
          <w:sz w:val="22"/>
          <w:szCs w:val="22"/>
        </w:rPr>
      </w:pPr>
      <w:r w:rsidRPr="00262DFD">
        <w:rPr>
          <w:rFonts w:ascii="Arial" w:hAnsi="Arial" w:cs="Arial"/>
          <w:sz w:val="22"/>
          <w:szCs w:val="22"/>
        </w:rPr>
        <w:t xml:space="preserve">Liu, B. (2018). Mining and </w:t>
      </w:r>
      <w:proofErr w:type="spellStart"/>
      <w:r w:rsidRPr="00262DFD">
        <w:rPr>
          <w:rFonts w:ascii="Arial" w:hAnsi="Arial" w:cs="Arial"/>
          <w:sz w:val="22"/>
          <w:szCs w:val="22"/>
        </w:rPr>
        <w:t>summarising</w:t>
      </w:r>
      <w:proofErr w:type="spellEnd"/>
      <w:r w:rsidRPr="00262DFD">
        <w:rPr>
          <w:rFonts w:ascii="Arial" w:hAnsi="Arial" w:cs="Arial"/>
          <w:sz w:val="22"/>
          <w:szCs w:val="22"/>
        </w:rPr>
        <w:t xml:space="preserve"> customer reviews. </w:t>
      </w:r>
      <w:r w:rsidRPr="00262DFD">
        <w:rPr>
          <w:rFonts w:ascii="Arial" w:hAnsi="Arial" w:cs="Arial"/>
          <w:i/>
          <w:iCs/>
          <w:sz w:val="22"/>
          <w:szCs w:val="22"/>
        </w:rPr>
        <w:t>Proceedings of the 2004 ACM SIGKDD international conference on Knowledge discovery and data mining - KDD '04</w:t>
      </w:r>
      <w:r w:rsidRPr="00262DFD">
        <w:rPr>
          <w:rFonts w:ascii="Arial" w:hAnsi="Arial" w:cs="Arial"/>
          <w:sz w:val="22"/>
          <w:szCs w:val="22"/>
        </w:rPr>
        <w:t xml:space="preserve">, [online] 14(5), pp.168–177. </w:t>
      </w:r>
      <w:proofErr w:type="spellStart"/>
      <w:proofErr w:type="gramStart"/>
      <w:r w:rsidRPr="00262DFD">
        <w:rPr>
          <w:rFonts w:ascii="Arial" w:hAnsi="Arial" w:cs="Arial"/>
          <w:sz w:val="22"/>
          <w:szCs w:val="22"/>
        </w:rPr>
        <w:t>doi:https</w:t>
      </w:r>
      <w:proofErr w:type="spellEnd"/>
      <w:r w:rsidRPr="00262DFD">
        <w:rPr>
          <w:rFonts w:ascii="Arial" w:hAnsi="Arial" w:cs="Arial"/>
          <w:sz w:val="22"/>
          <w:szCs w:val="22"/>
        </w:rPr>
        <w:t>://doi.org/10.1145/1014052.1014073</w:t>
      </w:r>
      <w:proofErr w:type="gramEnd"/>
      <w:r w:rsidRPr="00262DFD">
        <w:rPr>
          <w:rFonts w:ascii="Arial" w:hAnsi="Arial" w:cs="Arial"/>
          <w:sz w:val="22"/>
          <w:szCs w:val="22"/>
        </w:rPr>
        <w:t>.</w:t>
      </w:r>
    </w:p>
    <w:p w14:paraId="6758AD75" w14:textId="77777777" w:rsidR="00F94FA9" w:rsidRPr="00262DFD" w:rsidRDefault="00F94FA9" w:rsidP="00936441">
      <w:pPr>
        <w:rPr>
          <w:rFonts w:ascii="Arial" w:hAnsi="Arial" w:cs="Arial"/>
          <w:sz w:val="22"/>
          <w:szCs w:val="22"/>
        </w:rPr>
      </w:pPr>
      <w:r w:rsidRPr="00262DFD">
        <w:rPr>
          <w:rFonts w:ascii="Arial" w:hAnsi="Arial" w:cs="Arial"/>
          <w:sz w:val="22"/>
          <w:szCs w:val="22"/>
        </w:rPr>
        <w:t xml:space="preserve">Maurer, T.J. (2017). Employee Learning and Development Orientation: Toward an Integrative Model of Involvement in Continuous Learning. </w:t>
      </w:r>
      <w:r w:rsidRPr="00262DFD">
        <w:rPr>
          <w:rFonts w:ascii="Arial" w:hAnsi="Arial" w:cs="Arial"/>
          <w:i/>
          <w:iCs/>
          <w:sz w:val="22"/>
          <w:szCs w:val="22"/>
        </w:rPr>
        <w:t>Human Resource Development Review</w:t>
      </w:r>
      <w:r w:rsidRPr="00262DFD">
        <w:rPr>
          <w:rFonts w:ascii="Arial" w:hAnsi="Arial" w:cs="Arial"/>
          <w:sz w:val="22"/>
          <w:szCs w:val="22"/>
        </w:rPr>
        <w:t xml:space="preserve">, 1(1), pp.9–44. </w:t>
      </w:r>
      <w:proofErr w:type="spellStart"/>
      <w:proofErr w:type="gramStart"/>
      <w:r w:rsidRPr="00262DFD">
        <w:rPr>
          <w:rFonts w:ascii="Arial" w:hAnsi="Arial" w:cs="Arial"/>
          <w:sz w:val="22"/>
          <w:szCs w:val="22"/>
        </w:rPr>
        <w:t>doi:https</w:t>
      </w:r>
      <w:proofErr w:type="spellEnd"/>
      <w:r w:rsidRPr="00262DFD">
        <w:rPr>
          <w:rFonts w:ascii="Arial" w:hAnsi="Arial" w:cs="Arial"/>
          <w:sz w:val="22"/>
          <w:szCs w:val="22"/>
        </w:rPr>
        <w:t>://doi.org/10.1177/1534484302011002</w:t>
      </w:r>
      <w:proofErr w:type="gramEnd"/>
      <w:r w:rsidRPr="00262DFD">
        <w:rPr>
          <w:rFonts w:ascii="Arial" w:hAnsi="Arial" w:cs="Arial"/>
          <w:sz w:val="22"/>
          <w:szCs w:val="22"/>
        </w:rPr>
        <w:t>.</w:t>
      </w:r>
    </w:p>
    <w:p w14:paraId="5003629B" w14:textId="77777777" w:rsidR="00F94FA9" w:rsidRPr="00262DFD" w:rsidRDefault="00F94FA9" w:rsidP="00936441">
      <w:pPr>
        <w:rPr>
          <w:rFonts w:ascii="Arial" w:hAnsi="Arial" w:cs="Arial"/>
          <w:sz w:val="22"/>
          <w:szCs w:val="22"/>
        </w:rPr>
      </w:pPr>
      <w:r w:rsidRPr="00262DFD">
        <w:rPr>
          <w:rFonts w:ascii="Arial" w:hAnsi="Arial" w:cs="Arial"/>
          <w:sz w:val="22"/>
          <w:szCs w:val="22"/>
        </w:rPr>
        <w:lastRenderedPageBreak/>
        <w:t xml:space="preserve">Rapp, T.L. (2019). The influence of time management skill on the curvilinear relationship between </w:t>
      </w:r>
      <w:proofErr w:type="spellStart"/>
      <w:r w:rsidRPr="00262DFD">
        <w:rPr>
          <w:rFonts w:ascii="Arial" w:hAnsi="Arial" w:cs="Arial"/>
          <w:sz w:val="22"/>
          <w:szCs w:val="22"/>
        </w:rPr>
        <w:t>organisational</w:t>
      </w:r>
      <w:proofErr w:type="spellEnd"/>
      <w:r w:rsidRPr="00262DFD">
        <w:rPr>
          <w:rFonts w:ascii="Arial" w:hAnsi="Arial" w:cs="Arial"/>
          <w:sz w:val="22"/>
          <w:szCs w:val="22"/>
        </w:rPr>
        <w:t xml:space="preserve"> citizenship </w:t>
      </w:r>
      <w:proofErr w:type="spellStart"/>
      <w:r w:rsidRPr="00262DFD">
        <w:rPr>
          <w:rFonts w:ascii="Arial" w:hAnsi="Arial" w:cs="Arial"/>
          <w:sz w:val="22"/>
          <w:szCs w:val="22"/>
        </w:rPr>
        <w:t>behaviour</w:t>
      </w:r>
      <w:proofErr w:type="spellEnd"/>
      <w:r w:rsidRPr="00262DFD">
        <w:rPr>
          <w:rFonts w:ascii="Arial" w:hAnsi="Arial" w:cs="Arial"/>
          <w:sz w:val="22"/>
          <w:szCs w:val="22"/>
        </w:rPr>
        <w:t xml:space="preserve"> and task performance. </w:t>
      </w:r>
      <w:r w:rsidRPr="00262DFD">
        <w:rPr>
          <w:rFonts w:ascii="Arial" w:hAnsi="Arial" w:cs="Arial"/>
          <w:i/>
          <w:iCs/>
          <w:sz w:val="22"/>
          <w:szCs w:val="22"/>
        </w:rPr>
        <w:t>Journal of Applied Psychology</w:t>
      </w:r>
      <w:r w:rsidRPr="00262DFD">
        <w:rPr>
          <w:rFonts w:ascii="Arial" w:hAnsi="Arial" w:cs="Arial"/>
          <w:sz w:val="22"/>
          <w:szCs w:val="22"/>
        </w:rPr>
        <w:t xml:space="preserve">, 98(4), pp.668–677. </w:t>
      </w:r>
      <w:proofErr w:type="spellStart"/>
      <w:proofErr w:type="gramStart"/>
      <w:r w:rsidRPr="00262DFD">
        <w:rPr>
          <w:rFonts w:ascii="Arial" w:hAnsi="Arial" w:cs="Arial"/>
          <w:sz w:val="22"/>
          <w:szCs w:val="22"/>
        </w:rPr>
        <w:t>doi:https</w:t>
      </w:r>
      <w:proofErr w:type="spellEnd"/>
      <w:r w:rsidRPr="00262DFD">
        <w:rPr>
          <w:rFonts w:ascii="Arial" w:hAnsi="Arial" w:cs="Arial"/>
          <w:sz w:val="22"/>
          <w:szCs w:val="22"/>
        </w:rPr>
        <w:t>://doi.org/10.1037/a0031733</w:t>
      </w:r>
      <w:proofErr w:type="gramEnd"/>
      <w:r w:rsidRPr="00262DFD">
        <w:rPr>
          <w:rFonts w:ascii="Arial" w:hAnsi="Arial" w:cs="Arial"/>
          <w:sz w:val="22"/>
          <w:szCs w:val="22"/>
        </w:rPr>
        <w:t>.</w:t>
      </w:r>
    </w:p>
    <w:p w14:paraId="2CEAACE0" w14:textId="77777777" w:rsidR="00F94FA9" w:rsidRPr="00262DFD" w:rsidRDefault="00F94FA9" w:rsidP="00936441">
      <w:pPr>
        <w:rPr>
          <w:rFonts w:ascii="Arial" w:hAnsi="Arial" w:cs="Arial"/>
          <w:sz w:val="22"/>
          <w:szCs w:val="22"/>
        </w:rPr>
      </w:pPr>
      <w:r w:rsidRPr="00262DFD">
        <w:rPr>
          <w:rFonts w:ascii="Arial" w:hAnsi="Arial" w:cs="Arial"/>
          <w:sz w:val="22"/>
          <w:szCs w:val="22"/>
        </w:rPr>
        <w:t xml:space="preserve">Rathob, H. (2020). From pedagogic control, correction and assessment to self-control, self-correction and self-assessment. </w:t>
      </w:r>
      <w:r w:rsidRPr="00262DFD">
        <w:rPr>
          <w:rFonts w:ascii="Arial" w:hAnsi="Arial" w:cs="Arial"/>
          <w:i/>
          <w:iCs/>
          <w:sz w:val="22"/>
          <w:szCs w:val="22"/>
        </w:rPr>
        <w:t>Teaching languages at higher institutions</w:t>
      </w:r>
      <w:r w:rsidRPr="00262DFD">
        <w:rPr>
          <w:rFonts w:ascii="Arial" w:hAnsi="Arial" w:cs="Arial"/>
          <w:sz w:val="22"/>
          <w:szCs w:val="22"/>
        </w:rPr>
        <w:t xml:space="preserve">, 5(35), pp.234–245. </w:t>
      </w:r>
      <w:proofErr w:type="spellStart"/>
      <w:proofErr w:type="gramStart"/>
      <w:r w:rsidRPr="00262DFD">
        <w:rPr>
          <w:rFonts w:ascii="Arial" w:hAnsi="Arial" w:cs="Arial"/>
          <w:sz w:val="22"/>
          <w:szCs w:val="22"/>
        </w:rPr>
        <w:t>doi:https</w:t>
      </w:r>
      <w:proofErr w:type="spellEnd"/>
      <w:r w:rsidRPr="00262DFD">
        <w:rPr>
          <w:rFonts w:ascii="Arial" w:hAnsi="Arial" w:cs="Arial"/>
          <w:sz w:val="22"/>
          <w:szCs w:val="22"/>
        </w:rPr>
        <w:t>://doi.org/10.26565/2073-4379-2019-35-01</w:t>
      </w:r>
      <w:proofErr w:type="gramEnd"/>
      <w:r w:rsidRPr="00262DFD">
        <w:rPr>
          <w:rFonts w:ascii="Arial" w:hAnsi="Arial" w:cs="Arial"/>
          <w:sz w:val="22"/>
          <w:szCs w:val="22"/>
        </w:rPr>
        <w:t>.</w:t>
      </w:r>
    </w:p>
    <w:p w14:paraId="41F6DBAD" w14:textId="77777777" w:rsidR="00F94FA9" w:rsidRPr="00262DFD" w:rsidRDefault="00F94FA9" w:rsidP="00936441">
      <w:pPr>
        <w:rPr>
          <w:rFonts w:ascii="Arial" w:hAnsi="Arial" w:cs="Arial"/>
          <w:sz w:val="22"/>
          <w:szCs w:val="22"/>
        </w:rPr>
      </w:pPr>
      <w:proofErr w:type="spellStart"/>
      <w:r w:rsidRPr="00262DFD">
        <w:rPr>
          <w:rFonts w:ascii="Arial" w:hAnsi="Arial" w:cs="Arial"/>
          <w:sz w:val="22"/>
          <w:szCs w:val="22"/>
        </w:rPr>
        <w:t>Soewarno</w:t>
      </w:r>
      <w:proofErr w:type="spellEnd"/>
      <w:r w:rsidRPr="00262DFD">
        <w:rPr>
          <w:rFonts w:ascii="Arial" w:hAnsi="Arial" w:cs="Arial"/>
          <w:sz w:val="22"/>
          <w:szCs w:val="22"/>
        </w:rPr>
        <w:t xml:space="preserve">, N. and Widodo </w:t>
      </w:r>
      <w:proofErr w:type="spellStart"/>
      <w:r w:rsidRPr="00262DFD">
        <w:rPr>
          <w:rFonts w:ascii="Arial" w:hAnsi="Arial" w:cs="Arial"/>
          <w:sz w:val="22"/>
          <w:szCs w:val="22"/>
        </w:rPr>
        <w:t>Mardijuwono</w:t>
      </w:r>
      <w:proofErr w:type="spellEnd"/>
      <w:r w:rsidRPr="00262DFD">
        <w:rPr>
          <w:rFonts w:ascii="Arial" w:hAnsi="Arial" w:cs="Arial"/>
          <w:sz w:val="22"/>
          <w:szCs w:val="22"/>
        </w:rPr>
        <w:t>, A. (2019). Mediating Effect of Continuous Improvements on Management Accounting innovations-information Capital maturity level-</w:t>
      </w:r>
      <w:proofErr w:type="spellStart"/>
      <w:r w:rsidRPr="00262DFD">
        <w:rPr>
          <w:rFonts w:ascii="Arial" w:hAnsi="Arial" w:cs="Arial"/>
          <w:sz w:val="22"/>
          <w:szCs w:val="22"/>
        </w:rPr>
        <w:t>organisational</w:t>
      </w:r>
      <w:proofErr w:type="spellEnd"/>
      <w:r w:rsidRPr="00262DFD">
        <w:rPr>
          <w:rFonts w:ascii="Arial" w:hAnsi="Arial" w:cs="Arial"/>
          <w:sz w:val="22"/>
          <w:szCs w:val="22"/>
        </w:rPr>
        <w:t xml:space="preserve"> Performance Relationships. </w:t>
      </w:r>
      <w:r w:rsidRPr="00262DFD">
        <w:rPr>
          <w:rFonts w:ascii="Arial" w:hAnsi="Arial" w:cs="Arial"/>
          <w:i/>
          <w:iCs/>
          <w:sz w:val="22"/>
          <w:szCs w:val="22"/>
        </w:rPr>
        <w:t>Problems and Perspectives in Management</w:t>
      </w:r>
      <w:r w:rsidRPr="00262DFD">
        <w:rPr>
          <w:rFonts w:ascii="Arial" w:hAnsi="Arial" w:cs="Arial"/>
          <w:sz w:val="22"/>
          <w:szCs w:val="22"/>
        </w:rPr>
        <w:t xml:space="preserve">, 16(3), pp.356–365. </w:t>
      </w:r>
      <w:proofErr w:type="spellStart"/>
      <w:proofErr w:type="gramStart"/>
      <w:r w:rsidRPr="00262DFD">
        <w:rPr>
          <w:rFonts w:ascii="Arial" w:hAnsi="Arial" w:cs="Arial"/>
          <w:sz w:val="22"/>
          <w:szCs w:val="22"/>
        </w:rPr>
        <w:t>doi:https</w:t>
      </w:r>
      <w:proofErr w:type="spellEnd"/>
      <w:r w:rsidRPr="00262DFD">
        <w:rPr>
          <w:rFonts w:ascii="Arial" w:hAnsi="Arial" w:cs="Arial"/>
          <w:sz w:val="22"/>
          <w:szCs w:val="22"/>
        </w:rPr>
        <w:t>://doi.org/10.21511/ppm.16(3).2018.28</w:t>
      </w:r>
      <w:proofErr w:type="gramEnd"/>
      <w:r w:rsidRPr="00262DFD">
        <w:rPr>
          <w:rFonts w:ascii="Arial" w:hAnsi="Arial" w:cs="Arial"/>
          <w:sz w:val="22"/>
          <w:szCs w:val="22"/>
        </w:rPr>
        <w:t>.</w:t>
      </w:r>
    </w:p>
    <w:p w14:paraId="36564E92" w14:textId="77777777" w:rsidR="00F94FA9" w:rsidRPr="00262DFD" w:rsidRDefault="00F94FA9" w:rsidP="00936441">
      <w:pPr>
        <w:rPr>
          <w:rFonts w:ascii="Arial" w:hAnsi="Arial" w:cs="Arial"/>
          <w:sz w:val="22"/>
          <w:szCs w:val="22"/>
        </w:rPr>
      </w:pPr>
      <w:r w:rsidRPr="00262DFD">
        <w:rPr>
          <w:rFonts w:ascii="Arial" w:hAnsi="Arial" w:cs="Arial"/>
          <w:sz w:val="22"/>
          <w:szCs w:val="22"/>
        </w:rPr>
        <w:t xml:space="preserve">Stoddart, J.  Fraser (2019). Artificial Molecular Machines. </w:t>
      </w:r>
      <w:proofErr w:type="spellStart"/>
      <w:r w:rsidRPr="00262DFD">
        <w:rPr>
          <w:rFonts w:ascii="Arial" w:hAnsi="Arial" w:cs="Arial"/>
          <w:i/>
          <w:iCs/>
          <w:sz w:val="22"/>
          <w:szCs w:val="22"/>
        </w:rPr>
        <w:t>Angewandte</w:t>
      </w:r>
      <w:proofErr w:type="spellEnd"/>
      <w:r w:rsidRPr="00262DFD">
        <w:rPr>
          <w:rFonts w:ascii="Arial" w:hAnsi="Arial" w:cs="Arial"/>
          <w:i/>
          <w:iCs/>
          <w:sz w:val="22"/>
          <w:szCs w:val="22"/>
        </w:rPr>
        <w:t xml:space="preserve"> </w:t>
      </w:r>
      <w:proofErr w:type="spellStart"/>
      <w:r w:rsidRPr="00262DFD">
        <w:rPr>
          <w:rFonts w:ascii="Arial" w:hAnsi="Arial" w:cs="Arial"/>
          <w:i/>
          <w:iCs/>
          <w:sz w:val="22"/>
          <w:szCs w:val="22"/>
        </w:rPr>
        <w:t>Chemie</w:t>
      </w:r>
      <w:proofErr w:type="spellEnd"/>
      <w:r w:rsidRPr="00262DFD">
        <w:rPr>
          <w:rFonts w:ascii="Arial" w:hAnsi="Arial" w:cs="Arial"/>
          <w:sz w:val="22"/>
          <w:szCs w:val="22"/>
        </w:rPr>
        <w:t xml:space="preserve">, 39(19), pp.3348–3391. </w:t>
      </w:r>
      <w:proofErr w:type="gramStart"/>
      <w:r w:rsidRPr="00262DFD">
        <w:rPr>
          <w:rFonts w:ascii="Arial" w:hAnsi="Arial" w:cs="Arial"/>
          <w:sz w:val="22"/>
          <w:szCs w:val="22"/>
        </w:rPr>
        <w:t>doi:https://doi.org/10.1002/1521-3773(20001002)39:19%3C3348::aid-anie3348%3E3.0.co;2-x</w:t>
      </w:r>
      <w:proofErr w:type="gramEnd"/>
      <w:r w:rsidRPr="00262DFD">
        <w:rPr>
          <w:rFonts w:ascii="Arial" w:hAnsi="Arial" w:cs="Arial"/>
          <w:sz w:val="22"/>
          <w:szCs w:val="22"/>
        </w:rPr>
        <w:t>.</w:t>
      </w:r>
    </w:p>
    <w:p w14:paraId="2810FEE6" w14:textId="77777777" w:rsidR="00F94FA9" w:rsidRPr="00262DFD" w:rsidRDefault="00F94FA9" w:rsidP="00936441">
      <w:pPr>
        <w:rPr>
          <w:rFonts w:ascii="Arial" w:hAnsi="Arial" w:cs="Arial"/>
          <w:sz w:val="22"/>
          <w:szCs w:val="22"/>
        </w:rPr>
      </w:pPr>
      <w:r w:rsidRPr="00262DFD">
        <w:rPr>
          <w:rFonts w:ascii="Arial" w:hAnsi="Arial" w:cs="Arial"/>
          <w:sz w:val="22"/>
          <w:szCs w:val="22"/>
        </w:rPr>
        <w:t xml:space="preserve">Zimmerman, B.J. and Pons, M.M. (2018). Development of a Structured Interview for Assessing Employee Use of Self-Regulated Learning Strategies. </w:t>
      </w:r>
      <w:r w:rsidRPr="00262DFD">
        <w:rPr>
          <w:rFonts w:ascii="Arial" w:hAnsi="Arial" w:cs="Arial"/>
          <w:i/>
          <w:iCs/>
          <w:sz w:val="22"/>
          <w:szCs w:val="22"/>
        </w:rPr>
        <w:t>American Educational Research Journal</w:t>
      </w:r>
      <w:r w:rsidRPr="00262DFD">
        <w:rPr>
          <w:rFonts w:ascii="Arial" w:hAnsi="Arial" w:cs="Arial"/>
          <w:sz w:val="22"/>
          <w:szCs w:val="22"/>
        </w:rPr>
        <w:t xml:space="preserve">, 23(4), pp.614–628. </w:t>
      </w:r>
      <w:proofErr w:type="spellStart"/>
      <w:proofErr w:type="gramStart"/>
      <w:r w:rsidRPr="00262DFD">
        <w:rPr>
          <w:rFonts w:ascii="Arial" w:hAnsi="Arial" w:cs="Arial"/>
          <w:sz w:val="22"/>
          <w:szCs w:val="22"/>
        </w:rPr>
        <w:t>doi:https</w:t>
      </w:r>
      <w:proofErr w:type="spellEnd"/>
      <w:r w:rsidRPr="00262DFD">
        <w:rPr>
          <w:rFonts w:ascii="Arial" w:hAnsi="Arial" w:cs="Arial"/>
          <w:sz w:val="22"/>
          <w:szCs w:val="22"/>
        </w:rPr>
        <w:t>://doi.org/10.3102/00028312023004614</w:t>
      </w:r>
      <w:proofErr w:type="gramEnd"/>
      <w:r w:rsidRPr="00262DFD">
        <w:rPr>
          <w:rFonts w:ascii="Arial" w:hAnsi="Arial" w:cs="Arial"/>
          <w:sz w:val="22"/>
          <w:szCs w:val="22"/>
        </w:rPr>
        <w:t>.</w:t>
      </w:r>
    </w:p>
    <w:p w14:paraId="2F0F7873" w14:textId="77777777" w:rsidR="00F94FA9" w:rsidRPr="00262DFD" w:rsidRDefault="00F94FA9" w:rsidP="00936441">
      <w:pPr>
        <w:rPr>
          <w:rFonts w:ascii="Arial" w:hAnsi="Arial" w:cs="Arial"/>
          <w:sz w:val="22"/>
          <w:szCs w:val="22"/>
        </w:rPr>
      </w:pPr>
      <w:r w:rsidRPr="00262DFD">
        <w:rPr>
          <w:rFonts w:ascii="Arial" w:hAnsi="Arial" w:cs="Arial"/>
          <w:sz w:val="22"/>
          <w:szCs w:val="22"/>
        </w:rPr>
        <w:t xml:space="preserve">Zohar, D. (2017). Improving construction site safety through leader-based verbal safety communication. </w:t>
      </w:r>
      <w:r w:rsidRPr="00262DFD">
        <w:rPr>
          <w:rFonts w:ascii="Arial" w:hAnsi="Arial" w:cs="Arial"/>
          <w:i/>
          <w:iCs/>
          <w:sz w:val="22"/>
          <w:szCs w:val="22"/>
        </w:rPr>
        <w:t>Journal of Safety Research</w:t>
      </w:r>
      <w:r w:rsidRPr="00262DFD">
        <w:rPr>
          <w:rFonts w:ascii="Arial" w:hAnsi="Arial" w:cs="Arial"/>
          <w:sz w:val="22"/>
          <w:szCs w:val="22"/>
        </w:rPr>
        <w:t xml:space="preserve">, [online] 41(5), pp.399–406. </w:t>
      </w:r>
      <w:proofErr w:type="spellStart"/>
      <w:proofErr w:type="gramStart"/>
      <w:r w:rsidRPr="00262DFD">
        <w:rPr>
          <w:rFonts w:ascii="Arial" w:hAnsi="Arial" w:cs="Arial"/>
          <w:sz w:val="22"/>
          <w:szCs w:val="22"/>
        </w:rPr>
        <w:t>doi:https</w:t>
      </w:r>
      <w:proofErr w:type="spellEnd"/>
      <w:r w:rsidRPr="00262DFD">
        <w:rPr>
          <w:rFonts w:ascii="Arial" w:hAnsi="Arial" w:cs="Arial"/>
          <w:sz w:val="22"/>
          <w:szCs w:val="22"/>
        </w:rPr>
        <w:t>://doi.org/10.1016/j.jsr.2010.06.005</w:t>
      </w:r>
      <w:proofErr w:type="gramEnd"/>
      <w:r w:rsidRPr="00262DFD">
        <w:rPr>
          <w:rFonts w:ascii="Arial" w:hAnsi="Arial" w:cs="Arial"/>
          <w:sz w:val="22"/>
          <w:szCs w:val="22"/>
        </w:rPr>
        <w:t>.</w:t>
      </w:r>
    </w:p>
    <w:p w14:paraId="495CA69D" w14:textId="77777777" w:rsidR="00CF124C" w:rsidRPr="00262DFD" w:rsidRDefault="00CF124C" w:rsidP="00936441">
      <w:pPr>
        <w:rPr>
          <w:rFonts w:ascii="Arial" w:hAnsi="Arial" w:cs="Arial"/>
          <w:sz w:val="22"/>
          <w:szCs w:val="22"/>
        </w:rPr>
      </w:pPr>
    </w:p>
    <w:p w14:paraId="0270BA44" w14:textId="77777777" w:rsidR="00CF124C" w:rsidRPr="00262DFD" w:rsidRDefault="00CF124C" w:rsidP="00936441">
      <w:pPr>
        <w:rPr>
          <w:rFonts w:ascii="Arial" w:hAnsi="Arial" w:cs="Arial"/>
          <w:sz w:val="22"/>
          <w:szCs w:val="22"/>
        </w:rPr>
      </w:pPr>
    </w:p>
    <w:p w14:paraId="39A68564" w14:textId="77777777" w:rsidR="00CF124C" w:rsidRPr="00262DFD" w:rsidRDefault="00CF124C" w:rsidP="00936441">
      <w:pPr>
        <w:rPr>
          <w:rFonts w:ascii="Arial" w:eastAsiaTheme="majorEastAsia" w:hAnsi="Arial" w:cs="Arial"/>
          <w:sz w:val="22"/>
          <w:szCs w:val="22"/>
        </w:rPr>
      </w:pPr>
      <w:bookmarkStart w:id="19" w:name="_Toc141932665"/>
      <w:bookmarkStart w:id="20" w:name="_Toc141933539"/>
      <w:bookmarkStart w:id="21" w:name="_Toc141933808"/>
      <w:r w:rsidRPr="00262DFD">
        <w:rPr>
          <w:rFonts w:ascii="Arial" w:hAnsi="Arial" w:cs="Arial"/>
          <w:sz w:val="22"/>
          <w:szCs w:val="22"/>
        </w:rPr>
        <w:br w:type="page"/>
      </w:r>
    </w:p>
    <w:p w14:paraId="65E2B2EF" w14:textId="1E681AA6" w:rsidR="00E16641" w:rsidRPr="007B2842" w:rsidRDefault="002D4EE2" w:rsidP="00936441">
      <w:pPr>
        <w:pStyle w:val="Heading1"/>
        <w:numPr>
          <w:ilvl w:val="0"/>
          <w:numId w:val="10"/>
        </w:numPr>
        <w:rPr>
          <w:rFonts w:ascii="Arial" w:hAnsi="Arial" w:cs="Arial"/>
          <w:sz w:val="28"/>
          <w:szCs w:val="28"/>
        </w:rPr>
      </w:pPr>
      <w:bookmarkStart w:id="22" w:name="_Toc143704931"/>
      <w:bookmarkStart w:id="23" w:name="_Toc144150681"/>
      <w:bookmarkEnd w:id="19"/>
      <w:bookmarkEnd w:id="20"/>
      <w:bookmarkEnd w:id="21"/>
      <w:r w:rsidRPr="007B2842">
        <w:rPr>
          <w:rFonts w:ascii="Arial" w:hAnsi="Arial" w:cs="Arial"/>
          <w:sz w:val="28"/>
          <w:szCs w:val="28"/>
        </w:rPr>
        <w:lastRenderedPageBreak/>
        <w:t>Appendix A</w:t>
      </w:r>
      <w:bookmarkEnd w:id="22"/>
      <w:r w:rsidR="00936441" w:rsidRPr="007B2842">
        <w:rPr>
          <w:rFonts w:ascii="Arial" w:hAnsi="Arial" w:cs="Arial"/>
          <w:sz w:val="28"/>
          <w:szCs w:val="28"/>
        </w:rPr>
        <w:t>-PDP</w:t>
      </w:r>
      <w:bookmarkEnd w:id="23"/>
    </w:p>
    <w:tbl>
      <w:tblPr>
        <w:tblStyle w:val="TableGrid"/>
        <w:tblW w:w="11172" w:type="dxa"/>
        <w:tblInd w:w="-545" w:type="dxa"/>
        <w:tblLayout w:type="fixed"/>
        <w:tblLook w:val="04A0" w:firstRow="1" w:lastRow="0" w:firstColumn="1" w:lastColumn="0" w:noHBand="0" w:noVBand="1"/>
      </w:tblPr>
      <w:tblGrid>
        <w:gridCol w:w="2189"/>
        <w:gridCol w:w="7"/>
        <w:gridCol w:w="1488"/>
        <w:gridCol w:w="6"/>
        <w:gridCol w:w="1800"/>
        <w:gridCol w:w="20"/>
        <w:gridCol w:w="1600"/>
        <w:gridCol w:w="34"/>
        <w:gridCol w:w="628"/>
        <w:gridCol w:w="34"/>
        <w:gridCol w:w="814"/>
        <w:gridCol w:w="2552"/>
      </w:tblGrid>
      <w:tr w:rsidR="00936441" w:rsidRPr="00262DFD" w14:paraId="1223B18B" w14:textId="77777777" w:rsidTr="00C9610C">
        <w:tc>
          <w:tcPr>
            <w:tcW w:w="2196" w:type="dxa"/>
            <w:gridSpan w:val="2"/>
          </w:tcPr>
          <w:p w14:paraId="336D028E" w14:textId="77777777" w:rsidR="00E16641" w:rsidRPr="00262DFD" w:rsidRDefault="00E16641" w:rsidP="00C9610C">
            <w:pPr>
              <w:jc w:val="left"/>
              <w:rPr>
                <w:rFonts w:ascii="Arial" w:hAnsi="Arial" w:cs="Arial"/>
              </w:rPr>
            </w:pPr>
            <w:r w:rsidRPr="00262DFD">
              <w:rPr>
                <w:rFonts w:ascii="Arial" w:hAnsi="Arial" w:cs="Arial"/>
              </w:rPr>
              <w:t xml:space="preserve">Objectives Development </w:t>
            </w:r>
          </w:p>
        </w:tc>
        <w:tc>
          <w:tcPr>
            <w:tcW w:w="1488" w:type="dxa"/>
          </w:tcPr>
          <w:p w14:paraId="7807D9EC" w14:textId="77777777" w:rsidR="00E16641" w:rsidRPr="00262DFD" w:rsidRDefault="00E16641" w:rsidP="00936441">
            <w:pPr>
              <w:rPr>
                <w:rFonts w:ascii="Arial" w:hAnsi="Arial" w:cs="Arial"/>
              </w:rPr>
            </w:pPr>
            <w:r w:rsidRPr="00262DFD">
              <w:rPr>
                <w:rFonts w:ascii="Arial" w:hAnsi="Arial" w:cs="Arial"/>
              </w:rPr>
              <w:t>Importance</w:t>
            </w:r>
          </w:p>
        </w:tc>
        <w:tc>
          <w:tcPr>
            <w:tcW w:w="1826" w:type="dxa"/>
            <w:gridSpan w:val="3"/>
          </w:tcPr>
          <w:p w14:paraId="604038DB" w14:textId="77777777" w:rsidR="00E16641" w:rsidRPr="00262DFD" w:rsidRDefault="00E16641" w:rsidP="00936441">
            <w:pPr>
              <w:rPr>
                <w:rFonts w:ascii="Arial" w:hAnsi="Arial" w:cs="Arial"/>
              </w:rPr>
            </w:pPr>
            <w:r w:rsidRPr="00262DFD">
              <w:rPr>
                <w:rFonts w:ascii="Arial" w:hAnsi="Arial" w:cs="Arial"/>
              </w:rPr>
              <w:t>Undertaken Activities</w:t>
            </w:r>
          </w:p>
        </w:tc>
        <w:tc>
          <w:tcPr>
            <w:tcW w:w="1634" w:type="dxa"/>
            <w:gridSpan w:val="2"/>
          </w:tcPr>
          <w:p w14:paraId="1AD208CC" w14:textId="77777777" w:rsidR="00E16641" w:rsidRPr="00262DFD" w:rsidRDefault="00E16641" w:rsidP="00936441">
            <w:pPr>
              <w:rPr>
                <w:rFonts w:ascii="Arial" w:hAnsi="Arial" w:cs="Arial"/>
              </w:rPr>
            </w:pPr>
            <w:r w:rsidRPr="00262DFD">
              <w:rPr>
                <w:rFonts w:ascii="Arial" w:hAnsi="Arial" w:cs="Arial"/>
              </w:rPr>
              <w:t>Sources</w:t>
            </w:r>
          </w:p>
        </w:tc>
        <w:tc>
          <w:tcPr>
            <w:tcW w:w="662" w:type="dxa"/>
            <w:gridSpan w:val="2"/>
          </w:tcPr>
          <w:p w14:paraId="06A8286B" w14:textId="77777777" w:rsidR="00E16641" w:rsidRPr="00262DFD" w:rsidRDefault="00E16641" w:rsidP="00936441">
            <w:pPr>
              <w:rPr>
                <w:rFonts w:ascii="Arial" w:hAnsi="Arial" w:cs="Arial"/>
              </w:rPr>
            </w:pPr>
            <w:r w:rsidRPr="00262DFD">
              <w:rPr>
                <w:rFonts w:ascii="Arial" w:hAnsi="Arial" w:cs="Arial"/>
              </w:rPr>
              <w:t>Start Date</w:t>
            </w:r>
          </w:p>
        </w:tc>
        <w:tc>
          <w:tcPr>
            <w:tcW w:w="814" w:type="dxa"/>
          </w:tcPr>
          <w:p w14:paraId="7C234E16" w14:textId="77777777" w:rsidR="00E16641" w:rsidRPr="00262DFD" w:rsidRDefault="00E16641" w:rsidP="00936441">
            <w:pPr>
              <w:rPr>
                <w:rFonts w:ascii="Arial" w:hAnsi="Arial" w:cs="Arial"/>
              </w:rPr>
            </w:pPr>
            <w:r w:rsidRPr="00262DFD">
              <w:rPr>
                <w:rFonts w:ascii="Arial" w:hAnsi="Arial" w:cs="Arial"/>
              </w:rPr>
              <w:t>End Date</w:t>
            </w:r>
          </w:p>
        </w:tc>
        <w:tc>
          <w:tcPr>
            <w:tcW w:w="2552" w:type="dxa"/>
          </w:tcPr>
          <w:p w14:paraId="71778B30" w14:textId="77777777" w:rsidR="00E16641" w:rsidRPr="00262DFD" w:rsidRDefault="00E16641" w:rsidP="00936441">
            <w:pPr>
              <w:rPr>
                <w:rFonts w:ascii="Arial" w:hAnsi="Arial" w:cs="Arial"/>
              </w:rPr>
            </w:pPr>
            <w:r w:rsidRPr="00262DFD">
              <w:rPr>
                <w:rFonts w:ascii="Arial" w:hAnsi="Arial" w:cs="Arial"/>
              </w:rPr>
              <w:t>Evaluation</w:t>
            </w:r>
          </w:p>
        </w:tc>
      </w:tr>
      <w:tr w:rsidR="00936441" w:rsidRPr="00262DFD" w14:paraId="3F5AD45B" w14:textId="77777777" w:rsidTr="00C9610C">
        <w:tc>
          <w:tcPr>
            <w:tcW w:w="2196" w:type="dxa"/>
            <w:gridSpan w:val="2"/>
          </w:tcPr>
          <w:p w14:paraId="7E5ED3C5" w14:textId="77777777" w:rsidR="00E16641" w:rsidRPr="00262DFD" w:rsidRDefault="00E16641" w:rsidP="00936441">
            <w:pPr>
              <w:rPr>
                <w:rFonts w:ascii="Arial" w:hAnsi="Arial" w:cs="Arial"/>
              </w:rPr>
            </w:pPr>
            <w:r w:rsidRPr="00262DFD">
              <w:rPr>
                <w:rFonts w:ascii="Arial" w:hAnsi="Arial" w:cs="Arial"/>
              </w:rPr>
              <w:t>Strengthen Technical Expertise and Product Knowledge</w:t>
            </w:r>
          </w:p>
        </w:tc>
        <w:tc>
          <w:tcPr>
            <w:tcW w:w="1488" w:type="dxa"/>
          </w:tcPr>
          <w:p w14:paraId="16EF2833" w14:textId="77777777" w:rsidR="00E16641" w:rsidRPr="00262DFD" w:rsidRDefault="00E16641" w:rsidP="00936441">
            <w:pPr>
              <w:rPr>
                <w:rFonts w:ascii="Arial" w:hAnsi="Arial" w:cs="Arial"/>
              </w:rPr>
            </w:pPr>
            <w:r w:rsidRPr="00262DFD">
              <w:rPr>
                <w:rFonts w:ascii="Arial" w:hAnsi="Arial" w:cs="Arial"/>
                <w:shd w:val="clear" w:color="auto" w:fill="F7F7F8"/>
              </w:rPr>
              <w:t xml:space="preserve">Knowledge of Product </w:t>
            </w:r>
          </w:p>
        </w:tc>
        <w:tc>
          <w:tcPr>
            <w:tcW w:w="1826" w:type="dxa"/>
            <w:gridSpan w:val="3"/>
          </w:tcPr>
          <w:p w14:paraId="6FE5FB46" w14:textId="77777777" w:rsidR="00E16641" w:rsidRPr="00262DFD" w:rsidRDefault="00E16641" w:rsidP="00936441">
            <w:pPr>
              <w:rPr>
                <w:rFonts w:ascii="Arial" w:hAnsi="Arial" w:cs="Arial"/>
              </w:rPr>
            </w:pPr>
            <w:r w:rsidRPr="00262DFD">
              <w:rPr>
                <w:rFonts w:ascii="Arial" w:hAnsi="Arial" w:cs="Arial"/>
              </w:rPr>
              <w:t>Online education Modules</w:t>
            </w:r>
          </w:p>
        </w:tc>
        <w:tc>
          <w:tcPr>
            <w:tcW w:w="1634" w:type="dxa"/>
            <w:gridSpan w:val="2"/>
          </w:tcPr>
          <w:p w14:paraId="64E5A8F5" w14:textId="77777777" w:rsidR="00E16641" w:rsidRPr="00262DFD" w:rsidRDefault="00E16641" w:rsidP="00936441">
            <w:pPr>
              <w:rPr>
                <w:rFonts w:ascii="Arial" w:hAnsi="Arial" w:cs="Arial"/>
              </w:rPr>
            </w:pPr>
            <w:r w:rsidRPr="00262DFD">
              <w:rPr>
                <w:rFonts w:ascii="Arial" w:hAnsi="Arial" w:cs="Arial"/>
              </w:rPr>
              <w:t xml:space="preserve">Manuals instruction </w:t>
            </w:r>
          </w:p>
        </w:tc>
        <w:tc>
          <w:tcPr>
            <w:tcW w:w="662" w:type="dxa"/>
            <w:gridSpan w:val="2"/>
          </w:tcPr>
          <w:p w14:paraId="598FBB02" w14:textId="77777777" w:rsidR="00E16641" w:rsidRPr="00262DFD" w:rsidRDefault="00E16641" w:rsidP="00936441">
            <w:pPr>
              <w:rPr>
                <w:rFonts w:ascii="Arial" w:hAnsi="Arial" w:cs="Arial"/>
              </w:rPr>
            </w:pPr>
            <w:r w:rsidRPr="00262DFD">
              <w:rPr>
                <w:rFonts w:ascii="Arial" w:hAnsi="Arial" w:cs="Arial"/>
              </w:rPr>
              <w:t>22-08-2023</w:t>
            </w:r>
          </w:p>
        </w:tc>
        <w:tc>
          <w:tcPr>
            <w:tcW w:w="814" w:type="dxa"/>
          </w:tcPr>
          <w:p w14:paraId="7A062D2A" w14:textId="77777777" w:rsidR="00E16641" w:rsidRPr="00262DFD" w:rsidRDefault="00E16641" w:rsidP="00936441">
            <w:pPr>
              <w:rPr>
                <w:rFonts w:ascii="Arial" w:hAnsi="Arial" w:cs="Arial"/>
              </w:rPr>
            </w:pPr>
            <w:r w:rsidRPr="00262DFD">
              <w:rPr>
                <w:rFonts w:ascii="Arial" w:hAnsi="Arial" w:cs="Arial"/>
              </w:rPr>
              <w:t>22-02-2024</w:t>
            </w:r>
          </w:p>
        </w:tc>
        <w:tc>
          <w:tcPr>
            <w:tcW w:w="2552" w:type="dxa"/>
          </w:tcPr>
          <w:p w14:paraId="59FFA49C" w14:textId="77777777" w:rsidR="00E16641" w:rsidRPr="00262DFD" w:rsidRDefault="00E16641" w:rsidP="00936441">
            <w:pPr>
              <w:rPr>
                <w:rFonts w:ascii="Arial" w:hAnsi="Arial" w:cs="Arial"/>
              </w:rPr>
            </w:pPr>
            <w:r w:rsidRPr="00262DFD">
              <w:rPr>
                <w:rFonts w:ascii="Arial" w:hAnsi="Arial" w:cs="Arial"/>
              </w:rPr>
              <w:t>Effective</w:t>
            </w:r>
          </w:p>
        </w:tc>
      </w:tr>
      <w:tr w:rsidR="00936441" w:rsidRPr="00262DFD" w14:paraId="793E310A" w14:textId="77777777" w:rsidTr="00C9610C">
        <w:tc>
          <w:tcPr>
            <w:tcW w:w="2196" w:type="dxa"/>
            <w:gridSpan w:val="2"/>
          </w:tcPr>
          <w:p w14:paraId="1A917F2D" w14:textId="77777777" w:rsidR="00E16641" w:rsidRPr="00262DFD" w:rsidRDefault="00E16641" w:rsidP="00936441">
            <w:pPr>
              <w:rPr>
                <w:rFonts w:ascii="Arial" w:hAnsi="Arial" w:cs="Arial"/>
              </w:rPr>
            </w:pPr>
            <w:r w:rsidRPr="00262DFD">
              <w:rPr>
                <w:rFonts w:ascii="Arial" w:hAnsi="Arial" w:cs="Arial"/>
              </w:rPr>
              <w:t>Enhance communication and Customer Service Abilities</w:t>
            </w:r>
          </w:p>
        </w:tc>
        <w:tc>
          <w:tcPr>
            <w:tcW w:w="1488" w:type="dxa"/>
          </w:tcPr>
          <w:p w14:paraId="5AC8AC33" w14:textId="77777777" w:rsidR="00E16641" w:rsidRPr="00262DFD" w:rsidRDefault="00E16641" w:rsidP="00936441">
            <w:pPr>
              <w:rPr>
                <w:rFonts w:ascii="Arial" w:hAnsi="Arial" w:cs="Arial"/>
              </w:rPr>
            </w:pPr>
            <w:r w:rsidRPr="00262DFD">
              <w:rPr>
                <w:rFonts w:ascii="Arial" w:hAnsi="Arial" w:cs="Arial"/>
                <w:shd w:val="clear" w:color="auto" w:fill="F7F7F8"/>
              </w:rPr>
              <w:t xml:space="preserve">Service of Customer </w:t>
            </w:r>
          </w:p>
        </w:tc>
        <w:tc>
          <w:tcPr>
            <w:tcW w:w="1826" w:type="dxa"/>
            <w:gridSpan w:val="3"/>
          </w:tcPr>
          <w:p w14:paraId="5F830BF9" w14:textId="77777777" w:rsidR="00E16641" w:rsidRPr="00262DFD" w:rsidRDefault="00E16641" w:rsidP="00936441">
            <w:pPr>
              <w:rPr>
                <w:rFonts w:ascii="Arial" w:hAnsi="Arial" w:cs="Arial"/>
              </w:rPr>
            </w:pPr>
            <w:r w:rsidRPr="00262DFD">
              <w:rPr>
                <w:rFonts w:ascii="Arial" w:hAnsi="Arial" w:cs="Arial"/>
              </w:rPr>
              <w:t xml:space="preserve">Techniques Instruction Communication </w:t>
            </w:r>
          </w:p>
        </w:tc>
        <w:tc>
          <w:tcPr>
            <w:tcW w:w="1634" w:type="dxa"/>
            <w:gridSpan w:val="2"/>
          </w:tcPr>
          <w:p w14:paraId="416F3B6E" w14:textId="77777777" w:rsidR="00E16641" w:rsidRPr="00262DFD" w:rsidRDefault="00E16641" w:rsidP="00936441">
            <w:pPr>
              <w:rPr>
                <w:rFonts w:ascii="Arial" w:hAnsi="Arial" w:cs="Arial"/>
              </w:rPr>
            </w:pPr>
            <w:r w:rsidRPr="00262DFD">
              <w:rPr>
                <w:rFonts w:ascii="Arial" w:hAnsi="Arial" w:cs="Arial"/>
              </w:rPr>
              <w:t xml:space="preserve">Survey Forms of Client </w:t>
            </w:r>
          </w:p>
        </w:tc>
        <w:tc>
          <w:tcPr>
            <w:tcW w:w="662" w:type="dxa"/>
            <w:gridSpan w:val="2"/>
          </w:tcPr>
          <w:p w14:paraId="6347BAFC" w14:textId="77777777" w:rsidR="00E16641" w:rsidRPr="00262DFD" w:rsidRDefault="00E16641" w:rsidP="00936441">
            <w:pPr>
              <w:rPr>
                <w:rFonts w:ascii="Arial" w:hAnsi="Arial" w:cs="Arial"/>
              </w:rPr>
            </w:pPr>
            <w:r w:rsidRPr="00262DFD">
              <w:rPr>
                <w:rFonts w:ascii="Arial" w:hAnsi="Arial" w:cs="Arial"/>
              </w:rPr>
              <w:t>22-08-2023</w:t>
            </w:r>
          </w:p>
        </w:tc>
        <w:tc>
          <w:tcPr>
            <w:tcW w:w="814" w:type="dxa"/>
          </w:tcPr>
          <w:p w14:paraId="51DD2F16" w14:textId="77777777" w:rsidR="00E16641" w:rsidRPr="00262DFD" w:rsidRDefault="00E16641" w:rsidP="00936441">
            <w:pPr>
              <w:rPr>
                <w:rFonts w:ascii="Arial" w:hAnsi="Arial" w:cs="Arial"/>
              </w:rPr>
            </w:pPr>
            <w:r w:rsidRPr="00262DFD">
              <w:rPr>
                <w:rFonts w:ascii="Arial" w:hAnsi="Arial" w:cs="Arial"/>
              </w:rPr>
              <w:t>22-11-2024</w:t>
            </w:r>
          </w:p>
        </w:tc>
        <w:tc>
          <w:tcPr>
            <w:tcW w:w="2552" w:type="dxa"/>
          </w:tcPr>
          <w:p w14:paraId="2D643B28" w14:textId="77777777" w:rsidR="00E16641" w:rsidRPr="00262DFD" w:rsidRDefault="00E16641" w:rsidP="00936441">
            <w:pPr>
              <w:rPr>
                <w:rFonts w:ascii="Arial" w:hAnsi="Arial" w:cs="Arial"/>
              </w:rPr>
            </w:pPr>
            <w:r w:rsidRPr="00262DFD">
              <w:rPr>
                <w:rFonts w:ascii="Arial" w:hAnsi="Arial" w:cs="Arial"/>
              </w:rPr>
              <w:t>More effective</w:t>
            </w:r>
          </w:p>
        </w:tc>
      </w:tr>
      <w:tr w:rsidR="00936441" w:rsidRPr="00262DFD" w14:paraId="2F514F6B" w14:textId="77777777" w:rsidTr="00C9610C">
        <w:tc>
          <w:tcPr>
            <w:tcW w:w="2196" w:type="dxa"/>
            <w:gridSpan w:val="2"/>
          </w:tcPr>
          <w:p w14:paraId="61EC3FB9" w14:textId="77777777" w:rsidR="00E16641" w:rsidRPr="00262DFD" w:rsidRDefault="00E16641" w:rsidP="00936441">
            <w:pPr>
              <w:rPr>
                <w:rFonts w:ascii="Arial" w:hAnsi="Arial" w:cs="Arial"/>
              </w:rPr>
            </w:pPr>
            <w:r w:rsidRPr="00262DFD">
              <w:rPr>
                <w:rFonts w:ascii="Arial" w:hAnsi="Arial" w:cs="Arial"/>
              </w:rPr>
              <w:t>Fostering Leadership and Teamwork Ability</w:t>
            </w:r>
          </w:p>
        </w:tc>
        <w:tc>
          <w:tcPr>
            <w:tcW w:w="1488" w:type="dxa"/>
          </w:tcPr>
          <w:p w14:paraId="3F55760C" w14:textId="77777777" w:rsidR="00E16641" w:rsidRPr="00262DFD" w:rsidRDefault="00E16641" w:rsidP="00936441">
            <w:pPr>
              <w:rPr>
                <w:rFonts w:ascii="Arial" w:hAnsi="Arial" w:cs="Arial"/>
              </w:rPr>
            </w:pPr>
            <w:r w:rsidRPr="00262DFD">
              <w:rPr>
                <w:rFonts w:ascii="Arial" w:hAnsi="Arial" w:cs="Arial"/>
                <w:shd w:val="clear" w:color="auto" w:fill="F7F7F8"/>
              </w:rPr>
              <w:t xml:space="preserve">Skills of Leadership </w:t>
            </w:r>
          </w:p>
        </w:tc>
        <w:tc>
          <w:tcPr>
            <w:tcW w:w="1826" w:type="dxa"/>
            <w:gridSpan w:val="3"/>
          </w:tcPr>
          <w:p w14:paraId="4C9E7C08" w14:textId="77777777" w:rsidR="00E16641" w:rsidRPr="00262DFD" w:rsidRDefault="00E16641" w:rsidP="00936441">
            <w:pPr>
              <w:rPr>
                <w:rFonts w:ascii="Arial" w:hAnsi="Arial" w:cs="Arial"/>
              </w:rPr>
            </w:pPr>
            <w:r w:rsidRPr="00262DFD">
              <w:rPr>
                <w:rFonts w:ascii="Arial" w:hAnsi="Arial" w:cs="Arial"/>
              </w:rPr>
              <w:t xml:space="preserve">Coaching and mentoring </w:t>
            </w:r>
            <w:proofErr w:type="spellStart"/>
            <w:r w:rsidRPr="00262DFD">
              <w:rPr>
                <w:rFonts w:ascii="Arial" w:hAnsi="Arial" w:cs="Arial"/>
              </w:rPr>
              <w:t>Programmes</w:t>
            </w:r>
            <w:proofErr w:type="spellEnd"/>
            <w:r w:rsidRPr="00262DFD">
              <w:rPr>
                <w:rFonts w:ascii="Arial" w:hAnsi="Arial" w:cs="Arial"/>
              </w:rPr>
              <w:t xml:space="preserve"> </w:t>
            </w:r>
          </w:p>
        </w:tc>
        <w:tc>
          <w:tcPr>
            <w:tcW w:w="1634" w:type="dxa"/>
            <w:gridSpan w:val="2"/>
          </w:tcPr>
          <w:p w14:paraId="7709184B" w14:textId="77777777" w:rsidR="00E16641" w:rsidRPr="00262DFD" w:rsidRDefault="00E16641" w:rsidP="00936441">
            <w:pPr>
              <w:rPr>
                <w:rFonts w:ascii="Arial" w:hAnsi="Arial" w:cs="Arial"/>
              </w:rPr>
            </w:pPr>
            <w:r w:rsidRPr="00262DFD">
              <w:rPr>
                <w:rFonts w:ascii="Arial" w:hAnsi="Arial" w:cs="Arial"/>
              </w:rPr>
              <w:t xml:space="preserve">Leadership Development Books </w:t>
            </w:r>
          </w:p>
        </w:tc>
        <w:tc>
          <w:tcPr>
            <w:tcW w:w="662" w:type="dxa"/>
            <w:gridSpan w:val="2"/>
          </w:tcPr>
          <w:p w14:paraId="32F5E9D6" w14:textId="77777777" w:rsidR="00E16641" w:rsidRPr="00262DFD" w:rsidRDefault="00E16641" w:rsidP="00936441">
            <w:pPr>
              <w:rPr>
                <w:rFonts w:ascii="Arial" w:hAnsi="Arial" w:cs="Arial"/>
              </w:rPr>
            </w:pPr>
            <w:r w:rsidRPr="00262DFD">
              <w:rPr>
                <w:rFonts w:ascii="Arial" w:hAnsi="Arial" w:cs="Arial"/>
              </w:rPr>
              <w:t>23-08-2023</w:t>
            </w:r>
          </w:p>
        </w:tc>
        <w:tc>
          <w:tcPr>
            <w:tcW w:w="814" w:type="dxa"/>
          </w:tcPr>
          <w:p w14:paraId="1F18827F" w14:textId="77777777" w:rsidR="00E16641" w:rsidRPr="00262DFD" w:rsidRDefault="00E16641" w:rsidP="00936441">
            <w:pPr>
              <w:rPr>
                <w:rFonts w:ascii="Arial" w:hAnsi="Arial" w:cs="Arial"/>
              </w:rPr>
            </w:pPr>
            <w:r w:rsidRPr="00262DFD">
              <w:rPr>
                <w:rFonts w:ascii="Arial" w:hAnsi="Arial" w:cs="Arial"/>
              </w:rPr>
              <w:t>23-02-2024</w:t>
            </w:r>
          </w:p>
        </w:tc>
        <w:tc>
          <w:tcPr>
            <w:tcW w:w="2552" w:type="dxa"/>
          </w:tcPr>
          <w:p w14:paraId="0A530E1E" w14:textId="77777777" w:rsidR="00E16641" w:rsidRPr="00262DFD" w:rsidRDefault="00E16641" w:rsidP="00936441">
            <w:pPr>
              <w:rPr>
                <w:rFonts w:ascii="Arial" w:hAnsi="Arial" w:cs="Arial"/>
              </w:rPr>
            </w:pPr>
            <w:r w:rsidRPr="00262DFD">
              <w:rPr>
                <w:rFonts w:ascii="Arial" w:hAnsi="Arial" w:cs="Arial"/>
              </w:rPr>
              <w:t>Reasonably Effective</w:t>
            </w:r>
          </w:p>
        </w:tc>
      </w:tr>
      <w:tr w:rsidR="00936441" w:rsidRPr="00262DFD" w14:paraId="00B6A9CD" w14:textId="77777777" w:rsidTr="00C9610C">
        <w:tc>
          <w:tcPr>
            <w:tcW w:w="2196" w:type="dxa"/>
            <w:gridSpan w:val="2"/>
          </w:tcPr>
          <w:p w14:paraId="5D609064" w14:textId="5E87E52C" w:rsidR="00E16641" w:rsidRPr="00262DFD" w:rsidRDefault="00E16641" w:rsidP="00936441">
            <w:pPr>
              <w:rPr>
                <w:rFonts w:ascii="Arial" w:hAnsi="Arial" w:cs="Arial"/>
              </w:rPr>
            </w:pPr>
            <w:r w:rsidRPr="00262DFD">
              <w:rPr>
                <w:rFonts w:ascii="Arial" w:hAnsi="Arial" w:cs="Arial"/>
              </w:rPr>
              <w:t xml:space="preserve">Improve Management and </w:t>
            </w:r>
            <w:proofErr w:type="spellStart"/>
            <w:r w:rsidRPr="00262DFD">
              <w:rPr>
                <w:rFonts w:ascii="Arial" w:hAnsi="Arial" w:cs="Arial"/>
              </w:rPr>
              <w:t>Organi</w:t>
            </w:r>
            <w:r w:rsidR="001775F7" w:rsidRPr="00262DFD">
              <w:rPr>
                <w:rFonts w:ascii="Arial" w:hAnsi="Arial" w:cs="Arial"/>
              </w:rPr>
              <w:t>s</w:t>
            </w:r>
            <w:r w:rsidRPr="00262DFD">
              <w:rPr>
                <w:rFonts w:ascii="Arial" w:hAnsi="Arial" w:cs="Arial"/>
              </w:rPr>
              <w:t>ational</w:t>
            </w:r>
            <w:proofErr w:type="spellEnd"/>
            <w:r w:rsidRPr="00262DFD">
              <w:rPr>
                <w:rFonts w:ascii="Arial" w:hAnsi="Arial" w:cs="Arial"/>
              </w:rPr>
              <w:t xml:space="preserve"> Skills</w:t>
            </w:r>
          </w:p>
        </w:tc>
        <w:tc>
          <w:tcPr>
            <w:tcW w:w="1488" w:type="dxa"/>
          </w:tcPr>
          <w:p w14:paraId="5C9021F8" w14:textId="77777777" w:rsidR="00E16641" w:rsidRPr="00262DFD" w:rsidRDefault="00E16641" w:rsidP="00936441">
            <w:pPr>
              <w:rPr>
                <w:rFonts w:ascii="Arial" w:hAnsi="Arial" w:cs="Arial"/>
              </w:rPr>
            </w:pPr>
            <w:r w:rsidRPr="00262DFD">
              <w:rPr>
                <w:rFonts w:ascii="Arial" w:hAnsi="Arial" w:cs="Arial"/>
                <w:shd w:val="clear" w:color="auto" w:fill="F7F7F8"/>
              </w:rPr>
              <w:t xml:space="preserve">Management of Time </w:t>
            </w:r>
          </w:p>
        </w:tc>
        <w:tc>
          <w:tcPr>
            <w:tcW w:w="1826" w:type="dxa"/>
            <w:gridSpan w:val="3"/>
          </w:tcPr>
          <w:p w14:paraId="2074188A" w14:textId="77777777" w:rsidR="00E16641" w:rsidRPr="00262DFD" w:rsidRDefault="00E16641" w:rsidP="00936441">
            <w:pPr>
              <w:rPr>
                <w:rFonts w:ascii="Arial" w:hAnsi="Arial" w:cs="Arial"/>
              </w:rPr>
            </w:pPr>
            <w:r w:rsidRPr="00262DFD">
              <w:rPr>
                <w:rFonts w:ascii="Arial" w:hAnsi="Arial" w:cs="Arial"/>
              </w:rPr>
              <w:t xml:space="preserve">To-Do List Application </w:t>
            </w:r>
          </w:p>
        </w:tc>
        <w:tc>
          <w:tcPr>
            <w:tcW w:w="1634" w:type="dxa"/>
            <w:gridSpan w:val="2"/>
          </w:tcPr>
          <w:p w14:paraId="20DE19C3" w14:textId="77777777" w:rsidR="00E16641" w:rsidRPr="00262DFD" w:rsidRDefault="00E16641" w:rsidP="00936441">
            <w:pPr>
              <w:rPr>
                <w:rFonts w:ascii="Arial" w:hAnsi="Arial" w:cs="Arial"/>
              </w:rPr>
            </w:pPr>
            <w:r w:rsidRPr="00262DFD">
              <w:rPr>
                <w:rFonts w:ascii="Arial" w:hAnsi="Arial" w:cs="Arial"/>
              </w:rPr>
              <w:t>Track of time Software</w:t>
            </w:r>
          </w:p>
        </w:tc>
        <w:tc>
          <w:tcPr>
            <w:tcW w:w="662" w:type="dxa"/>
            <w:gridSpan w:val="2"/>
          </w:tcPr>
          <w:p w14:paraId="038F0717" w14:textId="77777777" w:rsidR="00E16641" w:rsidRPr="00262DFD" w:rsidRDefault="00E16641" w:rsidP="00936441">
            <w:pPr>
              <w:rPr>
                <w:rFonts w:ascii="Arial" w:hAnsi="Arial" w:cs="Arial"/>
              </w:rPr>
            </w:pPr>
            <w:r w:rsidRPr="00262DFD">
              <w:rPr>
                <w:rFonts w:ascii="Arial" w:hAnsi="Arial" w:cs="Arial"/>
              </w:rPr>
              <w:t>24-08-2023</w:t>
            </w:r>
          </w:p>
        </w:tc>
        <w:tc>
          <w:tcPr>
            <w:tcW w:w="814" w:type="dxa"/>
          </w:tcPr>
          <w:p w14:paraId="210FA824" w14:textId="77777777" w:rsidR="00E16641" w:rsidRPr="00262DFD" w:rsidRDefault="00E16641" w:rsidP="00936441">
            <w:pPr>
              <w:rPr>
                <w:rFonts w:ascii="Arial" w:hAnsi="Arial" w:cs="Arial"/>
              </w:rPr>
            </w:pPr>
            <w:r w:rsidRPr="00262DFD">
              <w:rPr>
                <w:rFonts w:ascii="Arial" w:hAnsi="Arial" w:cs="Arial"/>
              </w:rPr>
              <w:t>24-10-2023</w:t>
            </w:r>
          </w:p>
        </w:tc>
        <w:tc>
          <w:tcPr>
            <w:tcW w:w="2552" w:type="dxa"/>
          </w:tcPr>
          <w:p w14:paraId="70B23C0D" w14:textId="77777777" w:rsidR="00E16641" w:rsidRPr="00262DFD" w:rsidRDefault="00E16641" w:rsidP="00936441">
            <w:pPr>
              <w:rPr>
                <w:rFonts w:ascii="Arial" w:hAnsi="Arial" w:cs="Arial"/>
              </w:rPr>
            </w:pPr>
            <w:r w:rsidRPr="00262DFD">
              <w:rPr>
                <w:rFonts w:ascii="Arial" w:hAnsi="Arial" w:cs="Arial"/>
              </w:rPr>
              <w:t>Extremely Effective</w:t>
            </w:r>
          </w:p>
        </w:tc>
      </w:tr>
      <w:tr w:rsidR="00936441" w:rsidRPr="00262DFD" w14:paraId="29DC8040" w14:textId="77777777" w:rsidTr="00C9610C">
        <w:tc>
          <w:tcPr>
            <w:tcW w:w="2196" w:type="dxa"/>
            <w:gridSpan w:val="2"/>
          </w:tcPr>
          <w:p w14:paraId="7A9CC050" w14:textId="77777777" w:rsidR="00E16641" w:rsidRPr="00262DFD" w:rsidRDefault="00E16641" w:rsidP="00936441">
            <w:pPr>
              <w:rPr>
                <w:rFonts w:ascii="Arial" w:hAnsi="Arial" w:cs="Arial"/>
              </w:rPr>
            </w:pPr>
            <w:r w:rsidRPr="00262DFD">
              <w:rPr>
                <w:rFonts w:ascii="Arial" w:hAnsi="Arial" w:cs="Arial"/>
              </w:rPr>
              <w:t xml:space="preserve">Encourage Ongoing Learning </w:t>
            </w:r>
            <w:proofErr w:type="gramStart"/>
            <w:r w:rsidRPr="00262DFD">
              <w:rPr>
                <w:rFonts w:ascii="Arial" w:hAnsi="Arial" w:cs="Arial"/>
              </w:rPr>
              <w:t>And</w:t>
            </w:r>
            <w:proofErr w:type="gramEnd"/>
            <w:r w:rsidRPr="00262DFD">
              <w:rPr>
                <w:rFonts w:ascii="Arial" w:hAnsi="Arial" w:cs="Arial"/>
              </w:rPr>
              <w:t xml:space="preserve"> Personal Development</w:t>
            </w:r>
          </w:p>
        </w:tc>
        <w:tc>
          <w:tcPr>
            <w:tcW w:w="1488" w:type="dxa"/>
          </w:tcPr>
          <w:p w14:paraId="6A8AA8A9" w14:textId="77777777" w:rsidR="00E16641" w:rsidRPr="00262DFD" w:rsidRDefault="00E16641" w:rsidP="00936441">
            <w:pPr>
              <w:rPr>
                <w:rFonts w:ascii="Arial" w:hAnsi="Arial" w:cs="Arial"/>
              </w:rPr>
            </w:pPr>
            <w:r w:rsidRPr="00262DFD">
              <w:rPr>
                <w:rFonts w:ascii="Arial" w:hAnsi="Arial" w:cs="Arial"/>
                <w:shd w:val="clear" w:color="auto" w:fill="F7F7F8"/>
              </w:rPr>
              <w:t xml:space="preserve">Learning Continue </w:t>
            </w:r>
          </w:p>
        </w:tc>
        <w:tc>
          <w:tcPr>
            <w:tcW w:w="1826" w:type="dxa"/>
            <w:gridSpan w:val="3"/>
          </w:tcPr>
          <w:p w14:paraId="64753A7A" w14:textId="77777777" w:rsidR="00E16641" w:rsidRPr="00262DFD" w:rsidRDefault="00E16641" w:rsidP="00936441">
            <w:pPr>
              <w:rPr>
                <w:rFonts w:ascii="Arial" w:hAnsi="Arial" w:cs="Arial"/>
              </w:rPr>
            </w:pPr>
            <w:r w:rsidRPr="00262DFD">
              <w:rPr>
                <w:rFonts w:ascii="Arial" w:hAnsi="Arial" w:cs="Arial"/>
              </w:rPr>
              <w:t xml:space="preserve">Industry Webinars and Conferences </w:t>
            </w:r>
          </w:p>
        </w:tc>
        <w:tc>
          <w:tcPr>
            <w:tcW w:w="1634" w:type="dxa"/>
            <w:gridSpan w:val="2"/>
          </w:tcPr>
          <w:p w14:paraId="0051476C" w14:textId="77777777" w:rsidR="00E16641" w:rsidRPr="00262DFD" w:rsidRDefault="00E16641" w:rsidP="00936441">
            <w:pPr>
              <w:rPr>
                <w:rFonts w:ascii="Arial" w:hAnsi="Arial" w:cs="Arial"/>
              </w:rPr>
            </w:pPr>
            <w:r w:rsidRPr="00262DFD">
              <w:rPr>
                <w:rFonts w:ascii="Arial" w:hAnsi="Arial" w:cs="Arial"/>
              </w:rPr>
              <w:t xml:space="preserve">Platforms for Online Education </w:t>
            </w:r>
          </w:p>
        </w:tc>
        <w:tc>
          <w:tcPr>
            <w:tcW w:w="662" w:type="dxa"/>
            <w:gridSpan w:val="2"/>
          </w:tcPr>
          <w:p w14:paraId="492D9954" w14:textId="77777777" w:rsidR="00E16641" w:rsidRPr="00262DFD" w:rsidRDefault="00E16641" w:rsidP="00936441">
            <w:pPr>
              <w:rPr>
                <w:rFonts w:ascii="Arial" w:hAnsi="Arial" w:cs="Arial"/>
              </w:rPr>
            </w:pPr>
            <w:r w:rsidRPr="00262DFD">
              <w:rPr>
                <w:rFonts w:ascii="Arial" w:hAnsi="Arial" w:cs="Arial"/>
              </w:rPr>
              <w:t>25-08-2023</w:t>
            </w:r>
          </w:p>
        </w:tc>
        <w:tc>
          <w:tcPr>
            <w:tcW w:w="814" w:type="dxa"/>
          </w:tcPr>
          <w:p w14:paraId="756013F7" w14:textId="77777777" w:rsidR="00E16641" w:rsidRPr="00262DFD" w:rsidRDefault="00E16641" w:rsidP="00936441">
            <w:pPr>
              <w:rPr>
                <w:rFonts w:ascii="Arial" w:hAnsi="Arial" w:cs="Arial"/>
              </w:rPr>
            </w:pPr>
            <w:r w:rsidRPr="00262DFD">
              <w:rPr>
                <w:rFonts w:ascii="Arial" w:hAnsi="Arial" w:cs="Arial"/>
              </w:rPr>
              <w:t>30-12-2023</w:t>
            </w:r>
          </w:p>
        </w:tc>
        <w:tc>
          <w:tcPr>
            <w:tcW w:w="2552" w:type="dxa"/>
          </w:tcPr>
          <w:p w14:paraId="01EADAE7" w14:textId="77777777" w:rsidR="00E16641" w:rsidRPr="00262DFD" w:rsidRDefault="00E16641" w:rsidP="00936441">
            <w:pPr>
              <w:rPr>
                <w:rFonts w:ascii="Arial" w:hAnsi="Arial" w:cs="Arial"/>
              </w:rPr>
            </w:pPr>
            <w:r w:rsidRPr="00262DFD">
              <w:rPr>
                <w:rFonts w:ascii="Arial" w:hAnsi="Arial" w:cs="Arial"/>
              </w:rPr>
              <w:t>Extremely Effective</w:t>
            </w:r>
          </w:p>
        </w:tc>
      </w:tr>
      <w:tr w:rsidR="00936441" w:rsidRPr="00262DFD" w14:paraId="39CED99E" w14:textId="77777777" w:rsidTr="00C9610C">
        <w:tc>
          <w:tcPr>
            <w:tcW w:w="2189" w:type="dxa"/>
          </w:tcPr>
          <w:p w14:paraId="310E9355" w14:textId="77777777" w:rsidR="002D4EE2" w:rsidRPr="00262DFD" w:rsidRDefault="002D4EE2" w:rsidP="00936441">
            <w:pPr>
              <w:rPr>
                <w:rFonts w:ascii="Arial" w:hAnsi="Arial" w:cs="Arial"/>
              </w:rPr>
            </w:pPr>
            <w:r w:rsidRPr="00262DFD">
              <w:rPr>
                <w:rFonts w:ascii="Arial" w:hAnsi="Arial" w:cs="Arial"/>
              </w:rPr>
              <w:t>Strengthen Technical Expertise and Product Knowledge</w:t>
            </w:r>
          </w:p>
        </w:tc>
        <w:tc>
          <w:tcPr>
            <w:tcW w:w="1501" w:type="dxa"/>
            <w:gridSpan w:val="3"/>
          </w:tcPr>
          <w:p w14:paraId="1736E3B8" w14:textId="77777777" w:rsidR="002D4EE2" w:rsidRPr="00262DFD" w:rsidRDefault="002D4EE2" w:rsidP="00936441">
            <w:pPr>
              <w:rPr>
                <w:rFonts w:ascii="Arial" w:hAnsi="Arial" w:cs="Arial"/>
              </w:rPr>
            </w:pPr>
            <w:r w:rsidRPr="00262DFD">
              <w:rPr>
                <w:rFonts w:ascii="Arial" w:hAnsi="Arial" w:cs="Arial"/>
                <w:shd w:val="clear" w:color="auto" w:fill="F7F7F8"/>
              </w:rPr>
              <w:t xml:space="preserve">Important </w:t>
            </w:r>
          </w:p>
        </w:tc>
        <w:tc>
          <w:tcPr>
            <w:tcW w:w="1800" w:type="dxa"/>
          </w:tcPr>
          <w:p w14:paraId="2FCADA65" w14:textId="77777777" w:rsidR="002D4EE2" w:rsidRPr="00262DFD" w:rsidRDefault="002D4EE2" w:rsidP="00936441">
            <w:pPr>
              <w:rPr>
                <w:rFonts w:ascii="Arial" w:hAnsi="Arial" w:cs="Arial"/>
              </w:rPr>
            </w:pPr>
            <w:r w:rsidRPr="00262DFD">
              <w:rPr>
                <w:rFonts w:ascii="Arial" w:hAnsi="Arial" w:cs="Arial"/>
              </w:rPr>
              <w:t>Online education Modules</w:t>
            </w:r>
          </w:p>
        </w:tc>
        <w:tc>
          <w:tcPr>
            <w:tcW w:w="1620" w:type="dxa"/>
            <w:gridSpan w:val="2"/>
          </w:tcPr>
          <w:p w14:paraId="14291249" w14:textId="77777777" w:rsidR="002D4EE2" w:rsidRPr="00262DFD" w:rsidRDefault="002D4EE2" w:rsidP="00936441">
            <w:pPr>
              <w:rPr>
                <w:rFonts w:ascii="Arial" w:hAnsi="Arial" w:cs="Arial"/>
              </w:rPr>
            </w:pPr>
            <w:r w:rsidRPr="00262DFD">
              <w:rPr>
                <w:rFonts w:ascii="Arial" w:hAnsi="Arial" w:cs="Arial"/>
              </w:rPr>
              <w:t xml:space="preserve">Manuals instruction </w:t>
            </w:r>
          </w:p>
        </w:tc>
        <w:tc>
          <w:tcPr>
            <w:tcW w:w="662" w:type="dxa"/>
            <w:gridSpan w:val="2"/>
          </w:tcPr>
          <w:p w14:paraId="06AF39D6" w14:textId="77777777" w:rsidR="002D4EE2" w:rsidRPr="00262DFD" w:rsidRDefault="002D4EE2" w:rsidP="00936441">
            <w:pPr>
              <w:rPr>
                <w:rFonts w:ascii="Arial" w:hAnsi="Arial" w:cs="Arial"/>
              </w:rPr>
            </w:pPr>
            <w:r w:rsidRPr="00262DFD">
              <w:rPr>
                <w:rFonts w:ascii="Arial" w:hAnsi="Arial" w:cs="Arial"/>
              </w:rPr>
              <w:t>22-08-2023</w:t>
            </w:r>
          </w:p>
        </w:tc>
        <w:tc>
          <w:tcPr>
            <w:tcW w:w="848" w:type="dxa"/>
            <w:gridSpan w:val="2"/>
          </w:tcPr>
          <w:p w14:paraId="0B4A8CE1" w14:textId="77777777" w:rsidR="002D4EE2" w:rsidRPr="00262DFD" w:rsidRDefault="002D4EE2" w:rsidP="00936441">
            <w:pPr>
              <w:rPr>
                <w:rFonts w:ascii="Arial" w:hAnsi="Arial" w:cs="Arial"/>
              </w:rPr>
            </w:pPr>
            <w:r w:rsidRPr="00262DFD">
              <w:rPr>
                <w:rFonts w:ascii="Arial" w:hAnsi="Arial" w:cs="Arial"/>
              </w:rPr>
              <w:t>22-02-2024</w:t>
            </w:r>
          </w:p>
        </w:tc>
        <w:tc>
          <w:tcPr>
            <w:tcW w:w="2552" w:type="dxa"/>
          </w:tcPr>
          <w:p w14:paraId="460B47D0" w14:textId="4D9925AB" w:rsidR="002D4EE2" w:rsidRPr="00262DFD" w:rsidRDefault="002D4EE2" w:rsidP="00936441">
            <w:pPr>
              <w:rPr>
                <w:rFonts w:ascii="Arial" w:hAnsi="Arial" w:cs="Arial"/>
              </w:rPr>
            </w:pPr>
            <w:r w:rsidRPr="00262DFD">
              <w:rPr>
                <w:rFonts w:ascii="Arial" w:hAnsi="Arial" w:cs="Arial"/>
              </w:rPr>
              <w:t xml:space="preserve">Professionals </w:t>
            </w:r>
            <w:r w:rsidR="00FC569B" w:rsidRPr="00262DFD">
              <w:rPr>
                <w:rFonts w:ascii="Arial" w:hAnsi="Arial" w:cs="Arial"/>
              </w:rPr>
              <w:t>in</w:t>
            </w:r>
            <w:r w:rsidRPr="00262DFD">
              <w:rPr>
                <w:rFonts w:ascii="Arial" w:hAnsi="Arial" w:cs="Arial"/>
              </w:rPr>
              <w:t xml:space="preserve"> </w:t>
            </w:r>
            <w:r w:rsidR="00FC569B" w:rsidRPr="00262DFD">
              <w:rPr>
                <w:rFonts w:ascii="Arial" w:hAnsi="Arial" w:cs="Arial"/>
              </w:rPr>
              <w:t xml:space="preserve">the </w:t>
            </w:r>
            <w:r w:rsidRPr="00262DFD">
              <w:rPr>
                <w:rFonts w:ascii="Arial" w:hAnsi="Arial" w:cs="Arial"/>
              </w:rPr>
              <w:t>industry will check frequently.</w:t>
            </w:r>
          </w:p>
        </w:tc>
      </w:tr>
      <w:tr w:rsidR="00936441" w:rsidRPr="00262DFD" w14:paraId="6A642655" w14:textId="77777777" w:rsidTr="00C9610C">
        <w:tc>
          <w:tcPr>
            <w:tcW w:w="2189" w:type="dxa"/>
          </w:tcPr>
          <w:p w14:paraId="4F7F612F" w14:textId="77777777" w:rsidR="002D4EE2" w:rsidRPr="00262DFD" w:rsidRDefault="002D4EE2" w:rsidP="00936441">
            <w:pPr>
              <w:rPr>
                <w:rFonts w:ascii="Arial" w:hAnsi="Arial" w:cs="Arial"/>
              </w:rPr>
            </w:pPr>
            <w:r w:rsidRPr="00262DFD">
              <w:rPr>
                <w:rFonts w:ascii="Arial" w:hAnsi="Arial" w:cs="Arial"/>
              </w:rPr>
              <w:lastRenderedPageBreak/>
              <w:t>Enhance communication and Customer Service Abilities</w:t>
            </w:r>
          </w:p>
        </w:tc>
        <w:tc>
          <w:tcPr>
            <w:tcW w:w="1501" w:type="dxa"/>
            <w:gridSpan w:val="3"/>
          </w:tcPr>
          <w:p w14:paraId="64C0194B" w14:textId="77777777" w:rsidR="002D4EE2" w:rsidRPr="00262DFD" w:rsidRDefault="002D4EE2" w:rsidP="00936441">
            <w:pPr>
              <w:rPr>
                <w:rFonts w:ascii="Arial" w:hAnsi="Arial" w:cs="Arial"/>
              </w:rPr>
            </w:pPr>
            <w:r w:rsidRPr="00262DFD">
              <w:rPr>
                <w:rFonts w:ascii="Arial" w:hAnsi="Arial" w:cs="Arial"/>
                <w:shd w:val="clear" w:color="auto" w:fill="F7F7F8"/>
              </w:rPr>
              <w:t>Very Important</w:t>
            </w:r>
          </w:p>
        </w:tc>
        <w:tc>
          <w:tcPr>
            <w:tcW w:w="1800" w:type="dxa"/>
          </w:tcPr>
          <w:p w14:paraId="38974E8E" w14:textId="77777777" w:rsidR="002D4EE2" w:rsidRPr="00262DFD" w:rsidRDefault="002D4EE2" w:rsidP="00936441">
            <w:pPr>
              <w:rPr>
                <w:rFonts w:ascii="Arial" w:hAnsi="Arial" w:cs="Arial"/>
              </w:rPr>
            </w:pPr>
            <w:r w:rsidRPr="00262DFD">
              <w:rPr>
                <w:rFonts w:ascii="Arial" w:hAnsi="Arial" w:cs="Arial"/>
              </w:rPr>
              <w:t xml:space="preserve">Techniques Instruction Communication </w:t>
            </w:r>
          </w:p>
        </w:tc>
        <w:tc>
          <w:tcPr>
            <w:tcW w:w="1620" w:type="dxa"/>
            <w:gridSpan w:val="2"/>
          </w:tcPr>
          <w:p w14:paraId="1FAD5E2D" w14:textId="77777777" w:rsidR="002D4EE2" w:rsidRPr="00262DFD" w:rsidRDefault="002D4EE2" w:rsidP="00936441">
            <w:pPr>
              <w:rPr>
                <w:rFonts w:ascii="Arial" w:hAnsi="Arial" w:cs="Arial"/>
              </w:rPr>
            </w:pPr>
            <w:r w:rsidRPr="00262DFD">
              <w:rPr>
                <w:rFonts w:ascii="Arial" w:hAnsi="Arial" w:cs="Arial"/>
              </w:rPr>
              <w:t xml:space="preserve">Survey Forms of Client </w:t>
            </w:r>
          </w:p>
        </w:tc>
        <w:tc>
          <w:tcPr>
            <w:tcW w:w="662" w:type="dxa"/>
            <w:gridSpan w:val="2"/>
          </w:tcPr>
          <w:p w14:paraId="5902ADDA" w14:textId="77777777" w:rsidR="002D4EE2" w:rsidRPr="00262DFD" w:rsidRDefault="002D4EE2" w:rsidP="00936441">
            <w:pPr>
              <w:rPr>
                <w:rFonts w:ascii="Arial" w:hAnsi="Arial" w:cs="Arial"/>
              </w:rPr>
            </w:pPr>
            <w:r w:rsidRPr="00262DFD">
              <w:rPr>
                <w:rFonts w:ascii="Arial" w:hAnsi="Arial" w:cs="Arial"/>
              </w:rPr>
              <w:t>22-08-2023</w:t>
            </w:r>
          </w:p>
        </w:tc>
        <w:tc>
          <w:tcPr>
            <w:tcW w:w="848" w:type="dxa"/>
            <w:gridSpan w:val="2"/>
          </w:tcPr>
          <w:p w14:paraId="56D4654D" w14:textId="77777777" w:rsidR="002D4EE2" w:rsidRPr="00262DFD" w:rsidRDefault="002D4EE2" w:rsidP="00936441">
            <w:pPr>
              <w:rPr>
                <w:rFonts w:ascii="Arial" w:hAnsi="Arial" w:cs="Arial"/>
              </w:rPr>
            </w:pPr>
            <w:r w:rsidRPr="00262DFD">
              <w:rPr>
                <w:rFonts w:ascii="Arial" w:hAnsi="Arial" w:cs="Arial"/>
              </w:rPr>
              <w:t>22-11-2024</w:t>
            </w:r>
          </w:p>
        </w:tc>
        <w:tc>
          <w:tcPr>
            <w:tcW w:w="2552" w:type="dxa"/>
          </w:tcPr>
          <w:p w14:paraId="2D3F2466" w14:textId="77777777" w:rsidR="002D4EE2" w:rsidRPr="00262DFD" w:rsidRDefault="002D4EE2" w:rsidP="00936441">
            <w:pPr>
              <w:rPr>
                <w:rFonts w:ascii="Arial" w:hAnsi="Arial" w:cs="Arial"/>
              </w:rPr>
            </w:pPr>
            <w:r w:rsidRPr="00262DFD">
              <w:rPr>
                <w:rFonts w:ascii="Arial" w:hAnsi="Arial" w:cs="Arial"/>
              </w:rPr>
              <w:t>Project managers will check regularly.</w:t>
            </w:r>
          </w:p>
        </w:tc>
      </w:tr>
      <w:tr w:rsidR="00936441" w:rsidRPr="00262DFD" w14:paraId="2DCD2120" w14:textId="77777777" w:rsidTr="00C9610C">
        <w:tc>
          <w:tcPr>
            <w:tcW w:w="2189" w:type="dxa"/>
          </w:tcPr>
          <w:p w14:paraId="1F1F7D72" w14:textId="77777777" w:rsidR="002D4EE2" w:rsidRPr="00262DFD" w:rsidRDefault="002D4EE2" w:rsidP="00936441">
            <w:pPr>
              <w:rPr>
                <w:rFonts w:ascii="Arial" w:hAnsi="Arial" w:cs="Arial"/>
              </w:rPr>
            </w:pPr>
            <w:r w:rsidRPr="00262DFD">
              <w:rPr>
                <w:rFonts w:ascii="Arial" w:hAnsi="Arial" w:cs="Arial"/>
              </w:rPr>
              <w:t>Fostering Leadership and Teamwork Ability</w:t>
            </w:r>
          </w:p>
        </w:tc>
        <w:tc>
          <w:tcPr>
            <w:tcW w:w="1501" w:type="dxa"/>
            <w:gridSpan w:val="3"/>
          </w:tcPr>
          <w:p w14:paraId="161C4DD7" w14:textId="77777777" w:rsidR="002D4EE2" w:rsidRPr="00262DFD" w:rsidRDefault="002D4EE2" w:rsidP="00936441">
            <w:pPr>
              <w:rPr>
                <w:rFonts w:ascii="Arial" w:hAnsi="Arial" w:cs="Arial"/>
              </w:rPr>
            </w:pPr>
            <w:r w:rsidRPr="00262DFD">
              <w:rPr>
                <w:rFonts w:ascii="Arial" w:hAnsi="Arial" w:cs="Arial"/>
                <w:shd w:val="clear" w:color="auto" w:fill="F7F7F8"/>
              </w:rPr>
              <w:t xml:space="preserve">Very </w:t>
            </w:r>
            <w:proofErr w:type="spellStart"/>
            <w:r w:rsidRPr="00262DFD">
              <w:rPr>
                <w:rFonts w:ascii="Arial" w:hAnsi="Arial" w:cs="Arial"/>
                <w:shd w:val="clear" w:color="auto" w:fill="F7F7F8"/>
              </w:rPr>
              <w:t>very</w:t>
            </w:r>
            <w:proofErr w:type="spellEnd"/>
            <w:r w:rsidRPr="00262DFD">
              <w:rPr>
                <w:rFonts w:ascii="Arial" w:hAnsi="Arial" w:cs="Arial"/>
                <w:shd w:val="clear" w:color="auto" w:fill="F7F7F8"/>
              </w:rPr>
              <w:t xml:space="preserve"> important</w:t>
            </w:r>
          </w:p>
        </w:tc>
        <w:tc>
          <w:tcPr>
            <w:tcW w:w="1800" w:type="dxa"/>
          </w:tcPr>
          <w:p w14:paraId="56E2F943" w14:textId="77777777" w:rsidR="002D4EE2" w:rsidRPr="00262DFD" w:rsidRDefault="002D4EE2" w:rsidP="00936441">
            <w:pPr>
              <w:rPr>
                <w:rFonts w:ascii="Arial" w:hAnsi="Arial" w:cs="Arial"/>
              </w:rPr>
            </w:pPr>
            <w:r w:rsidRPr="00262DFD">
              <w:rPr>
                <w:rFonts w:ascii="Arial" w:hAnsi="Arial" w:cs="Arial"/>
              </w:rPr>
              <w:t xml:space="preserve">Coaching and mentoring </w:t>
            </w:r>
            <w:proofErr w:type="spellStart"/>
            <w:r w:rsidRPr="00262DFD">
              <w:rPr>
                <w:rFonts w:ascii="Arial" w:hAnsi="Arial" w:cs="Arial"/>
              </w:rPr>
              <w:t>Programmes</w:t>
            </w:r>
            <w:proofErr w:type="spellEnd"/>
            <w:r w:rsidRPr="00262DFD">
              <w:rPr>
                <w:rFonts w:ascii="Arial" w:hAnsi="Arial" w:cs="Arial"/>
              </w:rPr>
              <w:t xml:space="preserve"> </w:t>
            </w:r>
          </w:p>
        </w:tc>
        <w:tc>
          <w:tcPr>
            <w:tcW w:w="1620" w:type="dxa"/>
            <w:gridSpan w:val="2"/>
          </w:tcPr>
          <w:p w14:paraId="5C81561B" w14:textId="77777777" w:rsidR="002D4EE2" w:rsidRPr="00262DFD" w:rsidRDefault="002D4EE2" w:rsidP="00936441">
            <w:pPr>
              <w:rPr>
                <w:rFonts w:ascii="Arial" w:hAnsi="Arial" w:cs="Arial"/>
              </w:rPr>
            </w:pPr>
            <w:r w:rsidRPr="00262DFD">
              <w:rPr>
                <w:rFonts w:ascii="Arial" w:hAnsi="Arial" w:cs="Arial"/>
              </w:rPr>
              <w:t xml:space="preserve">Leadership Development Books </w:t>
            </w:r>
          </w:p>
        </w:tc>
        <w:tc>
          <w:tcPr>
            <w:tcW w:w="662" w:type="dxa"/>
            <w:gridSpan w:val="2"/>
          </w:tcPr>
          <w:p w14:paraId="68D130AF" w14:textId="77777777" w:rsidR="002D4EE2" w:rsidRPr="00262DFD" w:rsidRDefault="002D4EE2" w:rsidP="00936441">
            <w:pPr>
              <w:rPr>
                <w:rFonts w:ascii="Arial" w:hAnsi="Arial" w:cs="Arial"/>
              </w:rPr>
            </w:pPr>
            <w:r w:rsidRPr="00262DFD">
              <w:rPr>
                <w:rFonts w:ascii="Arial" w:hAnsi="Arial" w:cs="Arial"/>
              </w:rPr>
              <w:t>23-08-2023</w:t>
            </w:r>
          </w:p>
        </w:tc>
        <w:tc>
          <w:tcPr>
            <w:tcW w:w="848" w:type="dxa"/>
            <w:gridSpan w:val="2"/>
          </w:tcPr>
          <w:p w14:paraId="3C459279" w14:textId="77777777" w:rsidR="002D4EE2" w:rsidRPr="00262DFD" w:rsidRDefault="002D4EE2" w:rsidP="00936441">
            <w:pPr>
              <w:rPr>
                <w:rFonts w:ascii="Arial" w:hAnsi="Arial" w:cs="Arial"/>
              </w:rPr>
            </w:pPr>
            <w:r w:rsidRPr="00262DFD">
              <w:rPr>
                <w:rFonts w:ascii="Arial" w:hAnsi="Arial" w:cs="Arial"/>
              </w:rPr>
              <w:t>23-02-2024</w:t>
            </w:r>
          </w:p>
        </w:tc>
        <w:tc>
          <w:tcPr>
            <w:tcW w:w="2552" w:type="dxa"/>
          </w:tcPr>
          <w:p w14:paraId="5411112F" w14:textId="77777777" w:rsidR="002D4EE2" w:rsidRPr="00262DFD" w:rsidRDefault="002D4EE2" w:rsidP="00936441">
            <w:pPr>
              <w:rPr>
                <w:rFonts w:ascii="Arial" w:hAnsi="Arial" w:cs="Arial"/>
              </w:rPr>
            </w:pPr>
            <w:r w:rsidRPr="00262DFD">
              <w:rPr>
                <w:rFonts w:ascii="Arial" w:hAnsi="Arial" w:cs="Arial"/>
              </w:rPr>
              <w:t>The supervisor of this project will check daily.</w:t>
            </w:r>
          </w:p>
        </w:tc>
      </w:tr>
      <w:tr w:rsidR="00936441" w:rsidRPr="00262DFD" w14:paraId="2524B18D" w14:textId="77777777" w:rsidTr="00C9610C">
        <w:tc>
          <w:tcPr>
            <w:tcW w:w="2189" w:type="dxa"/>
          </w:tcPr>
          <w:p w14:paraId="317C956D" w14:textId="3E896A83" w:rsidR="002D4EE2" w:rsidRPr="00262DFD" w:rsidRDefault="002D4EE2" w:rsidP="00936441">
            <w:pPr>
              <w:rPr>
                <w:rFonts w:ascii="Arial" w:hAnsi="Arial" w:cs="Arial"/>
              </w:rPr>
            </w:pPr>
            <w:r w:rsidRPr="00262DFD">
              <w:rPr>
                <w:rFonts w:ascii="Arial" w:hAnsi="Arial" w:cs="Arial"/>
              </w:rPr>
              <w:t xml:space="preserve">Improve Management and </w:t>
            </w:r>
            <w:proofErr w:type="spellStart"/>
            <w:r w:rsidRPr="00262DFD">
              <w:rPr>
                <w:rFonts w:ascii="Arial" w:hAnsi="Arial" w:cs="Arial"/>
              </w:rPr>
              <w:t>Organi</w:t>
            </w:r>
            <w:r w:rsidR="001775F7" w:rsidRPr="00262DFD">
              <w:rPr>
                <w:rFonts w:ascii="Arial" w:hAnsi="Arial" w:cs="Arial"/>
              </w:rPr>
              <w:t>s</w:t>
            </w:r>
            <w:r w:rsidRPr="00262DFD">
              <w:rPr>
                <w:rFonts w:ascii="Arial" w:hAnsi="Arial" w:cs="Arial"/>
              </w:rPr>
              <w:t>ational</w:t>
            </w:r>
            <w:proofErr w:type="spellEnd"/>
            <w:r w:rsidRPr="00262DFD">
              <w:rPr>
                <w:rFonts w:ascii="Arial" w:hAnsi="Arial" w:cs="Arial"/>
              </w:rPr>
              <w:t xml:space="preserve"> Skills</w:t>
            </w:r>
          </w:p>
        </w:tc>
        <w:tc>
          <w:tcPr>
            <w:tcW w:w="1501" w:type="dxa"/>
            <w:gridSpan w:val="3"/>
          </w:tcPr>
          <w:p w14:paraId="137D5768" w14:textId="77777777" w:rsidR="002D4EE2" w:rsidRPr="00262DFD" w:rsidRDefault="002D4EE2" w:rsidP="00936441">
            <w:pPr>
              <w:rPr>
                <w:rFonts w:ascii="Arial" w:hAnsi="Arial" w:cs="Arial"/>
              </w:rPr>
            </w:pPr>
            <w:r w:rsidRPr="00262DFD">
              <w:rPr>
                <w:rFonts w:ascii="Arial" w:hAnsi="Arial" w:cs="Arial"/>
                <w:shd w:val="clear" w:color="auto" w:fill="F7F7F8"/>
              </w:rPr>
              <w:t xml:space="preserve">Very Important </w:t>
            </w:r>
          </w:p>
        </w:tc>
        <w:tc>
          <w:tcPr>
            <w:tcW w:w="1800" w:type="dxa"/>
          </w:tcPr>
          <w:p w14:paraId="4A8EFE55" w14:textId="77777777" w:rsidR="002D4EE2" w:rsidRPr="00262DFD" w:rsidRDefault="002D4EE2" w:rsidP="00936441">
            <w:pPr>
              <w:rPr>
                <w:rFonts w:ascii="Arial" w:hAnsi="Arial" w:cs="Arial"/>
              </w:rPr>
            </w:pPr>
            <w:r w:rsidRPr="00262DFD">
              <w:rPr>
                <w:rFonts w:ascii="Arial" w:hAnsi="Arial" w:cs="Arial"/>
              </w:rPr>
              <w:t xml:space="preserve">To-Do List Application </w:t>
            </w:r>
          </w:p>
        </w:tc>
        <w:tc>
          <w:tcPr>
            <w:tcW w:w="1620" w:type="dxa"/>
            <w:gridSpan w:val="2"/>
          </w:tcPr>
          <w:p w14:paraId="6ABFDCA4" w14:textId="77777777" w:rsidR="002D4EE2" w:rsidRPr="00262DFD" w:rsidRDefault="002D4EE2" w:rsidP="00936441">
            <w:pPr>
              <w:rPr>
                <w:rFonts w:ascii="Arial" w:hAnsi="Arial" w:cs="Arial"/>
              </w:rPr>
            </w:pPr>
            <w:r w:rsidRPr="00262DFD">
              <w:rPr>
                <w:rFonts w:ascii="Arial" w:hAnsi="Arial" w:cs="Arial"/>
              </w:rPr>
              <w:t>Track of time Software</w:t>
            </w:r>
          </w:p>
        </w:tc>
        <w:tc>
          <w:tcPr>
            <w:tcW w:w="662" w:type="dxa"/>
            <w:gridSpan w:val="2"/>
          </w:tcPr>
          <w:p w14:paraId="5D8070A5" w14:textId="77777777" w:rsidR="002D4EE2" w:rsidRPr="00262DFD" w:rsidRDefault="002D4EE2" w:rsidP="00936441">
            <w:pPr>
              <w:rPr>
                <w:rFonts w:ascii="Arial" w:hAnsi="Arial" w:cs="Arial"/>
              </w:rPr>
            </w:pPr>
            <w:r w:rsidRPr="00262DFD">
              <w:rPr>
                <w:rFonts w:ascii="Arial" w:hAnsi="Arial" w:cs="Arial"/>
              </w:rPr>
              <w:t>24-08-2023</w:t>
            </w:r>
          </w:p>
        </w:tc>
        <w:tc>
          <w:tcPr>
            <w:tcW w:w="848" w:type="dxa"/>
            <w:gridSpan w:val="2"/>
          </w:tcPr>
          <w:p w14:paraId="236E4774" w14:textId="77777777" w:rsidR="002D4EE2" w:rsidRPr="00262DFD" w:rsidRDefault="002D4EE2" w:rsidP="00936441">
            <w:pPr>
              <w:rPr>
                <w:rFonts w:ascii="Arial" w:hAnsi="Arial" w:cs="Arial"/>
              </w:rPr>
            </w:pPr>
            <w:r w:rsidRPr="00262DFD">
              <w:rPr>
                <w:rFonts w:ascii="Arial" w:hAnsi="Arial" w:cs="Arial"/>
              </w:rPr>
              <w:t>24-10-2023</w:t>
            </w:r>
          </w:p>
        </w:tc>
        <w:tc>
          <w:tcPr>
            <w:tcW w:w="2552" w:type="dxa"/>
          </w:tcPr>
          <w:p w14:paraId="58B7FAFD" w14:textId="77777777" w:rsidR="002D4EE2" w:rsidRPr="00262DFD" w:rsidRDefault="002D4EE2" w:rsidP="00936441">
            <w:pPr>
              <w:rPr>
                <w:rFonts w:ascii="Arial" w:hAnsi="Arial" w:cs="Arial"/>
              </w:rPr>
            </w:pPr>
            <w:r w:rsidRPr="00262DFD">
              <w:rPr>
                <w:rFonts w:ascii="Arial" w:hAnsi="Arial" w:cs="Arial"/>
              </w:rPr>
              <w:t>Management people will check daily.</w:t>
            </w:r>
          </w:p>
        </w:tc>
      </w:tr>
      <w:tr w:rsidR="00936441" w:rsidRPr="00262DFD" w14:paraId="46C7F92B" w14:textId="77777777" w:rsidTr="00C9610C">
        <w:tc>
          <w:tcPr>
            <w:tcW w:w="2189" w:type="dxa"/>
          </w:tcPr>
          <w:p w14:paraId="0BBC2872" w14:textId="77777777" w:rsidR="002D4EE2" w:rsidRPr="00262DFD" w:rsidRDefault="002D4EE2" w:rsidP="00936441">
            <w:pPr>
              <w:rPr>
                <w:rFonts w:ascii="Arial" w:hAnsi="Arial" w:cs="Arial"/>
              </w:rPr>
            </w:pPr>
            <w:r w:rsidRPr="00262DFD">
              <w:rPr>
                <w:rFonts w:ascii="Arial" w:hAnsi="Arial" w:cs="Arial"/>
              </w:rPr>
              <w:t xml:space="preserve">Encourage Ongoing Learning </w:t>
            </w:r>
            <w:proofErr w:type="gramStart"/>
            <w:r w:rsidRPr="00262DFD">
              <w:rPr>
                <w:rFonts w:ascii="Arial" w:hAnsi="Arial" w:cs="Arial"/>
              </w:rPr>
              <w:t>And</w:t>
            </w:r>
            <w:proofErr w:type="gramEnd"/>
            <w:r w:rsidRPr="00262DFD">
              <w:rPr>
                <w:rFonts w:ascii="Arial" w:hAnsi="Arial" w:cs="Arial"/>
              </w:rPr>
              <w:t xml:space="preserve"> Personal Development</w:t>
            </w:r>
          </w:p>
        </w:tc>
        <w:tc>
          <w:tcPr>
            <w:tcW w:w="1501" w:type="dxa"/>
            <w:gridSpan w:val="3"/>
          </w:tcPr>
          <w:p w14:paraId="4C68560F" w14:textId="77777777" w:rsidR="002D4EE2" w:rsidRPr="00262DFD" w:rsidRDefault="002D4EE2" w:rsidP="00936441">
            <w:pPr>
              <w:rPr>
                <w:rFonts w:ascii="Arial" w:hAnsi="Arial" w:cs="Arial"/>
              </w:rPr>
            </w:pPr>
            <w:r w:rsidRPr="00262DFD">
              <w:rPr>
                <w:rFonts w:ascii="Arial" w:hAnsi="Arial" w:cs="Arial"/>
                <w:shd w:val="clear" w:color="auto" w:fill="F7F7F8"/>
              </w:rPr>
              <w:t xml:space="preserve">Important </w:t>
            </w:r>
          </w:p>
        </w:tc>
        <w:tc>
          <w:tcPr>
            <w:tcW w:w="1800" w:type="dxa"/>
          </w:tcPr>
          <w:p w14:paraId="59BA6393" w14:textId="77777777" w:rsidR="002D4EE2" w:rsidRPr="00262DFD" w:rsidRDefault="002D4EE2" w:rsidP="00936441">
            <w:pPr>
              <w:rPr>
                <w:rFonts w:ascii="Arial" w:hAnsi="Arial" w:cs="Arial"/>
              </w:rPr>
            </w:pPr>
            <w:r w:rsidRPr="00262DFD">
              <w:rPr>
                <w:rFonts w:ascii="Arial" w:hAnsi="Arial" w:cs="Arial"/>
              </w:rPr>
              <w:t xml:space="preserve">Industry Webinars and Conferences </w:t>
            </w:r>
          </w:p>
        </w:tc>
        <w:tc>
          <w:tcPr>
            <w:tcW w:w="1620" w:type="dxa"/>
            <w:gridSpan w:val="2"/>
          </w:tcPr>
          <w:p w14:paraId="5E8AEE58" w14:textId="77777777" w:rsidR="002D4EE2" w:rsidRPr="00262DFD" w:rsidRDefault="002D4EE2" w:rsidP="00936441">
            <w:pPr>
              <w:rPr>
                <w:rFonts w:ascii="Arial" w:hAnsi="Arial" w:cs="Arial"/>
              </w:rPr>
            </w:pPr>
            <w:r w:rsidRPr="00262DFD">
              <w:rPr>
                <w:rFonts w:ascii="Arial" w:hAnsi="Arial" w:cs="Arial"/>
              </w:rPr>
              <w:t xml:space="preserve">Platforms for Online Education </w:t>
            </w:r>
          </w:p>
        </w:tc>
        <w:tc>
          <w:tcPr>
            <w:tcW w:w="662" w:type="dxa"/>
            <w:gridSpan w:val="2"/>
          </w:tcPr>
          <w:p w14:paraId="12E68E0C" w14:textId="77777777" w:rsidR="002D4EE2" w:rsidRPr="00262DFD" w:rsidRDefault="002D4EE2" w:rsidP="00936441">
            <w:pPr>
              <w:rPr>
                <w:rFonts w:ascii="Arial" w:hAnsi="Arial" w:cs="Arial"/>
              </w:rPr>
            </w:pPr>
            <w:r w:rsidRPr="00262DFD">
              <w:rPr>
                <w:rFonts w:ascii="Arial" w:hAnsi="Arial" w:cs="Arial"/>
              </w:rPr>
              <w:t>25-08-2023</w:t>
            </w:r>
          </w:p>
        </w:tc>
        <w:tc>
          <w:tcPr>
            <w:tcW w:w="848" w:type="dxa"/>
            <w:gridSpan w:val="2"/>
          </w:tcPr>
          <w:p w14:paraId="31E4214D" w14:textId="77777777" w:rsidR="002D4EE2" w:rsidRPr="00262DFD" w:rsidRDefault="002D4EE2" w:rsidP="00936441">
            <w:pPr>
              <w:rPr>
                <w:rFonts w:ascii="Arial" w:hAnsi="Arial" w:cs="Arial"/>
              </w:rPr>
            </w:pPr>
            <w:r w:rsidRPr="00262DFD">
              <w:rPr>
                <w:rFonts w:ascii="Arial" w:hAnsi="Arial" w:cs="Arial"/>
              </w:rPr>
              <w:t>30-12-2023</w:t>
            </w:r>
          </w:p>
        </w:tc>
        <w:tc>
          <w:tcPr>
            <w:tcW w:w="2552" w:type="dxa"/>
          </w:tcPr>
          <w:p w14:paraId="17DE50A1" w14:textId="2E118CE2" w:rsidR="002D4EE2" w:rsidRPr="00262DFD" w:rsidRDefault="002D4EE2" w:rsidP="00936441">
            <w:pPr>
              <w:rPr>
                <w:rFonts w:ascii="Arial" w:hAnsi="Arial" w:cs="Arial"/>
              </w:rPr>
            </w:pPr>
            <w:r w:rsidRPr="00262DFD">
              <w:rPr>
                <w:rFonts w:ascii="Arial" w:hAnsi="Arial" w:cs="Arial"/>
              </w:rPr>
              <w:t xml:space="preserve">The management people will </w:t>
            </w:r>
            <w:r w:rsidR="00FC569B" w:rsidRPr="00262DFD">
              <w:rPr>
                <w:rFonts w:ascii="Arial" w:hAnsi="Arial" w:cs="Arial"/>
              </w:rPr>
              <w:t>check</w:t>
            </w:r>
            <w:r w:rsidR="001775F7" w:rsidRPr="00262DFD">
              <w:rPr>
                <w:rFonts w:ascii="Arial" w:hAnsi="Arial" w:cs="Arial"/>
              </w:rPr>
              <w:t xml:space="preserve"> </w:t>
            </w:r>
            <w:r w:rsidR="00FC569B" w:rsidRPr="00262DFD">
              <w:rPr>
                <w:rFonts w:ascii="Arial" w:hAnsi="Arial" w:cs="Arial"/>
              </w:rPr>
              <w:t>in</w:t>
            </w:r>
            <w:r w:rsidRPr="00262DFD">
              <w:rPr>
                <w:rFonts w:ascii="Arial" w:hAnsi="Arial" w:cs="Arial"/>
              </w:rPr>
              <w:t xml:space="preserve"> </w:t>
            </w:r>
            <w:r w:rsidR="001775F7" w:rsidRPr="00262DFD">
              <w:rPr>
                <w:rFonts w:ascii="Arial" w:hAnsi="Arial" w:cs="Arial"/>
              </w:rPr>
              <w:t xml:space="preserve">on </w:t>
            </w:r>
            <w:r w:rsidRPr="00262DFD">
              <w:rPr>
                <w:rFonts w:ascii="Arial" w:hAnsi="Arial" w:cs="Arial"/>
              </w:rPr>
              <w:t xml:space="preserve">time. </w:t>
            </w:r>
          </w:p>
        </w:tc>
      </w:tr>
    </w:tbl>
    <w:p w14:paraId="00AEC7CF" w14:textId="77777777" w:rsidR="002D4EE2" w:rsidRPr="00262DFD" w:rsidRDefault="002D4EE2" w:rsidP="00936441">
      <w:pPr>
        <w:pStyle w:val="Caption"/>
        <w:spacing w:line="360" w:lineRule="auto"/>
        <w:jc w:val="center"/>
        <w:rPr>
          <w:rFonts w:ascii="Arial" w:hAnsi="Arial" w:cs="Arial"/>
          <w:color w:val="auto"/>
          <w:sz w:val="22"/>
          <w:szCs w:val="22"/>
        </w:rPr>
      </w:pPr>
      <w:bookmarkStart w:id="24" w:name="_Toc143705128"/>
      <w:bookmarkStart w:id="25" w:name="_Toc143735342"/>
      <w:r w:rsidRPr="00262DFD">
        <w:rPr>
          <w:rFonts w:ascii="Arial" w:hAnsi="Arial" w:cs="Arial"/>
          <w:color w:val="auto"/>
          <w:sz w:val="22"/>
          <w:szCs w:val="22"/>
        </w:rPr>
        <w:t xml:space="preserve">Table </w:t>
      </w:r>
      <w:r w:rsidRPr="00262DFD">
        <w:rPr>
          <w:rFonts w:ascii="Arial" w:hAnsi="Arial" w:cs="Arial"/>
          <w:color w:val="auto"/>
          <w:sz w:val="22"/>
          <w:szCs w:val="22"/>
        </w:rPr>
        <w:fldChar w:fldCharType="begin"/>
      </w:r>
      <w:r w:rsidRPr="00262DFD">
        <w:rPr>
          <w:rFonts w:ascii="Arial" w:hAnsi="Arial" w:cs="Arial"/>
          <w:color w:val="auto"/>
          <w:sz w:val="22"/>
          <w:szCs w:val="22"/>
        </w:rPr>
        <w:instrText xml:space="preserve"> SEQ Table \* ARABIC </w:instrText>
      </w:r>
      <w:r w:rsidRPr="00262DFD">
        <w:rPr>
          <w:rFonts w:ascii="Arial" w:hAnsi="Arial" w:cs="Arial"/>
          <w:color w:val="auto"/>
          <w:sz w:val="22"/>
          <w:szCs w:val="22"/>
        </w:rPr>
        <w:fldChar w:fldCharType="separate"/>
      </w:r>
      <w:r w:rsidRPr="00262DFD">
        <w:rPr>
          <w:rFonts w:ascii="Arial" w:hAnsi="Arial" w:cs="Arial"/>
          <w:noProof/>
          <w:color w:val="auto"/>
          <w:sz w:val="22"/>
          <w:szCs w:val="22"/>
        </w:rPr>
        <w:t>2</w:t>
      </w:r>
      <w:r w:rsidRPr="00262DFD">
        <w:rPr>
          <w:rFonts w:ascii="Arial" w:hAnsi="Arial" w:cs="Arial"/>
          <w:color w:val="auto"/>
          <w:sz w:val="22"/>
          <w:szCs w:val="22"/>
        </w:rPr>
        <w:fldChar w:fldCharType="end"/>
      </w:r>
      <w:r w:rsidRPr="00262DFD">
        <w:rPr>
          <w:rFonts w:ascii="Arial" w:hAnsi="Arial" w:cs="Arial"/>
          <w:color w:val="auto"/>
          <w:sz w:val="22"/>
          <w:szCs w:val="22"/>
        </w:rPr>
        <w:t>: Project Development Plan</w:t>
      </w:r>
      <w:bookmarkEnd w:id="24"/>
      <w:bookmarkEnd w:id="25"/>
    </w:p>
    <w:p w14:paraId="41284440" w14:textId="0D8A3DEC" w:rsidR="00D279D0" w:rsidRPr="00936441" w:rsidRDefault="002D4EE2" w:rsidP="00936441">
      <w:pPr>
        <w:pStyle w:val="Caption"/>
        <w:spacing w:line="360" w:lineRule="auto"/>
        <w:jc w:val="center"/>
        <w:rPr>
          <w:color w:val="auto"/>
          <w:sz w:val="24"/>
          <w:szCs w:val="24"/>
        </w:rPr>
      </w:pPr>
      <w:r w:rsidRPr="00262DFD">
        <w:rPr>
          <w:rFonts w:ascii="Arial" w:hAnsi="Arial" w:cs="Arial"/>
          <w:color w:val="auto"/>
          <w:sz w:val="22"/>
          <w:szCs w:val="22"/>
        </w:rPr>
        <w:t xml:space="preserve">Source: Author </w:t>
      </w:r>
      <w:proofErr w:type="gramStart"/>
      <w:r w:rsidRPr="00262DFD">
        <w:rPr>
          <w:rFonts w:ascii="Arial" w:hAnsi="Arial" w:cs="Arial"/>
          <w:color w:val="auto"/>
          <w:sz w:val="22"/>
          <w:szCs w:val="22"/>
        </w:rPr>
        <w:t>to</w:t>
      </w:r>
      <w:proofErr w:type="gramEnd"/>
      <w:r w:rsidRPr="00262DFD">
        <w:rPr>
          <w:rFonts w:ascii="Arial" w:hAnsi="Arial" w:cs="Arial"/>
          <w:color w:val="auto"/>
          <w:sz w:val="22"/>
          <w:szCs w:val="22"/>
        </w:rPr>
        <w:t xml:space="preserve"> this repor</w:t>
      </w:r>
      <w:r w:rsidRPr="00936441">
        <w:rPr>
          <w:color w:val="auto"/>
          <w:sz w:val="24"/>
          <w:szCs w:val="24"/>
        </w:rPr>
        <w:t>t.</w:t>
      </w:r>
    </w:p>
    <w:sectPr w:rsidR="00D279D0" w:rsidRPr="00936441">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A27117" w14:textId="77777777" w:rsidR="00674726" w:rsidRDefault="00674726" w:rsidP="001775F7">
      <w:r>
        <w:separator/>
      </w:r>
    </w:p>
  </w:endnote>
  <w:endnote w:type="continuationSeparator" w:id="0">
    <w:p w14:paraId="45BECD30" w14:textId="77777777" w:rsidR="00674726" w:rsidRDefault="00674726" w:rsidP="001775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E00EE7" w14:textId="77777777" w:rsidR="006C53AF" w:rsidRDefault="006C53AF" w:rsidP="001775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BA418D" w14:textId="77777777" w:rsidR="006C53AF" w:rsidRDefault="006C53AF" w:rsidP="001775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7A6F1C" w14:textId="77777777" w:rsidR="006C53AF" w:rsidRDefault="006C53AF" w:rsidP="001775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0E32F" w14:textId="77777777" w:rsidR="00674726" w:rsidRDefault="00674726" w:rsidP="001775F7">
      <w:r>
        <w:separator/>
      </w:r>
    </w:p>
  </w:footnote>
  <w:footnote w:type="continuationSeparator" w:id="0">
    <w:p w14:paraId="6474B58F" w14:textId="77777777" w:rsidR="00674726" w:rsidRDefault="00674726" w:rsidP="001775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7653B9" w14:textId="77777777" w:rsidR="006C53AF" w:rsidRDefault="006C53AF" w:rsidP="001775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83D0BC" w14:textId="77777777" w:rsidR="006C53AF" w:rsidRDefault="006C53AF" w:rsidP="001775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2F05AB" w14:textId="77777777" w:rsidR="006C53AF" w:rsidRDefault="006C53AF" w:rsidP="001775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19773E"/>
    <w:multiLevelType w:val="hybridMultilevel"/>
    <w:tmpl w:val="97D4327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2E4C6036"/>
    <w:multiLevelType w:val="hybridMultilevel"/>
    <w:tmpl w:val="476C49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23150FB"/>
    <w:multiLevelType w:val="hybridMultilevel"/>
    <w:tmpl w:val="3C5AC360"/>
    <w:lvl w:ilvl="0" w:tplc="04090001">
      <w:start w:val="1"/>
      <w:numFmt w:val="bullet"/>
      <w:lvlText w:val=""/>
      <w:lvlJc w:val="left"/>
      <w:pPr>
        <w:ind w:left="360" w:hanging="360"/>
      </w:pPr>
      <w:rPr>
        <w:rFonts w:ascii="Symbol" w:hAnsi="Symbol"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3AA460F4"/>
    <w:multiLevelType w:val="hybridMultilevel"/>
    <w:tmpl w:val="C47AF0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AE86F49"/>
    <w:multiLevelType w:val="multilevel"/>
    <w:tmpl w:val="F55E9C04"/>
    <w:lvl w:ilvl="0">
      <w:start w:val="1"/>
      <w:numFmt w:val="decimal"/>
      <w:lvlText w:val="%1."/>
      <w:lvlJc w:val="left"/>
      <w:pPr>
        <w:ind w:left="360" w:hanging="360"/>
      </w:pPr>
      <w:rPr>
        <w:rFonts w:hint="default"/>
      </w:rPr>
    </w:lvl>
    <w:lvl w:ilvl="1">
      <w:start w:val="1"/>
      <w:numFmt w:val="decimal"/>
      <w:isLgl/>
      <w:lvlText w:val="%1.%2"/>
      <w:lvlJc w:val="left"/>
      <w:pPr>
        <w:ind w:left="405" w:hanging="40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55E460BD"/>
    <w:multiLevelType w:val="hybridMultilevel"/>
    <w:tmpl w:val="9E8606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5ADA1F06"/>
    <w:multiLevelType w:val="hybridMultilevel"/>
    <w:tmpl w:val="BE9871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50D3305"/>
    <w:multiLevelType w:val="hybridMultilevel"/>
    <w:tmpl w:val="E990EC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C133E15"/>
    <w:multiLevelType w:val="hybridMultilevel"/>
    <w:tmpl w:val="6BB8D7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FEF3D0E"/>
    <w:multiLevelType w:val="hybridMultilevel"/>
    <w:tmpl w:val="387A01B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909075268">
    <w:abstractNumId w:val="3"/>
  </w:num>
  <w:num w:numId="2" w16cid:durableId="1126239893">
    <w:abstractNumId w:val="1"/>
  </w:num>
  <w:num w:numId="3" w16cid:durableId="1108114357">
    <w:abstractNumId w:val="0"/>
  </w:num>
  <w:num w:numId="4" w16cid:durableId="2079934263">
    <w:abstractNumId w:val="8"/>
  </w:num>
  <w:num w:numId="5" w16cid:durableId="708914012">
    <w:abstractNumId w:val="7"/>
  </w:num>
  <w:num w:numId="6" w16cid:durableId="2031252865">
    <w:abstractNumId w:val="4"/>
  </w:num>
  <w:num w:numId="7" w16cid:durableId="306860099">
    <w:abstractNumId w:val="5"/>
  </w:num>
  <w:num w:numId="8" w16cid:durableId="2037459796">
    <w:abstractNumId w:val="2"/>
  </w:num>
  <w:num w:numId="9" w16cid:durableId="1245608653">
    <w:abstractNumId w:val="6"/>
  </w:num>
  <w:num w:numId="10" w16cid:durableId="16463954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3sDQxsDQ1MzG1NDFV0lEKTi0uzszPAykwqgUAWZeCYSwAAAA="/>
  </w:docVars>
  <w:rsids>
    <w:rsidRoot w:val="00CF124C"/>
    <w:rsid w:val="0002562E"/>
    <w:rsid w:val="000C7024"/>
    <w:rsid w:val="00125143"/>
    <w:rsid w:val="001775F7"/>
    <w:rsid w:val="00262DFD"/>
    <w:rsid w:val="002D4EE2"/>
    <w:rsid w:val="002D7D90"/>
    <w:rsid w:val="003F0A5B"/>
    <w:rsid w:val="00493325"/>
    <w:rsid w:val="004A2D2C"/>
    <w:rsid w:val="00517DB3"/>
    <w:rsid w:val="00520098"/>
    <w:rsid w:val="00522314"/>
    <w:rsid w:val="005E3F68"/>
    <w:rsid w:val="005F722D"/>
    <w:rsid w:val="00674726"/>
    <w:rsid w:val="006C53AF"/>
    <w:rsid w:val="00705BF2"/>
    <w:rsid w:val="0072428B"/>
    <w:rsid w:val="0076226D"/>
    <w:rsid w:val="007B2842"/>
    <w:rsid w:val="007F14F7"/>
    <w:rsid w:val="0083173D"/>
    <w:rsid w:val="00936441"/>
    <w:rsid w:val="009F739F"/>
    <w:rsid w:val="00A07B63"/>
    <w:rsid w:val="00A31634"/>
    <w:rsid w:val="00AA58BC"/>
    <w:rsid w:val="00AB4329"/>
    <w:rsid w:val="00B57A5D"/>
    <w:rsid w:val="00B87D6E"/>
    <w:rsid w:val="00C9610C"/>
    <w:rsid w:val="00CE525A"/>
    <w:rsid w:val="00CF124C"/>
    <w:rsid w:val="00D279D0"/>
    <w:rsid w:val="00D814E9"/>
    <w:rsid w:val="00DE6071"/>
    <w:rsid w:val="00DE6417"/>
    <w:rsid w:val="00DE6441"/>
    <w:rsid w:val="00E16641"/>
    <w:rsid w:val="00E25269"/>
    <w:rsid w:val="00E52CFC"/>
    <w:rsid w:val="00EB4D61"/>
    <w:rsid w:val="00EB76C4"/>
    <w:rsid w:val="00F04B06"/>
    <w:rsid w:val="00F94FA9"/>
    <w:rsid w:val="00FB6EAF"/>
    <w:rsid w:val="00FC569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021BA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5F7"/>
    <w:pPr>
      <w:spacing w:after="160" w:line="360" w:lineRule="auto"/>
      <w:jc w:val="both"/>
    </w:pPr>
    <w:rPr>
      <w:rFonts w:ascii="Times New Roman" w:hAnsi="Times New Roman" w:cs="Times New Roman"/>
      <w:kern w:val="0"/>
      <w14:ligatures w14:val="none"/>
    </w:rPr>
  </w:style>
  <w:style w:type="paragraph" w:styleId="Heading1">
    <w:name w:val="heading 1"/>
    <w:basedOn w:val="Normal"/>
    <w:next w:val="Normal"/>
    <w:link w:val="Heading1Char"/>
    <w:uiPriority w:val="9"/>
    <w:qFormat/>
    <w:rsid w:val="001775F7"/>
    <w:pPr>
      <w:keepNext/>
      <w:keepLines/>
      <w:spacing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775F7"/>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3F0A5B"/>
    <w:pPr>
      <w:spacing w:line="360" w:lineRule="auto"/>
      <w:jc w:val="both"/>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1775F7"/>
    <w:rPr>
      <w:rFonts w:ascii="Times New Roman" w:eastAsiaTheme="majorEastAsia" w:hAnsi="Times New Roman" w:cstheme="majorBidi"/>
      <w:b/>
      <w:kern w:val="0"/>
      <w:sz w:val="32"/>
      <w:szCs w:val="32"/>
      <w14:ligatures w14:val="none"/>
    </w:rPr>
  </w:style>
  <w:style w:type="table" w:styleId="TableGrid">
    <w:name w:val="Table Grid"/>
    <w:basedOn w:val="TableNormal"/>
    <w:uiPriority w:val="59"/>
    <w:rsid w:val="00CF124C"/>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F124C"/>
    <w:pPr>
      <w:spacing w:before="240"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CF124C"/>
    <w:pPr>
      <w:spacing w:after="100"/>
    </w:pPr>
  </w:style>
  <w:style w:type="character" w:styleId="Hyperlink">
    <w:name w:val="Hyperlink"/>
    <w:basedOn w:val="DefaultParagraphFont"/>
    <w:uiPriority w:val="99"/>
    <w:unhideWhenUsed/>
    <w:rsid w:val="00CF124C"/>
    <w:rPr>
      <w:color w:val="0563C1" w:themeColor="hyperlink"/>
      <w:u w:val="single"/>
    </w:rPr>
  </w:style>
  <w:style w:type="character" w:styleId="Strong">
    <w:name w:val="Strong"/>
    <w:basedOn w:val="DefaultParagraphFont"/>
    <w:uiPriority w:val="22"/>
    <w:qFormat/>
    <w:rsid w:val="002D4EE2"/>
    <w:rPr>
      <w:b/>
      <w:bCs/>
    </w:rPr>
  </w:style>
  <w:style w:type="paragraph" w:styleId="Caption">
    <w:name w:val="caption"/>
    <w:basedOn w:val="Normal"/>
    <w:next w:val="Normal"/>
    <w:uiPriority w:val="35"/>
    <w:unhideWhenUsed/>
    <w:qFormat/>
    <w:rsid w:val="002D4EE2"/>
    <w:pPr>
      <w:spacing w:after="200" w:line="240" w:lineRule="auto"/>
    </w:pPr>
    <w:rPr>
      <w:b/>
      <w:bCs/>
      <w:color w:val="4472C4" w:themeColor="accent1"/>
      <w:sz w:val="18"/>
      <w:szCs w:val="18"/>
    </w:rPr>
  </w:style>
  <w:style w:type="paragraph" w:styleId="TableofFigures">
    <w:name w:val="table of figures"/>
    <w:basedOn w:val="Normal"/>
    <w:next w:val="Normal"/>
    <w:uiPriority w:val="99"/>
    <w:unhideWhenUsed/>
    <w:rsid w:val="002D4EE2"/>
    <w:pPr>
      <w:spacing w:after="0"/>
    </w:pPr>
  </w:style>
  <w:style w:type="paragraph" w:styleId="ListParagraph">
    <w:name w:val="List Paragraph"/>
    <w:basedOn w:val="Normal"/>
    <w:uiPriority w:val="34"/>
    <w:qFormat/>
    <w:rsid w:val="00DE6441"/>
    <w:pPr>
      <w:ind w:left="720"/>
      <w:contextualSpacing/>
    </w:pPr>
  </w:style>
  <w:style w:type="paragraph" w:styleId="Header">
    <w:name w:val="header"/>
    <w:basedOn w:val="Normal"/>
    <w:link w:val="HeaderChar"/>
    <w:uiPriority w:val="99"/>
    <w:unhideWhenUsed/>
    <w:rsid w:val="006C53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53AF"/>
    <w:rPr>
      <w:rFonts w:ascii="Arial" w:hAnsi="Arial"/>
      <w:color w:val="000000" w:themeColor="text1"/>
      <w:kern w:val="0"/>
      <w:szCs w:val="22"/>
      <w14:ligatures w14:val="none"/>
    </w:rPr>
  </w:style>
  <w:style w:type="paragraph" w:styleId="Footer">
    <w:name w:val="footer"/>
    <w:basedOn w:val="Normal"/>
    <w:link w:val="FooterChar"/>
    <w:uiPriority w:val="99"/>
    <w:unhideWhenUsed/>
    <w:rsid w:val="006C53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53AF"/>
    <w:rPr>
      <w:rFonts w:ascii="Arial" w:hAnsi="Arial"/>
      <w:color w:val="000000" w:themeColor="text1"/>
      <w:kern w:val="0"/>
      <w:szCs w:val="22"/>
      <w14:ligatures w14:val="none"/>
    </w:rPr>
  </w:style>
  <w:style w:type="character" w:customStyle="1" w:styleId="Heading2Char">
    <w:name w:val="Heading 2 Char"/>
    <w:basedOn w:val="DefaultParagraphFont"/>
    <w:link w:val="Heading2"/>
    <w:uiPriority w:val="9"/>
    <w:rsid w:val="001775F7"/>
    <w:rPr>
      <w:rFonts w:ascii="Times New Roman" w:eastAsiaTheme="majorEastAsia" w:hAnsi="Times New Roman" w:cstheme="majorBidi"/>
      <w:b/>
      <w:kern w:val="0"/>
      <w:sz w:val="28"/>
      <w:szCs w:val="26"/>
      <w14:ligatures w14:val="none"/>
    </w:rPr>
  </w:style>
  <w:style w:type="paragraph" w:styleId="TOC2">
    <w:name w:val="toc 2"/>
    <w:basedOn w:val="Normal"/>
    <w:next w:val="Normal"/>
    <w:autoRedefine/>
    <w:uiPriority w:val="39"/>
    <w:unhideWhenUsed/>
    <w:rsid w:val="001775F7"/>
    <w:pPr>
      <w:spacing w:after="100"/>
      <w:ind w:left="240"/>
    </w:pPr>
  </w:style>
  <w:style w:type="paragraph" w:styleId="NormalWeb">
    <w:name w:val="Normal (Web)"/>
    <w:basedOn w:val="Normal"/>
    <w:uiPriority w:val="99"/>
    <w:semiHidden/>
    <w:unhideWhenUsed/>
    <w:rsid w:val="00F94FA9"/>
    <w:pPr>
      <w:spacing w:before="100" w:beforeAutospacing="1" w:after="100" w:afterAutospacing="1" w:line="240" w:lineRule="auto"/>
      <w:jc w:val="left"/>
    </w:pPr>
    <w:rPr>
      <w:rFonts w:eastAsia="Times New Roman"/>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8436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3929</Words>
  <Characters>22401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26278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2023-08-28T16:00:00Z</dcterms:created>
  <dcterms:modified xsi:type="dcterms:W3CDTF">2023-08-29T18:35:00Z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95117093d62f0e05e14e5186011374ba9a37dfa04fc64e2ca641f19a2411f3e6</vt:lpwstr>
  </property>
</Properties>
</file>