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9F1D42D" w:rsidP="29F1D42D" w:rsidRDefault="29F1D42D" w14:noSpellErr="1" w14:paraId="28A26783" w14:textId="6F6B42F2">
      <w:pPr>
        <w:jc w:val="center"/>
      </w:pPr>
      <w:r w:rsidRPr="29F1D42D" w:rsidR="29F1D42D">
        <w:rPr>
          <w:rFonts w:ascii="Arial" w:hAnsi="Arial" w:eastAsia="Arial" w:cs="Arial"/>
          <w:sz w:val="24"/>
          <w:szCs w:val="24"/>
          <w:u w:val="single"/>
        </w:rPr>
        <w:t>PERSONAL DEVELOPMENT PLAN.</w:t>
      </w:r>
      <w:r w:rsidR="29F1D42D">
        <w:rPr/>
        <w:t xml:space="preserve"> </w:t>
      </w:r>
    </w:p>
    <w:tbl>
      <w:tblPr>
        <w:tblStyle w:val="TableGrid"/>
        <w:tblW w:w="0" w:type="auto"/>
        <w:tblInd w:w="0" w:type="dxa"/>
        <w:tblLayout w:type="fixed"/>
        <w:tblLook w:val="06A0" w:firstRow="1" w:lastRow="0" w:firstColumn="1" w:lastColumn="0" w:noHBand="1" w:noVBand="1"/>
      </w:tblPr>
      <w:tblGrid>
        <w:gridCol w:w="3735"/>
        <w:gridCol w:w="4905"/>
        <w:gridCol w:w="4320"/>
      </w:tblGrid>
      <w:tr w:rsidR="45C16D02" w:rsidTr="6E25C6FA" w14:paraId="18A15046">
        <w:tc>
          <w:tcPr>
            <w:tcW w:w="3735" w:type="dxa"/>
            <w:tcMar/>
          </w:tcPr>
          <w:p w:rsidR="45C16D02" w:rsidP="45C16D02" w:rsidRDefault="45C16D02" w14:noSpellErr="1" w14:paraId="686CC6C9" w14:textId="0C00F398">
            <w:pPr>
              <w:pStyle w:val="Normal"/>
              <w:jc w:val="center"/>
            </w:pPr>
            <w:r w:rsidRPr="45C16D02" w:rsidR="45C16D02">
              <w:rPr>
                <w:rFonts w:ascii="Arial" w:hAnsi="Arial" w:eastAsia="Arial" w:cs="Arial"/>
                <w:sz w:val="24"/>
                <w:szCs w:val="24"/>
                <w:u w:val="single"/>
              </w:rPr>
              <w:t>Weaknesses &amp; Threats.</w:t>
            </w:r>
            <w:r w:rsidRPr="45C16D02" w:rsidR="45C16D02">
              <w:rPr>
                <w:rFonts w:ascii="Arial" w:hAnsi="Arial" w:eastAsia="Arial" w:cs="Arial"/>
                <w:sz w:val="24"/>
                <w:szCs w:val="24"/>
              </w:rPr>
              <w:t xml:space="preserve"> </w:t>
            </w:r>
          </w:p>
        </w:tc>
        <w:tc>
          <w:tcPr>
            <w:tcW w:w="4905" w:type="dxa"/>
            <w:tcMar/>
          </w:tcPr>
          <w:p w:rsidR="45C16D02" w:rsidP="45C16D02" w:rsidRDefault="45C16D02" w14:noSpellErr="1" w14:paraId="0A781262" w14:textId="107BD544">
            <w:pPr>
              <w:pStyle w:val="Normal"/>
              <w:jc w:val="center"/>
            </w:pPr>
            <w:r w:rsidRPr="45C16D02" w:rsidR="45C16D02">
              <w:rPr>
                <w:rFonts w:ascii="Arial" w:hAnsi="Arial" w:eastAsia="Arial" w:cs="Arial"/>
                <w:sz w:val="24"/>
                <w:szCs w:val="24"/>
                <w:u w:val="single"/>
              </w:rPr>
              <w:t>How I plan to conquer / solve these.</w:t>
            </w:r>
            <w:r w:rsidRPr="45C16D02" w:rsidR="45C16D02">
              <w:rPr>
                <w:rFonts w:ascii="Arial" w:hAnsi="Arial" w:eastAsia="Arial" w:cs="Arial"/>
              </w:rPr>
              <w:t xml:space="preserve"> </w:t>
            </w:r>
          </w:p>
          <w:p w:rsidR="45C16D02" w:rsidP="45C16D02" w:rsidRDefault="45C16D02" w14:noSpellErr="1" w14:paraId="5097F65E" w14:textId="5AB97B4D">
            <w:pPr>
              <w:pStyle w:val="Normal"/>
            </w:pPr>
          </w:p>
        </w:tc>
        <w:tc>
          <w:tcPr>
            <w:tcW w:w="4320" w:type="dxa"/>
            <w:tcMar/>
          </w:tcPr>
          <w:p w:rsidR="45C16D02" w:rsidP="45C16D02" w:rsidRDefault="45C16D02" w14:noSpellErr="1" w14:paraId="6A871622" w14:textId="6B40E15D">
            <w:pPr>
              <w:pStyle w:val="Normal"/>
              <w:jc w:val="center"/>
              <w:rPr>
                <w:rFonts w:ascii="Arial" w:hAnsi="Arial" w:eastAsia="Arial" w:cs="Arial"/>
                <w:sz w:val="24"/>
                <w:szCs w:val="24"/>
              </w:rPr>
            </w:pPr>
            <w:r w:rsidRPr="45C16D02" w:rsidR="45C16D02">
              <w:rPr>
                <w:rFonts w:ascii="Arial" w:hAnsi="Arial" w:eastAsia="Arial" w:cs="Arial"/>
                <w:sz w:val="24"/>
                <w:szCs w:val="24"/>
                <w:u w:val="single"/>
              </w:rPr>
              <w:t>Completion date.</w:t>
            </w:r>
            <w:r w:rsidRPr="45C16D02" w:rsidR="45C16D02">
              <w:rPr>
                <w:rFonts w:ascii="Arial" w:hAnsi="Arial" w:eastAsia="Arial" w:cs="Arial"/>
                <w:sz w:val="24"/>
                <w:szCs w:val="24"/>
              </w:rPr>
              <w:t xml:space="preserve"> </w:t>
            </w:r>
          </w:p>
        </w:tc>
      </w:tr>
      <w:tr w:rsidR="45C16D02" w:rsidTr="6E25C6FA" w14:paraId="603003FB">
        <w:tc>
          <w:tcPr>
            <w:tcW w:w="3735" w:type="dxa"/>
            <w:tcMar/>
          </w:tcPr>
          <w:p w:rsidR="45C16D02" w:rsidP="45C16D02" w:rsidRDefault="45C16D02" w14:noSpellErr="1" w14:paraId="039CDEBA" w14:textId="7F805229">
            <w:pPr>
              <w:pStyle w:val="ListParagraph"/>
              <w:numPr>
                <w:ilvl w:val="0"/>
                <w:numId w:val="1"/>
              </w:numPr>
              <w:rPr>
                <w:sz w:val="22"/>
                <w:szCs w:val="22"/>
              </w:rPr>
            </w:pPr>
            <w:r w:rsidRPr="45C16D02" w:rsidR="45C16D02">
              <w:rPr>
                <w:rFonts w:ascii="Arial" w:hAnsi="Arial" w:eastAsia="Arial" w:cs="Arial"/>
              </w:rPr>
              <w:t xml:space="preserve">Anxiety and Depression. </w:t>
            </w:r>
          </w:p>
          <w:p w:rsidR="45C16D02" w:rsidP="45C16D02" w:rsidRDefault="45C16D02" w14:paraId="535B1332" w14:textId="4A144250">
            <w:pPr>
              <w:pStyle w:val="Normal"/>
            </w:pPr>
          </w:p>
          <w:p w:rsidR="45C16D02" w:rsidP="45C16D02" w:rsidRDefault="45C16D02" w14:paraId="409CFB0A" w14:textId="312F1D51">
            <w:pPr>
              <w:pStyle w:val="Normal"/>
            </w:pPr>
          </w:p>
        </w:tc>
        <w:tc>
          <w:tcPr>
            <w:tcW w:w="4905" w:type="dxa"/>
            <w:tcMar/>
          </w:tcPr>
          <w:p w:rsidR="45C16D02" w:rsidP="6E25C6FA" w:rsidRDefault="45C16D02" w14:paraId="78E348B7" w14:noSpellErr="1" w14:textId="5EA92207">
            <w:pPr>
              <w:pStyle w:val="Normal"/>
              <w:ind w:left="0"/>
              <w:rPr>
                <w:rFonts w:ascii="Arial" w:hAnsi="Arial" w:eastAsia="Arial" w:cs="Arial"/>
                <w:sz w:val="24"/>
                <w:szCs w:val="24"/>
              </w:rPr>
            </w:pPr>
            <w:r w:rsidRPr="6E25C6FA" w:rsidR="6E25C6FA">
              <w:rPr>
                <w:rFonts w:ascii="Arial" w:hAnsi="Arial" w:eastAsia="Arial" w:cs="Arial"/>
                <w:sz w:val="24"/>
                <w:szCs w:val="24"/>
              </w:rPr>
              <w:t xml:space="preserve">I </w:t>
            </w:r>
            <w:r w:rsidRPr="6E25C6FA" w:rsidR="6E25C6FA">
              <w:rPr>
                <w:rFonts w:ascii="Arial" w:hAnsi="Arial" w:eastAsia="Arial" w:cs="Arial"/>
                <w:sz w:val="24"/>
                <w:szCs w:val="24"/>
              </w:rPr>
              <w:t>am going to</w:t>
            </w:r>
            <w:r w:rsidRPr="6E25C6FA" w:rsidR="6E25C6FA">
              <w:rPr>
                <w:rFonts w:ascii="Arial" w:hAnsi="Arial" w:eastAsia="Arial" w:cs="Arial"/>
                <w:sz w:val="24"/>
                <w:szCs w:val="24"/>
              </w:rPr>
              <w:t xml:space="preserve"> make sure to visit my doctor for advice on coping with my mental illness and inquire about medication as it has previously helped. I also plan to continue visiting my counsellor. The reason I have decided to do this is because it gives me the opportunity to speak to a stranger free from judgement about my issues. This will be therapeutic for me to take some of the pressure I feel from my situation and allow me to offload my feelings, and work through them. I </w:t>
            </w:r>
            <w:r w:rsidRPr="6E25C6FA" w:rsidR="6E25C6FA">
              <w:rPr>
                <w:rFonts w:ascii="Arial" w:hAnsi="Arial" w:eastAsia="Arial" w:cs="Arial"/>
                <w:sz w:val="24"/>
                <w:szCs w:val="24"/>
              </w:rPr>
              <w:t>will also inform</w:t>
            </w:r>
            <w:r w:rsidRPr="6E25C6FA" w:rsidR="6E25C6FA">
              <w:rPr>
                <w:rFonts w:ascii="Arial" w:hAnsi="Arial" w:eastAsia="Arial" w:cs="Arial"/>
                <w:sz w:val="24"/>
                <w:szCs w:val="24"/>
              </w:rPr>
              <w:t xml:space="preserve"> </w:t>
            </w:r>
            <w:r w:rsidRPr="6E25C6FA" w:rsidR="6E25C6FA">
              <w:rPr>
                <w:rFonts w:ascii="Arial" w:hAnsi="Arial" w:eastAsia="Arial" w:cs="Arial"/>
                <w:sz w:val="24"/>
                <w:szCs w:val="24"/>
              </w:rPr>
              <w:t xml:space="preserve">my lecturers of my mental illness and make sure they are fully aware of it. This will help especially if </w:t>
            </w:r>
            <w:r w:rsidRPr="6E25C6FA" w:rsidR="6E25C6FA">
              <w:rPr>
                <w:rFonts w:ascii="Arial" w:hAnsi="Arial" w:eastAsia="Arial" w:cs="Arial"/>
                <w:sz w:val="24"/>
                <w:szCs w:val="24"/>
              </w:rPr>
              <w:t xml:space="preserve">I ever </w:t>
            </w:r>
            <w:proofErr w:type="gramStart"/>
            <w:r w:rsidRPr="6E25C6FA" w:rsidR="6E25C6FA">
              <w:rPr>
                <w:rFonts w:ascii="Arial" w:hAnsi="Arial" w:eastAsia="Arial" w:cs="Arial"/>
                <w:sz w:val="24"/>
                <w:szCs w:val="24"/>
              </w:rPr>
              <w:t>have to</w:t>
            </w:r>
            <w:proofErr w:type="gramEnd"/>
            <w:r w:rsidRPr="6E25C6FA" w:rsidR="6E25C6FA">
              <w:rPr>
                <w:rFonts w:ascii="Arial" w:hAnsi="Arial" w:eastAsia="Arial" w:cs="Arial"/>
                <w:sz w:val="24"/>
                <w:szCs w:val="24"/>
              </w:rPr>
              <w:t xml:space="preserve"> leave early for counselling, or appointments, or if I’m struggling profusely one day. </w:t>
            </w:r>
          </w:p>
        </w:tc>
        <w:tc>
          <w:tcPr>
            <w:tcW w:w="4320" w:type="dxa"/>
            <w:tcMar/>
          </w:tcPr>
          <w:p w:rsidR="45C16D02" w:rsidP="6E25C6FA" w:rsidRDefault="45C16D02" w14:paraId="391FFEFE" w14:noSpellErr="1" w14:textId="2F9822E7">
            <w:pPr>
              <w:pStyle w:val="ListParagraph"/>
              <w:numPr>
                <w:ilvl w:val="0"/>
                <w:numId w:val="6"/>
              </w:numPr>
              <w:jc w:val="left"/>
              <w:rPr>
                <w:sz w:val="22"/>
                <w:szCs w:val="22"/>
              </w:rPr>
            </w:pPr>
            <w:r w:rsidRPr="6E25C6FA" w:rsidR="6E25C6FA">
              <w:rPr>
                <w:rFonts w:ascii="Arial" w:hAnsi="Arial" w:eastAsia="Arial" w:cs="Arial"/>
                <w:sz w:val="24"/>
                <w:szCs w:val="24"/>
              </w:rPr>
              <w:t xml:space="preserve"> I plan to visit that doctor within the next few weeks,</w:t>
            </w:r>
            <w:r w:rsidRPr="6E25C6FA" w:rsidR="6E25C6FA">
              <w:rPr>
                <w:rFonts w:ascii="Arial" w:hAnsi="Arial" w:eastAsia="Arial" w:cs="Arial"/>
                <w:sz w:val="24"/>
                <w:szCs w:val="24"/>
              </w:rPr>
              <w:t xml:space="preserve"> but I do know t</w:t>
            </w:r>
            <w:r w:rsidRPr="6E25C6FA" w:rsidR="6E25C6FA">
              <w:rPr>
                <w:rFonts w:ascii="Arial" w:hAnsi="Arial" w:eastAsia="Arial" w:cs="Arial"/>
                <w:sz w:val="24"/>
                <w:szCs w:val="24"/>
              </w:rPr>
              <w:t xml:space="preserve">hat medication isn’t going to be able to completely sort my mental illness. Because of this, I believe that after continuing with therapy sessions, speaking to a doctor and taking regular medication, my mental illnesses should be a lot easier to cope with by the end of March 2019. </w:t>
            </w:r>
          </w:p>
        </w:tc>
      </w:tr>
      <w:tr w:rsidR="45C16D02" w:rsidTr="6E25C6FA" w14:paraId="537D21E8">
        <w:tc>
          <w:tcPr>
            <w:tcW w:w="3735" w:type="dxa"/>
            <w:tcMar/>
          </w:tcPr>
          <w:p w:rsidR="45C16D02" w:rsidP="45C16D02" w:rsidRDefault="45C16D02" w14:noSpellErr="1" w14:paraId="3F280DBB" w14:textId="02701E80">
            <w:pPr>
              <w:pStyle w:val="ListParagraph"/>
              <w:numPr>
                <w:ilvl w:val="0"/>
                <w:numId w:val="1"/>
              </w:numPr>
              <w:rPr>
                <w:sz w:val="22"/>
                <w:szCs w:val="22"/>
              </w:rPr>
            </w:pPr>
            <w:r w:rsidRPr="45C16D02" w:rsidR="45C16D02">
              <w:rPr>
                <w:rFonts w:ascii="Arial" w:hAnsi="Arial" w:eastAsia="Arial" w:cs="Arial"/>
              </w:rPr>
              <w:t xml:space="preserve">Procrastination. </w:t>
            </w:r>
          </w:p>
          <w:p w:rsidR="45C16D02" w:rsidP="45C16D02" w:rsidRDefault="45C16D02" w14:paraId="6EF2F13A" w14:textId="0586DD45">
            <w:pPr>
              <w:pStyle w:val="Normal"/>
              <w:rPr>
                <w:rFonts w:ascii="Arial" w:hAnsi="Arial" w:eastAsia="Arial" w:cs="Arial"/>
              </w:rPr>
            </w:pPr>
          </w:p>
          <w:p w:rsidR="45C16D02" w:rsidP="45C16D02" w:rsidRDefault="45C16D02" w14:paraId="27D6AA1C" w14:textId="034821F3">
            <w:pPr>
              <w:pStyle w:val="Normal"/>
              <w:rPr>
                <w:rFonts w:ascii="Arial" w:hAnsi="Arial" w:eastAsia="Arial" w:cs="Arial"/>
              </w:rPr>
            </w:pPr>
          </w:p>
          <w:p w:rsidR="45C16D02" w:rsidP="45C16D02" w:rsidRDefault="45C16D02" w14:paraId="41A32FFE" w14:textId="19812498">
            <w:pPr>
              <w:pStyle w:val="Normal"/>
              <w:rPr>
                <w:rFonts w:ascii="Arial" w:hAnsi="Arial" w:eastAsia="Arial" w:cs="Arial"/>
              </w:rPr>
            </w:pPr>
          </w:p>
        </w:tc>
        <w:tc>
          <w:tcPr>
            <w:tcW w:w="4905" w:type="dxa"/>
            <w:tcMar/>
          </w:tcPr>
          <w:p w:rsidR="45C16D02" w:rsidP="45C16D02" w:rsidRDefault="45C16D02" w14:noSpellErr="1" w14:paraId="3E3E8747" w14:textId="361BC41F">
            <w:pPr>
              <w:pStyle w:val="Normal"/>
              <w:rPr>
                <w:rFonts w:ascii="Arial" w:hAnsi="Arial" w:eastAsia="Arial" w:cs="Arial"/>
              </w:rPr>
            </w:pPr>
            <w:r w:rsidRPr="45C16D02" w:rsidR="45C16D02">
              <w:rPr>
                <w:rFonts w:ascii="Arial" w:hAnsi="Arial" w:eastAsia="Arial" w:cs="Arial"/>
                <w:sz w:val="24"/>
                <w:szCs w:val="24"/>
              </w:rPr>
              <w:t xml:space="preserve"> I will attempt to use some anti-procrastination techniques in order to keep it to a minimum, such as committing to a task and aiming to complete it well before a submission date. This will minimize the horrific stress of leaving it to the last minute.</w:t>
            </w:r>
            <w:r w:rsidRPr="45C16D02" w:rsidR="45C16D02">
              <w:rPr>
                <w:rFonts w:ascii="Arial" w:hAnsi="Arial" w:eastAsia="Arial" w:cs="Arial"/>
                <w:sz w:val="24"/>
                <w:szCs w:val="24"/>
              </w:rPr>
              <w:t xml:space="preserve"> </w:t>
            </w:r>
            <w:r w:rsidRPr="45C16D02" w:rsidR="45C16D02">
              <w:rPr>
                <w:rFonts w:ascii="Arial" w:hAnsi="Arial" w:eastAsia="Arial" w:cs="Arial"/>
                <w:sz w:val="24"/>
                <w:szCs w:val="24"/>
              </w:rPr>
              <w:t xml:space="preserve">I will make sure to keep distractions to a minimum by using the utilize the university’s resources so that I have a quieter area to keep focused on work away from home. </w:t>
            </w:r>
          </w:p>
          <w:p w:rsidR="45C16D02" w:rsidP="45C16D02" w:rsidRDefault="45C16D02" w14:paraId="0C307AF6" w14:textId="00858358">
            <w:pPr>
              <w:pStyle w:val="Normal"/>
              <w:rPr>
                <w:rFonts w:ascii="Arial" w:hAnsi="Arial" w:eastAsia="Arial" w:cs="Arial"/>
              </w:rPr>
            </w:pPr>
          </w:p>
        </w:tc>
        <w:tc>
          <w:tcPr>
            <w:tcW w:w="4320" w:type="dxa"/>
            <w:tcMar/>
          </w:tcPr>
          <w:p w:rsidR="45C16D02" w:rsidP="45C16D02" w:rsidRDefault="45C16D02" w14:noSpellErr="1" w14:paraId="3809E0D6" w14:textId="6A2AD8C0">
            <w:pPr>
              <w:pStyle w:val="ListParagraph"/>
              <w:numPr>
                <w:ilvl w:val="0"/>
                <w:numId w:val="4"/>
              </w:numPr>
              <w:jc w:val="left"/>
              <w:rPr>
                <w:sz w:val="24"/>
                <w:szCs w:val="24"/>
              </w:rPr>
            </w:pPr>
            <w:r w:rsidRPr="45C16D02" w:rsidR="45C16D02">
              <w:rPr>
                <w:rFonts w:ascii="Arial" w:hAnsi="Arial" w:eastAsia="Arial" w:cs="Arial"/>
                <w:sz w:val="24"/>
                <w:szCs w:val="24"/>
              </w:rPr>
              <w:t xml:space="preserve">I hope to have minimized the amount I procrastinate by January 2019. </w:t>
            </w:r>
          </w:p>
        </w:tc>
      </w:tr>
      <w:tr w:rsidR="45C16D02" w:rsidTr="6E25C6FA" w14:paraId="5B08AFB7">
        <w:tc>
          <w:tcPr>
            <w:tcW w:w="3735" w:type="dxa"/>
            <w:tcMar/>
          </w:tcPr>
          <w:p w:rsidR="45C16D02" w:rsidP="45C16D02" w:rsidRDefault="45C16D02" w14:noSpellErr="1" w14:paraId="44B87FE8" w14:textId="64E81CA7">
            <w:pPr>
              <w:pStyle w:val="ListParagraph"/>
              <w:numPr>
                <w:ilvl w:val="0"/>
                <w:numId w:val="3"/>
              </w:numPr>
              <w:rPr>
                <w:sz w:val="24"/>
                <w:szCs w:val="24"/>
              </w:rPr>
            </w:pPr>
            <w:r w:rsidRPr="45C16D02" w:rsidR="45C16D02">
              <w:rPr>
                <w:rFonts w:ascii="Arial" w:hAnsi="Arial" w:eastAsia="Arial" w:cs="Arial"/>
                <w:sz w:val="24"/>
                <w:szCs w:val="24"/>
              </w:rPr>
              <w:t xml:space="preserve">Caring for my mother. </w:t>
            </w:r>
          </w:p>
          <w:p w:rsidR="45C16D02" w:rsidP="45C16D02" w:rsidRDefault="45C16D02" w14:paraId="1BE98580" w14:textId="1E6F0690">
            <w:pPr>
              <w:pStyle w:val="Normal"/>
              <w:rPr>
                <w:rFonts w:ascii="Arial" w:hAnsi="Arial" w:eastAsia="Arial" w:cs="Arial"/>
                <w:sz w:val="24"/>
                <w:szCs w:val="24"/>
              </w:rPr>
            </w:pPr>
          </w:p>
          <w:p w:rsidR="45C16D02" w:rsidP="45C16D02" w:rsidRDefault="45C16D02" w14:paraId="325E9CCE" w14:textId="33930306">
            <w:pPr>
              <w:pStyle w:val="Normal"/>
              <w:rPr>
                <w:rFonts w:ascii="Arial" w:hAnsi="Arial" w:eastAsia="Arial" w:cs="Arial"/>
                <w:sz w:val="24"/>
                <w:szCs w:val="24"/>
              </w:rPr>
            </w:pPr>
          </w:p>
        </w:tc>
        <w:tc>
          <w:tcPr>
            <w:tcW w:w="4905" w:type="dxa"/>
            <w:tcMar/>
          </w:tcPr>
          <w:p w:rsidR="45C16D02" w:rsidP="6E25C6FA" w:rsidRDefault="45C16D02" w14:paraId="4009D8D8" w14:noSpellErr="1" w14:textId="535CEA95">
            <w:pPr>
              <w:pStyle w:val="Normal"/>
              <w:rPr>
                <w:rFonts w:ascii="Arial" w:hAnsi="Arial" w:eastAsia="Arial" w:cs="Arial"/>
                <w:sz w:val="24"/>
                <w:szCs w:val="24"/>
              </w:rPr>
            </w:pPr>
            <w:r w:rsidRPr="6E25C6FA" w:rsidR="6E25C6FA">
              <w:rPr>
                <w:rFonts w:ascii="Arial" w:hAnsi="Arial" w:eastAsia="Arial" w:cs="Arial"/>
                <w:sz w:val="24"/>
                <w:szCs w:val="24"/>
              </w:rPr>
              <w:t xml:space="preserve">I </w:t>
            </w:r>
            <w:r w:rsidRPr="6E25C6FA" w:rsidR="6E25C6FA">
              <w:rPr>
                <w:rFonts w:ascii="Arial" w:hAnsi="Arial" w:eastAsia="Arial" w:cs="Arial"/>
                <w:sz w:val="24"/>
                <w:szCs w:val="24"/>
              </w:rPr>
              <w:t>will</w:t>
            </w:r>
            <w:r w:rsidRPr="6E25C6FA" w:rsidR="6E25C6FA">
              <w:rPr>
                <w:rFonts w:ascii="Arial" w:hAnsi="Arial" w:eastAsia="Arial" w:cs="Arial"/>
                <w:sz w:val="24"/>
                <w:szCs w:val="24"/>
              </w:rPr>
              <w:t xml:space="preserve"> make sure my lecturers are fully aware of my circumstances, but I also need to make sure that I do remain focused upon my studies, while still caring for her. </w:t>
            </w:r>
            <w:r w:rsidRPr="6E25C6FA" w:rsidR="6E25C6FA">
              <w:rPr>
                <w:rFonts w:ascii="Arial" w:hAnsi="Arial" w:eastAsia="Arial" w:cs="Arial"/>
                <w:sz w:val="24"/>
                <w:szCs w:val="24"/>
              </w:rPr>
              <w:t xml:space="preserve">To do this, I will plan selected slots within lecture time table to complete work, to minimize the stress at home. I will also attempt to </w:t>
            </w:r>
            <w:r w:rsidRPr="6E25C6FA" w:rsidR="6E25C6FA">
              <w:rPr>
                <w:rFonts w:ascii="Arial" w:hAnsi="Arial" w:eastAsia="Arial" w:cs="Arial"/>
                <w:sz w:val="24"/>
                <w:szCs w:val="24"/>
              </w:rPr>
              <w:t xml:space="preserve">keep most of her appointments within days that I am not required to be in university </w:t>
            </w:r>
            <w:r w:rsidRPr="6E25C6FA" w:rsidR="6E25C6FA">
              <w:rPr>
                <w:rFonts w:ascii="Arial" w:hAnsi="Arial" w:eastAsia="Arial" w:cs="Arial"/>
                <w:sz w:val="24"/>
                <w:szCs w:val="24"/>
              </w:rPr>
              <w:t xml:space="preserve">in order to accompany her </w:t>
            </w:r>
            <w:r w:rsidRPr="6E25C6FA" w:rsidR="6E25C6FA">
              <w:rPr>
                <w:rFonts w:ascii="Arial" w:hAnsi="Arial" w:eastAsia="Arial" w:cs="Arial"/>
                <w:sz w:val="24"/>
                <w:szCs w:val="24"/>
              </w:rPr>
              <w:t xml:space="preserve">or ensure that another family member would be accompany her if necessary. </w:t>
            </w:r>
          </w:p>
        </w:tc>
        <w:tc>
          <w:tcPr>
            <w:tcW w:w="4320" w:type="dxa"/>
            <w:tcMar/>
          </w:tcPr>
          <w:p w:rsidR="45C16D02" w:rsidP="6E25C6FA" w:rsidRDefault="45C16D02" w14:paraId="4410464D" w14:noSpellErr="1" w14:textId="112B8A83">
            <w:pPr>
              <w:pStyle w:val="ListParagraph"/>
              <w:numPr>
                <w:ilvl w:val="0"/>
                <w:numId w:val="5"/>
              </w:numPr>
              <w:jc w:val="left"/>
              <w:rPr>
                <w:sz w:val="24"/>
                <w:szCs w:val="24"/>
              </w:rPr>
            </w:pPr>
            <w:r w:rsidRPr="6E25C6FA" w:rsidR="6E25C6FA">
              <w:rPr>
                <w:rFonts w:ascii="Arial" w:hAnsi="Arial" w:eastAsia="Arial" w:cs="Arial"/>
                <w:sz w:val="24"/>
                <w:szCs w:val="24"/>
              </w:rPr>
              <w:t xml:space="preserve">As for a completion date of this threat, </w:t>
            </w:r>
            <w:r w:rsidRPr="6E25C6FA" w:rsidR="6E25C6FA">
              <w:rPr>
                <w:rFonts w:ascii="Arial" w:hAnsi="Arial" w:eastAsia="Arial" w:cs="Arial"/>
                <w:sz w:val="24"/>
                <w:szCs w:val="24"/>
              </w:rPr>
              <w:t xml:space="preserve">it is </w:t>
            </w:r>
            <w:r w:rsidRPr="6E25C6FA" w:rsidR="6E25C6FA">
              <w:rPr>
                <w:rFonts w:ascii="Arial" w:hAnsi="Arial" w:eastAsia="Arial" w:cs="Arial"/>
                <w:sz w:val="24"/>
                <w:szCs w:val="24"/>
              </w:rPr>
              <w:t xml:space="preserve">an ongoing task and situation, but I believe it will be easier to deal with by January 2019. This is because we should be fully informed and have more information regarding dealing with her condition. </w:t>
            </w:r>
          </w:p>
        </w:tc>
      </w:tr>
      <w:tr w:rsidR="45C16D02" w:rsidTr="6E25C6FA" w14:paraId="2B94CD3D">
        <w:tc>
          <w:tcPr>
            <w:tcW w:w="3735" w:type="dxa"/>
            <w:tcMar/>
          </w:tcPr>
          <w:p w:rsidR="45C16D02" w:rsidP="45C16D02" w:rsidRDefault="45C16D02" w14:noSpellErr="1" w14:paraId="5BDDE4B4" w14:textId="6B584D8D">
            <w:pPr>
              <w:pStyle w:val="ListParagraph"/>
              <w:numPr>
                <w:ilvl w:val="0"/>
                <w:numId w:val="5"/>
              </w:numPr>
              <w:rPr>
                <w:sz w:val="22"/>
                <w:szCs w:val="22"/>
              </w:rPr>
            </w:pPr>
            <w:r w:rsidRPr="45C16D02" w:rsidR="45C16D02">
              <w:rPr>
                <w:rFonts w:ascii="Arial" w:hAnsi="Arial" w:eastAsia="Arial" w:cs="Arial"/>
              </w:rPr>
              <w:t>Financial Struggles.</w:t>
            </w:r>
          </w:p>
        </w:tc>
        <w:tc>
          <w:tcPr>
            <w:tcW w:w="4905" w:type="dxa"/>
            <w:tcMar/>
          </w:tcPr>
          <w:p w:rsidR="45C16D02" w:rsidP="6E25C6FA" w:rsidRDefault="45C16D02" w14:paraId="28BE45AA" w14:noSpellErr="1" w14:textId="71267775">
            <w:pPr>
              <w:pStyle w:val="Normal"/>
              <w:rPr>
                <w:rFonts w:ascii="Arial" w:hAnsi="Arial" w:eastAsia="Arial" w:cs="Arial"/>
                <w:sz w:val="24"/>
                <w:szCs w:val="24"/>
              </w:rPr>
            </w:pPr>
            <w:r w:rsidRPr="6E25C6FA" w:rsidR="6E25C6FA">
              <w:rPr>
                <w:rFonts w:ascii="Arial" w:hAnsi="Arial" w:eastAsia="Arial" w:cs="Arial"/>
                <w:sz w:val="24"/>
                <w:szCs w:val="24"/>
              </w:rPr>
              <w:t xml:space="preserve">In order to work through my financial difficulties, I </w:t>
            </w:r>
            <w:r w:rsidRPr="6E25C6FA" w:rsidR="6E25C6FA">
              <w:rPr>
                <w:rFonts w:ascii="Arial" w:hAnsi="Arial" w:eastAsia="Arial" w:cs="Arial"/>
                <w:sz w:val="24"/>
                <w:szCs w:val="24"/>
              </w:rPr>
              <w:t xml:space="preserve">am going to </w:t>
            </w:r>
            <w:r w:rsidRPr="6E25C6FA" w:rsidR="6E25C6FA">
              <w:rPr>
                <w:rFonts w:ascii="Arial" w:hAnsi="Arial" w:eastAsia="Arial" w:cs="Arial"/>
                <w:sz w:val="24"/>
                <w:szCs w:val="24"/>
              </w:rPr>
              <w:t xml:space="preserve">save my student loan so that there is money available for things such as travelling to university. My mother is also in the middle of inquiring about her entitlement for certain benefits regarding her illness worsening, and her loss of sight. If she is successful in claiming extra benefits, and I can keep my student loan saved in a savings account then my financial struggles should minimize completely and not be thing for me to worry about. </w:t>
            </w:r>
          </w:p>
          <w:p w:rsidR="45C16D02" w:rsidP="45C16D02" w:rsidRDefault="45C16D02" w14:paraId="40995D6B" w14:textId="5A1CCAD8">
            <w:pPr>
              <w:pStyle w:val="Normal"/>
              <w:rPr>
                <w:rFonts w:ascii="Arial" w:hAnsi="Arial" w:eastAsia="Arial" w:cs="Arial"/>
                <w:sz w:val="24"/>
                <w:szCs w:val="24"/>
              </w:rPr>
            </w:pPr>
          </w:p>
        </w:tc>
        <w:tc>
          <w:tcPr>
            <w:tcW w:w="4320" w:type="dxa"/>
            <w:tcMar/>
          </w:tcPr>
          <w:p w:rsidR="45C16D02" w:rsidP="45C16D02" w:rsidRDefault="45C16D02" w14:noSpellErr="1" w14:paraId="4FC33F9C" w14:textId="6B2A75FE">
            <w:pPr>
              <w:pStyle w:val="ListParagraph"/>
              <w:numPr>
                <w:ilvl w:val="0"/>
                <w:numId w:val="9"/>
              </w:numPr>
              <w:jc w:val="left"/>
              <w:rPr>
                <w:sz w:val="24"/>
                <w:szCs w:val="24"/>
              </w:rPr>
            </w:pPr>
            <w:r w:rsidRPr="45C16D02" w:rsidR="45C16D02">
              <w:rPr>
                <w:rFonts w:ascii="Arial" w:hAnsi="Arial" w:eastAsia="Arial" w:cs="Arial"/>
                <w:sz w:val="24"/>
                <w:szCs w:val="24"/>
              </w:rPr>
              <w:t xml:space="preserve">I hope to have my financial situation fully under control by July 2019. </w:t>
            </w:r>
          </w:p>
        </w:tc>
      </w:tr>
    </w:tbl>
    <w:p w:rsidR="45C16D02" w:rsidP="45C16D02" w:rsidRDefault="45C16D02" w14:paraId="3C5850D3" w14:textId="394E9B2A">
      <w:pPr>
        <w:pStyle w:val="Normal"/>
      </w:pPr>
    </w:p>
    <w:sectPr>
      <w:pgSz w:w="15840" w:h="12240" w:orient="landscape"/>
      <w:pgMar w:top="1440" w:right="1440" w:bottom="1440" w:left="1440" w:header="720" w:footer="720" w:gutter="0"/>
      <w:cols w:space="720"/>
      <w:docGrid w:linePitch="360"/>
      <w:headerReference w:type="default" r:id="R6dd6191c436a4582"/>
      <w:footerReference w:type="default" r:id="R9131e9f7bdf346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4320"/>
      <w:gridCol w:w="4320"/>
      <w:gridCol w:w="4320"/>
    </w:tblGrid>
    <w:tr w:rsidR="45C16D02" w:rsidTr="6E25C6FA" w14:paraId="2D108C10">
      <w:tc>
        <w:tcPr>
          <w:tcW w:w="4320" w:type="dxa"/>
          <w:tcMar/>
        </w:tcPr>
        <w:p w:rsidR="45C16D02" w:rsidP="45C16D02" w:rsidRDefault="45C16D02" w14:paraId="080A7F51" w14:textId="27D2E2AC">
          <w:pPr>
            <w:pStyle w:val="Header"/>
            <w:bidi w:val="0"/>
            <w:ind w:left="-115"/>
            <w:jc w:val="left"/>
          </w:pPr>
        </w:p>
      </w:tc>
      <w:tc>
        <w:tcPr>
          <w:tcW w:w="4320" w:type="dxa"/>
          <w:tcMar/>
        </w:tcPr>
        <w:p w:rsidR="45C16D02" w:rsidP="45C16D02" w:rsidRDefault="45C16D02" w14:paraId="55A8265D" w14:noSpellErr="1" w14:textId="5734591D">
          <w:pPr>
            <w:pStyle w:val="Header"/>
            <w:bidi w:val="0"/>
            <w:jc w:val="center"/>
          </w:pPr>
          <w:r w:rsidR="6E25C6FA">
            <w:rPr/>
            <w:t xml:space="preserve">Page 1 of 1. </w:t>
          </w:r>
          <w:r>
            <w:fldChar w:fldCharType="begin"/>
          </w:r>
          <w:r>
            <w:instrText xml:space="preserve">PAGE</w:instrText>
          </w:r>
          <w:r>
            <w:fldChar w:fldCharType="end"/>
          </w:r>
        </w:p>
      </w:tc>
      <w:tc>
        <w:tcPr>
          <w:tcW w:w="4320" w:type="dxa"/>
          <w:tcMar/>
        </w:tcPr>
        <w:p w:rsidR="45C16D02" w:rsidP="45C16D02" w:rsidRDefault="45C16D02" w14:paraId="29CB28DD" w14:textId="2134EDAA">
          <w:pPr>
            <w:pStyle w:val="Header"/>
            <w:bidi w:val="0"/>
            <w:ind w:right="-115"/>
            <w:jc w:val="right"/>
          </w:pPr>
        </w:p>
      </w:tc>
    </w:tr>
  </w:tbl>
  <w:p w:rsidR="45C16D02" w:rsidP="45C16D02" w:rsidRDefault="45C16D02" w14:paraId="6C1F3F70" w14:textId="51E937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4320"/>
      <w:gridCol w:w="4320"/>
      <w:gridCol w:w="4320"/>
    </w:tblGrid>
    <w:tr w:rsidR="45C16D02" w:rsidTr="45C16D02" w14:paraId="79FD36BF">
      <w:tc>
        <w:tcPr>
          <w:tcW w:w="4320" w:type="dxa"/>
          <w:tcMar/>
        </w:tcPr>
        <w:p w:rsidR="45C16D02" w:rsidP="45C16D02" w:rsidRDefault="45C16D02" w14:noSpellErr="1" w14:paraId="703A56C7" w14:textId="4A21D4A6">
          <w:pPr>
            <w:pStyle w:val="Header"/>
            <w:bidi w:val="0"/>
            <w:ind w:left="-115"/>
            <w:jc w:val="left"/>
          </w:pPr>
          <w:r w:rsidR="45C16D02">
            <w:rPr/>
            <w:t>Estelle Eley</w:t>
          </w:r>
        </w:p>
        <w:p w:rsidR="45C16D02" w:rsidP="45C16D02" w:rsidRDefault="45C16D02" w14:paraId="4CEFED11" w14:textId="29CEE168">
          <w:pPr>
            <w:pStyle w:val="Header"/>
            <w:bidi w:val="0"/>
            <w:ind w:left="-115"/>
            <w:jc w:val="left"/>
          </w:pPr>
          <w:r w:rsidR="45C16D02">
            <w:rPr/>
            <w:t>1802556</w:t>
          </w:r>
        </w:p>
        <w:p w:rsidR="45C16D02" w:rsidP="45C16D02" w:rsidRDefault="45C16D02" w14:noSpellErr="1" w14:paraId="06AF6ED7" w14:textId="4315B8FA">
          <w:pPr>
            <w:pStyle w:val="Header"/>
            <w:bidi w:val="0"/>
            <w:ind w:left="-115"/>
            <w:jc w:val="left"/>
          </w:pPr>
          <w:r w:rsidR="45C16D02">
            <w:rPr/>
            <w:t>BA Applied Drama.</w:t>
          </w:r>
        </w:p>
      </w:tc>
      <w:tc>
        <w:tcPr>
          <w:tcW w:w="4320" w:type="dxa"/>
          <w:tcMar/>
        </w:tcPr>
        <w:p w:rsidR="45C16D02" w:rsidP="45C16D02" w:rsidRDefault="45C16D02" w14:paraId="690A93CA" w14:textId="4F25D1E4">
          <w:pPr>
            <w:pStyle w:val="Header"/>
            <w:bidi w:val="0"/>
            <w:jc w:val="center"/>
          </w:pPr>
        </w:p>
      </w:tc>
      <w:tc>
        <w:tcPr>
          <w:tcW w:w="4320" w:type="dxa"/>
          <w:tcMar/>
        </w:tcPr>
        <w:p w:rsidR="45C16D02" w:rsidP="45C16D02" w:rsidRDefault="45C16D02" w14:paraId="63217BA1" w14:textId="66F680FE">
          <w:pPr>
            <w:pStyle w:val="Header"/>
            <w:bidi w:val="0"/>
            <w:ind w:right="-115"/>
            <w:jc w:val="right"/>
          </w:pPr>
        </w:p>
      </w:tc>
    </w:tr>
  </w:tbl>
  <w:p w:rsidR="45C16D02" w:rsidP="45C16D02" w:rsidRDefault="45C16D02" w14:paraId="734A29EF" w14:textId="05D55D56">
    <w:pPr>
      <w:pStyle w:val="Header"/>
      <w:bidi w:val="0"/>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9707FA"/>
  <w15:docId w15:val="{3ae34009-a9ca-4b47-ad22-b2c10a65254d}"/>
  <w:rsids>
    <w:rsidRoot w:val="4D9707FA"/>
    <w:rsid w:val="29F1D42D"/>
    <w:rsid w:val="45C16D02"/>
    <w:rsid w:val="4D9707FA"/>
    <w:rsid w:val="6E25C6F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dd6191c436a4582" /><Relationship Type="http://schemas.openxmlformats.org/officeDocument/2006/relationships/footer" Target="/word/footer.xml" Id="R9131e9f7bdf346e9" /><Relationship Type="http://schemas.openxmlformats.org/officeDocument/2006/relationships/numbering" Target="/word/numbering.xml" Id="R988b0a54489049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2018-10-26T19:12:27.4722201Z</dcterms:created>
  <dcterms:modified xsi:type="dcterms:W3CDTF">2018-10-27T18:48:16.1660267Z</dcterms:modified>
  <dc:creator>Estelle Eley (1802556)</dc:creator>
  <lastModifiedBy>Estelle Eley (1802556)</lastModifiedBy>
</coreProperties>
</file>