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A1757" w14:textId="5987F1FB" w:rsidR="00703021" w:rsidRDefault="00703021" w:rsidP="00703021">
      <w:pPr>
        <w:jc w:val="center"/>
        <w:rPr>
          <w:rFonts w:asciiTheme="majorHAnsi" w:hAnsiTheme="majorHAnsi" w:cstheme="majorHAnsi"/>
          <w:b/>
          <w:bCs/>
          <w:i/>
          <w:iCs/>
          <w:sz w:val="40"/>
          <w:szCs w:val="40"/>
          <w:u w:val="single"/>
          <w:lang w:val="en-US"/>
        </w:rPr>
      </w:pPr>
      <w:r>
        <w:rPr>
          <w:rFonts w:asciiTheme="majorHAnsi" w:hAnsiTheme="majorHAnsi" w:cstheme="majorHAnsi"/>
          <w:b/>
          <w:bCs/>
          <w:i/>
          <w:iCs/>
          <w:sz w:val="40"/>
          <w:szCs w:val="40"/>
          <w:u w:val="single"/>
          <w:lang w:val="en-US"/>
        </w:rPr>
        <w:t xml:space="preserve">Managing projects in an </w:t>
      </w:r>
      <w:proofErr w:type="spellStart"/>
      <w:r>
        <w:rPr>
          <w:rFonts w:asciiTheme="majorHAnsi" w:hAnsiTheme="majorHAnsi" w:cstheme="majorHAnsi"/>
          <w:b/>
          <w:bCs/>
          <w:i/>
          <w:iCs/>
          <w:sz w:val="40"/>
          <w:szCs w:val="40"/>
          <w:u w:val="single"/>
          <w:lang w:val="en-US"/>
        </w:rPr>
        <w:t>organisation</w:t>
      </w:r>
      <w:proofErr w:type="spellEnd"/>
      <w:r>
        <w:rPr>
          <w:rFonts w:asciiTheme="majorHAnsi" w:hAnsiTheme="majorHAnsi" w:cstheme="majorHAnsi"/>
          <w:b/>
          <w:bCs/>
          <w:i/>
          <w:iCs/>
          <w:sz w:val="40"/>
          <w:szCs w:val="40"/>
          <w:u w:val="single"/>
          <w:lang w:val="en-US"/>
        </w:rPr>
        <w:t xml:space="preserve"> blog </w:t>
      </w:r>
      <w:r>
        <w:rPr>
          <w:rFonts w:asciiTheme="majorHAnsi" w:hAnsiTheme="majorHAnsi" w:cstheme="majorHAnsi"/>
          <w:b/>
          <w:bCs/>
          <w:i/>
          <w:iCs/>
          <w:sz w:val="40"/>
          <w:szCs w:val="40"/>
          <w:u w:val="single"/>
          <w:lang w:val="en-US"/>
        </w:rPr>
        <w:t>5</w:t>
      </w:r>
    </w:p>
    <w:p w14:paraId="19615E93" w14:textId="67E3566A" w:rsidR="00605E05" w:rsidRDefault="00703021">
      <w:r>
        <w:t xml:space="preserve">After we completed our project presentation our project was still not finished, we now entered the project evaluation phase. This is the phase where members of the project can look and reflect on how work was handled and how it could have been improved on. One of the many tools that we could have used was our feedback surveys we created to allow students to give us feedback. This could be used as a hard analysis to see how they felt the event went and if they were any more likely to enrol into the university. According to (Wysocki, Beck Jr, Crane, 2000) the evaluating phase of a project should be used for reflection on how well the project went. In this phase the team leader should learn what went well and who worked well. To see if the roles they assigned met the requirements needed to </w:t>
      </w:r>
      <w:r w:rsidR="00605E05">
        <w:t>complete</w:t>
      </w:r>
      <w:r>
        <w:t xml:space="preserve"> the tasks. If the project didn’t go so </w:t>
      </w:r>
      <w:r w:rsidR="00605E05">
        <w:t>well,</w:t>
      </w:r>
      <w:r>
        <w:t xml:space="preserve"> they then know what needs to be change in future projects and if the project was a </w:t>
      </w:r>
      <w:r w:rsidR="00605E05">
        <w:t>success,</w:t>
      </w:r>
      <w:r>
        <w:t xml:space="preserve"> they then know that the </w:t>
      </w:r>
      <w:r w:rsidR="00605E05">
        <w:t xml:space="preserve">people they have chosen to do they specific tasks are a right match and mix for the project leading them to more successful projects in the future. </w:t>
      </w:r>
    </w:p>
    <w:p w14:paraId="25A8615B" w14:textId="4B80716E" w:rsidR="0036000D" w:rsidRDefault="00605E05">
      <w:r>
        <w:t xml:space="preserve"> Refence list </w:t>
      </w:r>
    </w:p>
    <w:p w14:paraId="3A15FFE1" w14:textId="6CCDF11F" w:rsidR="00605E05" w:rsidRPr="00605E05" w:rsidRDefault="00605E05">
      <w:r>
        <w:t xml:space="preserve">Wysocki, R. Beck Jr, R. Crain, D. (2000). </w:t>
      </w:r>
      <w:r>
        <w:rPr>
          <w:i/>
          <w:iCs/>
        </w:rPr>
        <w:t xml:space="preserve">Effective project management. </w:t>
      </w:r>
      <w:r>
        <w:t>2</w:t>
      </w:r>
      <w:r w:rsidRPr="00605E05">
        <w:rPr>
          <w:vertAlign w:val="superscript"/>
        </w:rPr>
        <w:t>nd</w:t>
      </w:r>
      <w:r>
        <w:t xml:space="preserve"> ed. John Wiley and Sons Inc: Canada. </w:t>
      </w:r>
    </w:p>
    <w:sectPr w:rsidR="00605E05" w:rsidRPr="00605E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021"/>
    <w:rsid w:val="0036000D"/>
    <w:rsid w:val="00605E05"/>
    <w:rsid w:val="00703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851A1"/>
  <w15:chartTrackingRefBased/>
  <w15:docId w15:val="{FC05BD3E-E683-4009-964C-FCC420E91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02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192</Words>
  <Characters>1098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Jackson</dc:creator>
  <cp:keywords/>
  <dc:description/>
  <cp:lastModifiedBy>Liam Jackson</cp:lastModifiedBy>
  <cp:revision>1</cp:revision>
  <dcterms:created xsi:type="dcterms:W3CDTF">2023-06-29T13:46:00Z</dcterms:created>
  <dcterms:modified xsi:type="dcterms:W3CDTF">2023-06-29T14:01:00Z</dcterms:modified>
</cp:coreProperties>
</file>