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1421E4"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Coleg</w:t>
            </w:r>
            <w:proofErr w:type="spellEnd"/>
            <w:r>
              <w:rPr>
                <w:rFonts w:ascii="Arial" w:eastAsia="Times New Roman" w:hAnsi="Arial" w:cs="Arial"/>
                <w:sz w:val="20"/>
                <w:szCs w:val="20"/>
              </w:rPr>
              <w:t xml:space="preserve">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6C72C6" w:rsidP="00331A9E">
            <w:pPr>
              <w:spacing w:after="0" w:line="240" w:lineRule="auto"/>
              <w:rPr>
                <w:rFonts w:ascii="Arial" w:eastAsia="Times New Roman" w:hAnsi="Arial" w:cs="Arial"/>
                <w:sz w:val="20"/>
                <w:szCs w:val="20"/>
              </w:rPr>
            </w:pPr>
            <w:r>
              <w:rPr>
                <w:rFonts w:ascii="Arial" w:hAnsi="Arial" w:cs="Arial"/>
                <w:sz w:val="20"/>
                <w:lang w:eastAsia="en-GB"/>
              </w:rPr>
              <w:t xml:space="preserve">Derek Foster / </w:t>
            </w:r>
            <w:proofErr w:type="spellStart"/>
            <w:r>
              <w:rPr>
                <w:rFonts w:ascii="Arial" w:hAnsi="Arial" w:cs="Arial"/>
                <w:sz w:val="20"/>
                <w:lang w:eastAsia="en-GB"/>
              </w:rPr>
              <w:t>Mairin</w:t>
            </w:r>
            <w:proofErr w:type="spellEnd"/>
            <w:r>
              <w:rPr>
                <w:rFonts w:ascii="Arial" w:hAnsi="Arial" w:cs="Arial"/>
                <w:sz w:val="20"/>
                <w:lang w:eastAsia="en-GB"/>
              </w:rPr>
              <w:t xml:space="preserve"> </w:t>
            </w:r>
            <w:proofErr w:type="spellStart"/>
            <w:r>
              <w:rPr>
                <w:rFonts w:ascii="Arial" w:hAnsi="Arial" w:cs="Arial"/>
                <w:sz w:val="20"/>
                <w:lang w:eastAsia="en-GB"/>
              </w:rPr>
              <w:t>Nicell</w:t>
            </w:r>
            <w:proofErr w:type="spellEnd"/>
            <w:r>
              <w:rPr>
                <w:rFonts w:ascii="Arial" w:hAnsi="Arial" w:cs="Arial"/>
                <w:sz w:val="20"/>
                <w:lang w:eastAsia="en-GB"/>
              </w:rPr>
              <w:t xml:space="preserve"> / </w:t>
            </w:r>
            <w:proofErr w:type="spellStart"/>
            <w:r>
              <w:rPr>
                <w:rFonts w:ascii="Arial" w:hAnsi="Arial" w:cs="Arial"/>
                <w:sz w:val="20"/>
                <w:lang w:eastAsia="en-GB"/>
              </w:rPr>
              <w:t>Suraj</w:t>
            </w:r>
            <w:proofErr w:type="spellEnd"/>
            <w:r>
              <w:rPr>
                <w:rFonts w:ascii="Arial" w:hAnsi="Arial" w:cs="Arial"/>
                <w:sz w:val="20"/>
                <w:lang w:eastAsia="en-GB"/>
              </w:rPr>
              <w:t xml:space="preserve"> </w:t>
            </w:r>
            <w:proofErr w:type="spellStart"/>
            <w:r>
              <w:rPr>
                <w:rFonts w:ascii="Arial" w:hAnsi="Arial" w:cs="Arial"/>
                <w:sz w:val="20"/>
                <w:lang w:eastAsia="en-GB"/>
              </w:rPr>
              <w:t>Ajit</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85024F" w:rsidP="00587CE6">
            <w:pPr>
              <w:spacing w:after="0" w:line="240" w:lineRule="auto"/>
              <w:rPr>
                <w:rFonts w:ascii="Arial" w:eastAsia="Times New Roman" w:hAnsi="Arial" w:cs="Arial"/>
                <w:sz w:val="20"/>
                <w:szCs w:val="20"/>
              </w:rPr>
            </w:pPr>
            <w:r>
              <w:rPr>
                <w:rFonts w:ascii="Arial" w:eastAsia="Times New Roman" w:hAnsi="Arial" w:cs="Arial"/>
                <w:sz w:val="20"/>
                <w:szCs w:val="20"/>
              </w:rPr>
              <w:t>Daniel Davies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85024F" w:rsidP="00587CE6">
            <w:pPr>
              <w:spacing w:after="0" w:line="240" w:lineRule="auto"/>
              <w:rPr>
                <w:rFonts w:ascii="Arial" w:eastAsia="Times New Roman" w:hAnsi="Arial" w:cs="Arial"/>
                <w:sz w:val="20"/>
                <w:szCs w:val="20"/>
              </w:rPr>
            </w:pPr>
            <w:r w:rsidRPr="0085024F">
              <w:rPr>
                <w:rFonts w:ascii="Arial" w:eastAsia="Times New Roman" w:hAnsi="Arial" w:cs="Arial"/>
                <w:sz w:val="20"/>
                <w:szCs w:val="20"/>
              </w:rPr>
              <w:t>Data Analysis &amp; Visualisation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5024F" w:rsidP="00587CE6">
            <w:pPr>
              <w:spacing w:after="0" w:line="240" w:lineRule="auto"/>
              <w:rPr>
                <w:rFonts w:ascii="Arial" w:eastAsia="Times New Roman" w:hAnsi="Arial" w:cs="Arial"/>
                <w:sz w:val="20"/>
                <w:szCs w:val="20"/>
              </w:rPr>
            </w:pPr>
            <w:r>
              <w:rPr>
                <w:rFonts w:ascii="Arial" w:eastAsia="Times New Roman" w:hAnsi="Arial" w:cs="Arial"/>
                <w:sz w:val="20"/>
                <w:szCs w:val="20"/>
              </w:rPr>
              <w:t>ACCB4002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3821A4"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3821A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1421E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1421E4">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bookmarkStart w:id="0" w:name="_GoBack" w:colFirst="4" w:colLast="4"/>
            <w:r>
              <w:rPr>
                <w:rFonts w:ascii="Arial" w:hAnsi="Arial" w:cs="Arial"/>
                <w:b/>
                <w:bCs/>
              </w:rPr>
              <w:t>SG</w:t>
            </w:r>
            <w:r w:rsidRPr="0096328C">
              <w:rPr>
                <w:rFonts w:ascii="Arial" w:hAnsi="Arial" w:cs="Arial"/>
                <w:b/>
                <w:bCs/>
              </w:rPr>
              <w:t>217607</w:t>
            </w:r>
          </w:p>
        </w:tc>
        <w:tc>
          <w:tcPr>
            <w:tcW w:w="1087" w:type="dxa"/>
          </w:tcPr>
          <w:p w:rsidR="0096328C" w:rsidRPr="0010766A" w:rsidRDefault="0096328C" w:rsidP="0096328C">
            <w:r w:rsidRPr="0010766A">
              <w:t>50</w:t>
            </w:r>
          </w:p>
        </w:tc>
        <w:tc>
          <w:tcPr>
            <w:tcW w:w="1087" w:type="dxa"/>
          </w:tcPr>
          <w:p w:rsidR="0096328C" w:rsidRPr="0010766A" w:rsidRDefault="0096328C" w:rsidP="0096328C">
            <w:r w:rsidRPr="0010766A">
              <w:t>50</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50</w:t>
            </w:r>
          </w:p>
        </w:tc>
        <w:tc>
          <w:tcPr>
            <w:tcW w:w="3307" w:type="dxa"/>
          </w:tcPr>
          <w:p w:rsidR="0096328C" w:rsidRPr="00587CE6" w:rsidRDefault="0096328C" w:rsidP="0096328C">
            <w:pPr>
              <w:spacing w:after="0" w:line="240" w:lineRule="auto"/>
              <w:rPr>
                <w:rFonts w:ascii="Arial" w:hAnsi="Arial" w:cs="Arial"/>
                <w:b/>
                <w:bCs/>
              </w:rPr>
            </w:pPr>
          </w:p>
        </w:tc>
      </w:tr>
      <w:bookmarkEnd w:id="0"/>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218136</w:t>
            </w:r>
          </w:p>
        </w:tc>
        <w:tc>
          <w:tcPr>
            <w:tcW w:w="1087" w:type="dxa"/>
          </w:tcPr>
          <w:p w:rsidR="0096328C" w:rsidRPr="0010766A" w:rsidRDefault="0096328C" w:rsidP="0096328C">
            <w:r w:rsidRPr="0010766A">
              <w:t>75</w:t>
            </w:r>
          </w:p>
        </w:tc>
        <w:tc>
          <w:tcPr>
            <w:tcW w:w="1087" w:type="dxa"/>
          </w:tcPr>
          <w:p w:rsidR="0096328C" w:rsidRPr="0010766A" w:rsidRDefault="0096328C" w:rsidP="0096328C">
            <w:r w:rsidRPr="0010766A">
              <w:t>75</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75</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188378</w:t>
            </w:r>
          </w:p>
        </w:tc>
        <w:tc>
          <w:tcPr>
            <w:tcW w:w="1087" w:type="dxa"/>
          </w:tcPr>
          <w:p w:rsidR="0096328C" w:rsidRPr="0010766A" w:rsidRDefault="0096328C" w:rsidP="0096328C">
            <w:r w:rsidRPr="0010766A">
              <w:t>60</w:t>
            </w:r>
          </w:p>
        </w:tc>
        <w:tc>
          <w:tcPr>
            <w:tcW w:w="1087" w:type="dxa"/>
          </w:tcPr>
          <w:p w:rsidR="0096328C" w:rsidRPr="0010766A" w:rsidRDefault="0096328C" w:rsidP="0096328C">
            <w:r w:rsidRPr="0010766A">
              <w:t>60</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60</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185491</w:t>
            </w:r>
          </w:p>
        </w:tc>
        <w:tc>
          <w:tcPr>
            <w:tcW w:w="1087" w:type="dxa"/>
          </w:tcPr>
          <w:p w:rsidR="0096328C" w:rsidRPr="0010766A" w:rsidRDefault="0096328C" w:rsidP="0096328C">
            <w:r w:rsidRPr="0010766A">
              <w:t>40</w:t>
            </w:r>
          </w:p>
        </w:tc>
        <w:tc>
          <w:tcPr>
            <w:tcW w:w="1087" w:type="dxa"/>
          </w:tcPr>
          <w:p w:rsidR="0096328C" w:rsidRPr="0010766A" w:rsidRDefault="0096328C" w:rsidP="0096328C">
            <w:r w:rsidRPr="0010766A">
              <w:t>40</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40</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190515</w:t>
            </w:r>
          </w:p>
        </w:tc>
        <w:tc>
          <w:tcPr>
            <w:tcW w:w="1087" w:type="dxa"/>
          </w:tcPr>
          <w:p w:rsidR="0096328C" w:rsidRPr="0010766A" w:rsidRDefault="0096328C" w:rsidP="0096328C">
            <w:r w:rsidRPr="0010766A">
              <w:t>46</w:t>
            </w:r>
          </w:p>
        </w:tc>
        <w:tc>
          <w:tcPr>
            <w:tcW w:w="1087" w:type="dxa"/>
          </w:tcPr>
          <w:p w:rsidR="0096328C" w:rsidRPr="0010766A" w:rsidRDefault="0096328C" w:rsidP="0096328C">
            <w:r w:rsidRPr="0010766A">
              <w:t>46</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46</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171937</w:t>
            </w:r>
          </w:p>
        </w:tc>
        <w:tc>
          <w:tcPr>
            <w:tcW w:w="1087" w:type="dxa"/>
          </w:tcPr>
          <w:p w:rsidR="0096328C" w:rsidRPr="0010766A" w:rsidRDefault="0096328C" w:rsidP="0096328C">
            <w:r w:rsidRPr="0010766A">
              <w:t>57</w:t>
            </w:r>
          </w:p>
        </w:tc>
        <w:tc>
          <w:tcPr>
            <w:tcW w:w="1087" w:type="dxa"/>
          </w:tcPr>
          <w:p w:rsidR="0096328C" w:rsidRPr="0010766A" w:rsidRDefault="0096328C" w:rsidP="0096328C">
            <w:r w:rsidRPr="0010766A">
              <w:t>57</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57</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186435</w:t>
            </w:r>
          </w:p>
        </w:tc>
        <w:tc>
          <w:tcPr>
            <w:tcW w:w="1087" w:type="dxa"/>
          </w:tcPr>
          <w:p w:rsidR="0096328C" w:rsidRPr="0010766A" w:rsidRDefault="0096328C" w:rsidP="0096328C">
            <w:r w:rsidRPr="0010766A">
              <w:t>72</w:t>
            </w:r>
          </w:p>
        </w:tc>
        <w:tc>
          <w:tcPr>
            <w:tcW w:w="1087" w:type="dxa"/>
          </w:tcPr>
          <w:p w:rsidR="0096328C" w:rsidRPr="0010766A" w:rsidRDefault="0096328C" w:rsidP="0096328C">
            <w:r w:rsidRPr="0010766A">
              <w:t>72</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72</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187948</w:t>
            </w:r>
          </w:p>
        </w:tc>
        <w:tc>
          <w:tcPr>
            <w:tcW w:w="1087" w:type="dxa"/>
          </w:tcPr>
          <w:p w:rsidR="0096328C" w:rsidRPr="0010766A" w:rsidRDefault="0096328C" w:rsidP="0096328C">
            <w:r w:rsidRPr="0010766A">
              <w:t>54</w:t>
            </w:r>
          </w:p>
        </w:tc>
        <w:tc>
          <w:tcPr>
            <w:tcW w:w="1087" w:type="dxa"/>
          </w:tcPr>
          <w:p w:rsidR="0096328C" w:rsidRPr="0010766A" w:rsidRDefault="0096328C" w:rsidP="0096328C">
            <w:r w:rsidRPr="0010766A">
              <w:t>54</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54</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179384</w:t>
            </w:r>
          </w:p>
        </w:tc>
        <w:tc>
          <w:tcPr>
            <w:tcW w:w="1087" w:type="dxa"/>
          </w:tcPr>
          <w:p w:rsidR="0096328C" w:rsidRPr="0010766A" w:rsidRDefault="0096328C" w:rsidP="0096328C">
            <w:r w:rsidRPr="0010766A">
              <w:t>58</w:t>
            </w:r>
          </w:p>
        </w:tc>
        <w:tc>
          <w:tcPr>
            <w:tcW w:w="1087" w:type="dxa"/>
          </w:tcPr>
          <w:p w:rsidR="0096328C" w:rsidRPr="0010766A" w:rsidRDefault="0096328C" w:rsidP="0096328C">
            <w:r w:rsidRPr="0010766A">
              <w:t>58</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58</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lastRenderedPageBreak/>
              <w:t>SG</w:t>
            </w:r>
            <w:r w:rsidRPr="0096328C">
              <w:rPr>
                <w:rFonts w:ascii="Arial" w:hAnsi="Arial" w:cs="Arial"/>
                <w:b/>
                <w:bCs/>
              </w:rPr>
              <w:t>186910</w:t>
            </w:r>
          </w:p>
        </w:tc>
        <w:tc>
          <w:tcPr>
            <w:tcW w:w="1087" w:type="dxa"/>
          </w:tcPr>
          <w:p w:rsidR="0096328C" w:rsidRPr="0010766A" w:rsidRDefault="0096328C" w:rsidP="0096328C">
            <w:r w:rsidRPr="0010766A">
              <w:t>53</w:t>
            </w:r>
          </w:p>
        </w:tc>
        <w:tc>
          <w:tcPr>
            <w:tcW w:w="1087" w:type="dxa"/>
          </w:tcPr>
          <w:p w:rsidR="0096328C" w:rsidRPr="0010766A" w:rsidRDefault="0096328C" w:rsidP="0096328C">
            <w:r w:rsidRPr="0010766A">
              <w:t>53</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53</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209610</w:t>
            </w:r>
          </w:p>
        </w:tc>
        <w:tc>
          <w:tcPr>
            <w:tcW w:w="1087" w:type="dxa"/>
          </w:tcPr>
          <w:p w:rsidR="0096328C" w:rsidRPr="0010766A" w:rsidRDefault="0096328C" w:rsidP="0096328C">
            <w:r w:rsidRPr="0010766A">
              <w:t>60</w:t>
            </w:r>
          </w:p>
        </w:tc>
        <w:tc>
          <w:tcPr>
            <w:tcW w:w="1087" w:type="dxa"/>
          </w:tcPr>
          <w:p w:rsidR="0096328C" w:rsidRPr="0010766A" w:rsidRDefault="0096328C" w:rsidP="0096328C">
            <w:r w:rsidRPr="0010766A">
              <w:t>60</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60</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202131</w:t>
            </w:r>
          </w:p>
        </w:tc>
        <w:tc>
          <w:tcPr>
            <w:tcW w:w="1087" w:type="dxa"/>
          </w:tcPr>
          <w:p w:rsidR="0096328C" w:rsidRPr="0010766A" w:rsidRDefault="0096328C" w:rsidP="0096328C">
            <w:r w:rsidRPr="0010766A">
              <w:t>62</w:t>
            </w:r>
          </w:p>
        </w:tc>
        <w:tc>
          <w:tcPr>
            <w:tcW w:w="1087" w:type="dxa"/>
          </w:tcPr>
          <w:p w:rsidR="0096328C" w:rsidRPr="0010766A" w:rsidRDefault="0096328C" w:rsidP="0096328C">
            <w:r w:rsidRPr="0010766A">
              <w:t>62</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rsidRPr="0010766A">
              <w:t>62</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204037</w:t>
            </w:r>
          </w:p>
        </w:tc>
        <w:tc>
          <w:tcPr>
            <w:tcW w:w="1087" w:type="dxa"/>
          </w:tcPr>
          <w:p w:rsidR="0096328C" w:rsidRPr="0010766A" w:rsidRDefault="0096328C" w:rsidP="0096328C">
            <w:r>
              <w:t>0</w:t>
            </w:r>
          </w:p>
        </w:tc>
        <w:tc>
          <w:tcPr>
            <w:tcW w:w="1087" w:type="dxa"/>
          </w:tcPr>
          <w:p w:rsidR="0096328C" w:rsidRPr="0010766A" w:rsidRDefault="0096328C" w:rsidP="0096328C">
            <w:r>
              <w:t>0</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10766A" w:rsidRDefault="0096328C" w:rsidP="0096328C">
            <w:r>
              <w:t>0</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r>
              <w:rPr>
                <w:rFonts w:ascii="Arial" w:hAnsi="Arial" w:cs="Arial"/>
                <w:b/>
                <w:bCs/>
              </w:rPr>
              <w:t>SG</w:t>
            </w:r>
            <w:r w:rsidRPr="0096328C">
              <w:rPr>
                <w:rFonts w:ascii="Arial" w:hAnsi="Arial" w:cs="Arial"/>
                <w:b/>
                <w:bCs/>
              </w:rPr>
              <w:t>183410</w:t>
            </w:r>
          </w:p>
        </w:tc>
        <w:tc>
          <w:tcPr>
            <w:tcW w:w="1087" w:type="dxa"/>
          </w:tcPr>
          <w:p w:rsidR="0096328C" w:rsidRDefault="0096328C" w:rsidP="0096328C">
            <w:r w:rsidRPr="0010766A">
              <w:t>60</w:t>
            </w:r>
          </w:p>
        </w:tc>
        <w:tc>
          <w:tcPr>
            <w:tcW w:w="1087" w:type="dxa"/>
          </w:tcPr>
          <w:p w:rsidR="0096328C" w:rsidRDefault="0096328C" w:rsidP="0096328C">
            <w:r w:rsidRPr="0010766A">
              <w:t>60</w:t>
            </w: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Default="0096328C" w:rsidP="0096328C">
            <w:r w:rsidRPr="0010766A">
              <w:t>60</w:t>
            </w: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3307" w:type="dxa"/>
          </w:tcPr>
          <w:p w:rsidR="0096328C" w:rsidRPr="00587CE6" w:rsidRDefault="0096328C" w:rsidP="0096328C">
            <w:pPr>
              <w:spacing w:after="0" w:line="240" w:lineRule="auto"/>
              <w:rPr>
                <w:rFonts w:ascii="Arial" w:hAnsi="Arial" w:cs="Arial"/>
                <w:b/>
                <w:bCs/>
              </w:rPr>
            </w:pPr>
          </w:p>
        </w:tc>
      </w:tr>
      <w:tr w:rsidR="0096328C" w:rsidRPr="00587CE6" w:rsidTr="00792D49">
        <w:tc>
          <w:tcPr>
            <w:tcW w:w="1696"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1087" w:type="dxa"/>
          </w:tcPr>
          <w:p w:rsidR="0096328C" w:rsidRPr="00587CE6" w:rsidRDefault="0096328C" w:rsidP="0096328C">
            <w:pPr>
              <w:spacing w:after="0" w:line="240" w:lineRule="auto"/>
              <w:rPr>
                <w:rFonts w:ascii="Arial" w:hAnsi="Arial" w:cs="Arial"/>
                <w:b/>
                <w:bCs/>
              </w:rPr>
            </w:pPr>
          </w:p>
        </w:tc>
        <w:tc>
          <w:tcPr>
            <w:tcW w:w="3307" w:type="dxa"/>
          </w:tcPr>
          <w:p w:rsidR="0096328C" w:rsidRPr="00587CE6" w:rsidRDefault="0096328C" w:rsidP="0096328C">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1421E4" w:rsidP="00741EC6">
            <w:pPr>
              <w:spacing w:after="0" w:line="249" w:lineRule="exact"/>
              <w:ind w:left="100" w:right="-20"/>
              <w:rPr>
                <w:rFonts w:ascii="Arial Narrow" w:eastAsia="Arial Narrow" w:hAnsi="Arial Narrow" w:cs="Arial Narrow"/>
                <w:b/>
                <w:bCs/>
              </w:rPr>
            </w:pPr>
            <w:r w:rsidRPr="00181B91">
              <w:rPr>
                <w:rFonts w:asciiTheme="minorHAnsi" w:hAnsiTheme="minorHAnsi" w:cs="Arial"/>
                <w:b/>
                <w:bCs/>
              </w:rPr>
              <w:t xml:space="preserve">The level and consistency of grading </w:t>
            </w:r>
            <w:r>
              <w:rPr>
                <w:rFonts w:asciiTheme="minorHAnsi" w:hAnsiTheme="minorHAnsi" w:cs="Arial"/>
                <w:b/>
                <w:bCs/>
              </w:rPr>
              <w:t xml:space="preserve">was </w:t>
            </w:r>
            <w:r w:rsidRPr="00181B91">
              <w:rPr>
                <w:rFonts w:asciiTheme="minorHAnsi" w:hAnsiTheme="minorHAnsi" w:cs="Arial"/>
                <w:b/>
                <w:bCs/>
              </w:rPr>
              <w:t>confirmed</w:t>
            </w:r>
            <w:r>
              <w:rPr>
                <w:rFonts w:asciiTheme="minorHAnsi" w:hAnsiTheme="minorHAnsi" w:cs="Arial"/>
                <w:b/>
                <w:bCs/>
              </w:rPr>
              <w:t xml:space="preserve"> and feedback to all was appropriate.  With such a small cohort of students, sampling was not needed and all marks were examined and agreed upon.  No changes to grade bandings was required.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1421E4" w:rsidRDefault="001421E4" w:rsidP="00741EC6">
            <w:pPr>
              <w:spacing w:after="0" w:line="249" w:lineRule="exact"/>
              <w:ind w:left="100" w:right="-20"/>
              <w:rPr>
                <w:rFonts w:ascii="Arial Narrow" w:eastAsia="Arial Narrow" w:hAnsi="Arial Narrow" w:cs="Arial Narrow"/>
                <w:b/>
                <w:bCs/>
                <w:spacing w:val="-1"/>
              </w:rPr>
            </w:pPr>
          </w:p>
          <w:p w:rsidR="00741EC6" w:rsidRPr="00ED385D" w:rsidRDefault="001421E4" w:rsidP="00741EC6">
            <w:pPr>
              <w:spacing w:after="0" w:line="249" w:lineRule="exact"/>
              <w:ind w:left="100" w:right="-20"/>
              <w:rPr>
                <w:rFonts w:ascii="Arial Narrow" w:eastAsia="Arial Narrow" w:hAnsi="Arial Narrow" w:cs="Arial Narrow"/>
                <w:b/>
                <w:bCs/>
              </w:rPr>
            </w:pPr>
            <w:r w:rsidRPr="00181B91">
              <w:rPr>
                <w:rFonts w:asciiTheme="minorHAnsi" w:hAnsiTheme="minorHAnsi" w:cs="Arial"/>
                <w:b/>
                <w:bCs/>
              </w:rPr>
              <w:t xml:space="preserve">Marks were agreed </w:t>
            </w:r>
            <w:r>
              <w:rPr>
                <w:rFonts w:asciiTheme="minorHAnsi" w:hAnsiTheme="minorHAnsi" w:cs="Arial"/>
                <w:b/>
                <w:bCs/>
              </w:rPr>
              <w:t>by both parties during the marking process</w:t>
            </w:r>
            <w:r w:rsidRPr="00181B91">
              <w:rPr>
                <w:rFonts w:asciiTheme="minorHAnsi" w:hAnsiTheme="minorHAnsi" w:cs="Arial"/>
                <w:b/>
                <w:bCs/>
              </w:rPr>
              <w: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85024F" w:rsidP="000B1F89">
            <w:pPr>
              <w:spacing w:after="0" w:line="240" w:lineRule="auto"/>
              <w:rPr>
                <w:rFonts w:ascii="Arial" w:hAnsi="Arial" w:cs="Arial"/>
              </w:rPr>
            </w:pPr>
            <w:r>
              <w:rPr>
                <w:rFonts w:ascii="Arial" w:hAnsi="Arial" w:cs="Arial"/>
              </w:rPr>
              <w:t>Anthony James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85024F">
            <w:pPr>
              <w:spacing w:after="0" w:line="240" w:lineRule="auto"/>
              <w:rPr>
                <w:rFonts w:ascii="Arial" w:hAnsi="Arial" w:cs="Arial"/>
              </w:rPr>
            </w:pPr>
            <w:r w:rsidRPr="00587CE6">
              <w:rPr>
                <w:rFonts w:ascii="Arial" w:hAnsi="Arial" w:cs="Arial"/>
              </w:rPr>
              <w:t xml:space="preserve">Date: </w:t>
            </w:r>
            <w:r w:rsidR="0085024F">
              <w:rPr>
                <w:rFonts w:ascii="Arial" w:hAnsi="Arial" w:cs="Arial"/>
              </w:rPr>
              <w:t>June</w:t>
            </w:r>
            <w:r w:rsidR="001421E4">
              <w:rPr>
                <w:rFonts w:ascii="Arial" w:hAnsi="Arial" w:cs="Arial"/>
              </w:rPr>
              <w:t xml:space="preserve"> 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21E4"/>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37BB8"/>
    <w:rsid w:val="00361D70"/>
    <w:rsid w:val="00377393"/>
    <w:rsid w:val="003821A4"/>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72C6"/>
    <w:rsid w:val="006D7E53"/>
    <w:rsid w:val="006F18DF"/>
    <w:rsid w:val="007042F0"/>
    <w:rsid w:val="00706423"/>
    <w:rsid w:val="0071243B"/>
    <w:rsid w:val="00712DD2"/>
    <w:rsid w:val="00741EC6"/>
    <w:rsid w:val="00747852"/>
    <w:rsid w:val="00750120"/>
    <w:rsid w:val="00764675"/>
    <w:rsid w:val="00785BEE"/>
    <w:rsid w:val="00787070"/>
    <w:rsid w:val="00790B4D"/>
    <w:rsid w:val="00792D49"/>
    <w:rsid w:val="007966ED"/>
    <w:rsid w:val="007A31C5"/>
    <w:rsid w:val="007B2F1F"/>
    <w:rsid w:val="007E5D59"/>
    <w:rsid w:val="0085024F"/>
    <w:rsid w:val="00874D23"/>
    <w:rsid w:val="008A7C06"/>
    <w:rsid w:val="008E5A0D"/>
    <w:rsid w:val="00905215"/>
    <w:rsid w:val="0091282B"/>
    <w:rsid w:val="00920F17"/>
    <w:rsid w:val="00940D6C"/>
    <w:rsid w:val="00942186"/>
    <w:rsid w:val="009620CD"/>
    <w:rsid w:val="0096328C"/>
    <w:rsid w:val="00990AE7"/>
    <w:rsid w:val="009C34CA"/>
    <w:rsid w:val="009D04BE"/>
    <w:rsid w:val="00A20015"/>
    <w:rsid w:val="00AB09D9"/>
    <w:rsid w:val="00AC7457"/>
    <w:rsid w:val="00AD2AFC"/>
    <w:rsid w:val="00AE723D"/>
    <w:rsid w:val="00B020D0"/>
    <w:rsid w:val="00B1114A"/>
    <w:rsid w:val="00B646A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00AD6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 Davies</cp:lastModifiedBy>
  <cp:revision>11</cp:revision>
  <cp:lastPrinted>2014-12-09T15:50:00Z</cp:lastPrinted>
  <dcterms:created xsi:type="dcterms:W3CDTF">2020-01-08T10:06:00Z</dcterms:created>
  <dcterms:modified xsi:type="dcterms:W3CDTF">2020-06-04T15:13:00Z</dcterms:modified>
</cp:coreProperties>
</file>