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B2EAC" w14:textId="1F9AE240" w:rsidR="00C23D81" w:rsidRDefault="5DDBA5C8" w:rsidP="4FE924A8">
      <w:pPr>
        <w:jc w:val="center"/>
      </w:pPr>
      <w:r>
        <w:rPr>
          <w:noProof/>
        </w:rPr>
        <w:drawing>
          <wp:inline distT="0" distB="0" distL="0" distR="0" wp14:anchorId="618EE513" wp14:editId="142C839B">
            <wp:extent cx="5724525" cy="2857500"/>
            <wp:effectExtent l="0" t="0" r="0" b="0"/>
            <wp:docPr id="20561182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118264" name="Picture 2056118264"/>
                    <pic:cNvPicPr/>
                  </pic:nvPicPr>
                  <pic:blipFill>
                    <a:blip r:embed="rId8">
                      <a:extLst>
                        <a:ext uri="{28A0092B-C50C-407E-A947-70E740481C1C}">
                          <a14:useLocalDpi xmlns:a14="http://schemas.microsoft.com/office/drawing/2010/main"/>
                        </a:ext>
                      </a:extLst>
                    </a:blip>
                    <a:stretch>
                      <a:fillRect/>
                    </a:stretch>
                  </pic:blipFill>
                  <pic:spPr>
                    <a:xfrm>
                      <a:off x="0" y="0"/>
                      <a:ext cx="5724525" cy="2857500"/>
                    </a:xfrm>
                    <a:prstGeom prst="rect">
                      <a:avLst/>
                    </a:prstGeom>
                  </pic:spPr>
                </pic:pic>
              </a:graphicData>
            </a:graphic>
          </wp:inline>
        </w:drawing>
      </w:r>
    </w:p>
    <w:p w14:paraId="656CDFF0" w14:textId="77777777" w:rsidR="00C23D81" w:rsidRPr="00775442" w:rsidRDefault="00C23D81" w:rsidP="00C23D81">
      <w:pPr>
        <w:rPr>
          <w:rFonts w:cstheme="minorHAnsi"/>
          <w:b/>
          <w:bCs/>
          <w:sz w:val="44"/>
          <w:szCs w:val="44"/>
        </w:rPr>
      </w:pPr>
    </w:p>
    <w:p w14:paraId="5738A034" w14:textId="792CAB3A" w:rsidR="4A1D1D0B" w:rsidRDefault="4A1D1D0B" w:rsidP="4B5DC475">
      <w:pPr>
        <w:jc w:val="center"/>
      </w:pPr>
      <w:r w:rsidRPr="4B5DC475">
        <w:rPr>
          <w:rFonts w:cstheme="minorBidi"/>
          <w:b/>
          <w:bCs/>
          <w:sz w:val="44"/>
          <w:szCs w:val="44"/>
        </w:rPr>
        <w:t>Digital Skills and Research Methods</w:t>
      </w:r>
    </w:p>
    <w:p w14:paraId="1E96D55E" w14:textId="7CEA9D8A" w:rsidR="00C23D81" w:rsidRDefault="00C23D81" w:rsidP="4B5DC475">
      <w:pPr>
        <w:jc w:val="center"/>
        <w:rPr>
          <w:rFonts w:cstheme="minorBidi"/>
          <w:b/>
          <w:bCs/>
          <w:sz w:val="44"/>
          <w:szCs w:val="44"/>
        </w:rPr>
      </w:pPr>
      <w:r w:rsidRPr="4B5DC475">
        <w:rPr>
          <w:rFonts w:cstheme="minorBidi"/>
          <w:b/>
          <w:bCs/>
          <w:sz w:val="44"/>
          <w:szCs w:val="44"/>
        </w:rPr>
        <w:t>(</w:t>
      </w:r>
      <w:r w:rsidR="29B554AF" w:rsidRPr="4B5DC475">
        <w:rPr>
          <w:rFonts w:cstheme="minorBidi"/>
          <w:b/>
          <w:bCs/>
          <w:sz w:val="44"/>
          <w:szCs w:val="44"/>
        </w:rPr>
        <w:t>LCHS4007</w:t>
      </w:r>
      <w:r w:rsidRPr="4B5DC475">
        <w:rPr>
          <w:rFonts w:cstheme="minorBidi"/>
          <w:b/>
          <w:bCs/>
          <w:sz w:val="44"/>
          <w:szCs w:val="44"/>
        </w:rPr>
        <w:t>)</w:t>
      </w:r>
    </w:p>
    <w:p w14:paraId="1B8446CD" w14:textId="77777777" w:rsidR="00C23D81" w:rsidRDefault="00C23D81" w:rsidP="00C23D81">
      <w:pPr>
        <w:jc w:val="center"/>
        <w:rPr>
          <w:rFonts w:cstheme="minorHAnsi"/>
          <w:b/>
          <w:bCs/>
          <w:sz w:val="44"/>
          <w:szCs w:val="44"/>
        </w:rPr>
      </w:pPr>
    </w:p>
    <w:p w14:paraId="3C9CDD2C" w14:textId="5C371D93" w:rsidR="00C23D81" w:rsidRPr="00775442" w:rsidRDefault="61D477D5" w:rsidP="4B5DC475">
      <w:pPr>
        <w:jc w:val="center"/>
        <w:rPr>
          <w:rFonts w:cstheme="minorBidi"/>
          <w:b/>
          <w:bCs/>
          <w:sz w:val="44"/>
          <w:szCs w:val="44"/>
        </w:rPr>
      </w:pPr>
      <w:r w:rsidRPr="4B5DC475">
        <w:rPr>
          <w:rFonts w:cstheme="minorBidi"/>
          <w:b/>
          <w:bCs/>
          <w:sz w:val="44"/>
          <w:szCs w:val="44"/>
        </w:rPr>
        <w:t>Research</w:t>
      </w:r>
      <w:r w:rsidR="7B078FB9" w:rsidRPr="4B5DC475">
        <w:rPr>
          <w:rFonts w:cstheme="minorBidi"/>
          <w:b/>
          <w:bCs/>
          <w:sz w:val="44"/>
          <w:szCs w:val="44"/>
        </w:rPr>
        <w:t xml:space="preserve"> </w:t>
      </w:r>
      <w:r w:rsidR="16DA0029" w:rsidRPr="4B5DC475">
        <w:rPr>
          <w:rFonts w:cstheme="minorBidi"/>
          <w:b/>
          <w:bCs/>
          <w:sz w:val="44"/>
          <w:szCs w:val="44"/>
        </w:rPr>
        <w:t>Report</w:t>
      </w:r>
    </w:p>
    <w:p w14:paraId="68DDAB63" w14:textId="77777777" w:rsidR="00C23D81" w:rsidRPr="00775442" w:rsidRDefault="00C23D81" w:rsidP="00C23D81">
      <w:pPr>
        <w:rPr>
          <w:rFonts w:cstheme="minorHAnsi"/>
          <w:b/>
          <w:bCs/>
          <w:sz w:val="44"/>
          <w:szCs w:val="44"/>
        </w:rPr>
      </w:pPr>
    </w:p>
    <w:p w14:paraId="1B04DCF8" w14:textId="77777777" w:rsidR="00C23D81" w:rsidRPr="00775442" w:rsidRDefault="00C23D81" w:rsidP="00C23D81">
      <w:pPr>
        <w:jc w:val="center"/>
        <w:rPr>
          <w:rFonts w:cstheme="minorHAnsi"/>
          <w:b/>
          <w:bCs/>
          <w:sz w:val="44"/>
          <w:szCs w:val="44"/>
        </w:rPr>
      </w:pPr>
    </w:p>
    <w:p w14:paraId="249DCE11" w14:textId="77777777" w:rsidR="00C23D81" w:rsidRPr="00775442" w:rsidRDefault="00C23D81" w:rsidP="00C23D81">
      <w:pPr>
        <w:jc w:val="center"/>
        <w:rPr>
          <w:rFonts w:cstheme="minorHAnsi"/>
          <w:b/>
          <w:bCs/>
          <w:sz w:val="44"/>
          <w:szCs w:val="44"/>
        </w:rPr>
      </w:pPr>
    </w:p>
    <w:p w14:paraId="54F72FF3" w14:textId="733A0BFF" w:rsidR="00C23D81" w:rsidRPr="00775442" w:rsidRDefault="00C23D81" w:rsidP="00C23D81">
      <w:pPr>
        <w:rPr>
          <w:rFonts w:cstheme="minorHAnsi"/>
          <w:b/>
          <w:bCs/>
          <w:sz w:val="32"/>
          <w:szCs w:val="32"/>
        </w:rPr>
      </w:pPr>
      <w:r w:rsidRPr="00775442">
        <w:rPr>
          <w:rFonts w:cstheme="minorHAnsi"/>
          <w:b/>
          <w:bCs/>
          <w:sz w:val="32"/>
          <w:szCs w:val="32"/>
        </w:rPr>
        <w:t>Name: A</w:t>
      </w:r>
      <w:r w:rsidR="00E268C7">
        <w:rPr>
          <w:rFonts w:cstheme="minorHAnsi"/>
          <w:b/>
          <w:bCs/>
          <w:sz w:val="32"/>
          <w:szCs w:val="32"/>
        </w:rPr>
        <w:t>ksah khan</w:t>
      </w:r>
    </w:p>
    <w:p w14:paraId="29F76BF3" w14:textId="40B51056" w:rsidR="00C23D81" w:rsidRPr="00775442" w:rsidRDefault="00C23D81" w:rsidP="00C23D81">
      <w:pPr>
        <w:rPr>
          <w:rFonts w:cstheme="minorHAnsi"/>
          <w:b/>
          <w:bCs/>
          <w:sz w:val="32"/>
          <w:szCs w:val="32"/>
        </w:rPr>
      </w:pPr>
      <w:r w:rsidRPr="00775442">
        <w:rPr>
          <w:rFonts w:cstheme="minorHAnsi"/>
          <w:b/>
          <w:bCs/>
          <w:sz w:val="32"/>
          <w:szCs w:val="32"/>
        </w:rPr>
        <w:t xml:space="preserve">Student ID: </w:t>
      </w:r>
      <w:r w:rsidR="00E268C7">
        <w:rPr>
          <w:rFonts w:cstheme="minorHAnsi"/>
          <w:b/>
          <w:bCs/>
          <w:sz w:val="32"/>
          <w:szCs w:val="32"/>
        </w:rPr>
        <w:t>2542782</w:t>
      </w:r>
    </w:p>
    <w:p w14:paraId="47875F20" w14:textId="7CF3BD3E" w:rsidR="007D5AC3" w:rsidRDefault="00B45F9E" w:rsidP="36AAFFE0">
      <w:pPr>
        <w:rPr>
          <w:rFonts w:cstheme="minorBidi"/>
          <w:b/>
          <w:bCs/>
          <w:sz w:val="32"/>
          <w:szCs w:val="32"/>
        </w:rPr>
      </w:pPr>
      <w:r w:rsidRPr="4B5DC475">
        <w:rPr>
          <w:rFonts w:cstheme="minorBidi"/>
          <w:b/>
          <w:bCs/>
          <w:sz w:val="32"/>
          <w:szCs w:val="32"/>
        </w:rPr>
        <w:t>Course</w:t>
      </w:r>
      <w:r w:rsidR="00C23D81" w:rsidRPr="4B5DC475">
        <w:rPr>
          <w:rFonts w:cstheme="minorBidi"/>
          <w:b/>
          <w:bCs/>
          <w:sz w:val="32"/>
          <w:szCs w:val="32"/>
        </w:rPr>
        <w:t xml:space="preserve">: </w:t>
      </w:r>
      <w:r w:rsidR="0C8692BD" w:rsidRPr="4B5DC475">
        <w:rPr>
          <w:rFonts w:cstheme="minorBidi"/>
          <w:b/>
          <w:bCs/>
          <w:sz w:val="32"/>
          <w:szCs w:val="32"/>
        </w:rPr>
        <w:t xml:space="preserve">CertHE in </w:t>
      </w:r>
      <w:r w:rsidR="668EBB2B" w:rsidRPr="4B5DC475">
        <w:rPr>
          <w:rFonts w:cstheme="minorBidi"/>
          <w:b/>
          <w:bCs/>
          <w:sz w:val="32"/>
          <w:szCs w:val="32"/>
        </w:rPr>
        <w:t>Skills for the Workplace</w:t>
      </w:r>
      <w:r w:rsidR="35C51995" w:rsidRPr="4B5DC475">
        <w:rPr>
          <w:rFonts w:cstheme="minorBidi"/>
          <w:b/>
          <w:bCs/>
          <w:sz w:val="32"/>
          <w:szCs w:val="32"/>
        </w:rPr>
        <w:t>: Health &amp; Social Care</w:t>
      </w:r>
    </w:p>
    <w:p w14:paraId="35427297" w14:textId="5E4DFD5A" w:rsidR="007D5AC3" w:rsidRDefault="00843E5A" w:rsidP="4FE924A8">
      <w:pPr>
        <w:rPr>
          <w:rFonts w:cstheme="minorBidi"/>
          <w:b/>
          <w:bCs/>
          <w:sz w:val="32"/>
          <w:szCs w:val="32"/>
        </w:rPr>
      </w:pPr>
      <w:r w:rsidRPr="36AAFFE0">
        <w:rPr>
          <w:rFonts w:cstheme="minorBidi"/>
          <w:b/>
          <w:bCs/>
          <w:sz w:val="32"/>
          <w:szCs w:val="32"/>
        </w:rPr>
        <w:t>Lecturer: Dr. Syafiq Zolkeply</w:t>
      </w:r>
      <w:r w:rsidR="00C23D81" w:rsidRPr="36AAFFE0">
        <w:rPr>
          <w:rFonts w:cstheme="minorBidi"/>
          <w:b/>
          <w:bCs/>
          <w:sz w:val="32"/>
          <w:szCs w:val="32"/>
        </w:rPr>
        <w:t xml:space="preserve"> </w:t>
      </w:r>
    </w:p>
    <w:p w14:paraId="1F0C4ED2" w14:textId="0AA3495F" w:rsidR="00C23D81" w:rsidRDefault="00C23D81" w:rsidP="00C23D81">
      <w:pPr>
        <w:rPr>
          <w:rFonts w:cstheme="minorHAnsi"/>
          <w:b/>
          <w:bCs/>
          <w:sz w:val="32"/>
          <w:szCs w:val="32"/>
        </w:rPr>
      </w:pPr>
      <w:r w:rsidRPr="00775442">
        <w:rPr>
          <w:rFonts w:cstheme="minorHAnsi"/>
          <w:b/>
          <w:bCs/>
          <w:sz w:val="32"/>
          <w:szCs w:val="32"/>
        </w:rPr>
        <w:t>(</w:t>
      </w:r>
      <w:proofErr w:type="spellStart"/>
      <w:r w:rsidR="0034648E">
        <w:rPr>
          <w:rFonts w:cstheme="minorHAnsi"/>
          <w:b/>
          <w:bCs/>
          <w:sz w:val="32"/>
          <w:szCs w:val="32"/>
        </w:rPr>
        <w:t>Ammend</w:t>
      </w:r>
      <w:proofErr w:type="spellEnd"/>
      <w:r w:rsidRPr="00775442">
        <w:rPr>
          <w:rFonts w:cstheme="minorHAnsi"/>
          <w:b/>
          <w:bCs/>
          <w:sz w:val="32"/>
          <w:szCs w:val="32"/>
        </w:rPr>
        <w:t xml:space="preserve"> as appropriate)</w:t>
      </w:r>
    </w:p>
    <w:p w14:paraId="4DAD7E2B" w14:textId="77777777" w:rsidR="00C23D81" w:rsidRDefault="00C23D81" w:rsidP="00C23D81">
      <w:pPr>
        <w:rPr>
          <w:rFonts w:cstheme="minorHAnsi"/>
          <w:b/>
          <w:bCs/>
          <w:sz w:val="32"/>
          <w:szCs w:val="32"/>
        </w:rPr>
      </w:pPr>
    </w:p>
    <w:p w14:paraId="617864F2" w14:textId="62C5824F" w:rsidR="00C23D81" w:rsidRDefault="00C23D81">
      <w:pPr>
        <w:spacing w:after="160" w:line="278" w:lineRule="auto"/>
        <w:rPr>
          <w:rFonts w:cstheme="minorHAnsi"/>
          <w:b/>
          <w:bCs/>
          <w:sz w:val="32"/>
          <w:szCs w:val="32"/>
        </w:rPr>
      </w:pPr>
      <w:r>
        <w:rPr>
          <w:rFonts w:cstheme="minorHAnsi"/>
          <w:b/>
          <w:bCs/>
          <w:sz w:val="32"/>
          <w:szCs w:val="32"/>
        </w:rPr>
        <w:br w:type="page"/>
      </w:r>
    </w:p>
    <w:sdt>
      <w:sdtPr>
        <w:rPr>
          <w:rFonts w:asciiTheme="minorHAnsi" w:eastAsia="Times New Roman" w:hAnsiTheme="minorHAnsi" w:cs="Times New Roman"/>
          <w:color w:val="auto"/>
          <w:sz w:val="22"/>
          <w:szCs w:val="22"/>
          <w:lang w:val="en-GB" w:eastAsia="en-GB"/>
        </w:rPr>
        <w:id w:val="-771083068"/>
        <w:docPartObj>
          <w:docPartGallery w:val="Table of Contents"/>
          <w:docPartUnique/>
        </w:docPartObj>
      </w:sdtPr>
      <w:sdtEndPr>
        <w:rPr>
          <w:b/>
          <w:bCs/>
          <w:noProof/>
        </w:rPr>
      </w:sdtEndPr>
      <w:sdtContent>
        <w:p w14:paraId="10BDFF54" w14:textId="0F4BC65E" w:rsidR="00941D68" w:rsidRDefault="00941D68">
          <w:pPr>
            <w:pStyle w:val="TOCHeading"/>
          </w:pPr>
          <w:r>
            <w:t>Table of Contents</w:t>
          </w:r>
        </w:p>
        <w:p w14:paraId="0E16EFAF" w14:textId="77777777" w:rsidR="00941D68" w:rsidRPr="00941D68" w:rsidRDefault="00941D68" w:rsidP="00941D68">
          <w:pPr>
            <w:rPr>
              <w:lang w:val="en-US" w:eastAsia="en-US"/>
            </w:rPr>
          </w:pPr>
        </w:p>
        <w:p w14:paraId="6D9C477F" w14:textId="4CED9590" w:rsidR="00FB0A1F" w:rsidRDefault="00941D68" w:rsidP="4B5DC475">
          <w:pPr>
            <w:pStyle w:val="TOC1"/>
            <w:tabs>
              <w:tab w:val="right" w:leader="dot" w:pos="9015"/>
            </w:tabs>
            <w:rPr>
              <w:rFonts w:eastAsiaTheme="minorEastAsia" w:cstheme="minorBidi"/>
              <w:noProof/>
              <w:sz w:val="24"/>
            </w:rPr>
          </w:pPr>
          <w:r>
            <w:fldChar w:fldCharType="begin"/>
          </w:r>
          <w:r>
            <w:instrText>TOC \o "1-3" \z \u \h</w:instrText>
          </w:r>
          <w:r>
            <w:fldChar w:fldCharType="separate"/>
          </w:r>
          <w:hyperlink w:anchor="_Toc1149289993">
            <w:r w:rsidR="4B5DC475" w:rsidRPr="4B5DC475">
              <w:rPr>
                <w:rStyle w:val="Hyperlink"/>
              </w:rPr>
              <w:t>Section 1 – Introducing the Research Paper and Topic Development</w:t>
            </w:r>
            <w:r>
              <w:tab/>
            </w:r>
            <w:r>
              <w:fldChar w:fldCharType="begin"/>
            </w:r>
            <w:r>
              <w:instrText>PAGEREF _Toc1149289993 \h</w:instrText>
            </w:r>
            <w:r>
              <w:fldChar w:fldCharType="separate"/>
            </w:r>
            <w:r w:rsidR="00DF480B">
              <w:rPr>
                <w:noProof/>
              </w:rPr>
              <w:t>3</w:t>
            </w:r>
            <w:r>
              <w:fldChar w:fldCharType="end"/>
            </w:r>
          </w:hyperlink>
        </w:p>
        <w:p w14:paraId="1F6FBF8F" w14:textId="6ECB4720" w:rsidR="00FB0A1F" w:rsidRDefault="4B5DC475" w:rsidP="4B5DC475">
          <w:pPr>
            <w:pStyle w:val="TOC1"/>
            <w:tabs>
              <w:tab w:val="right" w:leader="dot" w:pos="9015"/>
            </w:tabs>
            <w:rPr>
              <w:rFonts w:eastAsiaTheme="minorEastAsia" w:cstheme="minorBidi"/>
              <w:noProof/>
              <w:sz w:val="24"/>
            </w:rPr>
          </w:pPr>
          <w:hyperlink w:anchor="_Toc827357923">
            <w:r w:rsidRPr="4B5DC475">
              <w:rPr>
                <w:rStyle w:val="Hyperlink"/>
              </w:rPr>
              <w:t>Section 2 -  Understanding the Purpose and Research Questions</w:t>
            </w:r>
            <w:r w:rsidR="00FB0A1F">
              <w:tab/>
            </w:r>
            <w:r w:rsidR="00FB0A1F">
              <w:fldChar w:fldCharType="begin"/>
            </w:r>
            <w:r w:rsidR="00FB0A1F">
              <w:instrText>PAGEREF _Toc827357923 \h</w:instrText>
            </w:r>
            <w:r w:rsidR="00FB0A1F">
              <w:fldChar w:fldCharType="separate"/>
            </w:r>
            <w:r w:rsidR="00DF480B">
              <w:rPr>
                <w:noProof/>
              </w:rPr>
              <w:t>3</w:t>
            </w:r>
            <w:r w:rsidR="00FB0A1F">
              <w:fldChar w:fldCharType="end"/>
            </w:r>
          </w:hyperlink>
        </w:p>
        <w:p w14:paraId="1D14A47F" w14:textId="1C03A4BC" w:rsidR="00FB0A1F" w:rsidRDefault="4B5DC475" w:rsidP="4B5DC475">
          <w:pPr>
            <w:pStyle w:val="TOC2"/>
            <w:tabs>
              <w:tab w:val="right" w:leader="dot" w:pos="9015"/>
            </w:tabs>
            <w:rPr>
              <w:rFonts w:eastAsiaTheme="minorEastAsia" w:cstheme="minorBidi"/>
              <w:noProof/>
              <w:sz w:val="24"/>
            </w:rPr>
          </w:pPr>
          <w:hyperlink w:anchor="_Toc2042774434">
            <w:r w:rsidRPr="4B5DC475">
              <w:rPr>
                <w:rStyle w:val="Hyperlink"/>
              </w:rPr>
              <w:t>Research Questions (RQs)</w:t>
            </w:r>
            <w:r w:rsidR="00FB0A1F">
              <w:tab/>
            </w:r>
            <w:r w:rsidR="00FB0A1F">
              <w:fldChar w:fldCharType="begin"/>
            </w:r>
            <w:r w:rsidR="00FB0A1F">
              <w:instrText>PAGEREF _Toc2042774434 \h</w:instrText>
            </w:r>
            <w:r w:rsidR="00FB0A1F">
              <w:fldChar w:fldCharType="separate"/>
            </w:r>
            <w:r w:rsidR="00DF480B">
              <w:rPr>
                <w:noProof/>
              </w:rPr>
              <w:t>3</w:t>
            </w:r>
            <w:r w:rsidR="00FB0A1F">
              <w:fldChar w:fldCharType="end"/>
            </w:r>
          </w:hyperlink>
        </w:p>
        <w:p w14:paraId="3BF763EB" w14:textId="18E17881" w:rsidR="00FB0A1F" w:rsidRDefault="4B5DC475" w:rsidP="4B5DC475">
          <w:pPr>
            <w:pStyle w:val="TOC2"/>
            <w:tabs>
              <w:tab w:val="right" w:leader="dot" w:pos="9015"/>
            </w:tabs>
            <w:rPr>
              <w:rFonts w:eastAsiaTheme="minorEastAsia" w:cstheme="minorBidi"/>
              <w:noProof/>
              <w:sz w:val="24"/>
            </w:rPr>
          </w:pPr>
          <w:hyperlink w:anchor="_Toc1751620039">
            <w:r w:rsidRPr="4B5DC475">
              <w:rPr>
                <w:rStyle w:val="Hyperlink"/>
              </w:rPr>
              <w:t>Research Objectives (ROs)</w:t>
            </w:r>
            <w:r w:rsidR="00FB0A1F">
              <w:tab/>
            </w:r>
            <w:r w:rsidR="00FB0A1F">
              <w:fldChar w:fldCharType="begin"/>
            </w:r>
            <w:r w:rsidR="00FB0A1F">
              <w:instrText>PAGEREF _Toc1751620039 \h</w:instrText>
            </w:r>
            <w:r w:rsidR="00FB0A1F">
              <w:fldChar w:fldCharType="separate"/>
            </w:r>
            <w:r w:rsidR="00DF480B">
              <w:rPr>
                <w:noProof/>
              </w:rPr>
              <w:t>3</w:t>
            </w:r>
            <w:r w:rsidR="00FB0A1F">
              <w:fldChar w:fldCharType="end"/>
            </w:r>
          </w:hyperlink>
        </w:p>
        <w:p w14:paraId="6ED9159E" w14:textId="3F9A039C" w:rsidR="495E98F5" w:rsidRDefault="4B5DC475" w:rsidP="4B5DC475">
          <w:pPr>
            <w:pStyle w:val="TOC1"/>
            <w:tabs>
              <w:tab w:val="right" w:leader="dot" w:pos="9015"/>
            </w:tabs>
          </w:pPr>
          <w:hyperlink w:anchor="_Toc2111714184">
            <w:r w:rsidRPr="4B5DC475">
              <w:rPr>
                <w:rStyle w:val="Hyperlink"/>
              </w:rPr>
              <w:t>Section 3 – Research Methods</w:t>
            </w:r>
            <w:r w:rsidR="495E98F5">
              <w:tab/>
            </w:r>
            <w:r w:rsidR="495E98F5">
              <w:fldChar w:fldCharType="begin"/>
            </w:r>
            <w:r w:rsidR="495E98F5">
              <w:instrText>PAGEREF _Toc2111714184 \h</w:instrText>
            </w:r>
            <w:r w:rsidR="495E98F5">
              <w:fldChar w:fldCharType="separate"/>
            </w:r>
            <w:r w:rsidR="00DF480B">
              <w:rPr>
                <w:noProof/>
              </w:rPr>
              <w:t>4</w:t>
            </w:r>
            <w:r w:rsidR="495E98F5">
              <w:fldChar w:fldCharType="end"/>
            </w:r>
          </w:hyperlink>
        </w:p>
        <w:p w14:paraId="3C206C53" w14:textId="3AEEAA68" w:rsidR="495E98F5" w:rsidRDefault="4B5DC475" w:rsidP="4B5DC475">
          <w:pPr>
            <w:pStyle w:val="TOC2"/>
            <w:tabs>
              <w:tab w:val="right" w:leader="dot" w:pos="9015"/>
            </w:tabs>
          </w:pPr>
          <w:hyperlink w:anchor="_Toc207441579">
            <w:r w:rsidRPr="4B5DC475">
              <w:rPr>
                <w:rStyle w:val="Hyperlink"/>
              </w:rPr>
              <w:t>Quantitative Method</w:t>
            </w:r>
            <w:r w:rsidR="495E98F5">
              <w:tab/>
            </w:r>
            <w:r w:rsidR="495E98F5">
              <w:fldChar w:fldCharType="begin"/>
            </w:r>
            <w:r w:rsidR="495E98F5">
              <w:instrText>PAGEREF _Toc207441579 \h</w:instrText>
            </w:r>
            <w:r w:rsidR="495E98F5">
              <w:fldChar w:fldCharType="separate"/>
            </w:r>
            <w:r w:rsidR="00DF480B">
              <w:rPr>
                <w:noProof/>
              </w:rPr>
              <w:t>4</w:t>
            </w:r>
            <w:r w:rsidR="495E98F5">
              <w:fldChar w:fldCharType="end"/>
            </w:r>
          </w:hyperlink>
        </w:p>
        <w:p w14:paraId="26F78884" w14:textId="7AE41D6C" w:rsidR="495E98F5" w:rsidRDefault="4B5DC475" w:rsidP="4B5DC475">
          <w:pPr>
            <w:pStyle w:val="TOC2"/>
            <w:tabs>
              <w:tab w:val="right" w:leader="dot" w:pos="9015"/>
            </w:tabs>
          </w:pPr>
          <w:hyperlink w:anchor="_Toc1655728291">
            <w:r w:rsidRPr="4B5DC475">
              <w:rPr>
                <w:rStyle w:val="Hyperlink"/>
              </w:rPr>
              <w:t>Qualitative Method</w:t>
            </w:r>
            <w:r w:rsidR="495E98F5">
              <w:tab/>
            </w:r>
            <w:r w:rsidR="495E98F5">
              <w:fldChar w:fldCharType="begin"/>
            </w:r>
            <w:r w:rsidR="495E98F5">
              <w:instrText>PAGEREF _Toc1655728291 \h</w:instrText>
            </w:r>
            <w:r w:rsidR="495E98F5">
              <w:fldChar w:fldCharType="separate"/>
            </w:r>
            <w:r w:rsidR="00DF480B">
              <w:rPr>
                <w:noProof/>
              </w:rPr>
              <w:t>4</w:t>
            </w:r>
            <w:r w:rsidR="495E98F5">
              <w:fldChar w:fldCharType="end"/>
            </w:r>
          </w:hyperlink>
        </w:p>
        <w:p w14:paraId="1FD4D99B" w14:textId="53E7AA6A" w:rsidR="495E98F5" w:rsidRDefault="4B5DC475" w:rsidP="4B5DC475">
          <w:pPr>
            <w:pStyle w:val="TOC2"/>
            <w:tabs>
              <w:tab w:val="right" w:leader="dot" w:pos="9015"/>
            </w:tabs>
          </w:pPr>
          <w:hyperlink w:anchor="_Toc2131722404">
            <w:r w:rsidRPr="4B5DC475">
              <w:rPr>
                <w:rStyle w:val="Hyperlink"/>
              </w:rPr>
              <w:t>Mixed Method</w:t>
            </w:r>
            <w:r w:rsidR="495E98F5">
              <w:tab/>
            </w:r>
            <w:r w:rsidR="495E98F5">
              <w:fldChar w:fldCharType="begin"/>
            </w:r>
            <w:r w:rsidR="495E98F5">
              <w:instrText>PAGEREF _Toc2131722404 \h</w:instrText>
            </w:r>
            <w:r w:rsidR="495E98F5">
              <w:fldChar w:fldCharType="separate"/>
            </w:r>
            <w:r w:rsidR="00DF480B">
              <w:rPr>
                <w:noProof/>
              </w:rPr>
              <w:t>4</w:t>
            </w:r>
            <w:r w:rsidR="495E98F5">
              <w:fldChar w:fldCharType="end"/>
            </w:r>
          </w:hyperlink>
        </w:p>
        <w:p w14:paraId="5E9EF883" w14:textId="7AC72C3F" w:rsidR="495E98F5" w:rsidRDefault="4B5DC475" w:rsidP="4B5DC475">
          <w:pPr>
            <w:pStyle w:val="TOC2"/>
            <w:tabs>
              <w:tab w:val="right" w:leader="dot" w:pos="9015"/>
            </w:tabs>
          </w:pPr>
          <w:hyperlink w:anchor="_Toc1347045794">
            <w:r w:rsidRPr="4B5DC475">
              <w:rPr>
                <w:rStyle w:val="Hyperlink"/>
              </w:rPr>
              <w:t>Explain the chosen method</w:t>
            </w:r>
            <w:r w:rsidR="495E98F5">
              <w:tab/>
            </w:r>
            <w:r w:rsidR="495E98F5">
              <w:fldChar w:fldCharType="begin"/>
            </w:r>
            <w:r w:rsidR="495E98F5">
              <w:instrText>PAGEREF _Toc1347045794 \h</w:instrText>
            </w:r>
            <w:r w:rsidR="495E98F5">
              <w:fldChar w:fldCharType="separate"/>
            </w:r>
            <w:r w:rsidR="00DF480B">
              <w:rPr>
                <w:noProof/>
              </w:rPr>
              <w:t>4</w:t>
            </w:r>
            <w:r w:rsidR="495E98F5">
              <w:fldChar w:fldCharType="end"/>
            </w:r>
          </w:hyperlink>
        </w:p>
        <w:p w14:paraId="4742EF0C" w14:textId="0C95E036" w:rsidR="36AAFFE0" w:rsidRDefault="4B5DC475" w:rsidP="4B5DC475">
          <w:pPr>
            <w:pStyle w:val="TOC2"/>
            <w:tabs>
              <w:tab w:val="right" w:leader="dot" w:pos="9015"/>
            </w:tabs>
          </w:pPr>
          <w:hyperlink w:anchor="_Toc887487111">
            <w:r w:rsidRPr="4B5DC475">
              <w:rPr>
                <w:rStyle w:val="Hyperlink"/>
              </w:rPr>
              <w:t>Primary Data Collection</w:t>
            </w:r>
            <w:r w:rsidR="36AAFFE0">
              <w:tab/>
            </w:r>
            <w:r w:rsidR="36AAFFE0">
              <w:fldChar w:fldCharType="begin"/>
            </w:r>
            <w:r w:rsidR="36AAFFE0">
              <w:instrText>PAGEREF _Toc887487111 \h</w:instrText>
            </w:r>
            <w:r w:rsidR="36AAFFE0">
              <w:fldChar w:fldCharType="separate"/>
            </w:r>
            <w:r w:rsidR="00DF480B">
              <w:rPr>
                <w:noProof/>
              </w:rPr>
              <w:t>4</w:t>
            </w:r>
            <w:r w:rsidR="36AAFFE0">
              <w:fldChar w:fldCharType="end"/>
            </w:r>
          </w:hyperlink>
        </w:p>
        <w:p w14:paraId="100CD8E6" w14:textId="2E5A3A13" w:rsidR="36AAFFE0" w:rsidRDefault="4B5DC475" w:rsidP="4B5DC475">
          <w:pPr>
            <w:pStyle w:val="TOC2"/>
            <w:tabs>
              <w:tab w:val="right" w:leader="dot" w:pos="9015"/>
            </w:tabs>
          </w:pPr>
          <w:hyperlink w:anchor="_Toc1165784840">
            <w:r w:rsidRPr="4B5DC475">
              <w:rPr>
                <w:rStyle w:val="Hyperlink"/>
              </w:rPr>
              <w:t>Secondary Data Collection</w:t>
            </w:r>
            <w:r w:rsidR="36AAFFE0">
              <w:tab/>
            </w:r>
            <w:r w:rsidR="36AAFFE0">
              <w:fldChar w:fldCharType="begin"/>
            </w:r>
            <w:r w:rsidR="36AAFFE0">
              <w:instrText>PAGEREF _Toc1165784840 \h</w:instrText>
            </w:r>
            <w:r w:rsidR="36AAFFE0">
              <w:fldChar w:fldCharType="separate"/>
            </w:r>
            <w:r w:rsidR="00DF480B">
              <w:rPr>
                <w:noProof/>
              </w:rPr>
              <w:t>5</w:t>
            </w:r>
            <w:r w:rsidR="36AAFFE0">
              <w:fldChar w:fldCharType="end"/>
            </w:r>
          </w:hyperlink>
        </w:p>
        <w:p w14:paraId="08CB16B7" w14:textId="0B1248C9" w:rsidR="36AAFFE0" w:rsidRDefault="4B5DC475" w:rsidP="4B5DC475">
          <w:pPr>
            <w:pStyle w:val="TOC1"/>
            <w:tabs>
              <w:tab w:val="right" w:leader="dot" w:pos="9015"/>
            </w:tabs>
          </w:pPr>
          <w:hyperlink w:anchor="_Toc520198264">
            <w:r w:rsidRPr="4B5DC475">
              <w:rPr>
                <w:rStyle w:val="Hyperlink"/>
              </w:rPr>
              <w:t>Section 4 - Conclusion</w:t>
            </w:r>
            <w:r w:rsidR="36AAFFE0">
              <w:tab/>
            </w:r>
            <w:r w:rsidR="36AAFFE0">
              <w:fldChar w:fldCharType="begin"/>
            </w:r>
            <w:r w:rsidR="36AAFFE0">
              <w:instrText>PAGEREF _Toc520198264 \h</w:instrText>
            </w:r>
            <w:r w:rsidR="36AAFFE0">
              <w:fldChar w:fldCharType="separate"/>
            </w:r>
            <w:r w:rsidR="00DF480B">
              <w:rPr>
                <w:noProof/>
              </w:rPr>
              <w:t>5</w:t>
            </w:r>
            <w:r w:rsidR="36AAFFE0">
              <w:fldChar w:fldCharType="end"/>
            </w:r>
          </w:hyperlink>
        </w:p>
        <w:p w14:paraId="35A43327" w14:textId="3F79137F" w:rsidR="36AAFFE0" w:rsidRDefault="4B5DC475" w:rsidP="4B5DC475">
          <w:pPr>
            <w:pStyle w:val="TOC1"/>
            <w:tabs>
              <w:tab w:val="right" w:leader="dot" w:pos="9015"/>
            </w:tabs>
          </w:pPr>
          <w:hyperlink w:anchor="_Toc1611773955">
            <w:r w:rsidRPr="4B5DC475">
              <w:rPr>
                <w:rStyle w:val="Hyperlink"/>
              </w:rPr>
              <w:t>References</w:t>
            </w:r>
            <w:r w:rsidR="36AAFFE0">
              <w:tab/>
            </w:r>
            <w:r w:rsidR="36AAFFE0">
              <w:fldChar w:fldCharType="begin"/>
            </w:r>
            <w:r w:rsidR="36AAFFE0">
              <w:instrText>PAGEREF _Toc1611773955 \h</w:instrText>
            </w:r>
            <w:r w:rsidR="36AAFFE0">
              <w:fldChar w:fldCharType="separate"/>
            </w:r>
            <w:r w:rsidR="00DF480B">
              <w:rPr>
                <w:noProof/>
              </w:rPr>
              <w:t>5</w:t>
            </w:r>
            <w:r w:rsidR="36AAFFE0">
              <w:fldChar w:fldCharType="end"/>
            </w:r>
          </w:hyperlink>
        </w:p>
        <w:p w14:paraId="63F90019" w14:textId="34761084" w:rsidR="00941D68" w:rsidRDefault="00941D68">
          <w:r>
            <w:rPr>
              <w:b/>
              <w:bCs/>
              <w:noProof/>
            </w:rPr>
            <w:fldChar w:fldCharType="end"/>
          </w:r>
        </w:p>
      </w:sdtContent>
    </w:sdt>
    <w:p w14:paraId="4E250E34" w14:textId="7E9EC43E" w:rsidR="00C23D81" w:rsidRDefault="00C23D81">
      <w:pPr>
        <w:spacing w:after="160" w:line="278" w:lineRule="auto"/>
      </w:pPr>
      <w:r>
        <w:br w:type="page"/>
      </w:r>
    </w:p>
    <w:p w14:paraId="0D034785" w14:textId="34855976" w:rsidR="00F65189" w:rsidRPr="00F300B1" w:rsidRDefault="4BE5A94A" w:rsidP="4B5DC475">
      <w:pPr>
        <w:pStyle w:val="Heading1"/>
        <w:rPr>
          <w:rFonts w:ascii="Arial" w:hAnsi="Arial" w:cs="Arial"/>
          <w:b/>
          <w:bCs/>
          <w:u w:val="single"/>
        </w:rPr>
      </w:pPr>
      <w:bookmarkStart w:id="0" w:name="_Toc1149289993"/>
      <w:r w:rsidRPr="00F300B1">
        <w:rPr>
          <w:rFonts w:ascii="Arial" w:hAnsi="Arial" w:cs="Arial"/>
          <w:b/>
          <w:bCs/>
          <w:u w:val="single"/>
        </w:rPr>
        <w:lastRenderedPageBreak/>
        <w:t>Section</w:t>
      </w:r>
      <w:r w:rsidR="59F4C9AC" w:rsidRPr="00F300B1">
        <w:rPr>
          <w:rFonts w:ascii="Arial" w:hAnsi="Arial" w:cs="Arial"/>
          <w:b/>
          <w:bCs/>
          <w:u w:val="single"/>
        </w:rPr>
        <w:t xml:space="preserve"> 1 – </w:t>
      </w:r>
      <w:r w:rsidR="2F210ED5" w:rsidRPr="00F300B1">
        <w:rPr>
          <w:rFonts w:ascii="Arial" w:hAnsi="Arial" w:cs="Arial"/>
          <w:b/>
          <w:bCs/>
          <w:u w:val="single"/>
        </w:rPr>
        <w:t>Introducing the Research Paper and Topic Development</w:t>
      </w:r>
      <w:bookmarkEnd w:id="0"/>
    </w:p>
    <w:p w14:paraId="53E3C2E4" w14:textId="46CFB87B" w:rsidR="00B73E55" w:rsidRPr="00F300B1" w:rsidRDefault="009D02B9" w:rsidP="4B5DC475">
      <w:pPr>
        <w:rPr>
          <w:rFonts w:ascii="Arial" w:hAnsi="Arial" w:cs="Arial"/>
          <w:i/>
          <w:iCs/>
          <w:szCs w:val="22"/>
          <w:lang w:val="en-US"/>
        </w:rPr>
      </w:pPr>
      <w:r w:rsidRPr="00F300B1">
        <w:rPr>
          <w:rFonts w:ascii="Arial" w:hAnsi="Arial" w:cs="Arial"/>
          <w:i/>
          <w:iCs/>
          <w:szCs w:val="22"/>
          <w:lang w:val="en-US"/>
        </w:rPr>
        <w:t>T</w:t>
      </w:r>
      <w:r w:rsidR="00E268C7" w:rsidRPr="00F300B1">
        <w:rPr>
          <w:rFonts w:ascii="Arial" w:hAnsi="Arial" w:cs="Arial"/>
          <w:i/>
          <w:iCs/>
          <w:szCs w:val="22"/>
          <w:lang w:val="en-US"/>
        </w:rPr>
        <w:t xml:space="preserve">he research paper I have chosen is called </w:t>
      </w:r>
      <w:r w:rsidRPr="00F300B1">
        <w:rPr>
          <w:rFonts w:ascii="Arial" w:hAnsi="Arial" w:cs="Arial"/>
          <w:i/>
          <w:iCs/>
          <w:szCs w:val="22"/>
          <w:lang w:val="en-US"/>
        </w:rPr>
        <w:t>“</w:t>
      </w:r>
      <w:r w:rsidR="00E268C7" w:rsidRPr="00F300B1">
        <w:rPr>
          <w:rFonts w:ascii="Arial" w:hAnsi="Arial" w:cs="Arial"/>
          <w:i/>
          <w:iCs/>
          <w:szCs w:val="22"/>
          <w:lang w:val="en-US"/>
        </w:rPr>
        <w:t xml:space="preserve">she didn’t know how to go </w:t>
      </w:r>
      <w:r w:rsidR="003311C3" w:rsidRPr="00F300B1">
        <w:rPr>
          <w:rFonts w:ascii="Arial" w:hAnsi="Arial" w:cs="Arial"/>
          <w:i/>
          <w:iCs/>
          <w:szCs w:val="22"/>
          <w:lang w:val="en-US"/>
        </w:rPr>
        <w:t>back” school</w:t>
      </w:r>
      <w:r w:rsidR="00E268C7" w:rsidRPr="00F300B1">
        <w:rPr>
          <w:rFonts w:ascii="Arial" w:hAnsi="Arial" w:cs="Arial"/>
          <w:i/>
          <w:iCs/>
          <w:szCs w:val="22"/>
          <w:lang w:val="en-US"/>
        </w:rPr>
        <w:t xml:space="preserve"> attendance problems in the context of the covid-19 pandemic- a multiple stakeholder quali</w:t>
      </w:r>
      <w:r w:rsidR="00B73E55" w:rsidRPr="00F300B1">
        <w:rPr>
          <w:rFonts w:ascii="Arial" w:hAnsi="Arial" w:cs="Arial"/>
          <w:i/>
          <w:iCs/>
          <w:szCs w:val="22"/>
          <w:lang w:val="en-US"/>
        </w:rPr>
        <w:t xml:space="preserve">tative study with parents and professionals. It was written </w:t>
      </w:r>
      <w:r w:rsidR="005026EE" w:rsidRPr="00F300B1">
        <w:rPr>
          <w:rFonts w:ascii="Arial" w:hAnsi="Arial" w:cs="Arial"/>
          <w:i/>
          <w:iCs/>
          <w:szCs w:val="22"/>
          <w:lang w:val="en-US"/>
        </w:rPr>
        <w:t>by McDonald</w:t>
      </w:r>
      <w:r w:rsidRPr="00F300B1">
        <w:rPr>
          <w:rFonts w:ascii="Arial" w:hAnsi="Arial" w:cs="Arial"/>
          <w:i/>
          <w:iCs/>
          <w:szCs w:val="22"/>
          <w:lang w:val="en-US"/>
        </w:rPr>
        <w:t>, Kathryn</w:t>
      </w:r>
      <w:r w:rsidR="00B73E55" w:rsidRPr="00F300B1">
        <w:rPr>
          <w:rFonts w:ascii="Arial" w:hAnsi="Arial" w:cs="Arial"/>
          <w:i/>
          <w:iCs/>
          <w:szCs w:val="22"/>
          <w:lang w:val="en-US"/>
        </w:rPr>
        <w:t xml:space="preserve"> </w:t>
      </w:r>
      <w:proofErr w:type="spellStart"/>
      <w:proofErr w:type="gramStart"/>
      <w:r w:rsidR="00B73E55" w:rsidRPr="00F300B1">
        <w:rPr>
          <w:rFonts w:ascii="Arial" w:hAnsi="Arial" w:cs="Arial"/>
          <w:i/>
          <w:iCs/>
          <w:szCs w:val="22"/>
          <w:lang w:val="en-US"/>
        </w:rPr>
        <w:t>J.lester</w:t>
      </w:r>
      <w:proofErr w:type="spellEnd"/>
      <w:proofErr w:type="gramEnd"/>
      <w:r w:rsidR="00B73E55" w:rsidRPr="00F300B1">
        <w:rPr>
          <w:rFonts w:ascii="Arial" w:hAnsi="Arial" w:cs="Arial"/>
          <w:i/>
          <w:iCs/>
          <w:szCs w:val="22"/>
          <w:lang w:val="en-US"/>
        </w:rPr>
        <w:t xml:space="preserve"> and Daniel Michelson and published in 2023</w:t>
      </w:r>
      <w:r w:rsidR="003311C3" w:rsidRPr="00F300B1">
        <w:rPr>
          <w:rFonts w:ascii="Arial" w:hAnsi="Arial" w:cs="Arial"/>
          <w:i/>
          <w:iCs/>
          <w:szCs w:val="22"/>
          <w:lang w:val="en-US"/>
        </w:rPr>
        <w:t>.T</w:t>
      </w:r>
      <w:r w:rsidR="00B73E55" w:rsidRPr="00F300B1">
        <w:rPr>
          <w:rFonts w:ascii="Arial" w:hAnsi="Arial" w:cs="Arial"/>
          <w:i/>
          <w:iCs/>
          <w:szCs w:val="22"/>
          <w:lang w:val="en-US"/>
        </w:rPr>
        <w:t xml:space="preserve">he paper looks at why many primary school children found it difficult to return to school after the covid-19 </w:t>
      </w:r>
      <w:proofErr w:type="gramStart"/>
      <w:r w:rsidR="00B73E55" w:rsidRPr="00F300B1">
        <w:rPr>
          <w:rFonts w:ascii="Arial" w:hAnsi="Arial" w:cs="Arial"/>
          <w:i/>
          <w:iCs/>
          <w:szCs w:val="22"/>
          <w:lang w:val="en-US"/>
        </w:rPr>
        <w:t>pandemic .</w:t>
      </w:r>
      <w:r w:rsidR="003311C3" w:rsidRPr="00F300B1">
        <w:rPr>
          <w:rFonts w:ascii="Arial" w:hAnsi="Arial" w:cs="Arial"/>
          <w:i/>
          <w:iCs/>
          <w:szCs w:val="22"/>
          <w:lang w:val="en-US"/>
        </w:rPr>
        <w:t>I</w:t>
      </w:r>
      <w:r w:rsidR="00B73E55" w:rsidRPr="00F300B1">
        <w:rPr>
          <w:rFonts w:ascii="Arial" w:hAnsi="Arial" w:cs="Arial"/>
          <w:i/>
          <w:iCs/>
          <w:szCs w:val="22"/>
          <w:lang w:val="en-US"/>
        </w:rPr>
        <w:t>t</w:t>
      </w:r>
      <w:proofErr w:type="gramEnd"/>
      <w:r w:rsidR="00B73E55" w:rsidRPr="00F300B1">
        <w:rPr>
          <w:rFonts w:ascii="Arial" w:hAnsi="Arial" w:cs="Arial"/>
          <w:i/>
          <w:iCs/>
          <w:szCs w:val="22"/>
          <w:lang w:val="en-US"/>
        </w:rPr>
        <w:t xml:space="preserve"> explains how </w:t>
      </w:r>
      <w:r w:rsidRPr="00F300B1">
        <w:rPr>
          <w:rFonts w:ascii="Arial" w:hAnsi="Arial" w:cs="Arial"/>
          <w:i/>
          <w:iCs/>
          <w:szCs w:val="22"/>
          <w:lang w:val="en-US"/>
        </w:rPr>
        <w:t>lockdowns, anxiety, changes</w:t>
      </w:r>
      <w:r w:rsidR="00B73E55" w:rsidRPr="00F300B1">
        <w:rPr>
          <w:rFonts w:ascii="Arial" w:hAnsi="Arial" w:cs="Arial"/>
          <w:i/>
          <w:iCs/>
          <w:szCs w:val="22"/>
          <w:lang w:val="en-US"/>
        </w:rPr>
        <w:t xml:space="preserve"> to daily routines and </w:t>
      </w:r>
      <w:r w:rsidR="003311C3" w:rsidRPr="00F300B1">
        <w:rPr>
          <w:rFonts w:ascii="Arial" w:hAnsi="Arial" w:cs="Arial"/>
          <w:i/>
          <w:iCs/>
          <w:szCs w:val="22"/>
          <w:lang w:val="en-US"/>
        </w:rPr>
        <w:t>m</w:t>
      </w:r>
      <w:r w:rsidR="00B73E55" w:rsidRPr="00F300B1">
        <w:rPr>
          <w:rFonts w:ascii="Arial" w:hAnsi="Arial" w:cs="Arial"/>
          <w:i/>
          <w:iCs/>
          <w:szCs w:val="22"/>
          <w:lang w:val="en-US"/>
        </w:rPr>
        <w:t xml:space="preserve">ental health affected </w:t>
      </w:r>
      <w:r w:rsidRPr="00F300B1">
        <w:rPr>
          <w:rFonts w:ascii="Arial" w:hAnsi="Arial" w:cs="Arial"/>
          <w:i/>
          <w:iCs/>
          <w:szCs w:val="22"/>
          <w:lang w:val="en-US"/>
        </w:rPr>
        <w:t>children’s</w:t>
      </w:r>
      <w:r w:rsidR="00B73E55" w:rsidRPr="00F300B1">
        <w:rPr>
          <w:rFonts w:ascii="Arial" w:hAnsi="Arial" w:cs="Arial"/>
          <w:i/>
          <w:iCs/>
          <w:szCs w:val="22"/>
          <w:lang w:val="en-US"/>
        </w:rPr>
        <w:t xml:space="preserve"> </w:t>
      </w:r>
      <w:r w:rsidRPr="00F300B1">
        <w:rPr>
          <w:rFonts w:ascii="Arial" w:hAnsi="Arial" w:cs="Arial"/>
          <w:i/>
          <w:iCs/>
          <w:szCs w:val="22"/>
          <w:lang w:val="en-US"/>
        </w:rPr>
        <w:t>school</w:t>
      </w:r>
      <w:r w:rsidR="00B73E55" w:rsidRPr="00F300B1">
        <w:rPr>
          <w:rFonts w:ascii="Arial" w:hAnsi="Arial" w:cs="Arial"/>
          <w:i/>
          <w:iCs/>
          <w:szCs w:val="22"/>
          <w:lang w:val="en-US"/>
        </w:rPr>
        <w:t xml:space="preserve"> attendance. The researchers also looked at what parents and professionals think could help children attend school more regularly.</w:t>
      </w:r>
    </w:p>
    <w:p w14:paraId="06BE1898" w14:textId="77777777" w:rsidR="003311C3" w:rsidRPr="00F300B1" w:rsidRDefault="003311C3" w:rsidP="4B5DC475">
      <w:pPr>
        <w:rPr>
          <w:rFonts w:ascii="Arial" w:hAnsi="Arial" w:cs="Arial"/>
          <w:i/>
          <w:iCs/>
          <w:szCs w:val="22"/>
          <w:lang w:val="en-US"/>
        </w:rPr>
      </w:pPr>
    </w:p>
    <w:p w14:paraId="4A561A15" w14:textId="44FE2C0C" w:rsidR="00B73E55" w:rsidRPr="00F300B1" w:rsidRDefault="00B73E55" w:rsidP="4B5DC475">
      <w:pPr>
        <w:rPr>
          <w:rFonts w:ascii="Arial" w:hAnsi="Arial" w:cs="Arial"/>
          <w:i/>
          <w:iCs/>
          <w:szCs w:val="22"/>
          <w:lang w:val="en-US"/>
        </w:rPr>
      </w:pPr>
      <w:r w:rsidRPr="00F300B1">
        <w:rPr>
          <w:rFonts w:ascii="Arial" w:hAnsi="Arial" w:cs="Arial"/>
          <w:i/>
          <w:iCs/>
          <w:szCs w:val="22"/>
          <w:lang w:val="en-US"/>
        </w:rPr>
        <w:t xml:space="preserve">The research focuses on primary school </w:t>
      </w:r>
      <w:r w:rsidR="009D02B9" w:rsidRPr="00F300B1">
        <w:rPr>
          <w:rFonts w:ascii="Arial" w:hAnsi="Arial" w:cs="Arial"/>
          <w:i/>
          <w:iCs/>
          <w:szCs w:val="22"/>
          <w:lang w:val="en-US"/>
        </w:rPr>
        <w:t>children, their</w:t>
      </w:r>
      <w:r w:rsidRPr="00F300B1">
        <w:rPr>
          <w:rFonts w:ascii="Arial" w:hAnsi="Arial" w:cs="Arial"/>
          <w:i/>
          <w:iCs/>
          <w:szCs w:val="22"/>
          <w:lang w:val="en-US"/>
        </w:rPr>
        <w:t xml:space="preserve"> </w:t>
      </w:r>
      <w:r w:rsidR="009D02B9" w:rsidRPr="00F300B1">
        <w:rPr>
          <w:rFonts w:ascii="Arial" w:hAnsi="Arial" w:cs="Arial"/>
          <w:i/>
          <w:iCs/>
          <w:szCs w:val="22"/>
          <w:lang w:val="en-US"/>
        </w:rPr>
        <w:t>parents, and</w:t>
      </w:r>
      <w:r w:rsidRPr="00F300B1">
        <w:rPr>
          <w:rFonts w:ascii="Arial" w:hAnsi="Arial" w:cs="Arial"/>
          <w:i/>
          <w:iCs/>
          <w:szCs w:val="22"/>
          <w:lang w:val="en-US"/>
        </w:rPr>
        <w:t xml:space="preserve"> professionals such as </w:t>
      </w:r>
      <w:r w:rsidR="009D02B9" w:rsidRPr="00F300B1">
        <w:rPr>
          <w:rFonts w:ascii="Arial" w:hAnsi="Arial" w:cs="Arial"/>
          <w:i/>
          <w:iCs/>
          <w:szCs w:val="22"/>
          <w:lang w:val="en-US"/>
        </w:rPr>
        <w:t>teachers, educational</w:t>
      </w:r>
      <w:r w:rsidRPr="00F300B1">
        <w:rPr>
          <w:rFonts w:ascii="Arial" w:hAnsi="Arial" w:cs="Arial"/>
          <w:i/>
          <w:iCs/>
          <w:szCs w:val="22"/>
          <w:lang w:val="en-US"/>
        </w:rPr>
        <w:t xml:space="preserve"> psychologists and mental health </w:t>
      </w:r>
      <w:r w:rsidR="009D02B9" w:rsidRPr="00F300B1">
        <w:rPr>
          <w:rFonts w:ascii="Arial" w:hAnsi="Arial" w:cs="Arial"/>
          <w:i/>
          <w:iCs/>
          <w:szCs w:val="22"/>
          <w:lang w:val="en-US"/>
        </w:rPr>
        <w:t>workers. Their</w:t>
      </w:r>
      <w:r w:rsidRPr="00F300B1">
        <w:rPr>
          <w:rFonts w:ascii="Arial" w:hAnsi="Arial" w:cs="Arial"/>
          <w:i/>
          <w:iCs/>
          <w:szCs w:val="22"/>
          <w:lang w:val="en-US"/>
        </w:rPr>
        <w:t xml:space="preserve"> experiences were used to understand the reasons behind poor school attendance and to find ways to improve support for children and families </w:t>
      </w:r>
    </w:p>
    <w:p w14:paraId="2020E3FF" w14:textId="5CF93519" w:rsidR="00B73E55" w:rsidRPr="00F300B1" w:rsidRDefault="003311C3" w:rsidP="4B5DC475">
      <w:pPr>
        <w:rPr>
          <w:rFonts w:ascii="Arial" w:hAnsi="Arial" w:cs="Arial"/>
          <w:i/>
          <w:iCs/>
          <w:szCs w:val="22"/>
          <w:lang w:val="en-US"/>
        </w:rPr>
      </w:pPr>
      <w:r w:rsidRPr="00F300B1">
        <w:rPr>
          <w:rFonts w:ascii="Arial" w:hAnsi="Arial" w:cs="Arial"/>
          <w:i/>
          <w:iCs/>
          <w:szCs w:val="22"/>
          <w:lang w:val="en-US"/>
        </w:rPr>
        <w:t>I think</w:t>
      </w:r>
      <w:r w:rsidR="00B73E55" w:rsidRPr="00F300B1">
        <w:rPr>
          <w:rFonts w:ascii="Arial" w:hAnsi="Arial" w:cs="Arial"/>
          <w:i/>
          <w:iCs/>
          <w:szCs w:val="22"/>
          <w:lang w:val="en-US"/>
        </w:rPr>
        <w:t xml:space="preserve"> this topic is very important because childminders care for children before and after school and work </w:t>
      </w:r>
      <w:r w:rsidR="009D02B9" w:rsidRPr="00F300B1">
        <w:rPr>
          <w:rFonts w:ascii="Arial" w:hAnsi="Arial" w:cs="Arial"/>
          <w:i/>
          <w:iCs/>
          <w:szCs w:val="22"/>
          <w:lang w:val="en-US"/>
        </w:rPr>
        <w:t>closely</w:t>
      </w:r>
      <w:r w:rsidR="00B73E55" w:rsidRPr="00F300B1">
        <w:rPr>
          <w:rFonts w:ascii="Arial" w:hAnsi="Arial" w:cs="Arial"/>
          <w:i/>
          <w:iCs/>
          <w:szCs w:val="22"/>
          <w:lang w:val="en-US"/>
        </w:rPr>
        <w:t xml:space="preserve"> with parents. They see how some children struggle with changes to routines and become anxious about going to school. Building trusting relationships with children help them feel </w:t>
      </w:r>
      <w:r w:rsidR="009D02B9" w:rsidRPr="00F300B1">
        <w:rPr>
          <w:rFonts w:ascii="Arial" w:hAnsi="Arial" w:cs="Arial"/>
          <w:i/>
          <w:iCs/>
          <w:szCs w:val="22"/>
          <w:lang w:val="en-US"/>
        </w:rPr>
        <w:t>safe, confident</w:t>
      </w:r>
      <w:r w:rsidR="00B73E55" w:rsidRPr="00F300B1">
        <w:rPr>
          <w:rFonts w:ascii="Arial" w:hAnsi="Arial" w:cs="Arial"/>
          <w:i/>
          <w:iCs/>
          <w:szCs w:val="22"/>
          <w:lang w:val="en-US"/>
        </w:rPr>
        <w:t xml:space="preserve"> and ready to learn. Working together</w:t>
      </w:r>
      <w:r w:rsidR="00176D19" w:rsidRPr="00F300B1">
        <w:rPr>
          <w:rFonts w:ascii="Arial" w:hAnsi="Arial" w:cs="Arial"/>
          <w:i/>
          <w:iCs/>
          <w:szCs w:val="22"/>
          <w:lang w:val="en-US"/>
        </w:rPr>
        <w:t xml:space="preserve"> with parents and schools is important so children receive the same support both at home and in childcare </w:t>
      </w:r>
    </w:p>
    <w:p w14:paraId="1D8F764C" w14:textId="728E8783" w:rsidR="00176D19" w:rsidRPr="00F300B1" w:rsidRDefault="00176D19" w:rsidP="4B5DC475">
      <w:pPr>
        <w:rPr>
          <w:rFonts w:ascii="Arial" w:hAnsi="Arial" w:cs="Arial"/>
          <w:i/>
          <w:iCs/>
          <w:szCs w:val="22"/>
          <w:lang w:val="en-US"/>
        </w:rPr>
      </w:pPr>
      <w:r w:rsidRPr="00F300B1">
        <w:rPr>
          <w:rFonts w:ascii="Arial" w:hAnsi="Arial" w:cs="Arial"/>
          <w:i/>
          <w:iCs/>
          <w:szCs w:val="22"/>
          <w:lang w:val="en-US"/>
        </w:rPr>
        <w:t xml:space="preserve">This topic is important in uk health and social care because going to school </w:t>
      </w:r>
      <w:r w:rsidR="009D02B9" w:rsidRPr="00F300B1">
        <w:rPr>
          <w:rFonts w:ascii="Arial" w:hAnsi="Arial" w:cs="Arial"/>
          <w:i/>
          <w:iCs/>
          <w:szCs w:val="22"/>
          <w:lang w:val="en-US"/>
        </w:rPr>
        <w:t>regularly</w:t>
      </w:r>
      <w:r w:rsidRPr="00F300B1">
        <w:rPr>
          <w:rFonts w:ascii="Arial" w:hAnsi="Arial" w:cs="Arial"/>
          <w:i/>
          <w:iCs/>
          <w:szCs w:val="22"/>
          <w:lang w:val="en-US"/>
        </w:rPr>
        <w:t xml:space="preserve"> helps children </w:t>
      </w:r>
      <w:r w:rsidR="009D02B9" w:rsidRPr="00F300B1">
        <w:rPr>
          <w:rFonts w:ascii="Arial" w:hAnsi="Arial" w:cs="Arial"/>
          <w:i/>
          <w:iCs/>
          <w:szCs w:val="22"/>
          <w:lang w:val="en-US"/>
        </w:rPr>
        <w:t>learn, develop</w:t>
      </w:r>
      <w:r w:rsidRPr="00F300B1">
        <w:rPr>
          <w:rFonts w:ascii="Arial" w:hAnsi="Arial" w:cs="Arial"/>
          <w:i/>
          <w:iCs/>
          <w:szCs w:val="22"/>
          <w:lang w:val="en-US"/>
        </w:rPr>
        <w:t xml:space="preserve"> social skills and improve their mental </w:t>
      </w:r>
      <w:r w:rsidR="009D02B9" w:rsidRPr="00F300B1">
        <w:rPr>
          <w:rFonts w:ascii="Arial" w:hAnsi="Arial" w:cs="Arial"/>
          <w:i/>
          <w:iCs/>
          <w:szCs w:val="22"/>
          <w:lang w:val="en-US"/>
        </w:rPr>
        <w:t>wellbeing. Children</w:t>
      </w:r>
      <w:r w:rsidRPr="00F300B1">
        <w:rPr>
          <w:rFonts w:ascii="Arial" w:hAnsi="Arial" w:cs="Arial"/>
          <w:i/>
          <w:iCs/>
          <w:szCs w:val="22"/>
          <w:lang w:val="en-US"/>
        </w:rPr>
        <w:t xml:space="preserve"> who miss a lot of school can fail behind in their learning and may struggle emotionally. This research shows why professionals need to work together to support families early before attendance becomes a bigger problem</w:t>
      </w:r>
      <w:r w:rsidR="00E60B29">
        <w:rPr>
          <w:rFonts w:ascii="Arial" w:hAnsi="Arial" w:cs="Arial"/>
          <w:i/>
          <w:iCs/>
          <w:szCs w:val="22"/>
          <w:lang w:val="en-US"/>
        </w:rPr>
        <w:t xml:space="preserve">. It also </w:t>
      </w:r>
      <w:r w:rsidR="005026EE">
        <w:rPr>
          <w:rFonts w:ascii="Arial" w:hAnsi="Arial" w:cs="Arial"/>
          <w:i/>
          <w:iCs/>
          <w:szCs w:val="22"/>
          <w:lang w:val="en-US"/>
        </w:rPr>
        <w:t>highlights</w:t>
      </w:r>
      <w:r w:rsidR="00E60B29">
        <w:rPr>
          <w:rFonts w:ascii="Arial" w:hAnsi="Arial" w:cs="Arial"/>
          <w:i/>
          <w:iCs/>
          <w:szCs w:val="22"/>
          <w:lang w:val="en-US"/>
        </w:rPr>
        <w:t xml:space="preserve"> the importance of safeguarding.</w:t>
      </w:r>
    </w:p>
    <w:p w14:paraId="228DA183" w14:textId="77777777" w:rsidR="00176D19" w:rsidRPr="00F300B1" w:rsidRDefault="00176D19" w:rsidP="4B5DC475">
      <w:pPr>
        <w:rPr>
          <w:rFonts w:ascii="Arial" w:hAnsi="Arial" w:cs="Arial"/>
          <w:i/>
          <w:iCs/>
          <w:szCs w:val="22"/>
          <w:lang w:val="en-US"/>
        </w:rPr>
      </w:pPr>
    </w:p>
    <w:p w14:paraId="1593E3A4" w14:textId="0A35972A" w:rsidR="4B5DC475" w:rsidRPr="00F300B1" w:rsidRDefault="4B5DC475" w:rsidP="4B5DC475">
      <w:pPr>
        <w:rPr>
          <w:rFonts w:ascii="Arial" w:hAnsi="Arial" w:cs="Arial"/>
          <w:i/>
          <w:iCs/>
          <w:szCs w:val="22"/>
          <w:highlight w:val="yellow"/>
          <w:lang w:val="en-US"/>
        </w:rPr>
      </w:pPr>
    </w:p>
    <w:p w14:paraId="70736348" w14:textId="73BFA71A" w:rsidR="4B5DC475" w:rsidRPr="00F300B1" w:rsidRDefault="4B5DC475" w:rsidP="4B5DC475">
      <w:pPr>
        <w:rPr>
          <w:rFonts w:ascii="Arial" w:hAnsi="Arial" w:cs="Arial"/>
          <w:i/>
          <w:iCs/>
          <w:szCs w:val="22"/>
          <w:highlight w:val="yellow"/>
          <w:lang w:val="en-US"/>
        </w:rPr>
      </w:pPr>
    </w:p>
    <w:p w14:paraId="7151A792" w14:textId="77777777" w:rsidR="005526C1" w:rsidRDefault="005526C1" w:rsidP="005526C1">
      <w:pPr>
        <w:jc w:val="center"/>
        <w:rPr>
          <w:lang w:eastAsia="en-US"/>
        </w:rPr>
      </w:pPr>
    </w:p>
    <w:p w14:paraId="1D909A9A" w14:textId="46FC3201" w:rsidR="00702028" w:rsidRPr="00F300B1" w:rsidRDefault="504DC2D5" w:rsidP="4B5DC475">
      <w:pPr>
        <w:pStyle w:val="Heading1"/>
        <w:rPr>
          <w:rFonts w:ascii="Arial" w:hAnsi="Arial" w:cs="Arial"/>
          <w:b/>
          <w:bCs/>
          <w:u w:val="single"/>
          <w:lang w:val="en-US"/>
        </w:rPr>
      </w:pPr>
      <w:bookmarkStart w:id="1" w:name="_Toc827357923"/>
      <w:r w:rsidRPr="00F300B1">
        <w:rPr>
          <w:rFonts w:ascii="Arial" w:hAnsi="Arial" w:cs="Arial"/>
          <w:b/>
          <w:bCs/>
          <w:u w:val="single"/>
          <w:lang w:val="en-US"/>
        </w:rPr>
        <w:t>Section</w:t>
      </w:r>
      <w:r w:rsidR="59F4C9AC" w:rsidRPr="00F300B1">
        <w:rPr>
          <w:rFonts w:ascii="Arial" w:hAnsi="Arial" w:cs="Arial"/>
          <w:b/>
          <w:bCs/>
          <w:u w:val="single"/>
          <w:lang w:val="en-US"/>
        </w:rPr>
        <w:t xml:space="preserve"> 2</w:t>
      </w:r>
      <w:r w:rsidR="45365E9D" w:rsidRPr="00F300B1">
        <w:rPr>
          <w:rFonts w:ascii="Arial" w:hAnsi="Arial" w:cs="Arial"/>
          <w:b/>
          <w:bCs/>
          <w:u w:val="single"/>
          <w:lang w:val="en-US"/>
        </w:rPr>
        <w:t xml:space="preserve"> </w:t>
      </w:r>
      <w:proofErr w:type="gramStart"/>
      <w:r w:rsidR="45365E9D" w:rsidRPr="00F300B1">
        <w:rPr>
          <w:rFonts w:ascii="Arial" w:hAnsi="Arial" w:cs="Arial"/>
          <w:b/>
          <w:bCs/>
          <w:u w:val="single"/>
          <w:lang w:val="en-US"/>
        </w:rPr>
        <w:t xml:space="preserve">- </w:t>
      </w:r>
      <w:r w:rsidR="59F4C9AC" w:rsidRPr="00F300B1">
        <w:rPr>
          <w:rFonts w:ascii="Arial" w:hAnsi="Arial" w:cs="Arial"/>
          <w:b/>
          <w:bCs/>
          <w:u w:val="single"/>
          <w:lang w:val="en-US"/>
        </w:rPr>
        <w:t xml:space="preserve"> </w:t>
      </w:r>
      <w:r w:rsidR="4330A588" w:rsidRPr="00F300B1">
        <w:rPr>
          <w:rFonts w:ascii="Arial" w:hAnsi="Arial" w:cs="Arial"/>
          <w:b/>
          <w:bCs/>
          <w:u w:val="single"/>
          <w:lang w:val="en-US"/>
        </w:rPr>
        <w:t>Understanding</w:t>
      </w:r>
      <w:proofErr w:type="gramEnd"/>
      <w:r w:rsidR="4330A588" w:rsidRPr="00F300B1">
        <w:rPr>
          <w:rFonts w:ascii="Arial" w:hAnsi="Arial" w:cs="Arial"/>
          <w:b/>
          <w:bCs/>
          <w:u w:val="single"/>
          <w:lang w:val="en-US"/>
        </w:rPr>
        <w:t xml:space="preserve"> the Purpose and Research Questions</w:t>
      </w:r>
      <w:bookmarkEnd w:id="1"/>
    </w:p>
    <w:p w14:paraId="4CF19F0D" w14:textId="5B12963A" w:rsidR="4B5DC475" w:rsidRDefault="4B5DC475" w:rsidP="4B5DC475">
      <w:pPr>
        <w:rPr>
          <w:lang w:val="en-US"/>
        </w:rPr>
      </w:pPr>
    </w:p>
    <w:p w14:paraId="087F662B" w14:textId="607DF154" w:rsidR="041A8CE8" w:rsidRDefault="041A8CE8" w:rsidP="4B5DC475">
      <w:pPr>
        <w:rPr>
          <w:i/>
          <w:iCs/>
          <w:highlight w:val="yellow"/>
          <w:lang w:val="en-US"/>
        </w:rPr>
      </w:pPr>
    </w:p>
    <w:p w14:paraId="2A5EFF0F" w14:textId="09FB8B40" w:rsidR="4B5DC475" w:rsidRDefault="4B5DC475" w:rsidP="4B5DC475">
      <w:pPr>
        <w:rPr>
          <w:lang w:val="en-US"/>
        </w:rPr>
      </w:pPr>
    </w:p>
    <w:p w14:paraId="54FFE8E0" w14:textId="04FB92B4" w:rsidR="041A8CE8" w:rsidRPr="00F300B1" w:rsidRDefault="041A8CE8" w:rsidP="4B5DC475">
      <w:pPr>
        <w:rPr>
          <w:rStyle w:val="Heading2Char"/>
          <w:rFonts w:ascii="Arial" w:hAnsi="Arial" w:cs="Arial"/>
          <w:b/>
          <w:bCs/>
          <w:u w:val="single"/>
          <w:lang w:val="en-US"/>
        </w:rPr>
      </w:pPr>
      <w:bookmarkStart w:id="2" w:name="_Toc2042774434"/>
      <w:r w:rsidRPr="00F300B1">
        <w:rPr>
          <w:rStyle w:val="Heading2Char"/>
          <w:rFonts w:ascii="Arial" w:hAnsi="Arial" w:cs="Arial"/>
          <w:b/>
          <w:bCs/>
          <w:u w:val="single"/>
          <w:lang w:val="en-US"/>
        </w:rPr>
        <w:t>Research Questions (RQs)</w:t>
      </w:r>
      <w:bookmarkEnd w:id="2"/>
    </w:p>
    <w:p w14:paraId="2226852C" w14:textId="160DEB5B" w:rsidR="4B5DC475" w:rsidRPr="00F300B1" w:rsidRDefault="4B5DC475" w:rsidP="4B5DC475">
      <w:pPr>
        <w:rPr>
          <w:rFonts w:ascii="Arial" w:hAnsi="Arial" w:cs="Arial"/>
          <w:lang w:val="en-US"/>
        </w:rPr>
      </w:pPr>
    </w:p>
    <w:p w14:paraId="6D3CC7B3" w14:textId="5E449793" w:rsidR="041A8CE8" w:rsidRPr="00F300B1" w:rsidRDefault="041A8CE8" w:rsidP="4B5DC475">
      <w:pPr>
        <w:pStyle w:val="ListParagraph"/>
        <w:numPr>
          <w:ilvl w:val="0"/>
          <w:numId w:val="3"/>
        </w:numPr>
        <w:rPr>
          <w:rFonts w:ascii="Arial" w:hAnsi="Arial" w:cs="Arial"/>
          <w:lang w:val="en-US"/>
        </w:rPr>
      </w:pPr>
      <w:r w:rsidRPr="00F300B1">
        <w:rPr>
          <w:rFonts w:ascii="Arial" w:hAnsi="Arial" w:cs="Arial"/>
          <w:lang w:val="en-US"/>
        </w:rPr>
        <w:t>RQ1:</w:t>
      </w:r>
      <w:r w:rsidR="1FBC1371" w:rsidRPr="00F300B1">
        <w:rPr>
          <w:rFonts w:ascii="Arial" w:hAnsi="Arial" w:cs="Arial"/>
          <w:lang w:val="en-US"/>
        </w:rPr>
        <w:t xml:space="preserve"> </w:t>
      </w:r>
      <w:r w:rsidR="00176D19" w:rsidRPr="00F300B1">
        <w:rPr>
          <w:rFonts w:ascii="Arial" w:hAnsi="Arial" w:cs="Arial"/>
          <w:lang w:val="en-US"/>
        </w:rPr>
        <w:t>why did some children struggle to return to school after the covid-19 pandemic?</w:t>
      </w:r>
    </w:p>
    <w:p w14:paraId="3EFA5B41" w14:textId="2F7426F3" w:rsidR="041A8CE8" w:rsidRPr="00F300B1" w:rsidRDefault="041A8CE8" w:rsidP="4B5DC475">
      <w:pPr>
        <w:pStyle w:val="ListParagraph"/>
        <w:numPr>
          <w:ilvl w:val="0"/>
          <w:numId w:val="3"/>
        </w:numPr>
        <w:rPr>
          <w:rFonts w:ascii="Arial" w:hAnsi="Arial" w:cs="Arial"/>
          <w:lang w:val="en-US"/>
        </w:rPr>
      </w:pPr>
      <w:r w:rsidRPr="00F300B1">
        <w:rPr>
          <w:rFonts w:ascii="Arial" w:hAnsi="Arial" w:cs="Arial"/>
          <w:lang w:val="en-US"/>
        </w:rPr>
        <w:t>RQ</w:t>
      </w:r>
      <w:r w:rsidR="009D02B9" w:rsidRPr="00F300B1">
        <w:rPr>
          <w:rFonts w:ascii="Arial" w:hAnsi="Arial" w:cs="Arial"/>
          <w:lang w:val="en-US"/>
        </w:rPr>
        <w:t>2: what</w:t>
      </w:r>
      <w:r w:rsidR="00176D19" w:rsidRPr="00F300B1">
        <w:rPr>
          <w:rFonts w:ascii="Arial" w:hAnsi="Arial" w:cs="Arial"/>
          <w:lang w:val="en-US"/>
        </w:rPr>
        <w:t xml:space="preserve"> support do parents and professionals believe helps improve school attendance?</w:t>
      </w:r>
    </w:p>
    <w:p w14:paraId="46D4041D" w14:textId="19C5FB8B" w:rsidR="041A8CE8" w:rsidRPr="00F300B1" w:rsidRDefault="041A8CE8" w:rsidP="4B5DC475">
      <w:pPr>
        <w:pStyle w:val="Heading2"/>
        <w:rPr>
          <w:rFonts w:ascii="Arial" w:hAnsi="Arial" w:cs="Arial"/>
          <w:b/>
          <w:bCs/>
          <w:u w:val="single"/>
          <w:lang w:val="en-US"/>
        </w:rPr>
      </w:pPr>
      <w:bookmarkStart w:id="3" w:name="_Toc1751620039"/>
      <w:r w:rsidRPr="00F300B1">
        <w:rPr>
          <w:rFonts w:ascii="Arial" w:hAnsi="Arial" w:cs="Arial"/>
          <w:b/>
          <w:bCs/>
          <w:u w:val="single"/>
          <w:lang w:val="en-US"/>
        </w:rPr>
        <w:t>Research Objectives (ROs)</w:t>
      </w:r>
      <w:bookmarkEnd w:id="3"/>
    </w:p>
    <w:p w14:paraId="2378606E" w14:textId="60F1AF7D" w:rsidR="041A8CE8" w:rsidRPr="00F300B1" w:rsidRDefault="041A8CE8" w:rsidP="4B5DC475">
      <w:pPr>
        <w:pStyle w:val="ListParagraph"/>
        <w:numPr>
          <w:ilvl w:val="0"/>
          <w:numId w:val="2"/>
        </w:numPr>
        <w:rPr>
          <w:rFonts w:ascii="Arial" w:hAnsi="Arial" w:cs="Arial"/>
          <w:lang w:val="en-US"/>
        </w:rPr>
      </w:pPr>
      <w:r w:rsidRPr="00F300B1">
        <w:rPr>
          <w:rFonts w:ascii="Arial" w:hAnsi="Arial" w:cs="Arial"/>
          <w:lang w:val="en-US"/>
        </w:rPr>
        <w:t>RO1:</w:t>
      </w:r>
      <w:r w:rsidR="005026EE">
        <w:rPr>
          <w:rFonts w:ascii="Arial" w:hAnsi="Arial" w:cs="Arial"/>
          <w:lang w:val="en-US"/>
        </w:rPr>
        <w:t xml:space="preserve"> </w:t>
      </w:r>
      <w:r w:rsidR="003311C3" w:rsidRPr="00F300B1">
        <w:rPr>
          <w:rFonts w:ascii="Arial" w:hAnsi="Arial" w:cs="Arial"/>
          <w:lang w:val="en-US"/>
        </w:rPr>
        <w:t>T</w:t>
      </w:r>
      <w:r w:rsidR="00176D19" w:rsidRPr="00F300B1">
        <w:rPr>
          <w:rFonts w:ascii="Arial" w:hAnsi="Arial" w:cs="Arial"/>
          <w:lang w:val="en-US"/>
        </w:rPr>
        <w:t xml:space="preserve">o understand the experiences of parents and professionals whose children had school attendance problems </w:t>
      </w:r>
    </w:p>
    <w:p w14:paraId="6E1CEC5C" w14:textId="628147A8" w:rsidR="041A8CE8" w:rsidRPr="00F300B1" w:rsidRDefault="041A8CE8" w:rsidP="4B5DC475">
      <w:pPr>
        <w:pStyle w:val="ListParagraph"/>
        <w:numPr>
          <w:ilvl w:val="0"/>
          <w:numId w:val="2"/>
        </w:numPr>
        <w:rPr>
          <w:rFonts w:ascii="Arial" w:hAnsi="Arial" w:cs="Arial"/>
          <w:lang w:val="en-US"/>
        </w:rPr>
      </w:pPr>
      <w:r w:rsidRPr="00F300B1">
        <w:rPr>
          <w:rFonts w:ascii="Arial" w:hAnsi="Arial" w:cs="Arial"/>
          <w:lang w:val="en-US"/>
        </w:rPr>
        <w:lastRenderedPageBreak/>
        <w:t>RO</w:t>
      </w:r>
      <w:proofErr w:type="gramStart"/>
      <w:r w:rsidRPr="00F300B1">
        <w:rPr>
          <w:rFonts w:ascii="Arial" w:hAnsi="Arial" w:cs="Arial"/>
          <w:lang w:val="en-US"/>
        </w:rPr>
        <w:t>2:</w:t>
      </w:r>
      <w:r w:rsidR="009D02B9" w:rsidRPr="00F300B1">
        <w:rPr>
          <w:rFonts w:ascii="Arial" w:hAnsi="Arial" w:cs="Arial"/>
          <w:lang w:val="en-US"/>
        </w:rPr>
        <w:t>T</w:t>
      </w:r>
      <w:r w:rsidR="00176D19" w:rsidRPr="00F300B1">
        <w:rPr>
          <w:rFonts w:ascii="Arial" w:hAnsi="Arial" w:cs="Arial"/>
          <w:lang w:val="en-US"/>
        </w:rPr>
        <w:t>o</w:t>
      </w:r>
      <w:proofErr w:type="gramEnd"/>
      <w:r w:rsidR="00176D19" w:rsidRPr="00F300B1">
        <w:rPr>
          <w:rFonts w:ascii="Arial" w:hAnsi="Arial" w:cs="Arial"/>
          <w:lang w:val="en-US"/>
        </w:rPr>
        <w:t xml:space="preserve"> identify ways </w:t>
      </w:r>
      <w:r w:rsidR="009D02B9" w:rsidRPr="00F300B1">
        <w:rPr>
          <w:rFonts w:ascii="Arial" w:hAnsi="Arial" w:cs="Arial"/>
          <w:lang w:val="en-US"/>
        </w:rPr>
        <w:t>schools, families</w:t>
      </w:r>
      <w:r w:rsidR="00176D19" w:rsidRPr="00F300B1">
        <w:rPr>
          <w:rFonts w:ascii="Arial" w:hAnsi="Arial" w:cs="Arial"/>
          <w:lang w:val="en-US"/>
        </w:rPr>
        <w:t xml:space="preserve"> and support services can work together to improve </w:t>
      </w:r>
      <w:r w:rsidR="009D02B9" w:rsidRPr="00F300B1">
        <w:rPr>
          <w:rFonts w:ascii="Arial" w:hAnsi="Arial" w:cs="Arial"/>
          <w:lang w:val="en-US"/>
        </w:rPr>
        <w:t>children’s</w:t>
      </w:r>
      <w:r w:rsidR="00176D19" w:rsidRPr="00F300B1">
        <w:rPr>
          <w:rFonts w:ascii="Arial" w:hAnsi="Arial" w:cs="Arial"/>
          <w:lang w:val="en-US"/>
        </w:rPr>
        <w:t xml:space="preserve"> attendance and wellbeing.</w:t>
      </w:r>
    </w:p>
    <w:p w14:paraId="06B75CBF" w14:textId="5A7A12B1" w:rsidR="00702028" w:rsidRPr="00F300B1" w:rsidRDefault="00702028" w:rsidP="36AAFFE0">
      <w:pPr>
        <w:rPr>
          <w:rFonts w:ascii="Arial" w:hAnsi="Arial" w:cs="Arial"/>
          <w:lang w:val="en-US"/>
        </w:rPr>
      </w:pPr>
    </w:p>
    <w:p w14:paraId="77F1F612" w14:textId="414FDB72" w:rsidR="00702028" w:rsidRPr="00F300B1" w:rsidRDefault="2A663874" w:rsidP="4B5DC475">
      <w:pPr>
        <w:pStyle w:val="Heading1"/>
        <w:rPr>
          <w:rFonts w:ascii="Arial" w:hAnsi="Arial" w:cs="Arial"/>
          <w:b/>
          <w:bCs/>
          <w:u w:val="single"/>
          <w:lang w:val="en-US"/>
        </w:rPr>
      </w:pPr>
      <w:bookmarkStart w:id="4" w:name="_Toc2111714184"/>
      <w:r w:rsidRPr="00F300B1">
        <w:rPr>
          <w:rFonts w:ascii="Arial" w:hAnsi="Arial" w:cs="Arial"/>
          <w:b/>
          <w:bCs/>
          <w:u w:val="single"/>
          <w:lang w:val="en-US"/>
        </w:rPr>
        <w:t>Section</w:t>
      </w:r>
      <w:r w:rsidR="59F4C9AC" w:rsidRPr="00F300B1">
        <w:rPr>
          <w:rFonts w:ascii="Arial" w:hAnsi="Arial" w:cs="Arial"/>
          <w:b/>
          <w:bCs/>
          <w:u w:val="single"/>
          <w:lang w:val="en-US"/>
        </w:rPr>
        <w:t xml:space="preserve"> 3</w:t>
      </w:r>
      <w:r w:rsidR="4969B074" w:rsidRPr="00F300B1">
        <w:rPr>
          <w:rFonts w:ascii="Arial" w:hAnsi="Arial" w:cs="Arial"/>
          <w:b/>
          <w:bCs/>
          <w:u w:val="single"/>
          <w:lang w:val="en-US"/>
        </w:rPr>
        <w:t xml:space="preserve"> – Research Methods</w:t>
      </w:r>
      <w:bookmarkEnd w:id="4"/>
    </w:p>
    <w:p w14:paraId="3D398474" w14:textId="7DA54022" w:rsidR="00702028" w:rsidRDefault="00702028" w:rsidP="4B5DC475">
      <w:pPr>
        <w:rPr>
          <w:i/>
          <w:iCs/>
          <w:highlight w:val="yellow"/>
        </w:rPr>
      </w:pPr>
    </w:p>
    <w:p w14:paraId="10612D1F" w14:textId="68227D68" w:rsidR="00702028" w:rsidRPr="00F300B1" w:rsidRDefault="6BAE997F" w:rsidP="4B5DC475">
      <w:pPr>
        <w:pStyle w:val="Heading2"/>
        <w:rPr>
          <w:rFonts w:ascii="Arial" w:hAnsi="Arial" w:cs="Arial"/>
          <w:b/>
          <w:bCs/>
          <w:u w:val="single"/>
        </w:rPr>
      </w:pPr>
      <w:bookmarkStart w:id="5" w:name="_Toc207441579"/>
      <w:r w:rsidRPr="00F300B1">
        <w:rPr>
          <w:rFonts w:ascii="Arial" w:hAnsi="Arial" w:cs="Arial"/>
          <w:b/>
          <w:bCs/>
          <w:u w:val="single"/>
        </w:rPr>
        <w:t>Quantitative Method</w:t>
      </w:r>
      <w:bookmarkEnd w:id="5"/>
    </w:p>
    <w:p w14:paraId="011F6D13" w14:textId="635305B5" w:rsidR="00176D19" w:rsidRPr="00F300B1" w:rsidRDefault="00176D19" w:rsidP="00176D19">
      <w:pPr>
        <w:rPr>
          <w:rFonts w:ascii="Arial" w:hAnsi="Arial" w:cs="Arial"/>
          <w:lang w:eastAsia="en-US"/>
        </w:rPr>
      </w:pPr>
      <w:r w:rsidRPr="00F300B1">
        <w:rPr>
          <w:rFonts w:ascii="Arial" w:hAnsi="Arial" w:cs="Arial"/>
          <w:lang w:eastAsia="en-US"/>
        </w:rPr>
        <w:t xml:space="preserve">Quantitative research is based on collecting numbers and statistics. Researchers usually use surveys or </w:t>
      </w:r>
      <w:r w:rsidR="009D02B9" w:rsidRPr="00F300B1">
        <w:rPr>
          <w:rFonts w:ascii="Arial" w:hAnsi="Arial" w:cs="Arial"/>
          <w:lang w:eastAsia="en-US"/>
        </w:rPr>
        <w:t>questionnaires</w:t>
      </w:r>
      <w:r w:rsidRPr="00F300B1">
        <w:rPr>
          <w:rFonts w:ascii="Arial" w:hAnsi="Arial" w:cs="Arial"/>
          <w:lang w:eastAsia="en-US"/>
        </w:rPr>
        <w:t xml:space="preserve"> with lots of people so they can compare results and identify patterns </w:t>
      </w:r>
    </w:p>
    <w:p w14:paraId="5220B412" w14:textId="6E54AC0C" w:rsidR="00176D19" w:rsidRPr="00F300B1" w:rsidRDefault="00176D19" w:rsidP="00176D19">
      <w:pPr>
        <w:rPr>
          <w:rFonts w:ascii="Arial" w:hAnsi="Arial" w:cs="Arial"/>
          <w:lang w:eastAsia="en-US"/>
        </w:rPr>
      </w:pPr>
      <w:r w:rsidRPr="00F300B1">
        <w:rPr>
          <w:rFonts w:ascii="Arial" w:hAnsi="Arial" w:cs="Arial"/>
          <w:lang w:eastAsia="en-US"/>
        </w:rPr>
        <w:t xml:space="preserve">This research did not use a quantitative method because the researchers wanted to understand </w:t>
      </w:r>
      <w:r w:rsidR="009D02B9" w:rsidRPr="00F300B1">
        <w:rPr>
          <w:rFonts w:ascii="Arial" w:hAnsi="Arial" w:cs="Arial"/>
          <w:lang w:eastAsia="en-US"/>
        </w:rPr>
        <w:t>people’s</w:t>
      </w:r>
      <w:r w:rsidRPr="00F300B1">
        <w:rPr>
          <w:rFonts w:ascii="Arial" w:hAnsi="Arial" w:cs="Arial"/>
          <w:lang w:eastAsia="en-US"/>
        </w:rPr>
        <w:t xml:space="preserve"> experiences instead of collecting numerical data </w:t>
      </w:r>
    </w:p>
    <w:p w14:paraId="04F0642C" w14:textId="26B1A554" w:rsidR="00702028" w:rsidRDefault="00702028" w:rsidP="4B5DC475"/>
    <w:p w14:paraId="4B22B985" w14:textId="77FD353C" w:rsidR="00702028" w:rsidRPr="00F300B1" w:rsidRDefault="6BAE997F" w:rsidP="4B5DC475">
      <w:pPr>
        <w:pStyle w:val="Heading2"/>
        <w:rPr>
          <w:rFonts w:ascii="Arial" w:hAnsi="Arial" w:cs="Arial"/>
          <w:b/>
          <w:bCs/>
          <w:u w:val="single"/>
        </w:rPr>
      </w:pPr>
      <w:bookmarkStart w:id="6" w:name="_Toc1655728291"/>
      <w:r w:rsidRPr="00F300B1">
        <w:rPr>
          <w:rFonts w:ascii="Arial" w:hAnsi="Arial" w:cs="Arial"/>
          <w:b/>
          <w:bCs/>
          <w:u w:val="single"/>
        </w:rPr>
        <w:t>Qualitative Method</w:t>
      </w:r>
      <w:bookmarkEnd w:id="6"/>
    </w:p>
    <w:p w14:paraId="3AF7BDD8" w14:textId="169E3AAC" w:rsidR="00702028" w:rsidRPr="00F300B1" w:rsidRDefault="00D61A30" w:rsidP="4B5DC475">
      <w:pPr>
        <w:rPr>
          <w:rFonts w:ascii="Arial" w:hAnsi="Arial" w:cs="Arial"/>
          <w:i/>
          <w:iCs/>
        </w:rPr>
      </w:pPr>
      <w:r w:rsidRPr="00F300B1">
        <w:rPr>
          <w:rFonts w:ascii="Arial" w:hAnsi="Arial" w:cs="Arial"/>
          <w:i/>
          <w:iCs/>
        </w:rPr>
        <w:t xml:space="preserve">Qualitative research is about collecting </w:t>
      </w:r>
      <w:r w:rsidR="009D02B9" w:rsidRPr="00F300B1">
        <w:rPr>
          <w:rFonts w:ascii="Arial" w:hAnsi="Arial" w:cs="Arial"/>
          <w:i/>
          <w:iCs/>
        </w:rPr>
        <w:t>people’s</w:t>
      </w:r>
      <w:r w:rsidRPr="00F300B1">
        <w:rPr>
          <w:rFonts w:ascii="Arial" w:hAnsi="Arial" w:cs="Arial"/>
          <w:i/>
          <w:iCs/>
        </w:rPr>
        <w:t xml:space="preserve"> thoughts, feelings and experiences. Researchers often use interviews because they allow people to explain their experiences in </w:t>
      </w:r>
      <w:r w:rsidR="009D02B9" w:rsidRPr="00F300B1">
        <w:rPr>
          <w:rFonts w:ascii="Arial" w:hAnsi="Arial" w:cs="Arial"/>
          <w:i/>
          <w:iCs/>
        </w:rPr>
        <w:t>detail. The</w:t>
      </w:r>
      <w:r w:rsidRPr="00F300B1">
        <w:rPr>
          <w:rFonts w:ascii="Arial" w:hAnsi="Arial" w:cs="Arial"/>
          <w:i/>
          <w:iCs/>
        </w:rPr>
        <w:t xml:space="preserve"> researchers used a qualitative approach because they wanted to hear directly from parents and </w:t>
      </w:r>
      <w:r w:rsidR="009D02B9" w:rsidRPr="00F300B1">
        <w:rPr>
          <w:rFonts w:ascii="Arial" w:hAnsi="Arial" w:cs="Arial"/>
          <w:i/>
          <w:iCs/>
        </w:rPr>
        <w:t>professionals</w:t>
      </w:r>
      <w:r w:rsidRPr="00F300B1">
        <w:rPr>
          <w:rFonts w:ascii="Arial" w:hAnsi="Arial" w:cs="Arial"/>
          <w:i/>
          <w:iCs/>
        </w:rPr>
        <w:t xml:space="preserve"> about the challenges children faced when returning to school after covid-19. The interviews showed that </w:t>
      </w:r>
      <w:r w:rsidR="009D02B9" w:rsidRPr="00F300B1">
        <w:rPr>
          <w:rFonts w:ascii="Arial" w:hAnsi="Arial" w:cs="Arial"/>
          <w:i/>
          <w:iCs/>
        </w:rPr>
        <w:t>anxiety, changes</w:t>
      </w:r>
      <w:r w:rsidRPr="00F300B1">
        <w:rPr>
          <w:rFonts w:ascii="Arial" w:hAnsi="Arial" w:cs="Arial"/>
          <w:i/>
          <w:iCs/>
        </w:rPr>
        <w:t xml:space="preserve"> to routines and poor communication between schools and families all effected school attendance.</w:t>
      </w:r>
    </w:p>
    <w:p w14:paraId="52F247F7" w14:textId="77777777" w:rsidR="00F300B1" w:rsidRPr="00F300B1" w:rsidRDefault="00F300B1" w:rsidP="4B5DC475">
      <w:pPr>
        <w:rPr>
          <w:rFonts w:ascii="Arial" w:hAnsi="Arial" w:cs="Arial"/>
          <w:i/>
          <w:iCs/>
        </w:rPr>
      </w:pPr>
    </w:p>
    <w:p w14:paraId="5C3ED9E9" w14:textId="302D3FB8" w:rsidR="00D61A30" w:rsidRPr="00F300B1" w:rsidRDefault="00D61A30" w:rsidP="4B5DC475">
      <w:pPr>
        <w:rPr>
          <w:rFonts w:ascii="Arial" w:hAnsi="Arial" w:cs="Arial"/>
        </w:rPr>
      </w:pPr>
      <w:r w:rsidRPr="00F300B1">
        <w:rPr>
          <w:rFonts w:ascii="Arial" w:hAnsi="Arial" w:cs="Arial"/>
          <w:i/>
          <w:iCs/>
        </w:rPr>
        <w:t>As a childminder this method works well because every child is different. Talking to parents helps the childminder understand what the children are feeling so they can support them in the best way.</w:t>
      </w:r>
    </w:p>
    <w:p w14:paraId="48414528" w14:textId="69F5D3D8" w:rsidR="00702028" w:rsidRPr="00F300B1" w:rsidRDefault="6BAE997F" w:rsidP="4B5DC475">
      <w:pPr>
        <w:pStyle w:val="Heading2"/>
        <w:rPr>
          <w:rFonts w:ascii="Arial" w:hAnsi="Arial" w:cs="Arial"/>
          <w:b/>
          <w:bCs/>
          <w:u w:val="single"/>
        </w:rPr>
      </w:pPr>
      <w:bookmarkStart w:id="7" w:name="_Toc2131722404"/>
      <w:r w:rsidRPr="00F300B1">
        <w:rPr>
          <w:rFonts w:ascii="Arial" w:hAnsi="Arial" w:cs="Arial"/>
          <w:b/>
          <w:bCs/>
          <w:u w:val="single"/>
        </w:rPr>
        <w:t>Mixed Method</w:t>
      </w:r>
      <w:bookmarkEnd w:id="7"/>
    </w:p>
    <w:p w14:paraId="675A82CA" w14:textId="514EA905" w:rsidR="00702028" w:rsidRPr="00F300B1" w:rsidRDefault="00D61A30" w:rsidP="4B5DC475">
      <w:pPr>
        <w:rPr>
          <w:rFonts w:ascii="Arial" w:hAnsi="Arial" w:cs="Arial"/>
          <w:i/>
          <w:iCs/>
        </w:rPr>
      </w:pPr>
      <w:r w:rsidRPr="00F300B1">
        <w:rPr>
          <w:rFonts w:ascii="Arial" w:hAnsi="Arial" w:cs="Arial"/>
          <w:i/>
          <w:iCs/>
        </w:rPr>
        <w:t xml:space="preserve">Mixed methods research combines both quantitave and qualitative research. This means researchers collect </w:t>
      </w:r>
      <w:r w:rsidR="00461BE9" w:rsidRPr="00F300B1">
        <w:rPr>
          <w:rFonts w:ascii="Arial" w:hAnsi="Arial" w:cs="Arial"/>
          <w:i/>
          <w:iCs/>
        </w:rPr>
        <w:t>statistics</w:t>
      </w:r>
      <w:r w:rsidRPr="00F300B1">
        <w:rPr>
          <w:rFonts w:ascii="Arial" w:hAnsi="Arial" w:cs="Arial"/>
          <w:i/>
          <w:iCs/>
        </w:rPr>
        <w:t xml:space="preserve"> as well as </w:t>
      </w:r>
      <w:r w:rsidR="00461BE9" w:rsidRPr="00F300B1">
        <w:rPr>
          <w:rFonts w:ascii="Arial" w:hAnsi="Arial" w:cs="Arial"/>
          <w:i/>
          <w:iCs/>
        </w:rPr>
        <w:t xml:space="preserve">personal </w:t>
      </w:r>
      <w:r w:rsidR="009D02B9" w:rsidRPr="00F300B1">
        <w:rPr>
          <w:rFonts w:ascii="Arial" w:hAnsi="Arial" w:cs="Arial"/>
          <w:i/>
          <w:iCs/>
        </w:rPr>
        <w:t>experiences</w:t>
      </w:r>
      <w:r w:rsidR="00461BE9" w:rsidRPr="00F300B1">
        <w:rPr>
          <w:rFonts w:ascii="Arial" w:hAnsi="Arial" w:cs="Arial"/>
          <w:i/>
          <w:iCs/>
        </w:rPr>
        <w:t xml:space="preserve"> to get a wider understanding of the topic </w:t>
      </w:r>
    </w:p>
    <w:p w14:paraId="48C53D62" w14:textId="1C68CB83" w:rsidR="00461BE9" w:rsidRPr="00F300B1" w:rsidRDefault="00461BE9" w:rsidP="4B5DC475">
      <w:pPr>
        <w:rPr>
          <w:rFonts w:ascii="Arial" w:hAnsi="Arial" w:cs="Arial"/>
          <w:i/>
          <w:iCs/>
        </w:rPr>
      </w:pPr>
      <w:r w:rsidRPr="00F300B1">
        <w:rPr>
          <w:rFonts w:ascii="Arial" w:hAnsi="Arial" w:cs="Arial"/>
          <w:i/>
          <w:iCs/>
        </w:rPr>
        <w:t>Although this focused on qualitative research, using a mixed method could also have been useful because it would have included both numbers and personal experiences.</w:t>
      </w:r>
    </w:p>
    <w:p w14:paraId="1E0884B7" w14:textId="65E6E9E9" w:rsidR="00702028" w:rsidRPr="00F300B1" w:rsidRDefault="6B7AE0C0" w:rsidP="4B5DC475">
      <w:pPr>
        <w:pStyle w:val="Heading2"/>
        <w:rPr>
          <w:rFonts w:ascii="Arial" w:hAnsi="Arial" w:cs="Arial"/>
          <w:b/>
          <w:bCs/>
          <w:u w:val="single"/>
        </w:rPr>
      </w:pPr>
      <w:bookmarkStart w:id="8" w:name="_Toc1347045794"/>
      <w:r w:rsidRPr="00F300B1">
        <w:rPr>
          <w:rFonts w:ascii="Arial" w:hAnsi="Arial" w:cs="Arial"/>
          <w:b/>
          <w:bCs/>
          <w:u w:val="single"/>
        </w:rPr>
        <w:t>Explain the chosen method</w:t>
      </w:r>
      <w:bookmarkEnd w:id="8"/>
      <w:r w:rsidR="00461BE9" w:rsidRPr="00F300B1">
        <w:rPr>
          <w:rFonts w:ascii="Arial" w:hAnsi="Arial" w:cs="Arial"/>
          <w:b/>
          <w:bCs/>
          <w:u w:val="single"/>
        </w:rPr>
        <w:t>:</w:t>
      </w:r>
    </w:p>
    <w:p w14:paraId="4F98C518" w14:textId="6FEC2B48" w:rsidR="00461BE9" w:rsidRPr="00F300B1" w:rsidRDefault="00461BE9" w:rsidP="00461BE9">
      <w:pPr>
        <w:pStyle w:val="Heading2"/>
        <w:rPr>
          <w:rFonts w:ascii="Arial" w:hAnsi="Arial" w:cs="Arial"/>
          <w:sz w:val="22"/>
          <w:szCs w:val="22"/>
        </w:rPr>
      </w:pPr>
      <w:r w:rsidRPr="00F300B1">
        <w:rPr>
          <w:rFonts w:ascii="Arial" w:hAnsi="Arial" w:cs="Arial"/>
          <w:sz w:val="22"/>
          <w:szCs w:val="22"/>
        </w:rPr>
        <w:t xml:space="preserve">For this report a qualitative method was selected because as a childminder it is important that you are talking to parents and </w:t>
      </w:r>
      <w:r w:rsidR="009D02B9" w:rsidRPr="00F300B1">
        <w:rPr>
          <w:rFonts w:ascii="Arial" w:hAnsi="Arial" w:cs="Arial"/>
          <w:sz w:val="22"/>
          <w:szCs w:val="22"/>
        </w:rPr>
        <w:t>professionals</w:t>
      </w:r>
      <w:r w:rsidRPr="00F300B1">
        <w:rPr>
          <w:rFonts w:ascii="Arial" w:hAnsi="Arial" w:cs="Arial"/>
          <w:sz w:val="22"/>
          <w:szCs w:val="22"/>
        </w:rPr>
        <w:t xml:space="preserve"> as it gives a better understanding of why children struggle with school attendance. Every family has different </w:t>
      </w:r>
      <w:r w:rsidR="00F300B1" w:rsidRPr="00F300B1">
        <w:rPr>
          <w:rFonts w:ascii="Arial" w:hAnsi="Arial" w:cs="Arial"/>
          <w:sz w:val="22"/>
          <w:szCs w:val="22"/>
        </w:rPr>
        <w:t>experiences,</w:t>
      </w:r>
      <w:r w:rsidRPr="00F300B1">
        <w:rPr>
          <w:rFonts w:ascii="Arial" w:hAnsi="Arial" w:cs="Arial"/>
          <w:sz w:val="22"/>
          <w:szCs w:val="22"/>
        </w:rPr>
        <w:t xml:space="preserve"> so interviews provide more detailed information than </w:t>
      </w:r>
      <w:r w:rsidR="009D02B9" w:rsidRPr="00F300B1">
        <w:rPr>
          <w:rFonts w:ascii="Arial" w:hAnsi="Arial" w:cs="Arial"/>
          <w:sz w:val="22"/>
          <w:szCs w:val="22"/>
        </w:rPr>
        <w:t>questionnaires</w:t>
      </w:r>
      <w:r w:rsidRPr="00F300B1">
        <w:rPr>
          <w:rFonts w:ascii="Arial" w:hAnsi="Arial" w:cs="Arial"/>
          <w:sz w:val="22"/>
          <w:szCs w:val="22"/>
        </w:rPr>
        <w:t xml:space="preserve"> with fixed answers.</w:t>
      </w:r>
    </w:p>
    <w:p w14:paraId="2A89FE4F" w14:textId="10E25565" w:rsidR="00461BE9" w:rsidRPr="00F300B1" w:rsidRDefault="00461BE9" w:rsidP="00461BE9">
      <w:pPr>
        <w:rPr>
          <w:rFonts w:ascii="Arial" w:hAnsi="Arial" w:cs="Arial"/>
          <w:lang w:eastAsia="en-US"/>
        </w:rPr>
      </w:pPr>
      <w:r w:rsidRPr="00F300B1">
        <w:rPr>
          <w:rFonts w:ascii="Arial" w:hAnsi="Arial" w:cs="Arial"/>
          <w:lang w:eastAsia="en-US"/>
        </w:rPr>
        <w:t xml:space="preserve">Using interviews would also help build trust and encourage parents to share concerns that they may not mention in a survey. This information could then be used to improve support for children </w:t>
      </w:r>
    </w:p>
    <w:p w14:paraId="0BEB924F" w14:textId="66A88EB9" w:rsidR="00702028" w:rsidRPr="00F300B1" w:rsidRDefault="6B7AE0C0" w:rsidP="4B5DC475">
      <w:pPr>
        <w:pStyle w:val="Heading2"/>
        <w:rPr>
          <w:rFonts w:ascii="Arial" w:hAnsi="Arial" w:cs="Arial"/>
          <w:b/>
          <w:bCs/>
          <w:u w:val="single"/>
        </w:rPr>
      </w:pPr>
      <w:bookmarkStart w:id="9" w:name="_Toc887487111"/>
      <w:r w:rsidRPr="00F300B1">
        <w:rPr>
          <w:rFonts w:ascii="Arial" w:hAnsi="Arial" w:cs="Arial"/>
          <w:b/>
          <w:bCs/>
          <w:u w:val="single"/>
        </w:rPr>
        <w:t>Primary Data Collection</w:t>
      </w:r>
      <w:bookmarkEnd w:id="9"/>
      <w:r w:rsidR="00461BE9" w:rsidRPr="00F300B1">
        <w:rPr>
          <w:rFonts w:ascii="Arial" w:hAnsi="Arial" w:cs="Arial"/>
          <w:b/>
          <w:bCs/>
          <w:u w:val="single"/>
        </w:rPr>
        <w:t>:</w:t>
      </w:r>
    </w:p>
    <w:p w14:paraId="09B3E12A" w14:textId="5D573906" w:rsidR="0067042C" w:rsidRPr="00F300B1" w:rsidRDefault="00461BE9" w:rsidP="00461BE9">
      <w:pPr>
        <w:rPr>
          <w:rFonts w:ascii="Arial" w:hAnsi="Arial" w:cs="Arial"/>
          <w:lang w:eastAsia="en-US"/>
        </w:rPr>
      </w:pPr>
      <w:r w:rsidRPr="00F300B1">
        <w:rPr>
          <w:rFonts w:ascii="Arial" w:hAnsi="Arial" w:cs="Arial"/>
          <w:lang w:eastAsia="en-US"/>
        </w:rPr>
        <w:t xml:space="preserve">Primary data </w:t>
      </w:r>
      <w:r w:rsidR="0067042C" w:rsidRPr="00F300B1">
        <w:rPr>
          <w:rFonts w:ascii="Arial" w:hAnsi="Arial" w:cs="Arial"/>
          <w:lang w:eastAsia="en-US"/>
        </w:rPr>
        <w:t xml:space="preserve">is information collected directly by the </w:t>
      </w:r>
      <w:r w:rsidR="005026EE" w:rsidRPr="00F300B1">
        <w:rPr>
          <w:rFonts w:ascii="Arial" w:hAnsi="Arial" w:cs="Arial"/>
          <w:lang w:eastAsia="en-US"/>
        </w:rPr>
        <w:t>researcher</w:t>
      </w:r>
      <w:r w:rsidR="005026EE">
        <w:rPr>
          <w:rFonts w:ascii="Arial" w:hAnsi="Arial" w:cs="Arial"/>
          <w:lang w:eastAsia="en-US"/>
        </w:rPr>
        <w:t>.</w:t>
      </w:r>
      <w:r w:rsidR="005026EE" w:rsidRPr="00F300B1">
        <w:rPr>
          <w:rFonts w:ascii="Arial" w:hAnsi="Arial" w:cs="Arial"/>
          <w:lang w:eastAsia="en-US"/>
        </w:rPr>
        <w:t xml:space="preserve"> The</w:t>
      </w:r>
      <w:r w:rsidR="0067042C" w:rsidRPr="00F300B1">
        <w:rPr>
          <w:rFonts w:ascii="Arial" w:hAnsi="Arial" w:cs="Arial"/>
          <w:lang w:eastAsia="en-US"/>
        </w:rPr>
        <w:t xml:space="preserve"> researchers collected primary data by carrying out interviews and surveys with parents and </w:t>
      </w:r>
      <w:r w:rsidR="005026EE" w:rsidRPr="00F300B1">
        <w:rPr>
          <w:rFonts w:ascii="Arial" w:hAnsi="Arial" w:cs="Arial"/>
          <w:lang w:eastAsia="en-US"/>
        </w:rPr>
        <w:t>professionals.</w:t>
      </w:r>
      <w:r w:rsidR="005026EE">
        <w:rPr>
          <w:rFonts w:ascii="Arial" w:hAnsi="Arial" w:cs="Arial"/>
          <w:lang w:eastAsia="en-US"/>
        </w:rPr>
        <w:t xml:space="preserve"> They</w:t>
      </w:r>
      <w:r w:rsidR="00E60B29">
        <w:rPr>
          <w:rFonts w:ascii="Arial" w:hAnsi="Arial" w:cs="Arial"/>
          <w:lang w:eastAsia="en-US"/>
        </w:rPr>
        <w:t xml:space="preserve"> </w:t>
      </w:r>
      <w:r w:rsidR="0067042C" w:rsidRPr="00F300B1">
        <w:rPr>
          <w:rFonts w:ascii="Arial" w:hAnsi="Arial" w:cs="Arial"/>
          <w:lang w:eastAsia="en-US"/>
        </w:rPr>
        <w:lastRenderedPageBreak/>
        <w:t xml:space="preserve">asked questions about </w:t>
      </w:r>
      <w:r w:rsidR="009D02B9" w:rsidRPr="00F300B1">
        <w:rPr>
          <w:rFonts w:ascii="Arial" w:hAnsi="Arial" w:cs="Arial"/>
          <w:lang w:eastAsia="en-US"/>
        </w:rPr>
        <w:t>children’s</w:t>
      </w:r>
      <w:r w:rsidR="0067042C" w:rsidRPr="00F300B1">
        <w:rPr>
          <w:rFonts w:ascii="Arial" w:hAnsi="Arial" w:cs="Arial"/>
          <w:lang w:eastAsia="en-US"/>
        </w:rPr>
        <w:t xml:space="preserve"> experiences after covid 19 and the difficulties they faced returning to school.</w:t>
      </w:r>
    </w:p>
    <w:p w14:paraId="791627E2" w14:textId="49D76E76" w:rsidR="0067042C" w:rsidRPr="00F300B1" w:rsidRDefault="0067042C" w:rsidP="00461BE9">
      <w:pPr>
        <w:rPr>
          <w:rFonts w:ascii="Arial" w:hAnsi="Arial" w:cs="Arial"/>
          <w:lang w:eastAsia="en-US"/>
        </w:rPr>
      </w:pPr>
      <w:r w:rsidRPr="00F300B1">
        <w:rPr>
          <w:rFonts w:ascii="Arial" w:hAnsi="Arial" w:cs="Arial"/>
          <w:lang w:eastAsia="en-US"/>
        </w:rPr>
        <w:t xml:space="preserve">As a childminder the job is to collect primary information every day through </w:t>
      </w:r>
      <w:r w:rsidR="009D02B9" w:rsidRPr="00F300B1">
        <w:rPr>
          <w:rFonts w:ascii="Arial" w:hAnsi="Arial" w:cs="Arial"/>
          <w:lang w:eastAsia="en-US"/>
        </w:rPr>
        <w:t>observations, conversations</w:t>
      </w:r>
      <w:r w:rsidRPr="00F300B1">
        <w:rPr>
          <w:rFonts w:ascii="Arial" w:hAnsi="Arial" w:cs="Arial"/>
          <w:lang w:eastAsia="en-US"/>
        </w:rPr>
        <w:t xml:space="preserve"> with parents and talking to children about how they feel.</w:t>
      </w:r>
    </w:p>
    <w:p w14:paraId="050AFBA1" w14:textId="07286A2F" w:rsidR="00702028" w:rsidRPr="00F300B1" w:rsidRDefault="00702028" w:rsidP="4B5DC475">
      <w:pPr>
        <w:rPr>
          <w:rFonts w:ascii="Arial" w:hAnsi="Arial" w:cs="Arial"/>
        </w:rPr>
      </w:pPr>
    </w:p>
    <w:p w14:paraId="1F4F3331" w14:textId="57DC0B60" w:rsidR="00702028" w:rsidRPr="00F300B1" w:rsidRDefault="6B7AE0C0" w:rsidP="4B5DC475">
      <w:pPr>
        <w:pStyle w:val="Heading2"/>
        <w:rPr>
          <w:rFonts w:ascii="Arial" w:hAnsi="Arial" w:cs="Arial"/>
          <w:b/>
          <w:bCs/>
          <w:u w:val="single"/>
        </w:rPr>
      </w:pPr>
      <w:bookmarkStart w:id="10" w:name="_Toc1165784840"/>
      <w:r w:rsidRPr="00F300B1">
        <w:rPr>
          <w:rFonts w:ascii="Arial" w:hAnsi="Arial" w:cs="Arial"/>
          <w:b/>
          <w:bCs/>
          <w:u w:val="single"/>
        </w:rPr>
        <w:t>Secondary Data Collection</w:t>
      </w:r>
      <w:bookmarkEnd w:id="10"/>
    </w:p>
    <w:p w14:paraId="67EB53E6" w14:textId="649C2E3B" w:rsidR="0067042C" w:rsidRPr="00F300B1" w:rsidRDefault="0067042C" w:rsidP="4B5DC475">
      <w:pPr>
        <w:rPr>
          <w:rFonts w:ascii="Arial" w:hAnsi="Arial" w:cs="Arial"/>
          <w:i/>
          <w:iCs/>
        </w:rPr>
      </w:pPr>
      <w:r w:rsidRPr="00F300B1">
        <w:rPr>
          <w:rFonts w:ascii="Arial" w:hAnsi="Arial" w:cs="Arial"/>
          <w:i/>
          <w:iCs/>
        </w:rPr>
        <w:t xml:space="preserve">Secondary data is information that has already been collected by other researchers or organisations. Before carrying out the </w:t>
      </w:r>
      <w:r w:rsidR="009D02B9" w:rsidRPr="00F300B1">
        <w:rPr>
          <w:rFonts w:ascii="Arial" w:hAnsi="Arial" w:cs="Arial"/>
          <w:i/>
          <w:iCs/>
        </w:rPr>
        <w:t>interviews,</w:t>
      </w:r>
      <w:r w:rsidRPr="00F300B1">
        <w:rPr>
          <w:rFonts w:ascii="Arial" w:hAnsi="Arial" w:cs="Arial"/>
          <w:i/>
          <w:iCs/>
        </w:rPr>
        <w:t xml:space="preserve"> the researchers looked at previous studies about school </w:t>
      </w:r>
      <w:r w:rsidR="009D02B9" w:rsidRPr="00F300B1">
        <w:rPr>
          <w:rFonts w:ascii="Arial" w:hAnsi="Arial" w:cs="Arial"/>
          <w:i/>
          <w:iCs/>
        </w:rPr>
        <w:t xml:space="preserve">attendance, children’s </w:t>
      </w:r>
      <w:r w:rsidRPr="00F300B1">
        <w:rPr>
          <w:rFonts w:ascii="Arial" w:hAnsi="Arial" w:cs="Arial"/>
          <w:i/>
          <w:iCs/>
        </w:rPr>
        <w:t xml:space="preserve">mental health and the effects of covid -19. This helped them understand what was already known and what information was still missing </w:t>
      </w:r>
    </w:p>
    <w:p w14:paraId="4CEDA983" w14:textId="2B4E3047" w:rsidR="0067042C" w:rsidRPr="00F300B1" w:rsidRDefault="0067042C" w:rsidP="4B5DC475">
      <w:pPr>
        <w:rPr>
          <w:rFonts w:ascii="Arial" w:hAnsi="Arial" w:cs="Arial"/>
          <w:i/>
          <w:iCs/>
        </w:rPr>
      </w:pPr>
      <w:r w:rsidRPr="00F300B1">
        <w:rPr>
          <w:rFonts w:ascii="Arial" w:hAnsi="Arial" w:cs="Arial"/>
          <w:i/>
          <w:iCs/>
        </w:rPr>
        <w:t xml:space="preserve">The childminder users the secondary information such as guidance </w:t>
      </w:r>
      <w:r w:rsidR="00D35C8C" w:rsidRPr="00F300B1">
        <w:rPr>
          <w:rFonts w:ascii="Arial" w:hAnsi="Arial" w:cs="Arial"/>
          <w:i/>
          <w:iCs/>
        </w:rPr>
        <w:t xml:space="preserve">from the department for </w:t>
      </w:r>
      <w:r w:rsidR="009D02B9" w:rsidRPr="00F300B1">
        <w:rPr>
          <w:rFonts w:ascii="Arial" w:hAnsi="Arial" w:cs="Arial"/>
          <w:i/>
          <w:iCs/>
        </w:rPr>
        <w:t>education, Ofsted</w:t>
      </w:r>
      <w:r w:rsidR="00D35C8C" w:rsidRPr="00F300B1">
        <w:rPr>
          <w:rFonts w:ascii="Arial" w:hAnsi="Arial" w:cs="Arial"/>
          <w:i/>
          <w:iCs/>
        </w:rPr>
        <w:t xml:space="preserve"> and the NHS to make sure the best care is provided for the children and following good practice </w:t>
      </w:r>
    </w:p>
    <w:p w14:paraId="29830FCF" w14:textId="5F26AE52" w:rsidR="00702028" w:rsidRPr="00F300B1" w:rsidRDefault="6B7AE0C0" w:rsidP="4B5DC475">
      <w:pPr>
        <w:pStyle w:val="Heading1"/>
        <w:rPr>
          <w:rFonts w:ascii="Arial" w:hAnsi="Arial" w:cs="Arial"/>
          <w:b/>
          <w:bCs/>
          <w:u w:val="single"/>
        </w:rPr>
      </w:pPr>
      <w:bookmarkStart w:id="11" w:name="_Toc520198264"/>
      <w:r w:rsidRPr="00F300B1">
        <w:rPr>
          <w:rFonts w:ascii="Arial" w:hAnsi="Arial" w:cs="Arial"/>
          <w:b/>
          <w:bCs/>
          <w:u w:val="single"/>
        </w:rPr>
        <w:t>Section 4 - Conclusion</w:t>
      </w:r>
      <w:bookmarkEnd w:id="11"/>
    </w:p>
    <w:p w14:paraId="66684E34" w14:textId="0F0AE20A" w:rsidR="00702028" w:rsidRPr="00F300B1" w:rsidRDefault="00D35C8C" w:rsidP="4B5DC475">
      <w:pPr>
        <w:rPr>
          <w:rFonts w:ascii="Arial" w:hAnsi="Arial" w:cs="Arial"/>
        </w:rPr>
      </w:pPr>
      <w:r w:rsidRPr="00F300B1">
        <w:rPr>
          <w:rFonts w:ascii="Arial" w:hAnsi="Arial" w:cs="Arial"/>
          <w:i/>
          <w:iCs/>
          <w:szCs w:val="22"/>
        </w:rPr>
        <w:t xml:space="preserve">In conclusion childminders play a vital role in supporting </w:t>
      </w:r>
      <w:r w:rsidR="009D02B9" w:rsidRPr="00F300B1">
        <w:rPr>
          <w:rFonts w:ascii="Arial" w:hAnsi="Arial" w:cs="Arial"/>
          <w:i/>
          <w:iCs/>
          <w:szCs w:val="22"/>
        </w:rPr>
        <w:t>children’s</w:t>
      </w:r>
      <w:r w:rsidRPr="00F300B1">
        <w:rPr>
          <w:rFonts w:ascii="Arial" w:hAnsi="Arial" w:cs="Arial"/>
          <w:i/>
          <w:iCs/>
          <w:szCs w:val="22"/>
        </w:rPr>
        <w:t xml:space="preserve"> safety, development and wellbeing key areas such as </w:t>
      </w:r>
      <w:r w:rsidR="009D02B9" w:rsidRPr="00F300B1">
        <w:rPr>
          <w:rFonts w:ascii="Arial" w:hAnsi="Arial" w:cs="Arial"/>
          <w:i/>
          <w:iCs/>
          <w:szCs w:val="22"/>
        </w:rPr>
        <w:t>safeguarding, communication</w:t>
      </w:r>
      <w:r w:rsidRPr="00F300B1">
        <w:rPr>
          <w:rFonts w:ascii="Arial" w:hAnsi="Arial" w:cs="Arial"/>
          <w:i/>
          <w:iCs/>
          <w:szCs w:val="22"/>
        </w:rPr>
        <w:t xml:space="preserve"> and health and safety are essential in providing high- quality care the research helped me understand the reasons why many children struggled to return </w:t>
      </w:r>
      <w:r w:rsidR="009D02B9" w:rsidRPr="00F300B1">
        <w:rPr>
          <w:rFonts w:ascii="Arial" w:hAnsi="Arial" w:cs="Arial"/>
          <w:i/>
          <w:iCs/>
          <w:szCs w:val="22"/>
        </w:rPr>
        <w:t>to school after the covid -19 pandemic. It showed that anxiety, changes to routines and poor communication between schools and families all affected attendance it also explained how working together can improve support for children. Writing this report has helped me understand different research methods, especially qualitative research. As a childminder it is important to listen to children and parents, build positive relationships and work with other professionals. I believe</w:t>
      </w:r>
      <w:r w:rsidR="005026EE">
        <w:rPr>
          <w:rFonts w:ascii="Arial" w:hAnsi="Arial" w:cs="Arial"/>
          <w:i/>
          <w:iCs/>
          <w:szCs w:val="22"/>
        </w:rPr>
        <w:t xml:space="preserve"> that</w:t>
      </w:r>
      <w:r w:rsidR="009D02B9" w:rsidRPr="00F300B1">
        <w:rPr>
          <w:rFonts w:ascii="Arial" w:hAnsi="Arial" w:cs="Arial"/>
          <w:i/>
          <w:iCs/>
          <w:szCs w:val="22"/>
        </w:rPr>
        <w:t xml:space="preserve"> these research skills will help me in my future studies and improve the way I support children and families in my childcare setting.</w:t>
      </w:r>
    </w:p>
    <w:p w14:paraId="4315984C" w14:textId="43A57656" w:rsidR="08EF9BCB" w:rsidRDefault="59F4C9AC" w:rsidP="36AAFFE0">
      <w:pPr>
        <w:pStyle w:val="Heading1"/>
      </w:pPr>
      <w:bookmarkStart w:id="12" w:name="_Toc1611773955"/>
      <w:r>
        <w:t>References</w:t>
      </w:r>
      <w:bookmarkEnd w:id="12"/>
    </w:p>
    <w:p w14:paraId="117D5106" w14:textId="77777777" w:rsidR="005026EE" w:rsidRPr="005026EE" w:rsidRDefault="005026EE" w:rsidP="005026EE">
      <w:pPr>
        <w:rPr>
          <w:lang w:eastAsia="en-US"/>
        </w:rPr>
      </w:pPr>
    </w:p>
    <w:p w14:paraId="27052D91" w14:textId="0E357A39" w:rsidR="005026EE" w:rsidRDefault="00656FE1" w:rsidP="005026EE">
      <w:pPr>
        <w:pStyle w:val="NormalWeb"/>
        <w:ind w:left="567" w:hanging="567"/>
        <w:rPr>
          <w:color w:val="000000"/>
        </w:rPr>
      </w:pPr>
      <w:r>
        <w:rPr>
          <w:color w:val="000000"/>
        </w:rPr>
        <w:t>BBC (no date)’childminders’. Available at: https://www.bbc.co.uk/tiny-happy-people/articles/z6drcmn (Accessed:17 July 2026).</w:t>
      </w:r>
    </w:p>
    <w:p w14:paraId="42EB82CA" w14:textId="7BA8DBFD" w:rsidR="00656FE1" w:rsidRDefault="001B2DE1" w:rsidP="005026EE">
      <w:pPr>
        <w:pStyle w:val="NormalWeb"/>
        <w:ind w:left="567" w:hanging="567"/>
        <w:rPr>
          <w:color w:val="000000"/>
        </w:rPr>
      </w:pPr>
      <w:r>
        <w:rPr>
          <w:color w:val="000000"/>
        </w:rPr>
        <w:t xml:space="preserve">Birmingham Early Years Networks (no </w:t>
      </w:r>
      <w:r w:rsidR="001A6BF7">
        <w:rPr>
          <w:color w:val="000000"/>
        </w:rPr>
        <w:t>date) `childminders’. Available</w:t>
      </w:r>
      <w:r w:rsidR="00EF142C">
        <w:rPr>
          <w:color w:val="000000"/>
        </w:rPr>
        <w:t xml:space="preserve"> </w:t>
      </w:r>
      <w:r w:rsidR="001A6BF7">
        <w:rPr>
          <w:color w:val="000000"/>
        </w:rPr>
        <w:t>at: https://www.birminghamearlyyearsnetworks.org/cchildminders(Accessed:17</w:t>
      </w:r>
      <w:r w:rsidR="00EF142C">
        <w:rPr>
          <w:color w:val="000000"/>
        </w:rPr>
        <w:t xml:space="preserve"> July 2026).</w:t>
      </w:r>
    </w:p>
    <w:p w14:paraId="02E6B971" w14:textId="51978506" w:rsidR="00EF142C" w:rsidRDefault="00EF142C" w:rsidP="005026EE">
      <w:pPr>
        <w:pStyle w:val="NormalWeb"/>
        <w:ind w:left="567" w:hanging="567"/>
        <w:rPr>
          <w:color w:val="000000"/>
        </w:rPr>
      </w:pPr>
      <w:r>
        <w:rPr>
          <w:color w:val="000000"/>
        </w:rPr>
        <w:t>Childminding Best Practice (</w:t>
      </w:r>
      <w:r w:rsidR="001A6BF7">
        <w:rPr>
          <w:color w:val="000000"/>
        </w:rPr>
        <w:t>2023) `</w:t>
      </w:r>
      <w:r>
        <w:rPr>
          <w:color w:val="000000"/>
        </w:rPr>
        <w:t xml:space="preserve">communication with </w:t>
      </w:r>
      <w:r w:rsidR="001A6BF7">
        <w:rPr>
          <w:color w:val="000000"/>
        </w:rPr>
        <w:t>parents’. Available</w:t>
      </w:r>
      <w:r>
        <w:rPr>
          <w:color w:val="000000"/>
        </w:rPr>
        <w:t xml:space="preserve"> </w:t>
      </w:r>
      <w:r w:rsidR="001A6BF7">
        <w:rPr>
          <w:color w:val="000000"/>
        </w:rPr>
        <w:t>at: https://childindingbestpractice.com/communication-with-parents/?amp=1</w:t>
      </w:r>
      <w:r>
        <w:rPr>
          <w:color w:val="000000"/>
        </w:rPr>
        <w:t xml:space="preserve"> (Accessed:17 July 2026)</w:t>
      </w:r>
    </w:p>
    <w:p w14:paraId="4092E059" w14:textId="4BFB9F5B" w:rsidR="00EF142C" w:rsidRDefault="00EF142C" w:rsidP="005026EE">
      <w:pPr>
        <w:pStyle w:val="NormalWeb"/>
        <w:ind w:left="567" w:hanging="567"/>
        <w:rPr>
          <w:color w:val="000000"/>
        </w:rPr>
      </w:pPr>
      <w:r>
        <w:rPr>
          <w:color w:val="000000"/>
        </w:rPr>
        <w:t xml:space="preserve">Childminding UK (no </w:t>
      </w:r>
      <w:r w:rsidR="001A6BF7">
        <w:rPr>
          <w:color w:val="000000"/>
        </w:rPr>
        <w:t>date) `</w:t>
      </w:r>
      <w:r>
        <w:rPr>
          <w:color w:val="000000"/>
        </w:rPr>
        <w:t xml:space="preserve">A </w:t>
      </w:r>
      <w:r w:rsidR="001A6BF7">
        <w:rPr>
          <w:color w:val="000000"/>
        </w:rPr>
        <w:t>parent’s</w:t>
      </w:r>
      <w:r>
        <w:rPr>
          <w:color w:val="000000"/>
        </w:rPr>
        <w:t xml:space="preserve"> guide to childminders’. Available </w:t>
      </w:r>
      <w:r w:rsidR="001A6BF7">
        <w:rPr>
          <w:color w:val="000000"/>
        </w:rPr>
        <w:t>at: https://childmindinguk.com/parents (Accessed:17 July 2026)</w:t>
      </w:r>
    </w:p>
    <w:p w14:paraId="26DBB7C5" w14:textId="3B0C4A5B" w:rsidR="001A6BF7" w:rsidRDefault="001A6BF7" w:rsidP="005026EE">
      <w:pPr>
        <w:pStyle w:val="NormalWeb"/>
        <w:ind w:left="567" w:hanging="567"/>
        <w:rPr>
          <w:color w:val="000000"/>
        </w:rPr>
      </w:pPr>
      <w:r>
        <w:rPr>
          <w:color w:val="000000"/>
        </w:rPr>
        <w:t xml:space="preserve">Coram PACEY (no </w:t>
      </w:r>
      <w:proofErr w:type="gramStart"/>
      <w:r>
        <w:rPr>
          <w:color w:val="000000"/>
        </w:rPr>
        <w:t>date)`</w:t>
      </w:r>
      <w:proofErr w:type="gramEnd"/>
      <w:r>
        <w:rPr>
          <w:color w:val="000000"/>
        </w:rPr>
        <w:t>safeguarding’. Available at: https://www.corampacey.org.uk/safeguarding/(Accessed:17 July 2026).</w:t>
      </w:r>
    </w:p>
    <w:p w14:paraId="622BDEA3" w14:textId="7E88CC4B" w:rsidR="001A6BF7" w:rsidRDefault="001A6BF7" w:rsidP="005026EE">
      <w:pPr>
        <w:pStyle w:val="NormalWeb"/>
        <w:ind w:left="567" w:hanging="567"/>
        <w:rPr>
          <w:color w:val="000000"/>
        </w:rPr>
      </w:pPr>
      <w:r>
        <w:rPr>
          <w:color w:val="000000"/>
        </w:rPr>
        <w:lastRenderedPageBreak/>
        <w:t xml:space="preserve">Department for Education (no </w:t>
      </w:r>
      <w:proofErr w:type="gramStart"/>
      <w:r>
        <w:rPr>
          <w:color w:val="000000"/>
        </w:rPr>
        <w:t>date)`</w:t>
      </w:r>
      <w:proofErr w:type="gramEnd"/>
      <w:r>
        <w:rPr>
          <w:color w:val="000000"/>
        </w:rPr>
        <w:t>Work as a childminder’. Available at: https://earlyyearscareers.campaign.gov.uk/working-in-childcare-and-early-years/become-a-childminder/(Accessed:17 July 2026).</w:t>
      </w:r>
    </w:p>
    <w:p w14:paraId="3F8630BC" w14:textId="77777777" w:rsidR="00656FE1" w:rsidRDefault="00656FE1" w:rsidP="005026EE">
      <w:pPr>
        <w:pStyle w:val="NormalWeb"/>
        <w:ind w:left="567" w:hanging="567"/>
        <w:rPr>
          <w:color w:val="000000"/>
        </w:rPr>
      </w:pPr>
    </w:p>
    <w:p w14:paraId="024AB02D" w14:textId="77777777" w:rsidR="005026EE" w:rsidRPr="005026EE" w:rsidRDefault="005026EE" w:rsidP="005026EE">
      <w:pPr>
        <w:rPr>
          <w:lang w:eastAsia="en-US"/>
        </w:rPr>
      </w:pPr>
    </w:p>
    <w:sectPr w:rsidR="005026EE" w:rsidRPr="005026E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B600D" w14:textId="77777777" w:rsidR="000B17B1" w:rsidRDefault="000B17B1" w:rsidP="00B566B5">
      <w:r>
        <w:separator/>
      </w:r>
    </w:p>
  </w:endnote>
  <w:endnote w:type="continuationSeparator" w:id="0">
    <w:p w14:paraId="4040637B" w14:textId="77777777" w:rsidR="000B17B1" w:rsidRDefault="000B17B1" w:rsidP="00B56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283973"/>
      <w:docPartObj>
        <w:docPartGallery w:val="Page Numbers (Bottom of Page)"/>
        <w:docPartUnique/>
      </w:docPartObj>
    </w:sdtPr>
    <w:sdtEndPr>
      <w:rPr>
        <w:color w:val="7F7F7F" w:themeColor="background1" w:themeShade="7F"/>
        <w:spacing w:val="60"/>
      </w:rPr>
    </w:sdtEndPr>
    <w:sdtContent>
      <w:p w14:paraId="5A2D90BE" w14:textId="6154FE9F" w:rsidR="00B566B5" w:rsidRDefault="00B566B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8E13068" w14:textId="77777777" w:rsidR="00B566B5" w:rsidRDefault="00B566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80517E" w14:textId="77777777" w:rsidR="000B17B1" w:rsidRDefault="000B17B1" w:rsidP="00B566B5">
      <w:r>
        <w:separator/>
      </w:r>
    </w:p>
  </w:footnote>
  <w:footnote w:type="continuationSeparator" w:id="0">
    <w:p w14:paraId="2147D43D" w14:textId="77777777" w:rsidR="000B17B1" w:rsidRDefault="000B17B1" w:rsidP="00B566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168B8"/>
    <w:multiLevelType w:val="hybridMultilevel"/>
    <w:tmpl w:val="69F69F22"/>
    <w:lvl w:ilvl="0" w:tplc="0809000F">
      <w:start w:val="1"/>
      <w:numFmt w:val="decimal"/>
      <w:lvlText w:val="%1."/>
      <w:lvlJc w:val="left"/>
      <w:pPr>
        <w:ind w:left="754" w:hanging="360"/>
      </w:pPr>
    </w:lvl>
    <w:lvl w:ilvl="1" w:tplc="08090019">
      <w:start w:val="1"/>
      <w:numFmt w:val="lowerLetter"/>
      <w:lvlText w:val="%2."/>
      <w:lvlJc w:val="left"/>
      <w:pPr>
        <w:ind w:left="1474" w:hanging="360"/>
      </w:pPr>
    </w:lvl>
    <w:lvl w:ilvl="2" w:tplc="0809001B" w:tentative="1">
      <w:start w:val="1"/>
      <w:numFmt w:val="lowerRoman"/>
      <w:lvlText w:val="%3."/>
      <w:lvlJc w:val="right"/>
      <w:pPr>
        <w:ind w:left="2194" w:hanging="180"/>
      </w:pPr>
    </w:lvl>
    <w:lvl w:ilvl="3" w:tplc="0809000F" w:tentative="1">
      <w:start w:val="1"/>
      <w:numFmt w:val="decimal"/>
      <w:lvlText w:val="%4."/>
      <w:lvlJc w:val="left"/>
      <w:pPr>
        <w:ind w:left="2914" w:hanging="360"/>
      </w:pPr>
    </w:lvl>
    <w:lvl w:ilvl="4" w:tplc="08090019" w:tentative="1">
      <w:start w:val="1"/>
      <w:numFmt w:val="lowerLetter"/>
      <w:lvlText w:val="%5."/>
      <w:lvlJc w:val="left"/>
      <w:pPr>
        <w:ind w:left="3634" w:hanging="360"/>
      </w:pPr>
    </w:lvl>
    <w:lvl w:ilvl="5" w:tplc="0809001B" w:tentative="1">
      <w:start w:val="1"/>
      <w:numFmt w:val="lowerRoman"/>
      <w:lvlText w:val="%6."/>
      <w:lvlJc w:val="right"/>
      <w:pPr>
        <w:ind w:left="4354" w:hanging="180"/>
      </w:pPr>
    </w:lvl>
    <w:lvl w:ilvl="6" w:tplc="0809000F" w:tentative="1">
      <w:start w:val="1"/>
      <w:numFmt w:val="decimal"/>
      <w:lvlText w:val="%7."/>
      <w:lvlJc w:val="left"/>
      <w:pPr>
        <w:ind w:left="5074" w:hanging="360"/>
      </w:pPr>
    </w:lvl>
    <w:lvl w:ilvl="7" w:tplc="08090019" w:tentative="1">
      <w:start w:val="1"/>
      <w:numFmt w:val="lowerLetter"/>
      <w:lvlText w:val="%8."/>
      <w:lvlJc w:val="left"/>
      <w:pPr>
        <w:ind w:left="5794" w:hanging="360"/>
      </w:pPr>
    </w:lvl>
    <w:lvl w:ilvl="8" w:tplc="0809001B" w:tentative="1">
      <w:start w:val="1"/>
      <w:numFmt w:val="lowerRoman"/>
      <w:lvlText w:val="%9."/>
      <w:lvlJc w:val="right"/>
      <w:pPr>
        <w:ind w:left="6514" w:hanging="180"/>
      </w:pPr>
    </w:lvl>
  </w:abstractNum>
  <w:abstractNum w:abstractNumId="1" w15:restartNumberingAfterBreak="0">
    <w:nsid w:val="0A3556D4"/>
    <w:multiLevelType w:val="multilevel"/>
    <w:tmpl w:val="AB36C4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E6269B"/>
    <w:multiLevelType w:val="hybridMultilevel"/>
    <w:tmpl w:val="7C8EB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22C8F2"/>
    <w:multiLevelType w:val="hybridMultilevel"/>
    <w:tmpl w:val="29AC2CB0"/>
    <w:lvl w:ilvl="0" w:tplc="E8A23B9E">
      <w:start w:val="1"/>
      <w:numFmt w:val="bullet"/>
      <w:lvlText w:val=""/>
      <w:lvlJc w:val="left"/>
      <w:pPr>
        <w:ind w:left="720" w:hanging="360"/>
      </w:pPr>
      <w:rPr>
        <w:rFonts w:ascii="Symbol" w:hAnsi="Symbol" w:hint="default"/>
      </w:rPr>
    </w:lvl>
    <w:lvl w:ilvl="1" w:tplc="A014BCEA">
      <w:start w:val="1"/>
      <w:numFmt w:val="bullet"/>
      <w:lvlText w:val="o"/>
      <w:lvlJc w:val="left"/>
      <w:pPr>
        <w:ind w:left="1440" w:hanging="360"/>
      </w:pPr>
      <w:rPr>
        <w:rFonts w:ascii="Courier New" w:hAnsi="Courier New" w:hint="default"/>
      </w:rPr>
    </w:lvl>
    <w:lvl w:ilvl="2" w:tplc="D826B3BC">
      <w:start w:val="1"/>
      <w:numFmt w:val="bullet"/>
      <w:lvlText w:val=""/>
      <w:lvlJc w:val="left"/>
      <w:pPr>
        <w:ind w:left="2160" w:hanging="360"/>
      </w:pPr>
      <w:rPr>
        <w:rFonts w:ascii="Wingdings" w:hAnsi="Wingdings" w:hint="default"/>
      </w:rPr>
    </w:lvl>
    <w:lvl w:ilvl="3" w:tplc="E4A2A06A">
      <w:start w:val="1"/>
      <w:numFmt w:val="bullet"/>
      <w:lvlText w:val=""/>
      <w:lvlJc w:val="left"/>
      <w:pPr>
        <w:ind w:left="2880" w:hanging="360"/>
      </w:pPr>
      <w:rPr>
        <w:rFonts w:ascii="Symbol" w:hAnsi="Symbol" w:hint="default"/>
      </w:rPr>
    </w:lvl>
    <w:lvl w:ilvl="4" w:tplc="9698DD24">
      <w:start w:val="1"/>
      <w:numFmt w:val="bullet"/>
      <w:lvlText w:val="o"/>
      <w:lvlJc w:val="left"/>
      <w:pPr>
        <w:ind w:left="3600" w:hanging="360"/>
      </w:pPr>
      <w:rPr>
        <w:rFonts w:ascii="Courier New" w:hAnsi="Courier New" w:hint="default"/>
      </w:rPr>
    </w:lvl>
    <w:lvl w:ilvl="5" w:tplc="65B8D11E">
      <w:start w:val="1"/>
      <w:numFmt w:val="bullet"/>
      <w:lvlText w:val=""/>
      <w:lvlJc w:val="left"/>
      <w:pPr>
        <w:ind w:left="4320" w:hanging="360"/>
      </w:pPr>
      <w:rPr>
        <w:rFonts w:ascii="Wingdings" w:hAnsi="Wingdings" w:hint="default"/>
      </w:rPr>
    </w:lvl>
    <w:lvl w:ilvl="6" w:tplc="22683E52">
      <w:start w:val="1"/>
      <w:numFmt w:val="bullet"/>
      <w:lvlText w:val=""/>
      <w:lvlJc w:val="left"/>
      <w:pPr>
        <w:ind w:left="5040" w:hanging="360"/>
      </w:pPr>
      <w:rPr>
        <w:rFonts w:ascii="Symbol" w:hAnsi="Symbol" w:hint="default"/>
      </w:rPr>
    </w:lvl>
    <w:lvl w:ilvl="7" w:tplc="2AA44EA2">
      <w:start w:val="1"/>
      <w:numFmt w:val="bullet"/>
      <w:lvlText w:val="o"/>
      <w:lvlJc w:val="left"/>
      <w:pPr>
        <w:ind w:left="5760" w:hanging="360"/>
      </w:pPr>
      <w:rPr>
        <w:rFonts w:ascii="Courier New" w:hAnsi="Courier New" w:hint="default"/>
      </w:rPr>
    </w:lvl>
    <w:lvl w:ilvl="8" w:tplc="04CC5FA0">
      <w:start w:val="1"/>
      <w:numFmt w:val="bullet"/>
      <w:lvlText w:val=""/>
      <w:lvlJc w:val="left"/>
      <w:pPr>
        <w:ind w:left="6480" w:hanging="360"/>
      </w:pPr>
      <w:rPr>
        <w:rFonts w:ascii="Wingdings" w:hAnsi="Wingdings" w:hint="default"/>
      </w:rPr>
    </w:lvl>
  </w:abstractNum>
  <w:abstractNum w:abstractNumId="4" w15:restartNumberingAfterBreak="0">
    <w:nsid w:val="1AD5C69F"/>
    <w:multiLevelType w:val="multilevel"/>
    <w:tmpl w:val="091009F2"/>
    <w:lvl w:ilvl="0">
      <w:start w:val="1"/>
      <w:numFmt w:val="lowerLetter"/>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DEC1046"/>
    <w:multiLevelType w:val="multilevel"/>
    <w:tmpl w:val="112AB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46F7473"/>
    <w:multiLevelType w:val="hybridMultilevel"/>
    <w:tmpl w:val="7FA0B6B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962F00"/>
    <w:multiLevelType w:val="multilevel"/>
    <w:tmpl w:val="9EB2B0C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159923"/>
    <w:multiLevelType w:val="hybridMultilevel"/>
    <w:tmpl w:val="2FF2A372"/>
    <w:lvl w:ilvl="0" w:tplc="CDB88246">
      <w:start w:val="1"/>
      <w:numFmt w:val="decimal"/>
      <w:lvlText w:val="%1."/>
      <w:lvlJc w:val="left"/>
      <w:pPr>
        <w:ind w:left="720" w:hanging="360"/>
      </w:pPr>
    </w:lvl>
    <w:lvl w:ilvl="1" w:tplc="1C509604">
      <w:start w:val="1"/>
      <w:numFmt w:val="lowerLetter"/>
      <w:lvlText w:val="%2."/>
      <w:lvlJc w:val="left"/>
      <w:pPr>
        <w:ind w:left="1440" w:hanging="360"/>
      </w:pPr>
    </w:lvl>
    <w:lvl w:ilvl="2" w:tplc="86A020A6">
      <w:start w:val="1"/>
      <w:numFmt w:val="lowerRoman"/>
      <w:lvlText w:val="%3."/>
      <w:lvlJc w:val="right"/>
      <w:pPr>
        <w:ind w:left="2160" w:hanging="180"/>
      </w:pPr>
    </w:lvl>
    <w:lvl w:ilvl="3" w:tplc="0AA01012">
      <w:start w:val="1"/>
      <w:numFmt w:val="decimal"/>
      <w:lvlText w:val="%4."/>
      <w:lvlJc w:val="left"/>
      <w:pPr>
        <w:ind w:left="2880" w:hanging="360"/>
      </w:pPr>
    </w:lvl>
    <w:lvl w:ilvl="4" w:tplc="C19E8186">
      <w:start w:val="1"/>
      <w:numFmt w:val="lowerLetter"/>
      <w:lvlText w:val="%5."/>
      <w:lvlJc w:val="left"/>
      <w:pPr>
        <w:ind w:left="3600" w:hanging="360"/>
      </w:pPr>
    </w:lvl>
    <w:lvl w:ilvl="5" w:tplc="947610F2">
      <w:start w:val="1"/>
      <w:numFmt w:val="lowerRoman"/>
      <w:lvlText w:val="%6."/>
      <w:lvlJc w:val="right"/>
      <w:pPr>
        <w:ind w:left="4320" w:hanging="180"/>
      </w:pPr>
    </w:lvl>
    <w:lvl w:ilvl="6" w:tplc="765AE4B4">
      <w:start w:val="1"/>
      <w:numFmt w:val="decimal"/>
      <w:lvlText w:val="%7."/>
      <w:lvlJc w:val="left"/>
      <w:pPr>
        <w:ind w:left="5040" w:hanging="360"/>
      </w:pPr>
    </w:lvl>
    <w:lvl w:ilvl="7" w:tplc="561AAB3A">
      <w:start w:val="1"/>
      <w:numFmt w:val="lowerLetter"/>
      <w:lvlText w:val="%8."/>
      <w:lvlJc w:val="left"/>
      <w:pPr>
        <w:ind w:left="5760" w:hanging="360"/>
      </w:pPr>
    </w:lvl>
    <w:lvl w:ilvl="8" w:tplc="64381236">
      <w:start w:val="1"/>
      <w:numFmt w:val="lowerRoman"/>
      <w:lvlText w:val="%9."/>
      <w:lvlJc w:val="right"/>
      <w:pPr>
        <w:ind w:left="6480" w:hanging="180"/>
      </w:pPr>
    </w:lvl>
  </w:abstractNum>
  <w:abstractNum w:abstractNumId="9" w15:restartNumberingAfterBreak="0">
    <w:nsid w:val="371E2D5F"/>
    <w:multiLevelType w:val="hybridMultilevel"/>
    <w:tmpl w:val="5D1C5A82"/>
    <w:lvl w:ilvl="0" w:tplc="A2062816">
      <w:start w:val="1"/>
      <w:numFmt w:val="bullet"/>
      <w:lvlText w:val=""/>
      <w:lvlJc w:val="left"/>
      <w:pPr>
        <w:ind w:left="720" w:hanging="360"/>
      </w:pPr>
      <w:rPr>
        <w:rFonts w:ascii="Symbol" w:hAnsi="Symbol" w:hint="default"/>
      </w:rPr>
    </w:lvl>
    <w:lvl w:ilvl="1" w:tplc="1DA83536">
      <w:start w:val="1"/>
      <w:numFmt w:val="bullet"/>
      <w:lvlText w:val="o"/>
      <w:lvlJc w:val="left"/>
      <w:pPr>
        <w:ind w:left="1440" w:hanging="360"/>
      </w:pPr>
      <w:rPr>
        <w:rFonts w:ascii="Courier New" w:hAnsi="Courier New" w:hint="default"/>
      </w:rPr>
    </w:lvl>
    <w:lvl w:ilvl="2" w:tplc="C48A73AC">
      <w:start w:val="1"/>
      <w:numFmt w:val="bullet"/>
      <w:lvlText w:val=""/>
      <w:lvlJc w:val="left"/>
      <w:pPr>
        <w:ind w:left="2160" w:hanging="360"/>
      </w:pPr>
      <w:rPr>
        <w:rFonts w:ascii="Wingdings" w:hAnsi="Wingdings" w:hint="default"/>
      </w:rPr>
    </w:lvl>
    <w:lvl w:ilvl="3" w:tplc="EDB6EAD4">
      <w:start w:val="1"/>
      <w:numFmt w:val="bullet"/>
      <w:lvlText w:val=""/>
      <w:lvlJc w:val="left"/>
      <w:pPr>
        <w:ind w:left="2880" w:hanging="360"/>
      </w:pPr>
      <w:rPr>
        <w:rFonts w:ascii="Symbol" w:hAnsi="Symbol" w:hint="default"/>
      </w:rPr>
    </w:lvl>
    <w:lvl w:ilvl="4" w:tplc="5CA49626">
      <w:start w:val="1"/>
      <w:numFmt w:val="bullet"/>
      <w:lvlText w:val="o"/>
      <w:lvlJc w:val="left"/>
      <w:pPr>
        <w:ind w:left="3600" w:hanging="360"/>
      </w:pPr>
      <w:rPr>
        <w:rFonts w:ascii="Courier New" w:hAnsi="Courier New" w:hint="default"/>
      </w:rPr>
    </w:lvl>
    <w:lvl w:ilvl="5" w:tplc="D5001F28">
      <w:start w:val="1"/>
      <w:numFmt w:val="bullet"/>
      <w:lvlText w:val=""/>
      <w:lvlJc w:val="left"/>
      <w:pPr>
        <w:ind w:left="4320" w:hanging="360"/>
      </w:pPr>
      <w:rPr>
        <w:rFonts w:ascii="Wingdings" w:hAnsi="Wingdings" w:hint="default"/>
      </w:rPr>
    </w:lvl>
    <w:lvl w:ilvl="6" w:tplc="B2FE4264">
      <w:start w:val="1"/>
      <w:numFmt w:val="bullet"/>
      <w:lvlText w:val=""/>
      <w:lvlJc w:val="left"/>
      <w:pPr>
        <w:ind w:left="5040" w:hanging="360"/>
      </w:pPr>
      <w:rPr>
        <w:rFonts w:ascii="Symbol" w:hAnsi="Symbol" w:hint="default"/>
      </w:rPr>
    </w:lvl>
    <w:lvl w:ilvl="7" w:tplc="41F2342A">
      <w:start w:val="1"/>
      <w:numFmt w:val="bullet"/>
      <w:lvlText w:val="o"/>
      <w:lvlJc w:val="left"/>
      <w:pPr>
        <w:ind w:left="5760" w:hanging="360"/>
      </w:pPr>
      <w:rPr>
        <w:rFonts w:ascii="Courier New" w:hAnsi="Courier New" w:hint="default"/>
      </w:rPr>
    </w:lvl>
    <w:lvl w:ilvl="8" w:tplc="AD8C475C">
      <w:start w:val="1"/>
      <w:numFmt w:val="bullet"/>
      <w:lvlText w:val=""/>
      <w:lvlJc w:val="left"/>
      <w:pPr>
        <w:ind w:left="6480" w:hanging="360"/>
      </w:pPr>
      <w:rPr>
        <w:rFonts w:ascii="Wingdings" w:hAnsi="Wingdings" w:hint="default"/>
      </w:rPr>
    </w:lvl>
  </w:abstractNum>
  <w:abstractNum w:abstractNumId="10" w15:restartNumberingAfterBreak="0">
    <w:nsid w:val="4BD85F4F"/>
    <w:multiLevelType w:val="hybridMultilevel"/>
    <w:tmpl w:val="3FAAE2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4EE6AD8"/>
    <w:multiLevelType w:val="multilevel"/>
    <w:tmpl w:val="68AAA8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C95945"/>
    <w:multiLevelType w:val="multilevel"/>
    <w:tmpl w:val="01100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6A409CE"/>
    <w:multiLevelType w:val="multilevel"/>
    <w:tmpl w:val="C554AD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EC726E"/>
    <w:multiLevelType w:val="multilevel"/>
    <w:tmpl w:val="78141A7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27C6D3C"/>
    <w:multiLevelType w:val="multilevel"/>
    <w:tmpl w:val="BCEC25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3B01E8A"/>
    <w:multiLevelType w:val="multilevel"/>
    <w:tmpl w:val="7E4469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1772F1"/>
    <w:multiLevelType w:val="hybridMultilevel"/>
    <w:tmpl w:val="ABD0E1F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663D0BB6"/>
    <w:multiLevelType w:val="multilevel"/>
    <w:tmpl w:val="01C08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7D2EB33"/>
    <w:multiLevelType w:val="multilevel"/>
    <w:tmpl w:val="0428D9C2"/>
    <w:lvl w:ilvl="0">
      <w:start w:val="2"/>
      <w:numFmt w:val="lowerLetter"/>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F2E4619"/>
    <w:multiLevelType w:val="hybridMultilevel"/>
    <w:tmpl w:val="6BB208DE"/>
    <w:lvl w:ilvl="0" w:tplc="7B4A2472">
      <w:start w:val="1"/>
      <w:numFmt w:val="decimal"/>
      <w:lvlText w:val="%1."/>
      <w:lvlJc w:val="left"/>
      <w:pPr>
        <w:ind w:left="720" w:hanging="360"/>
      </w:pPr>
    </w:lvl>
    <w:lvl w:ilvl="1" w:tplc="973C5636">
      <w:start w:val="1"/>
      <w:numFmt w:val="lowerLetter"/>
      <w:lvlText w:val="%2."/>
      <w:lvlJc w:val="left"/>
      <w:pPr>
        <w:ind w:left="1440" w:hanging="360"/>
      </w:pPr>
    </w:lvl>
    <w:lvl w:ilvl="2" w:tplc="F2206C22">
      <w:start w:val="1"/>
      <w:numFmt w:val="lowerRoman"/>
      <w:lvlText w:val="%3."/>
      <w:lvlJc w:val="right"/>
      <w:pPr>
        <w:ind w:left="2160" w:hanging="180"/>
      </w:pPr>
    </w:lvl>
    <w:lvl w:ilvl="3" w:tplc="EA8C7F18">
      <w:start w:val="1"/>
      <w:numFmt w:val="decimal"/>
      <w:lvlText w:val="%4."/>
      <w:lvlJc w:val="left"/>
      <w:pPr>
        <w:ind w:left="2880" w:hanging="360"/>
      </w:pPr>
    </w:lvl>
    <w:lvl w:ilvl="4" w:tplc="24484FF8">
      <w:start w:val="1"/>
      <w:numFmt w:val="lowerLetter"/>
      <w:lvlText w:val="%5."/>
      <w:lvlJc w:val="left"/>
      <w:pPr>
        <w:ind w:left="3600" w:hanging="360"/>
      </w:pPr>
    </w:lvl>
    <w:lvl w:ilvl="5" w:tplc="2B6C5D5E">
      <w:start w:val="1"/>
      <w:numFmt w:val="lowerRoman"/>
      <w:lvlText w:val="%6."/>
      <w:lvlJc w:val="right"/>
      <w:pPr>
        <w:ind w:left="4320" w:hanging="180"/>
      </w:pPr>
    </w:lvl>
    <w:lvl w:ilvl="6" w:tplc="78DE3D46">
      <w:start w:val="1"/>
      <w:numFmt w:val="decimal"/>
      <w:lvlText w:val="%7."/>
      <w:lvlJc w:val="left"/>
      <w:pPr>
        <w:ind w:left="5040" w:hanging="360"/>
      </w:pPr>
    </w:lvl>
    <w:lvl w:ilvl="7" w:tplc="EEF0EE90">
      <w:start w:val="1"/>
      <w:numFmt w:val="lowerLetter"/>
      <w:lvlText w:val="%8."/>
      <w:lvlJc w:val="left"/>
      <w:pPr>
        <w:ind w:left="5760" w:hanging="360"/>
      </w:pPr>
    </w:lvl>
    <w:lvl w:ilvl="8" w:tplc="8B2CA0CC">
      <w:start w:val="1"/>
      <w:numFmt w:val="lowerRoman"/>
      <w:lvlText w:val="%9."/>
      <w:lvlJc w:val="right"/>
      <w:pPr>
        <w:ind w:left="6480" w:hanging="180"/>
      </w:pPr>
    </w:lvl>
  </w:abstractNum>
  <w:abstractNum w:abstractNumId="21" w15:restartNumberingAfterBreak="0">
    <w:nsid w:val="72225576"/>
    <w:multiLevelType w:val="multilevel"/>
    <w:tmpl w:val="A76A24F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4B3370F"/>
    <w:multiLevelType w:val="multilevel"/>
    <w:tmpl w:val="CCE28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56C0487"/>
    <w:multiLevelType w:val="multilevel"/>
    <w:tmpl w:val="E04A0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992291D"/>
    <w:multiLevelType w:val="multilevel"/>
    <w:tmpl w:val="CF9AE3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F23396C"/>
    <w:multiLevelType w:val="multilevel"/>
    <w:tmpl w:val="5FC472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6178013">
    <w:abstractNumId w:val="9"/>
  </w:num>
  <w:num w:numId="2" w16cid:durableId="126051722">
    <w:abstractNumId w:val="20"/>
  </w:num>
  <w:num w:numId="3" w16cid:durableId="1483808559">
    <w:abstractNumId w:val="8"/>
  </w:num>
  <w:num w:numId="4" w16cid:durableId="544949384">
    <w:abstractNumId w:val="3"/>
  </w:num>
  <w:num w:numId="5" w16cid:durableId="1261061005">
    <w:abstractNumId w:val="19"/>
  </w:num>
  <w:num w:numId="6" w16cid:durableId="286664650">
    <w:abstractNumId w:val="4"/>
  </w:num>
  <w:num w:numId="7" w16cid:durableId="1027947647">
    <w:abstractNumId w:val="22"/>
  </w:num>
  <w:num w:numId="8" w16cid:durableId="571431391">
    <w:abstractNumId w:val="2"/>
  </w:num>
  <w:num w:numId="9" w16cid:durableId="1352104751">
    <w:abstractNumId w:val="23"/>
  </w:num>
  <w:num w:numId="10" w16cid:durableId="2139030973">
    <w:abstractNumId w:val="24"/>
  </w:num>
  <w:num w:numId="11" w16cid:durableId="672220217">
    <w:abstractNumId w:val="15"/>
  </w:num>
  <w:num w:numId="12" w16cid:durableId="67851422">
    <w:abstractNumId w:val="16"/>
  </w:num>
  <w:num w:numId="13" w16cid:durableId="2048528897">
    <w:abstractNumId w:val="18"/>
  </w:num>
  <w:num w:numId="14" w16cid:durableId="934828369">
    <w:abstractNumId w:val="7"/>
  </w:num>
  <w:num w:numId="15" w16cid:durableId="1830289449">
    <w:abstractNumId w:val="21"/>
  </w:num>
  <w:num w:numId="16" w16cid:durableId="1845170316">
    <w:abstractNumId w:val="12"/>
  </w:num>
  <w:num w:numId="17" w16cid:durableId="1709064777">
    <w:abstractNumId w:val="13"/>
  </w:num>
  <w:num w:numId="18" w16cid:durableId="608003910">
    <w:abstractNumId w:val="1"/>
  </w:num>
  <w:num w:numId="19" w16cid:durableId="942418932">
    <w:abstractNumId w:val="11"/>
  </w:num>
  <w:num w:numId="20" w16cid:durableId="1701511282">
    <w:abstractNumId w:val="5"/>
  </w:num>
  <w:num w:numId="21" w16cid:durableId="459882195">
    <w:abstractNumId w:val="25"/>
  </w:num>
  <w:num w:numId="22" w16cid:durableId="480928673">
    <w:abstractNumId w:val="14"/>
  </w:num>
  <w:num w:numId="23" w16cid:durableId="1914391686">
    <w:abstractNumId w:val="17"/>
  </w:num>
  <w:num w:numId="24" w16cid:durableId="1293439445">
    <w:abstractNumId w:val="6"/>
  </w:num>
  <w:num w:numId="25" w16cid:durableId="1738241824">
    <w:abstractNumId w:val="10"/>
  </w:num>
  <w:num w:numId="26" w16cid:durableId="750085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D81"/>
    <w:rsid w:val="00000448"/>
    <w:rsid w:val="00022F0E"/>
    <w:rsid w:val="00025D4E"/>
    <w:rsid w:val="00094238"/>
    <w:rsid w:val="000B17B1"/>
    <w:rsid w:val="000B6C45"/>
    <w:rsid w:val="000E180D"/>
    <w:rsid w:val="00121539"/>
    <w:rsid w:val="001242FD"/>
    <w:rsid w:val="00152348"/>
    <w:rsid w:val="00176D19"/>
    <w:rsid w:val="00181E83"/>
    <w:rsid w:val="001A6BF7"/>
    <w:rsid w:val="001B2DE1"/>
    <w:rsid w:val="001C2D2D"/>
    <w:rsid w:val="001E3350"/>
    <w:rsid w:val="001F615E"/>
    <w:rsid w:val="00244EC7"/>
    <w:rsid w:val="0024686C"/>
    <w:rsid w:val="00263950"/>
    <w:rsid w:val="00271145"/>
    <w:rsid w:val="00274A8A"/>
    <w:rsid w:val="00281AC8"/>
    <w:rsid w:val="00283212"/>
    <w:rsid w:val="00291FAC"/>
    <w:rsid w:val="002B6415"/>
    <w:rsid w:val="002C720C"/>
    <w:rsid w:val="003121CF"/>
    <w:rsid w:val="003311C3"/>
    <w:rsid w:val="0034648E"/>
    <w:rsid w:val="00361AC9"/>
    <w:rsid w:val="003A5EAD"/>
    <w:rsid w:val="003E403A"/>
    <w:rsid w:val="003F519D"/>
    <w:rsid w:val="00424344"/>
    <w:rsid w:val="00446C59"/>
    <w:rsid w:val="00461BE9"/>
    <w:rsid w:val="004D5106"/>
    <w:rsid w:val="004F12DF"/>
    <w:rsid w:val="005026EE"/>
    <w:rsid w:val="00510FFC"/>
    <w:rsid w:val="0053603D"/>
    <w:rsid w:val="005526C1"/>
    <w:rsid w:val="00562863"/>
    <w:rsid w:val="0056523A"/>
    <w:rsid w:val="00580BF1"/>
    <w:rsid w:val="005972E2"/>
    <w:rsid w:val="00655002"/>
    <w:rsid w:val="00656FE1"/>
    <w:rsid w:val="0067042C"/>
    <w:rsid w:val="006B4087"/>
    <w:rsid w:val="006C57F6"/>
    <w:rsid w:val="006D53FC"/>
    <w:rsid w:val="006F3D51"/>
    <w:rsid w:val="00702028"/>
    <w:rsid w:val="00711CDE"/>
    <w:rsid w:val="00741E3F"/>
    <w:rsid w:val="00774C2C"/>
    <w:rsid w:val="00790CB7"/>
    <w:rsid w:val="00795626"/>
    <w:rsid w:val="007A5AEE"/>
    <w:rsid w:val="007D5AC3"/>
    <w:rsid w:val="007F4E1C"/>
    <w:rsid w:val="00804B71"/>
    <w:rsid w:val="008372CB"/>
    <w:rsid w:val="008418E9"/>
    <w:rsid w:val="00843E5A"/>
    <w:rsid w:val="008620EC"/>
    <w:rsid w:val="008662C1"/>
    <w:rsid w:val="008A4593"/>
    <w:rsid w:val="008E0F8C"/>
    <w:rsid w:val="008E6D21"/>
    <w:rsid w:val="00941D68"/>
    <w:rsid w:val="009D02B9"/>
    <w:rsid w:val="00A0518D"/>
    <w:rsid w:val="00A26D93"/>
    <w:rsid w:val="00A34E22"/>
    <w:rsid w:val="00A5202F"/>
    <w:rsid w:val="00A85E8E"/>
    <w:rsid w:val="00AA246D"/>
    <w:rsid w:val="00AE7A28"/>
    <w:rsid w:val="00AF4CDE"/>
    <w:rsid w:val="00B45F9E"/>
    <w:rsid w:val="00B566B5"/>
    <w:rsid w:val="00B73E55"/>
    <w:rsid w:val="00B74B61"/>
    <w:rsid w:val="00B753EC"/>
    <w:rsid w:val="00B93271"/>
    <w:rsid w:val="00BE7470"/>
    <w:rsid w:val="00BE772A"/>
    <w:rsid w:val="00BF079F"/>
    <w:rsid w:val="00BF46BC"/>
    <w:rsid w:val="00C00EE7"/>
    <w:rsid w:val="00C05837"/>
    <w:rsid w:val="00C13A80"/>
    <w:rsid w:val="00C23D81"/>
    <w:rsid w:val="00C324FC"/>
    <w:rsid w:val="00C76111"/>
    <w:rsid w:val="00CC7636"/>
    <w:rsid w:val="00CE2198"/>
    <w:rsid w:val="00CE2374"/>
    <w:rsid w:val="00D066D9"/>
    <w:rsid w:val="00D1063B"/>
    <w:rsid w:val="00D3001B"/>
    <w:rsid w:val="00D336AC"/>
    <w:rsid w:val="00D35C8C"/>
    <w:rsid w:val="00D61A30"/>
    <w:rsid w:val="00D7020C"/>
    <w:rsid w:val="00DF480B"/>
    <w:rsid w:val="00E037A5"/>
    <w:rsid w:val="00E14759"/>
    <w:rsid w:val="00E23A3D"/>
    <w:rsid w:val="00E268C7"/>
    <w:rsid w:val="00E27D46"/>
    <w:rsid w:val="00E35DE3"/>
    <w:rsid w:val="00E60B29"/>
    <w:rsid w:val="00E7766F"/>
    <w:rsid w:val="00E87867"/>
    <w:rsid w:val="00EB78D8"/>
    <w:rsid w:val="00EE24E2"/>
    <w:rsid w:val="00EF142C"/>
    <w:rsid w:val="00F25D52"/>
    <w:rsid w:val="00F300B1"/>
    <w:rsid w:val="00F44445"/>
    <w:rsid w:val="00F454E6"/>
    <w:rsid w:val="00F4775F"/>
    <w:rsid w:val="00F65189"/>
    <w:rsid w:val="00F75715"/>
    <w:rsid w:val="00F757F9"/>
    <w:rsid w:val="00FB0A1F"/>
    <w:rsid w:val="00FC17F1"/>
    <w:rsid w:val="00FD2B06"/>
    <w:rsid w:val="00FE7544"/>
    <w:rsid w:val="041A8CE8"/>
    <w:rsid w:val="0582A509"/>
    <w:rsid w:val="06C0A1FA"/>
    <w:rsid w:val="07779242"/>
    <w:rsid w:val="08CAEE26"/>
    <w:rsid w:val="08EF9BCB"/>
    <w:rsid w:val="099AFE94"/>
    <w:rsid w:val="0A3B37F7"/>
    <w:rsid w:val="0BD99050"/>
    <w:rsid w:val="0C8692BD"/>
    <w:rsid w:val="0D6685B3"/>
    <w:rsid w:val="0EDEFDBE"/>
    <w:rsid w:val="0F2DD745"/>
    <w:rsid w:val="0F9A6CBC"/>
    <w:rsid w:val="0FA34588"/>
    <w:rsid w:val="1168D54E"/>
    <w:rsid w:val="1230BB77"/>
    <w:rsid w:val="124D3FAA"/>
    <w:rsid w:val="143A587B"/>
    <w:rsid w:val="147E5BAD"/>
    <w:rsid w:val="151BC46D"/>
    <w:rsid w:val="15A74D5F"/>
    <w:rsid w:val="15D20254"/>
    <w:rsid w:val="16BA2A47"/>
    <w:rsid w:val="16C9D8B3"/>
    <w:rsid w:val="16DA0029"/>
    <w:rsid w:val="16FB21BE"/>
    <w:rsid w:val="17011949"/>
    <w:rsid w:val="174D14B9"/>
    <w:rsid w:val="17884328"/>
    <w:rsid w:val="18586F8A"/>
    <w:rsid w:val="18EE6DA5"/>
    <w:rsid w:val="1942617D"/>
    <w:rsid w:val="194D989A"/>
    <w:rsid w:val="1B661C4D"/>
    <w:rsid w:val="1B9D0F76"/>
    <w:rsid w:val="1C05328C"/>
    <w:rsid w:val="1DCBFF1B"/>
    <w:rsid w:val="1F39EF65"/>
    <w:rsid w:val="1F49B8E1"/>
    <w:rsid w:val="1F6AB6B0"/>
    <w:rsid w:val="1FBC1371"/>
    <w:rsid w:val="20B982C5"/>
    <w:rsid w:val="20CCE6AC"/>
    <w:rsid w:val="21D97763"/>
    <w:rsid w:val="21DDDFBB"/>
    <w:rsid w:val="229188C2"/>
    <w:rsid w:val="24823D3D"/>
    <w:rsid w:val="2506D7D6"/>
    <w:rsid w:val="2546A895"/>
    <w:rsid w:val="2804F6C9"/>
    <w:rsid w:val="288C54C1"/>
    <w:rsid w:val="29061796"/>
    <w:rsid w:val="2981DC68"/>
    <w:rsid w:val="29B554AF"/>
    <w:rsid w:val="2A663874"/>
    <w:rsid w:val="2CADA8D6"/>
    <w:rsid w:val="2DD5B1DC"/>
    <w:rsid w:val="2EB00A08"/>
    <w:rsid w:val="2EF5C4E3"/>
    <w:rsid w:val="2F210ED5"/>
    <w:rsid w:val="2F72543B"/>
    <w:rsid w:val="2F82FD3B"/>
    <w:rsid w:val="2FC43D96"/>
    <w:rsid w:val="30755081"/>
    <w:rsid w:val="331DE389"/>
    <w:rsid w:val="332342FE"/>
    <w:rsid w:val="34CC501E"/>
    <w:rsid w:val="35C51995"/>
    <w:rsid w:val="36AAFFE0"/>
    <w:rsid w:val="37D2117E"/>
    <w:rsid w:val="38095E5B"/>
    <w:rsid w:val="3CCB66B2"/>
    <w:rsid w:val="3CF43590"/>
    <w:rsid w:val="3D07F4F3"/>
    <w:rsid w:val="3E498A2E"/>
    <w:rsid w:val="3EF994A5"/>
    <w:rsid w:val="3FB53818"/>
    <w:rsid w:val="3FC5E2A7"/>
    <w:rsid w:val="404C3850"/>
    <w:rsid w:val="40D5BE46"/>
    <w:rsid w:val="4285EA81"/>
    <w:rsid w:val="42E5A913"/>
    <w:rsid w:val="4330A588"/>
    <w:rsid w:val="43DDC164"/>
    <w:rsid w:val="45365E9D"/>
    <w:rsid w:val="4583C00C"/>
    <w:rsid w:val="471A1ABD"/>
    <w:rsid w:val="486B0130"/>
    <w:rsid w:val="48FA656B"/>
    <w:rsid w:val="49553DA2"/>
    <w:rsid w:val="495E98F5"/>
    <w:rsid w:val="4969B074"/>
    <w:rsid w:val="49D92E51"/>
    <w:rsid w:val="4A1D1D0B"/>
    <w:rsid w:val="4A680666"/>
    <w:rsid w:val="4B369093"/>
    <w:rsid w:val="4B5DC475"/>
    <w:rsid w:val="4B7529EE"/>
    <w:rsid w:val="4BE5A94A"/>
    <w:rsid w:val="4CC26460"/>
    <w:rsid w:val="4D32E6A3"/>
    <w:rsid w:val="4DF862D4"/>
    <w:rsid w:val="4E580424"/>
    <w:rsid w:val="4E73CEA0"/>
    <w:rsid w:val="4FE924A8"/>
    <w:rsid w:val="504DC2D5"/>
    <w:rsid w:val="5177EB2D"/>
    <w:rsid w:val="5189F6CC"/>
    <w:rsid w:val="54222D38"/>
    <w:rsid w:val="54F51EB7"/>
    <w:rsid w:val="5556151F"/>
    <w:rsid w:val="557C8155"/>
    <w:rsid w:val="55BF6820"/>
    <w:rsid w:val="56E41345"/>
    <w:rsid w:val="57816946"/>
    <w:rsid w:val="58BBF5CD"/>
    <w:rsid w:val="59A94E65"/>
    <w:rsid w:val="59F4C9AC"/>
    <w:rsid w:val="59FF76C8"/>
    <w:rsid w:val="5AE3D095"/>
    <w:rsid w:val="5B19F26F"/>
    <w:rsid w:val="5B5ABD21"/>
    <w:rsid w:val="5BA498F4"/>
    <w:rsid w:val="5BF5B8F7"/>
    <w:rsid w:val="5CB3ADE5"/>
    <w:rsid w:val="5CF7A7BB"/>
    <w:rsid w:val="5DDBA5C8"/>
    <w:rsid w:val="5EA679B6"/>
    <w:rsid w:val="6016E3C5"/>
    <w:rsid w:val="60795030"/>
    <w:rsid w:val="61711E4D"/>
    <w:rsid w:val="61749313"/>
    <w:rsid w:val="61D477D5"/>
    <w:rsid w:val="62F8128B"/>
    <w:rsid w:val="65E8447B"/>
    <w:rsid w:val="662EB8B4"/>
    <w:rsid w:val="665EF559"/>
    <w:rsid w:val="666CF28C"/>
    <w:rsid w:val="668EBB2B"/>
    <w:rsid w:val="67F64760"/>
    <w:rsid w:val="6996FB1C"/>
    <w:rsid w:val="6A062733"/>
    <w:rsid w:val="6B7AE0C0"/>
    <w:rsid w:val="6BAE997F"/>
    <w:rsid w:val="6C8CE820"/>
    <w:rsid w:val="6CE760EE"/>
    <w:rsid w:val="6E917D6E"/>
    <w:rsid w:val="6FE24426"/>
    <w:rsid w:val="6FF84875"/>
    <w:rsid w:val="702CBD53"/>
    <w:rsid w:val="70B1C54D"/>
    <w:rsid w:val="717856F7"/>
    <w:rsid w:val="7322618A"/>
    <w:rsid w:val="7402E10C"/>
    <w:rsid w:val="74C21DCB"/>
    <w:rsid w:val="75CCCDA7"/>
    <w:rsid w:val="7686D292"/>
    <w:rsid w:val="76CAB3DF"/>
    <w:rsid w:val="77061312"/>
    <w:rsid w:val="78A28A09"/>
    <w:rsid w:val="7B078FB9"/>
    <w:rsid w:val="7D366179"/>
    <w:rsid w:val="7D5BDA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ED5CF"/>
  <w15:chartTrackingRefBased/>
  <w15:docId w15:val="{6D3C41B8-4FCD-4E47-BFF6-2ECD27C70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3D81"/>
    <w:pPr>
      <w:spacing w:after="0" w:line="240" w:lineRule="auto"/>
    </w:pPr>
    <w:rPr>
      <w:rFonts w:eastAsia="Times New Roman" w:cs="Times New Roman"/>
      <w:kern w:val="0"/>
      <w:sz w:val="22"/>
      <w:lang w:eastAsia="en-GB"/>
      <w14:ligatures w14:val="none"/>
    </w:rPr>
  </w:style>
  <w:style w:type="paragraph" w:styleId="Heading1">
    <w:name w:val="heading 1"/>
    <w:basedOn w:val="Normal"/>
    <w:next w:val="Normal"/>
    <w:link w:val="Heading1Char"/>
    <w:uiPriority w:val="9"/>
    <w:qFormat/>
    <w:rsid w:val="00C23D81"/>
    <w:pPr>
      <w:keepNext/>
      <w:keepLines/>
      <w:spacing w:before="360" w:after="80" w:line="278" w:lineRule="auto"/>
      <w:outlineLvl w:val="0"/>
    </w:pPr>
    <w:rPr>
      <w:rFonts w:asciiTheme="majorHAnsi" w:eastAsiaTheme="majorEastAsia" w:hAnsiTheme="majorHAnsi" w:cstheme="majorBidi"/>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8418E9"/>
    <w:pPr>
      <w:keepNext/>
      <w:keepLines/>
      <w:spacing w:before="160" w:after="80" w:line="278" w:lineRule="auto"/>
      <w:outlineLvl w:val="1"/>
    </w:pPr>
    <w:rPr>
      <w:rFonts w:asciiTheme="majorHAnsi" w:eastAsiaTheme="majorEastAsia" w:hAnsiTheme="majorHAnsi" w:cstheme="majorBidi"/>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1242FD"/>
    <w:pPr>
      <w:keepNext/>
      <w:keepLines/>
      <w:spacing w:before="160" w:after="80" w:line="278" w:lineRule="auto"/>
      <w:outlineLvl w:val="2"/>
    </w:pPr>
    <w:rPr>
      <w:rFonts w:eastAsiaTheme="majorEastAsia" w:cstheme="majorBidi"/>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C23D81"/>
    <w:pPr>
      <w:keepNext/>
      <w:keepLines/>
      <w:spacing w:before="80" w:after="40" w:line="278" w:lineRule="auto"/>
      <w:outlineLvl w:val="3"/>
    </w:pPr>
    <w:rPr>
      <w:rFonts w:eastAsiaTheme="majorEastAsia" w:cstheme="majorBidi"/>
      <w:i/>
      <w:iCs/>
      <w:color w:val="0F4761" w:themeColor="accent1" w:themeShade="BF"/>
      <w:kern w:val="2"/>
      <w:sz w:val="24"/>
      <w:lang w:eastAsia="en-US"/>
      <w14:ligatures w14:val="standardContextual"/>
    </w:rPr>
  </w:style>
  <w:style w:type="paragraph" w:styleId="Heading5">
    <w:name w:val="heading 5"/>
    <w:basedOn w:val="Normal"/>
    <w:next w:val="Normal"/>
    <w:link w:val="Heading5Char"/>
    <w:uiPriority w:val="9"/>
    <w:semiHidden/>
    <w:unhideWhenUsed/>
    <w:qFormat/>
    <w:rsid w:val="00C23D81"/>
    <w:pPr>
      <w:keepNext/>
      <w:keepLines/>
      <w:spacing w:before="80" w:after="40" w:line="278" w:lineRule="auto"/>
      <w:outlineLvl w:val="4"/>
    </w:pPr>
    <w:rPr>
      <w:rFonts w:eastAsiaTheme="majorEastAsia" w:cstheme="majorBidi"/>
      <w:color w:val="0F4761" w:themeColor="accent1" w:themeShade="BF"/>
      <w:kern w:val="2"/>
      <w:sz w:val="24"/>
      <w:lang w:eastAsia="en-US"/>
      <w14:ligatures w14:val="standardContextual"/>
    </w:rPr>
  </w:style>
  <w:style w:type="paragraph" w:styleId="Heading6">
    <w:name w:val="heading 6"/>
    <w:basedOn w:val="Normal"/>
    <w:next w:val="Normal"/>
    <w:link w:val="Heading6Char"/>
    <w:uiPriority w:val="9"/>
    <w:semiHidden/>
    <w:unhideWhenUsed/>
    <w:qFormat/>
    <w:rsid w:val="00C23D81"/>
    <w:pPr>
      <w:keepNext/>
      <w:keepLines/>
      <w:spacing w:before="40" w:line="278" w:lineRule="auto"/>
      <w:outlineLvl w:val="5"/>
    </w:pPr>
    <w:rPr>
      <w:rFonts w:eastAsiaTheme="majorEastAsia" w:cstheme="majorBidi"/>
      <w:i/>
      <w:iCs/>
      <w:color w:val="595959" w:themeColor="text1" w:themeTint="A6"/>
      <w:kern w:val="2"/>
      <w:sz w:val="24"/>
      <w:lang w:eastAsia="en-US"/>
      <w14:ligatures w14:val="standardContextual"/>
    </w:rPr>
  </w:style>
  <w:style w:type="paragraph" w:styleId="Heading7">
    <w:name w:val="heading 7"/>
    <w:basedOn w:val="Normal"/>
    <w:next w:val="Normal"/>
    <w:link w:val="Heading7Char"/>
    <w:uiPriority w:val="9"/>
    <w:semiHidden/>
    <w:unhideWhenUsed/>
    <w:qFormat/>
    <w:rsid w:val="00C23D81"/>
    <w:pPr>
      <w:keepNext/>
      <w:keepLines/>
      <w:spacing w:before="40" w:line="278" w:lineRule="auto"/>
      <w:outlineLvl w:val="6"/>
    </w:pPr>
    <w:rPr>
      <w:rFonts w:eastAsiaTheme="majorEastAsia" w:cstheme="majorBidi"/>
      <w:color w:val="595959" w:themeColor="text1" w:themeTint="A6"/>
      <w:kern w:val="2"/>
      <w:sz w:val="24"/>
      <w:lang w:eastAsia="en-US"/>
      <w14:ligatures w14:val="standardContextual"/>
    </w:rPr>
  </w:style>
  <w:style w:type="paragraph" w:styleId="Heading8">
    <w:name w:val="heading 8"/>
    <w:basedOn w:val="Normal"/>
    <w:next w:val="Normal"/>
    <w:link w:val="Heading8Char"/>
    <w:uiPriority w:val="9"/>
    <w:semiHidden/>
    <w:unhideWhenUsed/>
    <w:qFormat/>
    <w:rsid w:val="00C23D81"/>
    <w:pPr>
      <w:keepNext/>
      <w:keepLines/>
      <w:spacing w:line="278" w:lineRule="auto"/>
      <w:outlineLvl w:val="7"/>
    </w:pPr>
    <w:rPr>
      <w:rFonts w:eastAsiaTheme="majorEastAsia" w:cstheme="majorBidi"/>
      <w:i/>
      <w:iCs/>
      <w:color w:val="272727" w:themeColor="text1" w:themeTint="D8"/>
      <w:kern w:val="2"/>
      <w:sz w:val="24"/>
      <w:lang w:eastAsia="en-US"/>
      <w14:ligatures w14:val="standardContextual"/>
    </w:rPr>
  </w:style>
  <w:style w:type="paragraph" w:styleId="Heading9">
    <w:name w:val="heading 9"/>
    <w:basedOn w:val="Normal"/>
    <w:next w:val="Normal"/>
    <w:link w:val="Heading9Char"/>
    <w:uiPriority w:val="9"/>
    <w:semiHidden/>
    <w:unhideWhenUsed/>
    <w:qFormat/>
    <w:rsid w:val="00C23D81"/>
    <w:pPr>
      <w:keepNext/>
      <w:keepLines/>
      <w:spacing w:line="278" w:lineRule="auto"/>
      <w:outlineLvl w:val="8"/>
    </w:pPr>
    <w:rPr>
      <w:rFonts w:eastAsiaTheme="majorEastAsia" w:cstheme="majorBidi"/>
      <w:color w:val="272727" w:themeColor="text1" w:themeTint="D8"/>
      <w:kern w:val="2"/>
      <w:sz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3D81"/>
    <w:rPr>
      <w:rFonts w:asciiTheme="majorHAnsi" w:eastAsiaTheme="majorEastAsia" w:hAnsiTheme="majorHAnsi" w:cstheme="majorBidi"/>
      <w:sz w:val="40"/>
      <w:szCs w:val="40"/>
    </w:rPr>
  </w:style>
  <w:style w:type="character" w:customStyle="1" w:styleId="Heading2Char">
    <w:name w:val="Heading 2 Char"/>
    <w:basedOn w:val="DefaultParagraphFont"/>
    <w:link w:val="Heading2"/>
    <w:uiPriority w:val="9"/>
    <w:rsid w:val="008418E9"/>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1242FD"/>
    <w:rPr>
      <w:rFonts w:eastAsiaTheme="majorEastAsia" w:cstheme="majorBidi"/>
      <w:sz w:val="28"/>
      <w:szCs w:val="28"/>
    </w:rPr>
  </w:style>
  <w:style w:type="character" w:customStyle="1" w:styleId="Heading4Char">
    <w:name w:val="Heading 4 Char"/>
    <w:basedOn w:val="DefaultParagraphFont"/>
    <w:link w:val="Heading4"/>
    <w:uiPriority w:val="9"/>
    <w:semiHidden/>
    <w:rsid w:val="00C23D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3D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3D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3D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3D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3D81"/>
    <w:rPr>
      <w:rFonts w:eastAsiaTheme="majorEastAsia" w:cstheme="majorBidi"/>
      <w:color w:val="272727" w:themeColor="text1" w:themeTint="D8"/>
    </w:rPr>
  </w:style>
  <w:style w:type="paragraph" w:styleId="Title">
    <w:name w:val="Title"/>
    <w:basedOn w:val="Normal"/>
    <w:next w:val="Normal"/>
    <w:link w:val="TitleChar"/>
    <w:uiPriority w:val="10"/>
    <w:qFormat/>
    <w:rsid w:val="00C23D81"/>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C23D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3D81"/>
    <w:pPr>
      <w:numPr>
        <w:ilvl w:val="1"/>
      </w:numPr>
      <w:spacing w:after="160"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C23D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3D81"/>
    <w:pPr>
      <w:spacing w:before="160" w:after="160" w:line="278" w:lineRule="auto"/>
      <w:jc w:val="center"/>
    </w:pPr>
    <w:rPr>
      <w:rFonts w:eastAsiaTheme="minorHAnsi" w:cstheme="minorBidi"/>
      <w:i/>
      <w:iCs/>
      <w:color w:val="404040" w:themeColor="text1" w:themeTint="BF"/>
      <w:kern w:val="2"/>
      <w:sz w:val="24"/>
      <w:lang w:eastAsia="en-US"/>
      <w14:ligatures w14:val="standardContextual"/>
    </w:rPr>
  </w:style>
  <w:style w:type="character" w:customStyle="1" w:styleId="QuoteChar">
    <w:name w:val="Quote Char"/>
    <w:basedOn w:val="DefaultParagraphFont"/>
    <w:link w:val="Quote"/>
    <w:uiPriority w:val="29"/>
    <w:rsid w:val="00C23D81"/>
    <w:rPr>
      <w:i/>
      <w:iCs/>
      <w:color w:val="404040" w:themeColor="text1" w:themeTint="BF"/>
    </w:rPr>
  </w:style>
  <w:style w:type="paragraph" w:styleId="ListParagraph">
    <w:name w:val="List Paragraph"/>
    <w:basedOn w:val="Normal"/>
    <w:uiPriority w:val="34"/>
    <w:qFormat/>
    <w:rsid w:val="00C23D81"/>
    <w:pPr>
      <w:spacing w:after="160" w:line="278" w:lineRule="auto"/>
      <w:ind w:left="720"/>
      <w:contextualSpacing/>
    </w:pPr>
    <w:rPr>
      <w:rFonts w:eastAsiaTheme="minorHAnsi" w:cstheme="minorBidi"/>
      <w:kern w:val="2"/>
      <w:sz w:val="24"/>
      <w:lang w:eastAsia="en-US"/>
      <w14:ligatures w14:val="standardContextual"/>
    </w:rPr>
  </w:style>
  <w:style w:type="character" w:styleId="IntenseEmphasis">
    <w:name w:val="Intense Emphasis"/>
    <w:basedOn w:val="DefaultParagraphFont"/>
    <w:uiPriority w:val="21"/>
    <w:qFormat/>
    <w:rsid w:val="00C23D81"/>
    <w:rPr>
      <w:i/>
      <w:iCs/>
      <w:color w:val="0F4761" w:themeColor="accent1" w:themeShade="BF"/>
    </w:rPr>
  </w:style>
  <w:style w:type="paragraph" w:styleId="IntenseQuote">
    <w:name w:val="Intense Quote"/>
    <w:basedOn w:val="Normal"/>
    <w:next w:val="Normal"/>
    <w:link w:val="IntenseQuoteChar"/>
    <w:uiPriority w:val="30"/>
    <w:qFormat/>
    <w:rsid w:val="00C23D8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cstheme="minorBidi"/>
      <w:i/>
      <w:iCs/>
      <w:color w:val="0F4761" w:themeColor="accent1" w:themeShade="BF"/>
      <w:kern w:val="2"/>
      <w:sz w:val="24"/>
      <w:lang w:eastAsia="en-US"/>
      <w14:ligatures w14:val="standardContextual"/>
    </w:rPr>
  </w:style>
  <w:style w:type="character" w:customStyle="1" w:styleId="IntenseQuoteChar">
    <w:name w:val="Intense Quote Char"/>
    <w:basedOn w:val="DefaultParagraphFont"/>
    <w:link w:val="IntenseQuote"/>
    <w:uiPriority w:val="30"/>
    <w:rsid w:val="00C23D81"/>
    <w:rPr>
      <w:i/>
      <w:iCs/>
      <w:color w:val="0F4761" w:themeColor="accent1" w:themeShade="BF"/>
    </w:rPr>
  </w:style>
  <w:style w:type="character" w:styleId="IntenseReference">
    <w:name w:val="Intense Reference"/>
    <w:basedOn w:val="DefaultParagraphFont"/>
    <w:uiPriority w:val="32"/>
    <w:qFormat/>
    <w:rsid w:val="00C23D81"/>
    <w:rPr>
      <w:b/>
      <w:bCs/>
      <w:smallCaps/>
      <w:color w:val="0F4761" w:themeColor="accent1" w:themeShade="BF"/>
      <w:spacing w:val="5"/>
    </w:rPr>
  </w:style>
  <w:style w:type="paragraph" w:styleId="TOCHeading">
    <w:name w:val="TOC Heading"/>
    <w:basedOn w:val="Heading1"/>
    <w:next w:val="Normal"/>
    <w:uiPriority w:val="39"/>
    <w:unhideWhenUsed/>
    <w:qFormat/>
    <w:rsid w:val="00941D68"/>
    <w:pPr>
      <w:spacing w:before="240" w:after="0" w:line="259" w:lineRule="auto"/>
      <w:outlineLvl w:val="9"/>
    </w:pPr>
    <w:rPr>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941D68"/>
    <w:pPr>
      <w:spacing w:after="100"/>
    </w:pPr>
  </w:style>
  <w:style w:type="paragraph" w:styleId="TOC2">
    <w:name w:val="toc 2"/>
    <w:basedOn w:val="Normal"/>
    <w:next w:val="Normal"/>
    <w:autoRedefine/>
    <w:uiPriority w:val="39"/>
    <w:unhideWhenUsed/>
    <w:rsid w:val="00941D68"/>
    <w:pPr>
      <w:spacing w:after="100"/>
      <w:ind w:left="220"/>
    </w:pPr>
  </w:style>
  <w:style w:type="character" w:styleId="Hyperlink">
    <w:name w:val="Hyperlink"/>
    <w:basedOn w:val="DefaultParagraphFont"/>
    <w:uiPriority w:val="99"/>
    <w:unhideWhenUsed/>
    <w:rsid w:val="00941D68"/>
    <w:rPr>
      <w:color w:val="467886" w:themeColor="hyperlink"/>
      <w:u w:val="single"/>
    </w:rPr>
  </w:style>
  <w:style w:type="paragraph" w:customStyle="1" w:styleId="paragraph">
    <w:name w:val="paragraph"/>
    <w:basedOn w:val="Normal"/>
    <w:rsid w:val="006D53FC"/>
    <w:pPr>
      <w:spacing w:before="100" w:beforeAutospacing="1" w:after="100" w:afterAutospacing="1"/>
    </w:pPr>
    <w:rPr>
      <w:rFonts w:ascii="Times New Roman" w:hAnsi="Times New Roman"/>
      <w:sz w:val="24"/>
    </w:rPr>
  </w:style>
  <w:style w:type="character" w:customStyle="1" w:styleId="normaltextrun">
    <w:name w:val="normaltextrun"/>
    <w:basedOn w:val="DefaultParagraphFont"/>
    <w:rsid w:val="006D53FC"/>
  </w:style>
  <w:style w:type="character" w:customStyle="1" w:styleId="eop">
    <w:name w:val="eop"/>
    <w:basedOn w:val="DefaultParagraphFont"/>
    <w:rsid w:val="006D53FC"/>
  </w:style>
  <w:style w:type="table" w:styleId="TableGrid">
    <w:name w:val="Table Grid"/>
    <w:aliases w:val="C21 table"/>
    <w:basedOn w:val="TableNormal"/>
    <w:uiPriority w:val="39"/>
    <w:rsid w:val="001242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580BF1"/>
    <w:pPr>
      <w:spacing w:after="100"/>
      <w:ind w:left="440"/>
    </w:pPr>
  </w:style>
  <w:style w:type="paragraph" w:styleId="Header">
    <w:name w:val="header"/>
    <w:basedOn w:val="Normal"/>
    <w:link w:val="HeaderChar"/>
    <w:uiPriority w:val="99"/>
    <w:unhideWhenUsed/>
    <w:rsid w:val="00B566B5"/>
    <w:pPr>
      <w:tabs>
        <w:tab w:val="center" w:pos="4513"/>
        <w:tab w:val="right" w:pos="9026"/>
      </w:tabs>
    </w:pPr>
  </w:style>
  <w:style w:type="character" w:customStyle="1" w:styleId="HeaderChar">
    <w:name w:val="Header Char"/>
    <w:basedOn w:val="DefaultParagraphFont"/>
    <w:link w:val="Header"/>
    <w:uiPriority w:val="99"/>
    <w:rsid w:val="00B566B5"/>
    <w:rPr>
      <w:rFonts w:eastAsia="Times New Roman" w:cs="Times New Roman"/>
      <w:kern w:val="0"/>
      <w:sz w:val="22"/>
      <w:lang w:eastAsia="en-GB"/>
      <w14:ligatures w14:val="none"/>
    </w:rPr>
  </w:style>
  <w:style w:type="paragraph" w:styleId="Footer">
    <w:name w:val="footer"/>
    <w:basedOn w:val="Normal"/>
    <w:link w:val="FooterChar"/>
    <w:uiPriority w:val="99"/>
    <w:unhideWhenUsed/>
    <w:rsid w:val="00B566B5"/>
    <w:pPr>
      <w:tabs>
        <w:tab w:val="center" w:pos="4513"/>
        <w:tab w:val="right" w:pos="9026"/>
      </w:tabs>
    </w:pPr>
  </w:style>
  <w:style w:type="character" w:customStyle="1" w:styleId="FooterChar">
    <w:name w:val="Footer Char"/>
    <w:basedOn w:val="DefaultParagraphFont"/>
    <w:link w:val="Footer"/>
    <w:uiPriority w:val="99"/>
    <w:rsid w:val="00B566B5"/>
    <w:rPr>
      <w:rFonts w:eastAsia="Times New Roman" w:cs="Times New Roman"/>
      <w:kern w:val="0"/>
      <w:sz w:val="22"/>
      <w:lang w:eastAsia="en-GB"/>
      <w14:ligatures w14:val="none"/>
    </w:rPr>
  </w:style>
  <w:style w:type="character" w:styleId="UnresolvedMention">
    <w:name w:val="Unresolved Mention"/>
    <w:basedOn w:val="DefaultParagraphFont"/>
    <w:uiPriority w:val="99"/>
    <w:semiHidden/>
    <w:unhideWhenUsed/>
    <w:rsid w:val="008620EC"/>
    <w:rPr>
      <w:color w:val="605E5C"/>
      <w:shd w:val="clear" w:color="auto" w:fill="E1DFDD"/>
    </w:rPr>
  </w:style>
  <w:style w:type="paragraph" w:styleId="NormalWeb">
    <w:name w:val="Normal (Web)"/>
    <w:basedOn w:val="Normal"/>
    <w:uiPriority w:val="99"/>
    <w:semiHidden/>
    <w:unhideWhenUsed/>
    <w:rsid w:val="005026EE"/>
    <w:pPr>
      <w:spacing w:before="100" w:beforeAutospacing="1" w:after="100" w:afterAutospacing="1"/>
    </w:pPr>
    <w:rPr>
      <w:rFonts w:ascii="Times New Roman" w:hAnsi="Times New Roman"/>
      <w:sz w:val="24"/>
    </w:rPr>
  </w:style>
  <w:style w:type="character" w:customStyle="1" w:styleId="apple-converted-space">
    <w:name w:val="apple-converted-space"/>
    <w:basedOn w:val="DefaultParagraphFont"/>
    <w:rsid w:val="005026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37058">
      <w:bodyDiv w:val="1"/>
      <w:marLeft w:val="0"/>
      <w:marRight w:val="0"/>
      <w:marTop w:val="0"/>
      <w:marBottom w:val="0"/>
      <w:divBdr>
        <w:top w:val="none" w:sz="0" w:space="0" w:color="auto"/>
        <w:left w:val="none" w:sz="0" w:space="0" w:color="auto"/>
        <w:bottom w:val="none" w:sz="0" w:space="0" w:color="auto"/>
        <w:right w:val="none" w:sz="0" w:space="0" w:color="auto"/>
      </w:divBdr>
    </w:div>
    <w:div w:id="326517111">
      <w:bodyDiv w:val="1"/>
      <w:marLeft w:val="0"/>
      <w:marRight w:val="0"/>
      <w:marTop w:val="0"/>
      <w:marBottom w:val="0"/>
      <w:divBdr>
        <w:top w:val="none" w:sz="0" w:space="0" w:color="auto"/>
        <w:left w:val="none" w:sz="0" w:space="0" w:color="auto"/>
        <w:bottom w:val="none" w:sz="0" w:space="0" w:color="auto"/>
        <w:right w:val="none" w:sz="0" w:space="0" w:color="auto"/>
      </w:divBdr>
    </w:div>
    <w:div w:id="326901212">
      <w:bodyDiv w:val="1"/>
      <w:marLeft w:val="0"/>
      <w:marRight w:val="0"/>
      <w:marTop w:val="0"/>
      <w:marBottom w:val="0"/>
      <w:divBdr>
        <w:top w:val="none" w:sz="0" w:space="0" w:color="auto"/>
        <w:left w:val="none" w:sz="0" w:space="0" w:color="auto"/>
        <w:bottom w:val="none" w:sz="0" w:space="0" w:color="auto"/>
        <w:right w:val="none" w:sz="0" w:space="0" w:color="auto"/>
      </w:divBdr>
    </w:div>
    <w:div w:id="345911379">
      <w:bodyDiv w:val="1"/>
      <w:marLeft w:val="0"/>
      <w:marRight w:val="0"/>
      <w:marTop w:val="0"/>
      <w:marBottom w:val="0"/>
      <w:divBdr>
        <w:top w:val="none" w:sz="0" w:space="0" w:color="auto"/>
        <w:left w:val="none" w:sz="0" w:space="0" w:color="auto"/>
        <w:bottom w:val="none" w:sz="0" w:space="0" w:color="auto"/>
        <w:right w:val="none" w:sz="0" w:space="0" w:color="auto"/>
      </w:divBdr>
    </w:div>
    <w:div w:id="567109466">
      <w:bodyDiv w:val="1"/>
      <w:marLeft w:val="0"/>
      <w:marRight w:val="0"/>
      <w:marTop w:val="0"/>
      <w:marBottom w:val="0"/>
      <w:divBdr>
        <w:top w:val="none" w:sz="0" w:space="0" w:color="auto"/>
        <w:left w:val="none" w:sz="0" w:space="0" w:color="auto"/>
        <w:bottom w:val="none" w:sz="0" w:space="0" w:color="auto"/>
        <w:right w:val="none" w:sz="0" w:space="0" w:color="auto"/>
      </w:divBdr>
    </w:div>
    <w:div w:id="712921070">
      <w:bodyDiv w:val="1"/>
      <w:marLeft w:val="0"/>
      <w:marRight w:val="0"/>
      <w:marTop w:val="0"/>
      <w:marBottom w:val="0"/>
      <w:divBdr>
        <w:top w:val="none" w:sz="0" w:space="0" w:color="auto"/>
        <w:left w:val="none" w:sz="0" w:space="0" w:color="auto"/>
        <w:bottom w:val="none" w:sz="0" w:space="0" w:color="auto"/>
        <w:right w:val="none" w:sz="0" w:space="0" w:color="auto"/>
      </w:divBdr>
    </w:div>
    <w:div w:id="800534537">
      <w:bodyDiv w:val="1"/>
      <w:marLeft w:val="0"/>
      <w:marRight w:val="0"/>
      <w:marTop w:val="0"/>
      <w:marBottom w:val="0"/>
      <w:divBdr>
        <w:top w:val="none" w:sz="0" w:space="0" w:color="auto"/>
        <w:left w:val="none" w:sz="0" w:space="0" w:color="auto"/>
        <w:bottom w:val="none" w:sz="0" w:space="0" w:color="auto"/>
        <w:right w:val="none" w:sz="0" w:space="0" w:color="auto"/>
      </w:divBdr>
    </w:div>
    <w:div w:id="951716214">
      <w:bodyDiv w:val="1"/>
      <w:marLeft w:val="0"/>
      <w:marRight w:val="0"/>
      <w:marTop w:val="0"/>
      <w:marBottom w:val="0"/>
      <w:divBdr>
        <w:top w:val="none" w:sz="0" w:space="0" w:color="auto"/>
        <w:left w:val="none" w:sz="0" w:space="0" w:color="auto"/>
        <w:bottom w:val="none" w:sz="0" w:space="0" w:color="auto"/>
        <w:right w:val="none" w:sz="0" w:space="0" w:color="auto"/>
      </w:divBdr>
    </w:div>
    <w:div w:id="1209949511">
      <w:bodyDiv w:val="1"/>
      <w:marLeft w:val="0"/>
      <w:marRight w:val="0"/>
      <w:marTop w:val="0"/>
      <w:marBottom w:val="0"/>
      <w:divBdr>
        <w:top w:val="none" w:sz="0" w:space="0" w:color="auto"/>
        <w:left w:val="none" w:sz="0" w:space="0" w:color="auto"/>
        <w:bottom w:val="none" w:sz="0" w:space="0" w:color="auto"/>
        <w:right w:val="none" w:sz="0" w:space="0" w:color="auto"/>
      </w:divBdr>
    </w:div>
    <w:div w:id="1257709228">
      <w:bodyDiv w:val="1"/>
      <w:marLeft w:val="0"/>
      <w:marRight w:val="0"/>
      <w:marTop w:val="0"/>
      <w:marBottom w:val="0"/>
      <w:divBdr>
        <w:top w:val="none" w:sz="0" w:space="0" w:color="auto"/>
        <w:left w:val="none" w:sz="0" w:space="0" w:color="auto"/>
        <w:bottom w:val="none" w:sz="0" w:space="0" w:color="auto"/>
        <w:right w:val="none" w:sz="0" w:space="0" w:color="auto"/>
      </w:divBdr>
    </w:div>
    <w:div w:id="1268584383">
      <w:bodyDiv w:val="1"/>
      <w:marLeft w:val="0"/>
      <w:marRight w:val="0"/>
      <w:marTop w:val="0"/>
      <w:marBottom w:val="0"/>
      <w:divBdr>
        <w:top w:val="none" w:sz="0" w:space="0" w:color="auto"/>
        <w:left w:val="none" w:sz="0" w:space="0" w:color="auto"/>
        <w:bottom w:val="none" w:sz="0" w:space="0" w:color="auto"/>
        <w:right w:val="none" w:sz="0" w:space="0" w:color="auto"/>
      </w:divBdr>
    </w:div>
    <w:div w:id="1286035279">
      <w:bodyDiv w:val="1"/>
      <w:marLeft w:val="0"/>
      <w:marRight w:val="0"/>
      <w:marTop w:val="0"/>
      <w:marBottom w:val="0"/>
      <w:divBdr>
        <w:top w:val="none" w:sz="0" w:space="0" w:color="auto"/>
        <w:left w:val="none" w:sz="0" w:space="0" w:color="auto"/>
        <w:bottom w:val="none" w:sz="0" w:space="0" w:color="auto"/>
        <w:right w:val="none" w:sz="0" w:space="0" w:color="auto"/>
      </w:divBdr>
    </w:div>
    <w:div w:id="1519809397">
      <w:bodyDiv w:val="1"/>
      <w:marLeft w:val="0"/>
      <w:marRight w:val="0"/>
      <w:marTop w:val="0"/>
      <w:marBottom w:val="0"/>
      <w:divBdr>
        <w:top w:val="none" w:sz="0" w:space="0" w:color="auto"/>
        <w:left w:val="none" w:sz="0" w:space="0" w:color="auto"/>
        <w:bottom w:val="none" w:sz="0" w:space="0" w:color="auto"/>
        <w:right w:val="none" w:sz="0" w:space="0" w:color="auto"/>
      </w:divBdr>
    </w:div>
    <w:div w:id="1602954889">
      <w:bodyDiv w:val="1"/>
      <w:marLeft w:val="0"/>
      <w:marRight w:val="0"/>
      <w:marTop w:val="0"/>
      <w:marBottom w:val="0"/>
      <w:divBdr>
        <w:top w:val="none" w:sz="0" w:space="0" w:color="auto"/>
        <w:left w:val="none" w:sz="0" w:space="0" w:color="auto"/>
        <w:bottom w:val="none" w:sz="0" w:space="0" w:color="auto"/>
        <w:right w:val="none" w:sz="0" w:space="0" w:color="auto"/>
      </w:divBdr>
      <w:divsChild>
        <w:div w:id="662780693">
          <w:marLeft w:val="0"/>
          <w:marRight w:val="0"/>
          <w:marTop w:val="0"/>
          <w:marBottom w:val="0"/>
          <w:divBdr>
            <w:top w:val="none" w:sz="0" w:space="0" w:color="auto"/>
            <w:left w:val="none" w:sz="0" w:space="0" w:color="auto"/>
            <w:bottom w:val="none" w:sz="0" w:space="0" w:color="auto"/>
            <w:right w:val="none" w:sz="0" w:space="0" w:color="auto"/>
          </w:divBdr>
          <w:divsChild>
            <w:div w:id="865599923">
              <w:marLeft w:val="0"/>
              <w:marRight w:val="0"/>
              <w:marTop w:val="0"/>
              <w:marBottom w:val="0"/>
              <w:divBdr>
                <w:top w:val="none" w:sz="0" w:space="0" w:color="auto"/>
                <w:left w:val="none" w:sz="0" w:space="0" w:color="auto"/>
                <w:bottom w:val="none" w:sz="0" w:space="0" w:color="auto"/>
                <w:right w:val="none" w:sz="0" w:space="0" w:color="auto"/>
              </w:divBdr>
            </w:div>
          </w:divsChild>
        </w:div>
        <w:div w:id="1153177103">
          <w:marLeft w:val="0"/>
          <w:marRight w:val="0"/>
          <w:marTop w:val="0"/>
          <w:marBottom w:val="0"/>
          <w:divBdr>
            <w:top w:val="none" w:sz="0" w:space="0" w:color="auto"/>
            <w:left w:val="none" w:sz="0" w:space="0" w:color="auto"/>
            <w:bottom w:val="none" w:sz="0" w:space="0" w:color="auto"/>
            <w:right w:val="none" w:sz="0" w:space="0" w:color="auto"/>
          </w:divBdr>
          <w:divsChild>
            <w:div w:id="1076590689">
              <w:marLeft w:val="0"/>
              <w:marRight w:val="0"/>
              <w:marTop w:val="0"/>
              <w:marBottom w:val="0"/>
              <w:divBdr>
                <w:top w:val="none" w:sz="0" w:space="0" w:color="auto"/>
                <w:left w:val="none" w:sz="0" w:space="0" w:color="auto"/>
                <w:bottom w:val="none" w:sz="0" w:space="0" w:color="auto"/>
                <w:right w:val="none" w:sz="0" w:space="0" w:color="auto"/>
              </w:divBdr>
            </w:div>
          </w:divsChild>
        </w:div>
        <w:div w:id="1867938957">
          <w:marLeft w:val="0"/>
          <w:marRight w:val="0"/>
          <w:marTop w:val="0"/>
          <w:marBottom w:val="0"/>
          <w:divBdr>
            <w:top w:val="none" w:sz="0" w:space="0" w:color="auto"/>
            <w:left w:val="none" w:sz="0" w:space="0" w:color="auto"/>
            <w:bottom w:val="none" w:sz="0" w:space="0" w:color="auto"/>
            <w:right w:val="none" w:sz="0" w:space="0" w:color="auto"/>
          </w:divBdr>
          <w:divsChild>
            <w:div w:id="1201285786">
              <w:marLeft w:val="0"/>
              <w:marRight w:val="0"/>
              <w:marTop w:val="0"/>
              <w:marBottom w:val="0"/>
              <w:divBdr>
                <w:top w:val="none" w:sz="0" w:space="0" w:color="auto"/>
                <w:left w:val="none" w:sz="0" w:space="0" w:color="auto"/>
                <w:bottom w:val="none" w:sz="0" w:space="0" w:color="auto"/>
                <w:right w:val="none" w:sz="0" w:space="0" w:color="auto"/>
              </w:divBdr>
            </w:div>
          </w:divsChild>
        </w:div>
        <w:div w:id="1527717077">
          <w:marLeft w:val="0"/>
          <w:marRight w:val="0"/>
          <w:marTop w:val="0"/>
          <w:marBottom w:val="0"/>
          <w:divBdr>
            <w:top w:val="none" w:sz="0" w:space="0" w:color="auto"/>
            <w:left w:val="none" w:sz="0" w:space="0" w:color="auto"/>
            <w:bottom w:val="none" w:sz="0" w:space="0" w:color="auto"/>
            <w:right w:val="none" w:sz="0" w:space="0" w:color="auto"/>
          </w:divBdr>
          <w:divsChild>
            <w:div w:id="1752849156">
              <w:marLeft w:val="0"/>
              <w:marRight w:val="0"/>
              <w:marTop w:val="0"/>
              <w:marBottom w:val="0"/>
              <w:divBdr>
                <w:top w:val="none" w:sz="0" w:space="0" w:color="auto"/>
                <w:left w:val="none" w:sz="0" w:space="0" w:color="auto"/>
                <w:bottom w:val="none" w:sz="0" w:space="0" w:color="auto"/>
                <w:right w:val="none" w:sz="0" w:space="0" w:color="auto"/>
              </w:divBdr>
            </w:div>
          </w:divsChild>
        </w:div>
        <w:div w:id="963537546">
          <w:marLeft w:val="0"/>
          <w:marRight w:val="0"/>
          <w:marTop w:val="0"/>
          <w:marBottom w:val="0"/>
          <w:divBdr>
            <w:top w:val="none" w:sz="0" w:space="0" w:color="auto"/>
            <w:left w:val="none" w:sz="0" w:space="0" w:color="auto"/>
            <w:bottom w:val="none" w:sz="0" w:space="0" w:color="auto"/>
            <w:right w:val="none" w:sz="0" w:space="0" w:color="auto"/>
          </w:divBdr>
          <w:divsChild>
            <w:div w:id="798841076">
              <w:marLeft w:val="0"/>
              <w:marRight w:val="0"/>
              <w:marTop w:val="0"/>
              <w:marBottom w:val="0"/>
              <w:divBdr>
                <w:top w:val="none" w:sz="0" w:space="0" w:color="auto"/>
                <w:left w:val="none" w:sz="0" w:space="0" w:color="auto"/>
                <w:bottom w:val="none" w:sz="0" w:space="0" w:color="auto"/>
                <w:right w:val="none" w:sz="0" w:space="0" w:color="auto"/>
              </w:divBdr>
            </w:div>
          </w:divsChild>
        </w:div>
        <w:div w:id="1645309852">
          <w:marLeft w:val="0"/>
          <w:marRight w:val="0"/>
          <w:marTop w:val="0"/>
          <w:marBottom w:val="0"/>
          <w:divBdr>
            <w:top w:val="none" w:sz="0" w:space="0" w:color="auto"/>
            <w:left w:val="none" w:sz="0" w:space="0" w:color="auto"/>
            <w:bottom w:val="none" w:sz="0" w:space="0" w:color="auto"/>
            <w:right w:val="none" w:sz="0" w:space="0" w:color="auto"/>
          </w:divBdr>
          <w:divsChild>
            <w:div w:id="1229460043">
              <w:marLeft w:val="0"/>
              <w:marRight w:val="0"/>
              <w:marTop w:val="0"/>
              <w:marBottom w:val="0"/>
              <w:divBdr>
                <w:top w:val="none" w:sz="0" w:space="0" w:color="auto"/>
                <w:left w:val="none" w:sz="0" w:space="0" w:color="auto"/>
                <w:bottom w:val="none" w:sz="0" w:space="0" w:color="auto"/>
                <w:right w:val="none" w:sz="0" w:space="0" w:color="auto"/>
              </w:divBdr>
            </w:div>
          </w:divsChild>
        </w:div>
        <w:div w:id="456798288">
          <w:marLeft w:val="0"/>
          <w:marRight w:val="0"/>
          <w:marTop w:val="0"/>
          <w:marBottom w:val="0"/>
          <w:divBdr>
            <w:top w:val="none" w:sz="0" w:space="0" w:color="auto"/>
            <w:left w:val="none" w:sz="0" w:space="0" w:color="auto"/>
            <w:bottom w:val="none" w:sz="0" w:space="0" w:color="auto"/>
            <w:right w:val="none" w:sz="0" w:space="0" w:color="auto"/>
          </w:divBdr>
          <w:divsChild>
            <w:div w:id="1793552326">
              <w:marLeft w:val="0"/>
              <w:marRight w:val="0"/>
              <w:marTop w:val="0"/>
              <w:marBottom w:val="0"/>
              <w:divBdr>
                <w:top w:val="none" w:sz="0" w:space="0" w:color="auto"/>
                <w:left w:val="none" w:sz="0" w:space="0" w:color="auto"/>
                <w:bottom w:val="none" w:sz="0" w:space="0" w:color="auto"/>
                <w:right w:val="none" w:sz="0" w:space="0" w:color="auto"/>
              </w:divBdr>
            </w:div>
          </w:divsChild>
        </w:div>
        <w:div w:id="1837258129">
          <w:marLeft w:val="0"/>
          <w:marRight w:val="0"/>
          <w:marTop w:val="0"/>
          <w:marBottom w:val="0"/>
          <w:divBdr>
            <w:top w:val="none" w:sz="0" w:space="0" w:color="auto"/>
            <w:left w:val="none" w:sz="0" w:space="0" w:color="auto"/>
            <w:bottom w:val="none" w:sz="0" w:space="0" w:color="auto"/>
            <w:right w:val="none" w:sz="0" w:space="0" w:color="auto"/>
          </w:divBdr>
          <w:divsChild>
            <w:div w:id="2005014446">
              <w:marLeft w:val="0"/>
              <w:marRight w:val="0"/>
              <w:marTop w:val="0"/>
              <w:marBottom w:val="0"/>
              <w:divBdr>
                <w:top w:val="none" w:sz="0" w:space="0" w:color="auto"/>
                <w:left w:val="none" w:sz="0" w:space="0" w:color="auto"/>
                <w:bottom w:val="none" w:sz="0" w:space="0" w:color="auto"/>
                <w:right w:val="none" w:sz="0" w:space="0" w:color="auto"/>
              </w:divBdr>
            </w:div>
          </w:divsChild>
        </w:div>
        <w:div w:id="931626463">
          <w:marLeft w:val="0"/>
          <w:marRight w:val="0"/>
          <w:marTop w:val="0"/>
          <w:marBottom w:val="0"/>
          <w:divBdr>
            <w:top w:val="none" w:sz="0" w:space="0" w:color="auto"/>
            <w:left w:val="none" w:sz="0" w:space="0" w:color="auto"/>
            <w:bottom w:val="none" w:sz="0" w:space="0" w:color="auto"/>
            <w:right w:val="none" w:sz="0" w:space="0" w:color="auto"/>
          </w:divBdr>
          <w:divsChild>
            <w:div w:id="1134980408">
              <w:marLeft w:val="0"/>
              <w:marRight w:val="0"/>
              <w:marTop w:val="0"/>
              <w:marBottom w:val="0"/>
              <w:divBdr>
                <w:top w:val="none" w:sz="0" w:space="0" w:color="auto"/>
                <w:left w:val="none" w:sz="0" w:space="0" w:color="auto"/>
                <w:bottom w:val="none" w:sz="0" w:space="0" w:color="auto"/>
                <w:right w:val="none" w:sz="0" w:space="0" w:color="auto"/>
              </w:divBdr>
            </w:div>
          </w:divsChild>
        </w:div>
        <w:div w:id="1816336436">
          <w:marLeft w:val="0"/>
          <w:marRight w:val="0"/>
          <w:marTop w:val="0"/>
          <w:marBottom w:val="0"/>
          <w:divBdr>
            <w:top w:val="none" w:sz="0" w:space="0" w:color="auto"/>
            <w:left w:val="none" w:sz="0" w:space="0" w:color="auto"/>
            <w:bottom w:val="none" w:sz="0" w:space="0" w:color="auto"/>
            <w:right w:val="none" w:sz="0" w:space="0" w:color="auto"/>
          </w:divBdr>
          <w:divsChild>
            <w:div w:id="2085838307">
              <w:marLeft w:val="0"/>
              <w:marRight w:val="0"/>
              <w:marTop w:val="0"/>
              <w:marBottom w:val="0"/>
              <w:divBdr>
                <w:top w:val="none" w:sz="0" w:space="0" w:color="auto"/>
                <w:left w:val="none" w:sz="0" w:space="0" w:color="auto"/>
                <w:bottom w:val="none" w:sz="0" w:space="0" w:color="auto"/>
                <w:right w:val="none" w:sz="0" w:space="0" w:color="auto"/>
              </w:divBdr>
            </w:div>
            <w:div w:id="1129976492">
              <w:marLeft w:val="0"/>
              <w:marRight w:val="0"/>
              <w:marTop w:val="0"/>
              <w:marBottom w:val="0"/>
              <w:divBdr>
                <w:top w:val="none" w:sz="0" w:space="0" w:color="auto"/>
                <w:left w:val="none" w:sz="0" w:space="0" w:color="auto"/>
                <w:bottom w:val="none" w:sz="0" w:space="0" w:color="auto"/>
                <w:right w:val="none" w:sz="0" w:space="0" w:color="auto"/>
              </w:divBdr>
            </w:div>
            <w:div w:id="1933777914">
              <w:marLeft w:val="0"/>
              <w:marRight w:val="0"/>
              <w:marTop w:val="0"/>
              <w:marBottom w:val="0"/>
              <w:divBdr>
                <w:top w:val="none" w:sz="0" w:space="0" w:color="auto"/>
                <w:left w:val="none" w:sz="0" w:space="0" w:color="auto"/>
                <w:bottom w:val="none" w:sz="0" w:space="0" w:color="auto"/>
                <w:right w:val="none" w:sz="0" w:space="0" w:color="auto"/>
              </w:divBdr>
            </w:div>
            <w:div w:id="2039772658">
              <w:marLeft w:val="0"/>
              <w:marRight w:val="0"/>
              <w:marTop w:val="0"/>
              <w:marBottom w:val="0"/>
              <w:divBdr>
                <w:top w:val="none" w:sz="0" w:space="0" w:color="auto"/>
                <w:left w:val="none" w:sz="0" w:space="0" w:color="auto"/>
                <w:bottom w:val="none" w:sz="0" w:space="0" w:color="auto"/>
                <w:right w:val="none" w:sz="0" w:space="0" w:color="auto"/>
              </w:divBdr>
            </w:div>
            <w:div w:id="1612396976">
              <w:marLeft w:val="0"/>
              <w:marRight w:val="0"/>
              <w:marTop w:val="0"/>
              <w:marBottom w:val="0"/>
              <w:divBdr>
                <w:top w:val="none" w:sz="0" w:space="0" w:color="auto"/>
                <w:left w:val="none" w:sz="0" w:space="0" w:color="auto"/>
                <w:bottom w:val="none" w:sz="0" w:space="0" w:color="auto"/>
                <w:right w:val="none" w:sz="0" w:space="0" w:color="auto"/>
              </w:divBdr>
            </w:div>
            <w:div w:id="916355183">
              <w:marLeft w:val="0"/>
              <w:marRight w:val="0"/>
              <w:marTop w:val="0"/>
              <w:marBottom w:val="0"/>
              <w:divBdr>
                <w:top w:val="none" w:sz="0" w:space="0" w:color="auto"/>
                <w:left w:val="none" w:sz="0" w:space="0" w:color="auto"/>
                <w:bottom w:val="none" w:sz="0" w:space="0" w:color="auto"/>
                <w:right w:val="none" w:sz="0" w:space="0" w:color="auto"/>
              </w:divBdr>
            </w:div>
            <w:div w:id="1672484324">
              <w:marLeft w:val="0"/>
              <w:marRight w:val="0"/>
              <w:marTop w:val="0"/>
              <w:marBottom w:val="0"/>
              <w:divBdr>
                <w:top w:val="none" w:sz="0" w:space="0" w:color="auto"/>
                <w:left w:val="none" w:sz="0" w:space="0" w:color="auto"/>
                <w:bottom w:val="none" w:sz="0" w:space="0" w:color="auto"/>
                <w:right w:val="none" w:sz="0" w:space="0" w:color="auto"/>
              </w:divBdr>
            </w:div>
          </w:divsChild>
        </w:div>
        <w:div w:id="1038353478">
          <w:marLeft w:val="0"/>
          <w:marRight w:val="0"/>
          <w:marTop w:val="0"/>
          <w:marBottom w:val="0"/>
          <w:divBdr>
            <w:top w:val="none" w:sz="0" w:space="0" w:color="auto"/>
            <w:left w:val="none" w:sz="0" w:space="0" w:color="auto"/>
            <w:bottom w:val="none" w:sz="0" w:space="0" w:color="auto"/>
            <w:right w:val="none" w:sz="0" w:space="0" w:color="auto"/>
          </w:divBdr>
          <w:divsChild>
            <w:div w:id="164636546">
              <w:marLeft w:val="0"/>
              <w:marRight w:val="0"/>
              <w:marTop w:val="0"/>
              <w:marBottom w:val="0"/>
              <w:divBdr>
                <w:top w:val="none" w:sz="0" w:space="0" w:color="auto"/>
                <w:left w:val="none" w:sz="0" w:space="0" w:color="auto"/>
                <w:bottom w:val="none" w:sz="0" w:space="0" w:color="auto"/>
                <w:right w:val="none" w:sz="0" w:space="0" w:color="auto"/>
              </w:divBdr>
            </w:div>
          </w:divsChild>
        </w:div>
        <w:div w:id="1800341214">
          <w:marLeft w:val="0"/>
          <w:marRight w:val="0"/>
          <w:marTop w:val="0"/>
          <w:marBottom w:val="0"/>
          <w:divBdr>
            <w:top w:val="none" w:sz="0" w:space="0" w:color="auto"/>
            <w:left w:val="none" w:sz="0" w:space="0" w:color="auto"/>
            <w:bottom w:val="none" w:sz="0" w:space="0" w:color="auto"/>
            <w:right w:val="none" w:sz="0" w:space="0" w:color="auto"/>
          </w:divBdr>
          <w:divsChild>
            <w:div w:id="1930964658">
              <w:marLeft w:val="0"/>
              <w:marRight w:val="0"/>
              <w:marTop w:val="0"/>
              <w:marBottom w:val="0"/>
              <w:divBdr>
                <w:top w:val="none" w:sz="0" w:space="0" w:color="auto"/>
                <w:left w:val="none" w:sz="0" w:space="0" w:color="auto"/>
                <w:bottom w:val="none" w:sz="0" w:space="0" w:color="auto"/>
                <w:right w:val="none" w:sz="0" w:space="0" w:color="auto"/>
              </w:divBdr>
            </w:div>
          </w:divsChild>
        </w:div>
        <w:div w:id="1098284218">
          <w:marLeft w:val="0"/>
          <w:marRight w:val="0"/>
          <w:marTop w:val="0"/>
          <w:marBottom w:val="0"/>
          <w:divBdr>
            <w:top w:val="none" w:sz="0" w:space="0" w:color="auto"/>
            <w:left w:val="none" w:sz="0" w:space="0" w:color="auto"/>
            <w:bottom w:val="none" w:sz="0" w:space="0" w:color="auto"/>
            <w:right w:val="none" w:sz="0" w:space="0" w:color="auto"/>
          </w:divBdr>
          <w:divsChild>
            <w:div w:id="2099251953">
              <w:marLeft w:val="0"/>
              <w:marRight w:val="0"/>
              <w:marTop w:val="0"/>
              <w:marBottom w:val="0"/>
              <w:divBdr>
                <w:top w:val="none" w:sz="0" w:space="0" w:color="auto"/>
                <w:left w:val="none" w:sz="0" w:space="0" w:color="auto"/>
                <w:bottom w:val="none" w:sz="0" w:space="0" w:color="auto"/>
                <w:right w:val="none" w:sz="0" w:space="0" w:color="auto"/>
              </w:divBdr>
            </w:div>
          </w:divsChild>
        </w:div>
        <w:div w:id="133257157">
          <w:marLeft w:val="0"/>
          <w:marRight w:val="0"/>
          <w:marTop w:val="0"/>
          <w:marBottom w:val="0"/>
          <w:divBdr>
            <w:top w:val="none" w:sz="0" w:space="0" w:color="auto"/>
            <w:left w:val="none" w:sz="0" w:space="0" w:color="auto"/>
            <w:bottom w:val="none" w:sz="0" w:space="0" w:color="auto"/>
            <w:right w:val="none" w:sz="0" w:space="0" w:color="auto"/>
          </w:divBdr>
          <w:divsChild>
            <w:div w:id="521356933">
              <w:marLeft w:val="0"/>
              <w:marRight w:val="0"/>
              <w:marTop w:val="0"/>
              <w:marBottom w:val="0"/>
              <w:divBdr>
                <w:top w:val="none" w:sz="0" w:space="0" w:color="auto"/>
                <w:left w:val="none" w:sz="0" w:space="0" w:color="auto"/>
                <w:bottom w:val="none" w:sz="0" w:space="0" w:color="auto"/>
                <w:right w:val="none" w:sz="0" w:space="0" w:color="auto"/>
              </w:divBdr>
            </w:div>
          </w:divsChild>
        </w:div>
        <w:div w:id="1776822313">
          <w:marLeft w:val="0"/>
          <w:marRight w:val="0"/>
          <w:marTop w:val="0"/>
          <w:marBottom w:val="0"/>
          <w:divBdr>
            <w:top w:val="none" w:sz="0" w:space="0" w:color="auto"/>
            <w:left w:val="none" w:sz="0" w:space="0" w:color="auto"/>
            <w:bottom w:val="none" w:sz="0" w:space="0" w:color="auto"/>
            <w:right w:val="none" w:sz="0" w:space="0" w:color="auto"/>
          </w:divBdr>
          <w:divsChild>
            <w:div w:id="48263278">
              <w:marLeft w:val="0"/>
              <w:marRight w:val="0"/>
              <w:marTop w:val="0"/>
              <w:marBottom w:val="0"/>
              <w:divBdr>
                <w:top w:val="none" w:sz="0" w:space="0" w:color="auto"/>
                <w:left w:val="none" w:sz="0" w:space="0" w:color="auto"/>
                <w:bottom w:val="none" w:sz="0" w:space="0" w:color="auto"/>
                <w:right w:val="none" w:sz="0" w:space="0" w:color="auto"/>
              </w:divBdr>
            </w:div>
            <w:div w:id="677738017">
              <w:marLeft w:val="0"/>
              <w:marRight w:val="0"/>
              <w:marTop w:val="0"/>
              <w:marBottom w:val="0"/>
              <w:divBdr>
                <w:top w:val="none" w:sz="0" w:space="0" w:color="auto"/>
                <w:left w:val="none" w:sz="0" w:space="0" w:color="auto"/>
                <w:bottom w:val="none" w:sz="0" w:space="0" w:color="auto"/>
                <w:right w:val="none" w:sz="0" w:space="0" w:color="auto"/>
              </w:divBdr>
            </w:div>
            <w:div w:id="718287874">
              <w:marLeft w:val="0"/>
              <w:marRight w:val="0"/>
              <w:marTop w:val="0"/>
              <w:marBottom w:val="0"/>
              <w:divBdr>
                <w:top w:val="none" w:sz="0" w:space="0" w:color="auto"/>
                <w:left w:val="none" w:sz="0" w:space="0" w:color="auto"/>
                <w:bottom w:val="none" w:sz="0" w:space="0" w:color="auto"/>
                <w:right w:val="none" w:sz="0" w:space="0" w:color="auto"/>
              </w:divBdr>
            </w:div>
            <w:div w:id="2026439924">
              <w:marLeft w:val="0"/>
              <w:marRight w:val="0"/>
              <w:marTop w:val="0"/>
              <w:marBottom w:val="0"/>
              <w:divBdr>
                <w:top w:val="none" w:sz="0" w:space="0" w:color="auto"/>
                <w:left w:val="none" w:sz="0" w:space="0" w:color="auto"/>
                <w:bottom w:val="none" w:sz="0" w:space="0" w:color="auto"/>
                <w:right w:val="none" w:sz="0" w:space="0" w:color="auto"/>
              </w:divBdr>
            </w:div>
            <w:div w:id="974413020">
              <w:marLeft w:val="0"/>
              <w:marRight w:val="0"/>
              <w:marTop w:val="0"/>
              <w:marBottom w:val="0"/>
              <w:divBdr>
                <w:top w:val="none" w:sz="0" w:space="0" w:color="auto"/>
                <w:left w:val="none" w:sz="0" w:space="0" w:color="auto"/>
                <w:bottom w:val="none" w:sz="0" w:space="0" w:color="auto"/>
                <w:right w:val="none" w:sz="0" w:space="0" w:color="auto"/>
              </w:divBdr>
            </w:div>
            <w:div w:id="1947736612">
              <w:marLeft w:val="0"/>
              <w:marRight w:val="0"/>
              <w:marTop w:val="0"/>
              <w:marBottom w:val="0"/>
              <w:divBdr>
                <w:top w:val="none" w:sz="0" w:space="0" w:color="auto"/>
                <w:left w:val="none" w:sz="0" w:space="0" w:color="auto"/>
                <w:bottom w:val="none" w:sz="0" w:space="0" w:color="auto"/>
                <w:right w:val="none" w:sz="0" w:space="0" w:color="auto"/>
              </w:divBdr>
            </w:div>
            <w:div w:id="1393234771">
              <w:marLeft w:val="0"/>
              <w:marRight w:val="0"/>
              <w:marTop w:val="0"/>
              <w:marBottom w:val="0"/>
              <w:divBdr>
                <w:top w:val="none" w:sz="0" w:space="0" w:color="auto"/>
                <w:left w:val="none" w:sz="0" w:space="0" w:color="auto"/>
                <w:bottom w:val="none" w:sz="0" w:space="0" w:color="auto"/>
                <w:right w:val="none" w:sz="0" w:space="0" w:color="auto"/>
              </w:divBdr>
            </w:div>
          </w:divsChild>
        </w:div>
        <w:div w:id="427238170">
          <w:marLeft w:val="0"/>
          <w:marRight w:val="0"/>
          <w:marTop w:val="0"/>
          <w:marBottom w:val="0"/>
          <w:divBdr>
            <w:top w:val="none" w:sz="0" w:space="0" w:color="auto"/>
            <w:left w:val="none" w:sz="0" w:space="0" w:color="auto"/>
            <w:bottom w:val="none" w:sz="0" w:space="0" w:color="auto"/>
            <w:right w:val="none" w:sz="0" w:space="0" w:color="auto"/>
          </w:divBdr>
          <w:divsChild>
            <w:div w:id="1136218268">
              <w:marLeft w:val="0"/>
              <w:marRight w:val="0"/>
              <w:marTop w:val="0"/>
              <w:marBottom w:val="0"/>
              <w:divBdr>
                <w:top w:val="none" w:sz="0" w:space="0" w:color="auto"/>
                <w:left w:val="none" w:sz="0" w:space="0" w:color="auto"/>
                <w:bottom w:val="none" w:sz="0" w:space="0" w:color="auto"/>
                <w:right w:val="none" w:sz="0" w:space="0" w:color="auto"/>
              </w:divBdr>
            </w:div>
          </w:divsChild>
        </w:div>
        <w:div w:id="946891060">
          <w:marLeft w:val="0"/>
          <w:marRight w:val="0"/>
          <w:marTop w:val="0"/>
          <w:marBottom w:val="0"/>
          <w:divBdr>
            <w:top w:val="none" w:sz="0" w:space="0" w:color="auto"/>
            <w:left w:val="none" w:sz="0" w:space="0" w:color="auto"/>
            <w:bottom w:val="none" w:sz="0" w:space="0" w:color="auto"/>
            <w:right w:val="none" w:sz="0" w:space="0" w:color="auto"/>
          </w:divBdr>
          <w:divsChild>
            <w:div w:id="67025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220849">
      <w:bodyDiv w:val="1"/>
      <w:marLeft w:val="0"/>
      <w:marRight w:val="0"/>
      <w:marTop w:val="0"/>
      <w:marBottom w:val="0"/>
      <w:divBdr>
        <w:top w:val="none" w:sz="0" w:space="0" w:color="auto"/>
        <w:left w:val="none" w:sz="0" w:space="0" w:color="auto"/>
        <w:bottom w:val="none" w:sz="0" w:space="0" w:color="auto"/>
        <w:right w:val="none" w:sz="0" w:space="0" w:color="auto"/>
      </w:divBdr>
    </w:div>
    <w:div w:id="1674261650">
      <w:bodyDiv w:val="1"/>
      <w:marLeft w:val="0"/>
      <w:marRight w:val="0"/>
      <w:marTop w:val="0"/>
      <w:marBottom w:val="0"/>
      <w:divBdr>
        <w:top w:val="none" w:sz="0" w:space="0" w:color="auto"/>
        <w:left w:val="none" w:sz="0" w:space="0" w:color="auto"/>
        <w:bottom w:val="none" w:sz="0" w:space="0" w:color="auto"/>
        <w:right w:val="none" w:sz="0" w:space="0" w:color="auto"/>
      </w:divBdr>
    </w:div>
    <w:div w:id="1701541203">
      <w:bodyDiv w:val="1"/>
      <w:marLeft w:val="0"/>
      <w:marRight w:val="0"/>
      <w:marTop w:val="0"/>
      <w:marBottom w:val="0"/>
      <w:divBdr>
        <w:top w:val="none" w:sz="0" w:space="0" w:color="auto"/>
        <w:left w:val="none" w:sz="0" w:space="0" w:color="auto"/>
        <w:bottom w:val="none" w:sz="0" w:space="0" w:color="auto"/>
        <w:right w:val="none" w:sz="0" w:space="0" w:color="auto"/>
      </w:divBdr>
      <w:divsChild>
        <w:div w:id="1322855190">
          <w:marLeft w:val="0"/>
          <w:marRight w:val="0"/>
          <w:marTop w:val="0"/>
          <w:marBottom w:val="0"/>
          <w:divBdr>
            <w:top w:val="none" w:sz="0" w:space="0" w:color="auto"/>
            <w:left w:val="none" w:sz="0" w:space="0" w:color="auto"/>
            <w:bottom w:val="none" w:sz="0" w:space="0" w:color="auto"/>
            <w:right w:val="none" w:sz="0" w:space="0" w:color="auto"/>
          </w:divBdr>
          <w:divsChild>
            <w:div w:id="1861158811">
              <w:marLeft w:val="0"/>
              <w:marRight w:val="0"/>
              <w:marTop w:val="0"/>
              <w:marBottom w:val="0"/>
              <w:divBdr>
                <w:top w:val="none" w:sz="0" w:space="0" w:color="auto"/>
                <w:left w:val="none" w:sz="0" w:space="0" w:color="auto"/>
                <w:bottom w:val="none" w:sz="0" w:space="0" w:color="auto"/>
                <w:right w:val="none" w:sz="0" w:space="0" w:color="auto"/>
              </w:divBdr>
            </w:div>
          </w:divsChild>
        </w:div>
        <w:div w:id="1904749867">
          <w:marLeft w:val="0"/>
          <w:marRight w:val="0"/>
          <w:marTop w:val="0"/>
          <w:marBottom w:val="0"/>
          <w:divBdr>
            <w:top w:val="none" w:sz="0" w:space="0" w:color="auto"/>
            <w:left w:val="none" w:sz="0" w:space="0" w:color="auto"/>
            <w:bottom w:val="none" w:sz="0" w:space="0" w:color="auto"/>
            <w:right w:val="none" w:sz="0" w:space="0" w:color="auto"/>
          </w:divBdr>
          <w:divsChild>
            <w:div w:id="1834494154">
              <w:marLeft w:val="0"/>
              <w:marRight w:val="0"/>
              <w:marTop w:val="0"/>
              <w:marBottom w:val="0"/>
              <w:divBdr>
                <w:top w:val="none" w:sz="0" w:space="0" w:color="auto"/>
                <w:left w:val="none" w:sz="0" w:space="0" w:color="auto"/>
                <w:bottom w:val="none" w:sz="0" w:space="0" w:color="auto"/>
                <w:right w:val="none" w:sz="0" w:space="0" w:color="auto"/>
              </w:divBdr>
            </w:div>
          </w:divsChild>
        </w:div>
        <w:div w:id="339478259">
          <w:marLeft w:val="0"/>
          <w:marRight w:val="0"/>
          <w:marTop w:val="0"/>
          <w:marBottom w:val="0"/>
          <w:divBdr>
            <w:top w:val="none" w:sz="0" w:space="0" w:color="auto"/>
            <w:left w:val="none" w:sz="0" w:space="0" w:color="auto"/>
            <w:bottom w:val="none" w:sz="0" w:space="0" w:color="auto"/>
            <w:right w:val="none" w:sz="0" w:space="0" w:color="auto"/>
          </w:divBdr>
          <w:divsChild>
            <w:div w:id="1810702585">
              <w:marLeft w:val="0"/>
              <w:marRight w:val="0"/>
              <w:marTop w:val="0"/>
              <w:marBottom w:val="0"/>
              <w:divBdr>
                <w:top w:val="none" w:sz="0" w:space="0" w:color="auto"/>
                <w:left w:val="none" w:sz="0" w:space="0" w:color="auto"/>
                <w:bottom w:val="none" w:sz="0" w:space="0" w:color="auto"/>
                <w:right w:val="none" w:sz="0" w:space="0" w:color="auto"/>
              </w:divBdr>
            </w:div>
          </w:divsChild>
        </w:div>
        <w:div w:id="1567299891">
          <w:marLeft w:val="0"/>
          <w:marRight w:val="0"/>
          <w:marTop w:val="0"/>
          <w:marBottom w:val="0"/>
          <w:divBdr>
            <w:top w:val="none" w:sz="0" w:space="0" w:color="auto"/>
            <w:left w:val="none" w:sz="0" w:space="0" w:color="auto"/>
            <w:bottom w:val="none" w:sz="0" w:space="0" w:color="auto"/>
            <w:right w:val="none" w:sz="0" w:space="0" w:color="auto"/>
          </w:divBdr>
          <w:divsChild>
            <w:div w:id="761488877">
              <w:marLeft w:val="0"/>
              <w:marRight w:val="0"/>
              <w:marTop w:val="0"/>
              <w:marBottom w:val="0"/>
              <w:divBdr>
                <w:top w:val="none" w:sz="0" w:space="0" w:color="auto"/>
                <w:left w:val="none" w:sz="0" w:space="0" w:color="auto"/>
                <w:bottom w:val="none" w:sz="0" w:space="0" w:color="auto"/>
                <w:right w:val="none" w:sz="0" w:space="0" w:color="auto"/>
              </w:divBdr>
            </w:div>
          </w:divsChild>
        </w:div>
        <w:div w:id="1752577259">
          <w:marLeft w:val="0"/>
          <w:marRight w:val="0"/>
          <w:marTop w:val="0"/>
          <w:marBottom w:val="0"/>
          <w:divBdr>
            <w:top w:val="none" w:sz="0" w:space="0" w:color="auto"/>
            <w:left w:val="none" w:sz="0" w:space="0" w:color="auto"/>
            <w:bottom w:val="none" w:sz="0" w:space="0" w:color="auto"/>
            <w:right w:val="none" w:sz="0" w:space="0" w:color="auto"/>
          </w:divBdr>
          <w:divsChild>
            <w:div w:id="1364087890">
              <w:marLeft w:val="0"/>
              <w:marRight w:val="0"/>
              <w:marTop w:val="0"/>
              <w:marBottom w:val="0"/>
              <w:divBdr>
                <w:top w:val="none" w:sz="0" w:space="0" w:color="auto"/>
                <w:left w:val="none" w:sz="0" w:space="0" w:color="auto"/>
                <w:bottom w:val="none" w:sz="0" w:space="0" w:color="auto"/>
                <w:right w:val="none" w:sz="0" w:space="0" w:color="auto"/>
              </w:divBdr>
            </w:div>
          </w:divsChild>
        </w:div>
        <w:div w:id="294724428">
          <w:marLeft w:val="0"/>
          <w:marRight w:val="0"/>
          <w:marTop w:val="0"/>
          <w:marBottom w:val="0"/>
          <w:divBdr>
            <w:top w:val="none" w:sz="0" w:space="0" w:color="auto"/>
            <w:left w:val="none" w:sz="0" w:space="0" w:color="auto"/>
            <w:bottom w:val="none" w:sz="0" w:space="0" w:color="auto"/>
            <w:right w:val="none" w:sz="0" w:space="0" w:color="auto"/>
          </w:divBdr>
          <w:divsChild>
            <w:div w:id="565343424">
              <w:marLeft w:val="0"/>
              <w:marRight w:val="0"/>
              <w:marTop w:val="0"/>
              <w:marBottom w:val="0"/>
              <w:divBdr>
                <w:top w:val="none" w:sz="0" w:space="0" w:color="auto"/>
                <w:left w:val="none" w:sz="0" w:space="0" w:color="auto"/>
                <w:bottom w:val="none" w:sz="0" w:space="0" w:color="auto"/>
                <w:right w:val="none" w:sz="0" w:space="0" w:color="auto"/>
              </w:divBdr>
            </w:div>
          </w:divsChild>
        </w:div>
        <w:div w:id="172426193">
          <w:marLeft w:val="0"/>
          <w:marRight w:val="0"/>
          <w:marTop w:val="0"/>
          <w:marBottom w:val="0"/>
          <w:divBdr>
            <w:top w:val="none" w:sz="0" w:space="0" w:color="auto"/>
            <w:left w:val="none" w:sz="0" w:space="0" w:color="auto"/>
            <w:bottom w:val="none" w:sz="0" w:space="0" w:color="auto"/>
            <w:right w:val="none" w:sz="0" w:space="0" w:color="auto"/>
          </w:divBdr>
          <w:divsChild>
            <w:div w:id="961424020">
              <w:marLeft w:val="0"/>
              <w:marRight w:val="0"/>
              <w:marTop w:val="0"/>
              <w:marBottom w:val="0"/>
              <w:divBdr>
                <w:top w:val="none" w:sz="0" w:space="0" w:color="auto"/>
                <w:left w:val="none" w:sz="0" w:space="0" w:color="auto"/>
                <w:bottom w:val="none" w:sz="0" w:space="0" w:color="auto"/>
                <w:right w:val="none" w:sz="0" w:space="0" w:color="auto"/>
              </w:divBdr>
            </w:div>
          </w:divsChild>
        </w:div>
        <w:div w:id="1585606792">
          <w:marLeft w:val="0"/>
          <w:marRight w:val="0"/>
          <w:marTop w:val="0"/>
          <w:marBottom w:val="0"/>
          <w:divBdr>
            <w:top w:val="none" w:sz="0" w:space="0" w:color="auto"/>
            <w:left w:val="none" w:sz="0" w:space="0" w:color="auto"/>
            <w:bottom w:val="none" w:sz="0" w:space="0" w:color="auto"/>
            <w:right w:val="none" w:sz="0" w:space="0" w:color="auto"/>
          </w:divBdr>
          <w:divsChild>
            <w:div w:id="38863351">
              <w:marLeft w:val="0"/>
              <w:marRight w:val="0"/>
              <w:marTop w:val="0"/>
              <w:marBottom w:val="0"/>
              <w:divBdr>
                <w:top w:val="none" w:sz="0" w:space="0" w:color="auto"/>
                <w:left w:val="none" w:sz="0" w:space="0" w:color="auto"/>
                <w:bottom w:val="none" w:sz="0" w:space="0" w:color="auto"/>
                <w:right w:val="none" w:sz="0" w:space="0" w:color="auto"/>
              </w:divBdr>
            </w:div>
          </w:divsChild>
        </w:div>
        <w:div w:id="1165393646">
          <w:marLeft w:val="0"/>
          <w:marRight w:val="0"/>
          <w:marTop w:val="0"/>
          <w:marBottom w:val="0"/>
          <w:divBdr>
            <w:top w:val="none" w:sz="0" w:space="0" w:color="auto"/>
            <w:left w:val="none" w:sz="0" w:space="0" w:color="auto"/>
            <w:bottom w:val="none" w:sz="0" w:space="0" w:color="auto"/>
            <w:right w:val="none" w:sz="0" w:space="0" w:color="auto"/>
          </w:divBdr>
          <w:divsChild>
            <w:div w:id="720522140">
              <w:marLeft w:val="0"/>
              <w:marRight w:val="0"/>
              <w:marTop w:val="0"/>
              <w:marBottom w:val="0"/>
              <w:divBdr>
                <w:top w:val="none" w:sz="0" w:space="0" w:color="auto"/>
                <w:left w:val="none" w:sz="0" w:space="0" w:color="auto"/>
                <w:bottom w:val="none" w:sz="0" w:space="0" w:color="auto"/>
                <w:right w:val="none" w:sz="0" w:space="0" w:color="auto"/>
              </w:divBdr>
            </w:div>
          </w:divsChild>
        </w:div>
        <w:div w:id="1279599938">
          <w:marLeft w:val="0"/>
          <w:marRight w:val="0"/>
          <w:marTop w:val="0"/>
          <w:marBottom w:val="0"/>
          <w:divBdr>
            <w:top w:val="none" w:sz="0" w:space="0" w:color="auto"/>
            <w:left w:val="none" w:sz="0" w:space="0" w:color="auto"/>
            <w:bottom w:val="none" w:sz="0" w:space="0" w:color="auto"/>
            <w:right w:val="none" w:sz="0" w:space="0" w:color="auto"/>
          </w:divBdr>
          <w:divsChild>
            <w:div w:id="422603999">
              <w:marLeft w:val="0"/>
              <w:marRight w:val="0"/>
              <w:marTop w:val="0"/>
              <w:marBottom w:val="0"/>
              <w:divBdr>
                <w:top w:val="none" w:sz="0" w:space="0" w:color="auto"/>
                <w:left w:val="none" w:sz="0" w:space="0" w:color="auto"/>
                <w:bottom w:val="none" w:sz="0" w:space="0" w:color="auto"/>
                <w:right w:val="none" w:sz="0" w:space="0" w:color="auto"/>
              </w:divBdr>
            </w:div>
          </w:divsChild>
        </w:div>
        <w:div w:id="1470246078">
          <w:marLeft w:val="0"/>
          <w:marRight w:val="0"/>
          <w:marTop w:val="0"/>
          <w:marBottom w:val="0"/>
          <w:divBdr>
            <w:top w:val="none" w:sz="0" w:space="0" w:color="auto"/>
            <w:left w:val="none" w:sz="0" w:space="0" w:color="auto"/>
            <w:bottom w:val="none" w:sz="0" w:space="0" w:color="auto"/>
            <w:right w:val="none" w:sz="0" w:space="0" w:color="auto"/>
          </w:divBdr>
          <w:divsChild>
            <w:div w:id="1989892738">
              <w:marLeft w:val="0"/>
              <w:marRight w:val="0"/>
              <w:marTop w:val="0"/>
              <w:marBottom w:val="0"/>
              <w:divBdr>
                <w:top w:val="none" w:sz="0" w:space="0" w:color="auto"/>
                <w:left w:val="none" w:sz="0" w:space="0" w:color="auto"/>
                <w:bottom w:val="none" w:sz="0" w:space="0" w:color="auto"/>
                <w:right w:val="none" w:sz="0" w:space="0" w:color="auto"/>
              </w:divBdr>
            </w:div>
          </w:divsChild>
        </w:div>
        <w:div w:id="199324668">
          <w:marLeft w:val="0"/>
          <w:marRight w:val="0"/>
          <w:marTop w:val="0"/>
          <w:marBottom w:val="0"/>
          <w:divBdr>
            <w:top w:val="none" w:sz="0" w:space="0" w:color="auto"/>
            <w:left w:val="none" w:sz="0" w:space="0" w:color="auto"/>
            <w:bottom w:val="none" w:sz="0" w:space="0" w:color="auto"/>
            <w:right w:val="none" w:sz="0" w:space="0" w:color="auto"/>
          </w:divBdr>
          <w:divsChild>
            <w:div w:id="47746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831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066CA-C234-494D-A2EB-3BF00EEAD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1445</Words>
  <Characters>7519</Characters>
  <Application>Microsoft Office Word</Application>
  <DocSecurity>0</DocSecurity>
  <Lines>417</Lines>
  <Paragraphs>309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Zolkeply, Syafiq</dc:creator>
  <cp:keywords/>
  <dc:description/>
  <cp:lastModifiedBy>Anisah Khan</cp:lastModifiedBy>
  <cp:revision>2</cp:revision>
  <cp:lastPrinted>2026-07-17T14:54:00Z</cp:lastPrinted>
  <dcterms:created xsi:type="dcterms:W3CDTF">2026-07-17T14:55:00Z</dcterms:created>
  <dcterms:modified xsi:type="dcterms:W3CDTF">2026-07-17T14:55:00Z</dcterms:modified>
</cp:coreProperties>
</file>