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E30804" w14:textId="65B3A9F1" w:rsidR="00633A00" w:rsidRDefault="00633A00" w:rsidP="00633A00">
      <w:pPr>
        <w:rPr>
          <w:sz w:val="22"/>
        </w:rPr>
      </w:pPr>
      <w:r>
        <w:rPr>
          <w:noProof/>
        </w:rPr>
        <w:drawing>
          <wp:inline distT="0" distB="0" distL="0" distR="0" wp14:anchorId="543E08C3" wp14:editId="6243FFA8">
            <wp:extent cx="1592580" cy="807720"/>
            <wp:effectExtent l="0" t="0" r="762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592580" cy="807720"/>
                    </a:xfrm>
                    <a:prstGeom prst="rect">
                      <a:avLst/>
                    </a:prstGeom>
                    <a:noFill/>
                    <a:ln>
                      <a:noFill/>
                    </a:ln>
                  </pic:spPr>
                </pic:pic>
              </a:graphicData>
            </a:graphic>
          </wp:inline>
        </w:drawing>
      </w:r>
    </w:p>
    <w:p w14:paraId="22B75FDD" w14:textId="77777777" w:rsidR="00633A00" w:rsidRDefault="00633A00" w:rsidP="00633A00">
      <w:pPr>
        <w:jc w:val="center"/>
        <w:rPr>
          <w:b/>
          <w:bCs/>
          <w:sz w:val="32"/>
          <w:szCs w:val="28"/>
        </w:rPr>
      </w:pPr>
    </w:p>
    <w:p w14:paraId="6FE57607" w14:textId="77777777" w:rsidR="00633A00" w:rsidRDefault="00633A00" w:rsidP="00633A00">
      <w:pPr>
        <w:jc w:val="center"/>
        <w:rPr>
          <w:b/>
          <w:bCs/>
          <w:sz w:val="32"/>
          <w:szCs w:val="28"/>
        </w:rPr>
      </w:pPr>
      <w:r>
        <w:rPr>
          <w:b/>
          <w:bCs/>
          <w:sz w:val="32"/>
          <w:szCs w:val="28"/>
        </w:rPr>
        <w:t>MBA – Master of Business Administration</w:t>
      </w:r>
    </w:p>
    <w:p w14:paraId="50EDD517" w14:textId="77777777" w:rsidR="00633A00" w:rsidRDefault="00633A00" w:rsidP="00633A00">
      <w:pPr>
        <w:jc w:val="center"/>
        <w:rPr>
          <w:b/>
          <w:bCs/>
          <w:sz w:val="32"/>
          <w:szCs w:val="28"/>
        </w:rPr>
      </w:pPr>
      <w:r>
        <w:rPr>
          <w:b/>
          <w:bCs/>
          <w:sz w:val="32"/>
          <w:szCs w:val="28"/>
        </w:rPr>
        <w:t>International Marketing</w:t>
      </w:r>
    </w:p>
    <w:p w14:paraId="4F14B895" w14:textId="77777777" w:rsidR="00633A00" w:rsidRDefault="00633A00" w:rsidP="00633A00">
      <w:pPr>
        <w:jc w:val="center"/>
        <w:rPr>
          <w:b/>
          <w:bCs/>
          <w:sz w:val="32"/>
          <w:szCs w:val="28"/>
        </w:rPr>
      </w:pPr>
      <w:r>
        <w:rPr>
          <w:b/>
          <w:bCs/>
          <w:sz w:val="32"/>
          <w:szCs w:val="28"/>
        </w:rPr>
        <w:t>LCMB7006</w:t>
      </w:r>
    </w:p>
    <w:p w14:paraId="68FA152D" w14:textId="77777777" w:rsidR="00633A00" w:rsidRDefault="00633A00" w:rsidP="00633A00">
      <w:pPr>
        <w:jc w:val="center"/>
        <w:rPr>
          <w:b/>
          <w:bCs/>
          <w:sz w:val="32"/>
          <w:szCs w:val="28"/>
        </w:rPr>
      </w:pPr>
    </w:p>
    <w:p w14:paraId="5D0B5283" w14:textId="77777777" w:rsidR="00633A00" w:rsidRDefault="00633A00" w:rsidP="00633A00">
      <w:pPr>
        <w:jc w:val="center"/>
        <w:rPr>
          <w:b/>
          <w:bCs/>
          <w:sz w:val="32"/>
          <w:szCs w:val="28"/>
        </w:rPr>
      </w:pPr>
    </w:p>
    <w:p w14:paraId="16694C66" w14:textId="77777777" w:rsidR="00633A00" w:rsidRDefault="00633A00" w:rsidP="00633A00">
      <w:pPr>
        <w:jc w:val="center"/>
        <w:rPr>
          <w:b/>
          <w:bCs/>
          <w:sz w:val="32"/>
          <w:szCs w:val="28"/>
        </w:rPr>
      </w:pPr>
    </w:p>
    <w:p w14:paraId="60A4B29B" w14:textId="77777777" w:rsidR="00633A00" w:rsidRDefault="00633A00" w:rsidP="00633A00">
      <w:pPr>
        <w:jc w:val="center"/>
        <w:rPr>
          <w:b/>
          <w:bCs/>
          <w:sz w:val="32"/>
          <w:szCs w:val="28"/>
        </w:rPr>
      </w:pPr>
    </w:p>
    <w:p w14:paraId="2964BE13" w14:textId="77777777" w:rsidR="00633A00" w:rsidRDefault="00633A00" w:rsidP="00633A00">
      <w:pPr>
        <w:jc w:val="center"/>
        <w:rPr>
          <w:b/>
          <w:bCs/>
          <w:sz w:val="32"/>
          <w:szCs w:val="28"/>
        </w:rPr>
      </w:pPr>
    </w:p>
    <w:p w14:paraId="18DCA99C" w14:textId="77777777" w:rsidR="00633A00" w:rsidRDefault="00633A00" w:rsidP="00633A00">
      <w:pPr>
        <w:jc w:val="center"/>
        <w:rPr>
          <w:b/>
          <w:bCs/>
          <w:sz w:val="32"/>
          <w:szCs w:val="28"/>
        </w:rPr>
      </w:pPr>
    </w:p>
    <w:p w14:paraId="64637CD1" w14:textId="77777777" w:rsidR="00633A00" w:rsidRDefault="00633A00" w:rsidP="00633A00">
      <w:pPr>
        <w:jc w:val="center"/>
        <w:rPr>
          <w:b/>
          <w:bCs/>
          <w:sz w:val="32"/>
          <w:szCs w:val="28"/>
        </w:rPr>
      </w:pPr>
    </w:p>
    <w:p w14:paraId="57B85223" w14:textId="77777777" w:rsidR="00633A00" w:rsidRDefault="00633A00" w:rsidP="00633A00">
      <w:pPr>
        <w:jc w:val="center"/>
        <w:rPr>
          <w:b/>
          <w:bCs/>
          <w:sz w:val="32"/>
          <w:szCs w:val="28"/>
        </w:rPr>
      </w:pPr>
    </w:p>
    <w:p w14:paraId="33D1D39A" w14:textId="77777777" w:rsidR="00633A00" w:rsidRDefault="00633A00" w:rsidP="00633A00">
      <w:pPr>
        <w:rPr>
          <w:b/>
          <w:bCs/>
          <w:sz w:val="32"/>
          <w:szCs w:val="28"/>
        </w:rPr>
      </w:pPr>
    </w:p>
    <w:p w14:paraId="13AF8487" w14:textId="77777777" w:rsidR="00633A00" w:rsidRDefault="00633A00" w:rsidP="00633A00">
      <w:pPr>
        <w:jc w:val="center"/>
        <w:rPr>
          <w:b/>
          <w:bCs/>
          <w:sz w:val="32"/>
          <w:szCs w:val="28"/>
        </w:rPr>
      </w:pPr>
    </w:p>
    <w:p w14:paraId="4F7BF0C1" w14:textId="77777777" w:rsidR="00633A00" w:rsidRDefault="00633A00" w:rsidP="00633A00">
      <w:pPr>
        <w:rPr>
          <w:b/>
          <w:bCs/>
          <w:sz w:val="28"/>
          <w:szCs w:val="24"/>
        </w:rPr>
      </w:pPr>
      <w:r>
        <w:rPr>
          <w:b/>
          <w:bCs/>
          <w:sz w:val="28"/>
          <w:szCs w:val="24"/>
        </w:rPr>
        <w:t>Student name: Ranul Thotagamuwa</w:t>
      </w:r>
    </w:p>
    <w:p w14:paraId="60D0016A" w14:textId="77777777" w:rsidR="00633A00" w:rsidRDefault="00633A00" w:rsidP="00633A00">
      <w:pPr>
        <w:rPr>
          <w:b/>
          <w:bCs/>
          <w:sz w:val="28"/>
          <w:szCs w:val="24"/>
        </w:rPr>
      </w:pPr>
      <w:r>
        <w:rPr>
          <w:b/>
          <w:bCs/>
          <w:sz w:val="28"/>
          <w:szCs w:val="24"/>
        </w:rPr>
        <w:t>Student ID: 2132228</w:t>
      </w:r>
    </w:p>
    <w:p w14:paraId="0868677A" w14:textId="28684414" w:rsidR="00C11A0A" w:rsidRDefault="00C11A0A" w:rsidP="00275180">
      <w:pPr>
        <w:rPr>
          <w:rFonts w:cs="Times New Roman"/>
          <w:b/>
          <w:bCs/>
          <w:szCs w:val="24"/>
        </w:rPr>
      </w:pPr>
    </w:p>
    <w:sdt>
      <w:sdtPr>
        <w:rPr>
          <w:rFonts w:ascii="Times New Roman" w:eastAsiaTheme="minorHAnsi" w:hAnsi="Times New Roman" w:cs="Times New Roman"/>
          <w:color w:val="auto"/>
          <w:sz w:val="24"/>
          <w:szCs w:val="24"/>
        </w:rPr>
        <w:id w:val="-415638373"/>
        <w:docPartObj>
          <w:docPartGallery w:val="Table of Contents"/>
          <w:docPartUnique/>
        </w:docPartObj>
      </w:sdtPr>
      <w:sdtEndPr>
        <w:rPr>
          <w:rFonts w:cstheme="minorBidi"/>
          <w:b/>
          <w:bCs/>
          <w:noProof/>
          <w:szCs w:val="22"/>
        </w:rPr>
      </w:sdtEndPr>
      <w:sdtContent>
        <w:p w14:paraId="7ED937AB" w14:textId="2598D7D7" w:rsidR="00A4247A" w:rsidRPr="00275180" w:rsidRDefault="00A4247A" w:rsidP="00275180">
          <w:pPr>
            <w:pStyle w:val="TOCHeading"/>
            <w:spacing w:line="360" w:lineRule="auto"/>
            <w:rPr>
              <w:rFonts w:ascii="Times New Roman" w:hAnsi="Times New Roman" w:cs="Times New Roman"/>
              <w:color w:val="auto"/>
              <w:sz w:val="24"/>
              <w:szCs w:val="24"/>
            </w:rPr>
          </w:pPr>
          <w:r w:rsidRPr="00275180">
            <w:rPr>
              <w:rFonts w:ascii="Times New Roman" w:hAnsi="Times New Roman" w:cs="Times New Roman"/>
              <w:color w:val="auto"/>
              <w:sz w:val="24"/>
              <w:szCs w:val="24"/>
            </w:rPr>
            <w:t>Contents</w:t>
          </w:r>
        </w:p>
        <w:p w14:paraId="280BE95D" w14:textId="08F41062" w:rsidR="00731F19" w:rsidRDefault="00A4247A">
          <w:pPr>
            <w:pStyle w:val="TOC1"/>
            <w:tabs>
              <w:tab w:val="right" w:leader="dot" w:pos="8630"/>
            </w:tabs>
            <w:rPr>
              <w:rFonts w:asciiTheme="minorHAnsi" w:eastAsiaTheme="minorEastAsia" w:hAnsiTheme="minorHAnsi"/>
              <w:noProof/>
              <w:sz w:val="22"/>
              <w:lang w:val="en-GB" w:eastAsia="en-GB" w:bidi="si-LK"/>
            </w:rPr>
          </w:pPr>
          <w:r w:rsidRPr="00275180">
            <w:rPr>
              <w:rFonts w:cs="Times New Roman"/>
              <w:szCs w:val="24"/>
            </w:rPr>
            <w:fldChar w:fldCharType="begin"/>
          </w:r>
          <w:r w:rsidRPr="00275180">
            <w:rPr>
              <w:rFonts w:cs="Times New Roman"/>
              <w:szCs w:val="24"/>
            </w:rPr>
            <w:instrText xml:space="preserve"> TOC \o "1-3" \h \z \u </w:instrText>
          </w:r>
          <w:r w:rsidRPr="00275180">
            <w:rPr>
              <w:rFonts w:cs="Times New Roman"/>
              <w:szCs w:val="24"/>
            </w:rPr>
            <w:fldChar w:fldCharType="separate"/>
          </w:r>
          <w:hyperlink w:anchor="_Toc124361885" w:history="1">
            <w:r w:rsidR="00731F19" w:rsidRPr="00FA1F98">
              <w:rPr>
                <w:rStyle w:val="Hyperlink"/>
                <w:noProof/>
              </w:rPr>
              <w:t>List of Figures</w:t>
            </w:r>
            <w:r w:rsidR="00731F19">
              <w:rPr>
                <w:noProof/>
                <w:webHidden/>
              </w:rPr>
              <w:tab/>
            </w:r>
            <w:r w:rsidR="00731F19">
              <w:rPr>
                <w:noProof/>
                <w:webHidden/>
              </w:rPr>
              <w:fldChar w:fldCharType="begin"/>
            </w:r>
            <w:r w:rsidR="00731F19">
              <w:rPr>
                <w:noProof/>
                <w:webHidden/>
              </w:rPr>
              <w:instrText xml:space="preserve"> PAGEREF _Toc124361885 \h </w:instrText>
            </w:r>
            <w:r w:rsidR="00731F19">
              <w:rPr>
                <w:noProof/>
                <w:webHidden/>
              </w:rPr>
            </w:r>
            <w:r w:rsidR="00731F19">
              <w:rPr>
                <w:noProof/>
                <w:webHidden/>
              </w:rPr>
              <w:fldChar w:fldCharType="separate"/>
            </w:r>
            <w:r w:rsidR="00731F19">
              <w:rPr>
                <w:noProof/>
                <w:webHidden/>
              </w:rPr>
              <w:t>3</w:t>
            </w:r>
            <w:r w:rsidR="00731F19">
              <w:rPr>
                <w:noProof/>
                <w:webHidden/>
              </w:rPr>
              <w:fldChar w:fldCharType="end"/>
            </w:r>
          </w:hyperlink>
        </w:p>
        <w:p w14:paraId="6C044EA1" w14:textId="638B25C9" w:rsidR="00731F19" w:rsidRDefault="00000000">
          <w:pPr>
            <w:pStyle w:val="TOC1"/>
            <w:tabs>
              <w:tab w:val="right" w:leader="dot" w:pos="8630"/>
            </w:tabs>
            <w:rPr>
              <w:rFonts w:asciiTheme="minorHAnsi" w:eastAsiaTheme="minorEastAsia" w:hAnsiTheme="minorHAnsi"/>
              <w:noProof/>
              <w:sz w:val="22"/>
              <w:lang w:val="en-GB" w:eastAsia="en-GB" w:bidi="si-LK"/>
            </w:rPr>
          </w:pPr>
          <w:hyperlink w:anchor="_Toc124361886" w:history="1">
            <w:r w:rsidR="00731F19" w:rsidRPr="00FA1F98">
              <w:rPr>
                <w:rStyle w:val="Hyperlink"/>
                <w:noProof/>
              </w:rPr>
              <w:t>1.0 Introduction</w:t>
            </w:r>
            <w:r w:rsidR="00731F19">
              <w:rPr>
                <w:noProof/>
                <w:webHidden/>
              </w:rPr>
              <w:tab/>
            </w:r>
            <w:r w:rsidR="00731F19">
              <w:rPr>
                <w:noProof/>
                <w:webHidden/>
              </w:rPr>
              <w:fldChar w:fldCharType="begin"/>
            </w:r>
            <w:r w:rsidR="00731F19">
              <w:rPr>
                <w:noProof/>
                <w:webHidden/>
              </w:rPr>
              <w:instrText xml:space="preserve"> PAGEREF _Toc124361886 \h </w:instrText>
            </w:r>
            <w:r w:rsidR="00731F19">
              <w:rPr>
                <w:noProof/>
                <w:webHidden/>
              </w:rPr>
            </w:r>
            <w:r w:rsidR="00731F19">
              <w:rPr>
                <w:noProof/>
                <w:webHidden/>
              </w:rPr>
              <w:fldChar w:fldCharType="separate"/>
            </w:r>
            <w:r w:rsidR="00731F19">
              <w:rPr>
                <w:noProof/>
                <w:webHidden/>
              </w:rPr>
              <w:t>4</w:t>
            </w:r>
            <w:r w:rsidR="00731F19">
              <w:rPr>
                <w:noProof/>
                <w:webHidden/>
              </w:rPr>
              <w:fldChar w:fldCharType="end"/>
            </w:r>
          </w:hyperlink>
        </w:p>
        <w:p w14:paraId="7C495904" w14:textId="752C7217" w:rsidR="00731F19" w:rsidRDefault="00000000">
          <w:pPr>
            <w:pStyle w:val="TOC1"/>
            <w:tabs>
              <w:tab w:val="right" w:leader="dot" w:pos="8630"/>
            </w:tabs>
            <w:rPr>
              <w:rFonts w:asciiTheme="minorHAnsi" w:eastAsiaTheme="minorEastAsia" w:hAnsiTheme="minorHAnsi"/>
              <w:noProof/>
              <w:sz w:val="22"/>
              <w:lang w:val="en-GB" w:eastAsia="en-GB" w:bidi="si-LK"/>
            </w:rPr>
          </w:pPr>
          <w:hyperlink w:anchor="_Toc124361887" w:history="1">
            <w:r w:rsidR="00731F19" w:rsidRPr="00FA1F98">
              <w:rPr>
                <w:rStyle w:val="Hyperlink"/>
                <w:noProof/>
              </w:rPr>
              <w:t>2.0 Background of the company</w:t>
            </w:r>
            <w:r w:rsidR="00731F19">
              <w:rPr>
                <w:noProof/>
                <w:webHidden/>
              </w:rPr>
              <w:tab/>
            </w:r>
            <w:r w:rsidR="00731F19">
              <w:rPr>
                <w:noProof/>
                <w:webHidden/>
              </w:rPr>
              <w:fldChar w:fldCharType="begin"/>
            </w:r>
            <w:r w:rsidR="00731F19">
              <w:rPr>
                <w:noProof/>
                <w:webHidden/>
              </w:rPr>
              <w:instrText xml:space="preserve"> PAGEREF _Toc124361887 \h </w:instrText>
            </w:r>
            <w:r w:rsidR="00731F19">
              <w:rPr>
                <w:noProof/>
                <w:webHidden/>
              </w:rPr>
            </w:r>
            <w:r w:rsidR="00731F19">
              <w:rPr>
                <w:noProof/>
                <w:webHidden/>
              </w:rPr>
              <w:fldChar w:fldCharType="separate"/>
            </w:r>
            <w:r w:rsidR="00731F19">
              <w:rPr>
                <w:noProof/>
                <w:webHidden/>
              </w:rPr>
              <w:t>4</w:t>
            </w:r>
            <w:r w:rsidR="00731F19">
              <w:rPr>
                <w:noProof/>
                <w:webHidden/>
              </w:rPr>
              <w:fldChar w:fldCharType="end"/>
            </w:r>
          </w:hyperlink>
        </w:p>
        <w:p w14:paraId="24E8E943" w14:textId="6A510993" w:rsidR="00731F19" w:rsidRDefault="00000000">
          <w:pPr>
            <w:pStyle w:val="TOC1"/>
            <w:tabs>
              <w:tab w:val="right" w:leader="dot" w:pos="8630"/>
            </w:tabs>
            <w:rPr>
              <w:rFonts w:asciiTheme="minorHAnsi" w:eastAsiaTheme="minorEastAsia" w:hAnsiTheme="minorHAnsi"/>
              <w:noProof/>
              <w:sz w:val="22"/>
              <w:lang w:val="en-GB" w:eastAsia="en-GB" w:bidi="si-LK"/>
            </w:rPr>
          </w:pPr>
          <w:hyperlink w:anchor="_Toc124361888" w:history="1">
            <w:r w:rsidR="00731F19" w:rsidRPr="00FA1F98">
              <w:rPr>
                <w:rStyle w:val="Hyperlink"/>
                <w:noProof/>
              </w:rPr>
              <w:t>3.0 Macro environment</w:t>
            </w:r>
            <w:r w:rsidR="00731F19">
              <w:rPr>
                <w:noProof/>
                <w:webHidden/>
              </w:rPr>
              <w:tab/>
            </w:r>
            <w:r w:rsidR="00731F19">
              <w:rPr>
                <w:noProof/>
                <w:webHidden/>
              </w:rPr>
              <w:fldChar w:fldCharType="begin"/>
            </w:r>
            <w:r w:rsidR="00731F19">
              <w:rPr>
                <w:noProof/>
                <w:webHidden/>
              </w:rPr>
              <w:instrText xml:space="preserve"> PAGEREF _Toc124361888 \h </w:instrText>
            </w:r>
            <w:r w:rsidR="00731F19">
              <w:rPr>
                <w:noProof/>
                <w:webHidden/>
              </w:rPr>
            </w:r>
            <w:r w:rsidR="00731F19">
              <w:rPr>
                <w:noProof/>
                <w:webHidden/>
              </w:rPr>
              <w:fldChar w:fldCharType="separate"/>
            </w:r>
            <w:r w:rsidR="00731F19">
              <w:rPr>
                <w:noProof/>
                <w:webHidden/>
              </w:rPr>
              <w:t>5</w:t>
            </w:r>
            <w:r w:rsidR="00731F19">
              <w:rPr>
                <w:noProof/>
                <w:webHidden/>
              </w:rPr>
              <w:fldChar w:fldCharType="end"/>
            </w:r>
          </w:hyperlink>
        </w:p>
        <w:p w14:paraId="16497E18" w14:textId="44CA5D25" w:rsidR="00731F19" w:rsidRDefault="00000000">
          <w:pPr>
            <w:pStyle w:val="TOC2"/>
            <w:tabs>
              <w:tab w:val="right" w:leader="dot" w:pos="8630"/>
            </w:tabs>
            <w:rPr>
              <w:rFonts w:asciiTheme="minorHAnsi" w:eastAsiaTheme="minorEastAsia" w:hAnsiTheme="minorHAnsi"/>
              <w:noProof/>
              <w:sz w:val="22"/>
              <w:lang w:val="en-GB" w:eastAsia="en-GB" w:bidi="si-LK"/>
            </w:rPr>
          </w:pPr>
          <w:hyperlink w:anchor="_Toc124361889" w:history="1">
            <w:r w:rsidR="00731F19" w:rsidRPr="00FA1F98">
              <w:rPr>
                <w:rStyle w:val="Hyperlink"/>
                <w:noProof/>
              </w:rPr>
              <w:t>3.1 Porters five forces</w:t>
            </w:r>
            <w:r w:rsidR="00731F19">
              <w:rPr>
                <w:noProof/>
                <w:webHidden/>
              </w:rPr>
              <w:tab/>
            </w:r>
            <w:r w:rsidR="00731F19">
              <w:rPr>
                <w:noProof/>
                <w:webHidden/>
              </w:rPr>
              <w:fldChar w:fldCharType="begin"/>
            </w:r>
            <w:r w:rsidR="00731F19">
              <w:rPr>
                <w:noProof/>
                <w:webHidden/>
              </w:rPr>
              <w:instrText xml:space="preserve"> PAGEREF _Toc124361889 \h </w:instrText>
            </w:r>
            <w:r w:rsidR="00731F19">
              <w:rPr>
                <w:noProof/>
                <w:webHidden/>
              </w:rPr>
            </w:r>
            <w:r w:rsidR="00731F19">
              <w:rPr>
                <w:noProof/>
                <w:webHidden/>
              </w:rPr>
              <w:fldChar w:fldCharType="separate"/>
            </w:r>
            <w:r w:rsidR="00731F19">
              <w:rPr>
                <w:noProof/>
                <w:webHidden/>
              </w:rPr>
              <w:t>5</w:t>
            </w:r>
            <w:r w:rsidR="00731F19">
              <w:rPr>
                <w:noProof/>
                <w:webHidden/>
              </w:rPr>
              <w:fldChar w:fldCharType="end"/>
            </w:r>
          </w:hyperlink>
        </w:p>
        <w:p w14:paraId="1C770E87" w14:textId="3AF479F8" w:rsidR="00731F19" w:rsidRDefault="00000000">
          <w:pPr>
            <w:pStyle w:val="TOC2"/>
            <w:tabs>
              <w:tab w:val="right" w:leader="dot" w:pos="8630"/>
            </w:tabs>
            <w:rPr>
              <w:rFonts w:asciiTheme="minorHAnsi" w:eastAsiaTheme="minorEastAsia" w:hAnsiTheme="minorHAnsi"/>
              <w:noProof/>
              <w:sz w:val="22"/>
              <w:lang w:val="en-GB" w:eastAsia="en-GB" w:bidi="si-LK"/>
            </w:rPr>
          </w:pPr>
          <w:hyperlink w:anchor="_Toc124361890" w:history="1">
            <w:r w:rsidR="00731F19" w:rsidRPr="00FA1F98">
              <w:rPr>
                <w:rStyle w:val="Hyperlink"/>
                <w:noProof/>
              </w:rPr>
              <w:t>3.2 Social and cultural forces</w:t>
            </w:r>
            <w:r w:rsidR="00731F19">
              <w:rPr>
                <w:noProof/>
                <w:webHidden/>
              </w:rPr>
              <w:tab/>
            </w:r>
            <w:r w:rsidR="00731F19">
              <w:rPr>
                <w:noProof/>
                <w:webHidden/>
              </w:rPr>
              <w:fldChar w:fldCharType="begin"/>
            </w:r>
            <w:r w:rsidR="00731F19">
              <w:rPr>
                <w:noProof/>
                <w:webHidden/>
              </w:rPr>
              <w:instrText xml:space="preserve"> PAGEREF _Toc124361890 \h </w:instrText>
            </w:r>
            <w:r w:rsidR="00731F19">
              <w:rPr>
                <w:noProof/>
                <w:webHidden/>
              </w:rPr>
            </w:r>
            <w:r w:rsidR="00731F19">
              <w:rPr>
                <w:noProof/>
                <w:webHidden/>
              </w:rPr>
              <w:fldChar w:fldCharType="separate"/>
            </w:r>
            <w:r w:rsidR="00731F19">
              <w:rPr>
                <w:noProof/>
                <w:webHidden/>
              </w:rPr>
              <w:t>7</w:t>
            </w:r>
            <w:r w:rsidR="00731F19">
              <w:rPr>
                <w:noProof/>
                <w:webHidden/>
              </w:rPr>
              <w:fldChar w:fldCharType="end"/>
            </w:r>
          </w:hyperlink>
        </w:p>
        <w:p w14:paraId="1E75002D" w14:textId="16CFD413" w:rsidR="00731F19" w:rsidRDefault="00000000">
          <w:pPr>
            <w:pStyle w:val="TOC1"/>
            <w:tabs>
              <w:tab w:val="right" w:leader="dot" w:pos="8630"/>
            </w:tabs>
            <w:rPr>
              <w:rFonts w:asciiTheme="minorHAnsi" w:eastAsiaTheme="minorEastAsia" w:hAnsiTheme="minorHAnsi"/>
              <w:noProof/>
              <w:sz w:val="22"/>
              <w:lang w:val="en-GB" w:eastAsia="en-GB" w:bidi="si-LK"/>
            </w:rPr>
          </w:pPr>
          <w:hyperlink w:anchor="_Toc124361891" w:history="1">
            <w:r w:rsidR="00731F19" w:rsidRPr="00FA1F98">
              <w:rPr>
                <w:rStyle w:val="Hyperlink"/>
                <w:noProof/>
              </w:rPr>
              <w:t>3.2.5 Long term vs short term orientation</w:t>
            </w:r>
            <w:r w:rsidR="00731F19">
              <w:rPr>
                <w:noProof/>
                <w:webHidden/>
              </w:rPr>
              <w:tab/>
            </w:r>
            <w:r w:rsidR="00731F19">
              <w:rPr>
                <w:noProof/>
                <w:webHidden/>
              </w:rPr>
              <w:fldChar w:fldCharType="begin"/>
            </w:r>
            <w:r w:rsidR="00731F19">
              <w:rPr>
                <w:noProof/>
                <w:webHidden/>
              </w:rPr>
              <w:instrText xml:space="preserve"> PAGEREF _Toc124361891 \h </w:instrText>
            </w:r>
            <w:r w:rsidR="00731F19">
              <w:rPr>
                <w:noProof/>
                <w:webHidden/>
              </w:rPr>
            </w:r>
            <w:r w:rsidR="00731F19">
              <w:rPr>
                <w:noProof/>
                <w:webHidden/>
              </w:rPr>
              <w:fldChar w:fldCharType="separate"/>
            </w:r>
            <w:r w:rsidR="00731F19">
              <w:rPr>
                <w:noProof/>
                <w:webHidden/>
              </w:rPr>
              <w:t>8</w:t>
            </w:r>
            <w:r w:rsidR="00731F19">
              <w:rPr>
                <w:noProof/>
                <w:webHidden/>
              </w:rPr>
              <w:fldChar w:fldCharType="end"/>
            </w:r>
          </w:hyperlink>
        </w:p>
        <w:p w14:paraId="09947B7E" w14:textId="3A2ABEFC" w:rsidR="00731F19" w:rsidRDefault="00000000">
          <w:pPr>
            <w:pStyle w:val="TOC1"/>
            <w:tabs>
              <w:tab w:val="right" w:leader="dot" w:pos="8630"/>
            </w:tabs>
            <w:rPr>
              <w:rFonts w:asciiTheme="minorHAnsi" w:eastAsiaTheme="minorEastAsia" w:hAnsiTheme="minorHAnsi"/>
              <w:noProof/>
              <w:sz w:val="22"/>
              <w:lang w:val="en-GB" w:eastAsia="en-GB" w:bidi="si-LK"/>
            </w:rPr>
          </w:pPr>
          <w:hyperlink w:anchor="_Toc124361892" w:history="1">
            <w:r w:rsidR="00731F19" w:rsidRPr="00FA1F98">
              <w:rPr>
                <w:rStyle w:val="Hyperlink"/>
                <w:noProof/>
              </w:rPr>
              <w:t>4.0 SWOT Analysis</w:t>
            </w:r>
            <w:r w:rsidR="00731F19">
              <w:rPr>
                <w:noProof/>
                <w:webHidden/>
              </w:rPr>
              <w:tab/>
            </w:r>
            <w:r w:rsidR="00731F19">
              <w:rPr>
                <w:noProof/>
                <w:webHidden/>
              </w:rPr>
              <w:fldChar w:fldCharType="begin"/>
            </w:r>
            <w:r w:rsidR="00731F19">
              <w:rPr>
                <w:noProof/>
                <w:webHidden/>
              </w:rPr>
              <w:instrText xml:space="preserve"> PAGEREF _Toc124361892 \h </w:instrText>
            </w:r>
            <w:r w:rsidR="00731F19">
              <w:rPr>
                <w:noProof/>
                <w:webHidden/>
              </w:rPr>
            </w:r>
            <w:r w:rsidR="00731F19">
              <w:rPr>
                <w:noProof/>
                <w:webHidden/>
              </w:rPr>
              <w:fldChar w:fldCharType="separate"/>
            </w:r>
            <w:r w:rsidR="00731F19">
              <w:rPr>
                <w:noProof/>
                <w:webHidden/>
              </w:rPr>
              <w:t>9</w:t>
            </w:r>
            <w:r w:rsidR="00731F19">
              <w:rPr>
                <w:noProof/>
                <w:webHidden/>
              </w:rPr>
              <w:fldChar w:fldCharType="end"/>
            </w:r>
          </w:hyperlink>
        </w:p>
        <w:p w14:paraId="20524CA5" w14:textId="4DB7A46F" w:rsidR="00731F19" w:rsidRDefault="00000000">
          <w:pPr>
            <w:pStyle w:val="TOC2"/>
            <w:tabs>
              <w:tab w:val="right" w:leader="dot" w:pos="8630"/>
            </w:tabs>
            <w:rPr>
              <w:rFonts w:asciiTheme="minorHAnsi" w:eastAsiaTheme="minorEastAsia" w:hAnsiTheme="minorHAnsi"/>
              <w:noProof/>
              <w:sz w:val="22"/>
              <w:lang w:val="en-GB" w:eastAsia="en-GB" w:bidi="si-LK"/>
            </w:rPr>
          </w:pPr>
          <w:hyperlink w:anchor="_Toc124361893" w:history="1">
            <w:r w:rsidR="00731F19" w:rsidRPr="00FA1F98">
              <w:rPr>
                <w:rStyle w:val="Hyperlink"/>
                <w:noProof/>
              </w:rPr>
              <w:t>4.1 Strengths</w:t>
            </w:r>
            <w:r w:rsidR="00731F19">
              <w:rPr>
                <w:noProof/>
                <w:webHidden/>
              </w:rPr>
              <w:tab/>
            </w:r>
            <w:r w:rsidR="00731F19">
              <w:rPr>
                <w:noProof/>
                <w:webHidden/>
              </w:rPr>
              <w:fldChar w:fldCharType="begin"/>
            </w:r>
            <w:r w:rsidR="00731F19">
              <w:rPr>
                <w:noProof/>
                <w:webHidden/>
              </w:rPr>
              <w:instrText xml:space="preserve"> PAGEREF _Toc124361893 \h </w:instrText>
            </w:r>
            <w:r w:rsidR="00731F19">
              <w:rPr>
                <w:noProof/>
                <w:webHidden/>
              </w:rPr>
            </w:r>
            <w:r w:rsidR="00731F19">
              <w:rPr>
                <w:noProof/>
                <w:webHidden/>
              </w:rPr>
              <w:fldChar w:fldCharType="separate"/>
            </w:r>
            <w:r w:rsidR="00731F19">
              <w:rPr>
                <w:noProof/>
                <w:webHidden/>
              </w:rPr>
              <w:t>9</w:t>
            </w:r>
            <w:r w:rsidR="00731F19">
              <w:rPr>
                <w:noProof/>
                <w:webHidden/>
              </w:rPr>
              <w:fldChar w:fldCharType="end"/>
            </w:r>
          </w:hyperlink>
        </w:p>
        <w:p w14:paraId="10530E71" w14:textId="44D6F097" w:rsidR="00731F19" w:rsidRDefault="00000000">
          <w:pPr>
            <w:pStyle w:val="TOC2"/>
            <w:tabs>
              <w:tab w:val="right" w:leader="dot" w:pos="8630"/>
            </w:tabs>
            <w:rPr>
              <w:rFonts w:asciiTheme="minorHAnsi" w:eastAsiaTheme="minorEastAsia" w:hAnsiTheme="minorHAnsi"/>
              <w:noProof/>
              <w:sz w:val="22"/>
              <w:lang w:val="en-GB" w:eastAsia="en-GB" w:bidi="si-LK"/>
            </w:rPr>
          </w:pPr>
          <w:hyperlink w:anchor="_Toc124361894" w:history="1">
            <w:r w:rsidR="00731F19" w:rsidRPr="00FA1F98">
              <w:rPr>
                <w:rStyle w:val="Hyperlink"/>
                <w:noProof/>
              </w:rPr>
              <w:t>4.2 Weaknesses</w:t>
            </w:r>
            <w:r w:rsidR="00731F19">
              <w:rPr>
                <w:noProof/>
                <w:webHidden/>
              </w:rPr>
              <w:tab/>
            </w:r>
            <w:r w:rsidR="00731F19">
              <w:rPr>
                <w:noProof/>
                <w:webHidden/>
              </w:rPr>
              <w:fldChar w:fldCharType="begin"/>
            </w:r>
            <w:r w:rsidR="00731F19">
              <w:rPr>
                <w:noProof/>
                <w:webHidden/>
              </w:rPr>
              <w:instrText xml:space="preserve"> PAGEREF _Toc124361894 \h </w:instrText>
            </w:r>
            <w:r w:rsidR="00731F19">
              <w:rPr>
                <w:noProof/>
                <w:webHidden/>
              </w:rPr>
            </w:r>
            <w:r w:rsidR="00731F19">
              <w:rPr>
                <w:noProof/>
                <w:webHidden/>
              </w:rPr>
              <w:fldChar w:fldCharType="separate"/>
            </w:r>
            <w:r w:rsidR="00731F19">
              <w:rPr>
                <w:noProof/>
                <w:webHidden/>
              </w:rPr>
              <w:t>11</w:t>
            </w:r>
            <w:r w:rsidR="00731F19">
              <w:rPr>
                <w:noProof/>
                <w:webHidden/>
              </w:rPr>
              <w:fldChar w:fldCharType="end"/>
            </w:r>
          </w:hyperlink>
        </w:p>
        <w:p w14:paraId="5D5DB6E0" w14:textId="699DBDAC" w:rsidR="00731F19" w:rsidRDefault="00000000">
          <w:pPr>
            <w:pStyle w:val="TOC2"/>
            <w:tabs>
              <w:tab w:val="right" w:leader="dot" w:pos="8630"/>
            </w:tabs>
            <w:rPr>
              <w:rFonts w:asciiTheme="minorHAnsi" w:eastAsiaTheme="minorEastAsia" w:hAnsiTheme="minorHAnsi"/>
              <w:noProof/>
              <w:sz w:val="22"/>
              <w:lang w:val="en-GB" w:eastAsia="en-GB" w:bidi="si-LK"/>
            </w:rPr>
          </w:pPr>
          <w:hyperlink w:anchor="_Toc124361895" w:history="1">
            <w:r w:rsidR="00731F19" w:rsidRPr="00FA1F98">
              <w:rPr>
                <w:rStyle w:val="Hyperlink"/>
                <w:noProof/>
              </w:rPr>
              <w:t>4.3 Opportunities</w:t>
            </w:r>
            <w:r w:rsidR="00731F19">
              <w:rPr>
                <w:noProof/>
                <w:webHidden/>
              </w:rPr>
              <w:tab/>
            </w:r>
            <w:r w:rsidR="00731F19">
              <w:rPr>
                <w:noProof/>
                <w:webHidden/>
              </w:rPr>
              <w:fldChar w:fldCharType="begin"/>
            </w:r>
            <w:r w:rsidR="00731F19">
              <w:rPr>
                <w:noProof/>
                <w:webHidden/>
              </w:rPr>
              <w:instrText xml:space="preserve"> PAGEREF _Toc124361895 \h </w:instrText>
            </w:r>
            <w:r w:rsidR="00731F19">
              <w:rPr>
                <w:noProof/>
                <w:webHidden/>
              </w:rPr>
            </w:r>
            <w:r w:rsidR="00731F19">
              <w:rPr>
                <w:noProof/>
                <w:webHidden/>
              </w:rPr>
              <w:fldChar w:fldCharType="separate"/>
            </w:r>
            <w:r w:rsidR="00731F19">
              <w:rPr>
                <w:noProof/>
                <w:webHidden/>
              </w:rPr>
              <w:t>11</w:t>
            </w:r>
            <w:r w:rsidR="00731F19">
              <w:rPr>
                <w:noProof/>
                <w:webHidden/>
              </w:rPr>
              <w:fldChar w:fldCharType="end"/>
            </w:r>
          </w:hyperlink>
        </w:p>
        <w:p w14:paraId="6F3DA78F" w14:textId="190ED340" w:rsidR="00731F19" w:rsidRDefault="00000000">
          <w:pPr>
            <w:pStyle w:val="TOC2"/>
            <w:tabs>
              <w:tab w:val="right" w:leader="dot" w:pos="8630"/>
            </w:tabs>
            <w:rPr>
              <w:rFonts w:asciiTheme="minorHAnsi" w:eastAsiaTheme="minorEastAsia" w:hAnsiTheme="minorHAnsi"/>
              <w:noProof/>
              <w:sz w:val="22"/>
              <w:lang w:val="en-GB" w:eastAsia="en-GB" w:bidi="si-LK"/>
            </w:rPr>
          </w:pPr>
          <w:hyperlink w:anchor="_Toc124361896" w:history="1">
            <w:r w:rsidR="00731F19" w:rsidRPr="00FA1F98">
              <w:rPr>
                <w:rStyle w:val="Hyperlink"/>
                <w:noProof/>
              </w:rPr>
              <w:t>4.4 Threats</w:t>
            </w:r>
            <w:r w:rsidR="00731F19">
              <w:rPr>
                <w:noProof/>
                <w:webHidden/>
              </w:rPr>
              <w:tab/>
            </w:r>
            <w:r w:rsidR="00731F19">
              <w:rPr>
                <w:noProof/>
                <w:webHidden/>
              </w:rPr>
              <w:fldChar w:fldCharType="begin"/>
            </w:r>
            <w:r w:rsidR="00731F19">
              <w:rPr>
                <w:noProof/>
                <w:webHidden/>
              </w:rPr>
              <w:instrText xml:space="preserve"> PAGEREF _Toc124361896 \h </w:instrText>
            </w:r>
            <w:r w:rsidR="00731F19">
              <w:rPr>
                <w:noProof/>
                <w:webHidden/>
              </w:rPr>
            </w:r>
            <w:r w:rsidR="00731F19">
              <w:rPr>
                <w:noProof/>
                <w:webHidden/>
              </w:rPr>
              <w:fldChar w:fldCharType="separate"/>
            </w:r>
            <w:r w:rsidR="00731F19">
              <w:rPr>
                <w:noProof/>
                <w:webHidden/>
              </w:rPr>
              <w:t>12</w:t>
            </w:r>
            <w:r w:rsidR="00731F19">
              <w:rPr>
                <w:noProof/>
                <w:webHidden/>
              </w:rPr>
              <w:fldChar w:fldCharType="end"/>
            </w:r>
          </w:hyperlink>
        </w:p>
        <w:p w14:paraId="2B520047" w14:textId="102B7118" w:rsidR="00731F19" w:rsidRDefault="00000000">
          <w:pPr>
            <w:pStyle w:val="TOC1"/>
            <w:tabs>
              <w:tab w:val="right" w:leader="dot" w:pos="8630"/>
            </w:tabs>
            <w:rPr>
              <w:rFonts w:asciiTheme="minorHAnsi" w:eastAsiaTheme="minorEastAsia" w:hAnsiTheme="minorHAnsi"/>
              <w:noProof/>
              <w:sz w:val="22"/>
              <w:lang w:val="en-GB" w:eastAsia="en-GB" w:bidi="si-LK"/>
            </w:rPr>
          </w:pPr>
          <w:hyperlink w:anchor="_Toc124361897" w:history="1">
            <w:r w:rsidR="00731F19" w:rsidRPr="00FA1F98">
              <w:rPr>
                <w:rStyle w:val="Hyperlink"/>
                <w:noProof/>
              </w:rPr>
              <w:t>5.0 Segmentation, targeting and positioning</w:t>
            </w:r>
            <w:r w:rsidR="00731F19">
              <w:rPr>
                <w:noProof/>
                <w:webHidden/>
              </w:rPr>
              <w:tab/>
            </w:r>
            <w:r w:rsidR="00731F19">
              <w:rPr>
                <w:noProof/>
                <w:webHidden/>
              </w:rPr>
              <w:fldChar w:fldCharType="begin"/>
            </w:r>
            <w:r w:rsidR="00731F19">
              <w:rPr>
                <w:noProof/>
                <w:webHidden/>
              </w:rPr>
              <w:instrText xml:space="preserve"> PAGEREF _Toc124361897 \h </w:instrText>
            </w:r>
            <w:r w:rsidR="00731F19">
              <w:rPr>
                <w:noProof/>
                <w:webHidden/>
              </w:rPr>
            </w:r>
            <w:r w:rsidR="00731F19">
              <w:rPr>
                <w:noProof/>
                <w:webHidden/>
              </w:rPr>
              <w:fldChar w:fldCharType="separate"/>
            </w:r>
            <w:r w:rsidR="00731F19">
              <w:rPr>
                <w:noProof/>
                <w:webHidden/>
              </w:rPr>
              <w:t>12</w:t>
            </w:r>
            <w:r w:rsidR="00731F19">
              <w:rPr>
                <w:noProof/>
                <w:webHidden/>
              </w:rPr>
              <w:fldChar w:fldCharType="end"/>
            </w:r>
          </w:hyperlink>
        </w:p>
        <w:p w14:paraId="03E169DB" w14:textId="30CE1216" w:rsidR="00731F19" w:rsidRDefault="00000000">
          <w:pPr>
            <w:pStyle w:val="TOC1"/>
            <w:tabs>
              <w:tab w:val="right" w:leader="dot" w:pos="8630"/>
            </w:tabs>
            <w:rPr>
              <w:rFonts w:asciiTheme="minorHAnsi" w:eastAsiaTheme="minorEastAsia" w:hAnsiTheme="minorHAnsi"/>
              <w:noProof/>
              <w:sz w:val="22"/>
              <w:lang w:val="en-GB" w:eastAsia="en-GB" w:bidi="si-LK"/>
            </w:rPr>
          </w:pPr>
          <w:hyperlink w:anchor="_Toc124361898" w:history="1">
            <w:r w:rsidR="00731F19" w:rsidRPr="00FA1F98">
              <w:rPr>
                <w:rStyle w:val="Hyperlink"/>
                <w:noProof/>
              </w:rPr>
              <w:t>6.0 4 Ps marketing strategy</w:t>
            </w:r>
            <w:r w:rsidR="00731F19">
              <w:rPr>
                <w:noProof/>
                <w:webHidden/>
              </w:rPr>
              <w:tab/>
            </w:r>
            <w:r w:rsidR="00731F19">
              <w:rPr>
                <w:noProof/>
                <w:webHidden/>
              </w:rPr>
              <w:fldChar w:fldCharType="begin"/>
            </w:r>
            <w:r w:rsidR="00731F19">
              <w:rPr>
                <w:noProof/>
                <w:webHidden/>
              </w:rPr>
              <w:instrText xml:space="preserve"> PAGEREF _Toc124361898 \h </w:instrText>
            </w:r>
            <w:r w:rsidR="00731F19">
              <w:rPr>
                <w:noProof/>
                <w:webHidden/>
              </w:rPr>
            </w:r>
            <w:r w:rsidR="00731F19">
              <w:rPr>
                <w:noProof/>
                <w:webHidden/>
              </w:rPr>
              <w:fldChar w:fldCharType="separate"/>
            </w:r>
            <w:r w:rsidR="00731F19">
              <w:rPr>
                <w:noProof/>
                <w:webHidden/>
              </w:rPr>
              <w:t>13</w:t>
            </w:r>
            <w:r w:rsidR="00731F19">
              <w:rPr>
                <w:noProof/>
                <w:webHidden/>
              </w:rPr>
              <w:fldChar w:fldCharType="end"/>
            </w:r>
          </w:hyperlink>
        </w:p>
        <w:p w14:paraId="79A6A3AA" w14:textId="5CBE43D4" w:rsidR="00731F19" w:rsidRDefault="00000000">
          <w:pPr>
            <w:pStyle w:val="TOC2"/>
            <w:tabs>
              <w:tab w:val="right" w:leader="dot" w:pos="8630"/>
            </w:tabs>
            <w:rPr>
              <w:rFonts w:asciiTheme="minorHAnsi" w:eastAsiaTheme="minorEastAsia" w:hAnsiTheme="minorHAnsi"/>
              <w:noProof/>
              <w:sz w:val="22"/>
              <w:lang w:val="en-GB" w:eastAsia="en-GB" w:bidi="si-LK"/>
            </w:rPr>
          </w:pPr>
          <w:hyperlink w:anchor="_Toc124361899" w:history="1">
            <w:r w:rsidR="00731F19" w:rsidRPr="00FA1F98">
              <w:rPr>
                <w:rStyle w:val="Hyperlink"/>
                <w:noProof/>
              </w:rPr>
              <w:t>6.1 Product</w:t>
            </w:r>
            <w:r w:rsidR="00731F19">
              <w:rPr>
                <w:noProof/>
                <w:webHidden/>
              </w:rPr>
              <w:tab/>
            </w:r>
            <w:r w:rsidR="00731F19">
              <w:rPr>
                <w:noProof/>
                <w:webHidden/>
              </w:rPr>
              <w:fldChar w:fldCharType="begin"/>
            </w:r>
            <w:r w:rsidR="00731F19">
              <w:rPr>
                <w:noProof/>
                <w:webHidden/>
              </w:rPr>
              <w:instrText xml:space="preserve"> PAGEREF _Toc124361899 \h </w:instrText>
            </w:r>
            <w:r w:rsidR="00731F19">
              <w:rPr>
                <w:noProof/>
                <w:webHidden/>
              </w:rPr>
            </w:r>
            <w:r w:rsidR="00731F19">
              <w:rPr>
                <w:noProof/>
                <w:webHidden/>
              </w:rPr>
              <w:fldChar w:fldCharType="separate"/>
            </w:r>
            <w:r w:rsidR="00731F19">
              <w:rPr>
                <w:noProof/>
                <w:webHidden/>
              </w:rPr>
              <w:t>13</w:t>
            </w:r>
            <w:r w:rsidR="00731F19">
              <w:rPr>
                <w:noProof/>
                <w:webHidden/>
              </w:rPr>
              <w:fldChar w:fldCharType="end"/>
            </w:r>
          </w:hyperlink>
        </w:p>
        <w:p w14:paraId="08E197F0" w14:textId="3A84FADC" w:rsidR="00731F19" w:rsidRDefault="00000000">
          <w:pPr>
            <w:pStyle w:val="TOC2"/>
            <w:tabs>
              <w:tab w:val="right" w:leader="dot" w:pos="8630"/>
            </w:tabs>
            <w:rPr>
              <w:rFonts w:asciiTheme="minorHAnsi" w:eastAsiaTheme="minorEastAsia" w:hAnsiTheme="minorHAnsi"/>
              <w:noProof/>
              <w:sz w:val="22"/>
              <w:lang w:val="en-GB" w:eastAsia="en-GB" w:bidi="si-LK"/>
            </w:rPr>
          </w:pPr>
          <w:hyperlink w:anchor="_Toc124361900" w:history="1">
            <w:r w:rsidR="00731F19" w:rsidRPr="00FA1F98">
              <w:rPr>
                <w:rStyle w:val="Hyperlink"/>
                <w:noProof/>
              </w:rPr>
              <w:t>6.2 Pricing</w:t>
            </w:r>
            <w:r w:rsidR="00731F19">
              <w:rPr>
                <w:noProof/>
                <w:webHidden/>
              </w:rPr>
              <w:tab/>
            </w:r>
            <w:r w:rsidR="00731F19">
              <w:rPr>
                <w:noProof/>
                <w:webHidden/>
              </w:rPr>
              <w:fldChar w:fldCharType="begin"/>
            </w:r>
            <w:r w:rsidR="00731F19">
              <w:rPr>
                <w:noProof/>
                <w:webHidden/>
              </w:rPr>
              <w:instrText xml:space="preserve"> PAGEREF _Toc124361900 \h </w:instrText>
            </w:r>
            <w:r w:rsidR="00731F19">
              <w:rPr>
                <w:noProof/>
                <w:webHidden/>
              </w:rPr>
            </w:r>
            <w:r w:rsidR="00731F19">
              <w:rPr>
                <w:noProof/>
                <w:webHidden/>
              </w:rPr>
              <w:fldChar w:fldCharType="separate"/>
            </w:r>
            <w:r w:rsidR="00731F19">
              <w:rPr>
                <w:noProof/>
                <w:webHidden/>
              </w:rPr>
              <w:t>13</w:t>
            </w:r>
            <w:r w:rsidR="00731F19">
              <w:rPr>
                <w:noProof/>
                <w:webHidden/>
              </w:rPr>
              <w:fldChar w:fldCharType="end"/>
            </w:r>
          </w:hyperlink>
        </w:p>
        <w:p w14:paraId="518E8A4F" w14:textId="3B6414F5" w:rsidR="00731F19" w:rsidRDefault="00000000">
          <w:pPr>
            <w:pStyle w:val="TOC2"/>
            <w:tabs>
              <w:tab w:val="right" w:leader="dot" w:pos="8630"/>
            </w:tabs>
            <w:rPr>
              <w:rFonts w:asciiTheme="minorHAnsi" w:eastAsiaTheme="minorEastAsia" w:hAnsiTheme="minorHAnsi"/>
              <w:noProof/>
              <w:sz w:val="22"/>
              <w:lang w:val="en-GB" w:eastAsia="en-GB" w:bidi="si-LK"/>
            </w:rPr>
          </w:pPr>
          <w:hyperlink w:anchor="_Toc124361901" w:history="1">
            <w:r w:rsidR="00731F19" w:rsidRPr="00FA1F98">
              <w:rPr>
                <w:rStyle w:val="Hyperlink"/>
                <w:noProof/>
              </w:rPr>
              <w:t>6.3 Place</w:t>
            </w:r>
            <w:r w:rsidR="00731F19">
              <w:rPr>
                <w:noProof/>
                <w:webHidden/>
              </w:rPr>
              <w:tab/>
            </w:r>
            <w:r w:rsidR="00731F19">
              <w:rPr>
                <w:noProof/>
                <w:webHidden/>
              </w:rPr>
              <w:fldChar w:fldCharType="begin"/>
            </w:r>
            <w:r w:rsidR="00731F19">
              <w:rPr>
                <w:noProof/>
                <w:webHidden/>
              </w:rPr>
              <w:instrText xml:space="preserve"> PAGEREF _Toc124361901 \h </w:instrText>
            </w:r>
            <w:r w:rsidR="00731F19">
              <w:rPr>
                <w:noProof/>
                <w:webHidden/>
              </w:rPr>
            </w:r>
            <w:r w:rsidR="00731F19">
              <w:rPr>
                <w:noProof/>
                <w:webHidden/>
              </w:rPr>
              <w:fldChar w:fldCharType="separate"/>
            </w:r>
            <w:r w:rsidR="00731F19">
              <w:rPr>
                <w:noProof/>
                <w:webHidden/>
              </w:rPr>
              <w:t>14</w:t>
            </w:r>
            <w:r w:rsidR="00731F19">
              <w:rPr>
                <w:noProof/>
                <w:webHidden/>
              </w:rPr>
              <w:fldChar w:fldCharType="end"/>
            </w:r>
          </w:hyperlink>
        </w:p>
        <w:p w14:paraId="645CD469" w14:textId="563D5BC4" w:rsidR="00731F19" w:rsidRDefault="00000000">
          <w:pPr>
            <w:pStyle w:val="TOC2"/>
            <w:tabs>
              <w:tab w:val="right" w:leader="dot" w:pos="8630"/>
            </w:tabs>
            <w:rPr>
              <w:rFonts w:asciiTheme="minorHAnsi" w:eastAsiaTheme="minorEastAsia" w:hAnsiTheme="minorHAnsi"/>
              <w:noProof/>
              <w:sz w:val="22"/>
              <w:lang w:val="en-GB" w:eastAsia="en-GB" w:bidi="si-LK"/>
            </w:rPr>
          </w:pPr>
          <w:hyperlink w:anchor="_Toc124361902" w:history="1">
            <w:r w:rsidR="00731F19" w:rsidRPr="00FA1F98">
              <w:rPr>
                <w:rStyle w:val="Hyperlink"/>
                <w:noProof/>
              </w:rPr>
              <w:t>6.4 Market entry modes</w:t>
            </w:r>
            <w:r w:rsidR="00731F19">
              <w:rPr>
                <w:noProof/>
                <w:webHidden/>
              </w:rPr>
              <w:tab/>
            </w:r>
            <w:r w:rsidR="00731F19">
              <w:rPr>
                <w:noProof/>
                <w:webHidden/>
              </w:rPr>
              <w:fldChar w:fldCharType="begin"/>
            </w:r>
            <w:r w:rsidR="00731F19">
              <w:rPr>
                <w:noProof/>
                <w:webHidden/>
              </w:rPr>
              <w:instrText xml:space="preserve"> PAGEREF _Toc124361902 \h </w:instrText>
            </w:r>
            <w:r w:rsidR="00731F19">
              <w:rPr>
                <w:noProof/>
                <w:webHidden/>
              </w:rPr>
            </w:r>
            <w:r w:rsidR="00731F19">
              <w:rPr>
                <w:noProof/>
                <w:webHidden/>
              </w:rPr>
              <w:fldChar w:fldCharType="separate"/>
            </w:r>
            <w:r w:rsidR="00731F19">
              <w:rPr>
                <w:noProof/>
                <w:webHidden/>
              </w:rPr>
              <w:t>14</w:t>
            </w:r>
            <w:r w:rsidR="00731F19">
              <w:rPr>
                <w:noProof/>
                <w:webHidden/>
              </w:rPr>
              <w:fldChar w:fldCharType="end"/>
            </w:r>
          </w:hyperlink>
        </w:p>
        <w:p w14:paraId="584DA692" w14:textId="7E7B9128" w:rsidR="00731F19" w:rsidRDefault="00000000">
          <w:pPr>
            <w:pStyle w:val="TOC2"/>
            <w:tabs>
              <w:tab w:val="right" w:leader="dot" w:pos="8630"/>
            </w:tabs>
            <w:rPr>
              <w:rFonts w:asciiTheme="minorHAnsi" w:eastAsiaTheme="minorEastAsia" w:hAnsiTheme="minorHAnsi"/>
              <w:noProof/>
              <w:sz w:val="22"/>
              <w:lang w:val="en-GB" w:eastAsia="en-GB" w:bidi="si-LK"/>
            </w:rPr>
          </w:pPr>
          <w:hyperlink w:anchor="_Toc124361903" w:history="1">
            <w:r w:rsidR="00731F19" w:rsidRPr="00FA1F98">
              <w:rPr>
                <w:rStyle w:val="Hyperlink"/>
                <w:noProof/>
              </w:rPr>
              <w:t>6.5 Promotion</w:t>
            </w:r>
            <w:r w:rsidR="00731F19">
              <w:rPr>
                <w:noProof/>
                <w:webHidden/>
              </w:rPr>
              <w:tab/>
            </w:r>
            <w:r w:rsidR="00731F19">
              <w:rPr>
                <w:noProof/>
                <w:webHidden/>
              </w:rPr>
              <w:fldChar w:fldCharType="begin"/>
            </w:r>
            <w:r w:rsidR="00731F19">
              <w:rPr>
                <w:noProof/>
                <w:webHidden/>
              </w:rPr>
              <w:instrText xml:space="preserve"> PAGEREF _Toc124361903 \h </w:instrText>
            </w:r>
            <w:r w:rsidR="00731F19">
              <w:rPr>
                <w:noProof/>
                <w:webHidden/>
              </w:rPr>
            </w:r>
            <w:r w:rsidR="00731F19">
              <w:rPr>
                <w:noProof/>
                <w:webHidden/>
              </w:rPr>
              <w:fldChar w:fldCharType="separate"/>
            </w:r>
            <w:r w:rsidR="00731F19">
              <w:rPr>
                <w:noProof/>
                <w:webHidden/>
              </w:rPr>
              <w:t>15</w:t>
            </w:r>
            <w:r w:rsidR="00731F19">
              <w:rPr>
                <w:noProof/>
                <w:webHidden/>
              </w:rPr>
              <w:fldChar w:fldCharType="end"/>
            </w:r>
          </w:hyperlink>
        </w:p>
        <w:p w14:paraId="35FC147E" w14:textId="5709D11E" w:rsidR="00731F19" w:rsidRDefault="00000000">
          <w:pPr>
            <w:pStyle w:val="TOC1"/>
            <w:tabs>
              <w:tab w:val="right" w:leader="dot" w:pos="8630"/>
            </w:tabs>
            <w:rPr>
              <w:rFonts w:asciiTheme="minorHAnsi" w:eastAsiaTheme="minorEastAsia" w:hAnsiTheme="minorHAnsi"/>
              <w:noProof/>
              <w:sz w:val="22"/>
              <w:lang w:val="en-GB" w:eastAsia="en-GB" w:bidi="si-LK"/>
            </w:rPr>
          </w:pPr>
          <w:hyperlink w:anchor="_Toc124361904" w:history="1">
            <w:r w:rsidR="00731F19" w:rsidRPr="00FA1F98">
              <w:rPr>
                <w:rStyle w:val="Hyperlink"/>
                <w:noProof/>
              </w:rPr>
              <w:t>7.0 Ansoff Matrix</w:t>
            </w:r>
            <w:r w:rsidR="00731F19">
              <w:rPr>
                <w:noProof/>
                <w:webHidden/>
              </w:rPr>
              <w:tab/>
            </w:r>
            <w:r w:rsidR="00731F19">
              <w:rPr>
                <w:noProof/>
                <w:webHidden/>
              </w:rPr>
              <w:fldChar w:fldCharType="begin"/>
            </w:r>
            <w:r w:rsidR="00731F19">
              <w:rPr>
                <w:noProof/>
                <w:webHidden/>
              </w:rPr>
              <w:instrText xml:space="preserve"> PAGEREF _Toc124361904 \h </w:instrText>
            </w:r>
            <w:r w:rsidR="00731F19">
              <w:rPr>
                <w:noProof/>
                <w:webHidden/>
              </w:rPr>
            </w:r>
            <w:r w:rsidR="00731F19">
              <w:rPr>
                <w:noProof/>
                <w:webHidden/>
              </w:rPr>
              <w:fldChar w:fldCharType="separate"/>
            </w:r>
            <w:r w:rsidR="00731F19">
              <w:rPr>
                <w:noProof/>
                <w:webHidden/>
              </w:rPr>
              <w:t>15</w:t>
            </w:r>
            <w:r w:rsidR="00731F19">
              <w:rPr>
                <w:noProof/>
                <w:webHidden/>
              </w:rPr>
              <w:fldChar w:fldCharType="end"/>
            </w:r>
          </w:hyperlink>
        </w:p>
        <w:p w14:paraId="22AAFD5E" w14:textId="703D6627" w:rsidR="00731F19" w:rsidRDefault="00000000">
          <w:pPr>
            <w:pStyle w:val="TOC1"/>
            <w:tabs>
              <w:tab w:val="right" w:leader="dot" w:pos="8630"/>
            </w:tabs>
            <w:rPr>
              <w:rFonts w:asciiTheme="minorHAnsi" w:eastAsiaTheme="minorEastAsia" w:hAnsiTheme="minorHAnsi"/>
              <w:noProof/>
              <w:sz w:val="22"/>
              <w:lang w:val="en-GB" w:eastAsia="en-GB" w:bidi="si-LK"/>
            </w:rPr>
          </w:pPr>
          <w:hyperlink w:anchor="_Toc124361905" w:history="1">
            <w:r w:rsidR="00731F19" w:rsidRPr="00FA1F98">
              <w:rPr>
                <w:rStyle w:val="Hyperlink"/>
                <w:noProof/>
              </w:rPr>
              <w:t>8.0 Product lifecycle</w:t>
            </w:r>
            <w:r w:rsidR="00731F19">
              <w:rPr>
                <w:noProof/>
                <w:webHidden/>
              </w:rPr>
              <w:tab/>
            </w:r>
            <w:r w:rsidR="00731F19">
              <w:rPr>
                <w:noProof/>
                <w:webHidden/>
              </w:rPr>
              <w:fldChar w:fldCharType="begin"/>
            </w:r>
            <w:r w:rsidR="00731F19">
              <w:rPr>
                <w:noProof/>
                <w:webHidden/>
              </w:rPr>
              <w:instrText xml:space="preserve"> PAGEREF _Toc124361905 \h </w:instrText>
            </w:r>
            <w:r w:rsidR="00731F19">
              <w:rPr>
                <w:noProof/>
                <w:webHidden/>
              </w:rPr>
            </w:r>
            <w:r w:rsidR="00731F19">
              <w:rPr>
                <w:noProof/>
                <w:webHidden/>
              </w:rPr>
              <w:fldChar w:fldCharType="separate"/>
            </w:r>
            <w:r w:rsidR="00731F19">
              <w:rPr>
                <w:noProof/>
                <w:webHidden/>
              </w:rPr>
              <w:t>18</w:t>
            </w:r>
            <w:r w:rsidR="00731F19">
              <w:rPr>
                <w:noProof/>
                <w:webHidden/>
              </w:rPr>
              <w:fldChar w:fldCharType="end"/>
            </w:r>
          </w:hyperlink>
        </w:p>
        <w:p w14:paraId="14C6BF97" w14:textId="2E196261" w:rsidR="00731F19" w:rsidRDefault="00000000">
          <w:pPr>
            <w:pStyle w:val="TOC1"/>
            <w:tabs>
              <w:tab w:val="right" w:leader="dot" w:pos="8630"/>
            </w:tabs>
            <w:rPr>
              <w:rFonts w:asciiTheme="minorHAnsi" w:eastAsiaTheme="minorEastAsia" w:hAnsiTheme="minorHAnsi"/>
              <w:noProof/>
              <w:sz w:val="22"/>
              <w:lang w:val="en-GB" w:eastAsia="en-GB" w:bidi="si-LK"/>
            </w:rPr>
          </w:pPr>
          <w:hyperlink w:anchor="_Toc124361906" w:history="1">
            <w:r w:rsidR="00731F19" w:rsidRPr="00FA1F98">
              <w:rPr>
                <w:rStyle w:val="Hyperlink"/>
                <w:noProof/>
              </w:rPr>
              <w:t>9.0 Recommendations</w:t>
            </w:r>
            <w:r w:rsidR="00731F19">
              <w:rPr>
                <w:noProof/>
                <w:webHidden/>
              </w:rPr>
              <w:tab/>
            </w:r>
            <w:r w:rsidR="00731F19">
              <w:rPr>
                <w:noProof/>
                <w:webHidden/>
              </w:rPr>
              <w:fldChar w:fldCharType="begin"/>
            </w:r>
            <w:r w:rsidR="00731F19">
              <w:rPr>
                <w:noProof/>
                <w:webHidden/>
              </w:rPr>
              <w:instrText xml:space="preserve"> PAGEREF _Toc124361906 \h </w:instrText>
            </w:r>
            <w:r w:rsidR="00731F19">
              <w:rPr>
                <w:noProof/>
                <w:webHidden/>
              </w:rPr>
            </w:r>
            <w:r w:rsidR="00731F19">
              <w:rPr>
                <w:noProof/>
                <w:webHidden/>
              </w:rPr>
              <w:fldChar w:fldCharType="separate"/>
            </w:r>
            <w:r w:rsidR="00731F19">
              <w:rPr>
                <w:noProof/>
                <w:webHidden/>
              </w:rPr>
              <w:t>19</w:t>
            </w:r>
            <w:r w:rsidR="00731F19">
              <w:rPr>
                <w:noProof/>
                <w:webHidden/>
              </w:rPr>
              <w:fldChar w:fldCharType="end"/>
            </w:r>
          </w:hyperlink>
        </w:p>
        <w:p w14:paraId="27B0BF6D" w14:textId="3987C5F0" w:rsidR="00731F19" w:rsidRDefault="00000000">
          <w:pPr>
            <w:pStyle w:val="TOC1"/>
            <w:tabs>
              <w:tab w:val="right" w:leader="dot" w:pos="8630"/>
            </w:tabs>
            <w:rPr>
              <w:rFonts w:asciiTheme="minorHAnsi" w:eastAsiaTheme="minorEastAsia" w:hAnsiTheme="minorHAnsi"/>
              <w:noProof/>
              <w:sz w:val="22"/>
              <w:lang w:val="en-GB" w:eastAsia="en-GB" w:bidi="si-LK"/>
            </w:rPr>
          </w:pPr>
          <w:hyperlink w:anchor="_Toc124361907" w:history="1">
            <w:r w:rsidR="00731F19" w:rsidRPr="00FA1F98">
              <w:rPr>
                <w:rStyle w:val="Hyperlink"/>
                <w:noProof/>
              </w:rPr>
              <w:t>10.0 Conclusion</w:t>
            </w:r>
            <w:r w:rsidR="00731F19">
              <w:rPr>
                <w:noProof/>
                <w:webHidden/>
              </w:rPr>
              <w:tab/>
            </w:r>
            <w:r w:rsidR="00731F19">
              <w:rPr>
                <w:noProof/>
                <w:webHidden/>
              </w:rPr>
              <w:fldChar w:fldCharType="begin"/>
            </w:r>
            <w:r w:rsidR="00731F19">
              <w:rPr>
                <w:noProof/>
                <w:webHidden/>
              </w:rPr>
              <w:instrText xml:space="preserve"> PAGEREF _Toc124361907 \h </w:instrText>
            </w:r>
            <w:r w:rsidR="00731F19">
              <w:rPr>
                <w:noProof/>
                <w:webHidden/>
              </w:rPr>
            </w:r>
            <w:r w:rsidR="00731F19">
              <w:rPr>
                <w:noProof/>
                <w:webHidden/>
              </w:rPr>
              <w:fldChar w:fldCharType="separate"/>
            </w:r>
            <w:r w:rsidR="00731F19">
              <w:rPr>
                <w:noProof/>
                <w:webHidden/>
              </w:rPr>
              <w:t>20</w:t>
            </w:r>
            <w:r w:rsidR="00731F19">
              <w:rPr>
                <w:noProof/>
                <w:webHidden/>
              </w:rPr>
              <w:fldChar w:fldCharType="end"/>
            </w:r>
          </w:hyperlink>
        </w:p>
        <w:p w14:paraId="42AC7B95" w14:textId="668D0246" w:rsidR="00731F19" w:rsidRDefault="00000000">
          <w:pPr>
            <w:pStyle w:val="TOC1"/>
            <w:tabs>
              <w:tab w:val="right" w:leader="dot" w:pos="8630"/>
            </w:tabs>
            <w:rPr>
              <w:rFonts w:asciiTheme="minorHAnsi" w:eastAsiaTheme="minorEastAsia" w:hAnsiTheme="minorHAnsi"/>
              <w:noProof/>
              <w:sz w:val="22"/>
              <w:lang w:val="en-GB" w:eastAsia="en-GB" w:bidi="si-LK"/>
            </w:rPr>
          </w:pPr>
          <w:hyperlink w:anchor="_Toc124361908" w:history="1">
            <w:r w:rsidR="00731F19" w:rsidRPr="00FA1F98">
              <w:rPr>
                <w:rStyle w:val="Hyperlink"/>
                <w:noProof/>
              </w:rPr>
              <w:t>11.0 References</w:t>
            </w:r>
            <w:r w:rsidR="00731F19">
              <w:rPr>
                <w:noProof/>
                <w:webHidden/>
              </w:rPr>
              <w:tab/>
            </w:r>
            <w:r w:rsidR="00731F19">
              <w:rPr>
                <w:noProof/>
                <w:webHidden/>
              </w:rPr>
              <w:fldChar w:fldCharType="begin"/>
            </w:r>
            <w:r w:rsidR="00731F19">
              <w:rPr>
                <w:noProof/>
                <w:webHidden/>
              </w:rPr>
              <w:instrText xml:space="preserve"> PAGEREF _Toc124361908 \h </w:instrText>
            </w:r>
            <w:r w:rsidR="00731F19">
              <w:rPr>
                <w:noProof/>
                <w:webHidden/>
              </w:rPr>
            </w:r>
            <w:r w:rsidR="00731F19">
              <w:rPr>
                <w:noProof/>
                <w:webHidden/>
              </w:rPr>
              <w:fldChar w:fldCharType="separate"/>
            </w:r>
            <w:r w:rsidR="00731F19">
              <w:rPr>
                <w:noProof/>
                <w:webHidden/>
              </w:rPr>
              <w:t>21</w:t>
            </w:r>
            <w:r w:rsidR="00731F19">
              <w:rPr>
                <w:noProof/>
                <w:webHidden/>
              </w:rPr>
              <w:fldChar w:fldCharType="end"/>
            </w:r>
          </w:hyperlink>
        </w:p>
        <w:p w14:paraId="6E399374" w14:textId="092D4064" w:rsidR="00A4247A" w:rsidRDefault="00A4247A" w:rsidP="00275180">
          <w:r w:rsidRPr="00275180">
            <w:rPr>
              <w:rFonts w:cs="Times New Roman"/>
              <w:b/>
              <w:bCs/>
              <w:noProof/>
              <w:szCs w:val="24"/>
            </w:rPr>
            <w:fldChar w:fldCharType="end"/>
          </w:r>
        </w:p>
      </w:sdtContent>
    </w:sdt>
    <w:p w14:paraId="1BC4100C" w14:textId="4093EEB5" w:rsidR="00923B44" w:rsidRDefault="00923B44" w:rsidP="0016500B"/>
    <w:p w14:paraId="0639663B" w14:textId="79051582" w:rsidR="0016500B" w:rsidRDefault="00731F19" w:rsidP="004D3548">
      <w:pPr>
        <w:pStyle w:val="Heading1"/>
      </w:pPr>
      <w:bookmarkStart w:id="0" w:name="_Toc124361885"/>
      <w:r>
        <w:t>List of Figures</w:t>
      </w:r>
      <w:bookmarkEnd w:id="0"/>
    </w:p>
    <w:p w14:paraId="0375FDCA" w14:textId="1459EA45" w:rsidR="00731F19" w:rsidRDefault="00731F19">
      <w:pPr>
        <w:pStyle w:val="TableofFigures"/>
        <w:tabs>
          <w:tab w:val="right" w:leader="dot" w:pos="8630"/>
        </w:tabs>
        <w:rPr>
          <w:noProof/>
        </w:rPr>
      </w:pPr>
      <w:r>
        <w:fldChar w:fldCharType="begin"/>
      </w:r>
      <w:r>
        <w:instrText xml:space="preserve"> TOC \h \z \c "Figure" </w:instrText>
      </w:r>
      <w:r>
        <w:fldChar w:fldCharType="separate"/>
      </w:r>
      <w:hyperlink w:anchor="_Toc124361875" w:history="1">
        <w:r w:rsidRPr="00B15334">
          <w:rPr>
            <w:rStyle w:val="Hyperlink"/>
            <w:noProof/>
          </w:rPr>
          <w:t>Figure 1</w:t>
        </w:r>
        <w:r w:rsidRPr="00B15334">
          <w:rPr>
            <w:rStyle w:val="Hyperlink"/>
            <w:noProof/>
            <w:lang w:val="en-GB"/>
          </w:rPr>
          <w:t>: Porter's Five Forces Analysis</w:t>
        </w:r>
        <w:r>
          <w:rPr>
            <w:noProof/>
            <w:webHidden/>
          </w:rPr>
          <w:tab/>
        </w:r>
        <w:r>
          <w:rPr>
            <w:noProof/>
            <w:webHidden/>
          </w:rPr>
          <w:fldChar w:fldCharType="begin"/>
        </w:r>
        <w:r>
          <w:rPr>
            <w:noProof/>
            <w:webHidden/>
          </w:rPr>
          <w:instrText xml:space="preserve"> PAGEREF _Toc124361875 \h </w:instrText>
        </w:r>
        <w:r>
          <w:rPr>
            <w:noProof/>
            <w:webHidden/>
          </w:rPr>
        </w:r>
        <w:r>
          <w:rPr>
            <w:noProof/>
            <w:webHidden/>
          </w:rPr>
          <w:fldChar w:fldCharType="separate"/>
        </w:r>
        <w:r>
          <w:rPr>
            <w:noProof/>
            <w:webHidden/>
          </w:rPr>
          <w:t>5</w:t>
        </w:r>
        <w:r>
          <w:rPr>
            <w:noProof/>
            <w:webHidden/>
          </w:rPr>
          <w:fldChar w:fldCharType="end"/>
        </w:r>
      </w:hyperlink>
    </w:p>
    <w:p w14:paraId="6095DBF0" w14:textId="372C8962" w:rsidR="00731F19" w:rsidRDefault="00000000">
      <w:pPr>
        <w:pStyle w:val="TableofFigures"/>
        <w:tabs>
          <w:tab w:val="right" w:leader="dot" w:pos="8630"/>
        </w:tabs>
        <w:rPr>
          <w:noProof/>
        </w:rPr>
      </w:pPr>
      <w:hyperlink w:anchor="_Toc124361876" w:history="1">
        <w:r w:rsidR="00731F19" w:rsidRPr="00B15334">
          <w:rPr>
            <w:rStyle w:val="Hyperlink"/>
            <w:noProof/>
          </w:rPr>
          <w:t>Figure 2</w:t>
        </w:r>
        <w:r w:rsidR="00731F19" w:rsidRPr="00B15334">
          <w:rPr>
            <w:rStyle w:val="Hyperlink"/>
            <w:noProof/>
            <w:lang w:val="en-GB"/>
          </w:rPr>
          <w:t>: Hofstede Model</w:t>
        </w:r>
        <w:r w:rsidR="00731F19">
          <w:rPr>
            <w:noProof/>
            <w:webHidden/>
          </w:rPr>
          <w:tab/>
        </w:r>
        <w:r w:rsidR="00731F19">
          <w:rPr>
            <w:noProof/>
            <w:webHidden/>
          </w:rPr>
          <w:fldChar w:fldCharType="begin"/>
        </w:r>
        <w:r w:rsidR="00731F19">
          <w:rPr>
            <w:noProof/>
            <w:webHidden/>
          </w:rPr>
          <w:instrText xml:space="preserve"> PAGEREF _Toc124361876 \h </w:instrText>
        </w:r>
        <w:r w:rsidR="00731F19">
          <w:rPr>
            <w:noProof/>
            <w:webHidden/>
          </w:rPr>
        </w:r>
        <w:r w:rsidR="00731F19">
          <w:rPr>
            <w:noProof/>
            <w:webHidden/>
          </w:rPr>
          <w:fldChar w:fldCharType="separate"/>
        </w:r>
        <w:r w:rsidR="00731F19">
          <w:rPr>
            <w:noProof/>
            <w:webHidden/>
          </w:rPr>
          <w:t>7</w:t>
        </w:r>
        <w:r w:rsidR="00731F19">
          <w:rPr>
            <w:noProof/>
            <w:webHidden/>
          </w:rPr>
          <w:fldChar w:fldCharType="end"/>
        </w:r>
      </w:hyperlink>
    </w:p>
    <w:p w14:paraId="702370CF" w14:textId="42F428FA" w:rsidR="00731F19" w:rsidRDefault="00000000">
      <w:pPr>
        <w:pStyle w:val="TableofFigures"/>
        <w:tabs>
          <w:tab w:val="right" w:leader="dot" w:pos="8630"/>
        </w:tabs>
        <w:rPr>
          <w:noProof/>
        </w:rPr>
      </w:pPr>
      <w:hyperlink w:anchor="_Toc124361877" w:history="1">
        <w:r w:rsidR="00731F19" w:rsidRPr="00B15334">
          <w:rPr>
            <w:rStyle w:val="Hyperlink"/>
            <w:noProof/>
          </w:rPr>
          <w:t>Figure 3</w:t>
        </w:r>
        <w:r w:rsidR="00731F19" w:rsidRPr="00B15334">
          <w:rPr>
            <w:rStyle w:val="Hyperlink"/>
            <w:noProof/>
            <w:lang w:val="en-GB"/>
          </w:rPr>
          <w:t>: STP of Unilever</w:t>
        </w:r>
        <w:r w:rsidR="00731F19">
          <w:rPr>
            <w:noProof/>
            <w:webHidden/>
          </w:rPr>
          <w:tab/>
        </w:r>
        <w:r w:rsidR="00731F19">
          <w:rPr>
            <w:noProof/>
            <w:webHidden/>
          </w:rPr>
          <w:fldChar w:fldCharType="begin"/>
        </w:r>
        <w:r w:rsidR="00731F19">
          <w:rPr>
            <w:noProof/>
            <w:webHidden/>
          </w:rPr>
          <w:instrText xml:space="preserve"> PAGEREF _Toc124361877 \h </w:instrText>
        </w:r>
        <w:r w:rsidR="00731F19">
          <w:rPr>
            <w:noProof/>
            <w:webHidden/>
          </w:rPr>
        </w:r>
        <w:r w:rsidR="00731F19">
          <w:rPr>
            <w:noProof/>
            <w:webHidden/>
          </w:rPr>
          <w:fldChar w:fldCharType="separate"/>
        </w:r>
        <w:r w:rsidR="00731F19">
          <w:rPr>
            <w:noProof/>
            <w:webHidden/>
          </w:rPr>
          <w:t>12</w:t>
        </w:r>
        <w:r w:rsidR="00731F19">
          <w:rPr>
            <w:noProof/>
            <w:webHidden/>
          </w:rPr>
          <w:fldChar w:fldCharType="end"/>
        </w:r>
      </w:hyperlink>
    </w:p>
    <w:p w14:paraId="1AABA140" w14:textId="3F511EBA" w:rsidR="00731F19" w:rsidRDefault="00000000">
      <w:pPr>
        <w:pStyle w:val="TableofFigures"/>
        <w:tabs>
          <w:tab w:val="right" w:leader="dot" w:pos="8630"/>
        </w:tabs>
        <w:rPr>
          <w:noProof/>
        </w:rPr>
      </w:pPr>
      <w:hyperlink w:anchor="_Toc124361878" w:history="1">
        <w:r w:rsidR="00731F19" w:rsidRPr="00B15334">
          <w:rPr>
            <w:rStyle w:val="Hyperlink"/>
            <w:noProof/>
          </w:rPr>
          <w:t>Figure 4</w:t>
        </w:r>
        <w:r w:rsidR="00731F19" w:rsidRPr="00B15334">
          <w:rPr>
            <w:rStyle w:val="Hyperlink"/>
            <w:noProof/>
            <w:lang w:val="en-GB"/>
          </w:rPr>
          <w:t>: Ansoff Matrix</w:t>
        </w:r>
        <w:r w:rsidR="00731F19">
          <w:rPr>
            <w:noProof/>
            <w:webHidden/>
          </w:rPr>
          <w:tab/>
        </w:r>
        <w:r w:rsidR="00731F19">
          <w:rPr>
            <w:noProof/>
            <w:webHidden/>
          </w:rPr>
          <w:fldChar w:fldCharType="begin"/>
        </w:r>
        <w:r w:rsidR="00731F19">
          <w:rPr>
            <w:noProof/>
            <w:webHidden/>
          </w:rPr>
          <w:instrText xml:space="preserve"> PAGEREF _Toc124361878 \h </w:instrText>
        </w:r>
        <w:r w:rsidR="00731F19">
          <w:rPr>
            <w:noProof/>
            <w:webHidden/>
          </w:rPr>
        </w:r>
        <w:r w:rsidR="00731F19">
          <w:rPr>
            <w:noProof/>
            <w:webHidden/>
          </w:rPr>
          <w:fldChar w:fldCharType="separate"/>
        </w:r>
        <w:r w:rsidR="00731F19">
          <w:rPr>
            <w:noProof/>
            <w:webHidden/>
          </w:rPr>
          <w:t>16</w:t>
        </w:r>
        <w:r w:rsidR="00731F19">
          <w:rPr>
            <w:noProof/>
            <w:webHidden/>
          </w:rPr>
          <w:fldChar w:fldCharType="end"/>
        </w:r>
      </w:hyperlink>
    </w:p>
    <w:p w14:paraId="6ABBA2DD" w14:textId="7892BB87" w:rsidR="004D3548" w:rsidRDefault="00731F19" w:rsidP="0016500B">
      <w:r>
        <w:fldChar w:fldCharType="end"/>
      </w:r>
    </w:p>
    <w:p w14:paraId="0256AEE4" w14:textId="52800039" w:rsidR="0016500B" w:rsidRDefault="0016500B" w:rsidP="0016500B"/>
    <w:p w14:paraId="139568AC" w14:textId="01848D7D" w:rsidR="0016500B" w:rsidRDefault="0016500B" w:rsidP="0016500B">
      <w:r>
        <w:br w:type="page"/>
      </w:r>
    </w:p>
    <w:p w14:paraId="0269E53A" w14:textId="5CCF678A" w:rsidR="00F27BEF" w:rsidRPr="00B337F5" w:rsidRDefault="00472709" w:rsidP="00896F55">
      <w:pPr>
        <w:pStyle w:val="Heading1"/>
      </w:pPr>
      <w:bookmarkStart w:id="1" w:name="_Toc124361886"/>
      <w:r>
        <w:lastRenderedPageBreak/>
        <w:t xml:space="preserve">1.0 </w:t>
      </w:r>
      <w:r w:rsidR="00AB53DF" w:rsidRPr="00B337F5">
        <w:t>Introduction</w:t>
      </w:r>
      <w:bookmarkEnd w:id="1"/>
    </w:p>
    <w:p w14:paraId="7226E080" w14:textId="68C4817C" w:rsidR="00AB53DF" w:rsidRPr="00B337F5" w:rsidRDefault="00581122" w:rsidP="00B337F5">
      <w:pPr>
        <w:rPr>
          <w:rFonts w:cs="Times New Roman"/>
          <w:szCs w:val="24"/>
        </w:rPr>
      </w:pPr>
      <w:r w:rsidRPr="00B337F5">
        <w:rPr>
          <w:rFonts w:cs="Times New Roman"/>
          <w:szCs w:val="24"/>
        </w:rPr>
        <w:t xml:space="preserve">During this study, the author will be initiating a study by taking into consideration a company which has its business operations in </w:t>
      </w:r>
      <w:r w:rsidR="00FE2883" w:rsidRPr="00B337F5">
        <w:rPr>
          <w:rFonts w:cs="Times New Roman"/>
          <w:szCs w:val="24"/>
        </w:rPr>
        <w:t>two</w:t>
      </w:r>
      <w:r w:rsidRPr="00B337F5">
        <w:rPr>
          <w:rFonts w:cs="Times New Roman"/>
          <w:szCs w:val="24"/>
        </w:rPr>
        <w:t xml:space="preserve"> </w:t>
      </w:r>
      <w:r w:rsidR="00FE2883" w:rsidRPr="00B337F5">
        <w:rPr>
          <w:rFonts w:cs="Times New Roman"/>
          <w:szCs w:val="24"/>
        </w:rPr>
        <w:t>separate</w:t>
      </w:r>
      <w:r w:rsidRPr="00B337F5">
        <w:rPr>
          <w:rFonts w:cs="Times New Roman"/>
          <w:szCs w:val="24"/>
        </w:rPr>
        <w:t xml:space="preserve"> countries. Thus, the author will be analyzing the background of the company to understand the current position of the company. Not only that but also the external environment of the company will be assessed in order to find out the current level of competition that the </w:t>
      </w:r>
      <w:r w:rsidR="00FE2883" w:rsidRPr="00B337F5">
        <w:rPr>
          <w:rFonts w:cs="Times New Roman"/>
          <w:szCs w:val="24"/>
        </w:rPr>
        <w:t>company</w:t>
      </w:r>
      <w:r w:rsidRPr="00B337F5">
        <w:rPr>
          <w:rFonts w:cs="Times New Roman"/>
          <w:szCs w:val="24"/>
        </w:rPr>
        <w:t xml:space="preserve"> has in terms of their rivals and also to find out the other counter parts of the macro environment of the </w:t>
      </w:r>
      <w:r w:rsidR="00FE2883" w:rsidRPr="00B337F5">
        <w:rPr>
          <w:rFonts w:cs="Times New Roman"/>
          <w:szCs w:val="24"/>
        </w:rPr>
        <w:t>company</w:t>
      </w:r>
      <w:r w:rsidRPr="00B337F5">
        <w:rPr>
          <w:rFonts w:cs="Times New Roman"/>
          <w:szCs w:val="24"/>
        </w:rPr>
        <w:t xml:space="preserve"> itself. Thus, the macro study of the </w:t>
      </w:r>
      <w:r w:rsidR="00FE2883" w:rsidRPr="00B337F5">
        <w:rPr>
          <w:rFonts w:cs="Times New Roman"/>
          <w:szCs w:val="24"/>
        </w:rPr>
        <w:t>environment</w:t>
      </w:r>
      <w:r w:rsidRPr="00B337F5">
        <w:rPr>
          <w:rFonts w:cs="Times New Roman"/>
          <w:szCs w:val="24"/>
        </w:rPr>
        <w:t xml:space="preserve"> will be focused on the two selected countries and the author will be explaining each and every </w:t>
      </w:r>
      <w:r w:rsidR="00FE2883" w:rsidRPr="00B337F5">
        <w:rPr>
          <w:rFonts w:cs="Times New Roman"/>
          <w:szCs w:val="24"/>
        </w:rPr>
        <w:t>environmental</w:t>
      </w:r>
      <w:r w:rsidRPr="00B337F5">
        <w:rPr>
          <w:rFonts w:cs="Times New Roman"/>
          <w:szCs w:val="24"/>
        </w:rPr>
        <w:t xml:space="preserve"> </w:t>
      </w:r>
      <w:r w:rsidR="00FE2883" w:rsidRPr="00B337F5">
        <w:rPr>
          <w:rFonts w:cs="Times New Roman"/>
          <w:szCs w:val="24"/>
        </w:rPr>
        <w:t>aspect</w:t>
      </w:r>
      <w:r w:rsidRPr="00B337F5">
        <w:rPr>
          <w:rFonts w:cs="Times New Roman"/>
          <w:szCs w:val="24"/>
        </w:rPr>
        <w:t xml:space="preserve"> whether it derives a favorable or an unfavorable impact on the company itself. The culture of the both the countries will be used in order to understand the potential </w:t>
      </w:r>
      <w:proofErr w:type="spellStart"/>
      <w:r w:rsidRPr="00B337F5">
        <w:rPr>
          <w:rFonts w:cs="Times New Roman"/>
          <w:szCs w:val="24"/>
        </w:rPr>
        <w:t>affects</w:t>
      </w:r>
      <w:proofErr w:type="spellEnd"/>
      <w:r w:rsidRPr="00B337F5">
        <w:rPr>
          <w:rFonts w:cs="Times New Roman"/>
          <w:szCs w:val="24"/>
        </w:rPr>
        <w:t xml:space="preserve"> on the consumer purchasing behavior and the effects of </w:t>
      </w:r>
      <w:r w:rsidR="00C25E50" w:rsidRPr="00B337F5">
        <w:rPr>
          <w:rFonts w:cs="Times New Roman"/>
          <w:szCs w:val="24"/>
        </w:rPr>
        <w:t xml:space="preserve">such be behavioral patterns. </w:t>
      </w:r>
      <w:r w:rsidR="009442A7" w:rsidRPr="00B337F5">
        <w:rPr>
          <w:rFonts w:cs="Times New Roman"/>
          <w:szCs w:val="24"/>
        </w:rPr>
        <w:t xml:space="preserve">Thus, for the aforementioned </w:t>
      </w:r>
      <w:r w:rsidR="00FE2883" w:rsidRPr="00B337F5">
        <w:rPr>
          <w:rFonts w:cs="Times New Roman"/>
          <w:szCs w:val="24"/>
        </w:rPr>
        <w:t>purposes</w:t>
      </w:r>
      <w:r w:rsidR="009442A7" w:rsidRPr="00B337F5">
        <w:rPr>
          <w:rFonts w:cs="Times New Roman"/>
          <w:szCs w:val="24"/>
        </w:rPr>
        <w:t xml:space="preserve">, the author of this study has selected the company Unilever which is a multinational company. In order to compare and contrast the respective concepts along with their factualization, the author will be using the grounds of Sri Lanka and United Kingdom which are two of the countries which the company is currently operating in. </w:t>
      </w:r>
    </w:p>
    <w:p w14:paraId="2AF37318" w14:textId="4FAAEFE6" w:rsidR="00A6723F" w:rsidRPr="00B337F5" w:rsidRDefault="00472709" w:rsidP="00896F55">
      <w:pPr>
        <w:pStyle w:val="Heading1"/>
      </w:pPr>
      <w:bookmarkStart w:id="2" w:name="_Toc124361887"/>
      <w:r>
        <w:t xml:space="preserve">2.0 </w:t>
      </w:r>
      <w:r w:rsidR="00A6723F" w:rsidRPr="00B337F5">
        <w:t>Background of the company</w:t>
      </w:r>
      <w:bookmarkEnd w:id="2"/>
    </w:p>
    <w:p w14:paraId="166CFA49" w14:textId="6124843A" w:rsidR="00A6723F" w:rsidRPr="00B337F5" w:rsidRDefault="00A6723F" w:rsidP="00B337F5">
      <w:pPr>
        <w:rPr>
          <w:rFonts w:cs="Times New Roman"/>
          <w:szCs w:val="24"/>
        </w:rPr>
      </w:pPr>
      <w:r w:rsidRPr="00B337F5">
        <w:rPr>
          <w:rFonts w:cs="Times New Roman"/>
          <w:szCs w:val="24"/>
        </w:rPr>
        <w:t>Unilev</w:t>
      </w:r>
      <w:r w:rsidR="00FE2883" w:rsidRPr="00B337F5">
        <w:rPr>
          <w:rFonts w:cs="Times New Roman"/>
          <w:szCs w:val="24"/>
        </w:rPr>
        <w:t>e</w:t>
      </w:r>
      <w:r w:rsidRPr="00B337F5">
        <w:rPr>
          <w:rFonts w:cs="Times New Roman"/>
          <w:szCs w:val="24"/>
        </w:rPr>
        <w:t>r is a company which is considered to be one of the largest multinational companies in the world. Unilever is considered to be a British-</w:t>
      </w:r>
      <w:r w:rsidR="00FE2883" w:rsidRPr="00B337F5">
        <w:rPr>
          <w:rFonts w:cs="Times New Roman"/>
          <w:szCs w:val="24"/>
        </w:rPr>
        <w:t>Dutch</w:t>
      </w:r>
      <w:r w:rsidRPr="00B337F5">
        <w:rPr>
          <w:rFonts w:cs="Times New Roman"/>
          <w:szCs w:val="24"/>
        </w:rPr>
        <w:t xml:space="preserve"> multinational which has expertise over manufacturing and sale of fast moving consumer goods (FMCG)</w:t>
      </w:r>
      <w:sdt>
        <w:sdtPr>
          <w:rPr>
            <w:rFonts w:cs="Times New Roman"/>
            <w:szCs w:val="24"/>
          </w:rPr>
          <w:id w:val="-1359576514"/>
          <w:citation/>
        </w:sdtPr>
        <w:sdtContent>
          <w:r w:rsidR="00DA52A5">
            <w:rPr>
              <w:rFonts w:cs="Times New Roman"/>
              <w:szCs w:val="24"/>
            </w:rPr>
            <w:fldChar w:fldCharType="begin"/>
          </w:r>
          <w:r w:rsidR="00DA52A5">
            <w:rPr>
              <w:rFonts w:cs="Times New Roman"/>
              <w:szCs w:val="24"/>
            </w:rPr>
            <w:instrText xml:space="preserve"> CITATION LSE22 \l 1033 </w:instrText>
          </w:r>
          <w:r w:rsidR="00DA52A5">
            <w:rPr>
              <w:rFonts w:cs="Times New Roman"/>
              <w:szCs w:val="24"/>
            </w:rPr>
            <w:fldChar w:fldCharType="separate"/>
          </w:r>
          <w:r w:rsidR="00DA52A5">
            <w:rPr>
              <w:rFonts w:cs="Times New Roman"/>
              <w:noProof/>
              <w:szCs w:val="24"/>
            </w:rPr>
            <w:t xml:space="preserve"> </w:t>
          </w:r>
          <w:r w:rsidR="00DA52A5" w:rsidRPr="00DA52A5">
            <w:rPr>
              <w:rFonts w:cs="Times New Roman"/>
              <w:noProof/>
              <w:szCs w:val="24"/>
            </w:rPr>
            <w:t>(LSE, 2022)</w:t>
          </w:r>
          <w:r w:rsidR="00DA52A5">
            <w:rPr>
              <w:rFonts w:cs="Times New Roman"/>
              <w:szCs w:val="24"/>
            </w:rPr>
            <w:fldChar w:fldCharType="end"/>
          </w:r>
        </w:sdtContent>
      </w:sdt>
      <w:r w:rsidRPr="00B337F5">
        <w:rPr>
          <w:rFonts w:cs="Times New Roman"/>
          <w:szCs w:val="24"/>
        </w:rPr>
        <w:t xml:space="preserve">. There is a global coverage for the </w:t>
      </w:r>
      <w:r w:rsidR="00FE2883" w:rsidRPr="00B337F5">
        <w:rPr>
          <w:rFonts w:cs="Times New Roman"/>
          <w:szCs w:val="24"/>
        </w:rPr>
        <w:t>company</w:t>
      </w:r>
      <w:r w:rsidRPr="00B337F5">
        <w:rPr>
          <w:rFonts w:cs="Times New Roman"/>
          <w:szCs w:val="24"/>
        </w:rPr>
        <w:t xml:space="preserve"> and the company has been able to formulate a winning growth strategy because of the leverage of expertise in various functions within the </w:t>
      </w:r>
      <w:r w:rsidR="00FE2883" w:rsidRPr="00B337F5">
        <w:rPr>
          <w:rFonts w:cs="Times New Roman"/>
          <w:szCs w:val="24"/>
        </w:rPr>
        <w:t>organization</w:t>
      </w:r>
      <w:sdt>
        <w:sdtPr>
          <w:rPr>
            <w:rFonts w:cs="Times New Roman"/>
            <w:szCs w:val="24"/>
          </w:rPr>
          <w:id w:val="-1945683948"/>
          <w:citation/>
        </w:sdtPr>
        <w:sdtContent>
          <w:r w:rsidR="00DA52A5">
            <w:rPr>
              <w:rFonts w:cs="Times New Roman"/>
              <w:szCs w:val="24"/>
            </w:rPr>
            <w:fldChar w:fldCharType="begin"/>
          </w:r>
          <w:r w:rsidR="00DA52A5">
            <w:rPr>
              <w:rFonts w:cs="Times New Roman"/>
              <w:szCs w:val="24"/>
            </w:rPr>
            <w:instrText xml:space="preserve"> CITATION Uni22 \l 1033 </w:instrText>
          </w:r>
          <w:r w:rsidR="00DA52A5">
            <w:rPr>
              <w:rFonts w:cs="Times New Roman"/>
              <w:szCs w:val="24"/>
            </w:rPr>
            <w:fldChar w:fldCharType="separate"/>
          </w:r>
          <w:r w:rsidR="00DA52A5">
            <w:rPr>
              <w:rFonts w:cs="Times New Roman"/>
              <w:noProof/>
              <w:szCs w:val="24"/>
            </w:rPr>
            <w:t xml:space="preserve"> </w:t>
          </w:r>
          <w:r w:rsidR="00DA52A5" w:rsidRPr="00DA52A5">
            <w:rPr>
              <w:rFonts w:cs="Times New Roman"/>
              <w:noProof/>
              <w:szCs w:val="24"/>
            </w:rPr>
            <w:t>(Unilever, 2022)</w:t>
          </w:r>
          <w:r w:rsidR="00DA52A5">
            <w:rPr>
              <w:rFonts w:cs="Times New Roman"/>
              <w:szCs w:val="24"/>
            </w:rPr>
            <w:fldChar w:fldCharType="end"/>
          </w:r>
        </w:sdtContent>
      </w:sdt>
      <w:r w:rsidRPr="00B337F5">
        <w:rPr>
          <w:rFonts w:cs="Times New Roman"/>
          <w:szCs w:val="24"/>
        </w:rPr>
        <w:t xml:space="preserve">. </w:t>
      </w:r>
      <w:r w:rsidR="00A67632" w:rsidRPr="00B337F5">
        <w:rPr>
          <w:rFonts w:cs="Times New Roman"/>
          <w:szCs w:val="24"/>
        </w:rPr>
        <w:t xml:space="preserve">Food condiments, cleaning agents, fashion and beauty </w:t>
      </w:r>
      <w:r w:rsidR="00FE2883" w:rsidRPr="00B337F5">
        <w:rPr>
          <w:rFonts w:cs="Times New Roman"/>
          <w:szCs w:val="24"/>
        </w:rPr>
        <w:t>products</w:t>
      </w:r>
      <w:r w:rsidR="00A67632" w:rsidRPr="00B337F5">
        <w:rPr>
          <w:rFonts w:cs="Times New Roman"/>
          <w:szCs w:val="24"/>
        </w:rPr>
        <w:t xml:space="preserve"> and personal care material are some of the product </w:t>
      </w:r>
      <w:r w:rsidR="00FE2883" w:rsidRPr="00B337F5">
        <w:rPr>
          <w:rFonts w:cs="Times New Roman"/>
          <w:szCs w:val="24"/>
        </w:rPr>
        <w:t>segments</w:t>
      </w:r>
      <w:r w:rsidR="00A67632" w:rsidRPr="00B337F5">
        <w:rPr>
          <w:rFonts w:cs="Times New Roman"/>
          <w:szCs w:val="24"/>
        </w:rPr>
        <w:t xml:space="preserve"> which Unilever manufactures and sells. The aforementioned product </w:t>
      </w:r>
      <w:r w:rsidR="00FE2883" w:rsidRPr="00B337F5">
        <w:rPr>
          <w:rFonts w:cs="Times New Roman"/>
          <w:szCs w:val="24"/>
        </w:rPr>
        <w:t>segments</w:t>
      </w:r>
      <w:r w:rsidR="00A67632" w:rsidRPr="00B337F5">
        <w:rPr>
          <w:rFonts w:cs="Times New Roman"/>
          <w:szCs w:val="24"/>
        </w:rPr>
        <w:t xml:space="preserve"> are widely sold in both the countries, Sri Lanka and United Kingdom as well. </w:t>
      </w:r>
      <w:r w:rsidR="00951352" w:rsidRPr="00B337F5">
        <w:rPr>
          <w:rFonts w:cs="Times New Roman"/>
          <w:szCs w:val="24"/>
        </w:rPr>
        <w:t xml:space="preserve">Currently, the company is listed in the London Stock Exchange which has given the company the upper hand to raise funds and then to </w:t>
      </w:r>
      <w:r w:rsidR="00FE2883" w:rsidRPr="00B337F5">
        <w:rPr>
          <w:rFonts w:cs="Times New Roman"/>
          <w:szCs w:val="24"/>
        </w:rPr>
        <w:t>expedite</w:t>
      </w:r>
      <w:r w:rsidR="00951352" w:rsidRPr="00B337F5">
        <w:rPr>
          <w:rFonts w:cs="Times New Roman"/>
          <w:szCs w:val="24"/>
        </w:rPr>
        <w:t xml:space="preserve"> their expansion processes</w:t>
      </w:r>
      <w:sdt>
        <w:sdtPr>
          <w:rPr>
            <w:rFonts w:cs="Times New Roman"/>
            <w:szCs w:val="24"/>
          </w:rPr>
          <w:id w:val="-1079825786"/>
          <w:citation/>
        </w:sdtPr>
        <w:sdtContent>
          <w:r w:rsidR="00DA52A5">
            <w:rPr>
              <w:rFonts w:cs="Times New Roman"/>
              <w:szCs w:val="24"/>
            </w:rPr>
            <w:fldChar w:fldCharType="begin"/>
          </w:r>
          <w:r w:rsidR="00DA52A5">
            <w:rPr>
              <w:rFonts w:cs="Times New Roman"/>
              <w:szCs w:val="24"/>
            </w:rPr>
            <w:instrText xml:space="preserve"> CITATION LSE22 \l 1033 </w:instrText>
          </w:r>
          <w:r w:rsidR="00DA52A5">
            <w:rPr>
              <w:rFonts w:cs="Times New Roman"/>
              <w:szCs w:val="24"/>
            </w:rPr>
            <w:fldChar w:fldCharType="separate"/>
          </w:r>
          <w:r w:rsidR="00DA52A5">
            <w:rPr>
              <w:rFonts w:cs="Times New Roman"/>
              <w:noProof/>
              <w:szCs w:val="24"/>
            </w:rPr>
            <w:t xml:space="preserve"> </w:t>
          </w:r>
          <w:r w:rsidR="00DA52A5" w:rsidRPr="00DA52A5">
            <w:rPr>
              <w:rFonts w:cs="Times New Roman"/>
              <w:noProof/>
              <w:szCs w:val="24"/>
            </w:rPr>
            <w:t>(LSE, 2022)</w:t>
          </w:r>
          <w:r w:rsidR="00DA52A5">
            <w:rPr>
              <w:rFonts w:cs="Times New Roman"/>
              <w:szCs w:val="24"/>
            </w:rPr>
            <w:fldChar w:fldCharType="end"/>
          </w:r>
        </w:sdtContent>
      </w:sdt>
      <w:r w:rsidR="00951352" w:rsidRPr="00B337F5">
        <w:rPr>
          <w:rFonts w:cs="Times New Roman"/>
          <w:szCs w:val="24"/>
        </w:rPr>
        <w:t>. The company has an annual gross profit around 58 billion US dollars and the company continues to grow with the industry trends which are available</w:t>
      </w:r>
      <w:sdt>
        <w:sdtPr>
          <w:rPr>
            <w:rFonts w:cs="Times New Roman"/>
            <w:szCs w:val="24"/>
          </w:rPr>
          <w:id w:val="1327640540"/>
          <w:citation/>
        </w:sdtPr>
        <w:sdtContent>
          <w:r w:rsidR="00F57985">
            <w:rPr>
              <w:rFonts w:cs="Times New Roman"/>
              <w:szCs w:val="24"/>
            </w:rPr>
            <w:fldChar w:fldCharType="begin"/>
          </w:r>
          <w:r w:rsidR="00F57985">
            <w:rPr>
              <w:rFonts w:cs="Times New Roman"/>
              <w:szCs w:val="24"/>
            </w:rPr>
            <w:instrText xml:space="preserve"> CITATION LSE22 \l 1033 </w:instrText>
          </w:r>
          <w:r w:rsidR="00F57985">
            <w:rPr>
              <w:rFonts w:cs="Times New Roman"/>
              <w:szCs w:val="24"/>
            </w:rPr>
            <w:fldChar w:fldCharType="separate"/>
          </w:r>
          <w:r w:rsidR="00F57985">
            <w:rPr>
              <w:rFonts w:cs="Times New Roman"/>
              <w:noProof/>
              <w:szCs w:val="24"/>
            </w:rPr>
            <w:t xml:space="preserve"> </w:t>
          </w:r>
          <w:r w:rsidR="00F57985" w:rsidRPr="00F57985">
            <w:rPr>
              <w:rFonts w:cs="Times New Roman"/>
              <w:noProof/>
              <w:szCs w:val="24"/>
            </w:rPr>
            <w:t>(LSE, 2022)</w:t>
          </w:r>
          <w:r w:rsidR="00F57985">
            <w:rPr>
              <w:rFonts w:cs="Times New Roman"/>
              <w:szCs w:val="24"/>
            </w:rPr>
            <w:fldChar w:fldCharType="end"/>
          </w:r>
        </w:sdtContent>
      </w:sdt>
      <w:r w:rsidR="00951352" w:rsidRPr="00B337F5">
        <w:rPr>
          <w:rFonts w:cs="Times New Roman"/>
          <w:szCs w:val="24"/>
        </w:rPr>
        <w:t xml:space="preserve">. </w:t>
      </w:r>
    </w:p>
    <w:p w14:paraId="27A6354F" w14:textId="08E2FC26" w:rsidR="00B93061" w:rsidRDefault="00782FC2" w:rsidP="00896F55">
      <w:pPr>
        <w:pStyle w:val="Heading1"/>
      </w:pPr>
      <w:bookmarkStart w:id="3" w:name="_Toc124361888"/>
      <w:r>
        <w:lastRenderedPageBreak/>
        <w:t xml:space="preserve">3.0 </w:t>
      </w:r>
      <w:r w:rsidR="00B93061" w:rsidRPr="00B337F5">
        <w:t>Macro environment</w:t>
      </w:r>
      <w:bookmarkEnd w:id="3"/>
    </w:p>
    <w:p w14:paraId="14801167" w14:textId="77888B63" w:rsidR="00E97383" w:rsidRPr="00180F33" w:rsidRDefault="00206F37" w:rsidP="00180F33">
      <w:pPr>
        <w:rPr>
          <w:rFonts w:cs="Times New Roman"/>
          <w:szCs w:val="24"/>
        </w:rPr>
      </w:pPr>
      <w:r w:rsidRPr="00180F33">
        <w:rPr>
          <w:rFonts w:cs="Times New Roman"/>
          <w:szCs w:val="24"/>
        </w:rPr>
        <w:t xml:space="preserve">Macro environment refers to the factors affecting a business which is prevailing in a set of </w:t>
      </w:r>
      <w:r w:rsidR="002131F3" w:rsidRPr="00180F33">
        <w:rPr>
          <w:rFonts w:cs="Times New Roman"/>
          <w:szCs w:val="24"/>
        </w:rPr>
        <w:t>sectors</w:t>
      </w:r>
      <w:r w:rsidRPr="00180F33">
        <w:rPr>
          <w:rFonts w:cs="Times New Roman"/>
          <w:szCs w:val="24"/>
        </w:rPr>
        <w:t xml:space="preserve"> or in an industry. </w:t>
      </w:r>
      <w:r w:rsidR="00180F33" w:rsidRPr="00180F33">
        <w:rPr>
          <w:rFonts w:cs="Times New Roman"/>
          <w:szCs w:val="24"/>
        </w:rPr>
        <w:t>For example, the macro factors include the factors outside the business operation which will have an impact</w:t>
      </w:r>
      <w:r w:rsidR="00180F33">
        <w:rPr>
          <w:rFonts w:cs="Times New Roman"/>
          <w:szCs w:val="24"/>
        </w:rPr>
        <w:t xml:space="preserve"> </w:t>
      </w:r>
      <w:r w:rsidR="00180F33" w:rsidRPr="00180F33">
        <w:rPr>
          <w:rFonts w:cs="Times New Roman"/>
          <w:szCs w:val="24"/>
        </w:rPr>
        <w:t>it</w:t>
      </w:r>
      <w:sdt>
        <w:sdtPr>
          <w:rPr>
            <w:rFonts w:cs="Times New Roman"/>
            <w:szCs w:val="24"/>
          </w:rPr>
          <w:id w:val="-973907821"/>
          <w:citation/>
        </w:sdtPr>
        <w:sdtContent>
          <w:r w:rsidR="002426D7">
            <w:rPr>
              <w:rFonts w:cs="Times New Roman"/>
              <w:szCs w:val="24"/>
            </w:rPr>
            <w:fldChar w:fldCharType="begin"/>
          </w:r>
          <w:r w:rsidR="002426D7">
            <w:rPr>
              <w:rFonts w:cs="Times New Roman"/>
              <w:szCs w:val="24"/>
            </w:rPr>
            <w:instrText xml:space="preserve"> CITATION Ger18 \l 1033 </w:instrText>
          </w:r>
          <w:r w:rsidR="002426D7">
            <w:rPr>
              <w:rFonts w:cs="Times New Roman"/>
              <w:szCs w:val="24"/>
            </w:rPr>
            <w:fldChar w:fldCharType="separate"/>
          </w:r>
          <w:r w:rsidR="002426D7">
            <w:rPr>
              <w:rFonts w:cs="Times New Roman"/>
              <w:noProof/>
              <w:szCs w:val="24"/>
            </w:rPr>
            <w:t xml:space="preserve"> </w:t>
          </w:r>
          <w:r w:rsidR="002426D7" w:rsidRPr="002426D7">
            <w:rPr>
              <w:rFonts w:cs="Times New Roman"/>
              <w:noProof/>
              <w:szCs w:val="24"/>
            </w:rPr>
            <w:t>(Gerard &amp; Brujil, 2018)</w:t>
          </w:r>
          <w:r w:rsidR="002426D7">
            <w:rPr>
              <w:rFonts w:cs="Times New Roman"/>
              <w:szCs w:val="24"/>
            </w:rPr>
            <w:fldChar w:fldCharType="end"/>
          </w:r>
        </w:sdtContent>
      </w:sdt>
      <w:r w:rsidR="00180F33" w:rsidRPr="00180F33">
        <w:rPr>
          <w:rFonts w:cs="Times New Roman"/>
          <w:szCs w:val="24"/>
        </w:rPr>
        <w:t>.</w:t>
      </w:r>
    </w:p>
    <w:p w14:paraId="7BFA2DE9" w14:textId="5BEBA74C" w:rsidR="00B93061" w:rsidRPr="00B337F5" w:rsidRDefault="00782FC2" w:rsidP="00896F55">
      <w:pPr>
        <w:pStyle w:val="Heading2"/>
      </w:pPr>
      <w:bookmarkStart w:id="4" w:name="_Toc124361889"/>
      <w:r>
        <w:t xml:space="preserve">3.1 </w:t>
      </w:r>
      <w:r w:rsidR="00B93061" w:rsidRPr="00B337F5">
        <w:t>Porters five forces</w:t>
      </w:r>
      <w:bookmarkEnd w:id="4"/>
    </w:p>
    <w:p w14:paraId="33068F77" w14:textId="6AD31811" w:rsidR="00B93061" w:rsidRDefault="00B93061" w:rsidP="00B337F5">
      <w:pPr>
        <w:rPr>
          <w:rFonts w:cs="Times New Roman"/>
          <w:szCs w:val="24"/>
        </w:rPr>
      </w:pPr>
      <w:r w:rsidRPr="00B337F5">
        <w:rPr>
          <w:rFonts w:cs="Times New Roman"/>
          <w:szCs w:val="24"/>
        </w:rPr>
        <w:t xml:space="preserve">The porters five forces </w:t>
      </w:r>
      <w:r w:rsidR="00FE2883" w:rsidRPr="00B337F5">
        <w:rPr>
          <w:rFonts w:cs="Times New Roman"/>
          <w:szCs w:val="24"/>
        </w:rPr>
        <w:t>determine</w:t>
      </w:r>
      <w:r w:rsidRPr="00B337F5">
        <w:rPr>
          <w:rFonts w:cs="Times New Roman"/>
          <w:szCs w:val="24"/>
        </w:rPr>
        <w:t xml:space="preserve"> the applicable external forces for a company. Porters five forces can determine whether the business has a competitive edge or a competitive advantage over the other rival companies. A company which can combat the five forces have a better position in the market compared to a company which does not have the leverage over the five forces</w:t>
      </w:r>
      <w:sdt>
        <w:sdtPr>
          <w:rPr>
            <w:rFonts w:cs="Times New Roman"/>
            <w:szCs w:val="24"/>
          </w:rPr>
          <w:id w:val="-1049213922"/>
          <w:citation/>
        </w:sdtPr>
        <w:sdtContent>
          <w:r w:rsidR="004653F5">
            <w:rPr>
              <w:rFonts w:cs="Times New Roman"/>
              <w:szCs w:val="24"/>
            </w:rPr>
            <w:fldChar w:fldCharType="begin"/>
          </w:r>
          <w:r w:rsidR="004653F5">
            <w:rPr>
              <w:rFonts w:cs="Times New Roman"/>
              <w:szCs w:val="24"/>
            </w:rPr>
            <w:instrText xml:space="preserve"> CITATION Ger18 \l 1033 </w:instrText>
          </w:r>
          <w:r w:rsidR="004653F5">
            <w:rPr>
              <w:rFonts w:cs="Times New Roman"/>
              <w:szCs w:val="24"/>
            </w:rPr>
            <w:fldChar w:fldCharType="separate"/>
          </w:r>
          <w:r w:rsidR="004653F5">
            <w:rPr>
              <w:rFonts w:cs="Times New Roman"/>
              <w:noProof/>
              <w:szCs w:val="24"/>
            </w:rPr>
            <w:t xml:space="preserve"> </w:t>
          </w:r>
          <w:r w:rsidR="004653F5" w:rsidRPr="004653F5">
            <w:rPr>
              <w:rFonts w:cs="Times New Roman"/>
              <w:noProof/>
              <w:szCs w:val="24"/>
            </w:rPr>
            <w:t>(Gerard &amp; Brujil, 2018)</w:t>
          </w:r>
          <w:r w:rsidR="004653F5">
            <w:rPr>
              <w:rFonts w:cs="Times New Roman"/>
              <w:szCs w:val="24"/>
            </w:rPr>
            <w:fldChar w:fldCharType="end"/>
          </w:r>
        </w:sdtContent>
      </w:sdt>
      <w:r w:rsidRPr="00B337F5">
        <w:rPr>
          <w:rFonts w:cs="Times New Roman"/>
          <w:szCs w:val="24"/>
        </w:rPr>
        <w:t xml:space="preserve">. </w:t>
      </w:r>
    </w:p>
    <w:p w14:paraId="30FB4950" w14:textId="5F4C8FDB" w:rsidR="00672C47" w:rsidRDefault="002019D0" w:rsidP="00B337F5">
      <w:pPr>
        <w:rPr>
          <w:rFonts w:cstheme="minorHAnsi"/>
          <w:b/>
          <w:bCs/>
          <w:color w:val="FF0000"/>
          <w:sz w:val="28"/>
          <w:szCs w:val="28"/>
        </w:rPr>
      </w:pPr>
      <w:r>
        <w:rPr>
          <w:noProof/>
          <w:lang w:val="en-GB" w:eastAsia="en-GB" w:bidi="si-LK"/>
        </w:rPr>
        <w:drawing>
          <wp:inline distT="0" distB="0" distL="0" distR="0" wp14:anchorId="781465F9" wp14:editId="132DE464">
            <wp:extent cx="3708888" cy="2705346"/>
            <wp:effectExtent l="19050" t="19050" r="25400" b="19050"/>
            <wp:docPr id="1" name="Picture 1" descr="Porter's Five Forces of Competitive Position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s Five Forces of Competitive Position Analysi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0726" cy="2706687"/>
                    </a:xfrm>
                    <a:prstGeom prst="rect">
                      <a:avLst/>
                    </a:prstGeom>
                    <a:noFill/>
                    <a:ln>
                      <a:solidFill>
                        <a:schemeClr val="accent1"/>
                      </a:solidFill>
                    </a:ln>
                  </pic:spPr>
                </pic:pic>
              </a:graphicData>
            </a:graphic>
          </wp:inline>
        </w:drawing>
      </w:r>
    </w:p>
    <w:p w14:paraId="649314A8" w14:textId="61DBF368" w:rsidR="0016500B" w:rsidRDefault="002D184B" w:rsidP="002D184B">
      <w:pPr>
        <w:pStyle w:val="Caption"/>
        <w:rPr>
          <w:rFonts w:cs="Times New Roman"/>
          <w:szCs w:val="24"/>
        </w:rPr>
      </w:pPr>
      <w:bookmarkStart w:id="5" w:name="_Toc124361875"/>
      <w:r>
        <w:t xml:space="preserve">Figure </w:t>
      </w:r>
      <w:fldSimple w:instr=" SEQ Figure \* ARABIC ">
        <w:r w:rsidR="00163E56">
          <w:rPr>
            <w:noProof/>
          </w:rPr>
          <w:t>1</w:t>
        </w:r>
      </w:fldSimple>
      <w:r>
        <w:rPr>
          <w:lang w:val="en-GB"/>
        </w:rPr>
        <w:t>: Porter's Five Forces Analysis</w:t>
      </w:r>
      <w:bookmarkEnd w:id="5"/>
    </w:p>
    <w:p w14:paraId="1737B75A" w14:textId="17E95D24" w:rsidR="00BC4D08" w:rsidRPr="00BC4D08" w:rsidRDefault="00731F19" w:rsidP="00B337F5">
      <w:pPr>
        <w:rPr>
          <w:rFonts w:cs="Times New Roman"/>
          <w:szCs w:val="24"/>
        </w:rPr>
      </w:pPr>
      <w:r>
        <w:rPr>
          <w:rFonts w:cs="Times New Roman"/>
          <w:szCs w:val="24"/>
        </w:rPr>
        <w:t>S</w:t>
      </w:r>
      <w:r w:rsidR="00BC4D08" w:rsidRPr="00BC4D08">
        <w:rPr>
          <w:rFonts w:cs="Times New Roman"/>
          <w:szCs w:val="24"/>
        </w:rPr>
        <w:t xml:space="preserve">ource: </w:t>
      </w:r>
      <w:sdt>
        <w:sdtPr>
          <w:rPr>
            <w:rFonts w:cs="Times New Roman"/>
            <w:szCs w:val="24"/>
          </w:rPr>
          <w:id w:val="-778873206"/>
          <w:citation/>
        </w:sdtPr>
        <w:sdtContent>
          <w:r w:rsidR="00BC4D08" w:rsidRPr="00BC4D08">
            <w:rPr>
              <w:rFonts w:cs="Times New Roman"/>
              <w:szCs w:val="24"/>
            </w:rPr>
            <w:fldChar w:fldCharType="begin"/>
          </w:r>
          <w:r w:rsidR="00BC4D08" w:rsidRPr="00BC4D08">
            <w:rPr>
              <w:rFonts w:cs="Times New Roman"/>
              <w:szCs w:val="24"/>
            </w:rPr>
            <w:instrText xml:space="preserve"> CITATION Tie19 \l 1033 </w:instrText>
          </w:r>
          <w:r w:rsidR="00BC4D08" w:rsidRPr="00BC4D08">
            <w:rPr>
              <w:rFonts w:cs="Times New Roman"/>
              <w:szCs w:val="24"/>
            </w:rPr>
            <w:fldChar w:fldCharType="separate"/>
          </w:r>
          <w:r w:rsidR="00BC4D08" w:rsidRPr="00BC4D08">
            <w:rPr>
              <w:rFonts w:cs="Times New Roman"/>
              <w:noProof/>
              <w:szCs w:val="24"/>
            </w:rPr>
            <w:t>(Tien, 2019)</w:t>
          </w:r>
          <w:r w:rsidR="00BC4D08" w:rsidRPr="00BC4D08">
            <w:rPr>
              <w:rFonts w:cs="Times New Roman"/>
              <w:szCs w:val="24"/>
            </w:rPr>
            <w:fldChar w:fldCharType="end"/>
          </w:r>
        </w:sdtContent>
      </w:sdt>
    </w:p>
    <w:p w14:paraId="5E3CDC25" w14:textId="3A6F2CAF" w:rsidR="00BF36EF" w:rsidRPr="00B337F5" w:rsidRDefault="00782FC2" w:rsidP="00B337F5">
      <w:pPr>
        <w:rPr>
          <w:rFonts w:cs="Times New Roman"/>
          <w:b/>
          <w:bCs/>
          <w:szCs w:val="24"/>
        </w:rPr>
      </w:pPr>
      <w:r>
        <w:rPr>
          <w:rFonts w:cs="Times New Roman"/>
          <w:b/>
          <w:bCs/>
          <w:szCs w:val="24"/>
        </w:rPr>
        <w:t>3.</w:t>
      </w:r>
      <w:r w:rsidR="00C0682C">
        <w:rPr>
          <w:rFonts w:cs="Times New Roman"/>
          <w:b/>
          <w:bCs/>
          <w:szCs w:val="24"/>
        </w:rPr>
        <w:t>1.1</w:t>
      </w:r>
      <w:r>
        <w:rPr>
          <w:rFonts w:cs="Times New Roman"/>
          <w:b/>
          <w:bCs/>
          <w:szCs w:val="24"/>
        </w:rPr>
        <w:t xml:space="preserve"> </w:t>
      </w:r>
      <w:r w:rsidR="00BF36EF" w:rsidRPr="00B337F5">
        <w:rPr>
          <w:rFonts w:cs="Times New Roman"/>
          <w:b/>
          <w:bCs/>
          <w:szCs w:val="24"/>
        </w:rPr>
        <w:t>Bargaining power of customers</w:t>
      </w:r>
    </w:p>
    <w:p w14:paraId="3E858B79" w14:textId="227DF5DC" w:rsidR="00BF36EF" w:rsidRPr="00B337F5" w:rsidRDefault="00BF36EF" w:rsidP="00B337F5">
      <w:pPr>
        <w:rPr>
          <w:rFonts w:cs="Times New Roman"/>
          <w:szCs w:val="24"/>
        </w:rPr>
      </w:pPr>
      <w:r w:rsidRPr="00B337F5">
        <w:rPr>
          <w:rFonts w:cs="Times New Roman"/>
          <w:szCs w:val="24"/>
        </w:rPr>
        <w:t>The bargaining power of customers as a whole in both the countries are moderate to low and this is because Unilever is providing fast moving consumer goods for their clientele</w:t>
      </w:r>
      <w:sdt>
        <w:sdtPr>
          <w:rPr>
            <w:rFonts w:cs="Times New Roman"/>
            <w:szCs w:val="24"/>
          </w:rPr>
          <w:id w:val="1754547979"/>
          <w:citation/>
        </w:sdtPr>
        <w:sdtContent>
          <w:r w:rsidR="004653F5">
            <w:rPr>
              <w:rFonts w:cs="Times New Roman"/>
              <w:szCs w:val="24"/>
            </w:rPr>
            <w:fldChar w:fldCharType="begin"/>
          </w:r>
          <w:r w:rsidR="004653F5">
            <w:rPr>
              <w:rFonts w:cs="Times New Roman"/>
              <w:szCs w:val="24"/>
            </w:rPr>
            <w:instrText xml:space="preserve"> CITATION Ger18 \l 1033 </w:instrText>
          </w:r>
          <w:r w:rsidR="004653F5">
            <w:rPr>
              <w:rFonts w:cs="Times New Roman"/>
              <w:szCs w:val="24"/>
            </w:rPr>
            <w:fldChar w:fldCharType="separate"/>
          </w:r>
          <w:r w:rsidR="004653F5">
            <w:rPr>
              <w:rFonts w:cs="Times New Roman"/>
              <w:noProof/>
              <w:szCs w:val="24"/>
            </w:rPr>
            <w:t xml:space="preserve"> </w:t>
          </w:r>
          <w:r w:rsidR="004653F5" w:rsidRPr="004653F5">
            <w:rPr>
              <w:rFonts w:cs="Times New Roman"/>
              <w:noProof/>
              <w:szCs w:val="24"/>
            </w:rPr>
            <w:t>(Gerard &amp; Brujil, 2018)</w:t>
          </w:r>
          <w:r w:rsidR="004653F5">
            <w:rPr>
              <w:rFonts w:cs="Times New Roman"/>
              <w:szCs w:val="24"/>
            </w:rPr>
            <w:fldChar w:fldCharType="end"/>
          </w:r>
        </w:sdtContent>
      </w:sdt>
      <w:r w:rsidRPr="00B337F5">
        <w:rPr>
          <w:rFonts w:cs="Times New Roman"/>
          <w:szCs w:val="24"/>
        </w:rPr>
        <w:t xml:space="preserve">. But comparing the inner factors of Sri Lanka and UK, it can be said that the </w:t>
      </w:r>
      <w:r w:rsidR="00FE2883" w:rsidRPr="00B337F5">
        <w:rPr>
          <w:rFonts w:cs="Times New Roman"/>
          <w:szCs w:val="24"/>
        </w:rPr>
        <w:t>bargain</w:t>
      </w:r>
      <w:r w:rsidRPr="00B337F5">
        <w:rPr>
          <w:rFonts w:cs="Times New Roman"/>
          <w:szCs w:val="24"/>
        </w:rPr>
        <w:t xml:space="preserve"> power of customers is UK is higher than Sri Lanka and this is because </w:t>
      </w:r>
      <w:r w:rsidRPr="00B337F5">
        <w:rPr>
          <w:rFonts w:cs="Times New Roman"/>
          <w:szCs w:val="24"/>
        </w:rPr>
        <w:lastRenderedPageBreak/>
        <w:t xml:space="preserve">of the availability of </w:t>
      </w:r>
      <w:r w:rsidR="00FE2883" w:rsidRPr="00B337F5">
        <w:rPr>
          <w:rFonts w:cs="Times New Roman"/>
          <w:szCs w:val="24"/>
        </w:rPr>
        <w:t>substitutes</w:t>
      </w:r>
      <w:r w:rsidRPr="00B337F5">
        <w:rPr>
          <w:rFonts w:cs="Times New Roman"/>
          <w:szCs w:val="24"/>
        </w:rPr>
        <w:t xml:space="preserve"> and due to the higher purchasing power of the people in UK compared with Sri Lanka</w:t>
      </w:r>
      <w:sdt>
        <w:sdtPr>
          <w:rPr>
            <w:rFonts w:cs="Times New Roman"/>
            <w:szCs w:val="24"/>
          </w:rPr>
          <w:id w:val="-1423866720"/>
          <w:citation/>
        </w:sdtPr>
        <w:sdtContent>
          <w:r w:rsidR="004653F5">
            <w:rPr>
              <w:rFonts w:cs="Times New Roman"/>
              <w:szCs w:val="24"/>
            </w:rPr>
            <w:fldChar w:fldCharType="begin"/>
          </w:r>
          <w:r w:rsidR="004653F5">
            <w:rPr>
              <w:rFonts w:cs="Times New Roman"/>
              <w:szCs w:val="24"/>
            </w:rPr>
            <w:instrText xml:space="preserve"> CITATION Sur18 \l 1033 </w:instrText>
          </w:r>
          <w:r w:rsidR="004653F5">
            <w:rPr>
              <w:rFonts w:cs="Times New Roman"/>
              <w:szCs w:val="24"/>
            </w:rPr>
            <w:fldChar w:fldCharType="separate"/>
          </w:r>
          <w:r w:rsidR="004653F5">
            <w:rPr>
              <w:rFonts w:cs="Times New Roman"/>
              <w:noProof/>
              <w:szCs w:val="24"/>
            </w:rPr>
            <w:t xml:space="preserve"> </w:t>
          </w:r>
          <w:r w:rsidR="004653F5" w:rsidRPr="004653F5">
            <w:rPr>
              <w:rFonts w:cs="Times New Roman"/>
              <w:noProof/>
              <w:szCs w:val="24"/>
            </w:rPr>
            <w:t>(Sur &amp; De Silva, 2018)</w:t>
          </w:r>
          <w:r w:rsidR="004653F5">
            <w:rPr>
              <w:rFonts w:cs="Times New Roman"/>
              <w:szCs w:val="24"/>
            </w:rPr>
            <w:fldChar w:fldCharType="end"/>
          </w:r>
        </w:sdtContent>
      </w:sdt>
      <w:r w:rsidRPr="00B337F5">
        <w:rPr>
          <w:rFonts w:cs="Times New Roman"/>
          <w:szCs w:val="24"/>
        </w:rPr>
        <w:t xml:space="preserve">. </w:t>
      </w:r>
    </w:p>
    <w:p w14:paraId="38A018E3" w14:textId="09AFBCDA" w:rsidR="00BF36EF" w:rsidRPr="00B337F5" w:rsidRDefault="002D4481" w:rsidP="00B337F5">
      <w:pPr>
        <w:rPr>
          <w:rFonts w:cs="Times New Roman"/>
          <w:b/>
          <w:bCs/>
          <w:szCs w:val="24"/>
        </w:rPr>
      </w:pPr>
      <w:r>
        <w:rPr>
          <w:rFonts w:cs="Times New Roman"/>
          <w:b/>
          <w:bCs/>
          <w:szCs w:val="24"/>
        </w:rPr>
        <w:t xml:space="preserve">3.1.2 </w:t>
      </w:r>
      <w:r w:rsidR="00BF36EF" w:rsidRPr="00B337F5">
        <w:rPr>
          <w:rFonts w:cs="Times New Roman"/>
          <w:b/>
          <w:bCs/>
          <w:szCs w:val="24"/>
        </w:rPr>
        <w:t>Bargaining power of suppliers</w:t>
      </w:r>
    </w:p>
    <w:p w14:paraId="2FA7F302" w14:textId="39A6556F" w:rsidR="00BF36EF" w:rsidRPr="00B337F5" w:rsidRDefault="00BF36EF" w:rsidP="00B337F5">
      <w:pPr>
        <w:rPr>
          <w:rFonts w:cs="Times New Roman"/>
          <w:szCs w:val="24"/>
        </w:rPr>
      </w:pPr>
      <w:r w:rsidRPr="00B337F5">
        <w:rPr>
          <w:rFonts w:cs="Times New Roman"/>
          <w:szCs w:val="24"/>
        </w:rPr>
        <w:t xml:space="preserve">Regardless of the country, the bargaining power of suppliers are low because the </w:t>
      </w:r>
      <w:r w:rsidR="00FE2883" w:rsidRPr="00B337F5">
        <w:rPr>
          <w:rFonts w:cs="Times New Roman"/>
          <w:szCs w:val="24"/>
        </w:rPr>
        <w:t>company</w:t>
      </w:r>
      <w:r w:rsidRPr="00B337F5">
        <w:rPr>
          <w:rFonts w:cs="Times New Roman"/>
          <w:szCs w:val="24"/>
        </w:rPr>
        <w:t xml:space="preserve"> being one of the largest multinational companies</w:t>
      </w:r>
      <w:sdt>
        <w:sdtPr>
          <w:rPr>
            <w:rFonts w:cs="Times New Roman"/>
            <w:szCs w:val="24"/>
          </w:rPr>
          <w:id w:val="-1875833763"/>
          <w:citation/>
        </w:sdtPr>
        <w:sdtContent>
          <w:r w:rsidR="004653F5">
            <w:rPr>
              <w:rFonts w:cs="Times New Roman"/>
              <w:szCs w:val="24"/>
            </w:rPr>
            <w:fldChar w:fldCharType="begin"/>
          </w:r>
          <w:r w:rsidR="004653F5">
            <w:rPr>
              <w:rFonts w:cs="Times New Roman"/>
              <w:szCs w:val="24"/>
            </w:rPr>
            <w:instrText xml:space="preserve"> CITATION Jay211 \l 1033 </w:instrText>
          </w:r>
          <w:r w:rsidR="004653F5">
            <w:rPr>
              <w:rFonts w:cs="Times New Roman"/>
              <w:szCs w:val="24"/>
            </w:rPr>
            <w:fldChar w:fldCharType="separate"/>
          </w:r>
          <w:r w:rsidR="004653F5">
            <w:rPr>
              <w:rFonts w:cs="Times New Roman"/>
              <w:noProof/>
              <w:szCs w:val="24"/>
            </w:rPr>
            <w:t xml:space="preserve"> </w:t>
          </w:r>
          <w:r w:rsidR="004653F5" w:rsidRPr="004653F5">
            <w:rPr>
              <w:rFonts w:cs="Times New Roman"/>
              <w:noProof/>
              <w:szCs w:val="24"/>
            </w:rPr>
            <w:t>(Jayasinghe, 2021)</w:t>
          </w:r>
          <w:r w:rsidR="004653F5">
            <w:rPr>
              <w:rFonts w:cs="Times New Roman"/>
              <w:szCs w:val="24"/>
            </w:rPr>
            <w:fldChar w:fldCharType="end"/>
          </w:r>
        </w:sdtContent>
      </w:sdt>
      <w:r w:rsidRPr="00B337F5">
        <w:rPr>
          <w:rFonts w:cs="Times New Roman"/>
          <w:szCs w:val="24"/>
        </w:rPr>
        <w:t xml:space="preserve">. From the perspective of the suppliers, Unilever is one of the biggest </w:t>
      </w:r>
      <w:r w:rsidR="00FE2883" w:rsidRPr="00B337F5">
        <w:rPr>
          <w:rFonts w:cs="Times New Roman"/>
          <w:szCs w:val="24"/>
        </w:rPr>
        <w:t>revenues</w:t>
      </w:r>
      <w:r w:rsidRPr="00B337F5">
        <w:rPr>
          <w:rFonts w:cs="Times New Roman"/>
          <w:szCs w:val="24"/>
        </w:rPr>
        <w:t xml:space="preserve"> generating clients and therefore Unilever will have the bargain </w:t>
      </w:r>
      <w:r w:rsidR="0038425E" w:rsidRPr="00B337F5">
        <w:rPr>
          <w:rFonts w:cs="Times New Roman"/>
          <w:szCs w:val="24"/>
        </w:rPr>
        <w:t>over the price factors and the other factors of the suppliers</w:t>
      </w:r>
      <w:sdt>
        <w:sdtPr>
          <w:rPr>
            <w:rFonts w:cs="Times New Roman"/>
            <w:szCs w:val="24"/>
          </w:rPr>
          <w:id w:val="-795678116"/>
          <w:citation/>
        </w:sdtPr>
        <w:sdtContent>
          <w:r w:rsidR="004653F5">
            <w:rPr>
              <w:rFonts w:cs="Times New Roman"/>
              <w:szCs w:val="24"/>
            </w:rPr>
            <w:fldChar w:fldCharType="begin"/>
          </w:r>
          <w:r w:rsidR="004653F5">
            <w:rPr>
              <w:rFonts w:cs="Times New Roman"/>
              <w:szCs w:val="24"/>
            </w:rPr>
            <w:instrText xml:space="preserve"> CITATION Siv21 \l 1033 </w:instrText>
          </w:r>
          <w:r w:rsidR="004653F5">
            <w:rPr>
              <w:rFonts w:cs="Times New Roman"/>
              <w:szCs w:val="24"/>
            </w:rPr>
            <w:fldChar w:fldCharType="separate"/>
          </w:r>
          <w:r w:rsidR="004653F5">
            <w:rPr>
              <w:rFonts w:cs="Times New Roman"/>
              <w:noProof/>
              <w:szCs w:val="24"/>
            </w:rPr>
            <w:t xml:space="preserve"> </w:t>
          </w:r>
          <w:r w:rsidR="004653F5" w:rsidRPr="004653F5">
            <w:rPr>
              <w:rFonts w:cs="Times New Roman"/>
              <w:noProof/>
              <w:szCs w:val="24"/>
            </w:rPr>
            <w:t>(Sivakumar, 2021)</w:t>
          </w:r>
          <w:r w:rsidR="004653F5">
            <w:rPr>
              <w:rFonts w:cs="Times New Roman"/>
              <w:szCs w:val="24"/>
            </w:rPr>
            <w:fldChar w:fldCharType="end"/>
          </w:r>
        </w:sdtContent>
      </w:sdt>
      <w:r w:rsidR="0038425E" w:rsidRPr="00B337F5">
        <w:rPr>
          <w:rFonts w:cs="Times New Roman"/>
          <w:szCs w:val="24"/>
        </w:rPr>
        <w:t>. For example, if a supplier doesn’t want to work with Unilever, Unilever has the ability to find another supplier easily which leaves them with a higher bargaining power</w:t>
      </w:r>
      <w:sdt>
        <w:sdtPr>
          <w:rPr>
            <w:rFonts w:cs="Times New Roman"/>
            <w:szCs w:val="24"/>
          </w:rPr>
          <w:id w:val="2144916130"/>
          <w:citation/>
        </w:sdtPr>
        <w:sdtContent>
          <w:r w:rsidR="004653F5">
            <w:rPr>
              <w:rFonts w:cs="Times New Roman"/>
              <w:szCs w:val="24"/>
            </w:rPr>
            <w:fldChar w:fldCharType="begin"/>
          </w:r>
          <w:r w:rsidR="004653F5">
            <w:rPr>
              <w:rFonts w:cs="Times New Roman"/>
              <w:szCs w:val="24"/>
            </w:rPr>
            <w:instrText xml:space="preserve"> CITATION Rez20 \l 1033 </w:instrText>
          </w:r>
          <w:r w:rsidR="004653F5">
            <w:rPr>
              <w:rFonts w:cs="Times New Roman"/>
              <w:szCs w:val="24"/>
            </w:rPr>
            <w:fldChar w:fldCharType="separate"/>
          </w:r>
          <w:r w:rsidR="004653F5">
            <w:rPr>
              <w:rFonts w:cs="Times New Roman"/>
              <w:noProof/>
              <w:szCs w:val="24"/>
            </w:rPr>
            <w:t xml:space="preserve"> </w:t>
          </w:r>
          <w:r w:rsidR="004653F5" w:rsidRPr="004653F5">
            <w:rPr>
              <w:rFonts w:cs="Times New Roman"/>
              <w:noProof/>
              <w:szCs w:val="24"/>
            </w:rPr>
            <w:t>(Reza, 2020)</w:t>
          </w:r>
          <w:r w:rsidR="004653F5">
            <w:rPr>
              <w:rFonts w:cs="Times New Roman"/>
              <w:szCs w:val="24"/>
            </w:rPr>
            <w:fldChar w:fldCharType="end"/>
          </w:r>
        </w:sdtContent>
      </w:sdt>
      <w:r w:rsidR="0038425E" w:rsidRPr="00B337F5">
        <w:rPr>
          <w:rFonts w:cs="Times New Roman"/>
          <w:szCs w:val="24"/>
        </w:rPr>
        <w:t xml:space="preserve">. </w:t>
      </w:r>
    </w:p>
    <w:p w14:paraId="3F60B2FD" w14:textId="5B4E2C98" w:rsidR="0038425E" w:rsidRPr="00B337F5" w:rsidRDefault="00E33CD5" w:rsidP="00B337F5">
      <w:pPr>
        <w:rPr>
          <w:rFonts w:cs="Times New Roman"/>
          <w:b/>
          <w:bCs/>
          <w:szCs w:val="24"/>
        </w:rPr>
      </w:pPr>
      <w:r>
        <w:rPr>
          <w:rFonts w:cs="Times New Roman"/>
          <w:b/>
          <w:bCs/>
          <w:szCs w:val="24"/>
        </w:rPr>
        <w:t xml:space="preserve">3.1.3 </w:t>
      </w:r>
      <w:r w:rsidR="00B62A81" w:rsidRPr="00B337F5">
        <w:rPr>
          <w:rFonts w:cs="Times New Roman"/>
          <w:b/>
          <w:bCs/>
          <w:szCs w:val="24"/>
        </w:rPr>
        <w:t>Threats from new entrants</w:t>
      </w:r>
    </w:p>
    <w:p w14:paraId="34136893" w14:textId="26408645" w:rsidR="00BF36EF" w:rsidRPr="00B337F5" w:rsidRDefault="00B62A81" w:rsidP="00B337F5">
      <w:pPr>
        <w:rPr>
          <w:rFonts w:cs="Times New Roman"/>
          <w:szCs w:val="24"/>
        </w:rPr>
      </w:pPr>
      <w:r w:rsidRPr="00B337F5">
        <w:rPr>
          <w:rFonts w:cs="Times New Roman"/>
          <w:szCs w:val="24"/>
        </w:rPr>
        <w:t>The threats derived from new entrants are low because of the capitalized branding. Even</w:t>
      </w:r>
      <w:r w:rsidR="00FE2883" w:rsidRPr="00B337F5">
        <w:rPr>
          <w:rFonts w:cs="Times New Roman"/>
          <w:szCs w:val="24"/>
        </w:rPr>
        <w:t xml:space="preserve"> though</w:t>
      </w:r>
      <w:r w:rsidRPr="00B337F5">
        <w:rPr>
          <w:rFonts w:cs="Times New Roman"/>
          <w:szCs w:val="24"/>
        </w:rPr>
        <w:t xml:space="preserve"> Unilever products are slightly expensive in Sri Lanka, most of the people who are in the higher to middle income categories tries to comprehend these products</w:t>
      </w:r>
      <w:sdt>
        <w:sdtPr>
          <w:rPr>
            <w:rFonts w:cs="Times New Roman"/>
            <w:szCs w:val="24"/>
          </w:rPr>
          <w:id w:val="-924415634"/>
          <w:citation/>
        </w:sdtPr>
        <w:sdtContent>
          <w:r w:rsidR="004653F5">
            <w:rPr>
              <w:rFonts w:cs="Times New Roman"/>
              <w:szCs w:val="24"/>
            </w:rPr>
            <w:fldChar w:fldCharType="begin"/>
          </w:r>
          <w:r w:rsidR="004653F5">
            <w:rPr>
              <w:rFonts w:cs="Times New Roman"/>
              <w:szCs w:val="24"/>
            </w:rPr>
            <w:instrText xml:space="preserve"> CITATION Jay211 \l 1033 </w:instrText>
          </w:r>
          <w:r w:rsidR="004653F5">
            <w:rPr>
              <w:rFonts w:cs="Times New Roman"/>
              <w:szCs w:val="24"/>
            </w:rPr>
            <w:fldChar w:fldCharType="separate"/>
          </w:r>
          <w:r w:rsidR="004653F5">
            <w:rPr>
              <w:rFonts w:cs="Times New Roman"/>
              <w:noProof/>
              <w:szCs w:val="24"/>
            </w:rPr>
            <w:t xml:space="preserve"> </w:t>
          </w:r>
          <w:r w:rsidR="004653F5" w:rsidRPr="004653F5">
            <w:rPr>
              <w:rFonts w:cs="Times New Roman"/>
              <w:noProof/>
              <w:szCs w:val="24"/>
            </w:rPr>
            <w:t>(Jayasinghe, 2021)</w:t>
          </w:r>
          <w:r w:rsidR="004653F5">
            <w:rPr>
              <w:rFonts w:cs="Times New Roman"/>
              <w:szCs w:val="24"/>
            </w:rPr>
            <w:fldChar w:fldCharType="end"/>
          </w:r>
        </w:sdtContent>
      </w:sdt>
      <w:r w:rsidRPr="00B337F5">
        <w:rPr>
          <w:rFonts w:cs="Times New Roman"/>
          <w:szCs w:val="24"/>
        </w:rPr>
        <w:t xml:space="preserve">. Not only that but also in </w:t>
      </w:r>
      <w:r w:rsidR="00FE2883" w:rsidRPr="00B337F5">
        <w:rPr>
          <w:rFonts w:cs="Times New Roman"/>
          <w:szCs w:val="24"/>
        </w:rPr>
        <w:t>United Kingdom</w:t>
      </w:r>
      <w:r w:rsidRPr="00B337F5">
        <w:rPr>
          <w:rFonts w:cs="Times New Roman"/>
          <w:szCs w:val="24"/>
        </w:rPr>
        <w:t xml:space="preserve">, Unilever is one of the brands which is capitalized in </w:t>
      </w:r>
      <w:r w:rsidR="00FE2883" w:rsidRPr="00B337F5">
        <w:rPr>
          <w:rFonts w:cs="Times New Roman"/>
          <w:szCs w:val="24"/>
        </w:rPr>
        <w:t>people’s</w:t>
      </w:r>
      <w:r w:rsidRPr="00B337F5">
        <w:rPr>
          <w:rFonts w:cs="Times New Roman"/>
          <w:szCs w:val="24"/>
        </w:rPr>
        <w:t xml:space="preserve"> minds. As they provide goods which are consumed in a daily basis, </w:t>
      </w:r>
      <w:r w:rsidR="00FE2883" w:rsidRPr="00B337F5">
        <w:rPr>
          <w:rFonts w:cs="Times New Roman"/>
          <w:szCs w:val="24"/>
        </w:rPr>
        <w:t>people</w:t>
      </w:r>
      <w:r w:rsidRPr="00B337F5">
        <w:rPr>
          <w:rFonts w:cs="Times New Roman"/>
          <w:szCs w:val="24"/>
        </w:rPr>
        <w:t xml:space="preserve"> </w:t>
      </w:r>
      <w:r w:rsidR="00C0400F" w:rsidRPr="00B337F5">
        <w:rPr>
          <w:rFonts w:cs="Times New Roman"/>
          <w:szCs w:val="24"/>
        </w:rPr>
        <w:t>would be preferring to buy products which are manufactured at a higher quality. As products of Unilever is reflective of such a quality</w:t>
      </w:r>
      <w:sdt>
        <w:sdtPr>
          <w:rPr>
            <w:rFonts w:cs="Times New Roman"/>
            <w:szCs w:val="24"/>
          </w:rPr>
          <w:id w:val="-1321419630"/>
          <w:citation/>
        </w:sdtPr>
        <w:sdtContent>
          <w:r w:rsidR="004653F5">
            <w:rPr>
              <w:rFonts w:cs="Times New Roman"/>
              <w:szCs w:val="24"/>
            </w:rPr>
            <w:fldChar w:fldCharType="begin"/>
          </w:r>
          <w:r w:rsidR="004653F5">
            <w:rPr>
              <w:rFonts w:cs="Times New Roman"/>
              <w:szCs w:val="24"/>
            </w:rPr>
            <w:instrText xml:space="preserve"> CITATION Rez20 \l 1033 </w:instrText>
          </w:r>
          <w:r w:rsidR="004653F5">
            <w:rPr>
              <w:rFonts w:cs="Times New Roman"/>
              <w:szCs w:val="24"/>
            </w:rPr>
            <w:fldChar w:fldCharType="separate"/>
          </w:r>
          <w:r w:rsidR="004653F5">
            <w:rPr>
              <w:rFonts w:cs="Times New Roman"/>
              <w:noProof/>
              <w:szCs w:val="24"/>
            </w:rPr>
            <w:t xml:space="preserve"> </w:t>
          </w:r>
          <w:r w:rsidR="004653F5" w:rsidRPr="004653F5">
            <w:rPr>
              <w:rFonts w:cs="Times New Roman"/>
              <w:noProof/>
              <w:szCs w:val="24"/>
            </w:rPr>
            <w:t>(Reza, 2020)</w:t>
          </w:r>
          <w:r w:rsidR="004653F5">
            <w:rPr>
              <w:rFonts w:cs="Times New Roman"/>
              <w:szCs w:val="24"/>
            </w:rPr>
            <w:fldChar w:fldCharType="end"/>
          </w:r>
        </w:sdtContent>
      </w:sdt>
      <w:r w:rsidR="00C0400F" w:rsidRPr="00B337F5">
        <w:rPr>
          <w:rFonts w:cs="Times New Roman"/>
          <w:szCs w:val="24"/>
        </w:rPr>
        <w:t xml:space="preserve">. Considering the implication on the </w:t>
      </w:r>
      <w:r w:rsidR="00FE2883" w:rsidRPr="00B337F5">
        <w:rPr>
          <w:rFonts w:cs="Times New Roman"/>
          <w:szCs w:val="24"/>
        </w:rPr>
        <w:t>grounds</w:t>
      </w:r>
      <w:r w:rsidR="00C0400F" w:rsidRPr="00B337F5">
        <w:rPr>
          <w:rFonts w:cs="Times New Roman"/>
          <w:szCs w:val="24"/>
        </w:rPr>
        <w:t xml:space="preserve"> of UK and Sri Lanka, the threats from new entrants are low although the implication on UK is slightly higher than Sri Lanka because relative quality of the products sold in the countries are different and UK has a better quality and a standard in terms of fast moving consumer goods consumption</w:t>
      </w:r>
      <w:sdt>
        <w:sdtPr>
          <w:rPr>
            <w:rFonts w:cs="Times New Roman"/>
            <w:szCs w:val="24"/>
          </w:rPr>
          <w:id w:val="1565835804"/>
          <w:citation/>
        </w:sdtPr>
        <w:sdtContent>
          <w:r w:rsidR="004653F5">
            <w:rPr>
              <w:rFonts w:cs="Times New Roman"/>
              <w:szCs w:val="24"/>
            </w:rPr>
            <w:fldChar w:fldCharType="begin"/>
          </w:r>
          <w:r w:rsidR="004653F5">
            <w:rPr>
              <w:rFonts w:cs="Times New Roman"/>
              <w:szCs w:val="24"/>
            </w:rPr>
            <w:instrText xml:space="preserve"> CITATION Uni22 \l 1033 </w:instrText>
          </w:r>
          <w:r w:rsidR="004653F5">
            <w:rPr>
              <w:rFonts w:cs="Times New Roman"/>
              <w:szCs w:val="24"/>
            </w:rPr>
            <w:fldChar w:fldCharType="separate"/>
          </w:r>
          <w:r w:rsidR="004653F5">
            <w:rPr>
              <w:rFonts w:cs="Times New Roman"/>
              <w:noProof/>
              <w:szCs w:val="24"/>
            </w:rPr>
            <w:t xml:space="preserve"> </w:t>
          </w:r>
          <w:r w:rsidR="004653F5" w:rsidRPr="004653F5">
            <w:rPr>
              <w:rFonts w:cs="Times New Roman"/>
              <w:noProof/>
              <w:szCs w:val="24"/>
            </w:rPr>
            <w:t>(Unilever, 2022)</w:t>
          </w:r>
          <w:r w:rsidR="004653F5">
            <w:rPr>
              <w:rFonts w:cs="Times New Roman"/>
              <w:szCs w:val="24"/>
            </w:rPr>
            <w:fldChar w:fldCharType="end"/>
          </w:r>
        </w:sdtContent>
      </w:sdt>
      <w:r w:rsidR="00C0400F" w:rsidRPr="00B337F5">
        <w:rPr>
          <w:rFonts w:cs="Times New Roman"/>
          <w:szCs w:val="24"/>
        </w:rPr>
        <w:t xml:space="preserve">. </w:t>
      </w:r>
    </w:p>
    <w:p w14:paraId="59DF8B37" w14:textId="71CED1FE" w:rsidR="00C0400F" w:rsidRPr="00B337F5" w:rsidRDefault="00E33CD5" w:rsidP="00B337F5">
      <w:pPr>
        <w:rPr>
          <w:rFonts w:cs="Times New Roman"/>
          <w:b/>
          <w:bCs/>
          <w:szCs w:val="24"/>
        </w:rPr>
      </w:pPr>
      <w:r>
        <w:rPr>
          <w:rFonts w:cs="Times New Roman"/>
          <w:b/>
          <w:bCs/>
          <w:szCs w:val="24"/>
        </w:rPr>
        <w:t xml:space="preserve">3.1.4 </w:t>
      </w:r>
      <w:r w:rsidR="00C0400F" w:rsidRPr="00B337F5">
        <w:rPr>
          <w:rFonts w:cs="Times New Roman"/>
          <w:b/>
          <w:bCs/>
          <w:szCs w:val="24"/>
        </w:rPr>
        <w:t xml:space="preserve">Threats from </w:t>
      </w:r>
      <w:r w:rsidR="00FE2883" w:rsidRPr="00B337F5">
        <w:rPr>
          <w:rFonts w:cs="Times New Roman"/>
          <w:b/>
          <w:bCs/>
          <w:szCs w:val="24"/>
        </w:rPr>
        <w:t>substitutes</w:t>
      </w:r>
    </w:p>
    <w:p w14:paraId="710D39A3" w14:textId="7CC4C735" w:rsidR="00BF36EF" w:rsidRPr="00B337F5" w:rsidRDefault="00C0400F" w:rsidP="00B337F5">
      <w:pPr>
        <w:rPr>
          <w:rFonts w:cs="Times New Roman"/>
          <w:szCs w:val="24"/>
        </w:rPr>
      </w:pPr>
      <w:r w:rsidRPr="00B337F5">
        <w:rPr>
          <w:rFonts w:cs="Times New Roman"/>
          <w:szCs w:val="24"/>
        </w:rPr>
        <w:t xml:space="preserve">The threats from </w:t>
      </w:r>
      <w:r w:rsidR="00FE2883" w:rsidRPr="00B337F5">
        <w:rPr>
          <w:rFonts w:cs="Times New Roman"/>
          <w:szCs w:val="24"/>
        </w:rPr>
        <w:t>substitutes</w:t>
      </w:r>
      <w:r w:rsidRPr="00B337F5">
        <w:rPr>
          <w:rFonts w:cs="Times New Roman"/>
          <w:szCs w:val="24"/>
        </w:rPr>
        <w:t xml:space="preserve"> are high in UK than in Sri Lanka. This is because, the </w:t>
      </w:r>
      <w:r w:rsidR="00FE2883" w:rsidRPr="00B337F5">
        <w:rPr>
          <w:rFonts w:cs="Times New Roman"/>
          <w:szCs w:val="24"/>
        </w:rPr>
        <w:t>fast</w:t>
      </w:r>
      <w:r w:rsidRPr="00B337F5">
        <w:rPr>
          <w:rFonts w:cs="Times New Roman"/>
          <w:szCs w:val="24"/>
        </w:rPr>
        <w:t xml:space="preserve"> moving consumer goods segment of UK is comparatively larger than the fast moving consumer goods market of Sri Lanka and the number of products which are present in the UK market is significantly higher than the market in Sri Lanka</w:t>
      </w:r>
      <w:sdt>
        <w:sdtPr>
          <w:rPr>
            <w:rFonts w:cs="Times New Roman"/>
            <w:szCs w:val="24"/>
          </w:rPr>
          <w:id w:val="-364066946"/>
          <w:citation/>
        </w:sdtPr>
        <w:sdtContent>
          <w:r w:rsidR="004653F5">
            <w:rPr>
              <w:rFonts w:cs="Times New Roman"/>
              <w:szCs w:val="24"/>
            </w:rPr>
            <w:fldChar w:fldCharType="begin"/>
          </w:r>
          <w:r w:rsidR="004653F5">
            <w:rPr>
              <w:rFonts w:cs="Times New Roman"/>
              <w:szCs w:val="24"/>
            </w:rPr>
            <w:instrText xml:space="preserve"> CITATION Siv21 \l 1033 </w:instrText>
          </w:r>
          <w:r w:rsidR="004653F5">
            <w:rPr>
              <w:rFonts w:cs="Times New Roman"/>
              <w:szCs w:val="24"/>
            </w:rPr>
            <w:fldChar w:fldCharType="separate"/>
          </w:r>
          <w:r w:rsidR="004653F5">
            <w:rPr>
              <w:rFonts w:cs="Times New Roman"/>
              <w:noProof/>
              <w:szCs w:val="24"/>
            </w:rPr>
            <w:t xml:space="preserve"> </w:t>
          </w:r>
          <w:r w:rsidR="004653F5" w:rsidRPr="004653F5">
            <w:rPr>
              <w:rFonts w:cs="Times New Roman"/>
              <w:noProof/>
              <w:szCs w:val="24"/>
            </w:rPr>
            <w:t>(Sivakumar, 2021)</w:t>
          </w:r>
          <w:r w:rsidR="004653F5">
            <w:rPr>
              <w:rFonts w:cs="Times New Roman"/>
              <w:szCs w:val="24"/>
            </w:rPr>
            <w:fldChar w:fldCharType="end"/>
          </w:r>
        </w:sdtContent>
      </w:sdt>
      <w:r w:rsidRPr="00B337F5">
        <w:rPr>
          <w:rFonts w:cs="Times New Roman"/>
          <w:szCs w:val="24"/>
        </w:rPr>
        <w:t xml:space="preserve">. </w:t>
      </w:r>
      <w:r w:rsidR="008219E2" w:rsidRPr="00B337F5">
        <w:rPr>
          <w:rFonts w:cs="Times New Roman"/>
          <w:szCs w:val="24"/>
        </w:rPr>
        <w:t xml:space="preserve">Therefore, when the market capacity is higher in UK, there is always a vast choice for the </w:t>
      </w:r>
      <w:r w:rsidR="008219E2" w:rsidRPr="00B337F5">
        <w:rPr>
          <w:rFonts w:cs="Times New Roman"/>
          <w:szCs w:val="24"/>
        </w:rPr>
        <w:lastRenderedPageBreak/>
        <w:t xml:space="preserve">consumers. Thus, there </w:t>
      </w:r>
      <w:r w:rsidR="00FE2883" w:rsidRPr="00B337F5">
        <w:rPr>
          <w:rFonts w:cs="Times New Roman"/>
          <w:szCs w:val="24"/>
        </w:rPr>
        <w:t>would be</w:t>
      </w:r>
      <w:r w:rsidR="008219E2" w:rsidRPr="00B337F5">
        <w:rPr>
          <w:rFonts w:cs="Times New Roman"/>
          <w:szCs w:val="24"/>
        </w:rPr>
        <w:t xml:space="preserve"> a higher threat from substitutions in UK compared to the threats derived in Sri Lanka</w:t>
      </w:r>
      <w:sdt>
        <w:sdtPr>
          <w:rPr>
            <w:rFonts w:cs="Times New Roman"/>
            <w:szCs w:val="24"/>
          </w:rPr>
          <w:id w:val="625360987"/>
          <w:citation/>
        </w:sdtPr>
        <w:sdtContent>
          <w:r w:rsidR="004653F5">
            <w:rPr>
              <w:rFonts w:cs="Times New Roman"/>
              <w:szCs w:val="24"/>
            </w:rPr>
            <w:fldChar w:fldCharType="begin"/>
          </w:r>
          <w:r w:rsidR="004653F5">
            <w:rPr>
              <w:rFonts w:cs="Times New Roman"/>
              <w:szCs w:val="24"/>
            </w:rPr>
            <w:instrText xml:space="preserve"> CITATION Siv21 \l 1033 </w:instrText>
          </w:r>
          <w:r w:rsidR="004653F5">
            <w:rPr>
              <w:rFonts w:cs="Times New Roman"/>
              <w:szCs w:val="24"/>
            </w:rPr>
            <w:fldChar w:fldCharType="separate"/>
          </w:r>
          <w:r w:rsidR="004653F5">
            <w:rPr>
              <w:rFonts w:cs="Times New Roman"/>
              <w:noProof/>
              <w:szCs w:val="24"/>
            </w:rPr>
            <w:t xml:space="preserve"> </w:t>
          </w:r>
          <w:r w:rsidR="004653F5" w:rsidRPr="004653F5">
            <w:rPr>
              <w:rFonts w:cs="Times New Roman"/>
              <w:noProof/>
              <w:szCs w:val="24"/>
            </w:rPr>
            <w:t>(Sivakumar, 2021)</w:t>
          </w:r>
          <w:r w:rsidR="004653F5">
            <w:rPr>
              <w:rFonts w:cs="Times New Roman"/>
              <w:szCs w:val="24"/>
            </w:rPr>
            <w:fldChar w:fldCharType="end"/>
          </w:r>
        </w:sdtContent>
      </w:sdt>
      <w:r w:rsidR="008219E2" w:rsidRPr="00B337F5">
        <w:rPr>
          <w:rFonts w:cs="Times New Roman"/>
          <w:szCs w:val="24"/>
        </w:rPr>
        <w:t xml:space="preserve">. </w:t>
      </w:r>
    </w:p>
    <w:p w14:paraId="1D78E1EC" w14:textId="13B0E23C" w:rsidR="00C0400F" w:rsidRPr="00B337F5" w:rsidRDefault="00333BE5" w:rsidP="00B337F5">
      <w:pPr>
        <w:rPr>
          <w:rFonts w:cs="Times New Roman"/>
          <w:b/>
          <w:bCs/>
          <w:szCs w:val="24"/>
        </w:rPr>
      </w:pPr>
      <w:r>
        <w:rPr>
          <w:rFonts w:cs="Times New Roman"/>
          <w:b/>
          <w:bCs/>
          <w:szCs w:val="24"/>
        </w:rPr>
        <w:t xml:space="preserve">3.1.5 </w:t>
      </w:r>
      <w:r w:rsidR="00D5172C" w:rsidRPr="00B337F5">
        <w:rPr>
          <w:rFonts w:cs="Times New Roman"/>
          <w:b/>
          <w:bCs/>
          <w:szCs w:val="24"/>
        </w:rPr>
        <w:t>Existing rival</w:t>
      </w:r>
      <w:r w:rsidR="000326D3" w:rsidRPr="00B337F5">
        <w:rPr>
          <w:rFonts w:cs="Times New Roman"/>
          <w:b/>
          <w:bCs/>
          <w:szCs w:val="24"/>
        </w:rPr>
        <w:t>ry</w:t>
      </w:r>
    </w:p>
    <w:p w14:paraId="4DC80B6E" w14:textId="42665B5E" w:rsidR="00D5172C" w:rsidRPr="006728BA" w:rsidRDefault="000326D3" w:rsidP="00B337F5">
      <w:pPr>
        <w:rPr>
          <w:rFonts w:cs="Times New Roman"/>
          <w:szCs w:val="24"/>
        </w:rPr>
      </w:pPr>
      <w:r w:rsidRPr="00B337F5">
        <w:rPr>
          <w:rFonts w:cs="Times New Roman"/>
          <w:szCs w:val="24"/>
        </w:rPr>
        <w:t xml:space="preserve">Facilitating the current market position of the </w:t>
      </w:r>
      <w:r w:rsidR="006736DB" w:rsidRPr="00B337F5">
        <w:rPr>
          <w:rFonts w:cs="Times New Roman"/>
          <w:szCs w:val="24"/>
        </w:rPr>
        <w:t>fast-moving</w:t>
      </w:r>
      <w:r w:rsidRPr="00B337F5">
        <w:rPr>
          <w:rFonts w:cs="Times New Roman"/>
          <w:szCs w:val="24"/>
        </w:rPr>
        <w:t xml:space="preserve"> consumer goods</w:t>
      </w:r>
      <w:r w:rsidR="00CC246C" w:rsidRPr="00B337F5">
        <w:rPr>
          <w:rFonts w:cs="Times New Roman"/>
          <w:szCs w:val="24"/>
        </w:rPr>
        <w:t xml:space="preserve"> segment in UK, it is evident that there is a massive competition in the market</w:t>
      </w:r>
      <w:sdt>
        <w:sdtPr>
          <w:rPr>
            <w:rFonts w:cs="Times New Roman"/>
            <w:szCs w:val="24"/>
          </w:rPr>
          <w:id w:val="1182942087"/>
          <w:citation/>
        </w:sdtPr>
        <w:sdtContent>
          <w:r w:rsidR="004653F5">
            <w:rPr>
              <w:rFonts w:cs="Times New Roman"/>
              <w:szCs w:val="24"/>
            </w:rPr>
            <w:fldChar w:fldCharType="begin"/>
          </w:r>
          <w:r w:rsidR="004653F5">
            <w:rPr>
              <w:rFonts w:cs="Times New Roman"/>
              <w:szCs w:val="24"/>
            </w:rPr>
            <w:instrText xml:space="preserve"> CITATION Rez20 \l 1033 </w:instrText>
          </w:r>
          <w:r w:rsidR="004653F5">
            <w:rPr>
              <w:rFonts w:cs="Times New Roman"/>
              <w:szCs w:val="24"/>
            </w:rPr>
            <w:fldChar w:fldCharType="separate"/>
          </w:r>
          <w:r w:rsidR="004653F5">
            <w:rPr>
              <w:rFonts w:cs="Times New Roman"/>
              <w:noProof/>
              <w:szCs w:val="24"/>
            </w:rPr>
            <w:t xml:space="preserve"> </w:t>
          </w:r>
          <w:r w:rsidR="004653F5" w:rsidRPr="004653F5">
            <w:rPr>
              <w:rFonts w:cs="Times New Roman"/>
              <w:noProof/>
              <w:szCs w:val="24"/>
            </w:rPr>
            <w:t>(Reza, 2020)</w:t>
          </w:r>
          <w:r w:rsidR="004653F5">
            <w:rPr>
              <w:rFonts w:cs="Times New Roman"/>
              <w:szCs w:val="24"/>
            </w:rPr>
            <w:fldChar w:fldCharType="end"/>
          </w:r>
        </w:sdtContent>
      </w:sdt>
      <w:r w:rsidR="00CC246C" w:rsidRPr="00B337F5">
        <w:rPr>
          <w:rFonts w:cs="Times New Roman"/>
          <w:szCs w:val="24"/>
        </w:rPr>
        <w:t xml:space="preserve">. Further reiterating, it can be said that the position that the clients are having is inseparable </w:t>
      </w:r>
      <w:r w:rsidR="00FE2883" w:rsidRPr="00B337F5">
        <w:rPr>
          <w:rFonts w:cs="Times New Roman"/>
          <w:szCs w:val="24"/>
        </w:rPr>
        <w:t>from</w:t>
      </w:r>
      <w:r w:rsidR="00CC246C" w:rsidRPr="00B337F5">
        <w:rPr>
          <w:rFonts w:cs="Times New Roman"/>
          <w:szCs w:val="24"/>
        </w:rPr>
        <w:t xml:space="preserve"> these companies</w:t>
      </w:r>
      <w:sdt>
        <w:sdtPr>
          <w:rPr>
            <w:rFonts w:cs="Times New Roman"/>
            <w:szCs w:val="24"/>
          </w:rPr>
          <w:id w:val="248864013"/>
          <w:citation/>
        </w:sdtPr>
        <w:sdtContent>
          <w:r w:rsidR="004653F5">
            <w:rPr>
              <w:rFonts w:cs="Times New Roman"/>
              <w:szCs w:val="24"/>
            </w:rPr>
            <w:fldChar w:fldCharType="begin"/>
          </w:r>
          <w:r w:rsidR="004653F5">
            <w:rPr>
              <w:rFonts w:cs="Times New Roman"/>
              <w:szCs w:val="24"/>
            </w:rPr>
            <w:instrText xml:space="preserve"> CITATION Siv21 \l 1033 </w:instrText>
          </w:r>
          <w:r w:rsidR="004653F5">
            <w:rPr>
              <w:rFonts w:cs="Times New Roman"/>
              <w:szCs w:val="24"/>
            </w:rPr>
            <w:fldChar w:fldCharType="separate"/>
          </w:r>
          <w:r w:rsidR="004653F5">
            <w:rPr>
              <w:rFonts w:cs="Times New Roman"/>
              <w:noProof/>
              <w:szCs w:val="24"/>
            </w:rPr>
            <w:t xml:space="preserve"> </w:t>
          </w:r>
          <w:r w:rsidR="004653F5" w:rsidRPr="004653F5">
            <w:rPr>
              <w:rFonts w:cs="Times New Roman"/>
              <w:noProof/>
              <w:szCs w:val="24"/>
            </w:rPr>
            <w:t>(Sivakumar, 2021)</w:t>
          </w:r>
          <w:r w:rsidR="004653F5">
            <w:rPr>
              <w:rFonts w:cs="Times New Roman"/>
              <w:szCs w:val="24"/>
            </w:rPr>
            <w:fldChar w:fldCharType="end"/>
          </w:r>
        </w:sdtContent>
      </w:sdt>
      <w:r w:rsidR="00CC246C" w:rsidRPr="00B337F5">
        <w:rPr>
          <w:rFonts w:cs="Times New Roman"/>
          <w:szCs w:val="24"/>
        </w:rPr>
        <w:t>. Fr example, companies such as Reckitt Benckiser, Nestle and other large multinational companies</w:t>
      </w:r>
      <w:r w:rsidR="00396F95" w:rsidRPr="00B337F5">
        <w:rPr>
          <w:rFonts w:cs="Times New Roman"/>
          <w:szCs w:val="24"/>
        </w:rPr>
        <w:t xml:space="preserve"> are competing hand to hand with Unilever. The existing rivalry in Sri Lanka is comparatively low compared with UK and that is </w:t>
      </w:r>
      <w:r w:rsidR="00FE2883" w:rsidRPr="00B337F5">
        <w:rPr>
          <w:rFonts w:cs="Times New Roman"/>
          <w:szCs w:val="24"/>
        </w:rPr>
        <w:t>because</w:t>
      </w:r>
      <w:r w:rsidR="00396F95" w:rsidRPr="00B337F5">
        <w:rPr>
          <w:rFonts w:cs="Times New Roman"/>
          <w:szCs w:val="24"/>
        </w:rPr>
        <w:t xml:space="preserve"> </w:t>
      </w:r>
      <w:r w:rsidR="00FE2883" w:rsidRPr="00B337F5">
        <w:rPr>
          <w:rFonts w:cs="Times New Roman"/>
          <w:szCs w:val="24"/>
        </w:rPr>
        <w:t>lesser</w:t>
      </w:r>
      <w:r w:rsidR="00396F95" w:rsidRPr="00B337F5">
        <w:rPr>
          <w:rFonts w:cs="Times New Roman"/>
          <w:szCs w:val="24"/>
        </w:rPr>
        <w:t xml:space="preserve"> number of businesses acting within the waters of Sri Lanka</w:t>
      </w:r>
      <w:sdt>
        <w:sdtPr>
          <w:rPr>
            <w:rFonts w:cs="Times New Roman"/>
            <w:szCs w:val="24"/>
          </w:rPr>
          <w:id w:val="-1888641353"/>
          <w:citation/>
        </w:sdtPr>
        <w:sdtContent>
          <w:r w:rsidR="004653F5">
            <w:rPr>
              <w:rFonts w:cs="Times New Roman"/>
              <w:szCs w:val="24"/>
            </w:rPr>
            <w:fldChar w:fldCharType="begin"/>
          </w:r>
          <w:r w:rsidR="004653F5">
            <w:rPr>
              <w:rFonts w:cs="Times New Roman"/>
              <w:szCs w:val="24"/>
            </w:rPr>
            <w:instrText xml:space="preserve"> CITATION Sur18 \l 1033 </w:instrText>
          </w:r>
          <w:r w:rsidR="004653F5">
            <w:rPr>
              <w:rFonts w:cs="Times New Roman"/>
              <w:szCs w:val="24"/>
            </w:rPr>
            <w:fldChar w:fldCharType="separate"/>
          </w:r>
          <w:r w:rsidR="004653F5">
            <w:rPr>
              <w:rFonts w:cs="Times New Roman"/>
              <w:noProof/>
              <w:szCs w:val="24"/>
            </w:rPr>
            <w:t xml:space="preserve"> </w:t>
          </w:r>
          <w:r w:rsidR="004653F5" w:rsidRPr="004653F5">
            <w:rPr>
              <w:rFonts w:cs="Times New Roman"/>
              <w:noProof/>
              <w:szCs w:val="24"/>
            </w:rPr>
            <w:t>(Sur &amp; De Silva, 2018)</w:t>
          </w:r>
          <w:r w:rsidR="004653F5">
            <w:rPr>
              <w:rFonts w:cs="Times New Roman"/>
              <w:szCs w:val="24"/>
            </w:rPr>
            <w:fldChar w:fldCharType="end"/>
          </w:r>
        </w:sdtContent>
      </w:sdt>
      <w:r w:rsidR="00396F95" w:rsidRPr="00B337F5">
        <w:rPr>
          <w:rFonts w:cs="Times New Roman"/>
          <w:szCs w:val="24"/>
        </w:rPr>
        <w:t xml:space="preserve">. </w:t>
      </w:r>
    </w:p>
    <w:p w14:paraId="30F24FE7" w14:textId="021898C8" w:rsidR="00C61B11" w:rsidRPr="00B337F5" w:rsidRDefault="00BE3F85" w:rsidP="00896F55">
      <w:pPr>
        <w:pStyle w:val="Heading2"/>
      </w:pPr>
      <w:bookmarkStart w:id="6" w:name="_Toc124361890"/>
      <w:r>
        <w:t>3.2</w:t>
      </w:r>
      <w:r w:rsidR="00B833E7">
        <w:t xml:space="preserve"> </w:t>
      </w:r>
      <w:r w:rsidR="00B93061" w:rsidRPr="00B337F5">
        <w:t>Social and cultural forces</w:t>
      </w:r>
      <w:bookmarkEnd w:id="6"/>
    </w:p>
    <w:p w14:paraId="7E10A8B0" w14:textId="6059B9F1" w:rsidR="00C61B11" w:rsidRDefault="00C61B11" w:rsidP="00B337F5">
      <w:pPr>
        <w:rPr>
          <w:rFonts w:cs="Times New Roman"/>
          <w:szCs w:val="24"/>
        </w:rPr>
      </w:pPr>
      <w:r w:rsidRPr="00B337F5">
        <w:rPr>
          <w:rFonts w:cs="Times New Roman"/>
          <w:szCs w:val="24"/>
        </w:rPr>
        <w:t xml:space="preserve">The model of </w:t>
      </w:r>
      <w:r w:rsidR="00FE2883" w:rsidRPr="00B337F5">
        <w:rPr>
          <w:rFonts w:cs="Times New Roman"/>
          <w:szCs w:val="24"/>
        </w:rPr>
        <w:t>Hofstede</w:t>
      </w:r>
      <w:r w:rsidRPr="00B337F5">
        <w:rPr>
          <w:rFonts w:cs="Times New Roman"/>
          <w:szCs w:val="24"/>
        </w:rPr>
        <w:t xml:space="preserve"> will be used by the author of this study to elaborate on the counter parts of both the countries; Sri Lanka and United Kingdom. </w:t>
      </w:r>
    </w:p>
    <w:p w14:paraId="6D3F3501" w14:textId="1B42CEE2" w:rsidR="00867A25" w:rsidRDefault="003632E3" w:rsidP="00B337F5">
      <w:pPr>
        <w:rPr>
          <w:rFonts w:cstheme="minorHAnsi"/>
          <w:b/>
          <w:bCs/>
          <w:color w:val="FF0000"/>
          <w:sz w:val="28"/>
          <w:szCs w:val="28"/>
        </w:rPr>
      </w:pPr>
      <w:r w:rsidRPr="003632E3">
        <w:rPr>
          <w:rFonts w:cstheme="minorHAnsi"/>
          <w:b/>
          <w:bCs/>
          <w:noProof/>
          <w:color w:val="FF0000"/>
          <w:sz w:val="28"/>
          <w:szCs w:val="28"/>
          <w:lang w:val="en-GB" w:eastAsia="en-GB" w:bidi="si-LK"/>
        </w:rPr>
        <w:drawing>
          <wp:inline distT="0" distB="0" distL="0" distR="0" wp14:anchorId="2FD9149D" wp14:editId="00AA26DC">
            <wp:extent cx="5486400" cy="2105660"/>
            <wp:effectExtent l="19050" t="19050" r="19050" b="279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486400" cy="2105660"/>
                    </a:xfrm>
                    <a:prstGeom prst="rect">
                      <a:avLst/>
                    </a:prstGeom>
                    <a:ln>
                      <a:solidFill>
                        <a:schemeClr val="accent1"/>
                      </a:solidFill>
                    </a:ln>
                  </pic:spPr>
                </pic:pic>
              </a:graphicData>
            </a:graphic>
          </wp:inline>
        </w:drawing>
      </w:r>
    </w:p>
    <w:p w14:paraId="198DB98C" w14:textId="592DD430" w:rsidR="006728BA" w:rsidRDefault="006728BA" w:rsidP="006728BA">
      <w:pPr>
        <w:pStyle w:val="Caption"/>
        <w:rPr>
          <w:rFonts w:cs="Times New Roman"/>
          <w:szCs w:val="24"/>
        </w:rPr>
      </w:pPr>
      <w:bookmarkStart w:id="7" w:name="_Toc124361876"/>
      <w:r>
        <w:t xml:space="preserve">Figure </w:t>
      </w:r>
      <w:fldSimple w:instr=" SEQ Figure \* ARABIC ">
        <w:r w:rsidR="00163E56">
          <w:rPr>
            <w:noProof/>
          </w:rPr>
          <w:t>2</w:t>
        </w:r>
      </w:fldSimple>
      <w:r>
        <w:rPr>
          <w:lang w:val="en-GB"/>
        </w:rPr>
        <w:t xml:space="preserve">: </w:t>
      </w:r>
      <w:r w:rsidRPr="00273B39">
        <w:rPr>
          <w:lang w:val="en-GB"/>
        </w:rPr>
        <w:t>Hofstede</w:t>
      </w:r>
      <w:r>
        <w:rPr>
          <w:lang w:val="en-GB"/>
        </w:rPr>
        <w:t xml:space="preserve"> Model</w:t>
      </w:r>
      <w:bookmarkEnd w:id="7"/>
    </w:p>
    <w:p w14:paraId="6D077AC2" w14:textId="76D96024" w:rsidR="00E406C3" w:rsidRPr="00E406C3" w:rsidRDefault="00E406C3" w:rsidP="00E406C3">
      <w:pPr>
        <w:rPr>
          <w:rFonts w:cs="Times New Roman"/>
          <w:szCs w:val="24"/>
        </w:rPr>
      </w:pPr>
      <w:r w:rsidRPr="00E406C3">
        <w:rPr>
          <w:rFonts w:cs="Times New Roman"/>
          <w:szCs w:val="24"/>
        </w:rPr>
        <w:t xml:space="preserve">Source: </w:t>
      </w:r>
      <w:sdt>
        <w:sdtPr>
          <w:rPr>
            <w:rFonts w:cs="Times New Roman"/>
            <w:szCs w:val="24"/>
          </w:rPr>
          <w:id w:val="1727335389"/>
          <w:citation/>
        </w:sdtPr>
        <w:sdtContent>
          <w:r w:rsidRPr="00E406C3">
            <w:rPr>
              <w:rFonts w:cs="Times New Roman"/>
              <w:szCs w:val="24"/>
            </w:rPr>
            <w:fldChar w:fldCharType="begin"/>
          </w:r>
          <w:r w:rsidRPr="00E406C3">
            <w:rPr>
              <w:rFonts w:cs="Times New Roman"/>
              <w:szCs w:val="24"/>
            </w:rPr>
            <w:instrText xml:space="preserve"> CITATION Rez20 \l 1033 </w:instrText>
          </w:r>
          <w:r w:rsidRPr="00E406C3">
            <w:rPr>
              <w:rFonts w:cs="Times New Roman"/>
              <w:szCs w:val="24"/>
            </w:rPr>
            <w:fldChar w:fldCharType="separate"/>
          </w:r>
          <w:r w:rsidRPr="00E406C3">
            <w:rPr>
              <w:rFonts w:cs="Times New Roman"/>
              <w:noProof/>
              <w:szCs w:val="24"/>
            </w:rPr>
            <w:t>(Reza, 2020)</w:t>
          </w:r>
          <w:r w:rsidRPr="00E406C3">
            <w:rPr>
              <w:rFonts w:cs="Times New Roman"/>
              <w:szCs w:val="24"/>
            </w:rPr>
            <w:fldChar w:fldCharType="end"/>
          </w:r>
        </w:sdtContent>
      </w:sdt>
    </w:p>
    <w:p w14:paraId="5FA04BA2" w14:textId="3AF253B3" w:rsidR="009553EE" w:rsidRPr="00B337F5" w:rsidRDefault="00BE3F85" w:rsidP="00B337F5">
      <w:pPr>
        <w:rPr>
          <w:rFonts w:cs="Times New Roman"/>
          <w:b/>
          <w:bCs/>
          <w:szCs w:val="24"/>
        </w:rPr>
      </w:pPr>
      <w:r>
        <w:rPr>
          <w:rFonts w:cs="Times New Roman"/>
          <w:b/>
          <w:bCs/>
          <w:szCs w:val="24"/>
        </w:rPr>
        <w:t>3.2.1</w:t>
      </w:r>
      <w:r w:rsidR="009B125E">
        <w:rPr>
          <w:rFonts w:cs="Times New Roman"/>
          <w:b/>
          <w:bCs/>
          <w:szCs w:val="24"/>
        </w:rPr>
        <w:t xml:space="preserve"> </w:t>
      </w:r>
      <w:r w:rsidR="009553EE" w:rsidRPr="00B337F5">
        <w:rPr>
          <w:rFonts w:cs="Times New Roman"/>
          <w:b/>
          <w:bCs/>
          <w:szCs w:val="24"/>
        </w:rPr>
        <w:t>Power distance</w:t>
      </w:r>
    </w:p>
    <w:p w14:paraId="199E1A2C" w14:textId="0C2F4698" w:rsidR="009553EE" w:rsidRPr="00B337F5" w:rsidRDefault="00B13BAD" w:rsidP="00B337F5">
      <w:pPr>
        <w:rPr>
          <w:rFonts w:cs="Times New Roman"/>
          <w:szCs w:val="24"/>
        </w:rPr>
      </w:pPr>
      <w:r w:rsidRPr="00B337F5">
        <w:rPr>
          <w:rFonts w:cs="Times New Roman"/>
          <w:szCs w:val="24"/>
        </w:rPr>
        <w:t xml:space="preserve">The score of power distance for Sri Lanka is comparatively high and this elaborates that the people in Sri Lanka does accept the </w:t>
      </w:r>
      <w:r w:rsidR="00FE2883" w:rsidRPr="00B337F5">
        <w:rPr>
          <w:rFonts w:cs="Times New Roman"/>
          <w:szCs w:val="24"/>
        </w:rPr>
        <w:t>inequality</w:t>
      </w:r>
      <w:r w:rsidRPr="00B337F5">
        <w:rPr>
          <w:rFonts w:cs="Times New Roman"/>
          <w:szCs w:val="24"/>
        </w:rPr>
        <w:t xml:space="preserve"> in the power distance in the country. The power distance of UK is lower than Sri Lanka</w:t>
      </w:r>
      <w:sdt>
        <w:sdtPr>
          <w:rPr>
            <w:rFonts w:cs="Times New Roman"/>
            <w:szCs w:val="24"/>
          </w:rPr>
          <w:id w:val="-1218892852"/>
          <w:citation/>
        </w:sdtPr>
        <w:sdtContent>
          <w:r w:rsidR="00045D93">
            <w:rPr>
              <w:rFonts w:cs="Times New Roman"/>
              <w:szCs w:val="24"/>
            </w:rPr>
            <w:fldChar w:fldCharType="begin"/>
          </w:r>
          <w:r w:rsidR="00045D93">
            <w:rPr>
              <w:rFonts w:cs="Times New Roman"/>
              <w:szCs w:val="24"/>
            </w:rPr>
            <w:instrText xml:space="preserve"> CITATION Lin06 \l 1033 </w:instrText>
          </w:r>
          <w:r w:rsidR="00045D93">
            <w:rPr>
              <w:rFonts w:cs="Times New Roman"/>
              <w:szCs w:val="24"/>
            </w:rPr>
            <w:fldChar w:fldCharType="separate"/>
          </w:r>
          <w:r w:rsidR="00045D93">
            <w:rPr>
              <w:rFonts w:cs="Times New Roman"/>
              <w:noProof/>
              <w:szCs w:val="24"/>
            </w:rPr>
            <w:t xml:space="preserve"> </w:t>
          </w:r>
          <w:r w:rsidR="00045D93" w:rsidRPr="00045D93">
            <w:rPr>
              <w:rFonts w:cs="Times New Roman"/>
              <w:noProof/>
              <w:szCs w:val="24"/>
            </w:rPr>
            <w:t>(Lingard , 2006)</w:t>
          </w:r>
          <w:r w:rsidR="00045D93">
            <w:rPr>
              <w:rFonts w:cs="Times New Roman"/>
              <w:szCs w:val="24"/>
            </w:rPr>
            <w:fldChar w:fldCharType="end"/>
          </w:r>
        </w:sdtContent>
      </w:sdt>
      <w:r w:rsidRPr="00B337F5">
        <w:rPr>
          <w:rFonts w:cs="Times New Roman"/>
          <w:szCs w:val="24"/>
        </w:rPr>
        <w:t xml:space="preserve">. Thus, Unilever will have </w:t>
      </w:r>
      <w:r w:rsidRPr="00B337F5">
        <w:rPr>
          <w:rFonts w:cs="Times New Roman"/>
          <w:szCs w:val="24"/>
        </w:rPr>
        <w:lastRenderedPageBreak/>
        <w:t xml:space="preserve">leverage in both the countries as their product categories are fast moving consumer goods. This is because, the products itself doe </w:t>
      </w:r>
      <w:r w:rsidR="00FE2883" w:rsidRPr="00B337F5">
        <w:rPr>
          <w:rFonts w:cs="Times New Roman"/>
          <w:szCs w:val="24"/>
        </w:rPr>
        <w:t>does not require</w:t>
      </w:r>
      <w:r w:rsidRPr="00B337F5">
        <w:rPr>
          <w:rFonts w:cs="Times New Roman"/>
          <w:szCs w:val="24"/>
        </w:rPr>
        <w:t xml:space="preserve"> a power distance factor to be consumed as these products are essential for daily use</w:t>
      </w:r>
      <w:sdt>
        <w:sdtPr>
          <w:rPr>
            <w:rFonts w:cs="Times New Roman"/>
            <w:szCs w:val="24"/>
          </w:rPr>
          <w:id w:val="1368027785"/>
          <w:citation/>
        </w:sdtPr>
        <w:sdtContent>
          <w:r w:rsidR="00045D93">
            <w:rPr>
              <w:rFonts w:cs="Times New Roman"/>
              <w:szCs w:val="24"/>
            </w:rPr>
            <w:fldChar w:fldCharType="begin"/>
          </w:r>
          <w:r w:rsidR="00045D93">
            <w:rPr>
              <w:rFonts w:cs="Times New Roman"/>
              <w:szCs w:val="24"/>
            </w:rPr>
            <w:instrText xml:space="preserve"> CITATION Dou04 \l 1033 </w:instrText>
          </w:r>
          <w:r w:rsidR="00045D93">
            <w:rPr>
              <w:rFonts w:cs="Times New Roman"/>
              <w:szCs w:val="24"/>
            </w:rPr>
            <w:fldChar w:fldCharType="separate"/>
          </w:r>
          <w:r w:rsidR="00045D93">
            <w:rPr>
              <w:rFonts w:cs="Times New Roman"/>
              <w:noProof/>
              <w:szCs w:val="24"/>
            </w:rPr>
            <w:t xml:space="preserve"> </w:t>
          </w:r>
          <w:r w:rsidR="00045D93" w:rsidRPr="00045D93">
            <w:rPr>
              <w:rFonts w:cs="Times New Roman"/>
              <w:noProof/>
              <w:szCs w:val="24"/>
            </w:rPr>
            <w:t>(Doubleday, 2004)</w:t>
          </w:r>
          <w:r w:rsidR="00045D93">
            <w:rPr>
              <w:rFonts w:cs="Times New Roman"/>
              <w:szCs w:val="24"/>
            </w:rPr>
            <w:fldChar w:fldCharType="end"/>
          </w:r>
        </w:sdtContent>
      </w:sdt>
      <w:r w:rsidRPr="00B337F5">
        <w:rPr>
          <w:rFonts w:cs="Times New Roman"/>
          <w:szCs w:val="24"/>
        </w:rPr>
        <w:t xml:space="preserve">. </w:t>
      </w:r>
    </w:p>
    <w:p w14:paraId="24AE9514" w14:textId="36B2EF49" w:rsidR="00B13BAD" w:rsidRPr="00B337F5" w:rsidRDefault="00F12209" w:rsidP="00B337F5">
      <w:pPr>
        <w:rPr>
          <w:rFonts w:cs="Times New Roman"/>
          <w:b/>
          <w:bCs/>
          <w:szCs w:val="24"/>
        </w:rPr>
      </w:pPr>
      <w:r>
        <w:rPr>
          <w:rFonts w:cs="Times New Roman"/>
          <w:b/>
          <w:bCs/>
          <w:szCs w:val="24"/>
        </w:rPr>
        <w:t xml:space="preserve">3.2.2 </w:t>
      </w:r>
      <w:r w:rsidR="00B13BAD" w:rsidRPr="00B337F5">
        <w:rPr>
          <w:rFonts w:cs="Times New Roman"/>
          <w:b/>
          <w:bCs/>
          <w:szCs w:val="24"/>
        </w:rPr>
        <w:t>Individualism vs collectivism</w:t>
      </w:r>
    </w:p>
    <w:p w14:paraId="4F843291" w14:textId="093921A9" w:rsidR="00B13BAD" w:rsidRPr="00B337F5" w:rsidRDefault="00B13BAD" w:rsidP="00B337F5">
      <w:pPr>
        <w:rPr>
          <w:rFonts w:cs="Times New Roman"/>
          <w:szCs w:val="24"/>
        </w:rPr>
      </w:pPr>
      <w:r w:rsidRPr="00B337F5">
        <w:rPr>
          <w:rFonts w:cs="Times New Roman"/>
          <w:szCs w:val="24"/>
        </w:rPr>
        <w:t xml:space="preserve">Sri </w:t>
      </w:r>
      <w:r w:rsidR="00FE2883" w:rsidRPr="00B337F5">
        <w:rPr>
          <w:rFonts w:cs="Times New Roman"/>
          <w:szCs w:val="24"/>
        </w:rPr>
        <w:t>Lanka</w:t>
      </w:r>
      <w:r w:rsidRPr="00B337F5">
        <w:rPr>
          <w:rFonts w:cs="Times New Roman"/>
          <w:szCs w:val="24"/>
        </w:rPr>
        <w:t xml:space="preserve"> can be considered as a country with higher collectivism than UK and it derives that the Unilever will have to engage in more </w:t>
      </w:r>
      <w:r w:rsidR="006736DB" w:rsidRPr="00B337F5">
        <w:rPr>
          <w:rFonts w:cs="Times New Roman"/>
          <w:szCs w:val="24"/>
        </w:rPr>
        <w:t>third-party</w:t>
      </w:r>
      <w:r w:rsidRPr="00B337F5">
        <w:rPr>
          <w:rFonts w:cs="Times New Roman"/>
          <w:szCs w:val="24"/>
        </w:rPr>
        <w:t xml:space="preserve"> CSR activities in order to gain the market leverage compared with the </w:t>
      </w:r>
      <w:r w:rsidR="0061340D" w:rsidRPr="00B337F5">
        <w:rPr>
          <w:rFonts w:cs="Times New Roman"/>
          <w:szCs w:val="24"/>
        </w:rPr>
        <w:t>actions in UK</w:t>
      </w:r>
      <w:sdt>
        <w:sdtPr>
          <w:rPr>
            <w:rFonts w:cs="Times New Roman"/>
            <w:szCs w:val="24"/>
          </w:rPr>
          <w:id w:val="-1466883367"/>
          <w:citation/>
        </w:sdtPr>
        <w:sdtContent>
          <w:r w:rsidR="00045D93">
            <w:rPr>
              <w:rFonts w:cs="Times New Roman"/>
              <w:szCs w:val="24"/>
            </w:rPr>
            <w:fldChar w:fldCharType="begin"/>
          </w:r>
          <w:r w:rsidR="00045D93">
            <w:rPr>
              <w:rFonts w:cs="Times New Roman"/>
              <w:szCs w:val="24"/>
            </w:rPr>
            <w:instrText xml:space="preserve"> CITATION Jay211 \l 1033 </w:instrText>
          </w:r>
          <w:r w:rsidR="00045D93">
            <w:rPr>
              <w:rFonts w:cs="Times New Roman"/>
              <w:szCs w:val="24"/>
            </w:rPr>
            <w:fldChar w:fldCharType="separate"/>
          </w:r>
          <w:r w:rsidR="00045D93">
            <w:rPr>
              <w:rFonts w:cs="Times New Roman"/>
              <w:noProof/>
              <w:szCs w:val="24"/>
            </w:rPr>
            <w:t xml:space="preserve"> </w:t>
          </w:r>
          <w:r w:rsidR="00045D93" w:rsidRPr="00045D93">
            <w:rPr>
              <w:rFonts w:cs="Times New Roman"/>
              <w:noProof/>
              <w:szCs w:val="24"/>
            </w:rPr>
            <w:t>(Jayasinghe, 2021)</w:t>
          </w:r>
          <w:r w:rsidR="00045D93">
            <w:rPr>
              <w:rFonts w:cs="Times New Roman"/>
              <w:szCs w:val="24"/>
            </w:rPr>
            <w:fldChar w:fldCharType="end"/>
          </w:r>
        </w:sdtContent>
      </w:sdt>
      <w:r w:rsidR="0061340D" w:rsidRPr="00B337F5">
        <w:rPr>
          <w:rFonts w:cs="Times New Roman"/>
          <w:szCs w:val="24"/>
        </w:rPr>
        <w:t xml:space="preserve">. This is because, as people are thinking about others in Sri Lanka, Unilever need to anchor themselves in the minds of the consumers as a brand which helps people. But in UK such measures are not compulsory to be </w:t>
      </w:r>
      <w:r w:rsidR="00FE2883" w:rsidRPr="00B337F5">
        <w:rPr>
          <w:rFonts w:cs="Times New Roman"/>
          <w:szCs w:val="24"/>
        </w:rPr>
        <w:t>undertaken</w:t>
      </w:r>
      <w:r w:rsidR="0061340D" w:rsidRPr="00B337F5">
        <w:rPr>
          <w:rFonts w:cs="Times New Roman"/>
          <w:szCs w:val="24"/>
        </w:rPr>
        <w:t xml:space="preserve"> in terms of the </w:t>
      </w:r>
      <w:r w:rsidR="00FE2883" w:rsidRPr="00B337F5">
        <w:rPr>
          <w:rFonts w:cs="Times New Roman"/>
          <w:szCs w:val="24"/>
        </w:rPr>
        <w:t>individualization</w:t>
      </w:r>
      <w:r w:rsidR="0061340D" w:rsidRPr="00B337F5">
        <w:rPr>
          <w:rFonts w:cs="Times New Roman"/>
          <w:szCs w:val="24"/>
        </w:rPr>
        <w:t xml:space="preserve"> and collectivism concepts</w:t>
      </w:r>
      <w:sdt>
        <w:sdtPr>
          <w:rPr>
            <w:rFonts w:cs="Times New Roman"/>
            <w:szCs w:val="24"/>
          </w:rPr>
          <w:id w:val="-168572750"/>
          <w:citation/>
        </w:sdtPr>
        <w:sdtContent>
          <w:r w:rsidR="00045D93">
            <w:rPr>
              <w:rFonts w:cs="Times New Roman"/>
              <w:szCs w:val="24"/>
            </w:rPr>
            <w:fldChar w:fldCharType="begin"/>
          </w:r>
          <w:r w:rsidR="00045D93">
            <w:rPr>
              <w:rFonts w:cs="Times New Roman"/>
              <w:szCs w:val="24"/>
            </w:rPr>
            <w:instrText xml:space="preserve"> CITATION Lin06 \l 1033 </w:instrText>
          </w:r>
          <w:r w:rsidR="00045D93">
            <w:rPr>
              <w:rFonts w:cs="Times New Roman"/>
              <w:szCs w:val="24"/>
            </w:rPr>
            <w:fldChar w:fldCharType="separate"/>
          </w:r>
          <w:r w:rsidR="00045D93">
            <w:rPr>
              <w:rFonts w:cs="Times New Roman"/>
              <w:noProof/>
              <w:szCs w:val="24"/>
            </w:rPr>
            <w:t xml:space="preserve"> </w:t>
          </w:r>
          <w:r w:rsidR="00045D93" w:rsidRPr="00045D93">
            <w:rPr>
              <w:rFonts w:cs="Times New Roman"/>
              <w:noProof/>
              <w:szCs w:val="24"/>
            </w:rPr>
            <w:t>(Lingard , 2006)</w:t>
          </w:r>
          <w:r w:rsidR="00045D93">
            <w:rPr>
              <w:rFonts w:cs="Times New Roman"/>
              <w:szCs w:val="24"/>
            </w:rPr>
            <w:fldChar w:fldCharType="end"/>
          </w:r>
        </w:sdtContent>
      </w:sdt>
      <w:r w:rsidR="0061340D" w:rsidRPr="00B337F5">
        <w:rPr>
          <w:rFonts w:cs="Times New Roman"/>
          <w:szCs w:val="24"/>
        </w:rPr>
        <w:t xml:space="preserve">. </w:t>
      </w:r>
    </w:p>
    <w:p w14:paraId="05FCA4B5" w14:textId="2A38545D" w:rsidR="0061340D" w:rsidRPr="00B337F5" w:rsidRDefault="004472CC" w:rsidP="00B337F5">
      <w:pPr>
        <w:rPr>
          <w:rFonts w:cs="Times New Roman"/>
          <w:b/>
          <w:bCs/>
          <w:szCs w:val="24"/>
        </w:rPr>
      </w:pPr>
      <w:r>
        <w:rPr>
          <w:rFonts w:cs="Times New Roman"/>
          <w:b/>
          <w:bCs/>
          <w:szCs w:val="24"/>
        </w:rPr>
        <w:t>3.</w:t>
      </w:r>
      <w:r w:rsidR="005504DF">
        <w:rPr>
          <w:rFonts w:cs="Times New Roman"/>
          <w:b/>
          <w:bCs/>
          <w:szCs w:val="24"/>
        </w:rPr>
        <w:t>2</w:t>
      </w:r>
      <w:r>
        <w:rPr>
          <w:rFonts w:cs="Times New Roman"/>
          <w:b/>
          <w:bCs/>
          <w:szCs w:val="24"/>
        </w:rPr>
        <w:t xml:space="preserve">.3 </w:t>
      </w:r>
      <w:r w:rsidR="0061340D" w:rsidRPr="00B337F5">
        <w:rPr>
          <w:rFonts w:cs="Times New Roman"/>
          <w:b/>
          <w:bCs/>
          <w:szCs w:val="24"/>
        </w:rPr>
        <w:t>Masculinity vs femininity</w:t>
      </w:r>
    </w:p>
    <w:p w14:paraId="76D3E866" w14:textId="52960A19" w:rsidR="0061340D" w:rsidRPr="00B337F5" w:rsidRDefault="0061340D" w:rsidP="00B337F5">
      <w:pPr>
        <w:rPr>
          <w:rFonts w:cs="Times New Roman"/>
          <w:szCs w:val="24"/>
        </w:rPr>
      </w:pPr>
      <w:r w:rsidRPr="00B337F5">
        <w:rPr>
          <w:rFonts w:cs="Times New Roman"/>
          <w:szCs w:val="24"/>
        </w:rPr>
        <w:t>Considering the masculinity and the femininity concepts within the countries, Sri Lanka is more feminine as the culture is adapted to work to live</w:t>
      </w:r>
      <w:sdt>
        <w:sdtPr>
          <w:rPr>
            <w:rFonts w:cs="Times New Roman"/>
            <w:szCs w:val="24"/>
          </w:rPr>
          <w:id w:val="-378170465"/>
          <w:citation/>
        </w:sdtPr>
        <w:sdtContent>
          <w:r w:rsidR="00045D93">
            <w:rPr>
              <w:rFonts w:cs="Times New Roman"/>
              <w:szCs w:val="24"/>
            </w:rPr>
            <w:fldChar w:fldCharType="begin"/>
          </w:r>
          <w:r w:rsidR="00045D93">
            <w:rPr>
              <w:rFonts w:cs="Times New Roman"/>
              <w:szCs w:val="24"/>
            </w:rPr>
            <w:instrText xml:space="preserve"> CITATION Rez20 \l 1033 </w:instrText>
          </w:r>
          <w:r w:rsidR="00045D93">
            <w:rPr>
              <w:rFonts w:cs="Times New Roman"/>
              <w:szCs w:val="24"/>
            </w:rPr>
            <w:fldChar w:fldCharType="separate"/>
          </w:r>
          <w:r w:rsidR="00045D93">
            <w:rPr>
              <w:rFonts w:cs="Times New Roman"/>
              <w:noProof/>
              <w:szCs w:val="24"/>
            </w:rPr>
            <w:t xml:space="preserve"> </w:t>
          </w:r>
          <w:r w:rsidR="00045D93" w:rsidRPr="00045D93">
            <w:rPr>
              <w:rFonts w:cs="Times New Roman"/>
              <w:noProof/>
              <w:szCs w:val="24"/>
            </w:rPr>
            <w:t>(Reza, 2020)</w:t>
          </w:r>
          <w:r w:rsidR="00045D93">
            <w:rPr>
              <w:rFonts w:cs="Times New Roman"/>
              <w:szCs w:val="24"/>
            </w:rPr>
            <w:fldChar w:fldCharType="end"/>
          </w:r>
        </w:sdtContent>
      </w:sdt>
      <w:r w:rsidRPr="00B337F5">
        <w:rPr>
          <w:rFonts w:cs="Times New Roman"/>
          <w:szCs w:val="24"/>
        </w:rPr>
        <w:t xml:space="preserve">. Thus, </w:t>
      </w:r>
      <w:r w:rsidR="00F748B4" w:rsidRPr="00B337F5">
        <w:rPr>
          <w:rFonts w:cs="Times New Roman"/>
          <w:szCs w:val="24"/>
        </w:rPr>
        <w:t>the culture of Sri Lanka is driven through equality and the quality in their working life. As people prefer free time, excess working hours are not preferred by the people. Unilever on the other should understand these implications and then provide the aforementioned requirements to their employees in UK and Sri Lanka</w:t>
      </w:r>
      <w:sdt>
        <w:sdtPr>
          <w:rPr>
            <w:rFonts w:cs="Times New Roman"/>
            <w:szCs w:val="24"/>
          </w:rPr>
          <w:id w:val="1922982878"/>
          <w:citation/>
        </w:sdtPr>
        <w:sdtContent>
          <w:r w:rsidR="00045D93">
            <w:rPr>
              <w:rFonts w:cs="Times New Roman"/>
              <w:szCs w:val="24"/>
            </w:rPr>
            <w:fldChar w:fldCharType="begin"/>
          </w:r>
          <w:r w:rsidR="00045D93">
            <w:rPr>
              <w:rFonts w:cs="Times New Roman"/>
              <w:szCs w:val="24"/>
            </w:rPr>
            <w:instrText xml:space="preserve"> CITATION Uni22 \l 1033 </w:instrText>
          </w:r>
          <w:r w:rsidR="00045D93">
            <w:rPr>
              <w:rFonts w:cs="Times New Roman"/>
              <w:szCs w:val="24"/>
            </w:rPr>
            <w:fldChar w:fldCharType="separate"/>
          </w:r>
          <w:r w:rsidR="00045D93">
            <w:rPr>
              <w:rFonts w:cs="Times New Roman"/>
              <w:noProof/>
              <w:szCs w:val="24"/>
            </w:rPr>
            <w:t xml:space="preserve"> </w:t>
          </w:r>
          <w:r w:rsidR="00045D93" w:rsidRPr="00045D93">
            <w:rPr>
              <w:rFonts w:cs="Times New Roman"/>
              <w:noProof/>
              <w:szCs w:val="24"/>
            </w:rPr>
            <w:t>(Unilever, 2022)</w:t>
          </w:r>
          <w:r w:rsidR="00045D93">
            <w:rPr>
              <w:rFonts w:cs="Times New Roman"/>
              <w:szCs w:val="24"/>
            </w:rPr>
            <w:fldChar w:fldCharType="end"/>
          </w:r>
        </w:sdtContent>
      </w:sdt>
      <w:r w:rsidR="00F748B4" w:rsidRPr="00B337F5">
        <w:rPr>
          <w:rFonts w:cs="Times New Roman"/>
          <w:szCs w:val="24"/>
        </w:rPr>
        <w:t xml:space="preserve">. </w:t>
      </w:r>
    </w:p>
    <w:p w14:paraId="0E941DCC" w14:textId="36434159" w:rsidR="00F748B4" w:rsidRPr="00B337F5" w:rsidRDefault="005504DF" w:rsidP="00B337F5">
      <w:pPr>
        <w:rPr>
          <w:rFonts w:cs="Times New Roman"/>
          <w:b/>
          <w:bCs/>
          <w:szCs w:val="24"/>
        </w:rPr>
      </w:pPr>
      <w:r>
        <w:rPr>
          <w:rFonts w:cs="Times New Roman"/>
          <w:b/>
          <w:bCs/>
          <w:szCs w:val="24"/>
        </w:rPr>
        <w:t xml:space="preserve">3.2.4 </w:t>
      </w:r>
      <w:r w:rsidR="00F748B4" w:rsidRPr="00B337F5">
        <w:rPr>
          <w:rFonts w:cs="Times New Roman"/>
          <w:b/>
          <w:bCs/>
          <w:szCs w:val="24"/>
        </w:rPr>
        <w:t>Uncertainty avoidance</w:t>
      </w:r>
    </w:p>
    <w:p w14:paraId="732DA0EF" w14:textId="2DCCEAD0" w:rsidR="00A210F1" w:rsidRDefault="00F748B4" w:rsidP="00B337F5">
      <w:pPr>
        <w:rPr>
          <w:rFonts w:cs="Times New Roman"/>
          <w:szCs w:val="24"/>
        </w:rPr>
      </w:pPr>
      <w:r w:rsidRPr="00B337F5">
        <w:rPr>
          <w:rFonts w:cs="Times New Roman"/>
          <w:szCs w:val="24"/>
        </w:rPr>
        <w:t xml:space="preserve">Both the countries are equally </w:t>
      </w:r>
      <w:r w:rsidR="00FE2883" w:rsidRPr="00B337F5">
        <w:rPr>
          <w:rFonts w:cs="Times New Roman"/>
          <w:szCs w:val="24"/>
        </w:rPr>
        <w:t>avoiding</w:t>
      </w:r>
      <w:r w:rsidRPr="00B337F5">
        <w:rPr>
          <w:rFonts w:cs="Times New Roman"/>
          <w:szCs w:val="24"/>
        </w:rPr>
        <w:t xml:space="preserve"> uncertainties. Thus, the product mix of Unilever is manufactured in a way in which it is definitive and also in a way in which the product mix is carried out </w:t>
      </w:r>
      <w:r w:rsidR="001C5939" w:rsidRPr="00B337F5">
        <w:rPr>
          <w:rFonts w:cs="Times New Roman"/>
          <w:szCs w:val="24"/>
        </w:rPr>
        <w:t xml:space="preserve">without any uncertainties. Thus, Unilever provides products which are of higher quality to avoid any uncertainties considering the </w:t>
      </w:r>
      <w:r w:rsidR="00824ECD" w:rsidRPr="00B337F5">
        <w:rPr>
          <w:rFonts w:cs="Times New Roman"/>
          <w:szCs w:val="24"/>
        </w:rPr>
        <w:t>products</w:t>
      </w:r>
      <w:sdt>
        <w:sdtPr>
          <w:rPr>
            <w:rFonts w:cs="Times New Roman"/>
            <w:szCs w:val="24"/>
          </w:rPr>
          <w:id w:val="-1777477859"/>
          <w:citation/>
        </w:sdtPr>
        <w:sdtContent>
          <w:r w:rsidR="00045D93">
            <w:rPr>
              <w:rFonts w:cs="Times New Roman"/>
              <w:szCs w:val="24"/>
            </w:rPr>
            <w:fldChar w:fldCharType="begin"/>
          </w:r>
          <w:r w:rsidR="00045D93">
            <w:rPr>
              <w:rFonts w:cs="Times New Roman"/>
              <w:szCs w:val="24"/>
            </w:rPr>
            <w:instrText xml:space="preserve"> CITATION Sur18 \l 1033 </w:instrText>
          </w:r>
          <w:r w:rsidR="00045D93">
            <w:rPr>
              <w:rFonts w:cs="Times New Roman"/>
              <w:szCs w:val="24"/>
            </w:rPr>
            <w:fldChar w:fldCharType="separate"/>
          </w:r>
          <w:r w:rsidR="00045D93">
            <w:rPr>
              <w:rFonts w:cs="Times New Roman"/>
              <w:noProof/>
              <w:szCs w:val="24"/>
            </w:rPr>
            <w:t xml:space="preserve"> </w:t>
          </w:r>
          <w:r w:rsidR="00045D93" w:rsidRPr="00045D93">
            <w:rPr>
              <w:rFonts w:cs="Times New Roman"/>
              <w:noProof/>
              <w:szCs w:val="24"/>
            </w:rPr>
            <w:t>(Sur &amp; De Silva, 2018)</w:t>
          </w:r>
          <w:r w:rsidR="00045D93">
            <w:rPr>
              <w:rFonts w:cs="Times New Roman"/>
              <w:szCs w:val="24"/>
            </w:rPr>
            <w:fldChar w:fldCharType="end"/>
          </w:r>
        </w:sdtContent>
      </w:sdt>
      <w:r w:rsidR="00824ECD" w:rsidRPr="00B337F5">
        <w:rPr>
          <w:rFonts w:cs="Times New Roman"/>
          <w:szCs w:val="24"/>
        </w:rPr>
        <w:t xml:space="preserve">. </w:t>
      </w:r>
    </w:p>
    <w:p w14:paraId="6F33354D" w14:textId="3C6D6E06" w:rsidR="0089426D" w:rsidRDefault="0089426D" w:rsidP="0089426D">
      <w:pPr>
        <w:pStyle w:val="Heading1"/>
      </w:pPr>
      <w:bookmarkStart w:id="8" w:name="_Toc124361891"/>
      <w:r>
        <w:t>3.2.5 Long term vs short term</w:t>
      </w:r>
      <w:r w:rsidR="00F926B1">
        <w:t xml:space="preserve"> orientation</w:t>
      </w:r>
      <w:bookmarkEnd w:id="8"/>
      <w:r w:rsidR="00F926B1">
        <w:t xml:space="preserve"> </w:t>
      </w:r>
    </w:p>
    <w:p w14:paraId="43A9F5F9" w14:textId="24FDEC00" w:rsidR="0089426D" w:rsidRDefault="0089426D" w:rsidP="0089426D">
      <w:pPr>
        <w:rPr>
          <w:rFonts w:cs="Times New Roman"/>
          <w:szCs w:val="24"/>
        </w:rPr>
      </w:pPr>
      <w:r w:rsidRPr="0089426D">
        <w:rPr>
          <w:rFonts w:cs="Times New Roman"/>
          <w:szCs w:val="24"/>
        </w:rPr>
        <w:t xml:space="preserve">The said cultural offerings of both the countries are moderate in terms of </w:t>
      </w:r>
      <w:r w:rsidR="006736DB" w:rsidRPr="0089426D">
        <w:rPr>
          <w:rFonts w:cs="Times New Roman"/>
          <w:szCs w:val="24"/>
        </w:rPr>
        <w:t>long-term</w:t>
      </w:r>
      <w:r w:rsidRPr="0089426D">
        <w:rPr>
          <w:rFonts w:cs="Times New Roman"/>
          <w:szCs w:val="24"/>
        </w:rPr>
        <w:t xml:space="preserve"> orientation. Thus, Unilever will have no specified impact as they will be providing fast moving consumer goods to the people</w:t>
      </w:r>
      <w:sdt>
        <w:sdtPr>
          <w:rPr>
            <w:rFonts w:cs="Times New Roman"/>
            <w:szCs w:val="24"/>
          </w:rPr>
          <w:id w:val="1171150422"/>
          <w:citation/>
        </w:sdtPr>
        <w:sdtContent>
          <w:r>
            <w:rPr>
              <w:rFonts w:cs="Times New Roman"/>
              <w:szCs w:val="24"/>
            </w:rPr>
            <w:fldChar w:fldCharType="begin"/>
          </w:r>
          <w:r>
            <w:rPr>
              <w:rFonts w:cs="Times New Roman"/>
              <w:szCs w:val="24"/>
            </w:rPr>
            <w:instrText xml:space="preserve"> CITATION Jay211 \l 1033 </w:instrText>
          </w:r>
          <w:r>
            <w:rPr>
              <w:rFonts w:cs="Times New Roman"/>
              <w:szCs w:val="24"/>
            </w:rPr>
            <w:fldChar w:fldCharType="separate"/>
          </w:r>
          <w:r>
            <w:rPr>
              <w:rFonts w:cs="Times New Roman"/>
              <w:noProof/>
              <w:szCs w:val="24"/>
            </w:rPr>
            <w:t xml:space="preserve"> </w:t>
          </w:r>
          <w:r w:rsidRPr="0089426D">
            <w:rPr>
              <w:rFonts w:cs="Times New Roman"/>
              <w:noProof/>
              <w:szCs w:val="24"/>
            </w:rPr>
            <w:t>(Jayasinghe, 2021)</w:t>
          </w:r>
          <w:r>
            <w:rPr>
              <w:rFonts w:cs="Times New Roman"/>
              <w:szCs w:val="24"/>
            </w:rPr>
            <w:fldChar w:fldCharType="end"/>
          </w:r>
        </w:sdtContent>
      </w:sdt>
      <w:r w:rsidRPr="0089426D">
        <w:rPr>
          <w:rFonts w:cs="Times New Roman"/>
          <w:szCs w:val="24"/>
        </w:rPr>
        <w:t xml:space="preserve">. </w:t>
      </w:r>
    </w:p>
    <w:p w14:paraId="7FE6CDB3" w14:textId="77777777" w:rsidR="001800DD" w:rsidRPr="0089426D" w:rsidRDefault="001800DD" w:rsidP="0089426D">
      <w:pPr>
        <w:rPr>
          <w:rFonts w:cs="Times New Roman"/>
          <w:szCs w:val="24"/>
        </w:rPr>
      </w:pPr>
    </w:p>
    <w:p w14:paraId="475A5BCC" w14:textId="77777777" w:rsidR="00226E7D" w:rsidRPr="00430375" w:rsidRDefault="0089426D" w:rsidP="00430375">
      <w:pPr>
        <w:rPr>
          <w:rFonts w:cs="Times New Roman"/>
          <w:b/>
          <w:bCs/>
          <w:szCs w:val="24"/>
        </w:rPr>
      </w:pPr>
      <w:r w:rsidRPr="00430375">
        <w:rPr>
          <w:rFonts w:cs="Times New Roman"/>
          <w:b/>
          <w:bCs/>
          <w:szCs w:val="24"/>
        </w:rPr>
        <w:lastRenderedPageBreak/>
        <w:t xml:space="preserve">3.2.6 </w:t>
      </w:r>
      <w:r w:rsidR="00F926B1" w:rsidRPr="00430375">
        <w:rPr>
          <w:rFonts w:cs="Times New Roman"/>
          <w:b/>
          <w:bCs/>
          <w:szCs w:val="24"/>
        </w:rPr>
        <w:t xml:space="preserve">Indulgence </w:t>
      </w:r>
    </w:p>
    <w:p w14:paraId="3C916E65" w14:textId="68FC6093" w:rsidR="00F926B1" w:rsidRPr="00226E7D" w:rsidRDefault="00F926B1" w:rsidP="00226E7D">
      <w:pPr>
        <w:rPr>
          <w:rFonts w:cs="Times New Roman"/>
          <w:b/>
          <w:bCs/>
          <w:szCs w:val="24"/>
        </w:rPr>
      </w:pPr>
      <w:r w:rsidRPr="00226E7D">
        <w:rPr>
          <w:rFonts w:cs="Times New Roman"/>
          <w:szCs w:val="24"/>
        </w:rPr>
        <w:t xml:space="preserve">Sri Lanka has no to low level of indulgence unlike United Kingdom. This is primarily because of the fact that </w:t>
      </w:r>
      <w:r w:rsidR="004E7609" w:rsidRPr="00226E7D">
        <w:rPr>
          <w:rFonts w:cs="Times New Roman"/>
          <w:szCs w:val="24"/>
        </w:rPr>
        <w:t xml:space="preserve">people in Sri Lanka does not have a firm position when it come </w:t>
      </w:r>
      <w:r w:rsidR="006736DB" w:rsidRPr="00226E7D">
        <w:rPr>
          <w:rFonts w:cs="Times New Roman"/>
          <w:szCs w:val="24"/>
        </w:rPr>
        <w:t>self-satisfaction</w:t>
      </w:r>
      <w:r w:rsidR="004E7609" w:rsidRPr="00226E7D">
        <w:rPr>
          <w:rFonts w:cs="Times New Roman"/>
          <w:szCs w:val="24"/>
        </w:rPr>
        <w:t xml:space="preserve"> as it is driven by various factors</w:t>
      </w:r>
      <w:sdt>
        <w:sdtPr>
          <w:rPr>
            <w:rFonts w:cs="Times New Roman"/>
            <w:szCs w:val="24"/>
          </w:rPr>
          <w:id w:val="724025397"/>
          <w:citation/>
        </w:sdtPr>
        <w:sdtContent>
          <w:r w:rsidR="00456D13">
            <w:rPr>
              <w:rFonts w:cs="Times New Roman"/>
              <w:szCs w:val="24"/>
            </w:rPr>
            <w:fldChar w:fldCharType="begin"/>
          </w:r>
          <w:r w:rsidR="00456D13">
            <w:rPr>
              <w:rFonts w:cs="Times New Roman"/>
              <w:szCs w:val="24"/>
            </w:rPr>
            <w:instrText xml:space="preserve"> CITATION Cla05 \l 1033 </w:instrText>
          </w:r>
          <w:r w:rsidR="00456D13">
            <w:rPr>
              <w:rFonts w:cs="Times New Roman"/>
              <w:szCs w:val="24"/>
            </w:rPr>
            <w:fldChar w:fldCharType="separate"/>
          </w:r>
          <w:r w:rsidR="00456D13">
            <w:rPr>
              <w:rFonts w:cs="Times New Roman"/>
              <w:noProof/>
              <w:szCs w:val="24"/>
            </w:rPr>
            <w:t xml:space="preserve"> </w:t>
          </w:r>
          <w:r w:rsidR="00456D13" w:rsidRPr="00456D13">
            <w:rPr>
              <w:rFonts w:cs="Times New Roman"/>
              <w:noProof/>
              <w:szCs w:val="24"/>
            </w:rPr>
            <w:t>(Clay, 2005)</w:t>
          </w:r>
          <w:r w:rsidR="00456D13">
            <w:rPr>
              <w:rFonts w:cs="Times New Roman"/>
              <w:szCs w:val="24"/>
            </w:rPr>
            <w:fldChar w:fldCharType="end"/>
          </w:r>
        </w:sdtContent>
      </w:sdt>
      <w:r w:rsidR="004E7609" w:rsidRPr="00226E7D">
        <w:rPr>
          <w:rFonts w:cs="Times New Roman"/>
          <w:szCs w:val="24"/>
        </w:rPr>
        <w:t xml:space="preserve">. But most </w:t>
      </w:r>
      <w:r w:rsidR="00456D13">
        <w:rPr>
          <w:rFonts w:cs="Times New Roman"/>
          <w:szCs w:val="24"/>
        </w:rPr>
        <w:t>of</w:t>
      </w:r>
      <w:r w:rsidR="004E7609" w:rsidRPr="00226E7D">
        <w:rPr>
          <w:rFonts w:cs="Times New Roman"/>
          <w:szCs w:val="24"/>
        </w:rPr>
        <w:t xml:space="preserve"> the people in UK are tilted towards a satisfactory clause because of the fact that they tend to appreciate even the smaller thing they do. </w:t>
      </w:r>
      <w:r w:rsidR="00226E7D" w:rsidRPr="00226E7D">
        <w:rPr>
          <w:rFonts w:cs="Times New Roman"/>
          <w:szCs w:val="24"/>
        </w:rPr>
        <w:t>This does not have a direct implication on the products sold by Unilever</w:t>
      </w:r>
      <w:sdt>
        <w:sdtPr>
          <w:rPr>
            <w:rFonts w:cs="Times New Roman"/>
            <w:szCs w:val="24"/>
          </w:rPr>
          <w:id w:val="1412439359"/>
          <w:citation/>
        </w:sdtPr>
        <w:sdtContent>
          <w:r w:rsidR="00456D13">
            <w:rPr>
              <w:rFonts w:cs="Times New Roman"/>
              <w:szCs w:val="24"/>
            </w:rPr>
            <w:fldChar w:fldCharType="begin"/>
          </w:r>
          <w:r w:rsidR="00456D13">
            <w:rPr>
              <w:rFonts w:cs="Times New Roman"/>
              <w:szCs w:val="24"/>
            </w:rPr>
            <w:instrText xml:space="preserve"> CITATION Boy05 \l 1033 </w:instrText>
          </w:r>
          <w:r w:rsidR="00456D13">
            <w:rPr>
              <w:rFonts w:cs="Times New Roman"/>
              <w:szCs w:val="24"/>
            </w:rPr>
            <w:fldChar w:fldCharType="separate"/>
          </w:r>
          <w:r w:rsidR="00456D13">
            <w:rPr>
              <w:rFonts w:cs="Times New Roman"/>
              <w:noProof/>
              <w:szCs w:val="24"/>
            </w:rPr>
            <w:t xml:space="preserve"> </w:t>
          </w:r>
          <w:r w:rsidR="00456D13" w:rsidRPr="00456D13">
            <w:rPr>
              <w:rFonts w:cs="Times New Roman"/>
              <w:noProof/>
              <w:szCs w:val="24"/>
            </w:rPr>
            <w:t>(Boyle, 2005)</w:t>
          </w:r>
          <w:r w:rsidR="00456D13">
            <w:rPr>
              <w:rFonts w:cs="Times New Roman"/>
              <w:szCs w:val="24"/>
            </w:rPr>
            <w:fldChar w:fldCharType="end"/>
          </w:r>
        </w:sdtContent>
      </w:sdt>
      <w:r w:rsidR="00226E7D" w:rsidRPr="00226E7D">
        <w:rPr>
          <w:rFonts w:cs="Times New Roman"/>
          <w:szCs w:val="24"/>
        </w:rPr>
        <w:t xml:space="preserve">. </w:t>
      </w:r>
    </w:p>
    <w:p w14:paraId="3F64B5FF" w14:textId="09C1DA2B" w:rsidR="00CD105C" w:rsidRPr="00B337F5" w:rsidRDefault="00A13BAC" w:rsidP="00896F55">
      <w:pPr>
        <w:pStyle w:val="Heading1"/>
      </w:pPr>
      <w:bookmarkStart w:id="9" w:name="_Toc124361892"/>
      <w:r>
        <w:t xml:space="preserve">4.0 </w:t>
      </w:r>
      <w:r w:rsidR="00CD105C" w:rsidRPr="00B337F5">
        <w:t>SWOT Analysis</w:t>
      </w:r>
      <w:bookmarkEnd w:id="9"/>
    </w:p>
    <w:p w14:paraId="59E3BFC0" w14:textId="1197F6E7" w:rsidR="00B93061" w:rsidRPr="00B337F5" w:rsidRDefault="00971D19" w:rsidP="00896F55">
      <w:pPr>
        <w:pStyle w:val="Heading2"/>
      </w:pPr>
      <w:bookmarkStart w:id="10" w:name="_Toc124361893"/>
      <w:r>
        <w:t xml:space="preserve">4.1 </w:t>
      </w:r>
      <w:r w:rsidR="00CD105C" w:rsidRPr="00B337F5">
        <w:t>Strengths</w:t>
      </w:r>
      <w:bookmarkEnd w:id="10"/>
    </w:p>
    <w:p w14:paraId="453F5D64" w14:textId="67611269" w:rsidR="00CD105C" w:rsidRPr="00B337F5" w:rsidRDefault="00CD105C" w:rsidP="00B337F5">
      <w:pPr>
        <w:rPr>
          <w:rFonts w:cs="Times New Roman"/>
          <w:szCs w:val="24"/>
        </w:rPr>
      </w:pPr>
      <w:r w:rsidRPr="00B337F5">
        <w:rPr>
          <w:rFonts w:cs="Times New Roman"/>
          <w:szCs w:val="24"/>
        </w:rPr>
        <w:t>Unilever is a multinational company and there are many strengths evident within the business and its operations</w:t>
      </w:r>
      <w:sdt>
        <w:sdtPr>
          <w:rPr>
            <w:rFonts w:cs="Times New Roman"/>
            <w:szCs w:val="24"/>
          </w:rPr>
          <w:id w:val="-1834365309"/>
          <w:citation/>
        </w:sdtPr>
        <w:sdtContent>
          <w:r w:rsidR="00045D93">
            <w:rPr>
              <w:rFonts w:cs="Times New Roman"/>
              <w:szCs w:val="24"/>
            </w:rPr>
            <w:fldChar w:fldCharType="begin"/>
          </w:r>
          <w:r w:rsidR="00045D93">
            <w:rPr>
              <w:rFonts w:cs="Times New Roman"/>
              <w:szCs w:val="24"/>
            </w:rPr>
            <w:instrText xml:space="preserve"> CITATION Dou04 \l 1033 </w:instrText>
          </w:r>
          <w:r w:rsidR="00045D93">
            <w:rPr>
              <w:rFonts w:cs="Times New Roman"/>
              <w:szCs w:val="24"/>
            </w:rPr>
            <w:fldChar w:fldCharType="separate"/>
          </w:r>
          <w:r w:rsidR="00045D93">
            <w:rPr>
              <w:rFonts w:cs="Times New Roman"/>
              <w:noProof/>
              <w:szCs w:val="24"/>
            </w:rPr>
            <w:t xml:space="preserve"> </w:t>
          </w:r>
          <w:r w:rsidR="00045D93" w:rsidRPr="00045D93">
            <w:rPr>
              <w:rFonts w:cs="Times New Roman"/>
              <w:noProof/>
              <w:szCs w:val="24"/>
            </w:rPr>
            <w:t>(Doubleday, 2004)</w:t>
          </w:r>
          <w:r w:rsidR="00045D93">
            <w:rPr>
              <w:rFonts w:cs="Times New Roman"/>
              <w:szCs w:val="24"/>
            </w:rPr>
            <w:fldChar w:fldCharType="end"/>
          </w:r>
        </w:sdtContent>
      </w:sdt>
      <w:r w:rsidRPr="00B337F5">
        <w:rPr>
          <w:rFonts w:cs="Times New Roman"/>
          <w:szCs w:val="24"/>
        </w:rPr>
        <w:t xml:space="preserve">. The </w:t>
      </w:r>
      <w:r w:rsidR="00FE2883" w:rsidRPr="00B337F5">
        <w:rPr>
          <w:rFonts w:cs="Times New Roman"/>
          <w:szCs w:val="24"/>
        </w:rPr>
        <w:t>company</w:t>
      </w:r>
      <w:r w:rsidRPr="00B337F5">
        <w:rPr>
          <w:rFonts w:cs="Times New Roman"/>
          <w:szCs w:val="24"/>
        </w:rPr>
        <w:t xml:space="preserve"> is consisting of a talented resource pool which has been able to guide other resources to obtain a </w:t>
      </w:r>
      <w:r w:rsidR="00FE2883" w:rsidRPr="00B337F5">
        <w:rPr>
          <w:rFonts w:cs="Times New Roman"/>
          <w:szCs w:val="24"/>
        </w:rPr>
        <w:t>competitive</w:t>
      </w:r>
      <w:r w:rsidRPr="00B337F5">
        <w:rPr>
          <w:rFonts w:cs="Times New Roman"/>
          <w:szCs w:val="24"/>
        </w:rPr>
        <w:t xml:space="preserve"> advantage within the market. Also on the other hand, the supply </w:t>
      </w:r>
      <w:r w:rsidR="006736DB" w:rsidRPr="00B337F5">
        <w:rPr>
          <w:rFonts w:cs="Times New Roman"/>
          <w:szCs w:val="24"/>
        </w:rPr>
        <w:t>chain</w:t>
      </w:r>
      <w:r w:rsidRPr="00B337F5">
        <w:rPr>
          <w:rFonts w:cs="Times New Roman"/>
          <w:szCs w:val="24"/>
        </w:rPr>
        <w:t xml:space="preserve"> of Unilever is one of the most comprehensive supply chains which can be seen in a </w:t>
      </w:r>
      <w:r w:rsidR="006736DB" w:rsidRPr="00B337F5">
        <w:rPr>
          <w:rFonts w:cs="Times New Roman"/>
          <w:szCs w:val="24"/>
        </w:rPr>
        <w:t>fast-moving</w:t>
      </w:r>
      <w:r w:rsidRPr="00B337F5">
        <w:rPr>
          <w:rFonts w:cs="Times New Roman"/>
          <w:szCs w:val="24"/>
        </w:rPr>
        <w:t xml:space="preserve"> consumer goods market </w:t>
      </w:r>
      <w:r w:rsidR="00FE2883" w:rsidRPr="00B337F5">
        <w:rPr>
          <w:rFonts w:cs="Times New Roman"/>
          <w:szCs w:val="24"/>
        </w:rPr>
        <w:t>segment</w:t>
      </w:r>
      <w:sdt>
        <w:sdtPr>
          <w:rPr>
            <w:rFonts w:cs="Times New Roman"/>
            <w:szCs w:val="24"/>
          </w:rPr>
          <w:id w:val="-40064335"/>
          <w:citation/>
        </w:sdtPr>
        <w:sdtContent>
          <w:r w:rsidR="00045D93">
            <w:rPr>
              <w:rFonts w:cs="Times New Roman"/>
              <w:szCs w:val="24"/>
            </w:rPr>
            <w:fldChar w:fldCharType="begin"/>
          </w:r>
          <w:r w:rsidR="00045D93">
            <w:rPr>
              <w:rFonts w:cs="Times New Roman"/>
              <w:szCs w:val="24"/>
            </w:rPr>
            <w:instrText xml:space="preserve"> CITATION Lin06 \l 1033 </w:instrText>
          </w:r>
          <w:r w:rsidR="00045D93">
            <w:rPr>
              <w:rFonts w:cs="Times New Roman"/>
              <w:szCs w:val="24"/>
            </w:rPr>
            <w:fldChar w:fldCharType="separate"/>
          </w:r>
          <w:r w:rsidR="00045D93">
            <w:rPr>
              <w:rFonts w:cs="Times New Roman"/>
              <w:noProof/>
              <w:szCs w:val="24"/>
            </w:rPr>
            <w:t xml:space="preserve"> </w:t>
          </w:r>
          <w:r w:rsidR="00045D93" w:rsidRPr="00045D93">
            <w:rPr>
              <w:rFonts w:cs="Times New Roman"/>
              <w:noProof/>
              <w:szCs w:val="24"/>
            </w:rPr>
            <w:t>(Lingard , 2006)</w:t>
          </w:r>
          <w:r w:rsidR="00045D93">
            <w:rPr>
              <w:rFonts w:cs="Times New Roman"/>
              <w:szCs w:val="24"/>
            </w:rPr>
            <w:fldChar w:fldCharType="end"/>
          </w:r>
        </w:sdtContent>
      </w:sdt>
      <w:r w:rsidRPr="00B337F5">
        <w:rPr>
          <w:rFonts w:cs="Times New Roman"/>
          <w:szCs w:val="24"/>
        </w:rPr>
        <w:t xml:space="preserve">. </w:t>
      </w:r>
      <w:r w:rsidR="00773EB7" w:rsidRPr="00B337F5">
        <w:rPr>
          <w:rFonts w:cs="Times New Roman"/>
          <w:szCs w:val="24"/>
        </w:rPr>
        <w:t xml:space="preserve">Also on the other hand, the company has the leverage of tapping into markets with the exposure that they have. For example, the management of the company always tries to capitalize the </w:t>
      </w:r>
      <w:r w:rsidR="00FE2883" w:rsidRPr="00B337F5">
        <w:rPr>
          <w:rFonts w:cs="Times New Roman"/>
          <w:szCs w:val="24"/>
        </w:rPr>
        <w:t>Prescence</w:t>
      </w:r>
      <w:r w:rsidR="00773EB7" w:rsidRPr="00B337F5">
        <w:rPr>
          <w:rFonts w:cs="Times New Roman"/>
          <w:szCs w:val="24"/>
        </w:rPr>
        <w:t xml:space="preserve"> in the market by product development and market developments</w:t>
      </w:r>
      <w:sdt>
        <w:sdtPr>
          <w:rPr>
            <w:rFonts w:cs="Times New Roman"/>
            <w:szCs w:val="24"/>
          </w:rPr>
          <w:id w:val="-1058628832"/>
          <w:citation/>
        </w:sdtPr>
        <w:sdtContent>
          <w:r w:rsidR="00045D93">
            <w:rPr>
              <w:rFonts w:cs="Times New Roman"/>
              <w:szCs w:val="24"/>
            </w:rPr>
            <w:fldChar w:fldCharType="begin"/>
          </w:r>
          <w:r w:rsidR="00045D93">
            <w:rPr>
              <w:rFonts w:cs="Times New Roman"/>
              <w:szCs w:val="24"/>
            </w:rPr>
            <w:instrText xml:space="preserve"> CITATION Siv21 \l 1033 </w:instrText>
          </w:r>
          <w:r w:rsidR="00045D93">
            <w:rPr>
              <w:rFonts w:cs="Times New Roman"/>
              <w:szCs w:val="24"/>
            </w:rPr>
            <w:fldChar w:fldCharType="separate"/>
          </w:r>
          <w:r w:rsidR="00045D93">
            <w:rPr>
              <w:rFonts w:cs="Times New Roman"/>
              <w:noProof/>
              <w:szCs w:val="24"/>
            </w:rPr>
            <w:t xml:space="preserve"> </w:t>
          </w:r>
          <w:r w:rsidR="00045D93" w:rsidRPr="00045D93">
            <w:rPr>
              <w:rFonts w:cs="Times New Roman"/>
              <w:noProof/>
              <w:szCs w:val="24"/>
            </w:rPr>
            <w:t>(Sivakumar, 2021)</w:t>
          </w:r>
          <w:r w:rsidR="00045D93">
            <w:rPr>
              <w:rFonts w:cs="Times New Roman"/>
              <w:szCs w:val="24"/>
            </w:rPr>
            <w:fldChar w:fldCharType="end"/>
          </w:r>
        </w:sdtContent>
      </w:sdt>
      <w:r w:rsidR="00773EB7" w:rsidRPr="00B337F5">
        <w:rPr>
          <w:rFonts w:cs="Times New Roman"/>
          <w:szCs w:val="24"/>
        </w:rPr>
        <w:t xml:space="preserve">. Thus, the backbone for such is the internal strength and </w:t>
      </w:r>
      <w:r w:rsidR="00FE2883" w:rsidRPr="00B337F5">
        <w:rPr>
          <w:rFonts w:cs="Times New Roman"/>
          <w:szCs w:val="24"/>
        </w:rPr>
        <w:t>the</w:t>
      </w:r>
      <w:r w:rsidR="00773EB7" w:rsidRPr="00B337F5">
        <w:rPr>
          <w:rFonts w:cs="Times New Roman"/>
          <w:szCs w:val="24"/>
        </w:rPr>
        <w:t xml:space="preserve"> competence which is mentioned in the aforementioned parties. </w:t>
      </w:r>
      <w:r w:rsidR="00B8578F" w:rsidRPr="00B337F5">
        <w:rPr>
          <w:rFonts w:cs="Times New Roman"/>
          <w:szCs w:val="24"/>
        </w:rPr>
        <w:t xml:space="preserve">The global </w:t>
      </w:r>
      <w:r w:rsidR="00FE2883" w:rsidRPr="00B337F5">
        <w:rPr>
          <w:rFonts w:cs="Times New Roman"/>
          <w:szCs w:val="24"/>
        </w:rPr>
        <w:t>footprint</w:t>
      </w:r>
      <w:r w:rsidR="00B8578F" w:rsidRPr="00B337F5">
        <w:rPr>
          <w:rFonts w:cs="Times New Roman"/>
          <w:szCs w:val="24"/>
        </w:rPr>
        <w:t xml:space="preserve"> of </w:t>
      </w:r>
      <w:r w:rsidR="00FE2883" w:rsidRPr="00B337F5">
        <w:rPr>
          <w:rFonts w:cs="Times New Roman"/>
          <w:szCs w:val="24"/>
        </w:rPr>
        <w:t>the</w:t>
      </w:r>
      <w:r w:rsidR="00B8578F" w:rsidRPr="00B337F5">
        <w:rPr>
          <w:rFonts w:cs="Times New Roman"/>
          <w:szCs w:val="24"/>
        </w:rPr>
        <w:t xml:space="preserve"> company which is achieved by the operation of 190 countries with brands which are mind recalling is one of the main internal strengths of the company itself. The investment risk of the company is well managed internally so that the stakeholders will have definitive returns from the company annually</w:t>
      </w:r>
      <w:sdt>
        <w:sdtPr>
          <w:rPr>
            <w:rFonts w:cs="Times New Roman"/>
            <w:szCs w:val="24"/>
          </w:rPr>
          <w:id w:val="133839659"/>
          <w:citation/>
        </w:sdtPr>
        <w:sdtContent>
          <w:r w:rsidR="00045D93">
            <w:rPr>
              <w:rFonts w:cs="Times New Roman"/>
              <w:szCs w:val="24"/>
            </w:rPr>
            <w:fldChar w:fldCharType="begin"/>
          </w:r>
          <w:r w:rsidR="00045D93">
            <w:rPr>
              <w:rFonts w:cs="Times New Roman"/>
              <w:szCs w:val="24"/>
            </w:rPr>
            <w:instrText xml:space="preserve"> CITATION Sur18 \l 1033 </w:instrText>
          </w:r>
          <w:r w:rsidR="00045D93">
            <w:rPr>
              <w:rFonts w:cs="Times New Roman"/>
              <w:szCs w:val="24"/>
            </w:rPr>
            <w:fldChar w:fldCharType="separate"/>
          </w:r>
          <w:r w:rsidR="00045D93">
            <w:rPr>
              <w:rFonts w:cs="Times New Roman"/>
              <w:noProof/>
              <w:szCs w:val="24"/>
            </w:rPr>
            <w:t xml:space="preserve"> </w:t>
          </w:r>
          <w:r w:rsidR="00045D93" w:rsidRPr="00045D93">
            <w:rPr>
              <w:rFonts w:cs="Times New Roman"/>
              <w:noProof/>
              <w:szCs w:val="24"/>
            </w:rPr>
            <w:t>(Sur &amp; De Silva, 2018)</w:t>
          </w:r>
          <w:r w:rsidR="00045D93">
            <w:rPr>
              <w:rFonts w:cs="Times New Roman"/>
              <w:szCs w:val="24"/>
            </w:rPr>
            <w:fldChar w:fldCharType="end"/>
          </w:r>
        </w:sdtContent>
      </w:sdt>
      <w:r w:rsidR="00B8578F" w:rsidRPr="00B337F5">
        <w:rPr>
          <w:rFonts w:cs="Times New Roman"/>
          <w:szCs w:val="24"/>
        </w:rPr>
        <w:t xml:space="preserve">. Further reiterating, then company has diversified investments in terms of the products </w:t>
      </w:r>
      <w:r w:rsidR="00FE2883" w:rsidRPr="00B337F5">
        <w:rPr>
          <w:rFonts w:cs="Times New Roman"/>
          <w:szCs w:val="24"/>
        </w:rPr>
        <w:t>although</w:t>
      </w:r>
      <w:r w:rsidR="00B8578F" w:rsidRPr="00B337F5">
        <w:rPr>
          <w:rFonts w:cs="Times New Roman"/>
          <w:szCs w:val="24"/>
        </w:rPr>
        <w:t xml:space="preserve"> they are in the </w:t>
      </w:r>
      <w:r w:rsidR="006736DB" w:rsidRPr="00B337F5">
        <w:rPr>
          <w:rFonts w:cs="Times New Roman"/>
          <w:szCs w:val="24"/>
        </w:rPr>
        <w:t>fast-moving</w:t>
      </w:r>
      <w:r w:rsidR="00B8578F" w:rsidRPr="00B337F5">
        <w:rPr>
          <w:rFonts w:cs="Times New Roman"/>
          <w:szCs w:val="24"/>
        </w:rPr>
        <w:t xml:space="preserve"> consumer goods segments. For example, the supply chain of one product is completely different than the other products and </w:t>
      </w:r>
      <w:r w:rsidR="00FE2883" w:rsidRPr="00B337F5">
        <w:rPr>
          <w:rFonts w:cs="Times New Roman"/>
          <w:szCs w:val="24"/>
        </w:rPr>
        <w:t>therefore</w:t>
      </w:r>
      <w:r w:rsidR="00B8578F" w:rsidRPr="00B337F5">
        <w:rPr>
          <w:rFonts w:cs="Times New Roman"/>
          <w:szCs w:val="24"/>
        </w:rPr>
        <w:t xml:space="preserve">, the internal risk management procedures within the company </w:t>
      </w:r>
      <w:r w:rsidR="00FE2883" w:rsidRPr="00B337F5">
        <w:rPr>
          <w:rFonts w:cs="Times New Roman"/>
          <w:szCs w:val="24"/>
        </w:rPr>
        <w:t>are</w:t>
      </w:r>
      <w:r w:rsidR="00B8578F" w:rsidRPr="00B337F5">
        <w:rPr>
          <w:rFonts w:cs="Times New Roman"/>
          <w:szCs w:val="24"/>
        </w:rPr>
        <w:t xml:space="preserve"> also a strength for Unilever</w:t>
      </w:r>
      <w:sdt>
        <w:sdtPr>
          <w:rPr>
            <w:rFonts w:cs="Times New Roman"/>
            <w:szCs w:val="24"/>
          </w:rPr>
          <w:id w:val="-1463110814"/>
          <w:citation/>
        </w:sdtPr>
        <w:sdtContent>
          <w:r w:rsidR="00045D93">
            <w:rPr>
              <w:rFonts w:cs="Times New Roman"/>
              <w:szCs w:val="24"/>
            </w:rPr>
            <w:fldChar w:fldCharType="begin"/>
          </w:r>
          <w:r w:rsidR="00045D93">
            <w:rPr>
              <w:rFonts w:cs="Times New Roman"/>
              <w:szCs w:val="24"/>
            </w:rPr>
            <w:instrText xml:space="preserve"> CITATION Sur18 \l 1033 </w:instrText>
          </w:r>
          <w:r w:rsidR="00045D93">
            <w:rPr>
              <w:rFonts w:cs="Times New Roman"/>
              <w:szCs w:val="24"/>
            </w:rPr>
            <w:fldChar w:fldCharType="separate"/>
          </w:r>
          <w:r w:rsidR="00045D93">
            <w:rPr>
              <w:rFonts w:cs="Times New Roman"/>
              <w:noProof/>
              <w:szCs w:val="24"/>
            </w:rPr>
            <w:t xml:space="preserve"> </w:t>
          </w:r>
          <w:r w:rsidR="00045D93" w:rsidRPr="00045D93">
            <w:rPr>
              <w:rFonts w:cs="Times New Roman"/>
              <w:noProof/>
              <w:szCs w:val="24"/>
            </w:rPr>
            <w:t>(Sur &amp; De Silva, 2018)</w:t>
          </w:r>
          <w:r w:rsidR="00045D93">
            <w:rPr>
              <w:rFonts w:cs="Times New Roman"/>
              <w:szCs w:val="24"/>
            </w:rPr>
            <w:fldChar w:fldCharType="end"/>
          </w:r>
        </w:sdtContent>
      </w:sdt>
      <w:r w:rsidR="00B8578F" w:rsidRPr="00B337F5">
        <w:rPr>
          <w:rFonts w:cs="Times New Roman"/>
          <w:szCs w:val="24"/>
        </w:rPr>
        <w:t xml:space="preserve">. </w:t>
      </w:r>
      <w:r w:rsidR="008C0CDD" w:rsidRPr="00B337F5">
        <w:rPr>
          <w:rFonts w:cs="Times New Roman"/>
          <w:szCs w:val="24"/>
        </w:rPr>
        <w:t xml:space="preserve">Thus, the prices of Unilever can be flexibly controlled within a given window and this has allowed the company to internally control the prices </w:t>
      </w:r>
      <w:r w:rsidR="008C0CDD" w:rsidRPr="00B337F5">
        <w:rPr>
          <w:rFonts w:cs="Times New Roman"/>
          <w:szCs w:val="24"/>
        </w:rPr>
        <w:lastRenderedPageBreak/>
        <w:t>so that the prices of the Unilever products can be sold appropriately in par with the competition or even below the competitor pricing models</w:t>
      </w:r>
      <w:sdt>
        <w:sdtPr>
          <w:rPr>
            <w:rFonts w:cs="Times New Roman"/>
            <w:szCs w:val="24"/>
          </w:rPr>
          <w:id w:val="-1473822770"/>
          <w:citation/>
        </w:sdtPr>
        <w:sdtContent>
          <w:r w:rsidR="00045D93">
            <w:rPr>
              <w:rFonts w:cs="Times New Roman"/>
              <w:szCs w:val="24"/>
            </w:rPr>
            <w:fldChar w:fldCharType="begin"/>
          </w:r>
          <w:r w:rsidR="00045D93">
            <w:rPr>
              <w:rFonts w:cs="Times New Roman"/>
              <w:szCs w:val="24"/>
            </w:rPr>
            <w:instrText xml:space="preserve"> CITATION Ger18 \l 1033 </w:instrText>
          </w:r>
          <w:r w:rsidR="00045D93">
            <w:rPr>
              <w:rFonts w:cs="Times New Roman"/>
              <w:szCs w:val="24"/>
            </w:rPr>
            <w:fldChar w:fldCharType="separate"/>
          </w:r>
          <w:r w:rsidR="00045D93">
            <w:rPr>
              <w:rFonts w:cs="Times New Roman"/>
              <w:noProof/>
              <w:szCs w:val="24"/>
            </w:rPr>
            <w:t xml:space="preserve"> </w:t>
          </w:r>
          <w:r w:rsidR="00045D93" w:rsidRPr="00045D93">
            <w:rPr>
              <w:rFonts w:cs="Times New Roman"/>
              <w:noProof/>
              <w:szCs w:val="24"/>
            </w:rPr>
            <w:t>(Gerard &amp; Brujil, 2018)</w:t>
          </w:r>
          <w:r w:rsidR="00045D93">
            <w:rPr>
              <w:rFonts w:cs="Times New Roman"/>
              <w:szCs w:val="24"/>
            </w:rPr>
            <w:fldChar w:fldCharType="end"/>
          </w:r>
        </w:sdtContent>
      </w:sdt>
      <w:r w:rsidR="008C0CDD" w:rsidRPr="00B337F5">
        <w:rPr>
          <w:rFonts w:cs="Times New Roman"/>
          <w:szCs w:val="24"/>
        </w:rPr>
        <w:t xml:space="preserve">. </w:t>
      </w:r>
      <w:r w:rsidR="00940EFD" w:rsidRPr="00B337F5">
        <w:rPr>
          <w:rFonts w:cs="Times New Roman"/>
          <w:szCs w:val="24"/>
        </w:rPr>
        <w:t xml:space="preserve">Although this technique is primarily used in UK, this methodology of controlling the prices </w:t>
      </w:r>
      <w:r w:rsidR="00FE2883" w:rsidRPr="00B337F5">
        <w:rPr>
          <w:rFonts w:cs="Times New Roman"/>
          <w:szCs w:val="24"/>
        </w:rPr>
        <w:t>is</w:t>
      </w:r>
      <w:r w:rsidR="00940EFD" w:rsidRPr="00B337F5">
        <w:rPr>
          <w:rFonts w:cs="Times New Roman"/>
          <w:szCs w:val="24"/>
        </w:rPr>
        <w:t xml:space="preserve"> used for a different purpose in Sri Lanka. Due to the current economic </w:t>
      </w:r>
      <w:r w:rsidR="00FE2883" w:rsidRPr="00B337F5">
        <w:rPr>
          <w:rFonts w:cs="Times New Roman"/>
          <w:szCs w:val="24"/>
        </w:rPr>
        <w:t>recession</w:t>
      </w:r>
      <w:r w:rsidR="00940EFD" w:rsidRPr="00B337F5">
        <w:rPr>
          <w:rFonts w:cs="Times New Roman"/>
          <w:szCs w:val="24"/>
        </w:rPr>
        <w:t xml:space="preserve"> of Sri Lanka, there is a large amount of taxes imposed on the imported products and Unilever is one such multinational company which is being affected. Thus, the products of Unilever would have been less competitive if the company did not have the leverage over controlled the </w:t>
      </w:r>
      <w:r w:rsidR="00FE2883" w:rsidRPr="00B337F5">
        <w:rPr>
          <w:rFonts w:cs="Times New Roman"/>
          <w:szCs w:val="24"/>
        </w:rPr>
        <w:t>pretax</w:t>
      </w:r>
      <w:r w:rsidR="00940EFD" w:rsidRPr="00B337F5">
        <w:rPr>
          <w:rFonts w:cs="Times New Roman"/>
          <w:szCs w:val="24"/>
        </w:rPr>
        <w:t xml:space="preserve"> price per unit</w:t>
      </w:r>
      <w:sdt>
        <w:sdtPr>
          <w:rPr>
            <w:rFonts w:cs="Times New Roman"/>
            <w:szCs w:val="24"/>
          </w:rPr>
          <w:id w:val="-1043747333"/>
          <w:citation/>
        </w:sdtPr>
        <w:sdtContent>
          <w:r w:rsidR="00045D93">
            <w:rPr>
              <w:rFonts w:cs="Times New Roman"/>
              <w:szCs w:val="24"/>
            </w:rPr>
            <w:fldChar w:fldCharType="begin"/>
          </w:r>
          <w:r w:rsidR="00045D93">
            <w:rPr>
              <w:rFonts w:cs="Times New Roman"/>
              <w:szCs w:val="24"/>
            </w:rPr>
            <w:instrText xml:space="preserve"> CITATION Lin06 \l 1033 </w:instrText>
          </w:r>
          <w:r w:rsidR="00045D93">
            <w:rPr>
              <w:rFonts w:cs="Times New Roman"/>
              <w:szCs w:val="24"/>
            </w:rPr>
            <w:fldChar w:fldCharType="separate"/>
          </w:r>
          <w:r w:rsidR="00045D93">
            <w:rPr>
              <w:rFonts w:cs="Times New Roman"/>
              <w:noProof/>
              <w:szCs w:val="24"/>
            </w:rPr>
            <w:t xml:space="preserve"> </w:t>
          </w:r>
          <w:r w:rsidR="00045D93" w:rsidRPr="00045D93">
            <w:rPr>
              <w:rFonts w:cs="Times New Roman"/>
              <w:noProof/>
              <w:szCs w:val="24"/>
            </w:rPr>
            <w:t>(Lingard , 2006)</w:t>
          </w:r>
          <w:r w:rsidR="00045D93">
            <w:rPr>
              <w:rFonts w:cs="Times New Roman"/>
              <w:szCs w:val="24"/>
            </w:rPr>
            <w:fldChar w:fldCharType="end"/>
          </w:r>
        </w:sdtContent>
      </w:sdt>
      <w:r w:rsidR="00940EFD" w:rsidRPr="00B337F5">
        <w:rPr>
          <w:rFonts w:cs="Times New Roman"/>
          <w:szCs w:val="24"/>
        </w:rPr>
        <w:t xml:space="preserve">. Thus, Unilever is controlled the </w:t>
      </w:r>
      <w:r w:rsidR="00FE2883" w:rsidRPr="00B337F5">
        <w:rPr>
          <w:rFonts w:cs="Times New Roman"/>
          <w:szCs w:val="24"/>
        </w:rPr>
        <w:t>prices</w:t>
      </w:r>
      <w:r w:rsidR="00940EFD" w:rsidRPr="00B337F5">
        <w:rPr>
          <w:rFonts w:cs="Times New Roman"/>
          <w:szCs w:val="24"/>
        </w:rPr>
        <w:t xml:space="preserve"> by even lowering the margins temporary to retain the </w:t>
      </w:r>
      <w:r w:rsidR="00FE2883" w:rsidRPr="00B337F5">
        <w:rPr>
          <w:rFonts w:cs="Times New Roman"/>
          <w:szCs w:val="24"/>
        </w:rPr>
        <w:t>market</w:t>
      </w:r>
      <w:r w:rsidR="00940EFD" w:rsidRPr="00B337F5">
        <w:rPr>
          <w:rFonts w:cs="Times New Roman"/>
          <w:szCs w:val="24"/>
        </w:rPr>
        <w:t xml:space="preserve"> share in Sri Lanka. </w:t>
      </w:r>
      <w:r w:rsidR="00EE73E1" w:rsidRPr="00B337F5">
        <w:rPr>
          <w:rFonts w:cs="Times New Roman"/>
          <w:szCs w:val="24"/>
        </w:rPr>
        <w:t>By the adjusted pricing mechanism, Unilever has been able to get down their prices after import taxes, so that the product portfolio of Unilever would not been to be highly expensive after the imposed taxes</w:t>
      </w:r>
      <w:sdt>
        <w:sdtPr>
          <w:rPr>
            <w:rFonts w:cs="Times New Roman"/>
            <w:szCs w:val="24"/>
          </w:rPr>
          <w:id w:val="391859229"/>
          <w:citation/>
        </w:sdtPr>
        <w:sdtContent>
          <w:r w:rsidR="00045D93">
            <w:rPr>
              <w:rFonts w:cs="Times New Roman"/>
              <w:szCs w:val="24"/>
            </w:rPr>
            <w:fldChar w:fldCharType="begin"/>
          </w:r>
          <w:r w:rsidR="00045D93">
            <w:rPr>
              <w:rFonts w:cs="Times New Roman"/>
              <w:szCs w:val="24"/>
            </w:rPr>
            <w:instrText xml:space="preserve"> CITATION Rez20 \l 1033 </w:instrText>
          </w:r>
          <w:r w:rsidR="00045D93">
            <w:rPr>
              <w:rFonts w:cs="Times New Roman"/>
              <w:szCs w:val="24"/>
            </w:rPr>
            <w:fldChar w:fldCharType="separate"/>
          </w:r>
          <w:r w:rsidR="00045D93">
            <w:rPr>
              <w:rFonts w:cs="Times New Roman"/>
              <w:noProof/>
              <w:szCs w:val="24"/>
            </w:rPr>
            <w:t xml:space="preserve"> </w:t>
          </w:r>
          <w:r w:rsidR="00045D93" w:rsidRPr="00045D93">
            <w:rPr>
              <w:rFonts w:cs="Times New Roman"/>
              <w:noProof/>
              <w:szCs w:val="24"/>
            </w:rPr>
            <w:t>(Reza, 2020)</w:t>
          </w:r>
          <w:r w:rsidR="00045D93">
            <w:rPr>
              <w:rFonts w:cs="Times New Roman"/>
              <w:szCs w:val="24"/>
            </w:rPr>
            <w:fldChar w:fldCharType="end"/>
          </w:r>
        </w:sdtContent>
      </w:sdt>
      <w:r w:rsidR="00EE73E1" w:rsidRPr="00B337F5">
        <w:rPr>
          <w:rFonts w:cs="Times New Roman"/>
          <w:szCs w:val="24"/>
        </w:rPr>
        <w:t xml:space="preserve">. The manufacturing facilities of the company allows Unilever to </w:t>
      </w:r>
      <w:r w:rsidR="00FE2883" w:rsidRPr="00B337F5">
        <w:rPr>
          <w:rFonts w:cs="Times New Roman"/>
          <w:szCs w:val="24"/>
        </w:rPr>
        <w:t>reduce</w:t>
      </w:r>
      <w:r w:rsidR="00EE73E1" w:rsidRPr="00B337F5">
        <w:rPr>
          <w:rFonts w:cs="Times New Roman"/>
          <w:szCs w:val="24"/>
        </w:rPr>
        <w:t xml:space="preserve"> the distribution and the transportation costs significantly</w:t>
      </w:r>
      <w:sdt>
        <w:sdtPr>
          <w:rPr>
            <w:rFonts w:cs="Times New Roman"/>
            <w:szCs w:val="24"/>
          </w:rPr>
          <w:id w:val="-1391649752"/>
          <w:citation/>
        </w:sdtPr>
        <w:sdtContent>
          <w:r w:rsidR="00045D93">
            <w:rPr>
              <w:rFonts w:cs="Times New Roman"/>
              <w:szCs w:val="24"/>
            </w:rPr>
            <w:fldChar w:fldCharType="begin"/>
          </w:r>
          <w:r w:rsidR="00045D93">
            <w:rPr>
              <w:rFonts w:cs="Times New Roman"/>
              <w:szCs w:val="24"/>
            </w:rPr>
            <w:instrText xml:space="preserve"> CITATION Jay211 \l 1033 </w:instrText>
          </w:r>
          <w:r w:rsidR="00045D93">
            <w:rPr>
              <w:rFonts w:cs="Times New Roman"/>
              <w:szCs w:val="24"/>
            </w:rPr>
            <w:fldChar w:fldCharType="separate"/>
          </w:r>
          <w:r w:rsidR="00045D93">
            <w:rPr>
              <w:rFonts w:cs="Times New Roman"/>
              <w:noProof/>
              <w:szCs w:val="24"/>
            </w:rPr>
            <w:t xml:space="preserve"> </w:t>
          </w:r>
          <w:r w:rsidR="00045D93" w:rsidRPr="00045D93">
            <w:rPr>
              <w:rFonts w:cs="Times New Roman"/>
              <w:noProof/>
              <w:szCs w:val="24"/>
            </w:rPr>
            <w:t>(Jayasinghe, 2021)</w:t>
          </w:r>
          <w:r w:rsidR="00045D93">
            <w:rPr>
              <w:rFonts w:cs="Times New Roman"/>
              <w:szCs w:val="24"/>
            </w:rPr>
            <w:fldChar w:fldCharType="end"/>
          </w:r>
        </w:sdtContent>
      </w:sdt>
      <w:r w:rsidR="00EE73E1" w:rsidRPr="00B337F5">
        <w:rPr>
          <w:rFonts w:cs="Times New Roman"/>
          <w:szCs w:val="24"/>
        </w:rPr>
        <w:t xml:space="preserve">. There are over 270 manufacturing </w:t>
      </w:r>
      <w:r w:rsidR="00FE2883" w:rsidRPr="00B337F5">
        <w:rPr>
          <w:rFonts w:cs="Times New Roman"/>
          <w:szCs w:val="24"/>
        </w:rPr>
        <w:t>locations,</w:t>
      </w:r>
      <w:r w:rsidR="00EE73E1" w:rsidRPr="00B337F5">
        <w:rPr>
          <w:rFonts w:cs="Times New Roman"/>
          <w:szCs w:val="24"/>
        </w:rPr>
        <w:t xml:space="preserve"> and this has allowed the company to be competitive in both Sri </w:t>
      </w:r>
      <w:r w:rsidR="00FE2883" w:rsidRPr="00B337F5">
        <w:rPr>
          <w:rFonts w:cs="Times New Roman"/>
          <w:szCs w:val="24"/>
        </w:rPr>
        <w:t>Lanka</w:t>
      </w:r>
      <w:r w:rsidR="00EE73E1" w:rsidRPr="00B337F5">
        <w:rPr>
          <w:rFonts w:cs="Times New Roman"/>
          <w:szCs w:val="24"/>
        </w:rPr>
        <w:t xml:space="preserve"> and United Kingdom. As discussed earlier, the </w:t>
      </w:r>
      <w:r w:rsidR="006736DB" w:rsidRPr="00B337F5">
        <w:rPr>
          <w:rFonts w:cs="Times New Roman"/>
          <w:szCs w:val="24"/>
        </w:rPr>
        <w:t>fast-moving</w:t>
      </w:r>
      <w:r w:rsidR="00EE73E1" w:rsidRPr="00B337F5">
        <w:rPr>
          <w:rFonts w:cs="Times New Roman"/>
          <w:szCs w:val="24"/>
        </w:rPr>
        <w:t xml:space="preserve"> consumer goods market segment is highly active in both the countries and especially in UK, and therefore, </w:t>
      </w:r>
      <w:r w:rsidR="00FE2883" w:rsidRPr="00B337F5">
        <w:rPr>
          <w:rFonts w:cs="Times New Roman"/>
          <w:szCs w:val="24"/>
        </w:rPr>
        <w:t>Unilever</w:t>
      </w:r>
      <w:r w:rsidR="00EE73E1" w:rsidRPr="00B337F5">
        <w:rPr>
          <w:rFonts w:cs="Times New Roman"/>
          <w:szCs w:val="24"/>
        </w:rPr>
        <w:t xml:space="preserve"> has been able to cater the required demand effectively due to</w:t>
      </w:r>
      <w:r w:rsidR="00FE2883" w:rsidRPr="00B337F5">
        <w:rPr>
          <w:rFonts w:cs="Times New Roman"/>
          <w:szCs w:val="24"/>
        </w:rPr>
        <w:t xml:space="preserve"> the</w:t>
      </w:r>
      <w:r w:rsidR="00EE73E1" w:rsidRPr="00B337F5">
        <w:rPr>
          <w:rFonts w:cs="Times New Roman"/>
          <w:szCs w:val="24"/>
        </w:rPr>
        <w:t xml:space="preserve"> just in time concept followed. Along with the concept, the </w:t>
      </w:r>
      <w:r w:rsidR="00FE2883" w:rsidRPr="00B337F5">
        <w:rPr>
          <w:rFonts w:cs="Times New Roman"/>
          <w:szCs w:val="24"/>
        </w:rPr>
        <w:t>company</w:t>
      </w:r>
      <w:r w:rsidR="00EE73E1" w:rsidRPr="00B337F5">
        <w:rPr>
          <w:rFonts w:cs="Times New Roman"/>
          <w:szCs w:val="24"/>
        </w:rPr>
        <w:t xml:space="preserve"> has intended to </w:t>
      </w:r>
      <w:r w:rsidR="00FE2883" w:rsidRPr="00B337F5">
        <w:rPr>
          <w:rFonts w:cs="Times New Roman"/>
          <w:szCs w:val="24"/>
        </w:rPr>
        <w:t>reduce</w:t>
      </w:r>
      <w:r w:rsidR="00EE73E1" w:rsidRPr="00B337F5">
        <w:rPr>
          <w:rFonts w:cs="Times New Roman"/>
          <w:szCs w:val="24"/>
        </w:rPr>
        <w:t xml:space="preserve"> the lead time during the </w:t>
      </w:r>
      <w:r w:rsidR="00FE2883" w:rsidRPr="00B337F5">
        <w:rPr>
          <w:rFonts w:cs="Times New Roman"/>
          <w:szCs w:val="24"/>
        </w:rPr>
        <w:t>manufacturing</w:t>
      </w:r>
      <w:r w:rsidR="00EE73E1" w:rsidRPr="00B337F5">
        <w:rPr>
          <w:rFonts w:cs="Times New Roman"/>
          <w:szCs w:val="24"/>
        </w:rPr>
        <w:t xml:space="preserve"> </w:t>
      </w:r>
      <w:r w:rsidR="00FE2883" w:rsidRPr="00B337F5">
        <w:rPr>
          <w:rFonts w:cs="Times New Roman"/>
          <w:szCs w:val="24"/>
        </w:rPr>
        <w:t>process,</w:t>
      </w:r>
      <w:r w:rsidR="00EE73E1" w:rsidRPr="00B337F5">
        <w:rPr>
          <w:rFonts w:cs="Times New Roman"/>
          <w:szCs w:val="24"/>
        </w:rPr>
        <w:t xml:space="preserve"> and this has allowed the </w:t>
      </w:r>
      <w:r w:rsidR="00FE2883" w:rsidRPr="00B337F5">
        <w:rPr>
          <w:rFonts w:cs="Times New Roman"/>
          <w:szCs w:val="24"/>
        </w:rPr>
        <w:t>company</w:t>
      </w:r>
      <w:r w:rsidR="00EE73E1" w:rsidRPr="00B337F5">
        <w:rPr>
          <w:rFonts w:cs="Times New Roman"/>
          <w:szCs w:val="24"/>
        </w:rPr>
        <w:t xml:space="preserve"> to manufacture and distribute at a higher rate</w:t>
      </w:r>
      <w:sdt>
        <w:sdtPr>
          <w:rPr>
            <w:rFonts w:cs="Times New Roman"/>
            <w:szCs w:val="24"/>
          </w:rPr>
          <w:id w:val="632757583"/>
          <w:citation/>
        </w:sdtPr>
        <w:sdtContent>
          <w:r w:rsidR="00045D93">
            <w:rPr>
              <w:rFonts w:cs="Times New Roman"/>
              <w:szCs w:val="24"/>
            </w:rPr>
            <w:fldChar w:fldCharType="begin"/>
          </w:r>
          <w:r w:rsidR="00045D93">
            <w:rPr>
              <w:rFonts w:cs="Times New Roman"/>
              <w:szCs w:val="24"/>
            </w:rPr>
            <w:instrText xml:space="preserve"> CITATION Cla05 \l 1033 </w:instrText>
          </w:r>
          <w:r w:rsidR="00045D93">
            <w:rPr>
              <w:rFonts w:cs="Times New Roman"/>
              <w:szCs w:val="24"/>
            </w:rPr>
            <w:fldChar w:fldCharType="separate"/>
          </w:r>
          <w:r w:rsidR="00045D93">
            <w:rPr>
              <w:rFonts w:cs="Times New Roman"/>
              <w:noProof/>
              <w:szCs w:val="24"/>
            </w:rPr>
            <w:t xml:space="preserve"> </w:t>
          </w:r>
          <w:r w:rsidR="00045D93" w:rsidRPr="00045D93">
            <w:rPr>
              <w:rFonts w:cs="Times New Roman"/>
              <w:noProof/>
              <w:szCs w:val="24"/>
            </w:rPr>
            <w:t>(Clay, 2005)</w:t>
          </w:r>
          <w:r w:rsidR="00045D93">
            <w:rPr>
              <w:rFonts w:cs="Times New Roman"/>
              <w:szCs w:val="24"/>
            </w:rPr>
            <w:fldChar w:fldCharType="end"/>
          </w:r>
        </w:sdtContent>
      </w:sdt>
      <w:r w:rsidR="00EE73E1" w:rsidRPr="00B337F5">
        <w:rPr>
          <w:rFonts w:cs="Times New Roman"/>
          <w:szCs w:val="24"/>
        </w:rPr>
        <w:t xml:space="preserve">. Not only that but also to cover </w:t>
      </w:r>
      <w:r w:rsidR="00FE2883" w:rsidRPr="00B337F5">
        <w:rPr>
          <w:rFonts w:cs="Times New Roman"/>
          <w:szCs w:val="24"/>
        </w:rPr>
        <w:t>the</w:t>
      </w:r>
      <w:r w:rsidR="00EE73E1" w:rsidRPr="00B337F5">
        <w:rPr>
          <w:rFonts w:cs="Times New Roman"/>
          <w:szCs w:val="24"/>
        </w:rPr>
        <w:t xml:space="preserve"> larger land extent area of United Kingdom, Unilever is using their 270 plus manufacturing sites. This is also one of the strengths as to how the </w:t>
      </w:r>
      <w:r w:rsidR="00FE2883" w:rsidRPr="00B337F5">
        <w:rPr>
          <w:rFonts w:cs="Times New Roman"/>
          <w:szCs w:val="24"/>
        </w:rPr>
        <w:t>company</w:t>
      </w:r>
      <w:r w:rsidR="00EE73E1" w:rsidRPr="00B337F5">
        <w:rPr>
          <w:rFonts w:cs="Times New Roman"/>
          <w:szCs w:val="24"/>
        </w:rPr>
        <w:t xml:space="preserve"> </w:t>
      </w:r>
      <w:r w:rsidR="00FE2883" w:rsidRPr="00B337F5">
        <w:rPr>
          <w:rFonts w:cs="Times New Roman"/>
          <w:szCs w:val="24"/>
        </w:rPr>
        <w:t>has</w:t>
      </w:r>
      <w:r w:rsidR="00EE73E1" w:rsidRPr="00B337F5">
        <w:rPr>
          <w:rFonts w:cs="Times New Roman"/>
          <w:szCs w:val="24"/>
        </w:rPr>
        <w:t xml:space="preserve"> been able to control the cost of the products by decreasing the distribution and the travelling costs in terms of both raw materials and final products. </w:t>
      </w:r>
      <w:r w:rsidR="005E6C51" w:rsidRPr="00B337F5">
        <w:rPr>
          <w:rFonts w:cs="Times New Roman"/>
          <w:szCs w:val="24"/>
        </w:rPr>
        <w:t xml:space="preserve">Last but not least, one of the crucial strengths of </w:t>
      </w:r>
      <w:r w:rsidR="00FE2883" w:rsidRPr="00B337F5">
        <w:rPr>
          <w:rFonts w:cs="Times New Roman"/>
          <w:szCs w:val="24"/>
        </w:rPr>
        <w:t>Unilever</w:t>
      </w:r>
      <w:r w:rsidR="005E6C51" w:rsidRPr="00B337F5">
        <w:rPr>
          <w:rFonts w:cs="Times New Roman"/>
          <w:szCs w:val="24"/>
        </w:rPr>
        <w:t xml:space="preserve"> is the deliverance of a local flavor </w:t>
      </w:r>
      <w:r w:rsidR="00FE2883" w:rsidRPr="00B337F5">
        <w:rPr>
          <w:rFonts w:cs="Times New Roman"/>
          <w:szCs w:val="24"/>
        </w:rPr>
        <w:t>although</w:t>
      </w:r>
      <w:r w:rsidR="005E6C51" w:rsidRPr="00B337F5">
        <w:rPr>
          <w:rFonts w:cs="Times New Roman"/>
          <w:szCs w:val="24"/>
        </w:rPr>
        <w:t xml:space="preserve"> the company is having an international branding</w:t>
      </w:r>
      <w:sdt>
        <w:sdtPr>
          <w:rPr>
            <w:rFonts w:cs="Times New Roman"/>
            <w:szCs w:val="24"/>
          </w:rPr>
          <w:id w:val="-1733766421"/>
          <w:citation/>
        </w:sdtPr>
        <w:sdtContent>
          <w:r w:rsidR="00045D93">
            <w:rPr>
              <w:rFonts w:cs="Times New Roman"/>
              <w:szCs w:val="24"/>
            </w:rPr>
            <w:fldChar w:fldCharType="begin"/>
          </w:r>
          <w:r w:rsidR="00045D93">
            <w:rPr>
              <w:rFonts w:cs="Times New Roman"/>
              <w:szCs w:val="24"/>
            </w:rPr>
            <w:instrText xml:space="preserve"> CITATION Tie19 \l 1033 </w:instrText>
          </w:r>
          <w:r w:rsidR="00045D93">
            <w:rPr>
              <w:rFonts w:cs="Times New Roman"/>
              <w:szCs w:val="24"/>
            </w:rPr>
            <w:fldChar w:fldCharType="separate"/>
          </w:r>
          <w:r w:rsidR="00045D93">
            <w:rPr>
              <w:rFonts w:cs="Times New Roman"/>
              <w:noProof/>
              <w:szCs w:val="24"/>
            </w:rPr>
            <w:t xml:space="preserve"> </w:t>
          </w:r>
          <w:r w:rsidR="00045D93" w:rsidRPr="00045D93">
            <w:rPr>
              <w:rFonts w:cs="Times New Roman"/>
              <w:noProof/>
              <w:szCs w:val="24"/>
            </w:rPr>
            <w:t>(Tien, 2019)</w:t>
          </w:r>
          <w:r w:rsidR="00045D93">
            <w:rPr>
              <w:rFonts w:cs="Times New Roman"/>
              <w:szCs w:val="24"/>
            </w:rPr>
            <w:fldChar w:fldCharType="end"/>
          </w:r>
        </w:sdtContent>
      </w:sdt>
      <w:r w:rsidR="005E6C51" w:rsidRPr="00B337F5">
        <w:rPr>
          <w:rFonts w:cs="Times New Roman"/>
          <w:szCs w:val="24"/>
        </w:rPr>
        <w:t xml:space="preserve">. This is evident in the countries selected. This is </w:t>
      </w:r>
      <w:r w:rsidR="00FE2883" w:rsidRPr="00B337F5">
        <w:rPr>
          <w:rFonts w:cs="Times New Roman"/>
          <w:szCs w:val="24"/>
        </w:rPr>
        <w:t>because</w:t>
      </w:r>
      <w:r w:rsidR="005E6C51" w:rsidRPr="00B337F5">
        <w:rPr>
          <w:rFonts w:cs="Times New Roman"/>
          <w:szCs w:val="24"/>
        </w:rPr>
        <w:t xml:space="preserve">, </w:t>
      </w:r>
      <w:r w:rsidR="0095763A" w:rsidRPr="00B337F5">
        <w:rPr>
          <w:rFonts w:cs="Times New Roman"/>
          <w:szCs w:val="24"/>
        </w:rPr>
        <w:t>considering the operations of Unilever in Sri Lanka, and U</w:t>
      </w:r>
      <w:r w:rsidR="00FE2883" w:rsidRPr="00B337F5">
        <w:rPr>
          <w:rFonts w:cs="Times New Roman"/>
          <w:szCs w:val="24"/>
        </w:rPr>
        <w:t>K</w:t>
      </w:r>
      <w:r w:rsidR="0095763A" w:rsidRPr="00B337F5">
        <w:rPr>
          <w:rFonts w:cs="Times New Roman"/>
          <w:szCs w:val="24"/>
        </w:rPr>
        <w:t>, Sri Lanka is a country where it has an Asian culture and a separate set of cultural implications and so does the UK</w:t>
      </w:r>
      <w:sdt>
        <w:sdtPr>
          <w:rPr>
            <w:rFonts w:cs="Times New Roman"/>
            <w:szCs w:val="24"/>
          </w:rPr>
          <w:id w:val="818078597"/>
          <w:citation/>
        </w:sdtPr>
        <w:sdtContent>
          <w:r w:rsidR="00045D93">
            <w:rPr>
              <w:rFonts w:cs="Times New Roman"/>
              <w:szCs w:val="24"/>
            </w:rPr>
            <w:fldChar w:fldCharType="begin"/>
          </w:r>
          <w:r w:rsidR="00045D93">
            <w:rPr>
              <w:rFonts w:cs="Times New Roman"/>
              <w:szCs w:val="24"/>
            </w:rPr>
            <w:instrText xml:space="preserve"> CITATION Tie19 \l 1033 </w:instrText>
          </w:r>
          <w:r w:rsidR="00045D93">
            <w:rPr>
              <w:rFonts w:cs="Times New Roman"/>
              <w:szCs w:val="24"/>
            </w:rPr>
            <w:fldChar w:fldCharType="separate"/>
          </w:r>
          <w:r w:rsidR="00045D93">
            <w:rPr>
              <w:rFonts w:cs="Times New Roman"/>
              <w:noProof/>
              <w:szCs w:val="24"/>
            </w:rPr>
            <w:t xml:space="preserve"> </w:t>
          </w:r>
          <w:r w:rsidR="00045D93" w:rsidRPr="00045D93">
            <w:rPr>
              <w:rFonts w:cs="Times New Roman"/>
              <w:noProof/>
              <w:szCs w:val="24"/>
            </w:rPr>
            <w:t>(Tien, 2019)</w:t>
          </w:r>
          <w:r w:rsidR="00045D93">
            <w:rPr>
              <w:rFonts w:cs="Times New Roman"/>
              <w:szCs w:val="24"/>
            </w:rPr>
            <w:fldChar w:fldCharType="end"/>
          </w:r>
        </w:sdtContent>
      </w:sdt>
      <w:r w:rsidR="0095763A" w:rsidRPr="00B337F5">
        <w:rPr>
          <w:rFonts w:cs="Times New Roman"/>
          <w:szCs w:val="24"/>
        </w:rPr>
        <w:t xml:space="preserve">. Therefore, the </w:t>
      </w:r>
      <w:r w:rsidR="00FE2883" w:rsidRPr="00B337F5">
        <w:rPr>
          <w:rFonts w:cs="Times New Roman"/>
          <w:szCs w:val="24"/>
        </w:rPr>
        <w:t>product</w:t>
      </w:r>
      <w:r w:rsidR="0095763A" w:rsidRPr="00B337F5">
        <w:rPr>
          <w:rFonts w:cs="Times New Roman"/>
          <w:szCs w:val="24"/>
        </w:rPr>
        <w:t xml:space="preserve"> of Unilever is catering to both the countries by focusing on the locality and the internality of the countries. For example, it is evident that the people in Sri Lanka are highly price competitive and therefore, the products with </w:t>
      </w:r>
      <w:r w:rsidR="0095763A" w:rsidRPr="00B337F5">
        <w:rPr>
          <w:rFonts w:cs="Times New Roman"/>
          <w:szCs w:val="24"/>
        </w:rPr>
        <w:lastRenderedPageBreak/>
        <w:t>higher pricing are not being sold mostly in Sri Lanka but is sold in UK. This ability to cater differently is an internal strength that the company has used to capitalize the Unilever brand in both the markets</w:t>
      </w:r>
      <w:sdt>
        <w:sdtPr>
          <w:rPr>
            <w:rFonts w:cs="Times New Roman"/>
            <w:szCs w:val="24"/>
          </w:rPr>
          <w:id w:val="-1012607816"/>
          <w:citation/>
        </w:sdtPr>
        <w:sdtContent>
          <w:r w:rsidR="00045D93">
            <w:rPr>
              <w:rFonts w:cs="Times New Roman"/>
              <w:szCs w:val="24"/>
            </w:rPr>
            <w:fldChar w:fldCharType="begin"/>
          </w:r>
          <w:r w:rsidR="00045D93">
            <w:rPr>
              <w:rFonts w:cs="Times New Roman"/>
              <w:szCs w:val="24"/>
            </w:rPr>
            <w:instrText xml:space="preserve"> CITATION Mos07 \l 1033 </w:instrText>
          </w:r>
          <w:r w:rsidR="00045D93">
            <w:rPr>
              <w:rFonts w:cs="Times New Roman"/>
              <w:szCs w:val="24"/>
            </w:rPr>
            <w:fldChar w:fldCharType="separate"/>
          </w:r>
          <w:r w:rsidR="00045D93">
            <w:rPr>
              <w:rFonts w:cs="Times New Roman"/>
              <w:noProof/>
              <w:szCs w:val="24"/>
            </w:rPr>
            <w:t xml:space="preserve"> </w:t>
          </w:r>
          <w:r w:rsidR="00045D93" w:rsidRPr="00045D93">
            <w:rPr>
              <w:rFonts w:cs="Times New Roman"/>
              <w:noProof/>
              <w:szCs w:val="24"/>
            </w:rPr>
            <w:t>(Mostert, 2007)</w:t>
          </w:r>
          <w:r w:rsidR="00045D93">
            <w:rPr>
              <w:rFonts w:cs="Times New Roman"/>
              <w:szCs w:val="24"/>
            </w:rPr>
            <w:fldChar w:fldCharType="end"/>
          </w:r>
        </w:sdtContent>
      </w:sdt>
      <w:r w:rsidR="0095763A" w:rsidRPr="00B337F5">
        <w:rPr>
          <w:rFonts w:cs="Times New Roman"/>
          <w:szCs w:val="24"/>
        </w:rPr>
        <w:t xml:space="preserve">. </w:t>
      </w:r>
    </w:p>
    <w:p w14:paraId="6B94391F" w14:textId="10FE2105" w:rsidR="00197D2F" w:rsidRPr="00B337F5" w:rsidRDefault="00EB2491" w:rsidP="00896F55">
      <w:pPr>
        <w:pStyle w:val="Heading2"/>
      </w:pPr>
      <w:bookmarkStart w:id="11" w:name="_Toc124361894"/>
      <w:r>
        <w:t xml:space="preserve">4.2 </w:t>
      </w:r>
      <w:r w:rsidR="00197D2F" w:rsidRPr="00B337F5">
        <w:t>Weaknesses</w:t>
      </w:r>
      <w:bookmarkEnd w:id="11"/>
    </w:p>
    <w:p w14:paraId="73EC0CF3" w14:textId="68A59610" w:rsidR="00197D2F" w:rsidRPr="00B337F5" w:rsidRDefault="00197D2F" w:rsidP="00B337F5">
      <w:pPr>
        <w:rPr>
          <w:rFonts w:cs="Times New Roman"/>
          <w:szCs w:val="24"/>
        </w:rPr>
      </w:pPr>
      <w:r w:rsidRPr="00B337F5">
        <w:rPr>
          <w:rFonts w:cs="Times New Roman"/>
          <w:szCs w:val="24"/>
        </w:rPr>
        <w:t xml:space="preserve">One of the main weaknesses of Unilever is the ability of the consumers to replace its products with other substitutes in the market. This has allowed the company not to meet the required demand targets </w:t>
      </w:r>
      <w:r w:rsidR="003307AA" w:rsidRPr="00B337F5">
        <w:rPr>
          <w:rFonts w:cs="Times New Roman"/>
          <w:szCs w:val="24"/>
        </w:rPr>
        <w:t>in each of the countries</w:t>
      </w:r>
      <w:sdt>
        <w:sdtPr>
          <w:rPr>
            <w:rFonts w:cs="Times New Roman"/>
            <w:szCs w:val="24"/>
          </w:rPr>
          <w:id w:val="-937986581"/>
          <w:citation/>
        </w:sdtPr>
        <w:sdtContent>
          <w:r w:rsidR="00045D93">
            <w:rPr>
              <w:rFonts w:cs="Times New Roman"/>
              <w:szCs w:val="24"/>
            </w:rPr>
            <w:fldChar w:fldCharType="begin"/>
          </w:r>
          <w:r w:rsidR="00045D93">
            <w:rPr>
              <w:rFonts w:cs="Times New Roman"/>
              <w:szCs w:val="24"/>
            </w:rPr>
            <w:instrText xml:space="preserve"> CITATION Mur19 \l 1033 </w:instrText>
          </w:r>
          <w:r w:rsidR="00045D93">
            <w:rPr>
              <w:rFonts w:cs="Times New Roman"/>
              <w:szCs w:val="24"/>
            </w:rPr>
            <w:fldChar w:fldCharType="separate"/>
          </w:r>
          <w:r w:rsidR="00045D93">
            <w:rPr>
              <w:rFonts w:cs="Times New Roman"/>
              <w:noProof/>
              <w:szCs w:val="24"/>
            </w:rPr>
            <w:t xml:space="preserve"> </w:t>
          </w:r>
          <w:r w:rsidR="00045D93" w:rsidRPr="00045D93">
            <w:rPr>
              <w:rFonts w:cs="Times New Roman"/>
              <w:noProof/>
              <w:szCs w:val="24"/>
            </w:rPr>
            <w:t>(Murphy, 2019)</w:t>
          </w:r>
          <w:r w:rsidR="00045D93">
            <w:rPr>
              <w:rFonts w:cs="Times New Roman"/>
              <w:szCs w:val="24"/>
            </w:rPr>
            <w:fldChar w:fldCharType="end"/>
          </w:r>
        </w:sdtContent>
      </w:sdt>
      <w:r w:rsidR="003307AA" w:rsidRPr="00B337F5">
        <w:rPr>
          <w:rFonts w:cs="Times New Roman"/>
          <w:szCs w:val="24"/>
        </w:rPr>
        <w:t xml:space="preserve">. </w:t>
      </w:r>
      <w:r w:rsidR="00DC4BB7" w:rsidRPr="00B337F5">
        <w:rPr>
          <w:rFonts w:cs="Times New Roman"/>
          <w:szCs w:val="24"/>
        </w:rPr>
        <w:t xml:space="preserve">Although the pricing is partly adjusted in Sri Lanka, most of the </w:t>
      </w:r>
      <w:r w:rsidR="006C21D9" w:rsidRPr="00B337F5">
        <w:rPr>
          <w:rFonts w:cs="Times New Roman"/>
          <w:szCs w:val="24"/>
        </w:rPr>
        <w:t>people</w:t>
      </w:r>
      <w:r w:rsidR="00DC4BB7" w:rsidRPr="00B337F5">
        <w:rPr>
          <w:rFonts w:cs="Times New Roman"/>
          <w:szCs w:val="24"/>
        </w:rPr>
        <w:t xml:space="preserve"> are in </w:t>
      </w:r>
      <w:r w:rsidR="00490635" w:rsidRPr="00B337F5">
        <w:rPr>
          <w:rFonts w:cs="Times New Roman"/>
          <w:szCs w:val="24"/>
        </w:rPr>
        <w:t xml:space="preserve">preferring the local brands due to the price difference between the products manufactured by Unilever and other local Sri Lankan </w:t>
      </w:r>
      <w:r w:rsidR="00FE2883" w:rsidRPr="00B337F5">
        <w:rPr>
          <w:rFonts w:cs="Times New Roman"/>
          <w:szCs w:val="24"/>
        </w:rPr>
        <w:t>brands</w:t>
      </w:r>
      <w:r w:rsidR="00490635" w:rsidRPr="00B337F5">
        <w:rPr>
          <w:rFonts w:cs="Times New Roman"/>
          <w:szCs w:val="24"/>
        </w:rPr>
        <w:t xml:space="preserve">. </w:t>
      </w:r>
      <w:r w:rsidR="005F64C6" w:rsidRPr="00B337F5">
        <w:rPr>
          <w:rFonts w:cs="Times New Roman"/>
          <w:szCs w:val="24"/>
        </w:rPr>
        <w:t xml:space="preserve">The substitution is high in UK, </w:t>
      </w:r>
      <w:r w:rsidR="00AE142D" w:rsidRPr="00B337F5">
        <w:rPr>
          <w:rFonts w:cs="Times New Roman"/>
          <w:szCs w:val="24"/>
        </w:rPr>
        <w:t>and therefore this leaves a backdrop for the company itself</w:t>
      </w:r>
      <w:sdt>
        <w:sdtPr>
          <w:rPr>
            <w:rFonts w:cs="Times New Roman"/>
            <w:szCs w:val="24"/>
          </w:rPr>
          <w:id w:val="-1728371770"/>
          <w:citation/>
        </w:sdtPr>
        <w:sdtContent>
          <w:r w:rsidR="006F46B8">
            <w:rPr>
              <w:rFonts w:cs="Times New Roman"/>
              <w:szCs w:val="24"/>
            </w:rPr>
            <w:fldChar w:fldCharType="begin"/>
          </w:r>
          <w:r w:rsidR="006F46B8">
            <w:rPr>
              <w:rFonts w:cs="Times New Roman"/>
              <w:szCs w:val="24"/>
            </w:rPr>
            <w:instrText xml:space="preserve"> CITATION Mos07 \l 1033 </w:instrText>
          </w:r>
          <w:r w:rsidR="006F46B8">
            <w:rPr>
              <w:rFonts w:cs="Times New Roman"/>
              <w:szCs w:val="24"/>
            </w:rPr>
            <w:fldChar w:fldCharType="separate"/>
          </w:r>
          <w:r w:rsidR="006F46B8">
            <w:rPr>
              <w:rFonts w:cs="Times New Roman"/>
              <w:noProof/>
              <w:szCs w:val="24"/>
            </w:rPr>
            <w:t xml:space="preserve"> </w:t>
          </w:r>
          <w:r w:rsidR="006F46B8" w:rsidRPr="006F46B8">
            <w:rPr>
              <w:rFonts w:cs="Times New Roman"/>
              <w:noProof/>
              <w:szCs w:val="24"/>
            </w:rPr>
            <w:t>(Mostert, 2007)</w:t>
          </w:r>
          <w:r w:rsidR="006F46B8">
            <w:rPr>
              <w:rFonts w:cs="Times New Roman"/>
              <w:szCs w:val="24"/>
            </w:rPr>
            <w:fldChar w:fldCharType="end"/>
          </w:r>
        </w:sdtContent>
      </w:sdt>
      <w:r w:rsidR="00AE142D" w:rsidRPr="00B337F5">
        <w:rPr>
          <w:rFonts w:cs="Times New Roman"/>
          <w:szCs w:val="24"/>
        </w:rPr>
        <w:t xml:space="preserve">. </w:t>
      </w:r>
    </w:p>
    <w:p w14:paraId="271BB7AC" w14:textId="0C4F5436" w:rsidR="00FC157A" w:rsidRPr="00B337F5" w:rsidRDefault="00EF654F" w:rsidP="00896F55">
      <w:pPr>
        <w:pStyle w:val="Heading2"/>
      </w:pPr>
      <w:bookmarkStart w:id="12" w:name="_Toc124361895"/>
      <w:r>
        <w:t xml:space="preserve">4.3 </w:t>
      </w:r>
      <w:r w:rsidR="00FE2883" w:rsidRPr="00B337F5">
        <w:t>Opportunities</w:t>
      </w:r>
      <w:bookmarkEnd w:id="12"/>
    </w:p>
    <w:p w14:paraId="7E2FE0FD" w14:textId="648C0860" w:rsidR="00FC157A" w:rsidRPr="00B337F5" w:rsidRDefault="00905DF2" w:rsidP="00B337F5">
      <w:pPr>
        <w:rPr>
          <w:rFonts w:cs="Times New Roman"/>
          <w:szCs w:val="24"/>
        </w:rPr>
      </w:pPr>
      <w:r w:rsidRPr="00B337F5">
        <w:rPr>
          <w:rFonts w:cs="Times New Roman"/>
          <w:szCs w:val="24"/>
        </w:rPr>
        <w:t>The company intends to innovate and therefore, they have committed themselves to large research and development activities in the market</w:t>
      </w:r>
      <w:sdt>
        <w:sdtPr>
          <w:rPr>
            <w:rFonts w:cs="Times New Roman"/>
            <w:szCs w:val="24"/>
          </w:rPr>
          <w:id w:val="-1279322132"/>
          <w:citation/>
        </w:sdtPr>
        <w:sdtContent>
          <w:r w:rsidR="006F46B8">
            <w:rPr>
              <w:rFonts w:cs="Times New Roman"/>
              <w:szCs w:val="24"/>
            </w:rPr>
            <w:fldChar w:fldCharType="begin"/>
          </w:r>
          <w:r w:rsidR="006F46B8">
            <w:rPr>
              <w:rFonts w:cs="Times New Roman"/>
              <w:szCs w:val="24"/>
            </w:rPr>
            <w:instrText xml:space="preserve"> CITATION Siv21 \l 1033 </w:instrText>
          </w:r>
          <w:r w:rsidR="006F46B8">
            <w:rPr>
              <w:rFonts w:cs="Times New Roman"/>
              <w:szCs w:val="24"/>
            </w:rPr>
            <w:fldChar w:fldCharType="separate"/>
          </w:r>
          <w:r w:rsidR="006F46B8">
            <w:rPr>
              <w:rFonts w:cs="Times New Roman"/>
              <w:noProof/>
              <w:szCs w:val="24"/>
            </w:rPr>
            <w:t xml:space="preserve"> </w:t>
          </w:r>
          <w:r w:rsidR="006F46B8" w:rsidRPr="006F46B8">
            <w:rPr>
              <w:rFonts w:cs="Times New Roman"/>
              <w:noProof/>
              <w:szCs w:val="24"/>
            </w:rPr>
            <w:t>(Sivakumar, 2021)</w:t>
          </w:r>
          <w:r w:rsidR="006F46B8">
            <w:rPr>
              <w:rFonts w:cs="Times New Roman"/>
              <w:szCs w:val="24"/>
            </w:rPr>
            <w:fldChar w:fldCharType="end"/>
          </w:r>
        </w:sdtContent>
      </w:sdt>
      <w:r w:rsidRPr="00B337F5">
        <w:rPr>
          <w:rFonts w:cs="Times New Roman"/>
          <w:szCs w:val="24"/>
        </w:rPr>
        <w:t>. This is because, as Unilever is manufacturing fast moving consumer goods which are mostly identical in UK grounds and partly identical in Sri Lankan grounds, it is important that they engage in research and development to increase the product attributes continuously. The impact on this is different in both the countries</w:t>
      </w:r>
      <w:sdt>
        <w:sdtPr>
          <w:rPr>
            <w:rFonts w:cs="Times New Roman"/>
            <w:szCs w:val="24"/>
          </w:rPr>
          <w:id w:val="17357322"/>
          <w:citation/>
        </w:sdtPr>
        <w:sdtContent>
          <w:r w:rsidR="006F46B8">
            <w:rPr>
              <w:rFonts w:cs="Times New Roman"/>
              <w:szCs w:val="24"/>
            </w:rPr>
            <w:fldChar w:fldCharType="begin"/>
          </w:r>
          <w:r w:rsidR="006F46B8">
            <w:rPr>
              <w:rFonts w:cs="Times New Roman"/>
              <w:szCs w:val="24"/>
            </w:rPr>
            <w:instrText xml:space="preserve"> CITATION Mur19 \l 1033 </w:instrText>
          </w:r>
          <w:r w:rsidR="006F46B8">
            <w:rPr>
              <w:rFonts w:cs="Times New Roman"/>
              <w:szCs w:val="24"/>
            </w:rPr>
            <w:fldChar w:fldCharType="separate"/>
          </w:r>
          <w:r w:rsidR="006F46B8">
            <w:rPr>
              <w:rFonts w:cs="Times New Roman"/>
              <w:noProof/>
              <w:szCs w:val="24"/>
            </w:rPr>
            <w:t xml:space="preserve"> </w:t>
          </w:r>
          <w:r w:rsidR="006F46B8" w:rsidRPr="006F46B8">
            <w:rPr>
              <w:rFonts w:cs="Times New Roman"/>
              <w:noProof/>
              <w:szCs w:val="24"/>
            </w:rPr>
            <w:t>(Murphy, 2019)</w:t>
          </w:r>
          <w:r w:rsidR="006F46B8">
            <w:rPr>
              <w:rFonts w:cs="Times New Roman"/>
              <w:szCs w:val="24"/>
            </w:rPr>
            <w:fldChar w:fldCharType="end"/>
          </w:r>
        </w:sdtContent>
      </w:sdt>
      <w:r w:rsidRPr="00B337F5">
        <w:rPr>
          <w:rFonts w:cs="Times New Roman"/>
          <w:szCs w:val="24"/>
        </w:rPr>
        <w:t xml:space="preserve">. </w:t>
      </w:r>
      <w:r w:rsidR="00FE2883" w:rsidRPr="00B337F5">
        <w:rPr>
          <w:rFonts w:cs="Times New Roman"/>
          <w:szCs w:val="24"/>
        </w:rPr>
        <w:t>Further</w:t>
      </w:r>
      <w:r w:rsidRPr="00B337F5">
        <w:rPr>
          <w:rFonts w:cs="Times New Roman"/>
          <w:szCs w:val="24"/>
        </w:rPr>
        <w:t xml:space="preserve"> elaborating, UK is a higher income </w:t>
      </w:r>
      <w:r w:rsidR="00FE2883" w:rsidRPr="00B337F5">
        <w:rPr>
          <w:rFonts w:cs="Times New Roman"/>
          <w:szCs w:val="24"/>
        </w:rPr>
        <w:t>categorized</w:t>
      </w:r>
      <w:r w:rsidRPr="00B337F5">
        <w:rPr>
          <w:rFonts w:cs="Times New Roman"/>
          <w:szCs w:val="24"/>
        </w:rPr>
        <w:t xml:space="preserve"> country and Sri Lanka can be considered as a middle income categorized country, thus, the impact of research and </w:t>
      </w:r>
      <w:r w:rsidR="00FE2883" w:rsidRPr="00B337F5">
        <w:rPr>
          <w:rFonts w:cs="Times New Roman"/>
          <w:szCs w:val="24"/>
        </w:rPr>
        <w:t>development</w:t>
      </w:r>
      <w:r w:rsidRPr="00B337F5">
        <w:rPr>
          <w:rFonts w:cs="Times New Roman"/>
          <w:szCs w:val="24"/>
        </w:rPr>
        <w:t xml:space="preserve"> which are done at the company level is well effective in the grounds of UK than in Sri </w:t>
      </w:r>
      <w:r w:rsidR="00FE2883" w:rsidRPr="00B337F5">
        <w:rPr>
          <w:rFonts w:cs="Times New Roman"/>
          <w:szCs w:val="24"/>
        </w:rPr>
        <w:t>Lanka</w:t>
      </w:r>
      <w:sdt>
        <w:sdtPr>
          <w:rPr>
            <w:rFonts w:cs="Times New Roman"/>
            <w:szCs w:val="24"/>
          </w:rPr>
          <w:id w:val="-26330295"/>
          <w:citation/>
        </w:sdtPr>
        <w:sdtContent>
          <w:r w:rsidR="006F46B8">
            <w:rPr>
              <w:rFonts w:cs="Times New Roman"/>
              <w:szCs w:val="24"/>
            </w:rPr>
            <w:fldChar w:fldCharType="begin"/>
          </w:r>
          <w:r w:rsidR="006F46B8">
            <w:rPr>
              <w:rFonts w:cs="Times New Roman"/>
              <w:szCs w:val="24"/>
            </w:rPr>
            <w:instrText xml:space="preserve"> CITATION Jay211 \l 1033 </w:instrText>
          </w:r>
          <w:r w:rsidR="006F46B8">
            <w:rPr>
              <w:rFonts w:cs="Times New Roman"/>
              <w:szCs w:val="24"/>
            </w:rPr>
            <w:fldChar w:fldCharType="separate"/>
          </w:r>
          <w:r w:rsidR="006F46B8">
            <w:rPr>
              <w:rFonts w:cs="Times New Roman"/>
              <w:noProof/>
              <w:szCs w:val="24"/>
            </w:rPr>
            <w:t xml:space="preserve"> </w:t>
          </w:r>
          <w:r w:rsidR="006F46B8" w:rsidRPr="006F46B8">
            <w:rPr>
              <w:rFonts w:cs="Times New Roman"/>
              <w:noProof/>
              <w:szCs w:val="24"/>
            </w:rPr>
            <w:t>(Jayasinghe, 2021)</w:t>
          </w:r>
          <w:r w:rsidR="006F46B8">
            <w:rPr>
              <w:rFonts w:cs="Times New Roman"/>
              <w:szCs w:val="24"/>
            </w:rPr>
            <w:fldChar w:fldCharType="end"/>
          </w:r>
        </w:sdtContent>
      </w:sdt>
      <w:r w:rsidRPr="00B337F5">
        <w:rPr>
          <w:rFonts w:cs="Times New Roman"/>
          <w:szCs w:val="24"/>
        </w:rPr>
        <w:t xml:space="preserve">. This is because, the management of Unilever states that, when the </w:t>
      </w:r>
      <w:r w:rsidR="00FE2883" w:rsidRPr="00B337F5">
        <w:rPr>
          <w:rFonts w:cs="Times New Roman"/>
          <w:szCs w:val="24"/>
        </w:rPr>
        <w:t>company</w:t>
      </w:r>
      <w:r w:rsidRPr="00B337F5">
        <w:rPr>
          <w:rFonts w:cs="Times New Roman"/>
          <w:szCs w:val="24"/>
        </w:rPr>
        <w:t xml:space="preserve"> is engaging </w:t>
      </w:r>
      <w:r w:rsidR="00FE2883" w:rsidRPr="00B337F5">
        <w:rPr>
          <w:rFonts w:cs="Times New Roman"/>
          <w:szCs w:val="24"/>
        </w:rPr>
        <w:t>in research</w:t>
      </w:r>
      <w:r w:rsidRPr="00B337F5">
        <w:rPr>
          <w:rFonts w:cs="Times New Roman"/>
          <w:szCs w:val="24"/>
        </w:rPr>
        <w:t xml:space="preserve"> and development to improve product attributes and to find new products, ultimately what happens is that the cost of the unit sold would be increased by the incurred research and </w:t>
      </w:r>
      <w:r w:rsidR="00FE2883" w:rsidRPr="00B337F5">
        <w:rPr>
          <w:rFonts w:cs="Times New Roman"/>
          <w:szCs w:val="24"/>
        </w:rPr>
        <w:t>development</w:t>
      </w:r>
      <w:r w:rsidRPr="00B337F5">
        <w:rPr>
          <w:rFonts w:cs="Times New Roman"/>
          <w:szCs w:val="24"/>
        </w:rPr>
        <w:t xml:space="preserve"> cost and even though there is a price escalation, it is negligeable at the UK </w:t>
      </w:r>
      <w:r w:rsidR="00FE2883" w:rsidRPr="00B337F5">
        <w:rPr>
          <w:rFonts w:cs="Times New Roman"/>
          <w:szCs w:val="24"/>
        </w:rPr>
        <w:t>level,</w:t>
      </w:r>
      <w:r w:rsidRPr="00B337F5">
        <w:rPr>
          <w:rFonts w:cs="Times New Roman"/>
          <w:szCs w:val="24"/>
        </w:rPr>
        <w:t xml:space="preserve"> but it will </w:t>
      </w:r>
      <w:r w:rsidR="00FE2883" w:rsidRPr="00B337F5">
        <w:rPr>
          <w:rFonts w:cs="Times New Roman"/>
          <w:szCs w:val="24"/>
        </w:rPr>
        <w:t>become</w:t>
      </w:r>
      <w:r w:rsidRPr="00B337F5">
        <w:rPr>
          <w:rFonts w:cs="Times New Roman"/>
          <w:szCs w:val="24"/>
        </w:rPr>
        <w:t xml:space="preserve"> a considerable price escalation at the Sri Lankan level</w:t>
      </w:r>
      <w:sdt>
        <w:sdtPr>
          <w:rPr>
            <w:rFonts w:cs="Times New Roman"/>
            <w:szCs w:val="24"/>
          </w:rPr>
          <w:id w:val="346918132"/>
          <w:citation/>
        </w:sdtPr>
        <w:sdtContent>
          <w:r w:rsidR="006F46B8">
            <w:rPr>
              <w:rFonts w:cs="Times New Roman"/>
              <w:szCs w:val="24"/>
            </w:rPr>
            <w:fldChar w:fldCharType="begin"/>
          </w:r>
          <w:r w:rsidR="006F46B8">
            <w:rPr>
              <w:rFonts w:cs="Times New Roman"/>
              <w:szCs w:val="24"/>
            </w:rPr>
            <w:instrText xml:space="preserve"> CITATION Bon00 \l 1033 </w:instrText>
          </w:r>
          <w:r w:rsidR="006F46B8">
            <w:rPr>
              <w:rFonts w:cs="Times New Roman"/>
              <w:szCs w:val="24"/>
            </w:rPr>
            <w:fldChar w:fldCharType="separate"/>
          </w:r>
          <w:r w:rsidR="006F46B8">
            <w:rPr>
              <w:rFonts w:cs="Times New Roman"/>
              <w:noProof/>
              <w:szCs w:val="24"/>
            </w:rPr>
            <w:t xml:space="preserve"> </w:t>
          </w:r>
          <w:r w:rsidR="006F46B8" w:rsidRPr="006F46B8">
            <w:rPr>
              <w:rFonts w:cs="Times New Roman"/>
              <w:noProof/>
              <w:szCs w:val="24"/>
            </w:rPr>
            <w:t>(Bonanno , 2000)</w:t>
          </w:r>
          <w:r w:rsidR="006F46B8">
            <w:rPr>
              <w:rFonts w:cs="Times New Roman"/>
              <w:szCs w:val="24"/>
            </w:rPr>
            <w:fldChar w:fldCharType="end"/>
          </w:r>
        </w:sdtContent>
      </w:sdt>
      <w:r w:rsidRPr="00B337F5">
        <w:rPr>
          <w:rFonts w:cs="Times New Roman"/>
          <w:szCs w:val="24"/>
        </w:rPr>
        <w:t xml:space="preserve">. In terms of the supply chain and the value chain of the </w:t>
      </w:r>
      <w:r w:rsidR="00FE2883" w:rsidRPr="00B337F5">
        <w:rPr>
          <w:rFonts w:cs="Times New Roman"/>
          <w:szCs w:val="24"/>
        </w:rPr>
        <w:t>business</w:t>
      </w:r>
      <w:r w:rsidRPr="00B337F5">
        <w:rPr>
          <w:rFonts w:cs="Times New Roman"/>
          <w:szCs w:val="24"/>
        </w:rPr>
        <w:t xml:space="preserve"> itself, it can be said that Unilever has the competitive advantage when it comes to the pricing strategies internally as well. This is because Unilever has better leverage in terms of the </w:t>
      </w:r>
      <w:r w:rsidRPr="00B337F5">
        <w:rPr>
          <w:rFonts w:cs="Times New Roman"/>
          <w:szCs w:val="24"/>
        </w:rPr>
        <w:lastRenderedPageBreak/>
        <w:t>supply chain than their competitors; Proctor and Gamble, Reckitt Benckiser, and Nestle</w:t>
      </w:r>
      <w:sdt>
        <w:sdtPr>
          <w:rPr>
            <w:rFonts w:cs="Times New Roman"/>
            <w:szCs w:val="24"/>
          </w:rPr>
          <w:id w:val="755252140"/>
          <w:citation/>
        </w:sdtPr>
        <w:sdtContent>
          <w:r w:rsidR="006F46B8">
            <w:rPr>
              <w:rFonts w:cs="Times New Roman"/>
              <w:szCs w:val="24"/>
            </w:rPr>
            <w:fldChar w:fldCharType="begin"/>
          </w:r>
          <w:r w:rsidR="006F46B8">
            <w:rPr>
              <w:rFonts w:cs="Times New Roman"/>
              <w:szCs w:val="24"/>
            </w:rPr>
            <w:instrText xml:space="preserve"> CITATION Lin06 \l 1033 </w:instrText>
          </w:r>
          <w:r w:rsidR="006F46B8">
            <w:rPr>
              <w:rFonts w:cs="Times New Roman"/>
              <w:szCs w:val="24"/>
            </w:rPr>
            <w:fldChar w:fldCharType="separate"/>
          </w:r>
          <w:r w:rsidR="006F46B8">
            <w:rPr>
              <w:rFonts w:cs="Times New Roman"/>
              <w:noProof/>
              <w:szCs w:val="24"/>
            </w:rPr>
            <w:t xml:space="preserve"> </w:t>
          </w:r>
          <w:r w:rsidR="006F46B8" w:rsidRPr="006F46B8">
            <w:rPr>
              <w:rFonts w:cs="Times New Roman"/>
              <w:noProof/>
              <w:szCs w:val="24"/>
            </w:rPr>
            <w:t>(Lingard , 2006)</w:t>
          </w:r>
          <w:r w:rsidR="006F46B8">
            <w:rPr>
              <w:rFonts w:cs="Times New Roman"/>
              <w:szCs w:val="24"/>
            </w:rPr>
            <w:fldChar w:fldCharType="end"/>
          </w:r>
        </w:sdtContent>
      </w:sdt>
      <w:r w:rsidRPr="00B337F5">
        <w:rPr>
          <w:rFonts w:cs="Times New Roman"/>
          <w:szCs w:val="24"/>
        </w:rPr>
        <w:t>.</w:t>
      </w:r>
    </w:p>
    <w:p w14:paraId="170F4E9D" w14:textId="48E06A5C" w:rsidR="00FC157A" w:rsidRPr="00B337F5" w:rsidRDefault="00940427" w:rsidP="00896F55">
      <w:pPr>
        <w:pStyle w:val="Heading2"/>
      </w:pPr>
      <w:bookmarkStart w:id="13" w:name="_Toc124361896"/>
      <w:r>
        <w:t xml:space="preserve">4.4 </w:t>
      </w:r>
      <w:r w:rsidR="00905DF2" w:rsidRPr="00B337F5">
        <w:t>Threats</w:t>
      </w:r>
      <w:bookmarkEnd w:id="13"/>
      <w:r w:rsidR="00905DF2" w:rsidRPr="00B337F5">
        <w:t xml:space="preserve"> </w:t>
      </w:r>
    </w:p>
    <w:p w14:paraId="72181C68" w14:textId="4C6E6383" w:rsidR="00FC157A" w:rsidRPr="00B337F5" w:rsidRDefault="00B14D99" w:rsidP="00B337F5">
      <w:pPr>
        <w:rPr>
          <w:rFonts w:cs="Times New Roman"/>
          <w:szCs w:val="24"/>
        </w:rPr>
      </w:pPr>
      <w:r w:rsidRPr="00B337F5">
        <w:rPr>
          <w:rFonts w:cs="Times New Roman"/>
          <w:szCs w:val="24"/>
        </w:rPr>
        <w:t xml:space="preserve">One of the main threats for the </w:t>
      </w:r>
      <w:r w:rsidR="00FE2883" w:rsidRPr="00B337F5">
        <w:rPr>
          <w:rFonts w:cs="Times New Roman"/>
          <w:szCs w:val="24"/>
        </w:rPr>
        <w:t>company</w:t>
      </w:r>
      <w:r w:rsidRPr="00B337F5">
        <w:rPr>
          <w:rFonts w:cs="Times New Roman"/>
          <w:szCs w:val="24"/>
        </w:rPr>
        <w:t xml:space="preserve"> and its product portfolio is reflective of the product portfolio of UK</w:t>
      </w:r>
      <w:sdt>
        <w:sdtPr>
          <w:rPr>
            <w:rFonts w:cs="Times New Roman"/>
            <w:szCs w:val="24"/>
          </w:rPr>
          <w:id w:val="-1299831907"/>
          <w:citation/>
        </w:sdtPr>
        <w:sdtContent>
          <w:r w:rsidR="006F46B8">
            <w:rPr>
              <w:rFonts w:cs="Times New Roman"/>
              <w:szCs w:val="24"/>
            </w:rPr>
            <w:fldChar w:fldCharType="begin"/>
          </w:r>
          <w:r w:rsidR="006F46B8">
            <w:rPr>
              <w:rFonts w:cs="Times New Roman"/>
              <w:szCs w:val="24"/>
            </w:rPr>
            <w:instrText xml:space="preserve"> CITATION Rez20 \l 1033 </w:instrText>
          </w:r>
          <w:r w:rsidR="006F46B8">
            <w:rPr>
              <w:rFonts w:cs="Times New Roman"/>
              <w:szCs w:val="24"/>
            </w:rPr>
            <w:fldChar w:fldCharType="separate"/>
          </w:r>
          <w:r w:rsidR="006F46B8">
            <w:rPr>
              <w:rFonts w:cs="Times New Roman"/>
              <w:noProof/>
              <w:szCs w:val="24"/>
            </w:rPr>
            <w:t xml:space="preserve"> </w:t>
          </w:r>
          <w:r w:rsidR="006F46B8" w:rsidRPr="006F46B8">
            <w:rPr>
              <w:rFonts w:cs="Times New Roman"/>
              <w:noProof/>
              <w:szCs w:val="24"/>
            </w:rPr>
            <w:t>(Reza, 2020)</w:t>
          </w:r>
          <w:r w:rsidR="006F46B8">
            <w:rPr>
              <w:rFonts w:cs="Times New Roman"/>
              <w:szCs w:val="24"/>
            </w:rPr>
            <w:fldChar w:fldCharType="end"/>
          </w:r>
        </w:sdtContent>
      </w:sdt>
      <w:r w:rsidRPr="00B337F5">
        <w:rPr>
          <w:rFonts w:cs="Times New Roman"/>
          <w:szCs w:val="24"/>
        </w:rPr>
        <w:t>.</w:t>
      </w:r>
      <w:r w:rsidR="00AC6AEC" w:rsidRPr="00B337F5">
        <w:rPr>
          <w:rFonts w:cs="Times New Roman"/>
          <w:szCs w:val="24"/>
        </w:rPr>
        <w:t xml:space="preserve"> The products of Unilever which are in UK are in the matured stage of the product </w:t>
      </w:r>
      <w:r w:rsidR="00FE2883" w:rsidRPr="00B337F5">
        <w:rPr>
          <w:rFonts w:cs="Times New Roman"/>
          <w:szCs w:val="24"/>
        </w:rPr>
        <w:t>Lifecyle</w:t>
      </w:r>
      <w:r w:rsidR="00AC6AEC" w:rsidRPr="00B337F5">
        <w:rPr>
          <w:rFonts w:cs="Times New Roman"/>
          <w:szCs w:val="24"/>
        </w:rPr>
        <w:t xml:space="preserve"> which will be elaborated in the next sections.</w:t>
      </w:r>
      <w:r w:rsidR="00AB6DD5" w:rsidRPr="00B337F5">
        <w:rPr>
          <w:rFonts w:cs="Times New Roman"/>
          <w:szCs w:val="24"/>
        </w:rPr>
        <w:t xml:space="preserve"> Thus, the company will sooner or later will face a decline in the revenue generated by key products in UK</w:t>
      </w:r>
      <w:sdt>
        <w:sdtPr>
          <w:rPr>
            <w:rFonts w:cs="Times New Roman"/>
            <w:szCs w:val="24"/>
          </w:rPr>
          <w:id w:val="-1829039756"/>
          <w:citation/>
        </w:sdtPr>
        <w:sdtContent>
          <w:r w:rsidR="006F46B8">
            <w:rPr>
              <w:rFonts w:cs="Times New Roman"/>
              <w:szCs w:val="24"/>
            </w:rPr>
            <w:fldChar w:fldCharType="begin"/>
          </w:r>
          <w:r w:rsidR="006F46B8">
            <w:rPr>
              <w:rFonts w:cs="Times New Roman"/>
              <w:szCs w:val="24"/>
            </w:rPr>
            <w:instrText xml:space="preserve"> CITATION Mur19 \l 1033 </w:instrText>
          </w:r>
          <w:r w:rsidR="006F46B8">
            <w:rPr>
              <w:rFonts w:cs="Times New Roman"/>
              <w:szCs w:val="24"/>
            </w:rPr>
            <w:fldChar w:fldCharType="separate"/>
          </w:r>
          <w:r w:rsidR="006F46B8">
            <w:rPr>
              <w:rFonts w:cs="Times New Roman"/>
              <w:noProof/>
              <w:szCs w:val="24"/>
            </w:rPr>
            <w:t xml:space="preserve"> </w:t>
          </w:r>
          <w:r w:rsidR="006F46B8" w:rsidRPr="006F46B8">
            <w:rPr>
              <w:rFonts w:cs="Times New Roman"/>
              <w:noProof/>
              <w:szCs w:val="24"/>
            </w:rPr>
            <w:t>(Murphy, 2019)</w:t>
          </w:r>
          <w:r w:rsidR="006F46B8">
            <w:rPr>
              <w:rFonts w:cs="Times New Roman"/>
              <w:szCs w:val="24"/>
            </w:rPr>
            <w:fldChar w:fldCharType="end"/>
          </w:r>
        </w:sdtContent>
      </w:sdt>
      <w:r w:rsidR="00AB6DD5" w:rsidRPr="00B337F5">
        <w:rPr>
          <w:rFonts w:cs="Times New Roman"/>
          <w:szCs w:val="24"/>
        </w:rPr>
        <w:t xml:space="preserve">. </w:t>
      </w:r>
    </w:p>
    <w:p w14:paraId="52A45B10" w14:textId="79383934" w:rsidR="005A2339" w:rsidRDefault="00285D80" w:rsidP="00B337F5">
      <w:pPr>
        <w:rPr>
          <w:rFonts w:cs="Times New Roman"/>
          <w:szCs w:val="24"/>
        </w:rPr>
      </w:pPr>
      <w:r w:rsidRPr="00B337F5">
        <w:rPr>
          <w:rFonts w:cs="Times New Roman"/>
          <w:szCs w:val="24"/>
        </w:rPr>
        <w:t xml:space="preserve">The rivalry in UK and Sri Lanka can be also stated as main threats for the </w:t>
      </w:r>
      <w:r w:rsidR="00FE2883" w:rsidRPr="00B337F5">
        <w:rPr>
          <w:rFonts w:cs="Times New Roman"/>
          <w:szCs w:val="24"/>
        </w:rPr>
        <w:t>company</w:t>
      </w:r>
      <w:r w:rsidRPr="00B337F5">
        <w:rPr>
          <w:rFonts w:cs="Times New Roman"/>
          <w:szCs w:val="24"/>
        </w:rPr>
        <w:t xml:space="preserve"> if </w:t>
      </w:r>
      <w:r w:rsidR="00FE2883" w:rsidRPr="00B337F5">
        <w:rPr>
          <w:rFonts w:cs="Times New Roman"/>
          <w:szCs w:val="24"/>
        </w:rPr>
        <w:t>Unilever</w:t>
      </w:r>
      <w:r w:rsidRPr="00B337F5">
        <w:rPr>
          <w:rFonts w:cs="Times New Roman"/>
          <w:szCs w:val="24"/>
        </w:rPr>
        <w:t xml:space="preserve"> does not capitalize their </w:t>
      </w:r>
      <w:r w:rsidR="00FE2883" w:rsidRPr="00B337F5">
        <w:rPr>
          <w:rFonts w:cs="Times New Roman"/>
          <w:szCs w:val="24"/>
        </w:rPr>
        <w:t>resources</w:t>
      </w:r>
      <w:r w:rsidRPr="00B337F5">
        <w:rPr>
          <w:rFonts w:cs="Times New Roman"/>
          <w:szCs w:val="24"/>
        </w:rPr>
        <w:t xml:space="preserve"> to gain a competitive advantage by either </w:t>
      </w:r>
      <w:r w:rsidR="00FE2883" w:rsidRPr="00B337F5">
        <w:rPr>
          <w:rFonts w:cs="Times New Roman"/>
          <w:szCs w:val="24"/>
        </w:rPr>
        <w:t>differentiation or diversifying</w:t>
      </w:r>
      <w:r w:rsidRPr="00B337F5">
        <w:rPr>
          <w:rFonts w:cs="Times New Roman"/>
          <w:szCs w:val="24"/>
        </w:rPr>
        <w:t xml:space="preserve"> the </w:t>
      </w:r>
      <w:r w:rsidR="00FE2883" w:rsidRPr="00B337F5">
        <w:rPr>
          <w:rFonts w:cs="Times New Roman"/>
          <w:szCs w:val="24"/>
        </w:rPr>
        <w:t>products</w:t>
      </w:r>
      <w:r w:rsidRPr="00B337F5">
        <w:rPr>
          <w:rFonts w:cs="Times New Roman"/>
          <w:szCs w:val="24"/>
        </w:rPr>
        <w:t xml:space="preserve">. </w:t>
      </w:r>
    </w:p>
    <w:p w14:paraId="743F010D" w14:textId="5CC68FF3" w:rsidR="00FC157A" w:rsidRPr="00B337F5" w:rsidRDefault="00CA6472" w:rsidP="00896F55">
      <w:pPr>
        <w:pStyle w:val="Heading1"/>
      </w:pPr>
      <w:bookmarkStart w:id="14" w:name="_Toc124361897"/>
      <w:r>
        <w:t xml:space="preserve">5.0 </w:t>
      </w:r>
      <w:r w:rsidR="00FC157A" w:rsidRPr="00B337F5">
        <w:t>Segmentation</w:t>
      </w:r>
      <w:r w:rsidR="00295571">
        <w:t>, targeting and positioning</w:t>
      </w:r>
      <w:bookmarkEnd w:id="14"/>
      <w:r w:rsidR="00295571">
        <w:t xml:space="preserve"> </w:t>
      </w:r>
    </w:p>
    <w:p w14:paraId="0707E19C" w14:textId="5DE819E2" w:rsidR="005019BC" w:rsidRDefault="005019BC" w:rsidP="00B337F5">
      <w:pPr>
        <w:rPr>
          <w:rFonts w:cs="Times New Roman"/>
          <w:szCs w:val="24"/>
        </w:rPr>
      </w:pPr>
      <w:r>
        <w:rPr>
          <w:noProof/>
          <w:lang w:val="en-GB" w:eastAsia="en-GB" w:bidi="si-LK"/>
        </w:rPr>
        <w:drawing>
          <wp:inline distT="0" distB="0" distL="0" distR="0" wp14:anchorId="0BDFC412" wp14:editId="27273CED">
            <wp:extent cx="2472731" cy="2280213"/>
            <wp:effectExtent l="0" t="0" r="3810" b="6350"/>
            <wp:docPr id="2" name="Picture 2" descr="Amandeep's Journal: La Roche-Posay - Functional/Emotional Maps from our  Brand Sec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mandeep's Journal: La Roche-Posay - Functional/Emotional Maps from our  Brand Secto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481485" cy="2288285"/>
                    </a:xfrm>
                    <a:prstGeom prst="rect">
                      <a:avLst/>
                    </a:prstGeom>
                    <a:noFill/>
                    <a:ln>
                      <a:noFill/>
                    </a:ln>
                  </pic:spPr>
                </pic:pic>
              </a:graphicData>
            </a:graphic>
          </wp:inline>
        </w:drawing>
      </w:r>
    </w:p>
    <w:p w14:paraId="013679CC" w14:textId="2B940362" w:rsidR="001800DD" w:rsidRDefault="004219BF" w:rsidP="004219BF">
      <w:pPr>
        <w:pStyle w:val="Caption"/>
        <w:rPr>
          <w:lang w:val="en-GB"/>
        </w:rPr>
      </w:pPr>
      <w:bookmarkStart w:id="15" w:name="_Toc124361877"/>
      <w:r>
        <w:t xml:space="preserve">Figure </w:t>
      </w:r>
      <w:fldSimple w:instr=" SEQ Figure \* ARABIC ">
        <w:r w:rsidR="00163E56">
          <w:rPr>
            <w:noProof/>
          </w:rPr>
          <w:t>3</w:t>
        </w:r>
      </w:fldSimple>
      <w:r>
        <w:rPr>
          <w:lang w:val="en-GB"/>
        </w:rPr>
        <w:t>: STP of Unilever</w:t>
      </w:r>
      <w:bookmarkEnd w:id="15"/>
    </w:p>
    <w:p w14:paraId="371773EA" w14:textId="2166341D" w:rsidR="004219BF" w:rsidRPr="004219BF" w:rsidRDefault="004219BF" w:rsidP="004219BF">
      <w:pPr>
        <w:rPr>
          <w:lang w:val="en-GB"/>
        </w:rPr>
      </w:pPr>
      <w:r>
        <w:rPr>
          <w:lang w:val="en-GB"/>
        </w:rPr>
        <w:t>Source: Author (2022)</w:t>
      </w:r>
    </w:p>
    <w:p w14:paraId="73652B92" w14:textId="0B4DF531" w:rsidR="00896F55" w:rsidRPr="00B337F5" w:rsidRDefault="00FC157A" w:rsidP="00B337F5">
      <w:pPr>
        <w:rPr>
          <w:rFonts w:cs="Times New Roman"/>
          <w:szCs w:val="24"/>
        </w:rPr>
      </w:pPr>
      <w:r w:rsidRPr="00B337F5">
        <w:rPr>
          <w:rFonts w:cs="Times New Roman"/>
          <w:szCs w:val="24"/>
        </w:rPr>
        <w:t xml:space="preserve">The segmentation strategy of Unilever is different in both UK and Sri Lanka. In UK, Unilever targets the market participants who are in the middle to higher income segments. </w:t>
      </w:r>
      <w:r w:rsidR="00AE5709" w:rsidRPr="00B337F5">
        <w:rPr>
          <w:rFonts w:cs="Times New Roman"/>
          <w:szCs w:val="24"/>
        </w:rPr>
        <w:t xml:space="preserve">In Sri Lanka also, the company follows the same segmentation strategy, but additionally, the moderately lower income </w:t>
      </w:r>
      <w:r w:rsidR="00FE2883" w:rsidRPr="00B337F5">
        <w:rPr>
          <w:rFonts w:cs="Times New Roman"/>
          <w:szCs w:val="24"/>
        </w:rPr>
        <w:t>categories</w:t>
      </w:r>
      <w:r w:rsidR="00AE5709" w:rsidRPr="00B337F5">
        <w:rPr>
          <w:rFonts w:cs="Times New Roman"/>
          <w:szCs w:val="24"/>
        </w:rPr>
        <w:t xml:space="preserve"> are also being targeted by the same time as well. </w:t>
      </w:r>
      <w:r w:rsidR="00044D96" w:rsidRPr="00B337F5">
        <w:rPr>
          <w:rFonts w:cs="Times New Roman"/>
          <w:szCs w:val="24"/>
        </w:rPr>
        <w:t xml:space="preserve">Also on the other hand, the geographic segmentation of placing their products in UK and </w:t>
      </w:r>
      <w:r w:rsidR="00044D96" w:rsidRPr="00B337F5">
        <w:rPr>
          <w:rFonts w:cs="Times New Roman"/>
          <w:szCs w:val="24"/>
        </w:rPr>
        <w:lastRenderedPageBreak/>
        <w:t>Sri Lanka is being supported by the psychographic segmentation strategies adopted by Unilever</w:t>
      </w:r>
      <w:sdt>
        <w:sdtPr>
          <w:rPr>
            <w:rFonts w:cs="Times New Roman"/>
            <w:szCs w:val="24"/>
          </w:rPr>
          <w:id w:val="269057145"/>
          <w:citation/>
        </w:sdtPr>
        <w:sdtContent>
          <w:r w:rsidR="006F46B8">
            <w:rPr>
              <w:rFonts w:cs="Times New Roman"/>
              <w:szCs w:val="24"/>
            </w:rPr>
            <w:fldChar w:fldCharType="begin"/>
          </w:r>
          <w:r w:rsidR="006F46B8">
            <w:rPr>
              <w:rFonts w:cs="Times New Roman"/>
              <w:szCs w:val="24"/>
            </w:rPr>
            <w:instrText xml:space="preserve"> CITATION Dou04 \l 1033 </w:instrText>
          </w:r>
          <w:r w:rsidR="006F46B8">
            <w:rPr>
              <w:rFonts w:cs="Times New Roman"/>
              <w:szCs w:val="24"/>
            </w:rPr>
            <w:fldChar w:fldCharType="separate"/>
          </w:r>
          <w:r w:rsidR="006F46B8">
            <w:rPr>
              <w:rFonts w:cs="Times New Roman"/>
              <w:noProof/>
              <w:szCs w:val="24"/>
            </w:rPr>
            <w:t xml:space="preserve"> </w:t>
          </w:r>
          <w:r w:rsidR="006F46B8" w:rsidRPr="006F46B8">
            <w:rPr>
              <w:rFonts w:cs="Times New Roman"/>
              <w:noProof/>
              <w:szCs w:val="24"/>
            </w:rPr>
            <w:t>(Doubleday, 2004)</w:t>
          </w:r>
          <w:r w:rsidR="006F46B8">
            <w:rPr>
              <w:rFonts w:cs="Times New Roman"/>
              <w:szCs w:val="24"/>
            </w:rPr>
            <w:fldChar w:fldCharType="end"/>
          </w:r>
        </w:sdtContent>
      </w:sdt>
      <w:r w:rsidR="00044D96" w:rsidRPr="00B337F5">
        <w:rPr>
          <w:rFonts w:cs="Times New Roman"/>
          <w:szCs w:val="24"/>
        </w:rPr>
        <w:t>. Further elaborating, the company has been using a market participants point of view to figure out the opportunist measures in both the markets. Specially those who are</w:t>
      </w:r>
      <w:r w:rsidR="00583456" w:rsidRPr="00B337F5">
        <w:rPr>
          <w:rFonts w:cs="Times New Roman"/>
          <w:szCs w:val="24"/>
        </w:rPr>
        <w:t xml:space="preserve"> within the age categories of 25 and above are being targeted by Unilever in both the countries</w:t>
      </w:r>
      <w:sdt>
        <w:sdtPr>
          <w:rPr>
            <w:rFonts w:cs="Times New Roman"/>
            <w:szCs w:val="24"/>
          </w:rPr>
          <w:id w:val="443199883"/>
          <w:citation/>
        </w:sdtPr>
        <w:sdtContent>
          <w:r w:rsidR="006F46B8">
            <w:rPr>
              <w:rFonts w:cs="Times New Roman"/>
              <w:szCs w:val="24"/>
            </w:rPr>
            <w:fldChar w:fldCharType="begin"/>
          </w:r>
          <w:r w:rsidR="006F46B8">
            <w:rPr>
              <w:rFonts w:cs="Times New Roman"/>
              <w:szCs w:val="24"/>
            </w:rPr>
            <w:instrText xml:space="preserve"> CITATION Mur19 \l 1033 </w:instrText>
          </w:r>
          <w:r w:rsidR="006F46B8">
            <w:rPr>
              <w:rFonts w:cs="Times New Roman"/>
              <w:szCs w:val="24"/>
            </w:rPr>
            <w:fldChar w:fldCharType="separate"/>
          </w:r>
          <w:r w:rsidR="006F46B8">
            <w:rPr>
              <w:rFonts w:cs="Times New Roman"/>
              <w:noProof/>
              <w:szCs w:val="24"/>
            </w:rPr>
            <w:t xml:space="preserve"> </w:t>
          </w:r>
          <w:r w:rsidR="006F46B8" w:rsidRPr="006F46B8">
            <w:rPr>
              <w:rFonts w:cs="Times New Roman"/>
              <w:noProof/>
              <w:szCs w:val="24"/>
            </w:rPr>
            <w:t>(Murphy, 2019)</w:t>
          </w:r>
          <w:r w:rsidR="006F46B8">
            <w:rPr>
              <w:rFonts w:cs="Times New Roman"/>
              <w:szCs w:val="24"/>
            </w:rPr>
            <w:fldChar w:fldCharType="end"/>
          </w:r>
        </w:sdtContent>
      </w:sdt>
      <w:r w:rsidR="00583456" w:rsidRPr="00B337F5">
        <w:rPr>
          <w:rFonts w:cs="Times New Roman"/>
          <w:szCs w:val="24"/>
        </w:rPr>
        <w:t xml:space="preserve">. </w:t>
      </w:r>
      <w:r w:rsidR="00104166" w:rsidRPr="00B337F5">
        <w:rPr>
          <w:rFonts w:cs="Times New Roman"/>
          <w:szCs w:val="24"/>
        </w:rPr>
        <w:t xml:space="preserve">This is because, the company is in a position that people who are above the of 30 are more susceptible to purchase fast moving consumer goods for their households. </w:t>
      </w:r>
      <w:r w:rsidR="00930AB4" w:rsidRPr="00B337F5">
        <w:rPr>
          <w:rFonts w:cs="Times New Roman"/>
          <w:szCs w:val="24"/>
        </w:rPr>
        <w:t xml:space="preserve">These segmentations are being targeted by Unilever constantly because the company is in the view that if the company capitalize and target these </w:t>
      </w:r>
      <w:r w:rsidR="00FE2883" w:rsidRPr="00B337F5">
        <w:rPr>
          <w:rFonts w:cs="Times New Roman"/>
          <w:szCs w:val="24"/>
        </w:rPr>
        <w:t>segments,</w:t>
      </w:r>
      <w:r w:rsidR="00930AB4" w:rsidRPr="00B337F5">
        <w:rPr>
          <w:rFonts w:cs="Times New Roman"/>
          <w:szCs w:val="24"/>
        </w:rPr>
        <w:t xml:space="preserve"> they will be able to have a constant market share within. </w:t>
      </w:r>
      <w:r w:rsidR="000244B7" w:rsidRPr="00B337F5">
        <w:rPr>
          <w:rFonts w:cs="Times New Roman"/>
          <w:szCs w:val="24"/>
        </w:rPr>
        <w:t>Also,</w:t>
      </w:r>
      <w:r w:rsidR="00930AB4" w:rsidRPr="00B337F5">
        <w:rPr>
          <w:rFonts w:cs="Times New Roman"/>
          <w:szCs w:val="24"/>
        </w:rPr>
        <w:t xml:space="preserve"> in terms of the positioning strategy, it can be said that the company </w:t>
      </w:r>
      <w:r w:rsidR="00722A48" w:rsidRPr="00B337F5">
        <w:rPr>
          <w:rFonts w:cs="Times New Roman"/>
          <w:szCs w:val="24"/>
        </w:rPr>
        <w:t xml:space="preserve">positions </w:t>
      </w:r>
      <w:r w:rsidR="00FE2883" w:rsidRPr="00B337F5">
        <w:rPr>
          <w:rFonts w:cs="Times New Roman"/>
          <w:szCs w:val="24"/>
        </w:rPr>
        <w:t>their</w:t>
      </w:r>
      <w:r w:rsidR="00722A48" w:rsidRPr="00B337F5">
        <w:rPr>
          <w:rFonts w:cs="Times New Roman"/>
          <w:szCs w:val="24"/>
        </w:rPr>
        <w:t xml:space="preserve"> products in the high quality and moderate to high price category</w:t>
      </w:r>
      <w:sdt>
        <w:sdtPr>
          <w:rPr>
            <w:rFonts w:cs="Times New Roman"/>
            <w:szCs w:val="24"/>
          </w:rPr>
          <w:id w:val="292421921"/>
          <w:citation/>
        </w:sdtPr>
        <w:sdtContent>
          <w:r w:rsidR="006F46B8">
            <w:rPr>
              <w:rFonts w:cs="Times New Roman"/>
              <w:szCs w:val="24"/>
            </w:rPr>
            <w:fldChar w:fldCharType="begin"/>
          </w:r>
          <w:r w:rsidR="006F46B8">
            <w:rPr>
              <w:rFonts w:cs="Times New Roman"/>
              <w:szCs w:val="24"/>
            </w:rPr>
            <w:instrText xml:space="preserve"> CITATION Wub08 \l 1033 </w:instrText>
          </w:r>
          <w:r w:rsidR="006F46B8">
            <w:rPr>
              <w:rFonts w:cs="Times New Roman"/>
              <w:szCs w:val="24"/>
            </w:rPr>
            <w:fldChar w:fldCharType="separate"/>
          </w:r>
          <w:r w:rsidR="006F46B8">
            <w:rPr>
              <w:rFonts w:cs="Times New Roman"/>
              <w:noProof/>
              <w:szCs w:val="24"/>
            </w:rPr>
            <w:t xml:space="preserve"> </w:t>
          </w:r>
          <w:r w:rsidR="006F46B8" w:rsidRPr="006F46B8">
            <w:rPr>
              <w:rFonts w:cs="Times New Roman"/>
              <w:noProof/>
              <w:szCs w:val="24"/>
            </w:rPr>
            <w:t>(Wubs, 2008)</w:t>
          </w:r>
          <w:r w:rsidR="006F46B8">
            <w:rPr>
              <w:rFonts w:cs="Times New Roman"/>
              <w:szCs w:val="24"/>
            </w:rPr>
            <w:fldChar w:fldCharType="end"/>
          </w:r>
        </w:sdtContent>
      </w:sdt>
      <w:r w:rsidR="00722A48" w:rsidRPr="00B337F5">
        <w:rPr>
          <w:rFonts w:cs="Times New Roman"/>
          <w:szCs w:val="24"/>
        </w:rPr>
        <w:t xml:space="preserve">. </w:t>
      </w:r>
    </w:p>
    <w:p w14:paraId="133D41AA" w14:textId="410A5E6F" w:rsidR="003217BA" w:rsidRPr="00B337F5" w:rsidRDefault="00961930" w:rsidP="00896F55">
      <w:pPr>
        <w:pStyle w:val="Heading1"/>
      </w:pPr>
      <w:bookmarkStart w:id="16" w:name="_Toc124361898"/>
      <w:r>
        <w:t xml:space="preserve">6.0 </w:t>
      </w:r>
      <w:r w:rsidR="003217BA" w:rsidRPr="00B337F5">
        <w:t xml:space="preserve">4 </w:t>
      </w:r>
      <w:r w:rsidR="00D546F1">
        <w:t>Ps</w:t>
      </w:r>
      <w:r w:rsidR="003217BA" w:rsidRPr="00B337F5">
        <w:t xml:space="preserve"> marketing strategy</w:t>
      </w:r>
      <w:bookmarkEnd w:id="16"/>
    </w:p>
    <w:p w14:paraId="64735FA0" w14:textId="37D13264" w:rsidR="003217BA" w:rsidRPr="00B337F5" w:rsidRDefault="00961930" w:rsidP="00896F55">
      <w:pPr>
        <w:pStyle w:val="Heading2"/>
      </w:pPr>
      <w:bookmarkStart w:id="17" w:name="_Toc124361899"/>
      <w:r>
        <w:t xml:space="preserve">6.1 </w:t>
      </w:r>
      <w:r w:rsidR="003217BA" w:rsidRPr="00B337F5">
        <w:t>Product</w:t>
      </w:r>
      <w:bookmarkEnd w:id="17"/>
    </w:p>
    <w:p w14:paraId="0D856B08" w14:textId="31D7DB62" w:rsidR="003217BA" w:rsidRPr="00B337F5" w:rsidRDefault="003217BA" w:rsidP="00B337F5">
      <w:pPr>
        <w:rPr>
          <w:rFonts w:cs="Times New Roman"/>
          <w:szCs w:val="24"/>
        </w:rPr>
      </w:pPr>
      <w:r w:rsidRPr="00B337F5">
        <w:rPr>
          <w:rFonts w:cs="Times New Roman"/>
          <w:szCs w:val="24"/>
        </w:rPr>
        <w:t>The products of Unilever are reflecting a higher quality and Unilever is naming products to make sure that the products do have a connection with the branding of Unilever as well. This is prominent in the goods sold in UK</w:t>
      </w:r>
      <w:sdt>
        <w:sdtPr>
          <w:rPr>
            <w:rFonts w:cs="Times New Roman"/>
            <w:szCs w:val="24"/>
          </w:rPr>
          <w:id w:val="-1260913296"/>
          <w:citation/>
        </w:sdtPr>
        <w:sdtContent>
          <w:r w:rsidR="00A8588F">
            <w:rPr>
              <w:rFonts w:cs="Times New Roman"/>
              <w:szCs w:val="24"/>
            </w:rPr>
            <w:fldChar w:fldCharType="begin"/>
          </w:r>
          <w:r w:rsidR="00A8588F">
            <w:rPr>
              <w:rFonts w:cs="Times New Roman"/>
              <w:szCs w:val="24"/>
            </w:rPr>
            <w:instrText xml:space="preserve"> CITATION Wub08 \l 1033 </w:instrText>
          </w:r>
          <w:r w:rsidR="00A8588F">
            <w:rPr>
              <w:rFonts w:cs="Times New Roman"/>
              <w:szCs w:val="24"/>
            </w:rPr>
            <w:fldChar w:fldCharType="separate"/>
          </w:r>
          <w:r w:rsidR="00A8588F">
            <w:rPr>
              <w:rFonts w:cs="Times New Roman"/>
              <w:noProof/>
              <w:szCs w:val="24"/>
            </w:rPr>
            <w:t xml:space="preserve"> </w:t>
          </w:r>
          <w:r w:rsidR="00A8588F" w:rsidRPr="00A8588F">
            <w:rPr>
              <w:rFonts w:cs="Times New Roman"/>
              <w:noProof/>
              <w:szCs w:val="24"/>
            </w:rPr>
            <w:t>(Wubs, 2008)</w:t>
          </w:r>
          <w:r w:rsidR="00A8588F">
            <w:rPr>
              <w:rFonts w:cs="Times New Roman"/>
              <w:szCs w:val="24"/>
            </w:rPr>
            <w:fldChar w:fldCharType="end"/>
          </w:r>
        </w:sdtContent>
      </w:sdt>
      <w:r w:rsidRPr="00B337F5">
        <w:rPr>
          <w:rFonts w:cs="Times New Roman"/>
          <w:szCs w:val="24"/>
        </w:rPr>
        <w:t xml:space="preserve">. When it comes to Sri Lanka, Unilever follows the same </w:t>
      </w:r>
      <w:r w:rsidR="00FE2883" w:rsidRPr="00B337F5">
        <w:rPr>
          <w:rFonts w:cs="Times New Roman"/>
          <w:szCs w:val="24"/>
        </w:rPr>
        <w:t>strategy,</w:t>
      </w:r>
      <w:r w:rsidRPr="00B337F5">
        <w:rPr>
          <w:rFonts w:cs="Times New Roman"/>
          <w:szCs w:val="24"/>
        </w:rPr>
        <w:t xml:space="preserve"> but </w:t>
      </w:r>
      <w:r w:rsidR="006E39A3" w:rsidRPr="00B337F5">
        <w:rPr>
          <w:rFonts w:cs="Times New Roman"/>
          <w:szCs w:val="24"/>
        </w:rPr>
        <w:t>the products are tailored to fit the local context</w:t>
      </w:r>
      <w:sdt>
        <w:sdtPr>
          <w:rPr>
            <w:rFonts w:cs="Times New Roman"/>
            <w:szCs w:val="24"/>
          </w:rPr>
          <w:id w:val="-1861577064"/>
          <w:citation/>
        </w:sdtPr>
        <w:sdtContent>
          <w:r w:rsidR="00A8588F">
            <w:rPr>
              <w:rFonts w:cs="Times New Roman"/>
              <w:szCs w:val="24"/>
            </w:rPr>
            <w:fldChar w:fldCharType="begin"/>
          </w:r>
          <w:r w:rsidR="00A8588F">
            <w:rPr>
              <w:rFonts w:cs="Times New Roman"/>
              <w:szCs w:val="24"/>
            </w:rPr>
            <w:instrText xml:space="preserve"> CITATION Tie19 \l 1033 </w:instrText>
          </w:r>
          <w:r w:rsidR="00A8588F">
            <w:rPr>
              <w:rFonts w:cs="Times New Roman"/>
              <w:szCs w:val="24"/>
            </w:rPr>
            <w:fldChar w:fldCharType="separate"/>
          </w:r>
          <w:r w:rsidR="00A8588F">
            <w:rPr>
              <w:rFonts w:cs="Times New Roman"/>
              <w:noProof/>
              <w:szCs w:val="24"/>
            </w:rPr>
            <w:t xml:space="preserve"> </w:t>
          </w:r>
          <w:r w:rsidR="00A8588F" w:rsidRPr="00A8588F">
            <w:rPr>
              <w:rFonts w:cs="Times New Roman"/>
              <w:noProof/>
              <w:szCs w:val="24"/>
            </w:rPr>
            <w:t>(Tien, 2019)</w:t>
          </w:r>
          <w:r w:rsidR="00A8588F">
            <w:rPr>
              <w:rFonts w:cs="Times New Roman"/>
              <w:szCs w:val="24"/>
            </w:rPr>
            <w:fldChar w:fldCharType="end"/>
          </w:r>
        </w:sdtContent>
      </w:sdt>
      <w:r w:rsidR="006E39A3" w:rsidRPr="00B337F5">
        <w:rPr>
          <w:rFonts w:cs="Times New Roman"/>
          <w:szCs w:val="24"/>
        </w:rPr>
        <w:t xml:space="preserve">. For example, the materials and raw materials used in some of the products are included to make the consumption easier and comfortable. These different brand names in UK and Sri Lanka </w:t>
      </w:r>
      <w:r w:rsidR="00FE2883" w:rsidRPr="00B337F5">
        <w:rPr>
          <w:rFonts w:cs="Times New Roman"/>
          <w:szCs w:val="24"/>
        </w:rPr>
        <w:t>have</w:t>
      </w:r>
      <w:r w:rsidR="006E39A3" w:rsidRPr="00B337F5">
        <w:rPr>
          <w:rFonts w:cs="Times New Roman"/>
          <w:szCs w:val="24"/>
        </w:rPr>
        <w:t xml:space="preserve"> made Unilever to sell their products easily for their captive market</w:t>
      </w:r>
      <w:sdt>
        <w:sdtPr>
          <w:rPr>
            <w:rFonts w:cs="Times New Roman"/>
            <w:szCs w:val="24"/>
          </w:rPr>
          <w:id w:val="-1600720752"/>
          <w:citation/>
        </w:sdtPr>
        <w:sdtContent>
          <w:r w:rsidR="00A8588F">
            <w:rPr>
              <w:rFonts w:cs="Times New Roman"/>
              <w:szCs w:val="24"/>
            </w:rPr>
            <w:fldChar w:fldCharType="begin"/>
          </w:r>
          <w:r w:rsidR="00A8588F">
            <w:rPr>
              <w:rFonts w:cs="Times New Roman"/>
              <w:szCs w:val="24"/>
            </w:rPr>
            <w:instrText xml:space="preserve"> CITATION Sur18 \l 1033 </w:instrText>
          </w:r>
          <w:r w:rsidR="00A8588F">
            <w:rPr>
              <w:rFonts w:cs="Times New Roman"/>
              <w:szCs w:val="24"/>
            </w:rPr>
            <w:fldChar w:fldCharType="separate"/>
          </w:r>
          <w:r w:rsidR="00A8588F">
            <w:rPr>
              <w:rFonts w:cs="Times New Roman"/>
              <w:noProof/>
              <w:szCs w:val="24"/>
            </w:rPr>
            <w:t xml:space="preserve"> </w:t>
          </w:r>
          <w:r w:rsidR="00A8588F" w:rsidRPr="00A8588F">
            <w:rPr>
              <w:rFonts w:cs="Times New Roman"/>
              <w:noProof/>
              <w:szCs w:val="24"/>
            </w:rPr>
            <w:t>(Sur &amp; De Silva, 2018)</w:t>
          </w:r>
          <w:r w:rsidR="00A8588F">
            <w:rPr>
              <w:rFonts w:cs="Times New Roman"/>
              <w:szCs w:val="24"/>
            </w:rPr>
            <w:fldChar w:fldCharType="end"/>
          </w:r>
        </w:sdtContent>
      </w:sdt>
      <w:r w:rsidR="006E39A3" w:rsidRPr="00B337F5">
        <w:rPr>
          <w:rFonts w:cs="Times New Roman"/>
          <w:szCs w:val="24"/>
        </w:rPr>
        <w:t xml:space="preserve">. For example, some of the Unilever products in Sri Lanka are known by their name </w:t>
      </w:r>
      <w:r w:rsidR="00FE2883" w:rsidRPr="00B337F5">
        <w:rPr>
          <w:rFonts w:cs="Times New Roman"/>
          <w:szCs w:val="24"/>
        </w:rPr>
        <w:t>even though</w:t>
      </w:r>
      <w:r w:rsidR="006E39A3" w:rsidRPr="00B337F5">
        <w:rPr>
          <w:rFonts w:cs="Times New Roman"/>
          <w:szCs w:val="24"/>
        </w:rPr>
        <w:t xml:space="preserve"> people </w:t>
      </w:r>
      <w:r w:rsidR="00FE2883" w:rsidRPr="00B337F5">
        <w:rPr>
          <w:rFonts w:cs="Times New Roman"/>
          <w:szCs w:val="24"/>
        </w:rPr>
        <w:t>do</w:t>
      </w:r>
      <w:r w:rsidR="006E39A3" w:rsidRPr="00B337F5">
        <w:rPr>
          <w:rFonts w:cs="Times New Roman"/>
          <w:szCs w:val="24"/>
        </w:rPr>
        <w:t xml:space="preserve"> not have a position that the </w:t>
      </w:r>
      <w:r w:rsidR="00BC14DF" w:rsidRPr="00B337F5">
        <w:rPr>
          <w:rFonts w:cs="Times New Roman"/>
          <w:szCs w:val="24"/>
        </w:rPr>
        <w:t xml:space="preserve">product is reflective of the branding of Unilever. </w:t>
      </w:r>
      <w:r w:rsidR="00E52FA2" w:rsidRPr="00B337F5">
        <w:rPr>
          <w:rFonts w:cs="Times New Roman"/>
          <w:szCs w:val="24"/>
        </w:rPr>
        <w:t xml:space="preserve">Brand extension is one of the key product strategies followed by </w:t>
      </w:r>
      <w:r w:rsidR="00FE2883" w:rsidRPr="00B337F5">
        <w:rPr>
          <w:rFonts w:cs="Times New Roman"/>
          <w:szCs w:val="24"/>
        </w:rPr>
        <w:t>Unilever</w:t>
      </w:r>
      <w:r w:rsidR="00E52FA2" w:rsidRPr="00B337F5">
        <w:rPr>
          <w:rFonts w:cs="Times New Roman"/>
          <w:szCs w:val="24"/>
        </w:rPr>
        <w:t xml:space="preserve"> and this is more evident in UK than Sri Lanka</w:t>
      </w:r>
      <w:sdt>
        <w:sdtPr>
          <w:rPr>
            <w:rFonts w:cs="Times New Roman"/>
            <w:szCs w:val="24"/>
          </w:rPr>
          <w:id w:val="1128123753"/>
          <w:citation/>
        </w:sdtPr>
        <w:sdtContent>
          <w:r w:rsidR="00632150">
            <w:rPr>
              <w:rFonts w:cs="Times New Roman"/>
              <w:szCs w:val="24"/>
            </w:rPr>
            <w:fldChar w:fldCharType="begin"/>
          </w:r>
          <w:r w:rsidR="00632150">
            <w:rPr>
              <w:rFonts w:cs="Times New Roman"/>
              <w:szCs w:val="24"/>
            </w:rPr>
            <w:instrText xml:space="preserve"> CITATION Rez20 \l 1033 </w:instrText>
          </w:r>
          <w:r w:rsidR="00632150">
            <w:rPr>
              <w:rFonts w:cs="Times New Roman"/>
              <w:szCs w:val="24"/>
            </w:rPr>
            <w:fldChar w:fldCharType="separate"/>
          </w:r>
          <w:r w:rsidR="00632150">
            <w:rPr>
              <w:rFonts w:cs="Times New Roman"/>
              <w:noProof/>
              <w:szCs w:val="24"/>
            </w:rPr>
            <w:t xml:space="preserve"> </w:t>
          </w:r>
          <w:r w:rsidR="00632150" w:rsidRPr="00632150">
            <w:rPr>
              <w:rFonts w:cs="Times New Roman"/>
              <w:noProof/>
              <w:szCs w:val="24"/>
            </w:rPr>
            <w:t>(Reza, 2020)</w:t>
          </w:r>
          <w:r w:rsidR="00632150">
            <w:rPr>
              <w:rFonts w:cs="Times New Roman"/>
              <w:szCs w:val="24"/>
            </w:rPr>
            <w:fldChar w:fldCharType="end"/>
          </w:r>
        </w:sdtContent>
      </w:sdt>
      <w:r w:rsidR="00E52FA2" w:rsidRPr="00B337F5">
        <w:rPr>
          <w:rFonts w:cs="Times New Roman"/>
          <w:szCs w:val="24"/>
        </w:rPr>
        <w:t xml:space="preserve">. </w:t>
      </w:r>
    </w:p>
    <w:p w14:paraId="1A51D7E0" w14:textId="219080D4" w:rsidR="00E52FA2" w:rsidRPr="00B337F5" w:rsidRDefault="008F66A4" w:rsidP="00896F55">
      <w:pPr>
        <w:pStyle w:val="Heading2"/>
      </w:pPr>
      <w:bookmarkStart w:id="18" w:name="_Toc124361900"/>
      <w:r>
        <w:t xml:space="preserve">6.2 </w:t>
      </w:r>
      <w:r w:rsidR="00E52FA2" w:rsidRPr="00B337F5">
        <w:t>Pricing</w:t>
      </w:r>
      <w:bookmarkEnd w:id="18"/>
    </w:p>
    <w:p w14:paraId="7DC6CB35" w14:textId="35462966" w:rsidR="00E52FA2" w:rsidRPr="00B337F5" w:rsidRDefault="00E52FA2" w:rsidP="00B337F5">
      <w:pPr>
        <w:rPr>
          <w:rFonts w:cs="Times New Roman"/>
          <w:szCs w:val="24"/>
        </w:rPr>
      </w:pPr>
      <w:r w:rsidRPr="00B337F5">
        <w:rPr>
          <w:rFonts w:cs="Times New Roman"/>
          <w:szCs w:val="24"/>
        </w:rPr>
        <w:t>The pricing</w:t>
      </w:r>
      <w:r w:rsidR="00E374BA" w:rsidRPr="00B337F5">
        <w:rPr>
          <w:rFonts w:cs="Times New Roman"/>
          <w:szCs w:val="24"/>
        </w:rPr>
        <w:t xml:space="preserve"> strategy of Unilever is comparatively different in both the </w:t>
      </w:r>
      <w:r w:rsidR="00FE2883" w:rsidRPr="00B337F5">
        <w:rPr>
          <w:rFonts w:cs="Times New Roman"/>
          <w:szCs w:val="24"/>
        </w:rPr>
        <w:t>countries,</w:t>
      </w:r>
      <w:r w:rsidR="00E374BA" w:rsidRPr="00B337F5">
        <w:rPr>
          <w:rFonts w:cs="Times New Roman"/>
          <w:szCs w:val="24"/>
        </w:rPr>
        <w:t xml:space="preserve"> and this is mainly because of the </w:t>
      </w:r>
      <w:r w:rsidR="00FE2883" w:rsidRPr="00B337F5">
        <w:rPr>
          <w:rFonts w:cs="Times New Roman"/>
          <w:szCs w:val="24"/>
        </w:rPr>
        <w:t>ability</w:t>
      </w:r>
      <w:r w:rsidR="00E374BA" w:rsidRPr="00B337F5">
        <w:rPr>
          <w:rFonts w:cs="Times New Roman"/>
          <w:szCs w:val="24"/>
        </w:rPr>
        <w:t xml:space="preserve"> for the people to purchase goods. Considering the grounds of Sri Lanka, the purchasing power of the people is relatively low than UK and therefore, the pricing adopted is different</w:t>
      </w:r>
      <w:sdt>
        <w:sdtPr>
          <w:rPr>
            <w:rFonts w:cs="Times New Roman"/>
            <w:szCs w:val="24"/>
          </w:rPr>
          <w:id w:val="1840125474"/>
          <w:citation/>
        </w:sdtPr>
        <w:sdtContent>
          <w:r w:rsidR="00632150">
            <w:rPr>
              <w:rFonts w:cs="Times New Roman"/>
              <w:szCs w:val="24"/>
            </w:rPr>
            <w:fldChar w:fldCharType="begin"/>
          </w:r>
          <w:r w:rsidR="00632150">
            <w:rPr>
              <w:rFonts w:cs="Times New Roman"/>
              <w:szCs w:val="24"/>
            </w:rPr>
            <w:instrText xml:space="preserve"> CITATION Mun19 \l 1033 </w:instrText>
          </w:r>
          <w:r w:rsidR="00632150">
            <w:rPr>
              <w:rFonts w:cs="Times New Roman"/>
              <w:szCs w:val="24"/>
            </w:rPr>
            <w:fldChar w:fldCharType="separate"/>
          </w:r>
          <w:r w:rsidR="00632150">
            <w:rPr>
              <w:rFonts w:cs="Times New Roman"/>
              <w:noProof/>
              <w:szCs w:val="24"/>
            </w:rPr>
            <w:t xml:space="preserve"> </w:t>
          </w:r>
          <w:r w:rsidR="00632150" w:rsidRPr="00632150">
            <w:rPr>
              <w:rFonts w:cs="Times New Roman"/>
              <w:noProof/>
              <w:szCs w:val="24"/>
            </w:rPr>
            <w:t>(Munasinghe, 2019)</w:t>
          </w:r>
          <w:r w:rsidR="00632150">
            <w:rPr>
              <w:rFonts w:cs="Times New Roman"/>
              <w:szCs w:val="24"/>
            </w:rPr>
            <w:fldChar w:fldCharType="end"/>
          </w:r>
        </w:sdtContent>
      </w:sdt>
      <w:r w:rsidR="00E374BA" w:rsidRPr="00B337F5">
        <w:rPr>
          <w:rFonts w:cs="Times New Roman"/>
          <w:szCs w:val="24"/>
        </w:rPr>
        <w:t xml:space="preserve">. But the pricing strategy adapted is </w:t>
      </w:r>
      <w:r w:rsidR="00E374BA" w:rsidRPr="00B337F5">
        <w:rPr>
          <w:rFonts w:cs="Times New Roman"/>
          <w:szCs w:val="24"/>
        </w:rPr>
        <w:lastRenderedPageBreak/>
        <w:t xml:space="preserve">different from brand to brand. For example, the product “dove” is priced at a premium </w:t>
      </w:r>
      <w:r w:rsidR="00FE2883" w:rsidRPr="00B337F5">
        <w:rPr>
          <w:rFonts w:cs="Times New Roman"/>
          <w:szCs w:val="24"/>
        </w:rPr>
        <w:t>level,</w:t>
      </w:r>
      <w:r w:rsidR="00E374BA" w:rsidRPr="00B337F5">
        <w:rPr>
          <w:rFonts w:cs="Times New Roman"/>
          <w:szCs w:val="24"/>
        </w:rPr>
        <w:t xml:space="preserve"> and it is evident in both the markets. But in other instances, Unilever uses competitor pricing </w:t>
      </w:r>
      <w:r w:rsidR="00AA1AA2" w:rsidRPr="00B337F5">
        <w:rPr>
          <w:rFonts w:cs="Times New Roman"/>
          <w:szCs w:val="24"/>
        </w:rPr>
        <w:t xml:space="preserve">and penetration pricing. For example, the prices at which the </w:t>
      </w:r>
      <w:r w:rsidR="00FE2883" w:rsidRPr="00B337F5">
        <w:rPr>
          <w:rFonts w:cs="Times New Roman"/>
          <w:szCs w:val="24"/>
        </w:rPr>
        <w:t>products</w:t>
      </w:r>
      <w:r w:rsidR="00AA1AA2" w:rsidRPr="00B337F5">
        <w:rPr>
          <w:rFonts w:cs="Times New Roman"/>
          <w:szCs w:val="24"/>
        </w:rPr>
        <w:t xml:space="preserve"> are sold in Sri Lanka is low compared to par products in Sri Lanka</w:t>
      </w:r>
      <w:sdt>
        <w:sdtPr>
          <w:rPr>
            <w:rFonts w:cs="Times New Roman"/>
            <w:szCs w:val="24"/>
          </w:rPr>
          <w:id w:val="-418794913"/>
          <w:citation/>
        </w:sdtPr>
        <w:sdtContent>
          <w:r w:rsidR="00632150">
            <w:rPr>
              <w:rFonts w:cs="Times New Roman"/>
              <w:szCs w:val="24"/>
            </w:rPr>
            <w:fldChar w:fldCharType="begin"/>
          </w:r>
          <w:r w:rsidR="00632150">
            <w:rPr>
              <w:rFonts w:cs="Times New Roman"/>
              <w:szCs w:val="24"/>
            </w:rPr>
            <w:instrText xml:space="preserve"> CITATION Ban11 \l 1033 </w:instrText>
          </w:r>
          <w:r w:rsidR="00632150">
            <w:rPr>
              <w:rFonts w:cs="Times New Roman"/>
              <w:szCs w:val="24"/>
            </w:rPr>
            <w:fldChar w:fldCharType="separate"/>
          </w:r>
          <w:r w:rsidR="00632150">
            <w:rPr>
              <w:rFonts w:cs="Times New Roman"/>
              <w:noProof/>
              <w:szCs w:val="24"/>
            </w:rPr>
            <w:t xml:space="preserve"> </w:t>
          </w:r>
          <w:r w:rsidR="00632150" w:rsidRPr="00632150">
            <w:rPr>
              <w:rFonts w:cs="Times New Roman"/>
              <w:noProof/>
              <w:szCs w:val="24"/>
            </w:rPr>
            <w:t>(Bandara, 2011)</w:t>
          </w:r>
          <w:r w:rsidR="00632150">
            <w:rPr>
              <w:rFonts w:cs="Times New Roman"/>
              <w:szCs w:val="24"/>
            </w:rPr>
            <w:fldChar w:fldCharType="end"/>
          </w:r>
        </w:sdtContent>
      </w:sdt>
      <w:r w:rsidR="00AA1AA2" w:rsidRPr="00B337F5">
        <w:rPr>
          <w:rFonts w:cs="Times New Roman"/>
          <w:szCs w:val="24"/>
        </w:rPr>
        <w:t xml:space="preserve">. This is because, Unilever targets to have higher quantities and then to increase their revenue with it. But considering the </w:t>
      </w:r>
      <w:r w:rsidR="00FE2883" w:rsidRPr="00B337F5">
        <w:rPr>
          <w:rFonts w:cs="Times New Roman"/>
          <w:szCs w:val="24"/>
        </w:rPr>
        <w:t>implications</w:t>
      </w:r>
      <w:r w:rsidR="00AA1AA2" w:rsidRPr="00B337F5">
        <w:rPr>
          <w:rFonts w:cs="Times New Roman"/>
          <w:szCs w:val="24"/>
        </w:rPr>
        <w:t xml:space="preserve"> of prices in UK, most of the products are priced </w:t>
      </w:r>
      <w:r w:rsidR="000B0DF8" w:rsidRPr="00B337F5">
        <w:rPr>
          <w:rFonts w:cs="Times New Roman"/>
          <w:szCs w:val="24"/>
        </w:rPr>
        <w:t xml:space="preserve">at a pricing which is slightly higher to reflect the premium in the products. Thus, the </w:t>
      </w:r>
      <w:r w:rsidR="00FE2883" w:rsidRPr="00B337F5">
        <w:rPr>
          <w:rFonts w:cs="Times New Roman"/>
          <w:szCs w:val="24"/>
        </w:rPr>
        <w:t>exponential</w:t>
      </w:r>
      <w:r w:rsidR="000B0DF8" w:rsidRPr="00B337F5">
        <w:rPr>
          <w:rFonts w:cs="Times New Roman"/>
          <w:szCs w:val="24"/>
        </w:rPr>
        <w:t xml:space="preserve"> revenue growth is expected from the price not the quantity</w:t>
      </w:r>
      <w:sdt>
        <w:sdtPr>
          <w:rPr>
            <w:rFonts w:cs="Times New Roman"/>
            <w:szCs w:val="24"/>
          </w:rPr>
          <w:id w:val="1504164012"/>
          <w:citation/>
        </w:sdtPr>
        <w:sdtContent>
          <w:r w:rsidR="00632150">
            <w:rPr>
              <w:rFonts w:cs="Times New Roman"/>
              <w:szCs w:val="24"/>
            </w:rPr>
            <w:fldChar w:fldCharType="begin"/>
          </w:r>
          <w:r w:rsidR="00632150">
            <w:rPr>
              <w:rFonts w:cs="Times New Roman"/>
              <w:szCs w:val="24"/>
            </w:rPr>
            <w:instrText xml:space="preserve"> CITATION Boy05 \l 1033 </w:instrText>
          </w:r>
          <w:r w:rsidR="00632150">
            <w:rPr>
              <w:rFonts w:cs="Times New Roman"/>
              <w:szCs w:val="24"/>
            </w:rPr>
            <w:fldChar w:fldCharType="separate"/>
          </w:r>
          <w:r w:rsidR="00632150">
            <w:rPr>
              <w:rFonts w:cs="Times New Roman"/>
              <w:noProof/>
              <w:szCs w:val="24"/>
            </w:rPr>
            <w:t xml:space="preserve"> </w:t>
          </w:r>
          <w:r w:rsidR="00632150" w:rsidRPr="00632150">
            <w:rPr>
              <w:rFonts w:cs="Times New Roman"/>
              <w:noProof/>
              <w:szCs w:val="24"/>
            </w:rPr>
            <w:t>(Boyle, 2005)</w:t>
          </w:r>
          <w:r w:rsidR="00632150">
            <w:rPr>
              <w:rFonts w:cs="Times New Roman"/>
              <w:szCs w:val="24"/>
            </w:rPr>
            <w:fldChar w:fldCharType="end"/>
          </w:r>
        </w:sdtContent>
      </w:sdt>
      <w:r w:rsidR="000B0DF8" w:rsidRPr="00B337F5">
        <w:rPr>
          <w:rFonts w:cs="Times New Roman"/>
          <w:szCs w:val="24"/>
        </w:rPr>
        <w:t xml:space="preserve">. </w:t>
      </w:r>
    </w:p>
    <w:p w14:paraId="7F6DBDC5" w14:textId="07F80729" w:rsidR="0007719D" w:rsidRPr="00B337F5" w:rsidRDefault="0007719D" w:rsidP="00B337F5">
      <w:pPr>
        <w:rPr>
          <w:rFonts w:cs="Times New Roman"/>
          <w:szCs w:val="24"/>
        </w:rPr>
      </w:pPr>
      <w:r w:rsidRPr="00B337F5">
        <w:rPr>
          <w:rFonts w:cs="Times New Roman"/>
          <w:szCs w:val="24"/>
        </w:rPr>
        <w:t xml:space="preserve">Not only that but also within the Sri Lankan context, Unilever was incorporating a lower price in the grounds of Sri </w:t>
      </w:r>
      <w:r w:rsidR="00FE2883" w:rsidRPr="00B337F5">
        <w:rPr>
          <w:rFonts w:cs="Times New Roman"/>
          <w:szCs w:val="24"/>
        </w:rPr>
        <w:t>Lanka</w:t>
      </w:r>
      <w:r w:rsidRPr="00B337F5">
        <w:rPr>
          <w:rFonts w:cs="Times New Roman"/>
          <w:szCs w:val="24"/>
        </w:rPr>
        <w:t xml:space="preserve"> when they entered Sri Lanka. This is because the company undercut the prices in order to achieve a larger market share</w:t>
      </w:r>
      <w:sdt>
        <w:sdtPr>
          <w:rPr>
            <w:rFonts w:cs="Times New Roman"/>
            <w:szCs w:val="24"/>
          </w:rPr>
          <w:id w:val="-505058614"/>
          <w:citation/>
        </w:sdtPr>
        <w:sdtContent>
          <w:r w:rsidR="00632150">
            <w:rPr>
              <w:rFonts w:cs="Times New Roman"/>
              <w:szCs w:val="24"/>
            </w:rPr>
            <w:fldChar w:fldCharType="begin"/>
          </w:r>
          <w:r w:rsidR="00632150">
            <w:rPr>
              <w:rFonts w:cs="Times New Roman"/>
              <w:szCs w:val="24"/>
            </w:rPr>
            <w:instrText xml:space="preserve"> CITATION Nhi19 \l 1033 </w:instrText>
          </w:r>
          <w:r w:rsidR="00632150">
            <w:rPr>
              <w:rFonts w:cs="Times New Roman"/>
              <w:szCs w:val="24"/>
            </w:rPr>
            <w:fldChar w:fldCharType="separate"/>
          </w:r>
          <w:r w:rsidR="00632150">
            <w:rPr>
              <w:rFonts w:cs="Times New Roman"/>
              <w:noProof/>
              <w:szCs w:val="24"/>
            </w:rPr>
            <w:t xml:space="preserve"> </w:t>
          </w:r>
          <w:r w:rsidR="00632150" w:rsidRPr="00632150">
            <w:rPr>
              <w:rFonts w:cs="Times New Roman"/>
              <w:noProof/>
              <w:szCs w:val="24"/>
            </w:rPr>
            <w:t>(Nhi, 2019)</w:t>
          </w:r>
          <w:r w:rsidR="00632150">
            <w:rPr>
              <w:rFonts w:cs="Times New Roman"/>
              <w:szCs w:val="24"/>
            </w:rPr>
            <w:fldChar w:fldCharType="end"/>
          </w:r>
        </w:sdtContent>
      </w:sdt>
      <w:r w:rsidRPr="00B337F5">
        <w:rPr>
          <w:rFonts w:cs="Times New Roman"/>
          <w:szCs w:val="24"/>
        </w:rPr>
        <w:t xml:space="preserve">. As Unilever is a company which is a large multinational company, the </w:t>
      </w:r>
      <w:r w:rsidR="00FE2883" w:rsidRPr="00B337F5">
        <w:rPr>
          <w:rFonts w:cs="Times New Roman"/>
          <w:szCs w:val="24"/>
        </w:rPr>
        <w:t>company</w:t>
      </w:r>
      <w:r w:rsidRPr="00B337F5">
        <w:rPr>
          <w:rFonts w:cs="Times New Roman"/>
          <w:szCs w:val="24"/>
        </w:rPr>
        <w:t xml:space="preserve"> at that time also had the financial </w:t>
      </w:r>
      <w:r w:rsidR="00FE2883" w:rsidRPr="00B337F5">
        <w:rPr>
          <w:rFonts w:cs="Times New Roman"/>
          <w:szCs w:val="24"/>
        </w:rPr>
        <w:t>strength</w:t>
      </w:r>
      <w:r w:rsidRPr="00B337F5">
        <w:rPr>
          <w:rFonts w:cs="Times New Roman"/>
          <w:szCs w:val="24"/>
        </w:rPr>
        <w:t xml:space="preserve"> to </w:t>
      </w:r>
      <w:r w:rsidR="00FE2883" w:rsidRPr="00B337F5">
        <w:rPr>
          <w:rFonts w:cs="Times New Roman"/>
          <w:szCs w:val="24"/>
        </w:rPr>
        <w:t>bear up</w:t>
      </w:r>
      <w:r w:rsidRPr="00B337F5">
        <w:rPr>
          <w:rFonts w:cs="Times New Roman"/>
          <w:szCs w:val="24"/>
        </w:rPr>
        <w:t xml:space="preserve"> the losses which are generating at the gross profit level. Post </w:t>
      </w:r>
      <w:r w:rsidR="00FE2883" w:rsidRPr="00B337F5">
        <w:rPr>
          <w:rFonts w:cs="Times New Roman"/>
          <w:szCs w:val="24"/>
        </w:rPr>
        <w:t>achieving</w:t>
      </w:r>
      <w:r w:rsidRPr="00B337F5">
        <w:rPr>
          <w:rFonts w:cs="Times New Roman"/>
          <w:szCs w:val="24"/>
        </w:rPr>
        <w:t xml:space="preserve"> the market share in Sri </w:t>
      </w:r>
      <w:r w:rsidR="00FE2883" w:rsidRPr="00B337F5">
        <w:rPr>
          <w:rFonts w:cs="Times New Roman"/>
          <w:szCs w:val="24"/>
        </w:rPr>
        <w:t>Lanka</w:t>
      </w:r>
      <w:r w:rsidRPr="00B337F5">
        <w:rPr>
          <w:rFonts w:cs="Times New Roman"/>
          <w:szCs w:val="24"/>
        </w:rPr>
        <w:t xml:space="preserve"> the market prices were set in par with the </w:t>
      </w:r>
      <w:r w:rsidR="00FE2883" w:rsidRPr="00B337F5">
        <w:rPr>
          <w:rFonts w:cs="Times New Roman"/>
          <w:szCs w:val="24"/>
        </w:rPr>
        <w:t>consumers</w:t>
      </w:r>
      <w:r w:rsidRPr="00B337F5">
        <w:rPr>
          <w:rFonts w:cs="Times New Roman"/>
          <w:szCs w:val="24"/>
        </w:rPr>
        <w:t xml:space="preserve">. </w:t>
      </w:r>
      <w:r w:rsidR="00AB5631" w:rsidRPr="00B337F5">
        <w:rPr>
          <w:rFonts w:cs="Times New Roman"/>
          <w:szCs w:val="24"/>
        </w:rPr>
        <w:t xml:space="preserve">But considering the grounds of UK, such undercutting of prices </w:t>
      </w:r>
      <w:r w:rsidR="00FE2883" w:rsidRPr="00B337F5">
        <w:rPr>
          <w:rFonts w:cs="Times New Roman"/>
          <w:szCs w:val="24"/>
        </w:rPr>
        <w:t>was</w:t>
      </w:r>
      <w:r w:rsidR="00AB5631" w:rsidRPr="00B337F5">
        <w:rPr>
          <w:rFonts w:cs="Times New Roman"/>
          <w:szCs w:val="24"/>
        </w:rPr>
        <w:t xml:space="preserve"> not implemented as it will be a definitive unsuccess within the grounds of UK as the dynamics in UK is completely different than that of Sri Lanka</w:t>
      </w:r>
      <w:sdt>
        <w:sdtPr>
          <w:rPr>
            <w:rFonts w:cs="Times New Roman"/>
            <w:szCs w:val="24"/>
          </w:rPr>
          <w:id w:val="669148497"/>
          <w:citation/>
        </w:sdtPr>
        <w:sdtContent>
          <w:r w:rsidR="00632150">
            <w:rPr>
              <w:rFonts w:cs="Times New Roman"/>
              <w:szCs w:val="24"/>
            </w:rPr>
            <w:fldChar w:fldCharType="begin"/>
          </w:r>
          <w:r w:rsidR="00632150">
            <w:rPr>
              <w:rFonts w:cs="Times New Roman"/>
              <w:szCs w:val="24"/>
            </w:rPr>
            <w:instrText xml:space="preserve"> CITATION Lau16 \l 1033 </w:instrText>
          </w:r>
          <w:r w:rsidR="00632150">
            <w:rPr>
              <w:rFonts w:cs="Times New Roman"/>
              <w:szCs w:val="24"/>
            </w:rPr>
            <w:fldChar w:fldCharType="separate"/>
          </w:r>
          <w:r w:rsidR="00632150">
            <w:rPr>
              <w:rFonts w:cs="Times New Roman"/>
              <w:noProof/>
              <w:szCs w:val="24"/>
            </w:rPr>
            <w:t xml:space="preserve"> </w:t>
          </w:r>
          <w:r w:rsidR="00632150" w:rsidRPr="00632150">
            <w:rPr>
              <w:rFonts w:cs="Times New Roman"/>
              <w:noProof/>
              <w:szCs w:val="24"/>
            </w:rPr>
            <w:t>(Laursen, 2016)</w:t>
          </w:r>
          <w:r w:rsidR="00632150">
            <w:rPr>
              <w:rFonts w:cs="Times New Roman"/>
              <w:szCs w:val="24"/>
            </w:rPr>
            <w:fldChar w:fldCharType="end"/>
          </w:r>
        </w:sdtContent>
      </w:sdt>
      <w:r w:rsidR="00AB5631" w:rsidRPr="00B337F5">
        <w:rPr>
          <w:rFonts w:cs="Times New Roman"/>
          <w:szCs w:val="24"/>
        </w:rPr>
        <w:t xml:space="preserve">. </w:t>
      </w:r>
    </w:p>
    <w:p w14:paraId="7D89206A" w14:textId="6C7B8EA0" w:rsidR="000B0DF8" w:rsidRPr="00B337F5" w:rsidRDefault="005714F0" w:rsidP="00896F55">
      <w:pPr>
        <w:pStyle w:val="Heading2"/>
      </w:pPr>
      <w:bookmarkStart w:id="19" w:name="_Toc124361901"/>
      <w:r>
        <w:t xml:space="preserve">6.3 </w:t>
      </w:r>
      <w:r w:rsidR="000B0DF8" w:rsidRPr="00B337F5">
        <w:t>Place</w:t>
      </w:r>
      <w:bookmarkEnd w:id="19"/>
    </w:p>
    <w:p w14:paraId="73854848" w14:textId="32E37305" w:rsidR="000B0DF8" w:rsidRPr="00B337F5" w:rsidRDefault="000B0DF8" w:rsidP="00B337F5">
      <w:pPr>
        <w:rPr>
          <w:rFonts w:cs="Times New Roman"/>
          <w:szCs w:val="24"/>
        </w:rPr>
      </w:pPr>
      <w:r w:rsidRPr="00B337F5">
        <w:rPr>
          <w:rFonts w:cs="Times New Roman"/>
          <w:szCs w:val="24"/>
        </w:rPr>
        <w:t xml:space="preserve">In terms of the distribution channels, Unilever uses direct distribution channels which are which uses retailers and </w:t>
      </w:r>
      <w:r w:rsidR="00FE2883" w:rsidRPr="00B337F5">
        <w:rPr>
          <w:rFonts w:cs="Times New Roman"/>
          <w:szCs w:val="24"/>
        </w:rPr>
        <w:t>supermarket</w:t>
      </w:r>
      <w:r w:rsidRPr="00B337F5">
        <w:rPr>
          <w:rFonts w:cs="Times New Roman"/>
          <w:szCs w:val="24"/>
        </w:rPr>
        <w:t xml:space="preserve"> chains to reach their </w:t>
      </w:r>
      <w:r w:rsidR="00FE2883" w:rsidRPr="00B337F5">
        <w:rPr>
          <w:rFonts w:cs="Times New Roman"/>
          <w:szCs w:val="24"/>
        </w:rPr>
        <w:t>customers</w:t>
      </w:r>
      <w:r w:rsidRPr="00B337F5">
        <w:rPr>
          <w:rFonts w:cs="Times New Roman"/>
          <w:szCs w:val="24"/>
        </w:rPr>
        <w:t xml:space="preserve">. For example, </w:t>
      </w:r>
      <w:r w:rsidR="00FE2883" w:rsidRPr="00B337F5">
        <w:rPr>
          <w:rFonts w:cs="Times New Roman"/>
          <w:szCs w:val="24"/>
        </w:rPr>
        <w:t>Unilever</w:t>
      </w:r>
      <w:r w:rsidRPr="00B337F5">
        <w:rPr>
          <w:rFonts w:cs="Times New Roman"/>
          <w:szCs w:val="24"/>
        </w:rPr>
        <w:t xml:space="preserve"> has agreements with Tesco, and Saintsbury in United Kingdom and </w:t>
      </w:r>
      <w:r w:rsidR="00FE2883" w:rsidRPr="00B337F5">
        <w:rPr>
          <w:rFonts w:cs="Times New Roman"/>
          <w:szCs w:val="24"/>
        </w:rPr>
        <w:t>Unilever</w:t>
      </w:r>
      <w:r w:rsidRPr="00B337F5">
        <w:rPr>
          <w:rFonts w:cs="Times New Roman"/>
          <w:szCs w:val="24"/>
        </w:rPr>
        <w:t xml:space="preserve"> also has agreements with Keels, Spar and other </w:t>
      </w:r>
      <w:r w:rsidR="00FE2883" w:rsidRPr="00B337F5">
        <w:rPr>
          <w:rFonts w:cs="Times New Roman"/>
          <w:szCs w:val="24"/>
        </w:rPr>
        <w:t>supermarkets</w:t>
      </w:r>
      <w:r w:rsidRPr="00B337F5">
        <w:rPr>
          <w:rFonts w:cs="Times New Roman"/>
          <w:szCs w:val="24"/>
        </w:rPr>
        <w:t xml:space="preserve"> in Sri Lanka</w:t>
      </w:r>
      <w:sdt>
        <w:sdtPr>
          <w:rPr>
            <w:rFonts w:cs="Times New Roman"/>
            <w:szCs w:val="24"/>
          </w:rPr>
          <w:id w:val="2019732327"/>
          <w:citation/>
        </w:sdtPr>
        <w:sdtContent>
          <w:r w:rsidR="009B7021">
            <w:rPr>
              <w:rFonts w:cs="Times New Roman"/>
              <w:szCs w:val="24"/>
            </w:rPr>
            <w:fldChar w:fldCharType="begin"/>
          </w:r>
          <w:r w:rsidR="009B7021">
            <w:rPr>
              <w:rFonts w:cs="Times New Roman"/>
              <w:szCs w:val="24"/>
            </w:rPr>
            <w:instrText xml:space="preserve"> CITATION Cla05 \l 1033 </w:instrText>
          </w:r>
          <w:r w:rsidR="009B7021">
            <w:rPr>
              <w:rFonts w:cs="Times New Roman"/>
              <w:szCs w:val="24"/>
            </w:rPr>
            <w:fldChar w:fldCharType="separate"/>
          </w:r>
          <w:r w:rsidR="009B7021">
            <w:rPr>
              <w:rFonts w:cs="Times New Roman"/>
              <w:noProof/>
              <w:szCs w:val="24"/>
            </w:rPr>
            <w:t xml:space="preserve"> </w:t>
          </w:r>
          <w:r w:rsidR="009B7021" w:rsidRPr="009B7021">
            <w:rPr>
              <w:rFonts w:cs="Times New Roman"/>
              <w:noProof/>
              <w:szCs w:val="24"/>
            </w:rPr>
            <w:t>(Clay, 2005)</w:t>
          </w:r>
          <w:r w:rsidR="009B7021">
            <w:rPr>
              <w:rFonts w:cs="Times New Roman"/>
              <w:szCs w:val="24"/>
            </w:rPr>
            <w:fldChar w:fldCharType="end"/>
          </w:r>
        </w:sdtContent>
      </w:sdt>
      <w:r w:rsidRPr="00B337F5">
        <w:rPr>
          <w:rFonts w:cs="Times New Roman"/>
          <w:szCs w:val="24"/>
        </w:rPr>
        <w:t>. These modern trade product distribution methods are being used by the company in order to reach their target markets</w:t>
      </w:r>
      <w:sdt>
        <w:sdtPr>
          <w:rPr>
            <w:rFonts w:cs="Times New Roman"/>
            <w:szCs w:val="24"/>
          </w:rPr>
          <w:id w:val="-1750722273"/>
          <w:citation/>
        </w:sdtPr>
        <w:sdtContent>
          <w:r w:rsidR="009B7021">
            <w:rPr>
              <w:rFonts w:cs="Times New Roman"/>
              <w:szCs w:val="24"/>
            </w:rPr>
            <w:fldChar w:fldCharType="begin"/>
          </w:r>
          <w:r w:rsidR="009B7021">
            <w:rPr>
              <w:rFonts w:cs="Times New Roman"/>
              <w:szCs w:val="24"/>
            </w:rPr>
            <w:instrText xml:space="preserve"> CITATION Dou04 \l 1033 </w:instrText>
          </w:r>
          <w:r w:rsidR="009B7021">
            <w:rPr>
              <w:rFonts w:cs="Times New Roman"/>
              <w:szCs w:val="24"/>
            </w:rPr>
            <w:fldChar w:fldCharType="separate"/>
          </w:r>
          <w:r w:rsidR="009B7021">
            <w:rPr>
              <w:rFonts w:cs="Times New Roman"/>
              <w:noProof/>
              <w:szCs w:val="24"/>
            </w:rPr>
            <w:t xml:space="preserve"> </w:t>
          </w:r>
          <w:r w:rsidR="009B7021" w:rsidRPr="009B7021">
            <w:rPr>
              <w:rFonts w:cs="Times New Roman"/>
              <w:noProof/>
              <w:szCs w:val="24"/>
            </w:rPr>
            <w:t>(Doubleday, 2004)</w:t>
          </w:r>
          <w:r w:rsidR="009B7021">
            <w:rPr>
              <w:rFonts w:cs="Times New Roman"/>
              <w:szCs w:val="24"/>
            </w:rPr>
            <w:fldChar w:fldCharType="end"/>
          </w:r>
        </w:sdtContent>
      </w:sdt>
      <w:r w:rsidRPr="00B337F5">
        <w:rPr>
          <w:rFonts w:cs="Times New Roman"/>
          <w:szCs w:val="24"/>
        </w:rPr>
        <w:t xml:space="preserve">. </w:t>
      </w:r>
      <w:r w:rsidR="002031AF" w:rsidRPr="00B337F5">
        <w:rPr>
          <w:rFonts w:cs="Times New Roman"/>
          <w:szCs w:val="24"/>
        </w:rPr>
        <w:t xml:space="preserve">Apart from the </w:t>
      </w:r>
      <w:r w:rsidR="00FE2883" w:rsidRPr="00B337F5">
        <w:rPr>
          <w:rFonts w:cs="Times New Roman"/>
          <w:szCs w:val="24"/>
        </w:rPr>
        <w:t>foreminded</w:t>
      </w:r>
      <w:r w:rsidR="002031AF" w:rsidRPr="00B337F5">
        <w:rPr>
          <w:rFonts w:cs="Times New Roman"/>
          <w:szCs w:val="24"/>
        </w:rPr>
        <w:t xml:space="preserve"> channels, the company also uses intensive distribution channels in both the countries. For example, there are not </w:t>
      </w:r>
      <w:r w:rsidR="00FE2883" w:rsidRPr="00B337F5">
        <w:rPr>
          <w:rFonts w:cs="Times New Roman"/>
          <w:szCs w:val="24"/>
        </w:rPr>
        <w:t>selected</w:t>
      </w:r>
      <w:r w:rsidR="002031AF" w:rsidRPr="00B337F5">
        <w:rPr>
          <w:rFonts w:cs="Times New Roman"/>
          <w:szCs w:val="24"/>
        </w:rPr>
        <w:t xml:space="preserve"> </w:t>
      </w:r>
      <w:r w:rsidR="00FE2883" w:rsidRPr="00B337F5">
        <w:rPr>
          <w:rFonts w:cs="Times New Roman"/>
          <w:szCs w:val="24"/>
        </w:rPr>
        <w:t>outlets</w:t>
      </w:r>
      <w:r w:rsidR="002031AF" w:rsidRPr="00B337F5">
        <w:rPr>
          <w:rFonts w:cs="Times New Roman"/>
          <w:szCs w:val="24"/>
        </w:rPr>
        <w:t xml:space="preserve"> or places where </w:t>
      </w:r>
      <w:r w:rsidR="00FE2883" w:rsidRPr="00B337F5">
        <w:rPr>
          <w:rFonts w:cs="Times New Roman"/>
          <w:szCs w:val="24"/>
        </w:rPr>
        <w:t>Unilever</w:t>
      </w:r>
      <w:r w:rsidR="002031AF" w:rsidRPr="00B337F5">
        <w:rPr>
          <w:rFonts w:cs="Times New Roman"/>
          <w:szCs w:val="24"/>
        </w:rPr>
        <w:t xml:space="preserve"> products are sold but each and every retail store in both the countries can </w:t>
      </w:r>
      <w:r w:rsidR="00FE2883" w:rsidRPr="00B337F5">
        <w:rPr>
          <w:rFonts w:cs="Times New Roman"/>
          <w:szCs w:val="24"/>
        </w:rPr>
        <w:t>partner up</w:t>
      </w:r>
      <w:r w:rsidR="002031AF" w:rsidRPr="00B337F5">
        <w:rPr>
          <w:rFonts w:cs="Times New Roman"/>
          <w:szCs w:val="24"/>
        </w:rPr>
        <w:t xml:space="preserve"> with </w:t>
      </w:r>
      <w:r w:rsidR="00FE2883" w:rsidRPr="00B337F5">
        <w:rPr>
          <w:rFonts w:cs="Times New Roman"/>
          <w:szCs w:val="24"/>
        </w:rPr>
        <w:t>Unilever</w:t>
      </w:r>
      <w:r w:rsidR="002031AF" w:rsidRPr="00B337F5">
        <w:rPr>
          <w:rFonts w:cs="Times New Roman"/>
          <w:szCs w:val="24"/>
        </w:rPr>
        <w:t xml:space="preserve"> to sell </w:t>
      </w:r>
      <w:r w:rsidR="00FE2883" w:rsidRPr="00B337F5">
        <w:rPr>
          <w:rFonts w:cs="Times New Roman"/>
          <w:szCs w:val="24"/>
        </w:rPr>
        <w:t>their</w:t>
      </w:r>
      <w:r w:rsidR="002031AF" w:rsidRPr="00B337F5">
        <w:rPr>
          <w:rFonts w:cs="Times New Roman"/>
          <w:szCs w:val="24"/>
        </w:rPr>
        <w:t xml:space="preserve"> products</w:t>
      </w:r>
      <w:sdt>
        <w:sdtPr>
          <w:rPr>
            <w:rFonts w:cs="Times New Roman"/>
            <w:szCs w:val="24"/>
          </w:rPr>
          <w:id w:val="1473329450"/>
          <w:citation/>
        </w:sdtPr>
        <w:sdtContent>
          <w:r w:rsidR="009B7021">
            <w:rPr>
              <w:rFonts w:cs="Times New Roman"/>
              <w:szCs w:val="24"/>
            </w:rPr>
            <w:fldChar w:fldCharType="begin"/>
          </w:r>
          <w:r w:rsidR="009B7021">
            <w:rPr>
              <w:rFonts w:cs="Times New Roman"/>
              <w:szCs w:val="24"/>
            </w:rPr>
            <w:instrText xml:space="preserve"> CITATION Tie19 \l 1033 </w:instrText>
          </w:r>
          <w:r w:rsidR="009B7021">
            <w:rPr>
              <w:rFonts w:cs="Times New Roman"/>
              <w:szCs w:val="24"/>
            </w:rPr>
            <w:fldChar w:fldCharType="separate"/>
          </w:r>
          <w:r w:rsidR="009B7021">
            <w:rPr>
              <w:rFonts w:cs="Times New Roman"/>
              <w:noProof/>
              <w:szCs w:val="24"/>
            </w:rPr>
            <w:t xml:space="preserve"> </w:t>
          </w:r>
          <w:r w:rsidR="009B7021" w:rsidRPr="009B7021">
            <w:rPr>
              <w:rFonts w:cs="Times New Roman"/>
              <w:noProof/>
              <w:szCs w:val="24"/>
            </w:rPr>
            <w:t>(Tien, 2019)</w:t>
          </w:r>
          <w:r w:rsidR="009B7021">
            <w:rPr>
              <w:rFonts w:cs="Times New Roman"/>
              <w:szCs w:val="24"/>
            </w:rPr>
            <w:fldChar w:fldCharType="end"/>
          </w:r>
        </w:sdtContent>
      </w:sdt>
      <w:r w:rsidR="002031AF" w:rsidRPr="00B337F5">
        <w:rPr>
          <w:rFonts w:cs="Times New Roman"/>
          <w:szCs w:val="24"/>
        </w:rPr>
        <w:t xml:space="preserve">. </w:t>
      </w:r>
    </w:p>
    <w:p w14:paraId="4C70D601" w14:textId="7A9698E8" w:rsidR="00156BC4" w:rsidRPr="00B337F5" w:rsidRDefault="004A2975" w:rsidP="00896F55">
      <w:pPr>
        <w:pStyle w:val="Heading2"/>
      </w:pPr>
      <w:bookmarkStart w:id="20" w:name="_Toc124361902"/>
      <w:r>
        <w:lastRenderedPageBreak/>
        <w:t xml:space="preserve">6.4 </w:t>
      </w:r>
      <w:r w:rsidR="00156BC4" w:rsidRPr="00B337F5">
        <w:t>Market entry modes</w:t>
      </w:r>
      <w:bookmarkEnd w:id="20"/>
    </w:p>
    <w:p w14:paraId="0815EEA5" w14:textId="52F21BF2" w:rsidR="00156BC4" w:rsidRPr="00163E56" w:rsidRDefault="00156BC4" w:rsidP="00B337F5">
      <w:pPr>
        <w:rPr>
          <w:rFonts w:cstheme="minorHAnsi"/>
          <w:b/>
          <w:bCs/>
          <w:color w:val="FF0000"/>
          <w:sz w:val="28"/>
          <w:szCs w:val="28"/>
        </w:rPr>
      </w:pPr>
      <w:r w:rsidRPr="00B337F5">
        <w:rPr>
          <w:rFonts w:cs="Times New Roman"/>
          <w:szCs w:val="24"/>
        </w:rPr>
        <w:t xml:space="preserve">A market entry mode is important for a company as it will define the characteristics of a certain company. Further reiterating, Unilever has established a wholly owned subsidiary to enter into Sri Lanka and this is </w:t>
      </w:r>
      <w:r w:rsidR="00FE2883" w:rsidRPr="00B337F5">
        <w:rPr>
          <w:rFonts w:cs="Times New Roman"/>
          <w:szCs w:val="24"/>
        </w:rPr>
        <w:t>because</w:t>
      </w:r>
      <w:r w:rsidRPr="00B337F5">
        <w:rPr>
          <w:rFonts w:cs="Times New Roman"/>
          <w:szCs w:val="24"/>
        </w:rPr>
        <w:t xml:space="preserve">, the </w:t>
      </w:r>
      <w:r w:rsidR="00FE2883" w:rsidRPr="00B337F5">
        <w:rPr>
          <w:rFonts w:cs="Times New Roman"/>
          <w:szCs w:val="24"/>
        </w:rPr>
        <w:t>company</w:t>
      </w:r>
      <w:r w:rsidRPr="00B337F5">
        <w:rPr>
          <w:rFonts w:cs="Times New Roman"/>
          <w:szCs w:val="24"/>
        </w:rPr>
        <w:t xml:space="preserve"> believes that it is much easier for them to operate when the entire brand is under their control. </w:t>
      </w:r>
      <w:r w:rsidR="00FE2883" w:rsidRPr="00B337F5">
        <w:rPr>
          <w:rFonts w:cs="Times New Roman"/>
          <w:szCs w:val="24"/>
        </w:rPr>
        <w:t>But</w:t>
      </w:r>
      <w:r w:rsidRPr="00B337F5">
        <w:rPr>
          <w:rFonts w:cs="Times New Roman"/>
          <w:szCs w:val="24"/>
        </w:rPr>
        <w:t xml:space="preserve"> the manufacturing process in Sir </w:t>
      </w:r>
      <w:r w:rsidR="00FE2883" w:rsidRPr="00B337F5">
        <w:rPr>
          <w:rFonts w:cs="Times New Roman"/>
          <w:szCs w:val="24"/>
        </w:rPr>
        <w:t>Lanka</w:t>
      </w:r>
      <w:r w:rsidRPr="00B337F5">
        <w:rPr>
          <w:rFonts w:cs="Times New Roman"/>
          <w:szCs w:val="24"/>
        </w:rPr>
        <w:t xml:space="preserve"> is done by contract manufacturing. Thus, Unilever has selected contract manufacturers who have the right to manufacture the goods of Unilever and then the </w:t>
      </w:r>
      <w:r w:rsidR="00FE2883" w:rsidRPr="00B337F5">
        <w:rPr>
          <w:rFonts w:cs="Times New Roman"/>
          <w:szCs w:val="24"/>
        </w:rPr>
        <w:t>company</w:t>
      </w:r>
      <w:r w:rsidRPr="00B337F5">
        <w:rPr>
          <w:rFonts w:cs="Times New Roman"/>
          <w:szCs w:val="24"/>
        </w:rPr>
        <w:t xml:space="preserve"> labels the products and ells in the market itself. The methods of </w:t>
      </w:r>
      <w:r w:rsidR="00FE2883" w:rsidRPr="00B337F5">
        <w:rPr>
          <w:rFonts w:cs="Times New Roman"/>
          <w:szCs w:val="24"/>
        </w:rPr>
        <w:t>licensing</w:t>
      </w:r>
      <w:r w:rsidRPr="00B337F5">
        <w:rPr>
          <w:rFonts w:cs="Times New Roman"/>
          <w:szCs w:val="24"/>
        </w:rPr>
        <w:t>, franchising, and joint ventures are not being used to penetrate into Sri Lanka but the aforementioned methods</w:t>
      </w:r>
      <w:sdt>
        <w:sdtPr>
          <w:rPr>
            <w:rFonts w:cs="Times New Roman"/>
            <w:szCs w:val="24"/>
          </w:rPr>
          <w:id w:val="2124341032"/>
          <w:citation/>
        </w:sdtPr>
        <w:sdtContent>
          <w:r w:rsidR="009B7021">
            <w:rPr>
              <w:rFonts w:cs="Times New Roman"/>
              <w:szCs w:val="24"/>
            </w:rPr>
            <w:fldChar w:fldCharType="begin"/>
          </w:r>
          <w:r w:rsidR="009B7021">
            <w:rPr>
              <w:rFonts w:cs="Times New Roman"/>
              <w:szCs w:val="24"/>
            </w:rPr>
            <w:instrText xml:space="preserve"> CITATION Wub08 \l 1033 </w:instrText>
          </w:r>
          <w:r w:rsidR="009B7021">
            <w:rPr>
              <w:rFonts w:cs="Times New Roman"/>
              <w:szCs w:val="24"/>
            </w:rPr>
            <w:fldChar w:fldCharType="separate"/>
          </w:r>
          <w:r w:rsidR="009B7021">
            <w:rPr>
              <w:rFonts w:cs="Times New Roman"/>
              <w:noProof/>
              <w:szCs w:val="24"/>
            </w:rPr>
            <w:t xml:space="preserve"> </w:t>
          </w:r>
          <w:r w:rsidR="009B7021" w:rsidRPr="009B7021">
            <w:rPr>
              <w:rFonts w:cs="Times New Roman"/>
              <w:noProof/>
              <w:szCs w:val="24"/>
            </w:rPr>
            <w:t>(Wubs, 2008)</w:t>
          </w:r>
          <w:r w:rsidR="009B7021">
            <w:rPr>
              <w:rFonts w:cs="Times New Roman"/>
              <w:szCs w:val="24"/>
            </w:rPr>
            <w:fldChar w:fldCharType="end"/>
          </w:r>
        </w:sdtContent>
      </w:sdt>
      <w:r w:rsidRPr="00B337F5">
        <w:rPr>
          <w:rFonts w:cs="Times New Roman"/>
          <w:szCs w:val="24"/>
        </w:rPr>
        <w:t xml:space="preserve">. </w:t>
      </w:r>
      <w:r w:rsidR="003632E3" w:rsidRPr="003632E3">
        <w:rPr>
          <w:rFonts w:cs="Times New Roman"/>
          <w:szCs w:val="24"/>
        </w:rPr>
        <w:t>The main advantage of establishing a wholly owned subsidiary is the ability for the business to leverage its business across the country and the main disadvantage is that the company will be liable for higher tax rates</w:t>
      </w:r>
      <w:sdt>
        <w:sdtPr>
          <w:rPr>
            <w:rFonts w:cs="Times New Roman"/>
            <w:szCs w:val="24"/>
          </w:rPr>
          <w:id w:val="2063592715"/>
          <w:citation/>
        </w:sdtPr>
        <w:sdtContent>
          <w:r w:rsidR="003632E3">
            <w:rPr>
              <w:rFonts w:cs="Times New Roman"/>
              <w:szCs w:val="24"/>
            </w:rPr>
            <w:fldChar w:fldCharType="begin"/>
          </w:r>
          <w:r w:rsidR="003632E3">
            <w:rPr>
              <w:rFonts w:cs="Times New Roman"/>
              <w:szCs w:val="24"/>
            </w:rPr>
            <w:instrText xml:space="preserve"> CITATION Boy05 \l 1033 </w:instrText>
          </w:r>
          <w:r w:rsidR="003632E3">
            <w:rPr>
              <w:rFonts w:cs="Times New Roman"/>
              <w:szCs w:val="24"/>
            </w:rPr>
            <w:fldChar w:fldCharType="separate"/>
          </w:r>
          <w:r w:rsidR="003632E3">
            <w:rPr>
              <w:rFonts w:cs="Times New Roman"/>
              <w:noProof/>
              <w:szCs w:val="24"/>
            </w:rPr>
            <w:t xml:space="preserve"> </w:t>
          </w:r>
          <w:r w:rsidR="003632E3" w:rsidRPr="003632E3">
            <w:rPr>
              <w:rFonts w:cs="Times New Roman"/>
              <w:noProof/>
              <w:szCs w:val="24"/>
            </w:rPr>
            <w:t>(Boyle, 2005)</w:t>
          </w:r>
          <w:r w:rsidR="003632E3">
            <w:rPr>
              <w:rFonts w:cs="Times New Roman"/>
              <w:szCs w:val="24"/>
            </w:rPr>
            <w:fldChar w:fldCharType="end"/>
          </w:r>
        </w:sdtContent>
      </w:sdt>
      <w:r w:rsidR="003632E3" w:rsidRPr="003632E3">
        <w:rPr>
          <w:rFonts w:cs="Times New Roman"/>
          <w:szCs w:val="24"/>
        </w:rPr>
        <w:t xml:space="preserve">. </w:t>
      </w:r>
    </w:p>
    <w:p w14:paraId="7FC4DF6A" w14:textId="22C2A17C" w:rsidR="008A79ED" w:rsidRPr="00B337F5" w:rsidRDefault="00EC3CA5" w:rsidP="00896F55">
      <w:pPr>
        <w:pStyle w:val="Heading2"/>
      </w:pPr>
      <w:bookmarkStart w:id="21" w:name="_Toc124361903"/>
      <w:r>
        <w:t xml:space="preserve">6.5 </w:t>
      </w:r>
      <w:r w:rsidR="008A79ED" w:rsidRPr="00B337F5">
        <w:t>Promotion</w:t>
      </w:r>
      <w:bookmarkEnd w:id="21"/>
    </w:p>
    <w:p w14:paraId="0484C852" w14:textId="510FD156" w:rsidR="00F2730D" w:rsidRPr="00163E56" w:rsidRDefault="008A79ED" w:rsidP="00163E56">
      <w:pPr>
        <w:rPr>
          <w:rFonts w:cs="Times New Roman"/>
          <w:szCs w:val="24"/>
        </w:rPr>
      </w:pPr>
      <w:r w:rsidRPr="00B337F5">
        <w:rPr>
          <w:rFonts w:cs="Times New Roman"/>
          <w:szCs w:val="24"/>
        </w:rPr>
        <w:t xml:space="preserve">Specially in UK, </w:t>
      </w:r>
      <w:r w:rsidR="00FE2883" w:rsidRPr="00B337F5">
        <w:rPr>
          <w:rFonts w:cs="Times New Roman"/>
          <w:szCs w:val="24"/>
        </w:rPr>
        <w:t>Unilever</w:t>
      </w:r>
      <w:r w:rsidRPr="00B337F5">
        <w:rPr>
          <w:rFonts w:cs="Times New Roman"/>
          <w:szCs w:val="24"/>
        </w:rPr>
        <w:t xml:space="preserve"> uses promotional strategies by using </w:t>
      </w:r>
      <w:r w:rsidR="00FE2883" w:rsidRPr="00B337F5">
        <w:rPr>
          <w:rFonts w:cs="Times New Roman"/>
          <w:szCs w:val="24"/>
        </w:rPr>
        <w:t>billboards</w:t>
      </w:r>
      <w:r w:rsidRPr="00B337F5">
        <w:rPr>
          <w:rFonts w:cs="Times New Roman"/>
          <w:szCs w:val="24"/>
        </w:rPr>
        <w:t xml:space="preserve"> and other </w:t>
      </w:r>
      <w:r w:rsidR="00FE2883" w:rsidRPr="00B337F5">
        <w:rPr>
          <w:rFonts w:cs="Times New Roman"/>
          <w:szCs w:val="24"/>
        </w:rPr>
        <w:t>kiosks</w:t>
      </w:r>
      <w:r w:rsidRPr="00B337F5">
        <w:rPr>
          <w:rFonts w:cs="Times New Roman"/>
          <w:szCs w:val="24"/>
        </w:rPr>
        <w:t xml:space="preserve">. Also in UK, social media is being </w:t>
      </w:r>
      <w:r w:rsidR="00FE2883" w:rsidRPr="00B337F5">
        <w:rPr>
          <w:rFonts w:cs="Times New Roman"/>
          <w:szCs w:val="24"/>
        </w:rPr>
        <w:t>extensive</w:t>
      </w:r>
      <w:r w:rsidRPr="00B337F5">
        <w:rPr>
          <w:rFonts w:cs="Times New Roman"/>
          <w:szCs w:val="24"/>
        </w:rPr>
        <w:t xml:space="preserve"> </w:t>
      </w:r>
      <w:r w:rsidR="00233FE9" w:rsidRPr="00B337F5">
        <w:rPr>
          <w:rFonts w:cs="Times New Roman"/>
          <w:szCs w:val="24"/>
        </w:rPr>
        <w:t xml:space="preserve">as the digital media penetration is high in UK. But considering Sri </w:t>
      </w:r>
      <w:r w:rsidR="00FE2883" w:rsidRPr="00B337F5">
        <w:rPr>
          <w:rFonts w:cs="Times New Roman"/>
          <w:szCs w:val="24"/>
        </w:rPr>
        <w:t>Lanka</w:t>
      </w:r>
      <w:r w:rsidR="00233FE9" w:rsidRPr="00B337F5">
        <w:rPr>
          <w:rFonts w:cs="Times New Roman"/>
          <w:szCs w:val="24"/>
        </w:rPr>
        <w:t xml:space="preserve">, advertising is used by means of television media. This is because, the digital penetration is comparatively low in rural areas of the country and therefore the promotional </w:t>
      </w:r>
      <w:r w:rsidR="00FE2883" w:rsidRPr="00B337F5">
        <w:rPr>
          <w:rFonts w:cs="Times New Roman"/>
          <w:szCs w:val="24"/>
        </w:rPr>
        <w:t>measure</w:t>
      </w:r>
      <w:r w:rsidR="00233FE9" w:rsidRPr="00B337F5">
        <w:rPr>
          <w:rFonts w:cs="Times New Roman"/>
          <w:szCs w:val="24"/>
        </w:rPr>
        <w:t xml:space="preserve"> by television is effective</w:t>
      </w:r>
      <w:sdt>
        <w:sdtPr>
          <w:rPr>
            <w:rFonts w:cs="Times New Roman"/>
            <w:szCs w:val="24"/>
          </w:rPr>
          <w:id w:val="542642232"/>
          <w:citation/>
        </w:sdtPr>
        <w:sdtContent>
          <w:r w:rsidR="009B7021">
            <w:rPr>
              <w:rFonts w:cs="Times New Roman"/>
              <w:szCs w:val="24"/>
            </w:rPr>
            <w:fldChar w:fldCharType="begin"/>
          </w:r>
          <w:r w:rsidR="009B7021">
            <w:rPr>
              <w:rFonts w:cs="Times New Roman"/>
              <w:szCs w:val="24"/>
            </w:rPr>
            <w:instrText xml:space="preserve"> CITATION Boy05 \l 1033 </w:instrText>
          </w:r>
          <w:r w:rsidR="009B7021">
            <w:rPr>
              <w:rFonts w:cs="Times New Roman"/>
              <w:szCs w:val="24"/>
            </w:rPr>
            <w:fldChar w:fldCharType="separate"/>
          </w:r>
          <w:r w:rsidR="009B7021">
            <w:rPr>
              <w:rFonts w:cs="Times New Roman"/>
              <w:noProof/>
              <w:szCs w:val="24"/>
            </w:rPr>
            <w:t xml:space="preserve"> </w:t>
          </w:r>
          <w:r w:rsidR="009B7021" w:rsidRPr="009B7021">
            <w:rPr>
              <w:rFonts w:cs="Times New Roman"/>
              <w:noProof/>
              <w:szCs w:val="24"/>
            </w:rPr>
            <w:t>(Boyle, 2005)</w:t>
          </w:r>
          <w:r w:rsidR="009B7021">
            <w:rPr>
              <w:rFonts w:cs="Times New Roman"/>
              <w:szCs w:val="24"/>
            </w:rPr>
            <w:fldChar w:fldCharType="end"/>
          </w:r>
        </w:sdtContent>
      </w:sdt>
      <w:r w:rsidR="00233FE9" w:rsidRPr="00B337F5">
        <w:rPr>
          <w:rFonts w:cs="Times New Roman"/>
          <w:szCs w:val="24"/>
        </w:rPr>
        <w:t xml:space="preserve">. Not only that but also sales promotions given by the </w:t>
      </w:r>
      <w:r w:rsidR="00FE2883" w:rsidRPr="00B337F5">
        <w:rPr>
          <w:rFonts w:cs="Times New Roman"/>
          <w:szCs w:val="24"/>
        </w:rPr>
        <w:t>company</w:t>
      </w:r>
      <w:r w:rsidR="00233FE9" w:rsidRPr="00B337F5">
        <w:rPr>
          <w:rFonts w:cs="Times New Roman"/>
          <w:szCs w:val="24"/>
        </w:rPr>
        <w:t xml:space="preserve"> and this </w:t>
      </w:r>
      <w:r w:rsidR="00FE2883" w:rsidRPr="00B337F5">
        <w:rPr>
          <w:rFonts w:cs="Times New Roman"/>
          <w:szCs w:val="24"/>
        </w:rPr>
        <w:t>strategy</w:t>
      </w:r>
      <w:r w:rsidR="00233FE9" w:rsidRPr="00B337F5">
        <w:rPr>
          <w:rFonts w:cs="Times New Roman"/>
          <w:szCs w:val="24"/>
        </w:rPr>
        <w:t xml:space="preserve"> is </w:t>
      </w:r>
      <w:r w:rsidR="00FE2883" w:rsidRPr="00B337F5">
        <w:rPr>
          <w:rFonts w:cs="Times New Roman"/>
          <w:szCs w:val="24"/>
        </w:rPr>
        <w:t>heavily</w:t>
      </w:r>
      <w:r w:rsidR="00233FE9" w:rsidRPr="00B337F5">
        <w:rPr>
          <w:rFonts w:cs="Times New Roman"/>
          <w:szCs w:val="24"/>
        </w:rPr>
        <w:t xml:space="preserve"> seen in Sri Lanka than UK. Soap bars and other soap related products are sold in bundles as a promotional strategy as well</w:t>
      </w:r>
      <w:sdt>
        <w:sdtPr>
          <w:rPr>
            <w:rFonts w:cs="Times New Roman"/>
            <w:szCs w:val="24"/>
          </w:rPr>
          <w:id w:val="1686331519"/>
          <w:citation/>
        </w:sdtPr>
        <w:sdtContent>
          <w:r w:rsidR="009B7021">
            <w:rPr>
              <w:rFonts w:cs="Times New Roman"/>
              <w:szCs w:val="24"/>
            </w:rPr>
            <w:fldChar w:fldCharType="begin"/>
          </w:r>
          <w:r w:rsidR="009B7021">
            <w:rPr>
              <w:rFonts w:cs="Times New Roman"/>
              <w:szCs w:val="24"/>
            </w:rPr>
            <w:instrText xml:space="preserve"> CITATION Sur18 \l 1033 </w:instrText>
          </w:r>
          <w:r w:rsidR="009B7021">
            <w:rPr>
              <w:rFonts w:cs="Times New Roman"/>
              <w:szCs w:val="24"/>
            </w:rPr>
            <w:fldChar w:fldCharType="separate"/>
          </w:r>
          <w:r w:rsidR="009B7021">
            <w:rPr>
              <w:rFonts w:cs="Times New Roman"/>
              <w:noProof/>
              <w:szCs w:val="24"/>
            </w:rPr>
            <w:t xml:space="preserve"> </w:t>
          </w:r>
          <w:r w:rsidR="009B7021" w:rsidRPr="009B7021">
            <w:rPr>
              <w:rFonts w:cs="Times New Roman"/>
              <w:noProof/>
              <w:szCs w:val="24"/>
            </w:rPr>
            <w:t>(Sur &amp; De Silva, 2018)</w:t>
          </w:r>
          <w:r w:rsidR="009B7021">
            <w:rPr>
              <w:rFonts w:cs="Times New Roman"/>
              <w:szCs w:val="24"/>
            </w:rPr>
            <w:fldChar w:fldCharType="end"/>
          </w:r>
        </w:sdtContent>
      </w:sdt>
      <w:r w:rsidR="00233FE9" w:rsidRPr="00B337F5">
        <w:rPr>
          <w:rFonts w:cs="Times New Roman"/>
          <w:szCs w:val="24"/>
        </w:rPr>
        <w:t xml:space="preserve">. </w:t>
      </w:r>
    </w:p>
    <w:p w14:paraId="75CA060D" w14:textId="789443DE" w:rsidR="00F2730D" w:rsidRPr="00952C34" w:rsidRDefault="00952C34" w:rsidP="00163E56">
      <w:pPr>
        <w:rPr>
          <w:b/>
        </w:rPr>
      </w:pPr>
      <w:r w:rsidRPr="00952C34">
        <w:t xml:space="preserve">A directional strategy helps a company to focus its path in a strategic direction whilst growing the generated revenue from the deliverables. </w:t>
      </w:r>
    </w:p>
    <w:p w14:paraId="7602216E" w14:textId="7505ACFB" w:rsidR="0019209D" w:rsidRPr="00B337F5" w:rsidRDefault="004414E3" w:rsidP="00896F55">
      <w:pPr>
        <w:pStyle w:val="Heading1"/>
      </w:pPr>
      <w:bookmarkStart w:id="22" w:name="_Toc124361904"/>
      <w:r>
        <w:t xml:space="preserve">7.0 </w:t>
      </w:r>
      <w:r w:rsidR="0019209D" w:rsidRPr="00B337F5">
        <w:t>Ansoff Matrix</w:t>
      </w:r>
      <w:bookmarkEnd w:id="22"/>
    </w:p>
    <w:p w14:paraId="462C8382" w14:textId="7C688AF2" w:rsidR="00880358" w:rsidRPr="00B337F5" w:rsidRDefault="00880358" w:rsidP="00B337F5">
      <w:pPr>
        <w:rPr>
          <w:rFonts w:cs="Times New Roman"/>
          <w:szCs w:val="24"/>
        </w:rPr>
      </w:pPr>
      <w:r w:rsidRPr="00B337F5">
        <w:rPr>
          <w:rFonts w:cs="Times New Roman"/>
          <w:szCs w:val="24"/>
        </w:rPr>
        <w:t xml:space="preserve">The author has used the Ansoff matrix to analyze the potential market </w:t>
      </w:r>
      <w:r w:rsidR="00FE2883" w:rsidRPr="00B337F5">
        <w:rPr>
          <w:rFonts w:cs="Times New Roman"/>
          <w:szCs w:val="24"/>
        </w:rPr>
        <w:t>opportunities</w:t>
      </w:r>
      <w:r w:rsidRPr="00B337F5">
        <w:rPr>
          <w:rFonts w:cs="Times New Roman"/>
          <w:szCs w:val="24"/>
        </w:rPr>
        <w:t xml:space="preserve"> and the current position of the in relation to the products and the markets that the company is currently delivering to both UK and Sri Lanka</w:t>
      </w:r>
      <w:sdt>
        <w:sdtPr>
          <w:rPr>
            <w:rFonts w:cs="Times New Roman"/>
            <w:szCs w:val="24"/>
          </w:rPr>
          <w:id w:val="711234478"/>
          <w:citation/>
        </w:sdtPr>
        <w:sdtContent>
          <w:r w:rsidR="009B7021">
            <w:rPr>
              <w:rFonts w:cs="Times New Roman"/>
              <w:szCs w:val="24"/>
            </w:rPr>
            <w:fldChar w:fldCharType="begin"/>
          </w:r>
          <w:r w:rsidR="009B7021">
            <w:rPr>
              <w:rFonts w:cs="Times New Roman"/>
              <w:szCs w:val="24"/>
            </w:rPr>
            <w:instrText xml:space="preserve"> CITATION Ban11 \l 1033 </w:instrText>
          </w:r>
          <w:r w:rsidR="009B7021">
            <w:rPr>
              <w:rFonts w:cs="Times New Roman"/>
              <w:szCs w:val="24"/>
            </w:rPr>
            <w:fldChar w:fldCharType="separate"/>
          </w:r>
          <w:r w:rsidR="009B7021">
            <w:rPr>
              <w:rFonts w:cs="Times New Roman"/>
              <w:noProof/>
              <w:szCs w:val="24"/>
            </w:rPr>
            <w:t xml:space="preserve"> </w:t>
          </w:r>
          <w:r w:rsidR="009B7021" w:rsidRPr="009B7021">
            <w:rPr>
              <w:rFonts w:cs="Times New Roman"/>
              <w:noProof/>
              <w:szCs w:val="24"/>
            </w:rPr>
            <w:t>(Bandara, 2011)</w:t>
          </w:r>
          <w:r w:rsidR="009B7021">
            <w:rPr>
              <w:rFonts w:cs="Times New Roman"/>
              <w:szCs w:val="24"/>
            </w:rPr>
            <w:fldChar w:fldCharType="end"/>
          </w:r>
        </w:sdtContent>
      </w:sdt>
      <w:r w:rsidRPr="00B337F5">
        <w:rPr>
          <w:rFonts w:cs="Times New Roman"/>
          <w:szCs w:val="24"/>
        </w:rPr>
        <w:t xml:space="preserve">. </w:t>
      </w:r>
    </w:p>
    <w:p w14:paraId="77CD359C" w14:textId="27C89DE7" w:rsidR="0019209D" w:rsidRPr="00B337F5" w:rsidRDefault="00574776" w:rsidP="00B337F5">
      <w:pPr>
        <w:rPr>
          <w:rFonts w:cs="Times New Roman"/>
          <w:szCs w:val="24"/>
        </w:rPr>
      </w:pPr>
      <w:r w:rsidRPr="00B337F5">
        <w:rPr>
          <w:rFonts w:cs="Times New Roman"/>
          <w:noProof/>
          <w:szCs w:val="24"/>
          <w:lang w:val="en-GB" w:eastAsia="en-GB" w:bidi="si-LK"/>
        </w:rPr>
        <w:lastRenderedPageBreak/>
        <w:drawing>
          <wp:inline distT="0" distB="0" distL="0" distR="0" wp14:anchorId="7B56B5F5" wp14:editId="448119D3">
            <wp:extent cx="5486400" cy="3081020"/>
            <wp:effectExtent l="19050" t="19050" r="19050" b="24130"/>
            <wp:docPr id="1026" name="Picture 2" descr="Ansoff Matrix | Business | tutor2u">
              <a:extLst xmlns:a="http://schemas.openxmlformats.org/drawingml/2006/main">
                <a:ext uri="{FF2B5EF4-FFF2-40B4-BE49-F238E27FC236}">
                  <a16:creationId xmlns:a16="http://schemas.microsoft.com/office/drawing/2014/main" id="{D15E414F-7937-41D1-9A88-F1B2938FAACB}"/>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026" name="Picture 2" descr="Ansoff Matrix | Business | tutor2u">
                      <a:extLst>
                        <a:ext uri="{FF2B5EF4-FFF2-40B4-BE49-F238E27FC236}">
                          <a16:creationId xmlns:a16="http://schemas.microsoft.com/office/drawing/2014/main" id="{D15E414F-7937-41D1-9A88-F1B2938FAACB}"/>
                        </a:ext>
                      </a:extLst>
                    </pic:cNvPr>
                    <pic:cNvPicPr>
                      <a:picLocks noGrp="1"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86400" cy="3081020"/>
                    </a:xfrm>
                    <a:prstGeom prst="rect">
                      <a:avLst/>
                    </a:prstGeom>
                    <a:noFill/>
                    <a:ln>
                      <a:solidFill>
                        <a:schemeClr val="accent1"/>
                      </a:solidFill>
                    </a:ln>
                  </pic:spPr>
                </pic:pic>
              </a:graphicData>
            </a:graphic>
          </wp:inline>
        </w:drawing>
      </w:r>
    </w:p>
    <w:p w14:paraId="35C908B9" w14:textId="7A5A143E" w:rsidR="00163E56" w:rsidRDefault="00163E56" w:rsidP="00163E56">
      <w:pPr>
        <w:pStyle w:val="Caption"/>
        <w:rPr>
          <w:lang w:val="en-GB"/>
        </w:rPr>
      </w:pPr>
      <w:bookmarkStart w:id="23" w:name="_Toc124361878"/>
      <w:r>
        <w:t xml:space="preserve">Figure </w:t>
      </w:r>
      <w:fldSimple w:instr=" SEQ Figure \* ARABIC ">
        <w:r>
          <w:rPr>
            <w:noProof/>
          </w:rPr>
          <w:t>4</w:t>
        </w:r>
      </w:fldSimple>
      <w:r>
        <w:rPr>
          <w:lang w:val="en-GB"/>
        </w:rPr>
        <w:t>: Ansoff Matrix</w:t>
      </w:r>
      <w:bookmarkEnd w:id="23"/>
    </w:p>
    <w:p w14:paraId="6CC796BE" w14:textId="087C33DB" w:rsidR="00EB2DD3" w:rsidRPr="00EB2DD3" w:rsidRDefault="00EB2DD3" w:rsidP="00EB2DD3">
      <w:pPr>
        <w:rPr>
          <w:lang w:val="en-GB"/>
        </w:rPr>
      </w:pPr>
      <w:r>
        <w:rPr>
          <w:lang w:val="en-GB"/>
        </w:rPr>
        <w:t xml:space="preserve">Source: </w:t>
      </w:r>
      <w:r w:rsidR="00731F19">
        <w:rPr>
          <w:lang w:val="en-GB"/>
        </w:rPr>
        <w:t>(</w:t>
      </w:r>
      <w:r>
        <w:rPr>
          <w:lang w:val="en-GB"/>
        </w:rPr>
        <w:t xml:space="preserve">Gerard &amp; </w:t>
      </w:r>
      <w:proofErr w:type="spellStart"/>
      <w:r>
        <w:rPr>
          <w:lang w:val="en-GB"/>
        </w:rPr>
        <w:t>Brujil</w:t>
      </w:r>
      <w:proofErr w:type="spellEnd"/>
      <w:r w:rsidR="00731F19">
        <w:rPr>
          <w:lang w:val="en-GB"/>
        </w:rPr>
        <w:t>,</w:t>
      </w:r>
      <w:r w:rsidRPr="00EB2DD3">
        <w:rPr>
          <w:lang w:val="en-GB"/>
        </w:rPr>
        <w:t xml:space="preserve"> 2018</w:t>
      </w:r>
      <w:r>
        <w:rPr>
          <w:lang w:val="en-GB"/>
        </w:rPr>
        <w:t>)</w:t>
      </w:r>
    </w:p>
    <w:p w14:paraId="565E701F" w14:textId="77226D7B" w:rsidR="00574776" w:rsidRPr="00B337F5" w:rsidRDefault="00DF4E6E" w:rsidP="00B337F5">
      <w:pPr>
        <w:rPr>
          <w:rFonts w:cs="Times New Roman"/>
          <w:szCs w:val="24"/>
        </w:rPr>
      </w:pPr>
      <w:r w:rsidRPr="00B337F5">
        <w:rPr>
          <w:rFonts w:cs="Times New Roman"/>
          <w:szCs w:val="24"/>
        </w:rPr>
        <w:t xml:space="preserve">The company currently is in the first segment of the </w:t>
      </w:r>
      <w:r w:rsidR="00CB0A28" w:rsidRPr="00B337F5">
        <w:rPr>
          <w:rFonts w:cs="Times New Roman"/>
          <w:szCs w:val="24"/>
        </w:rPr>
        <w:t xml:space="preserve">Ansoff Matrix. This is </w:t>
      </w:r>
      <w:r w:rsidR="00CD38E1" w:rsidRPr="00B337F5">
        <w:rPr>
          <w:rFonts w:cs="Times New Roman"/>
          <w:szCs w:val="24"/>
        </w:rPr>
        <w:t xml:space="preserve">strategy of market penetration has been the main contributor in terms of </w:t>
      </w:r>
      <w:r w:rsidR="00FE2883" w:rsidRPr="00B337F5">
        <w:rPr>
          <w:rFonts w:cs="Times New Roman"/>
          <w:szCs w:val="24"/>
        </w:rPr>
        <w:t>pertaining</w:t>
      </w:r>
      <w:r w:rsidR="00CD38E1" w:rsidRPr="00B337F5">
        <w:rPr>
          <w:rFonts w:cs="Times New Roman"/>
          <w:szCs w:val="24"/>
        </w:rPr>
        <w:t xml:space="preserve"> the current level of success of the company</w:t>
      </w:r>
      <w:sdt>
        <w:sdtPr>
          <w:rPr>
            <w:rFonts w:cs="Times New Roman"/>
            <w:szCs w:val="24"/>
          </w:rPr>
          <w:id w:val="1416057716"/>
          <w:citation/>
        </w:sdtPr>
        <w:sdtContent>
          <w:r w:rsidR="009B7021">
            <w:rPr>
              <w:rFonts w:cs="Times New Roman"/>
              <w:szCs w:val="24"/>
            </w:rPr>
            <w:fldChar w:fldCharType="begin"/>
          </w:r>
          <w:r w:rsidR="009B7021">
            <w:rPr>
              <w:rFonts w:cs="Times New Roman"/>
              <w:szCs w:val="24"/>
            </w:rPr>
            <w:instrText xml:space="preserve"> CITATION Ger18 \l 1033 </w:instrText>
          </w:r>
          <w:r w:rsidR="009B7021">
            <w:rPr>
              <w:rFonts w:cs="Times New Roman"/>
              <w:szCs w:val="24"/>
            </w:rPr>
            <w:fldChar w:fldCharType="separate"/>
          </w:r>
          <w:r w:rsidR="009B7021">
            <w:rPr>
              <w:rFonts w:cs="Times New Roman"/>
              <w:noProof/>
              <w:szCs w:val="24"/>
            </w:rPr>
            <w:t xml:space="preserve"> </w:t>
          </w:r>
          <w:r w:rsidR="009B7021" w:rsidRPr="009B7021">
            <w:rPr>
              <w:rFonts w:cs="Times New Roman"/>
              <w:noProof/>
              <w:szCs w:val="24"/>
            </w:rPr>
            <w:t>(Gerard &amp; Brujil, 2018)</w:t>
          </w:r>
          <w:r w:rsidR="009B7021">
            <w:rPr>
              <w:rFonts w:cs="Times New Roman"/>
              <w:szCs w:val="24"/>
            </w:rPr>
            <w:fldChar w:fldCharType="end"/>
          </w:r>
        </w:sdtContent>
      </w:sdt>
      <w:r w:rsidR="00CD38E1" w:rsidRPr="00B337F5">
        <w:rPr>
          <w:rFonts w:cs="Times New Roman"/>
          <w:szCs w:val="24"/>
        </w:rPr>
        <w:t xml:space="preserve">. Further elaborating, Unilever makes sure that the existing products of company </w:t>
      </w:r>
      <w:r w:rsidR="006A6FD0" w:rsidRPr="00B337F5">
        <w:rPr>
          <w:rFonts w:cs="Times New Roman"/>
          <w:szCs w:val="24"/>
        </w:rPr>
        <w:t xml:space="preserve">is being marketed properly so that these products are constantly being penetrated into the market. Also on the other hand, Unilever makes sure that the products are penetrated well into the market in both Sri Lanka and UK. For example, products which are sold in UK are not sold to specific number of customers </w:t>
      </w:r>
      <w:r w:rsidR="004E1ECD" w:rsidRPr="00B337F5">
        <w:rPr>
          <w:rFonts w:cs="Times New Roman"/>
          <w:szCs w:val="24"/>
        </w:rPr>
        <w:t>but is sold in the mass market through the modern trade and other segments</w:t>
      </w:r>
      <w:sdt>
        <w:sdtPr>
          <w:rPr>
            <w:rFonts w:cs="Times New Roman"/>
            <w:szCs w:val="24"/>
          </w:rPr>
          <w:id w:val="-955480020"/>
          <w:citation/>
        </w:sdtPr>
        <w:sdtContent>
          <w:r w:rsidR="009B7021">
            <w:rPr>
              <w:rFonts w:cs="Times New Roman"/>
              <w:szCs w:val="24"/>
            </w:rPr>
            <w:fldChar w:fldCharType="begin"/>
          </w:r>
          <w:r w:rsidR="009B7021">
            <w:rPr>
              <w:rFonts w:cs="Times New Roman"/>
              <w:szCs w:val="24"/>
            </w:rPr>
            <w:instrText xml:space="preserve"> CITATION Siv21 \l 1033 </w:instrText>
          </w:r>
          <w:r w:rsidR="009B7021">
            <w:rPr>
              <w:rFonts w:cs="Times New Roman"/>
              <w:szCs w:val="24"/>
            </w:rPr>
            <w:fldChar w:fldCharType="separate"/>
          </w:r>
          <w:r w:rsidR="009B7021">
            <w:rPr>
              <w:rFonts w:cs="Times New Roman"/>
              <w:noProof/>
              <w:szCs w:val="24"/>
            </w:rPr>
            <w:t xml:space="preserve"> </w:t>
          </w:r>
          <w:r w:rsidR="009B7021" w:rsidRPr="009B7021">
            <w:rPr>
              <w:rFonts w:cs="Times New Roman"/>
              <w:noProof/>
              <w:szCs w:val="24"/>
            </w:rPr>
            <w:t>(Sivakumar, 2021)</w:t>
          </w:r>
          <w:r w:rsidR="009B7021">
            <w:rPr>
              <w:rFonts w:cs="Times New Roman"/>
              <w:szCs w:val="24"/>
            </w:rPr>
            <w:fldChar w:fldCharType="end"/>
          </w:r>
        </w:sdtContent>
      </w:sdt>
      <w:r w:rsidR="004E1ECD" w:rsidRPr="00B337F5">
        <w:rPr>
          <w:rFonts w:cs="Times New Roman"/>
          <w:szCs w:val="24"/>
        </w:rPr>
        <w:t xml:space="preserve">. Not only that but also this strategy of market penetration has been one of the most successful strategies in Sri </w:t>
      </w:r>
      <w:r w:rsidR="00FE2883" w:rsidRPr="00B337F5">
        <w:rPr>
          <w:rFonts w:cs="Times New Roman"/>
          <w:szCs w:val="24"/>
        </w:rPr>
        <w:t>Lanka</w:t>
      </w:r>
      <w:r w:rsidR="004E1ECD" w:rsidRPr="00B337F5">
        <w:rPr>
          <w:rFonts w:cs="Times New Roman"/>
          <w:szCs w:val="24"/>
        </w:rPr>
        <w:t xml:space="preserve"> because the </w:t>
      </w:r>
      <w:r w:rsidR="00FE2883" w:rsidRPr="00B337F5">
        <w:rPr>
          <w:rFonts w:cs="Times New Roman"/>
          <w:szCs w:val="24"/>
        </w:rPr>
        <w:t>company</w:t>
      </w:r>
      <w:r w:rsidR="004E1ECD" w:rsidRPr="00B337F5">
        <w:rPr>
          <w:rFonts w:cs="Times New Roman"/>
          <w:szCs w:val="24"/>
        </w:rPr>
        <w:t xml:space="preserve"> was able to </w:t>
      </w:r>
      <w:r w:rsidR="00FE2883" w:rsidRPr="00B337F5">
        <w:rPr>
          <w:rFonts w:cs="Times New Roman"/>
          <w:szCs w:val="24"/>
        </w:rPr>
        <w:t>achieve</w:t>
      </w:r>
      <w:r w:rsidR="004E1ECD" w:rsidRPr="00B337F5">
        <w:rPr>
          <w:rFonts w:cs="Times New Roman"/>
          <w:szCs w:val="24"/>
        </w:rPr>
        <w:t xml:space="preserve"> </w:t>
      </w:r>
      <w:r w:rsidR="00FE2883" w:rsidRPr="00B337F5">
        <w:rPr>
          <w:rFonts w:cs="Times New Roman"/>
          <w:szCs w:val="24"/>
        </w:rPr>
        <w:t>economies</w:t>
      </w:r>
      <w:r w:rsidR="004E1ECD" w:rsidRPr="00B337F5">
        <w:rPr>
          <w:rFonts w:cs="Times New Roman"/>
          <w:szCs w:val="24"/>
        </w:rPr>
        <w:t xml:space="preserve"> of scale within the country. </w:t>
      </w:r>
      <w:r w:rsidR="00FE59AB" w:rsidRPr="00B337F5">
        <w:rPr>
          <w:rFonts w:cs="Times New Roman"/>
          <w:szCs w:val="24"/>
        </w:rPr>
        <w:t xml:space="preserve">But it is harder for a company to achieve </w:t>
      </w:r>
      <w:r w:rsidR="00FE2883" w:rsidRPr="00B337F5">
        <w:rPr>
          <w:rFonts w:cs="Times New Roman"/>
          <w:szCs w:val="24"/>
        </w:rPr>
        <w:t>economies</w:t>
      </w:r>
      <w:r w:rsidR="00FE59AB" w:rsidRPr="00B337F5">
        <w:rPr>
          <w:rFonts w:cs="Times New Roman"/>
          <w:szCs w:val="24"/>
        </w:rPr>
        <w:t xml:space="preserve"> of scale in UK because most </w:t>
      </w:r>
      <w:r w:rsidR="00FE2883" w:rsidRPr="00B337F5">
        <w:rPr>
          <w:rFonts w:cs="Times New Roman"/>
          <w:szCs w:val="24"/>
        </w:rPr>
        <w:t>of</w:t>
      </w:r>
      <w:r w:rsidR="00FE59AB" w:rsidRPr="00B337F5">
        <w:rPr>
          <w:rFonts w:cs="Times New Roman"/>
          <w:szCs w:val="24"/>
        </w:rPr>
        <w:t xml:space="preserve"> the top tier fast moving consumer goods </w:t>
      </w:r>
      <w:r w:rsidR="00FE2883" w:rsidRPr="00B337F5">
        <w:rPr>
          <w:rFonts w:cs="Times New Roman"/>
          <w:szCs w:val="24"/>
        </w:rPr>
        <w:t>manufactures</w:t>
      </w:r>
      <w:r w:rsidR="00FE59AB" w:rsidRPr="00B337F5">
        <w:rPr>
          <w:rFonts w:cs="Times New Roman"/>
          <w:szCs w:val="24"/>
        </w:rPr>
        <w:t xml:space="preserve"> are engaging in the operations in UK</w:t>
      </w:r>
      <w:sdt>
        <w:sdtPr>
          <w:rPr>
            <w:rFonts w:cs="Times New Roman"/>
            <w:szCs w:val="24"/>
          </w:rPr>
          <w:id w:val="-271791542"/>
          <w:citation/>
        </w:sdtPr>
        <w:sdtContent>
          <w:r w:rsidR="009B7021">
            <w:rPr>
              <w:rFonts w:cs="Times New Roman"/>
              <w:szCs w:val="24"/>
            </w:rPr>
            <w:fldChar w:fldCharType="begin"/>
          </w:r>
          <w:r w:rsidR="009B7021">
            <w:rPr>
              <w:rFonts w:cs="Times New Roman"/>
              <w:szCs w:val="24"/>
            </w:rPr>
            <w:instrText xml:space="preserve"> CITATION Siv21 \l 1033 </w:instrText>
          </w:r>
          <w:r w:rsidR="009B7021">
            <w:rPr>
              <w:rFonts w:cs="Times New Roman"/>
              <w:szCs w:val="24"/>
            </w:rPr>
            <w:fldChar w:fldCharType="separate"/>
          </w:r>
          <w:r w:rsidR="009B7021">
            <w:rPr>
              <w:rFonts w:cs="Times New Roman"/>
              <w:noProof/>
              <w:szCs w:val="24"/>
            </w:rPr>
            <w:t xml:space="preserve"> </w:t>
          </w:r>
          <w:r w:rsidR="009B7021" w:rsidRPr="009B7021">
            <w:rPr>
              <w:rFonts w:cs="Times New Roman"/>
              <w:noProof/>
              <w:szCs w:val="24"/>
            </w:rPr>
            <w:t>(Sivakumar, 2021)</w:t>
          </w:r>
          <w:r w:rsidR="009B7021">
            <w:rPr>
              <w:rFonts w:cs="Times New Roman"/>
              <w:szCs w:val="24"/>
            </w:rPr>
            <w:fldChar w:fldCharType="end"/>
          </w:r>
        </w:sdtContent>
      </w:sdt>
      <w:r w:rsidR="00FE59AB" w:rsidRPr="00B337F5">
        <w:rPr>
          <w:rFonts w:cs="Times New Roman"/>
          <w:szCs w:val="24"/>
        </w:rPr>
        <w:t xml:space="preserve">. But considering the dynamics in Sri </w:t>
      </w:r>
      <w:r w:rsidR="00FE2883" w:rsidRPr="00B337F5">
        <w:rPr>
          <w:rFonts w:cs="Times New Roman"/>
          <w:szCs w:val="24"/>
        </w:rPr>
        <w:t>Lanka</w:t>
      </w:r>
      <w:r w:rsidR="00FE59AB" w:rsidRPr="00B337F5">
        <w:rPr>
          <w:rFonts w:cs="Times New Roman"/>
          <w:szCs w:val="24"/>
        </w:rPr>
        <w:t xml:space="preserve">, most of the local companies </w:t>
      </w:r>
      <w:r w:rsidR="00FE2883" w:rsidRPr="00B337F5">
        <w:rPr>
          <w:rFonts w:cs="Times New Roman"/>
          <w:szCs w:val="24"/>
        </w:rPr>
        <w:t>which</w:t>
      </w:r>
      <w:r w:rsidR="00FE59AB" w:rsidRPr="00B337F5">
        <w:rPr>
          <w:rFonts w:cs="Times New Roman"/>
          <w:szCs w:val="24"/>
        </w:rPr>
        <w:t xml:space="preserve"> re engaged in the </w:t>
      </w:r>
      <w:r w:rsidR="006736DB" w:rsidRPr="00B337F5">
        <w:rPr>
          <w:rFonts w:cs="Times New Roman"/>
          <w:szCs w:val="24"/>
        </w:rPr>
        <w:t>fast-moving</w:t>
      </w:r>
      <w:r w:rsidR="00FE59AB" w:rsidRPr="00B337F5">
        <w:rPr>
          <w:rFonts w:cs="Times New Roman"/>
          <w:szCs w:val="24"/>
        </w:rPr>
        <w:t xml:space="preserve"> </w:t>
      </w:r>
      <w:r w:rsidR="00FE2883" w:rsidRPr="00B337F5">
        <w:rPr>
          <w:rFonts w:cs="Times New Roman"/>
          <w:szCs w:val="24"/>
        </w:rPr>
        <w:t>consumer</w:t>
      </w:r>
      <w:r w:rsidR="00FE59AB" w:rsidRPr="00B337F5">
        <w:rPr>
          <w:rFonts w:cs="Times New Roman"/>
          <w:szCs w:val="24"/>
        </w:rPr>
        <w:t xml:space="preserve"> goods are having difficulties in conducting businesses at lower costs because of the lower technologies embedded within the manufacturing and production process. But Unilever on </w:t>
      </w:r>
      <w:r w:rsidR="00FE59AB" w:rsidRPr="00B337F5">
        <w:rPr>
          <w:rFonts w:cs="Times New Roman"/>
          <w:szCs w:val="24"/>
        </w:rPr>
        <w:lastRenderedPageBreak/>
        <w:t xml:space="preserve">the other hand, has the required capacity, the required strength and also the required </w:t>
      </w:r>
      <w:r w:rsidR="00FE2883" w:rsidRPr="00B337F5">
        <w:rPr>
          <w:rFonts w:cs="Times New Roman"/>
          <w:szCs w:val="24"/>
        </w:rPr>
        <w:t>resources</w:t>
      </w:r>
      <w:r w:rsidR="00FE59AB" w:rsidRPr="00B337F5">
        <w:rPr>
          <w:rFonts w:cs="Times New Roman"/>
          <w:szCs w:val="24"/>
        </w:rPr>
        <w:t xml:space="preserve"> to lower the production costs in Sri Lanka, so that the products can be sold at a lower price</w:t>
      </w:r>
      <w:sdt>
        <w:sdtPr>
          <w:rPr>
            <w:rFonts w:cs="Times New Roman"/>
            <w:szCs w:val="24"/>
          </w:rPr>
          <w:id w:val="-542595133"/>
          <w:citation/>
        </w:sdtPr>
        <w:sdtContent>
          <w:r w:rsidR="009B7021">
            <w:rPr>
              <w:rFonts w:cs="Times New Roman"/>
              <w:szCs w:val="24"/>
            </w:rPr>
            <w:fldChar w:fldCharType="begin"/>
          </w:r>
          <w:r w:rsidR="009B7021">
            <w:rPr>
              <w:rFonts w:cs="Times New Roman"/>
              <w:szCs w:val="24"/>
            </w:rPr>
            <w:instrText xml:space="preserve"> CITATION Siv21 \l 1033 </w:instrText>
          </w:r>
          <w:r w:rsidR="009B7021">
            <w:rPr>
              <w:rFonts w:cs="Times New Roman"/>
              <w:szCs w:val="24"/>
            </w:rPr>
            <w:fldChar w:fldCharType="separate"/>
          </w:r>
          <w:r w:rsidR="009B7021">
            <w:rPr>
              <w:rFonts w:cs="Times New Roman"/>
              <w:noProof/>
              <w:szCs w:val="24"/>
            </w:rPr>
            <w:t xml:space="preserve"> </w:t>
          </w:r>
          <w:r w:rsidR="009B7021" w:rsidRPr="009B7021">
            <w:rPr>
              <w:rFonts w:cs="Times New Roman"/>
              <w:noProof/>
              <w:szCs w:val="24"/>
            </w:rPr>
            <w:t>(Sivakumar, 2021)</w:t>
          </w:r>
          <w:r w:rsidR="009B7021">
            <w:rPr>
              <w:rFonts w:cs="Times New Roman"/>
              <w:szCs w:val="24"/>
            </w:rPr>
            <w:fldChar w:fldCharType="end"/>
          </w:r>
        </w:sdtContent>
      </w:sdt>
      <w:r w:rsidR="00FE59AB" w:rsidRPr="00B337F5">
        <w:rPr>
          <w:rFonts w:cs="Times New Roman"/>
          <w:szCs w:val="24"/>
        </w:rPr>
        <w:t xml:space="preserve">. </w:t>
      </w:r>
    </w:p>
    <w:p w14:paraId="025ABB0A" w14:textId="36A4CEFC" w:rsidR="00F30685" w:rsidRPr="00B337F5" w:rsidRDefault="00CB28A3" w:rsidP="00B337F5">
      <w:pPr>
        <w:rPr>
          <w:rFonts w:cs="Times New Roman"/>
          <w:szCs w:val="24"/>
        </w:rPr>
      </w:pPr>
      <w:r w:rsidRPr="00B337F5">
        <w:rPr>
          <w:rFonts w:cs="Times New Roman"/>
          <w:szCs w:val="24"/>
        </w:rPr>
        <w:t xml:space="preserve">In terms of product development, it can be said that Unilever has a separate team </w:t>
      </w:r>
      <w:r w:rsidR="00E46C95" w:rsidRPr="00B337F5">
        <w:rPr>
          <w:rFonts w:cs="Times New Roman"/>
          <w:szCs w:val="24"/>
        </w:rPr>
        <w:t xml:space="preserve">which is engaged in research and </w:t>
      </w:r>
      <w:r w:rsidR="00FE2883" w:rsidRPr="00B337F5">
        <w:rPr>
          <w:rFonts w:cs="Times New Roman"/>
          <w:szCs w:val="24"/>
        </w:rPr>
        <w:t>development</w:t>
      </w:r>
      <w:r w:rsidR="00E46C95" w:rsidRPr="00B337F5">
        <w:rPr>
          <w:rFonts w:cs="Times New Roman"/>
          <w:szCs w:val="24"/>
        </w:rPr>
        <w:t xml:space="preserve"> activities. The research and development of Unilever is broadly carried out in UK and lesser consideration of research and development is given in Sri Lanka</w:t>
      </w:r>
      <w:sdt>
        <w:sdtPr>
          <w:rPr>
            <w:rFonts w:cs="Times New Roman"/>
            <w:szCs w:val="24"/>
          </w:rPr>
          <w:id w:val="696208532"/>
          <w:citation/>
        </w:sdtPr>
        <w:sdtContent>
          <w:r w:rsidR="009B7021">
            <w:rPr>
              <w:rFonts w:cs="Times New Roman"/>
              <w:szCs w:val="24"/>
            </w:rPr>
            <w:fldChar w:fldCharType="begin"/>
          </w:r>
          <w:r w:rsidR="009B7021">
            <w:rPr>
              <w:rFonts w:cs="Times New Roman"/>
              <w:szCs w:val="24"/>
            </w:rPr>
            <w:instrText xml:space="preserve"> CITATION Wub08 \l 1033 </w:instrText>
          </w:r>
          <w:r w:rsidR="009B7021">
            <w:rPr>
              <w:rFonts w:cs="Times New Roman"/>
              <w:szCs w:val="24"/>
            </w:rPr>
            <w:fldChar w:fldCharType="separate"/>
          </w:r>
          <w:r w:rsidR="009B7021">
            <w:rPr>
              <w:rFonts w:cs="Times New Roman"/>
              <w:noProof/>
              <w:szCs w:val="24"/>
            </w:rPr>
            <w:t xml:space="preserve"> </w:t>
          </w:r>
          <w:r w:rsidR="009B7021" w:rsidRPr="009B7021">
            <w:rPr>
              <w:rFonts w:cs="Times New Roman"/>
              <w:noProof/>
              <w:szCs w:val="24"/>
            </w:rPr>
            <w:t>(Wubs, 2008)</w:t>
          </w:r>
          <w:r w:rsidR="009B7021">
            <w:rPr>
              <w:rFonts w:cs="Times New Roman"/>
              <w:szCs w:val="24"/>
            </w:rPr>
            <w:fldChar w:fldCharType="end"/>
          </w:r>
        </w:sdtContent>
      </w:sdt>
      <w:r w:rsidR="00E46C95" w:rsidRPr="00B337F5">
        <w:rPr>
          <w:rFonts w:cs="Times New Roman"/>
          <w:szCs w:val="24"/>
        </w:rPr>
        <w:t xml:space="preserve">. This is because, when new products are manufactured and tailored </w:t>
      </w:r>
      <w:r w:rsidR="00FE2883" w:rsidRPr="00B337F5">
        <w:rPr>
          <w:rFonts w:cs="Times New Roman"/>
          <w:szCs w:val="24"/>
        </w:rPr>
        <w:t>through</w:t>
      </w:r>
      <w:r w:rsidR="00E46C95" w:rsidRPr="00B337F5">
        <w:rPr>
          <w:rFonts w:cs="Times New Roman"/>
          <w:szCs w:val="24"/>
        </w:rPr>
        <w:t xml:space="preserve"> research and </w:t>
      </w:r>
      <w:r w:rsidR="00FE2883" w:rsidRPr="00B337F5">
        <w:rPr>
          <w:rFonts w:cs="Times New Roman"/>
          <w:szCs w:val="24"/>
        </w:rPr>
        <w:t>development,</w:t>
      </w:r>
      <w:r w:rsidR="00E46C95" w:rsidRPr="00B337F5">
        <w:rPr>
          <w:rFonts w:cs="Times New Roman"/>
          <w:szCs w:val="24"/>
        </w:rPr>
        <w:t xml:space="preserve"> the product cost would </w:t>
      </w:r>
      <w:r w:rsidR="00FE2883" w:rsidRPr="00B337F5">
        <w:rPr>
          <w:rFonts w:cs="Times New Roman"/>
          <w:szCs w:val="24"/>
        </w:rPr>
        <w:t>rise,</w:t>
      </w:r>
      <w:r w:rsidR="00E46C95" w:rsidRPr="00B337F5">
        <w:rPr>
          <w:rFonts w:cs="Times New Roman"/>
          <w:szCs w:val="24"/>
        </w:rPr>
        <w:t xml:space="preserve"> and this might affect the </w:t>
      </w:r>
      <w:r w:rsidR="00FE2883" w:rsidRPr="00B337F5">
        <w:rPr>
          <w:rFonts w:cs="Times New Roman"/>
          <w:szCs w:val="24"/>
        </w:rPr>
        <w:t>economics</w:t>
      </w:r>
      <w:r w:rsidR="00E46C95" w:rsidRPr="00B337F5">
        <w:rPr>
          <w:rFonts w:cs="Times New Roman"/>
          <w:szCs w:val="24"/>
        </w:rPr>
        <w:t xml:space="preserve"> within the context of Sri Lanka. </w:t>
      </w:r>
      <w:r w:rsidR="0004753B" w:rsidRPr="00B337F5">
        <w:rPr>
          <w:rFonts w:cs="Times New Roman"/>
          <w:szCs w:val="24"/>
        </w:rPr>
        <w:t>Also on the other hand, there are two ways in which Unilever develops products</w:t>
      </w:r>
      <w:sdt>
        <w:sdtPr>
          <w:rPr>
            <w:rFonts w:cs="Times New Roman"/>
            <w:szCs w:val="24"/>
          </w:rPr>
          <w:id w:val="1737827543"/>
          <w:citation/>
        </w:sdtPr>
        <w:sdtContent>
          <w:r w:rsidR="009B7021">
            <w:rPr>
              <w:rFonts w:cs="Times New Roman"/>
              <w:szCs w:val="24"/>
            </w:rPr>
            <w:fldChar w:fldCharType="begin"/>
          </w:r>
          <w:r w:rsidR="009B7021">
            <w:rPr>
              <w:rFonts w:cs="Times New Roman"/>
              <w:szCs w:val="24"/>
            </w:rPr>
            <w:instrText xml:space="preserve"> CITATION Bon00 \l 1033 </w:instrText>
          </w:r>
          <w:r w:rsidR="009B7021">
            <w:rPr>
              <w:rFonts w:cs="Times New Roman"/>
              <w:szCs w:val="24"/>
            </w:rPr>
            <w:fldChar w:fldCharType="separate"/>
          </w:r>
          <w:r w:rsidR="009B7021">
            <w:rPr>
              <w:rFonts w:cs="Times New Roman"/>
              <w:noProof/>
              <w:szCs w:val="24"/>
            </w:rPr>
            <w:t xml:space="preserve"> </w:t>
          </w:r>
          <w:r w:rsidR="009B7021" w:rsidRPr="009B7021">
            <w:rPr>
              <w:rFonts w:cs="Times New Roman"/>
              <w:noProof/>
              <w:szCs w:val="24"/>
            </w:rPr>
            <w:t>(Bonanno , 2000)</w:t>
          </w:r>
          <w:r w:rsidR="009B7021">
            <w:rPr>
              <w:rFonts w:cs="Times New Roman"/>
              <w:szCs w:val="24"/>
            </w:rPr>
            <w:fldChar w:fldCharType="end"/>
          </w:r>
        </w:sdtContent>
      </w:sdt>
      <w:r w:rsidR="0004753B" w:rsidRPr="00B337F5">
        <w:rPr>
          <w:rFonts w:cs="Times New Roman"/>
          <w:szCs w:val="24"/>
        </w:rPr>
        <w:t xml:space="preserve">. One such method is that the existing efficiencies of the existing products are improved so that the usage of such products are well tailored for the consumer needs or else the cost per product is significantly reduced. </w:t>
      </w:r>
      <w:r w:rsidR="008101CD" w:rsidRPr="00B337F5">
        <w:rPr>
          <w:rFonts w:cs="Times New Roman"/>
          <w:szCs w:val="24"/>
        </w:rPr>
        <w:t xml:space="preserve">The second method is that </w:t>
      </w:r>
      <w:r w:rsidR="00FE2883" w:rsidRPr="00B337F5">
        <w:rPr>
          <w:rFonts w:cs="Times New Roman"/>
          <w:szCs w:val="24"/>
        </w:rPr>
        <w:t>Unilever</w:t>
      </w:r>
      <w:r w:rsidR="008101CD" w:rsidRPr="00B337F5">
        <w:rPr>
          <w:rFonts w:cs="Times New Roman"/>
          <w:szCs w:val="24"/>
        </w:rPr>
        <w:t xml:space="preserve"> comes up with newer products which are sold in the current market.</w:t>
      </w:r>
      <w:r w:rsidR="00FC56DC" w:rsidRPr="00B337F5">
        <w:rPr>
          <w:rFonts w:cs="Times New Roman"/>
          <w:szCs w:val="24"/>
        </w:rPr>
        <w:t xml:space="preserve"> These products are new products which were extensions for the previous products. </w:t>
      </w:r>
      <w:r w:rsidR="00426F36" w:rsidRPr="00B337F5">
        <w:rPr>
          <w:rFonts w:cs="Times New Roman"/>
          <w:szCs w:val="24"/>
        </w:rPr>
        <w:t xml:space="preserve">Products which are developed to decrease costs are primarily developed to sell in Sri Lanka and other countries with lower per capita income and the products which have different and new </w:t>
      </w:r>
      <w:r w:rsidR="00FE2883" w:rsidRPr="00B337F5">
        <w:rPr>
          <w:rFonts w:cs="Times New Roman"/>
          <w:szCs w:val="24"/>
        </w:rPr>
        <w:t>attributes</w:t>
      </w:r>
      <w:r w:rsidR="00426F36" w:rsidRPr="00B337F5">
        <w:rPr>
          <w:rFonts w:cs="Times New Roman"/>
          <w:szCs w:val="24"/>
        </w:rPr>
        <w:t xml:space="preserve"> are </w:t>
      </w:r>
      <w:r w:rsidR="00FE2883" w:rsidRPr="00B337F5">
        <w:rPr>
          <w:rFonts w:cs="Times New Roman"/>
          <w:szCs w:val="24"/>
        </w:rPr>
        <w:t>manufactured</w:t>
      </w:r>
      <w:r w:rsidR="00426F36" w:rsidRPr="00B337F5">
        <w:rPr>
          <w:rFonts w:cs="Times New Roman"/>
          <w:szCs w:val="24"/>
        </w:rPr>
        <w:t xml:space="preserve"> to be sold within the grounds of UK</w:t>
      </w:r>
      <w:sdt>
        <w:sdtPr>
          <w:rPr>
            <w:rFonts w:cs="Times New Roman"/>
            <w:szCs w:val="24"/>
          </w:rPr>
          <w:id w:val="-47074628"/>
          <w:citation/>
        </w:sdtPr>
        <w:sdtContent>
          <w:r w:rsidR="009B7021">
            <w:rPr>
              <w:rFonts w:cs="Times New Roman"/>
              <w:szCs w:val="24"/>
            </w:rPr>
            <w:fldChar w:fldCharType="begin"/>
          </w:r>
          <w:r w:rsidR="009B7021">
            <w:rPr>
              <w:rFonts w:cs="Times New Roman"/>
              <w:szCs w:val="24"/>
            </w:rPr>
            <w:instrText xml:space="preserve"> CITATION Boy05 \l 1033 </w:instrText>
          </w:r>
          <w:r w:rsidR="009B7021">
            <w:rPr>
              <w:rFonts w:cs="Times New Roman"/>
              <w:szCs w:val="24"/>
            </w:rPr>
            <w:fldChar w:fldCharType="separate"/>
          </w:r>
          <w:r w:rsidR="009B7021">
            <w:rPr>
              <w:rFonts w:cs="Times New Roman"/>
              <w:noProof/>
              <w:szCs w:val="24"/>
            </w:rPr>
            <w:t xml:space="preserve"> </w:t>
          </w:r>
          <w:r w:rsidR="009B7021" w:rsidRPr="009B7021">
            <w:rPr>
              <w:rFonts w:cs="Times New Roman"/>
              <w:noProof/>
              <w:szCs w:val="24"/>
            </w:rPr>
            <w:t>(Boyle, 2005)</w:t>
          </w:r>
          <w:r w:rsidR="009B7021">
            <w:rPr>
              <w:rFonts w:cs="Times New Roman"/>
              <w:szCs w:val="24"/>
            </w:rPr>
            <w:fldChar w:fldCharType="end"/>
          </w:r>
        </w:sdtContent>
      </w:sdt>
      <w:r w:rsidR="00426F36" w:rsidRPr="00B337F5">
        <w:rPr>
          <w:rFonts w:cs="Times New Roman"/>
          <w:szCs w:val="24"/>
        </w:rPr>
        <w:t xml:space="preserve">. </w:t>
      </w:r>
    </w:p>
    <w:p w14:paraId="3686A0BF" w14:textId="22F0D472" w:rsidR="00CB28A3" w:rsidRPr="00B337F5" w:rsidRDefault="00F30685" w:rsidP="00B337F5">
      <w:pPr>
        <w:rPr>
          <w:rFonts w:cs="Times New Roman"/>
          <w:szCs w:val="24"/>
        </w:rPr>
      </w:pPr>
      <w:r w:rsidRPr="00B337F5">
        <w:rPr>
          <w:rFonts w:cs="Times New Roman"/>
          <w:szCs w:val="24"/>
        </w:rPr>
        <w:t xml:space="preserve">Even though market </w:t>
      </w:r>
      <w:r w:rsidR="007A763E" w:rsidRPr="00B337F5">
        <w:rPr>
          <w:rFonts w:cs="Times New Roman"/>
          <w:szCs w:val="24"/>
        </w:rPr>
        <w:t>development</w:t>
      </w:r>
      <w:r w:rsidRPr="00B337F5">
        <w:rPr>
          <w:rFonts w:cs="Times New Roman"/>
          <w:szCs w:val="24"/>
        </w:rPr>
        <w:t xml:space="preserve"> strategies are </w:t>
      </w:r>
      <w:r w:rsidR="00D02161" w:rsidRPr="00B337F5">
        <w:rPr>
          <w:rFonts w:cs="Times New Roman"/>
          <w:szCs w:val="24"/>
        </w:rPr>
        <w:t xml:space="preserve">applicable to Unilever, the geographical market penetration will not be discussed within this study due to scope limitations. </w:t>
      </w:r>
      <w:r w:rsidR="00D60B10" w:rsidRPr="00B337F5">
        <w:rPr>
          <w:rFonts w:cs="Times New Roman"/>
          <w:szCs w:val="24"/>
        </w:rPr>
        <w:t xml:space="preserve">Diversification is one of the key strategies which has allowed </w:t>
      </w:r>
      <w:r w:rsidR="00FE2883" w:rsidRPr="00B337F5">
        <w:rPr>
          <w:rFonts w:cs="Times New Roman"/>
          <w:szCs w:val="24"/>
        </w:rPr>
        <w:t>Unilever</w:t>
      </w:r>
      <w:r w:rsidR="00D60B10" w:rsidRPr="00B337F5">
        <w:rPr>
          <w:rFonts w:cs="Times New Roman"/>
          <w:szCs w:val="24"/>
        </w:rPr>
        <w:t xml:space="preserve"> to diversify the risks relating to a specific industry segment</w:t>
      </w:r>
      <w:sdt>
        <w:sdtPr>
          <w:rPr>
            <w:rFonts w:cs="Times New Roman"/>
            <w:szCs w:val="24"/>
          </w:rPr>
          <w:id w:val="-813798739"/>
          <w:citation/>
        </w:sdtPr>
        <w:sdtContent>
          <w:r w:rsidR="009B7021">
            <w:rPr>
              <w:rFonts w:cs="Times New Roman"/>
              <w:szCs w:val="24"/>
            </w:rPr>
            <w:fldChar w:fldCharType="begin"/>
          </w:r>
          <w:r w:rsidR="009B7021">
            <w:rPr>
              <w:rFonts w:cs="Times New Roman"/>
              <w:szCs w:val="24"/>
            </w:rPr>
            <w:instrText xml:space="preserve"> CITATION Bon00 \l 1033 </w:instrText>
          </w:r>
          <w:r w:rsidR="009B7021">
            <w:rPr>
              <w:rFonts w:cs="Times New Roman"/>
              <w:szCs w:val="24"/>
            </w:rPr>
            <w:fldChar w:fldCharType="separate"/>
          </w:r>
          <w:r w:rsidR="009B7021">
            <w:rPr>
              <w:rFonts w:cs="Times New Roman"/>
              <w:noProof/>
              <w:szCs w:val="24"/>
            </w:rPr>
            <w:t xml:space="preserve"> </w:t>
          </w:r>
          <w:r w:rsidR="009B7021" w:rsidRPr="009B7021">
            <w:rPr>
              <w:rFonts w:cs="Times New Roman"/>
              <w:noProof/>
              <w:szCs w:val="24"/>
            </w:rPr>
            <w:t>(Bonanno , 2000)</w:t>
          </w:r>
          <w:r w:rsidR="009B7021">
            <w:rPr>
              <w:rFonts w:cs="Times New Roman"/>
              <w:szCs w:val="24"/>
            </w:rPr>
            <w:fldChar w:fldCharType="end"/>
          </w:r>
        </w:sdtContent>
      </w:sdt>
      <w:r w:rsidR="00D60B10" w:rsidRPr="00B337F5">
        <w:rPr>
          <w:rFonts w:cs="Times New Roman"/>
          <w:szCs w:val="24"/>
        </w:rPr>
        <w:t xml:space="preserve">. </w:t>
      </w:r>
      <w:r w:rsidR="00B26717" w:rsidRPr="00B337F5">
        <w:rPr>
          <w:rFonts w:cs="Times New Roman"/>
          <w:szCs w:val="24"/>
        </w:rPr>
        <w:t xml:space="preserve">Unilever has established other companies within the same group of companies to evade the unsystematic risk which is rising in the industry itself. </w:t>
      </w:r>
      <w:r w:rsidR="004E47D2" w:rsidRPr="00B337F5">
        <w:rPr>
          <w:rFonts w:cs="Times New Roman"/>
          <w:szCs w:val="24"/>
        </w:rPr>
        <w:t xml:space="preserve">An unrelated diversification is seen from Unilever </w:t>
      </w:r>
      <w:r w:rsidR="00FE2883" w:rsidRPr="00B337F5">
        <w:rPr>
          <w:rFonts w:cs="Times New Roman"/>
          <w:szCs w:val="24"/>
        </w:rPr>
        <w:t>special</w:t>
      </w:r>
      <w:r w:rsidR="004E47D2" w:rsidRPr="00B337F5">
        <w:rPr>
          <w:rFonts w:cs="Times New Roman"/>
          <w:szCs w:val="24"/>
        </w:rPr>
        <w:t xml:space="preserve"> in UK. The business has diversified </w:t>
      </w:r>
      <w:proofErr w:type="spellStart"/>
      <w:r w:rsidR="004E47D2" w:rsidRPr="00B337F5">
        <w:rPr>
          <w:rFonts w:cs="Times New Roman"/>
          <w:szCs w:val="24"/>
        </w:rPr>
        <w:t>it</w:t>
      </w:r>
      <w:proofErr w:type="spellEnd"/>
      <w:r w:rsidR="004E47D2" w:rsidRPr="00B337F5">
        <w:rPr>
          <w:rFonts w:cs="Times New Roman"/>
          <w:szCs w:val="24"/>
        </w:rPr>
        <w:t xml:space="preserve"> operations by </w:t>
      </w:r>
      <w:r w:rsidR="00FE2883" w:rsidRPr="00B337F5">
        <w:rPr>
          <w:rFonts w:cs="Times New Roman"/>
          <w:szCs w:val="24"/>
        </w:rPr>
        <w:t>moving</w:t>
      </w:r>
      <w:r w:rsidR="004E47D2" w:rsidRPr="00B337F5">
        <w:rPr>
          <w:rFonts w:cs="Times New Roman"/>
          <w:szCs w:val="24"/>
        </w:rPr>
        <w:t xml:space="preserve"> into cosmetics and other cosmetics related products by establishing a company named </w:t>
      </w:r>
      <w:proofErr w:type="spellStart"/>
      <w:r w:rsidR="004E47D2" w:rsidRPr="00B337F5">
        <w:rPr>
          <w:rFonts w:cs="Times New Roman"/>
          <w:szCs w:val="24"/>
        </w:rPr>
        <w:t>Tatcha</w:t>
      </w:r>
      <w:proofErr w:type="spellEnd"/>
      <w:r w:rsidR="004E47D2" w:rsidRPr="00B337F5">
        <w:rPr>
          <w:rFonts w:cs="Times New Roman"/>
          <w:szCs w:val="24"/>
        </w:rPr>
        <w:t xml:space="preserve">. </w:t>
      </w:r>
      <w:r w:rsidR="00E47AB1" w:rsidRPr="00B337F5">
        <w:rPr>
          <w:rFonts w:cs="Times New Roman"/>
          <w:szCs w:val="24"/>
        </w:rPr>
        <w:t xml:space="preserve">The company has not made any specified </w:t>
      </w:r>
      <w:r w:rsidR="00FE2883" w:rsidRPr="00B337F5">
        <w:rPr>
          <w:rFonts w:cs="Times New Roman"/>
          <w:szCs w:val="24"/>
        </w:rPr>
        <w:t>diversification</w:t>
      </w:r>
      <w:r w:rsidR="00E47AB1" w:rsidRPr="00B337F5">
        <w:rPr>
          <w:rFonts w:cs="Times New Roman"/>
          <w:szCs w:val="24"/>
        </w:rPr>
        <w:t xml:space="preserve"> in Sri Lanka either by </w:t>
      </w:r>
      <w:r w:rsidR="00FE2883" w:rsidRPr="00B337F5">
        <w:rPr>
          <w:rFonts w:cs="Times New Roman"/>
          <w:szCs w:val="24"/>
        </w:rPr>
        <w:t>concentric</w:t>
      </w:r>
      <w:r w:rsidR="00E47AB1" w:rsidRPr="00B337F5">
        <w:rPr>
          <w:rFonts w:cs="Times New Roman"/>
          <w:szCs w:val="24"/>
        </w:rPr>
        <w:t xml:space="preserve"> diversification or by unrelated diversification</w:t>
      </w:r>
      <w:sdt>
        <w:sdtPr>
          <w:rPr>
            <w:rFonts w:cs="Times New Roman"/>
            <w:szCs w:val="24"/>
          </w:rPr>
          <w:id w:val="-485780568"/>
          <w:citation/>
        </w:sdtPr>
        <w:sdtContent>
          <w:r w:rsidR="009B7021">
            <w:rPr>
              <w:rFonts w:cs="Times New Roman"/>
              <w:szCs w:val="24"/>
            </w:rPr>
            <w:fldChar w:fldCharType="begin"/>
          </w:r>
          <w:r w:rsidR="009B7021">
            <w:rPr>
              <w:rFonts w:cs="Times New Roman"/>
              <w:szCs w:val="24"/>
            </w:rPr>
            <w:instrText xml:space="preserve"> CITATION Ger18 \l 1033 </w:instrText>
          </w:r>
          <w:r w:rsidR="009B7021">
            <w:rPr>
              <w:rFonts w:cs="Times New Roman"/>
              <w:szCs w:val="24"/>
            </w:rPr>
            <w:fldChar w:fldCharType="separate"/>
          </w:r>
          <w:r w:rsidR="009B7021">
            <w:rPr>
              <w:rFonts w:cs="Times New Roman"/>
              <w:noProof/>
              <w:szCs w:val="24"/>
            </w:rPr>
            <w:t xml:space="preserve"> </w:t>
          </w:r>
          <w:r w:rsidR="009B7021" w:rsidRPr="009B7021">
            <w:rPr>
              <w:rFonts w:cs="Times New Roman"/>
              <w:noProof/>
              <w:szCs w:val="24"/>
            </w:rPr>
            <w:t>(Gerard &amp; Brujil, 2018)</w:t>
          </w:r>
          <w:r w:rsidR="009B7021">
            <w:rPr>
              <w:rFonts w:cs="Times New Roman"/>
              <w:szCs w:val="24"/>
            </w:rPr>
            <w:fldChar w:fldCharType="end"/>
          </w:r>
        </w:sdtContent>
      </w:sdt>
      <w:r w:rsidR="00E47AB1" w:rsidRPr="00B337F5">
        <w:rPr>
          <w:rFonts w:cs="Times New Roman"/>
          <w:szCs w:val="24"/>
        </w:rPr>
        <w:t xml:space="preserve">. </w:t>
      </w:r>
    </w:p>
    <w:p w14:paraId="0BF14863" w14:textId="67D8BC59" w:rsidR="00EE5D94" w:rsidRPr="00B337F5" w:rsidRDefault="00EE5D94" w:rsidP="00B337F5">
      <w:pPr>
        <w:rPr>
          <w:rFonts w:cs="Times New Roman"/>
          <w:szCs w:val="24"/>
        </w:rPr>
      </w:pPr>
      <w:r w:rsidRPr="00B337F5">
        <w:rPr>
          <w:rFonts w:cs="Times New Roman"/>
          <w:szCs w:val="24"/>
        </w:rPr>
        <w:t xml:space="preserve">Not only that but also </w:t>
      </w:r>
      <w:r w:rsidR="00FE2883" w:rsidRPr="00B337F5">
        <w:rPr>
          <w:rFonts w:cs="Times New Roman"/>
          <w:szCs w:val="24"/>
        </w:rPr>
        <w:t>Unilever</w:t>
      </w:r>
      <w:r w:rsidRPr="00B337F5">
        <w:rPr>
          <w:rFonts w:cs="Times New Roman"/>
          <w:szCs w:val="24"/>
        </w:rPr>
        <w:t xml:space="preserve"> is backward integrating their business operations to make sure that they have a good position in </w:t>
      </w:r>
      <w:r w:rsidR="00FE2883" w:rsidRPr="00B337F5">
        <w:rPr>
          <w:rFonts w:cs="Times New Roman"/>
          <w:szCs w:val="24"/>
        </w:rPr>
        <w:t>terms</w:t>
      </w:r>
      <w:r w:rsidRPr="00B337F5">
        <w:rPr>
          <w:rFonts w:cs="Times New Roman"/>
          <w:szCs w:val="24"/>
        </w:rPr>
        <w:t xml:space="preserve"> of the market itself. When the </w:t>
      </w:r>
      <w:r w:rsidR="00FE2883" w:rsidRPr="00B337F5">
        <w:rPr>
          <w:rFonts w:cs="Times New Roman"/>
          <w:szCs w:val="24"/>
        </w:rPr>
        <w:t>companies</w:t>
      </w:r>
      <w:r w:rsidRPr="00B337F5">
        <w:rPr>
          <w:rFonts w:cs="Times New Roman"/>
          <w:szCs w:val="24"/>
        </w:rPr>
        <w:t xml:space="preserve"> are </w:t>
      </w:r>
      <w:r w:rsidRPr="00B337F5">
        <w:rPr>
          <w:rFonts w:cs="Times New Roman"/>
          <w:szCs w:val="24"/>
        </w:rPr>
        <w:lastRenderedPageBreak/>
        <w:t xml:space="preserve">backward integrated, the companies will be engaging in the initial stages of the supply chain to the latter stages of the supply chain. </w:t>
      </w:r>
      <w:r w:rsidR="00C32B81" w:rsidRPr="00B337F5">
        <w:rPr>
          <w:rFonts w:cs="Times New Roman"/>
          <w:szCs w:val="24"/>
        </w:rPr>
        <w:t xml:space="preserve">Thus, moving upward the stream will position a business to have an effect on the prices and on the cost elements. Backward integration for some of the product lines in the </w:t>
      </w:r>
      <w:r w:rsidR="006736DB" w:rsidRPr="00B337F5">
        <w:rPr>
          <w:rFonts w:cs="Times New Roman"/>
          <w:szCs w:val="24"/>
        </w:rPr>
        <w:t>fast-moving</w:t>
      </w:r>
      <w:r w:rsidR="00C32B81" w:rsidRPr="00B337F5">
        <w:rPr>
          <w:rFonts w:cs="Times New Roman"/>
          <w:szCs w:val="24"/>
        </w:rPr>
        <w:t xml:space="preserve"> consumer goods segment has allowed Unilever to capitalize </w:t>
      </w:r>
      <w:r w:rsidR="00382EC9" w:rsidRPr="00B337F5">
        <w:rPr>
          <w:rFonts w:cs="Times New Roman"/>
          <w:szCs w:val="24"/>
        </w:rPr>
        <w:t>themselves</w:t>
      </w:r>
      <w:r w:rsidR="00C32B81" w:rsidRPr="00B337F5">
        <w:rPr>
          <w:rFonts w:cs="Times New Roman"/>
          <w:szCs w:val="24"/>
        </w:rPr>
        <w:t xml:space="preserve"> specially in UK</w:t>
      </w:r>
      <w:sdt>
        <w:sdtPr>
          <w:rPr>
            <w:rFonts w:cs="Times New Roman"/>
            <w:szCs w:val="24"/>
          </w:rPr>
          <w:id w:val="-134417031"/>
          <w:citation/>
        </w:sdtPr>
        <w:sdtContent>
          <w:r w:rsidR="009B7021">
            <w:rPr>
              <w:rFonts w:cs="Times New Roman"/>
              <w:szCs w:val="24"/>
            </w:rPr>
            <w:fldChar w:fldCharType="begin"/>
          </w:r>
          <w:r w:rsidR="009B7021">
            <w:rPr>
              <w:rFonts w:cs="Times New Roman"/>
              <w:szCs w:val="24"/>
            </w:rPr>
            <w:instrText xml:space="preserve"> CITATION Jay211 \l 1033 </w:instrText>
          </w:r>
          <w:r w:rsidR="009B7021">
            <w:rPr>
              <w:rFonts w:cs="Times New Roman"/>
              <w:szCs w:val="24"/>
            </w:rPr>
            <w:fldChar w:fldCharType="separate"/>
          </w:r>
          <w:r w:rsidR="009B7021">
            <w:rPr>
              <w:rFonts w:cs="Times New Roman"/>
              <w:noProof/>
              <w:szCs w:val="24"/>
            </w:rPr>
            <w:t xml:space="preserve"> </w:t>
          </w:r>
          <w:r w:rsidR="009B7021" w:rsidRPr="009B7021">
            <w:rPr>
              <w:rFonts w:cs="Times New Roman"/>
              <w:noProof/>
              <w:szCs w:val="24"/>
            </w:rPr>
            <w:t>(Jayasinghe, 2021)</w:t>
          </w:r>
          <w:r w:rsidR="009B7021">
            <w:rPr>
              <w:rFonts w:cs="Times New Roman"/>
              <w:szCs w:val="24"/>
            </w:rPr>
            <w:fldChar w:fldCharType="end"/>
          </w:r>
        </w:sdtContent>
      </w:sdt>
      <w:r w:rsidR="00170B47" w:rsidRPr="00B337F5">
        <w:rPr>
          <w:rFonts w:cs="Times New Roman"/>
          <w:szCs w:val="24"/>
        </w:rPr>
        <w:t xml:space="preserve">. </w:t>
      </w:r>
    </w:p>
    <w:p w14:paraId="149D55FF" w14:textId="1AEEAD14" w:rsidR="00B2280A" w:rsidRPr="00B337F5" w:rsidRDefault="005F6357" w:rsidP="00896F55">
      <w:pPr>
        <w:pStyle w:val="Heading1"/>
      </w:pPr>
      <w:bookmarkStart w:id="24" w:name="_Toc124361905"/>
      <w:r>
        <w:t xml:space="preserve">8.0 </w:t>
      </w:r>
      <w:r w:rsidR="00B2280A" w:rsidRPr="00B337F5">
        <w:t>Product lifecycle</w:t>
      </w:r>
      <w:bookmarkEnd w:id="24"/>
    </w:p>
    <w:p w14:paraId="19619D3A" w14:textId="529EACC5" w:rsidR="00C33A8E" w:rsidRPr="00B337F5" w:rsidRDefault="00B2280A" w:rsidP="00B337F5">
      <w:pPr>
        <w:rPr>
          <w:rFonts w:cs="Times New Roman"/>
          <w:szCs w:val="24"/>
        </w:rPr>
      </w:pPr>
      <w:r w:rsidRPr="00B337F5">
        <w:rPr>
          <w:rFonts w:cs="Times New Roman"/>
          <w:szCs w:val="24"/>
        </w:rPr>
        <w:t xml:space="preserve">The product </w:t>
      </w:r>
      <w:r w:rsidR="00FE2883" w:rsidRPr="00B337F5">
        <w:rPr>
          <w:rFonts w:cs="Times New Roman"/>
          <w:szCs w:val="24"/>
        </w:rPr>
        <w:t>Lifecyle</w:t>
      </w:r>
      <w:r w:rsidRPr="00B337F5">
        <w:rPr>
          <w:rFonts w:cs="Times New Roman"/>
          <w:szCs w:val="24"/>
        </w:rPr>
        <w:t xml:space="preserve"> of the products which are manufactured by Unilever in both UK and Sri Lanka is highly positioned in both the </w:t>
      </w:r>
      <w:r w:rsidR="00FE2883" w:rsidRPr="00B337F5">
        <w:rPr>
          <w:rFonts w:cs="Times New Roman"/>
          <w:szCs w:val="24"/>
        </w:rPr>
        <w:t>countries</w:t>
      </w:r>
      <w:r w:rsidRPr="00B337F5">
        <w:rPr>
          <w:rFonts w:cs="Times New Roman"/>
          <w:szCs w:val="24"/>
        </w:rPr>
        <w:t xml:space="preserve">. Considering the placement of the products in the lifecycle in each of the country, it can be said that the </w:t>
      </w:r>
      <w:r w:rsidR="00FE2883" w:rsidRPr="00B337F5">
        <w:rPr>
          <w:rFonts w:cs="Times New Roman"/>
          <w:szCs w:val="24"/>
        </w:rPr>
        <w:t>product</w:t>
      </w:r>
      <w:r w:rsidRPr="00B337F5">
        <w:rPr>
          <w:rFonts w:cs="Times New Roman"/>
          <w:szCs w:val="24"/>
        </w:rPr>
        <w:t xml:space="preserve"> of Unilever is in the maturity stage in UK and the </w:t>
      </w:r>
      <w:r w:rsidR="00FE2883" w:rsidRPr="00B337F5">
        <w:rPr>
          <w:rFonts w:cs="Times New Roman"/>
          <w:szCs w:val="24"/>
        </w:rPr>
        <w:t>product</w:t>
      </w:r>
      <w:r w:rsidRPr="00B337F5">
        <w:rPr>
          <w:rFonts w:cs="Times New Roman"/>
          <w:szCs w:val="24"/>
        </w:rPr>
        <w:t xml:space="preserve"> of </w:t>
      </w:r>
      <w:r w:rsidR="00FE2883" w:rsidRPr="00B337F5">
        <w:rPr>
          <w:rFonts w:cs="Times New Roman"/>
          <w:szCs w:val="24"/>
        </w:rPr>
        <w:t>Unilever</w:t>
      </w:r>
      <w:r w:rsidRPr="00B337F5">
        <w:rPr>
          <w:rFonts w:cs="Times New Roman"/>
          <w:szCs w:val="24"/>
        </w:rPr>
        <w:t xml:space="preserve"> is positioned in the growth stage in Sri Lanka</w:t>
      </w:r>
      <w:sdt>
        <w:sdtPr>
          <w:rPr>
            <w:rFonts w:cs="Times New Roman"/>
            <w:szCs w:val="24"/>
          </w:rPr>
          <w:id w:val="69166738"/>
          <w:citation/>
        </w:sdtPr>
        <w:sdtContent>
          <w:r w:rsidR="009B7021">
            <w:rPr>
              <w:rFonts w:cs="Times New Roman"/>
              <w:szCs w:val="24"/>
            </w:rPr>
            <w:fldChar w:fldCharType="begin"/>
          </w:r>
          <w:r w:rsidR="009B7021">
            <w:rPr>
              <w:rFonts w:cs="Times New Roman"/>
              <w:szCs w:val="24"/>
            </w:rPr>
            <w:instrText xml:space="preserve"> CITATION Boy05 \l 1033 </w:instrText>
          </w:r>
          <w:r w:rsidR="009B7021">
            <w:rPr>
              <w:rFonts w:cs="Times New Roman"/>
              <w:szCs w:val="24"/>
            </w:rPr>
            <w:fldChar w:fldCharType="separate"/>
          </w:r>
          <w:r w:rsidR="009B7021">
            <w:rPr>
              <w:rFonts w:cs="Times New Roman"/>
              <w:noProof/>
              <w:szCs w:val="24"/>
            </w:rPr>
            <w:t xml:space="preserve"> </w:t>
          </w:r>
          <w:r w:rsidR="009B7021" w:rsidRPr="009B7021">
            <w:rPr>
              <w:rFonts w:cs="Times New Roman"/>
              <w:noProof/>
              <w:szCs w:val="24"/>
            </w:rPr>
            <w:t>(Boyle, 2005)</w:t>
          </w:r>
          <w:r w:rsidR="009B7021">
            <w:rPr>
              <w:rFonts w:cs="Times New Roman"/>
              <w:szCs w:val="24"/>
            </w:rPr>
            <w:fldChar w:fldCharType="end"/>
          </w:r>
        </w:sdtContent>
      </w:sdt>
      <w:r w:rsidRPr="00B337F5">
        <w:rPr>
          <w:rFonts w:cs="Times New Roman"/>
          <w:szCs w:val="24"/>
        </w:rPr>
        <w:t xml:space="preserve">. </w:t>
      </w:r>
      <w:r w:rsidR="00BB2493" w:rsidRPr="00B337F5">
        <w:rPr>
          <w:rFonts w:cs="Times New Roman"/>
          <w:szCs w:val="24"/>
        </w:rPr>
        <w:t xml:space="preserve">This is because, Unilever </w:t>
      </w:r>
      <w:r w:rsidR="00FE2883" w:rsidRPr="00B337F5">
        <w:rPr>
          <w:rFonts w:cs="Times New Roman"/>
          <w:szCs w:val="24"/>
        </w:rPr>
        <w:t>products</w:t>
      </w:r>
      <w:r w:rsidR="00BB2493" w:rsidRPr="00B337F5">
        <w:rPr>
          <w:rFonts w:cs="Times New Roman"/>
          <w:szCs w:val="24"/>
        </w:rPr>
        <w:t xml:space="preserve"> are well known among the UK community. Due to this, the company use extended use strategies for the products. Further elaborating, when the </w:t>
      </w:r>
      <w:r w:rsidR="00FE2883" w:rsidRPr="00B337F5">
        <w:rPr>
          <w:rFonts w:cs="Times New Roman"/>
          <w:szCs w:val="24"/>
        </w:rPr>
        <w:t>products</w:t>
      </w:r>
      <w:r w:rsidR="00BB2493" w:rsidRPr="00B337F5">
        <w:rPr>
          <w:rFonts w:cs="Times New Roman"/>
          <w:szCs w:val="24"/>
        </w:rPr>
        <w:t xml:space="preserve"> are in the maturity stage of the product </w:t>
      </w:r>
      <w:r w:rsidR="00FE2883" w:rsidRPr="00B337F5">
        <w:rPr>
          <w:rFonts w:cs="Times New Roman"/>
          <w:szCs w:val="24"/>
        </w:rPr>
        <w:t>Lifecyle</w:t>
      </w:r>
      <w:r w:rsidR="00BB2493" w:rsidRPr="00B337F5">
        <w:rPr>
          <w:rFonts w:cs="Times New Roman"/>
          <w:szCs w:val="24"/>
        </w:rPr>
        <w:t>, the products will soon or later face the declining stage which will stagger the revenue derived or generated from such products</w:t>
      </w:r>
      <w:r w:rsidR="00EB2BE7" w:rsidRPr="00B337F5">
        <w:rPr>
          <w:rFonts w:cs="Times New Roman"/>
          <w:szCs w:val="24"/>
        </w:rPr>
        <w:t xml:space="preserve">. </w:t>
      </w:r>
      <w:r w:rsidR="0093431E" w:rsidRPr="00B337F5">
        <w:rPr>
          <w:rFonts w:cs="Times New Roman"/>
          <w:szCs w:val="24"/>
        </w:rPr>
        <w:t xml:space="preserve">This is the reason as to why </w:t>
      </w:r>
      <w:r w:rsidR="00FE2883" w:rsidRPr="00B337F5">
        <w:rPr>
          <w:rFonts w:cs="Times New Roman"/>
          <w:szCs w:val="24"/>
        </w:rPr>
        <w:t>Unilever</w:t>
      </w:r>
      <w:r w:rsidR="0093431E" w:rsidRPr="00B337F5">
        <w:rPr>
          <w:rFonts w:cs="Times New Roman"/>
          <w:szCs w:val="24"/>
        </w:rPr>
        <w:t xml:space="preserve"> is engaging in extensive research and </w:t>
      </w:r>
      <w:r w:rsidR="00FE2883" w:rsidRPr="00B337F5">
        <w:rPr>
          <w:rFonts w:cs="Times New Roman"/>
          <w:szCs w:val="24"/>
        </w:rPr>
        <w:t>development</w:t>
      </w:r>
      <w:r w:rsidR="0093431E" w:rsidRPr="00B337F5">
        <w:rPr>
          <w:rFonts w:cs="Times New Roman"/>
          <w:szCs w:val="24"/>
        </w:rPr>
        <w:t xml:space="preserve"> activities for the product </w:t>
      </w:r>
      <w:r w:rsidR="00FE2883" w:rsidRPr="00B337F5">
        <w:rPr>
          <w:rFonts w:cs="Times New Roman"/>
          <w:szCs w:val="24"/>
        </w:rPr>
        <w:t>which</w:t>
      </w:r>
      <w:r w:rsidR="0093431E" w:rsidRPr="00B337F5">
        <w:rPr>
          <w:rFonts w:cs="Times New Roman"/>
          <w:szCs w:val="24"/>
        </w:rPr>
        <w:t xml:space="preserve"> are sold in UK because when the products are removed with additional attributes, the duration for which the products can persist within the </w:t>
      </w:r>
      <w:r w:rsidR="00AC658B" w:rsidRPr="00B337F5">
        <w:rPr>
          <w:rFonts w:cs="Times New Roman"/>
          <w:szCs w:val="24"/>
        </w:rPr>
        <w:t>grounds of UK would also be high</w:t>
      </w:r>
      <w:sdt>
        <w:sdtPr>
          <w:rPr>
            <w:rFonts w:cs="Times New Roman"/>
            <w:szCs w:val="24"/>
          </w:rPr>
          <w:id w:val="377131272"/>
          <w:citation/>
        </w:sdtPr>
        <w:sdtContent>
          <w:r w:rsidR="00971E4B">
            <w:rPr>
              <w:rFonts w:cs="Times New Roman"/>
              <w:szCs w:val="24"/>
            </w:rPr>
            <w:fldChar w:fldCharType="begin"/>
          </w:r>
          <w:r w:rsidR="00971E4B">
            <w:rPr>
              <w:rFonts w:cs="Times New Roman"/>
              <w:szCs w:val="24"/>
            </w:rPr>
            <w:instrText xml:space="preserve"> CITATION Dou04 \l 1033 </w:instrText>
          </w:r>
          <w:r w:rsidR="00971E4B">
            <w:rPr>
              <w:rFonts w:cs="Times New Roman"/>
              <w:szCs w:val="24"/>
            </w:rPr>
            <w:fldChar w:fldCharType="separate"/>
          </w:r>
          <w:r w:rsidR="00971E4B">
            <w:rPr>
              <w:rFonts w:cs="Times New Roman"/>
              <w:noProof/>
              <w:szCs w:val="24"/>
            </w:rPr>
            <w:t xml:space="preserve"> </w:t>
          </w:r>
          <w:r w:rsidR="00971E4B" w:rsidRPr="00971E4B">
            <w:rPr>
              <w:rFonts w:cs="Times New Roman"/>
              <w:noProof/>
              <w:szCs w:val="24"/>
            </w:rPr>
            <w:t>(Doubleday, 2004)</w:t>
          </w:r>
          <w:r w:rsidR="00971E4B">
            <w:rPr>
              <w:rFonts w:cs="Times New Roman"/>
              <w:szCs w:val="24"/>
            </w:rPr>
            <w:fldChar w:fldCharType="end"/>
          </w:r>
        </w:sdtContent>
      </w:sdt>
      <w:r w:rsidR="00AC658B" w:rsidRPr="00B337F5">
        <w:rPr>
          <w:rFonts w:cs="Times New Roman"/>
          <w:szCs w:val="24"/>
        </w:rPr>
        <w:t xml:space="preserve">. </w:t>
      </w:r>
      <w:r w:rsidR="007A33A6" w:rsidRPr="00B337F5">
        <w:rPr>
          <w:rFonts w:cs="Times New Roman"/>
          <w:szCs w:val="24"/>
        </w:rPr>
        <w:t xml:space="preserve">On the other hand, by embedding various attributes for the existing products, the penetration </w:t>
      </w:r>
      <w:r w:rsidR="00FE2883" w:rsidRPr="00B337F5">
        <w:rPr>
          <w:rFonts w:cs="Times New Roman"/>
          <w:szCs w:val="24"/>
        </w:rPr>
        <w:t>will</w:t>
      </w:r>
      <w:r w:rsidR="007A33A6" w:rsidRPr="00B337F5">
        <w:rPr>
          <w:rFonts w:cs="Times New Roman"/>
          <w:szCs w:val="24"/>
        </w:rPr>
        <w:t xml:space="preserve"> also increase. Further explaining, when the existing products are improved constantly</w:t>
      </w:r>
      <w:r w:rsidRPr="00B337F5">
        <w:rPr>
          <w:rFonts w:cs="Times New Roman"/>
          <w:szCs w:val="24"/>
        </w:rPr>
        <w:t xml:space="preserve"> </w:t>
      </w:r>
      <w:r w:rsidR="007A33A6" w:rsidRPr="00B337F5">
        <w:rPr>
          <w:rFonts w:cs="Times New Roman"/>
          <w:szCs w:val="24"/>
        </w:rPr>
        <w:t>the customer preference would also increase and then there would be additional customers purchasing the products of Unilever</w:t>
      </w:r>
      <w:sdt>
        <w:sdtPr>
          <w:rPr>
            <w:rFonts w:cs="Times New Roman"/>
            <w:szCs w:val="24"/>
          </w:rPr>
          <w:id w:val="-1739233564"/>
          <w:citation/>
        </w:sdtPr>
        <w:sdtContent>
          <w:r w:rsidR="00971E4B">
            <w:rPr>
              <w:rFonts w:cs="Times New Roman"/>
              <w:szCs w:val="24"/>
            </w:rPr>
            <w:fldChar w:fldCharType="begin"/>
          </w:r>
          <w:r w:rsidR="00971E4B">
            <w:rPr>
              <w:rFonts w:cs="Times New Roman"/>
              <w:szCs w:val="24"/>
            </w:rPr>
            <w:instrText xml:space="preserve"> CITATION Ger18 \l 1033 </w:instrText>
          </w:r>
          <w:r w:rsidR="00971E4B">
            <w:rPr>
              <w:rFonts w:cs="Times New Roman"/>
              <w:szCs w:val="24"/>
            </w:rPr>
            <w:fldChar w:fldCharType="separate"/>
          </w:r>
          <w:r w:rsidR="00971E4B">
            <w:rPr>
              <w:rFonts w:cs="Times New Roman"/>
              <w:noProof/>
              <w:szCs w:val="24"/>
            </w:rPr>
            <w:t xml:space="preserve"> </w:t>
          </w:r>
          <w:r w:rsidR="00971E4B" w:rsidRPr="00971E4B">
            <w:rPr>
              <w:rFonts w:cs="Times New Roman"/>
              <w:noProof/>
              <w:szCs w:val="24"/>
            </w:rPr>
            <w:t>(Gerard &amp; Brujil, 2018)</w:t>
          </w:r>
          <w:r w:rsidR="00971E4B">
            <w:rPr>
              <w:rFonts w:cs="Times New Roman"/>
              <w:szCs w:val="24"/>
            </w:rPr>
            <w:fldChar w:fldCharType="end"/>
          </w:r>
        </w:sdtContent>
      </w:sdt>
      <w:r w:rsidR="007A33A6" w:rsidRPr="00B337F5">
        <w:rPr>
          <w:rFonts w:cs="Times New Roman"/>
          <w:szCs w:val="24"/>
        </w:rPr>
        <w:t xml:space="preserve">. </w:t>
      </w:r>
      <w:r w:rsidR="00441996" w:rsidRPr="00B337F5">
        <w:rPr>
          <w:rFonts w:cs="Times New Roman"/>
          <w:szCs w:val="24"/>
        </w:rPr>
        <w:t xml:space="preserve">This will increase the penetration and will borrow more and more time for the products to sustain in UK. </w:t>
      </w:r>
      <w:r w:rsidR="005E1E93" w:rsidRPr="00B337F5">
        <w:rPr>
          <w:rFonts w:cs="Times New Roman"/>
          <w:szCs w:val="24"/>
        </w:rPr>
        <w:t xml:space="preserve">This can be also known as a flank attack because, the </w:t>
      </w:r>
      <w:r w:rsidR="00FE2883" w:rsidRPr="00B337F5">
        <w:rPr>
          <w:rFonts w:cs="Times New Roman"/>
          <w:szCs w:val="24"/>
        </w:rPr>
        <w:t>changes</w:t>
      </w:r>
      <w:r w:rsidR="005E1E93" w:rsidRPr="00B337F5">
        <w:rPr>
          <w:rFonts w:cs="Times New Roman"/>
          <w:szCs w:val="24"/>
        </w:rPr>
        <w:t xml:space="preserve"> and the embedded products attributes will have an unexpected effect on the consumers. </w:t>
      </w:r>
      <w:r w:rsidR="007C5111" w:rsidRPr="00B337F5">
        <w:rPr>
          <w:rFonts w:cs="Times New Roman"/>
          <w:szCs w:val="24"/>
        </w:rPr>
        <w:t xml:space="preserve">Thus, additional marketing strategies including promotional </w:t>
      </w:r>
      <w:r w:rsidR="00FE2883" w:rsidRPr="00B337F5">
        <w:rPr>
          <w:rFonts w:cs="Times New Roman"/>
          <w:szCs w:val="24"/>
        </w:rPr>
        <w:t>activities</w:t>
      </w:r>
      <w:r w:rsidR="007C5111" w:rsidRPr="00B337F5">
        <w:rPr>
          <w:rFonts w:cs="Times New Roman"/>
          <w:szCs w:val="24"/>
        </w:rPr>
        <w:t xml:space="preserve"> will be needed for the brand to penetrate into the consumers</w:t>
      </w:r>
      <w:sdt>
        <w:sdtPr>
          <w:rPr>
            <w:rFonts w:cs="Times New Roman"/>
            <w:szCs w:val="24"/>
          </w:rPr>
          <w:id w:val="-172116428"/>
          <w:citation/>
        </w:sdtPr>
        <w:sdtContent>
          <w:r w:rsidR="00971E4B">
            <w:rPr>
              <w:rFonts w:cs="Times New Roman"/>
              <w:szCs w:val="24"/>
            </w:rPr>
            <w:fldChar w:fldCharType="begin"/>
          </w:r>
          <w:r w:rsidR="00971E4B">
            <w:rPr>
              <w:rFonts w:cs="Times New Roman"/>
              <w:szCs w:val="24"/>
            </w:rPr>
            <w:instrText xml:space="preserve"> CITATION Mun19 \l 1033 </w:instrText>
          </w:r>
          <w:r w:rsidR="00971E4B">
            <w:rPr>
              <w:rFonts w:cs="Times New Roman"/>
              <w:szCs w:val="24"/>
            </w:rPr>
            <w:fldChar w:fldCharType="separate"/>
          </w:r>
          <w:r w:rsidR="00971E4B">
            <w:rPr>
              <w:rFonts w:cs="Times New Roman"/>
              <w:noProof/>
              <w:szCs w:val="24"/>
            </w:rPr>
            <w:t xml:space="preserve"> </w:t>
          </w:r>
          <w:r w:rsidR="00971E4B" w:rsidRPr="00971E4B">
            <w:rPr>
              <w:rFonts w:cs="Times New Roman"/>
              <w:noProof/>
              <w:szCs w:val="24"/>
            </w:rPr>
            <w:t>(Munasinghe, 2019)</w:t>
          </w:r>
          <w:r w:rsidR="00971E4B">
            <w:rPr>
              <w:rFonts w:cs="Times New Roman"/>
              <w:szCs w:val="24"/>
            </w:rPr>
            <w:fldChar w:fldCharType="end"/>
          </w:r>
        </w:sdtContent>
      </w:sdt>
      <w:r w:rsidR="000A206C" w:rsidRPr="00B337F5">
        <w:rPr>
          <w:rFonts w:cs="Times New Roman"/>
          <w:szCs w:val="24"/>
        </w:rPr>
        <w:t xml:space="preserve">. </w:t>
      </w:r>
    </w:p>
    <w:p w14:paraId="78201107" w14:textId="1AFD71E1" w:rsidR="00D5765C" w:rsidRPr="00B337F5" w:rsidRDefault="00F64817" w:rsidP="00B337F5">
      <w:pPr>
        <w:rPr>
          <w:rFonts w:cs="Times New Roman"/>
          <w:szCs w:val="24"/>
        </w:rPr>
      </w:pPr>
      <w:r w:rsidRPr="00B337F5">
        <w:rPr>
          <w:rFonts w:cs="Times New Roman"/>
          <w:szCs w:val="24"/>
        </w:rPr>
        <w:t xml:space="preserve">Considering the context of Sri Lanka, </w:t>
      </w:r>
      <w:r w:rsidR="004A2E41" w:rsidRPr="00B337F5">
        <w:rPr>
          <w:rFonts w:cs="Times New Roman"/>
          <w:szCs w:val="24"/>
        </w:rPr>
        <w:t xml:space="preserve">the products are still in a growth stage. </w:t>
      </w:r>
      <w:r w:rsidR="00FE2883" w:rsidRPr="00B337F5">
        <w:rPr>
          <w:rFonts w:cs="Times New Roman"/>
          <w:szCs w:val="24"/>
        </w:rPr>
        <w:t>Although</w:t>
      </w:r>
      <w:r w:rsidR="006324A0" w:rsidRPr="00B337F5">
        <w:rPr>
          <w:rFonts w:cs="Times New Roman"/>
          <w:szCs w:val="24"/>
        </w:rPr>
        <w:t xml:space="preserve"> the economic crisis in Sri Lanka has slowed down the growth of the products of </w:t>
      </w:r>
      <w:r w:rsidR="00FE2883" w:rsidRPr="00B337F5">
        <w:rPr>
          <w:rFonts w:cs="Times New Roman"/>
          <w:szCs w:val="24"/>
        </w:rPr>
        <w:t>Unilever</w:t>
      </w:r>
      <w:r w:rsidR="006324A0" w:rsidRPr="00B337F5">
        <w:rPr>
          <w:rFonts w:cs="Times New Roman"/>
          <w:szCs w:val="24"/>
        </w:rPr>
        <w:t xml:space="preserve"> this particular </w:t>
      </w:r>
      <w:proofErr w:type="spellStart"/>
      <w:r w:rsidR="006324A0" w:rsidRPr="00B337F5">
        <w:rPr>
          <w:rFonts w:cs="Times New Roman"/>
          <w:szCs w:val="24"/>
        </w:rPr>
        <w:t>macro economic</w:t>
      </w:r>
      <w:proofErr w:type="spellEnd"/>
      <w:r w:rsidR="006324A0" w:rsidRPr="00B337F5">
        <w:rPr>
          <w:rFonts w:cs="Times New Roman"/>
          <w:szCs w:val="24"/>
        </w:rPr>
        <w:t xml:space="preserve"> condition is common to all the </w:t>
      </w:r>
      <w:r w:rsidR="00772301" w:rsidRPr="00B337F5">
        <w:rPr>
          <w:rFonts w:cs="Times New Roman"/>
          <w:szCs w:val="24"/>
        </w:rPr>
        <w:t xml:space="preserve">companies within the industry </w:t>
      </w:r>
      <w:r w:rsidR="00772301" w:rsidRPr="00B337F5">
        <w:rPr>
          <w:rFonts w:cs="Times New Roman"/>
          <w:szCs w:val="24"/>
        </w:rPr>
        <w:lastRenderedPageBreak/>
        <w:t>itself</w:t>
      </w:r>
      <w:sdt>
        <w:sdtPr>
          <w:rPr>
            <w:rFonts w:cs="Times New Roman"/>
            <w:szCs w:val="24"/>
          </w:rPr>
          <w:id w:val="-1696079744"/>
          <w:citation/>
        </w:sdtPr>
        <w:sdtContent>
          <w:r w:rsidR="00971E4B">
            <w:rPr>
              <w:rFonts w:cs="Times New Roman"/>
              <w:szCs w:val="24"/>
            </w:rPr>
            <w:fldChar w:fldCharType="begin"/>
          </w:r>
          <w:r w:rsidR="00971E4B">
            <w:rPr>
              <w:rFonts w:cs="Times New Roman"/>
              <w:szCs w:val="24"/>
            </w:rPr>
            <w:instrText xml:space="preserve"> CITATION Jay211 \l 1033 </w:instrText>
          </w:r>
          <w:r w:rsidR="00971E4B">
            <w:rPr>
              <w:rFonts w:cs="Times New Roman"/>
              <w:szCs w:val="24"/>
            </w:rPr>
            <w:fldChar w:fldCharType="separate"/>
          </w:r>
          <w:r w:rsidR="00971E4B">
            <w:rPr>
              <w:rFonts w:cs="Times New Roman"/>
              <w:noProof/>
              <w:szCs w:val="24"/>
            </w:rPr>
            <w:t xml:space="preserve"> </w:t>
          </w:r>
          <w:r w:rsidR="00971E4B" w:rsidRPr="00971E4B">
            <w:rPr>
              <w:rFonts w:cs="Times New Roman"/>
              <w:noProof/>
              <w:szCs w:val="24"/>
            </w:rPr>
            <w:t>(Jayasinghe, 2021)</w:t>
          </w:r>
          <w:r w:rsidR="00971E4B">
            <w:rPr>
              <w:rFonts w:cs="Times New Roman"/>
              <w:szCs w:val="24"/>
            </w:rPr>
            <w:fldChar w:fldCharType="end"/>
          </w:r>
        </w:sdtContent>
      </w:sdt>
      <w:r w:rsidR="00772301" w:rsidRPr="00B337F5">
        <w:rPr>
          <w:rFonts w:cs="Times New Roman"/>
          <w:szCs w:val="24"/>
        </w:rPr>
        <w:t xml:space="preserve">. </w:t>
      </w:r>
      <w:r w:rsidR="007B3871" w:rsidRPr="00B337F5">
        <w:rPr>
          <w:rFonts w:cs="Times New Roman"/>
          <w:szCs w:val="24"/>
        </w:rPr>
        <w:t xml:space="preserve">Within the grounds of Sri Lanka, Unilever uses a confrontation strategy to mitigate the rivalry and the negative effects of the rivalry arising from the </w:t>
      </w:r>
      <w:r w:rsidR="00FE2883" w:rsidRPr="00B337F5">
        <w:rPr>
          <w:rFonts w:cs="Times New Roman"/>
          <w:szCs w:val="24"/>
        </w:rPr>
        <w:t>competitors</w:t>
      </w:r>
      <w:r w:rsidR="007B3871" w:rsidRPr="00B337F5">
        <w:rPr>
          <w:rFonts w:cs="Times New Roman"/>
          <w:szCs w:val="24"/>
        </w:rPr>
        <w:t xml:space="preserve"> of Unilever</w:t>
      </w:r>
      <w:sdt>
        <w:sdtPr>
          <w:rPr>
            <w:rFonts w:cs="Times New Roman"/>
            <w:szCs w:val="24"/>
          </w:rPr>
          <w:id w:val="-1577432731"/>
          <w:citation/>
        </w:sdtPr>
        <w:sdtContent>
          <w:r w:rsidR="00971E4B">
            <w:rPr>
              <w:rFonts w:cs="Times New Roman"/>
              <w:szCs w:val="24"/>
            </w:rPr>
            <w:fldChar w:fldCharType="begin"/>
          </w:r>
          <w:r w:rsidR="00971E4B">
            <w:rPr>
              <w:rFonts w:cs="Times New Roman"/>
              <w:szCs w:val="24"/>
            </w:rPr>
            <w:instrText xml:space="preserve"> CITATION Tie19 \l 1033 </w:instrText>
          </w:r>
          <w:r w:rsidR="00971E4B">
            <w:rPr>
              <w:rFonts w:cs="Times New Roman"/>
              <w:szCs w:val="24"/>
            </w:rPr>
            <w:fldChar w:fldCharType="separate"/>
          </w:r>
          <w:r w:rsidR="00971E4B">
            <w:rPr>
              <w:rFonts w:cs="Times New Roman"/>
              <w:noProof/>
              <w:szCs w:val="24"/>
            </w:rPr>
            <w:t xml:space="preserve"> </w:t>
          </w:r>
          <w:r w:rsidR="00971E4B" w:rsidRPr="00971E4B">
            <w:rPr>
              <w:rFonts w:cs="Times New Roman"/>
              <w:noProof/>
              <w:szCs w:val="24"/>
            </w:rPr>
            <w:t>(Tien, 2019)</w:t>
          </w:r>
          <w:r w:rsidR="00971E4B">
            <w:rPr>
              <w:rFonts w:cs="Times New Roman"/>
              <w:szCs w:val="24"/>
            </w:rPr>
            <w:fldChar w:fldCharType="end"/>
          </w:r>
        </w:sdtContent>
      </w:sdt>
      <w:r w:rsidR="007B3871" w:rsidRPr="00B337F5">
        <w:rPr>
          <w:rFonts w:cs="Times New Roman"/>
          <w:szCs w:val="24"/>
        </w:rPr>
        <w:t xml:space="preserve">. </w:t>
      </w:r>
      <w:r w:rsidR="00001CF6" w:rsidRPr="00B337F5">
        <w:rPr>
          <w:rFonts w:cs="Times New Roman"/>
          <w:szCs w:val="24"/>
        </w:rPr>
        <w:t xml:space="preserve">For example, the pricing strategy will be amended to look more affordable in the local market. </w:t>
      </w:r>
      <w:r w:rsidR="007D4654" w:rsidRPr="00B337F5">
        <w:rPr>
          <w:rFonts w:cs="Times New Roman"/>
          <w:szCs w:val="24"/>
        </w:rPr>
        <w:t xml:space="preserve">Additional corporate socially responsible activities are conducted to </w:t>
      </w:r>
      <w:r w:rsidR="00FE2883" w:rsidRPr="00B337F5">
        <w:rPr>
          <w:rFonts w:cs="Times New Roman"/>
          <w:szCs w:val="24"/>
        </w:rPr>
        <w:t>improve</w:t>
      </w:r>
      <w:r w:rsidR="007D4654" w:rsidRPr="00B337F5">
        <w:rPr>
          <w:rFonts w:cs="Times New Roman"/>
          <w:szCs w:val="24"/>
        </w:rPr>
        <w:t xml:space="preserve"> the brand and product </w:t>
      </w:r>
      <w:r w:rsidR="00FE2883" w:rsidRPr="00B337F5">
        <w:rPr>
          <w:rFonts w:cs="Times New Roman"/>
          <w:szCs w:val="24"/>
        </w:rPr>
        <w:t>Prescence</w:t>
      </w:r>
      <w:r w:rsidR="007D4654" w:rsidRPr="00B337F5">
        <w:rPr>
          <w:rFonts w:cs="Times New Roman"/>
          <w:szCs w:val="24"/>
        </w:rPr>
        <w:t xml:space="preserve"> and also to win the minds and hearts of the consumers</w:t>
      </w:r>
      <w:sdt>
        <w:sdtPr>
          <w:rPr>
            <w:rFonts w:cs="Times New Roman"/>
            <w:szCs w:val="24"/>
          </w:rPr>
          <w:id w:val="1795943154"/>
          <w:citation/>
        </w:sdtPr>
        <w:sdtContent>
          <w:r w:rsidR="00971E4B">
            <w:rPr>
              <w:rFonts w:cs="Times New Roman"/>
              <w:szCs w:val="24"/>
            </w:rPr>
            <w:fldChar w:fldCharType="begin"/>
          </w:r>
          <w:r w:rsidR="00971E4B">
            <w:rPr>
              <w:rFonts w:cs="Times New Roman"/>
              <w:szCs w:val="24"/>
            </w:rPr>
            <w:instrText xml:space="preserve"> CITATION Rez20 \l 1033 </w:instrText>
          </w:r>
          <w:r w:rsidR="00971E4B">
            <w:rPr>
              <w:rFonts w:cs="Times New Roman"/>
              <w:szCs w:val="24"/>
            </w:rPr>
            <w:fldChar w:fldCharType="separate"/>
          </w:r>
          <w:r w:rsidR="00971E4B">
            <w:rPr>
              <w:rFonts w:cs="Times New Roman"/>
              <w:noProof/>
              <w:szCs w:val="24"/>
            </w:rPr>
            <w:t xml:space="preserve"> </w:t>
          </w:r>
          <w:r w:rsidR="00971E4B" w:rsidRPr="00971E4B">
            <w:rPr>
              <w:rFonts w:cs="Times New Roman"/>
              <w:noProof/>
              <w:szCs w:val="24"/>
            </w:rPr>
            <w:t>(Reza, 2020)</w:t>
          </w:r>
          <w:r w:rsidR="00971E4B">
            <w:rPr>
              <w:rFonts w:cs="Times New Roman"/>
              <w:szCs w:val="24"/>
            </w:rPr>
            <w:fldChar w:fldCharType="end"/>
          </w:r>
        </w:sdtContent>
      </w:sdt>
      <w:r w:rsidR="007D4654" w:rsidRPr="00B337F5">
        <w:rPr>
          <w:rFonts w:cs="Times New Roman"/>
          <w:szCs w:val="24"/>
        </w:rPr>
        <w:t xml:space="preserve">. </w:t>
      </w:r>
      <w:r w:rsidR="00C82D57" w:rsidRPr="00B337F5">
        <w:rPr>
          <w:rFonts w:cs="Times New Roman"/>
          <w:szCs w:val="24"/>
        </w:rPr>
        <w:t xml:space="preserve">A position </w:t>
      </w:r>
      <w:r w:rsidR="00FE2883" w:rsidRPr="00B337F5">
        <w:rPr>
          <w:rFonts w:cs="Times New Roman"/>
          <w:szCs w:val="24"/>
        </w:rPr>
        <w:t>defense</w:t>
      </w:r>
      <w:r w:rsidR="00C82D57" w:rsidRPr="00B337F5">
        <w:rPr>
          <w:rFonts w:cs="Times New Roman"/>
          <w:szCs w:val="24"/>
        </w:rPr>
        <w:t xml:space="preserve"> strategy is also being used by Unilever in Sri </w:t>
      </w:r>
      <w:r w:rsidR="00FE2883" w:rsidRPr="00B337F5">
        <w:rPr>
          <w:rFonts w:cs="Times New Roman"/>
          <w:szCs w:val="24"/>
        </w:rPr>
        <w:t>Lanka</w:t>
      </w:r>
      <w:r w:rsidR="00C82D57" w:rsidRPr="00B337F5">
        <w:rPr>
          <w:rFonts w:cs="Times New Roman"/>
          <w:szCs w:val="24"/>
        </w:rPr>
        <w:t xml:space="preserve">. </w:t>
      </w:r>
      <w:r w:rsidR="00A10E63" w:rsidRPr="00B337F5">
        <w:rPr>
          <w:rFonts w:cs="Times New Roman"/>
          <w:szCs w:val="24"/>
        </w:rPr>
        <w:t xml:space="preserve">This is </w:t>
      </w:r>
      <w:r w:rsidR="00FE2883" w:rsidRPr="00B337F5">
        <w:rPr>
          <w:rFonts w:cs="Times New Roman"/>
          <w:szCs w:val="24"/>
        </w:rPr>
        <w:t>because</w:t>
      </w:r>
      <w:r w:rsidR="00A10E63" w:rsidRPr="00B337F5">
        <w:rPr>
          <w:rFonts w:cs="Times New Roman"/>
          <w:szCs w:val="24"/>
        </w:rPr>
        <w:t xml:space="preserve">, the products of Unilever </w:t>
      </w:r>
      <w:r w:rsidR="00FE2883" w:rsidRPr="00B337F5">
        <w:rPr>
          <w:rFonts w:cs="Times New Roman"/>
          <w:szCs w:val="24"/>
        </w:rPr>
        <w:t>have</w:t>
      </w:r>
      <w:r w:rsidR="00A10E63" w:rsidRPr="00B337F5">
        <w:rPr>
          <w:rFonts w:cs="Times New Roman"/>
          <w:szCs w:val="24"/>
        </w:rPr>
        <w:t xml:space="preserve"> passed introduction stage in Sri Lanka and the </w:t>
      </w:r>
      <w:r w:rsidR="00FE2883" w:rsidRPr="00B337F5">
        <w:rPr>
          <w:rFonts w:cs="Times New Roman"/>
          <w:szCs w:val="24"/>
        </w:rPr>
        <w:t>company</w:t>
      </w:r>
      <w:r w:rsidR="00A10E63" w:rsidRPr="00B337F5">
        <w:rPr>
          <w:rFonts w:cs="Times New Roman"/>
          <w:szCs w:val="24"/>
        </w:rPr>
        <w:t xml:space="preserve"> carries a significant brand reputation as of now. </w:t>
      </w:r>
      <w:r w:rsidR="00FD0623" w:rsidRPr="00B337F5">
        <w:rPr>
          <w:rFonts w:cs="Times New Roman"/>
          <w:szCs w:val="24"/>
        </w:rPr>
        <w:t xml:space="preserve">This position needs to be protected by the </w:t>
      </w:r>
      <w:r w:rsidR="00FE2883" w:rsidRPr="00B337F5">
        <w:rPr>
          <w:rFonts w:cs="Times New Roman"/>
          <w:szCs w:val="24"/>
        </w:rPr>
        <w:t>company</w:t>
      </w:r>
      <w:r w:rsidR="00FD0623" w:rsidRPr="00B337F5">
        <w:rPr>
          <w:rFonts w:cs="Times New Roman"/>
          <w:szCs w:val="24"/>
        </w:rPr>
        <w:t xml:space="preserve"> by accompanying a </w:t>
      </w:r>
      <w:r w:rsidR="00FE2883" w:rsidRPr="00B337F5">
        <w:rPr>
          <w:rFonts w:cs="Times New Roman"/>
          <w:szCs w:val="24"/>
        </w:rPr>
        <w:t>strong</w:t>
      </w:r>
      <w:r w:rsidR="00FD0623" w:rsidRPr="00B337F5">
        <w:rPr>
          <w:rFonts w:cs="Times New Roman"/>
          <w:szCs w:val="24"/>
        </w:rPr>
        <w:t xml:space="preserve"> brand perception </w:t>
      </w:r>
      <w:r w:rsidR="00FE2883" w:rsidRPr="00B337F5">
        <w:rPr>
          <w:rFonts w:cs="Times New Roman"/>
          <w:szCs w:val="24"/>
        </w:rPr>
        <w:t>throughout</w:t>
      </w:r>
      <w:r w:rsidR="00FD0623" w:rsidRPr="00B337F5">
        <w:rPr>
          <w:rFonts w:cs="Times New Roman"/>
          <w:szCs w:val="24"/>
        </w:rPr>
        <w:t xml:space="preserve">. </w:t>
      </w:r>
      <w:r w:rsidR="00EE340E" w:rsidRPr="00B337F5">
        <w:rPr>
          <w:rFonts w:cs="Times New Roman"/>
          <w:szCs w:val="24"/>
        </w:rPr>
        <w:t xml:space="preserve">This will help the company to gain what is lost and the company will also have a better position and a better brand equity in Sri </w:t>
      </w:r>
      <w:r w:rsidR="00FE2883" w:rsidRPr="00B337F5">
        <w:rPr>
          <w:rFonts w:cs="Times New Roman"/>
          <w:szCs w:val="24"/>
        </w:rPr>
        <w:t>Lanka</w:t>
      </w:r>
      <w:sdt>
        <w:sdtPr>
          <w:rPr>
            <w:rFonts w:cs="Times New Roman"/>
            <w:szCs w:val="24"/>
          </w:rPr>
          <w:id w:val="-256450187"/>
          <w:citation/>
        </w:sdtPr>
        <w:sdtContent>
          <w:r w:rsidR="00971E4B">
            <w:rPr>
              <w:rFonts w:cs="Times New Roman"/>
              <w:szCs w:val="24"/>
            </w:rPr>
            <w:fldChar w:fldCharType="begin"/>
          </w:r>
          <w:r w:rsidR="00971E4B">
            <w:rPr>
              <w:rFonts w:cs="Times New Roman"/>
              <w:szCs w:val="24"/>
            </w:rPr>
            <w:instrText xml:space="preserve"> CITATION Nhi19 \l 1033 </w:instrText>
          </w:r>
          <w:r w:rsidR="00971E4B">
            <w:rPr>
              <w:rFonts w:cs="Times New Roman"/>
              <w:szCs w:val="24"/>
            </w:rPr>
            <w:fldChar w:fldCharType="separate"/>
          </w:r>
          <w:r w:rsidR="00971E4B">
            <w:rPr>
              <w:rFonts w:cs="Times New Roman"/>
              <w:noProof/>
              <w:szCs w:val="24"/>
            </w:rPr>
            <w:t xml:space="preserve"> </w:t>
          </w:r>
          <w:r w:rsidR="00971E4B" w:rsidRPr="00971E4B">
            <w:rPr>
              <w:rFonts w:cs="Times New Roman"/>
              <w:noProof/>
              <w:szCs w:val="24"/>
            </w:rPr>
            <w:t>(Nhi, 2019)</w:t>
          </w:r>
          <w:r w:rsidR="00971E4B">
            <w:rPr>
              <w:rFonts w:cs="Times New Roman"/>
              <w:szCs w:val="24"/>
            </w:rPr>
            <w:fldChar w:fldCharType="end"/>
          </w:r>
        </w:sdtContent>
      </w:sdt>
      <w:r w:rsidR="00EE340E" w:rsidRPr="00B337F5">
        <w:rPr>
          <w:rFonts w:cs="Times New Roman"/>
          <w:szCs w:val="24"/>
        </w:rPr>
        <w:t xml:space="preserve">. </w:t>
      </w:r>
    </w:p>
    <w:p w14:paraId="4E250F25" w14:textId="477564C5" w:rsidR="00550C8A" w:rsidRPr="006D31AF" w:rsidRDefault="006D31AF" w:rsidP="00896F55">
      <w:pPr>
        <w:pStyle w:val="Heading1"/>
      </w:pPr>
      <w:bookmarkStart w:id="25" w:name="_Toc124361906"/>
      <w:r w:rsidRPr="006D31AF">
        <w:t xml:space="preserve">9.0 </w:t>
      </w:r>
      <w:r w:rsidR="00405C7D" w:rsidRPr="006D31AF">
        <w:t>Recommendations</w:t>
      </w:r>
      <w:bookmarkEnd w:id="25"/>
    </w:p>
    <w:p w14:paraId="6A820346" w14:textId="462EFD66" w:rsidR="00405C7D" w:rsidRPr="00B337F5" w:rsidRDefault="00405C7D" w:rsidP="00B337F5">
      <w:pPr>
        <w:rPr>
          <w:rFonts w:cs="Times New Roman"/>
          <w:szCs w:val="24"/>
        </w:rPr>
      </w:pPr>
      <w:r w:rsidRPr="00B337F5">
        <w:rPr>
          <w:rFonts w:cs="Times New Roman"/>
          <w:szCs w:val="24"/>
        </w:rPr>
        <w:t xml:space="preserve">Considering the market positioning of the company in Sri </w:t>
      </w:r>
      <w:r w:rsidR="00FE2883" w:rsidRPr="00B337F5">
        <w:rPr>
          <w:rFonts w:cs="Times New Roman"/>
          <w:szCs w:val="24"/>
        </w:rPr>
        <w:t>Lanka</w:t>
      </w:r>
      <w:r w:rsidRPr="00B337F5">
        <w:rPr>
          <w:rFonts w:cs="Times New Roman"/>
          <w:szCs w:val="24"/>
        </w:rPr>
        <w:t xml:space="preserve"> and UK, it was evident that the strengths of the </w:t>
      </w:r>
      <w:r w:rsidR="00FE2883" w:rsidRPr="00B337F5">
        <w:rPr>
          <w:rFonts w:cs="Times New Roman"/>
          <w:szCs w:val="24"/>
        </w:rPr>
        <w:t>companies</w:t>
      </w:r>
      <w:r w:rsidRPr="00B337F5">
        <w:rPr>
          <w:rFonts w:cs="Times New Roman"/>
          <w:szCs w:val="24"/>
        </w:rPr>
        <w:t xml:space="preserve"> </w:t>
      </w:r>
      <w:r w:rsidR="00FE2883" w:rsidRPr="00B337F5">
        <w:rPr>
          <w:rFonts w:cs="Times New Roman"/>
          <w:szCs w:val="24"/>
        </w:rPr>
        <w:t>surpass</w:t>
      </w:r>
      <w:r w:rsidRPr="00B337F5">
        <w:rPr>
          <w:rFonts w:cs="Times New Roman"/>
          <w:szCs w:val="24"/>
        </w:rPr>
        <w:t xml:space="preserve"> the internal weaknesses of the company due to the </w:t>
      </w:r>
      <w:r w:rsidR="006736DB" w:rsidRPr="00B337F5">
        <w:rPr>
          <w:rFonts w:cs="Times New Roman"/>
          <w:szCs w:val="24"/>
        </w:rPr>
        <w:t>self-risk</w:t>
      </w:r>
      <w:r w:rsidRPr="00B337F5">
        <w:rPr>
          <w:rFonts w:cs="Times New Roman"/>
          <w:szCs w:val="24"/>
        </w:rPr>
        <w:t xml:space="preserve"> management framework of the </w:t>
      </w:r>
      <w:r w:rsidR="00FE2883" w:rsidRPr="00B337F5">
        <w:rPr>
          <w:rFonts w:cs="Times New Roman"/>
          <w:szCs w:val="24"/>
        </w:rPr>
        <w:t>company</w:t>
      </w:r>
      <w:sdt>
        <w:sdtPr>
          <w:rPr>
            <w:rFonts w:cs="Times New Roman"/>
            <w:szCs w:val="24"/>
          </w:rPr>
          <w:id w:val="1313299452"/>
          <w:citation/>
        </w:sdtPr>
        <w:sdtContent>
          <w:r w:rsidR="00971E4B">
            <w:rPr>
              <w:rFonts w:cs="Times New Roman"/>
              <w:szCs w:val="24"/>
            </w:rPr>
            <w:fldChar w:fldCharType="begin"/>
          </w:r>
          <w:r w:rsidR="00971E4B">
            <w:rPr>
              <w:rFonts w:cs="Times New Roman"/>
              <w:szCs w:val="24"/>
            </w:rPr>
            <w:instrText xml:space="preserve"> CITATION Rez20 \l 1033 </w:instrText>
          </w:r>
          <w:r w:rsidR="00971E4B">
            <w:rPr>
              <w:rFonts w:cs="Times New Roman"/>
              <w:szCs w:val="24"/>
            </w:rPr>
            <w:fldChar w:fldCharType="separate"/>
          </w:r>
          <w:r w:rsidR="00971E4B">
            <w:rPr>
              <w:rFonts w:cs="Times New Roman"/>
              <w:noProof/>
              <w:szCs w:val="24"/>
            </w:rPr>
            <w:t xml:space="preserve"> </w:t>
          </w:r>
          <w:r w:rsidR="00971E4B" w:rsidRPr="00971E4B">
            <w:rPr>
              <w:rFonts w:cs="Times New Roman"/>
              <w:noProof/>
              <w:szCs w:val="24"/>
            </w:rPr>
            <w:t>(Reza, 2020)</w:t>
          </w:r>
          <w:r w:rsidR="00971E4B">
            <w:rPr>
              <w:rFonts w:cs="Times New Roman"/>
              <w:szCs w:val="24"/>
            </w:rPr>
            <w:fldChar w:fldCharType="end"/>
          </w:r>
        </w:sdtContent>
      </w:sdt>
      <w:r w:rsidRPr="00B337F5">
        <w:rPr>
          <w:rFonts w:cs="Times New Roman"/>
          <w:szCs w:val="24"/>
        </w:rPr>
        <w:t xml:space="preserve">. </w:t>
      </w:r>
      <w:r w:rsidR="005A2EFB" w:rsidRPr="00B337F5">
        <w:rPr>
          <w:rFonts w:cs="Times New Roman"/>
          <w:szCs w:val="24"/>
        </w:rPr>
        <w:t xml:space="preserve">This has allowed the </w:t>
      </w:r>
      <w:r w:rsidR="00FE2883" w:rsidRPr="00B337F5">
        <w:rPr>
          <w:rFonts w:cs="Times New Roman"/>
          <w:szCs w:val="24"/>
        </w:rPr>
        <w:t>company</w:t>
      </w:r>
      <w:r w:rsidR="00D565DA" w:rsidRPr="00B337F5">
        <w:rPr>
          <w:rFonts w:cs="Times New Roman"/>
          <w:szCs w:val="24"/>
        </w:rPr>
        <w:t xml:space="preserve"> to use a </w:t>
      </w:r>
      <w:r w:rsidR="00FE2883" w:rsidRPr="00B337F5">
        <w:rPr>
          <w:rFonts w:cs="Times New Roman"/>
          <w:szCs w:val="24"/>
        </w:rPr>
        <w:t>Maximax</w:t>
      </w:r>
      <w:r w:rsidR="00D565DA" w:rsidRPr="00B337F5">
        <w:rPr>
          <w:rFonts w:cs="Times New Roman"/>
          <w:szCs w:val="24"/>
        </w:rPr>
        <w:t xml:space="preserve"> strategy specially in Sri Lanka</w:t>
      </w:r>
      <w:r w:rsidR="00A21A1D" w:rsidRPr="00B337F5">
        <w:rPr>
          <w:rFonts w:cs="Times New Roman"/>
          <w:szCs w:val="24"/>
        </w:rPr>
        <w:t xml:space="preserve">. Further elaborating with the </w:t>
      </w:r>
      <w:r w:rsidR="00FE2883" w:rsidRPr="00B337F5">
        <w:rPr>
          <w:rFonts w:cs="Times New Roman"/>
          <w:szCs w:val="24"/>
        </w:rPr>
        <w:t>economies</w:t>
      </w:r>
      <w:r w:rsidR="00A21A1D" w:rsidRPr="00B337F5">
        <w:rPr>
          <w:rFonts w:cs="Times New Roman"/>
          <w:szCs w:val="24"/>
        </w:rPr>
        <w:t xml:space="preserve"> of scales achieved </w:t>
      </w:r>
      <w:r w:rsidR="000A4C65" w:rsidRPr="00B337F5">
        <w:rPr>
          <w:rFonts w:cs="Times New Roman"/>
          <w:szCs w:val="24"/>
        </w:rPr>
        <w:t xml:space="preserve">by the company is a strength and this strength can be coupled up with the market driven factors and the company can use a </w:t>
      </w:r>
      <w:r w:rsidR="00FE2883" w:rsidRPr="00B337F5">
        <w:rPr>
          <w:rFonts w:cs="Times New Roman"/>
          <w:szCs w:val="24"/>
        </w:rPr>
        <w:t>Maximax</w:t>
      </w:r>
      <w:r w:rsidR="000A4C65" w:rsidRPr="00B337F5">
        <w:rPr>
          <w:rFonts w:cs="Times New Roman"/>
          <w:szCs w:val="24"/>
        </w:rPr>
        <w:t xml:space="preserve"> strategy. </w:t>
      </w:r>
      <w:r w:rsidR="003A6647" w:rsidRPr="00B337F5">
        <w:rPr>
          <w:rFonts w:cs="Times New Roman"/>
          <w:szCs w:val="24"/>
        </w:rPr>
        <w:t>Currently Unilever is not using a leapfrog strategy</w:t>
      </w:r>
      <w:sdt>
        <w:sdtPr>
          <w:rPr>
            <w:rFonts w:cs="Times New Roman"/>
            <w:szCs w:val="24"/>
          </w:rPr>
          <w:id w:val="-339160375"/>
          <w:citation/>
        </w:sdtPr>
        <w:sdtContent>
          <w:r w:rsidR="00971E4B">
            <w:rPr>
              <w:rFonts w:cs="Times New Roman"/>
              <w:szCs w:val="24"/>
            </w:rPr>
            <w:fldChar w:fldCharType="begin"/>
          </w:r>
          <w:r w:rsidR="00971E4B">
            <w:rPr>
              <w:rFonts w:cs="Times New Roman"/>
              <w:szCs w:val="24"/>
            </w:rPr>
            <w:instrText xml:space="preserve"> CITATION Tie19 \l 1033 </w:instrText>
          </w:r>
          <w:r w:rsidR="00971E4B">
            <w:rPr>
              <w:rFonts w:cs="Times New Roman"/>
              <w:szCs w:val="24"/>
            </w:rPr>
            <w:fldChar w:fldCharType="separate"/>
          </w:r>
          <w:r w:rsidR="00971E4B">
            <w:rPr>
              <w:rFonts w:cs="Times New Roman"/>
              <w:noProof/>
              <w:szCs w:val="24"/>
            </w:rPr>
            <w:t xml:space="preserve"> </w:t>
          </w:r>
          <w:r w:rsidR="00971E4B" w:rsidRPr="00971E4B">
            <w:rPr>
              <w:rFonts w:cs="Times New Roman"/>
              <w:noProof/>
              <w:szCs w:val="24"/>
            </w:rPr>
            <w:t>(Tien, 2019)</w:t>
          </w:r>
          <w:r w:rsidR="00971E4B">
            <w:rPr>
              <w:rFonts w:cs="Times New Roman"/>
              <w:szCs w:val="24"/>
            </w:rPr>
            <w:fldChar w:fldCharType="end"/>
          </w:r>
        </w:sdtContent>
      </w:sdt>
      <w:r w:rsidR="003A6647" w:rsidRPr="00B337F5">
        <w:rPr>
          <w:rFonts w:cs="Times New Roman"/>
          <w:szCs w:val="24"/>
        </w:rPr>
        <w:t xml:space="preserve">. </w:t>
      </w:r>
      <w:r w:rsidR="0046377F" w:rsidRPr="00B337F5">
        <w:rPr>
          <w:rFonts w:cs="Times New Roman"/>
          <w:szCs w:val="24"/>
        </w:rPr>
        <w:t xml:space="preserve">A leapfrog strategy will allow a company to use </w:t>
      </w:r>
      <w:r w:rsidR="00D84FD2" w:rsidRPr="00B337F5">
        <w:rPr>
          <w:rFonts w:cs="Times New Roman"/>
          <w:szCs w:val="24"/>
        </w:rPr>
        <w:t xml:space="preserve">the latest available technology in the markets and then to embed them into the business operations of the company. </w:t>
      </w:r>
      <w:r w:rsidR="006C19EE" w:rsidRPr="00B337F5">
        <w:rPr>
          <w:rFonts w:cs="Times New Roman"/>
          <w:szCs w:val="24"/>
        </w:rPr>
        <w:t xml:space="preserve">The aforementioned </w:t>
      </w:r>
      <w:r w:rsidR="00FE2883" w:rsidRPr="00B337F5">
        <w:rPr>
          <w:rFonts w:cs="Times New Roman"/>
          <w:szCs w:val="24"/>
        </w:rPr>
        <w:t>leapfrog</w:t>
      </w:r>
      <w:r w:rsidR="006C19EE" w:rsidRPr="00B337F5">
        <w:rPr>
          <w:rFonts w:cs="Times New Roman"/>
          <w:szCs w:val="24"/>
        </w:rPr>
        <w:t xml:space="preserve"> strategy is applicable to the company because it enables the company to have a position </w:t>
      </w:r>
      <w:r w:rsidR="000356F3" w:rsidRPr="00B337F5">
        <w:rPr>
          <w:rFonts w:cs="Times New Roman"/>
          <w:szCs w:val="24"/>
        </w:rPr>
        <w:t>and the inclusiveness of internal resources and competence within Unilever will allow the company to use the external opportunity collectively with the internal strength as well</w:t>
      </w:r>
      <w:sdt>
        <w:sdtPr>
          <w:rPr>
            <w:rFonts w:cs="Times New Roman"/>
            <w:szCs w:val="24"/>
          </w:rPr>
          <w:id w:val="1636530865"/>
          <w:citation/>
        </w:sdtPr>
        <w:sdtContent>
          <w:r w:rsidR="00971E4B">
            <w:rPr>
              <w:rFonts w:cs="Times New Roman"/>
              <w:szCs w:val="24"/>
            </w:rPr>
            <w:fldChar w:fldCharType="begin"/>
          </w:r>
          <w:r w:rsidR="00971E4B">
            <w:rPr>
              <w:rFonts w:cs="Times New Roman"/>
              <w:szCs w:val="24"/>
            </w:rPr>
            <w:instrText xml:space="preserve"> CITATION Sur18 \l 1033 </w:instrText>
          </w:r>
          <w:r w:rsidR="00971E4B">
            <w:rPr>
              <w:rFonts w:cs="Times New Roman"/>
              <w:szCs w:val="24"/>
            </w:rPr>
            <w:fldChar w:fldCharType="separate"/>
          </w:r>
          <w:r w:rsidR="00971E4B">
            <w:rPr>
              <w:rFonts w:cs="Times New Roman"/>
              <w:noProof/>
              <w:szCs w:val="24"/>
            </w:rPr>
            <w:t xml:space="preserve"> </w:t>
          </w:r>
          <w:r w:rsidR="00971E4B" w:rsidRPr="00971E4B">
            <w:rPr>
              <w:rFonts w:cs="Times New Roman"/>
              <w:noProof/>
              <w:szCs w:val="24"/>
            </w:rPr>
            <w:t>(Sur &amp; De Silva, 2018)</w:t>
          </w:r>
          <w:r w:rsidR="00971E4B">
            <w:rPr>
              <w:rFonts w:cs="Times New Roman"/>
              <w:szCs w:val="24"/>
            </w:rPr>
            <w:fldChar w:fldCharType="end"/>
          </w:r>
        </w:sdtContent>
      </w:sdt>
      <w:r w:rsidR="000356F3" w:rsidRPr="00B337F5">
        <w:rPr>
          <w:rFonts w:cs="Times New Roman"/>
          <w:szCs w:val="24"/>
        </w:rPr>
        <w:t xml:space="preserve">. </w:t>
      </w:r>
      <w:r w:rsidR="0083485D" w:rsidRPr="00B337F5">
        <w:rPr>
          <w:rFonts w:cs="Times New Roman"/>
          <w:szCs w:val="24"/>
        </w:rPr>
        <w:t xml:space="preserve">For Sri </w:t>
      </w:r>
      <w:r w:rsidR="00FE2883" w:rsidRPr="00B337F5">
        <w:rPr>
          <w:rFonts w:cs="Times New Roman"/>
          <w:szCs w:val="24"/>
        </w:rPr>
        <w:t>Lanka</w:t>
      </w:r>
      <w:r w:rsidR="0083485D" w:rsidRPr="00B337F5">
        <w:rPr>
          <w:rFonts w:cs="Times New Roman"/>
          <w:szCs w:val="24"/>
        </w:rPr>
        <w:t xml:space="preserve"> it is recommended that the </w:t>
      </w:r>
      <w:r w:rsidR="00FE2883" w:rsidRPr="00B337F5">
        <w:rPr>
          <w:rFonts w:cs="Times New Roman"/>
          <w:szCs w:val="24"/>
        </w:rPr>
        <w:t>company</w:t>
      </w:r>
      <w:r w:rsidR="0083485D" w:rsidRPr="00B337F5">
        <w:rPr>
          <w:rFonts w:cs="Times New Roman"/>
          <w:szCs w:val="24"/>
        </w:rPr>
        <w:t xml:space="preserve"> follows a maxi mini strategy by countering the threats of the rivalry and the pricing competition of the rivalry against the internal strength of ability to shift the prices </w:t>
      </w:r>
      <w:r w:rsidR="00FE2883" w:rsidRPr="00B337F5">
        <w:rPr>
          <w:rFonts w:cs="Times New Roman"/>
          <w:szCs w:val="24"/>
        </w:rPr>
        <w:t>whenever</w:t>
      </w:r>
      <w:r w:rsidR="0083485D" w:rsidRPr="00B337F5">
        <w:rPr>
          <w:rFonts w:cs="Times New Roman"/>
          <w:szCs w:val="24"/>
        </w:rPr>
        <w:t xml:space="preserve"> and </w:t>
      </w:r>
      <w:r w:rsidR="00FE2883" w:rsidRPr="00B337F5">
        <w:rPr>
          <w:rFonts w:cs="Times New Roman"/>
          <w:szCs w:val="24"/>
        </w:rPr>
        <w:t>wherever</w:t>
      </w:r>
      <w:r w:rsidR="0083485D" w:rsidRPr="00B337F5">
        <w:rPr>
          <w:rFonts w:cs="Times New Roman"/>
          <w:szCs w:val="24"/>
        </w:rPr>
        <w:t xml:space="preserve"> necessary. </w:t>
      </w:r>
      <w:r w:rsidR="00CE640E" w:rsidRPr="00B337F5">
        <w:rPr>
          <w:rFonts w:cs="Times New Roman"/>
          <w:szCs w:val="24"/>
        </w:rPr>
        <w:t xml:space="preserve">Also on the other hand, diversification should be a key consideration when it comes to the waters of Sri </w:t>
      </w:r>
      <w:r w:rsidR="00FE2883" w:rsidRPr="00B337F5">
        <w:rPr>
          <w:rFonts w:cs="Times New Roman"/>
          <w:szCs w:val="24"/>
        </w:rPr>
        <w:t>Lanka</w:t>
      </w:r>
      <w:r w:rsidR="00CE640E" w:rsidRPr="00B337F5">
        <w:rPr>
          <w:rFonts w:cs="Times New Roman"/>
          <w:szCs w:val="24"/>
        </w:rPr>
        <w:t xml:space="preserve"> as well</w:t>
      </w:r>
      <w:sdt>
        <w:sdtPr>
          <w:rPr>
            <w:rFonts w:cs="Times New Roman"/>
            <w:szCs w:val="24"/>
          </w:rPr>
          <w:id w:val="2027665394"/>
          <w:citation/>
        </w:sdtPr>
        <w:sdtContent>
          <w:r w:rsidR="00971E4B">
            <w:rPr>
              <w:rFonts w:cs="Times New Roman"/>
              <w:szCs w:val="24"/>
            </w:rPr>
            <w:fldChar w:fldCharType="begin"/>
          </w:r>
          <w:r w:rsidR="00971E4B">
            <w:rPr>
              <w:rFonts w:cs="Times New Roman"/>
              <w:szCs w:val="24"/>
            </w:rPr>
            <w:instrText xml:space="preserve"> CITATION Tie19 \l 1033 </w:instrText>
          </w:r>
          <w:r w:rsidR="00971E4B">
            <w:rPr>
              <w:rFonts w:cs="Times New Roman"/>
              <w:szCs w:val="24"/>
            </w:rPr>
            <w:fldChar w:fldCharType="separate"/>
          </w:r>
          <w:r w:rsidR="00971E4B">
            <w:rPr>
              <w:rFonts w:cs="Times New Roman"/>
              <w:noProof/>
              <w:szCs w:val="24"/>
            </w:rPr>
            <w:t xml:space="preserve"> </w:t>
          </w:r>
          <w:r w:rsidR="00971E4B" w:rsidRPr="00971E4B">
            <w:rPr>
              <w:rFonts w:cs="Times New Roman"/>
              <w:noProof/>
              <w:szCs w:val="24"/>
            </w:rPr>
            <w:t>(Tien, 2019)</w:t>
          </w:r>
          <w:r w:rsidR="00971E4B">
            <w:rPr>
              <w:rFonts w:cs="Times New Roman"/>
              <w:szCs w:val="24"/>
            </w:rPr>
            <w:fldChar w:fldCharType="end"/>
          </w:r>
        </w:sdtContent>
      </w:sdt>
      <w:r w:rsidR="00CE640E" w:rsidRPr="00B337F5">
        <w:rPr>
          <w:rFonts w:cs="Times New Roman"/>
          <w:szCs w:val="24"/>
        </w:rPr>
        <w:t xml:space="preserve">. </w:t>
      </w:r>
      <w:r w:rsidR="00136403" w:rsidRPr="00B337F5">
        <w:rPr>
          <w:rFonts w:cs="Times New Roman"/>
          <w:szCs w:val="24"/>
        </w:rPr>
        <w:t xml:space="preserve">This is because, Unilever currently does not engage in any </w:t>
      </w:r>
      <w:r w:rsidR="003827CD" w:rsidRPr="00B337F5">
        <w:rPr>
          <w:rFonts w:cs="Times New Roman"/>
          <w:szCs w:val="24"/>
        </w:rPr>
        <w:t xml:space="preserve">diversification particularly for Sri Lanka. </w:t>
      </w:r>
      <w:r w:rsidR="00447EC1" w:rsidRPr="00B337F5">
        <w:rPr>
          <w:rFonts w:cs="Times New Roman"/>
          <w:szCs w:val="24"/>
        </w:rPr>
        <w:t xml:space="preserve">Diversification can be an option to be </w:t>
      </w:r>
      <w:r w:rsidR="00447EC1" w:rsidRPr="00B337F5">
        <w:rPr>
          <w:rFonts w:cs="Times New Roman"/>
          <w:szCs w:val="24"/>
        </w:rPr>
        <w:lastRenderedPageBreak/>
        <w:t xml:space="preserve">considered in Sri Lanka </w:t>
      </w:r>
      <w:r w:rsidR="00FE2883" w:rsidRPr="00B337F5">
        <w:rPr>
          <w:rFonts w:cs="Times New Roman"/>
          <w:szCs w:val="24"/>
        </w:rPr>
        <w:t>because</w:t>
      </w:r>
      <w:r w:rsidR="00447EC1" w:rsidRPr="00B337F5">
        <w:rPr>
          <w:rFonts w:cs="Times New Roman"/>
          <w:szCs w:val="24"/>
        </w:rPr>
        <w:t xml:space="preserve"> of the current economic </w:t>
      </w:r>
      <w:r w:rsidR="00FE2883" w:rsidRPr="00B337F5">
        <w:rPr>
          <w:rFonts w:cs="Times New Roman"/>
          <w:szCs w:val="24"/>
        </w:rPr>
        <w:t>conditions</w:t>
      </w:r>
      <w:r w:rsidR="00447EC1" w:rsidRPr="00B337F5">
        <w:rPr>
          <w:rFonts w:cs="Times New Roman"/>
          <w:szCs w:val="24"/>
        </w:rPr>
        <w:t xml:space="preserve"> in Sri Lanka. </w:t>
      </w:r>
      <w:r w:rsidR="00BF6E01" w:rsidRPr="00B337F5">
        <w:rPr>
          <w:rFonts w:cs="Times New Roman"/>
          <w:szCs w:val="24"/>
        </w:rPr>
        <w:t>Even though there is an economic crisis, the investment will cost much lower due to the currency difference</w:t>
      </w:r>
      <w:sdt>
        <w:sdtPr>
          <w:rPr>
            <w:rFonts w:cs="Times New Roman"/>
            <w:szCs w:val="24"/>
          </w:rPr>
          <w:id w:val="1361395387"/>
          <w:citation/>
        </w:sdtPr>
        <w:sdtContent>
          <w:r w:rsidR="00971E4B">
            <w:rPr>
              <w:rFonts w:cs="Times New Roman"/>
              <w:szCs w:val="24"/>
            </w:rPr>
            <w:fldChar w:fldCharType="begin"/>
          </w:r>
          <w:r w:rsidR="00971E4B">
            <w:rPr>
              <w:rFonts w:cs="Times New Roman"/>
              <w:szCs w:val="24"/>
            </w:rPr>
            <w:instrText xml:space="preserve"> CITATION Bon00 \l 1033 </w:instrText>
          </w:r>
          <w:r w:rsidR="00971E4B">
            <w:rPr>
              <w:rFonts w:cs="Times New Roman"/>
              <w:szCs w:val="24"/>
            </w:rPr>
            <w:fldChar w:fldCharType="separate"/>
          </w:r>
          <w:r w:rsidR="00971E4B">
            <w:rPr>
              <w:rFonts w:cs="Times New Roman"/>
              <w:noProof/>
              <w:szCs w:val="24"/>
            </w:rPr>
            <w:t xml:space="preserve"> </w:t>
          </w:r>
          <w:r w:rsidR="00971E4B" w:rsidRPr="00971E4B">
            <w:rPr>
              <w:rFonts w:cs="Times New Roman"/>
              <w:noProof/>
              <w:szCs w:val="24"/>
            </w:rPr>
            <w:t>(Bonanno , 2000)</w:t>
          </w:r>
          <w:r w:rsidR="00971E4B">
            <w:rPr>
              <w:rFonts w:cs="Times New Roman"/>
              <w:szCs w:val="24"/>
            </w:rPr>
            <w:fldChar w:fldCharType="end"/>
          </w:r>
        </w:sdtContent>
      </w:sdt>
      <w:r w:rsidR="00BF6E01" w:rsidRPr="00B337F5">
        <w:rPr>
          <w:rFonts w:cs="Times New Roman"/>
          <w:szCs w:val="24"/>
        </w:rPr>
        <w:t xml:space="preserve">. </w:t>
      </w:r>
      <w:r w:rsidR="00A177A2" w:rsidRPr="00B337F5">
        <w:rPr>
          <w:rFonts w:cs="Times New Roman"/>
          <w:szCs w:val="24"/>
        </w:rPr>
        <w:t xml:space="preserve">Thus, the Unilever can diversify in Sri Lanka by above means. </w:t>
      </w:r>
      <w:r w:rsidR="005336C4" w:rsidRPr="00B337F5">
        <w:rPr>
          <w:rFonts w:cs="Times New Roman"/>
          <w:szCs w:val="24"/>
        </w:rPr>
        <w:t xml:space="preserve">In the short run, there would be a maxi mini strategy where the company would have to use the parental support to establish its </w:t>
      </w:r>
      <w:r w:rsidR="00FE2883" w:rsidRPr="00B337F5">
        <w:rPr>
          <w:rFonts w:cs="Times New Roman"/>
          <w:szCs w:val="24"/>
        </w:rPr>
        <w:t>presence</w:t>
      </w:r>
      <w:r w:rsidR="005336C4" w:rsidRPr="00B337F5">
        <w:rPr>
          <w:rFonts w:cs="Times New Roman"/>
          <w:szCs w:val="24"/>
        </w:rPr>
        <w:t xml:space="preserve">, but in the long terms, the odds derived from the </w:t>
      </w:r>
      <w:r w:rsidR="006736DB" w:rsidRPr="00B337F5">
        <w:rPr>
          <w:rFonts w:cs="Times New Roman"/>
          <w:szCs w:val="24"/>
        </w:rPr>
        <w:t>macro-economic</w:t>
      </w:r>
      <w:r w:rsidR="005336C4" w:rsidRPr="00B337F5">
        <w:rPr>
          <w:rFonts w:cs="Times New Roman"/>
          <w:szCs w:val="24"/>
        </w:rPr>
        <w:t xml:space="preserve"> factors will turn in favor for the company</w:t>
      </w:r>
      <w:r w:rsidR="00C61661" w:rsidRPr="00B337F5">
        <w:rPr>
          <w:rFonts w:cs="Times New Roman"/>
          <w:szCs w:val="24"/>
        </w:rPr>
        <w:t xml:space="preserve"> and then the </w:t>
      </w:r>
      <w:r w:rsidR="00FE2883" w:rsidRPr="00B337F5">
        <w:rPr>
          <w:rFonts w:cs="Times New Roman"/>
          <w:szCs w:val="24"/>
        </w:rPr>
        <w:t>company</w:t>
      </w:r>
      <w:r w:rsidR="00C61661" w:rsidRPr="00B337F5">
        <w:rPr>
          <w:rFonts w:cs="Times New Roman"/>
          <w:szCs w:val="24"/>
        </w:rPr>
        <w:t xml:space="preserve"> can use the maxi max strategy</w:t>
      </w:r>
      <w:sdt>
        <w:sdtPr>
          <w:rPr>
            <w:rFonts w:cs="Times New Roman"/>
            <w:szCs w:val="24"/>
          </w:rPr>
          <w:id w:val="655430334"/>
          <w:citation/>
        </w:sdtPr>
        <w:sdtContent>
          <w:r w:rsidR="00971E4B">
            <w:rPr>
              <w:rFonts w:cs="Times New Roman"/>
              <w:szCs w:val="24"/>
            </w:rPr>
            <w:fldChar w:fldCharType="begin"/>
          </w:r>
          <w:r w:rsidR="00971E4B">
            <w:rPr>
              <w:rFonts w:cs="Times New Roman"/>
              <w:szCs w:val="24"/>
            </w:rPr>
            <w:instrText xml:space="preserve"> CITATION Ban11 \l 1033 </w:instrText>
          </w:r>
          <w:r w:rsidR="00971E4B">
            <w:rPr>
              <w:rFonts w:cs="Times New Roman"/>
              <w:szCs w:val="24"/>
            </w:rPr>
            <w:fldChar w:fldCharType="separate"/>
          </w:r>
          <w:r w:rsidR="00971E4B">
            <w:rPr>
              <w:rFonts w:cs="Times New Roman"/>
              <w:noProof/>
              <w:szCs w:val="24"/>
            </w:rPr>
            <w:t xml:space="preserve"> </w:t>
          </w:r>
          <w:r w:rsidR="00971E4B" w:rsidRPr="00971E4B">
            <w:rPr>
              <w:rFonts w:cs="Times New Roman"/>
              <w:noProof/>
              <w:szCs w:val="24"/>
            </w:rPr>
            <w:t>(Bandara, 2011)</w:t>
          </w:r>
          <w:r w:rsidR="00971E4B">
            <w:rPr>
              <w:rFonts w:cs="Times New Roman"/>
              <w:szCs w:val="24"/>
            </w:rPr>
            <w:fldChar w:fldCharType="end"/>
          </w:r>
        </w:sdtContent>
      </w:sdt>
      <w:r w:rsidR="00C61661" w:rsidRPr="00B337F5">
        <w:rPr>
          <w:rFonts w:cs="Times New Roman"/>
          <w:szCs w:val="24"/>
        </w:rPr>
        <w:t xml:space="preserve">. </w:t>
      </w:r>
    </w:p>
    <w:p w14:paraId="3861E33D" w14:textId="46BAB2C0" w:rsidR="00430A6B" w:rsidRPr="00B337F5" w:rsidRDefault="006D31AF" w:rsidP="00896F55">
      <w:pPr>
        <w:pStyle w:val="Heading1"/>
      </w:pPr>
      <w:bookmarkStart w:id="26" w:name="_Toc124361907"/>
      <w:r>
        <w:t xml:space="preserve">10.0 </w:t>
      </w:r>
      <w:r w:rsidR="00430A6B" w:rsidRPr="00B337F5">
        <w:t>Conclusion</w:t>
      </w:r>
      <w:bookmarkEnd w:id="26"/>
    </w:p>
    <w:p w14:paraId="020F8F3C" w14:textId="2F99FFF9" w:rsidR="00430A6B" w:rsidRDefault="00430A6B" w:rsidP="00B337F5">
      <w:pPr>
        <w:rPr>
          <w:rFonts w:cs="Times New Roman"/>
          <w:szCs w:val="24"/>
        </w:rPr>
      </w:pPr>
      <w:r w:rsidRPr="00B337F5">
        <w:rPr>
          <w:rFonts w:cs="Times New Roman"/>
          <w:szCs w:val="24"/>
        </w:rPr>
        <w:t xml:space="preserve">Concluding the study, it can be said that Unilever is a company which is of a higher value and this value is derived from the internal competence and factoring of external opportunities. </w:t>
      </w:r>
      <w:r w:rsidR="0082788E" w:rsidRPr="00B337F5">
        <w:rPr>
          <w:rFonts w:cs="Times New Roman"/>
          <w:szCs w:val="24"/>
        </w:rPr>
        <w:t xml:space="preserve">Unilever has gone a successful journey in </w:t>
      </w:r>
      <w:proofErr w:type="spellStart"/>
      <w:r w:rsidR="00FE2883" w:rsidRPr="00B337F5">
        <w:rPr>
          <w:rFonts w:cs="Times New Roman"/>
          <w:szCs w:val="24"/>
        </w:rPr>
        <w:t>Uk</w:t>
      </w:r>
      <w:proofErr w:type="spellEnd"/>
      <w:r w:rsidR="00FE2883" w:rsidRPr="00B337F5">
        <w:rPr>
          <w:rFonts w:cs="Times New Roman"/>
          <w:szCs w:val="24"/>
        </w:rPr>
        <w:t>,</w:t>
      </w:r>
      <w:r w:rsidR="0082788E" w:rsidRPr="00B337F5">
        <w:rPr>
          <w:rFonts w:cs="Times New Roman"/>
          <w:szCs w:val="24"/>
        </w:rPr>
        <w:t xml:space="preserve"> and the company is yet to reveal its maximum potential in Sri </w:t>
      </w:r>
      <w:r w:rsidR="00FE2883" w:rsidRPr="00B337F5">
        <w:rPr>
          <w:rFonts w:cs="Times New Roman"/>
          <w:szCs w:val="24"/>
        </w:rPr>
        <w:t>Lanka</w:t>
      </w:r>
      <w:r w:rsidR="0082788E" w:rsidRPr="00B337F5">
        <w:rPr>
          <w:rFonts w:cs="Times New Roman"/>
          <w:szCs w:val="24"/>
        </w:rPr>
        <w:t xml:space="preserve">. </w:t>
      </w:r>
      <w:r w:rsidR="0011104E" w:rsidRPr="00B337F5">
        <w:rPr>
          <w:rFonts w:cs="Times New Roman"/>
          <w:szCs w:val="24"/>
        </w:rPr>
        <w:t xml:space="preserve">Currently the </w:t>
      </w:r>
      <w:r w:rsidR="00FE2883" w:rsidRPr="00B337F5">
        <w:rPr>
          <w:rFonts w:cs="Times New Roman"/>
          <w:szCs w:val="24"/>
        </w:rPr>
        <w:t>company</w:t>
      </w:r>
      <w:r w:rsidR="0011104E" w:rsidRPr="00B337F5">
        <w:rPr>
          <w:rFonts w:cs="Times New Roman"/>
          <w:szCs w:val="24"/>
        </w:rPr>
        <w:t xml:space="preserve"> is moving on a strategic path which has allowed them to market their </w:t>
      </w:r>
      <w:r w:rsidR="00FE2883" w:rsidRPr="00B337F5">
        <w:rPr>
          <w:rFonts w:cs="Times New Roman"/>
          <w:szCs w:val="24"/>
        </w:rPr>
        <w:t>presence</w:t>
      </w:r>
      <w:r w:rsidR="0011104E" w:rsidRPr="00B337F5">
        <w:rPr>
          <w:rFonts w:cs="Times New Roman"/>
          <w:szCs w:val="24"/>
        </w:rPr>
        <w:t xml:space="preserve"> in UK</w:t>
      </w:r>
      <w:r w:rsidR="005F0A91" w:rsidRPr="00B337F5">
        <w:rPr>
          <w:rFonts w:cs="Times New Roman"/>
          <w:szCs w:val="24"/>
        </w:rPr>
        <w:t xml:space="preserve"> and also in Sri Lanka. </w:t>
      </w:r>
      <w:r w:rsidR="00B73D46" w:rsidRPr="00B337F5">
        <w:rPr>
          <w:rFonts w:cs="Times New Roman"/>
          <w:szCs w:val="24"/>
        </w:rPr>
        <w:t xml:space="preserve">It was seen that the management of </w:t>
      </w:r>
      <w:r w:rsidR="00FE2883" w:rsidRPr="00B337F5">
        <w:rPr>
          <w:rFonts w:cs="Times New Roman"/>
          <w:szCs w:val="24"/>
        </w:rPr>
        <w:t>Unilever</w:t>
      </w:r>
      <w:r w:rsidR="00B73D46" w:rsidRPr="00B337F5">
        <w:rPr>
          <w:rFonts w:cs="Times New Roman"/>
          <w:szCs w:val="24"/>
        </w:rPr>
        <w:t xml:space="preserve"> has made decisions to capture most of the market opportunities and the management is still thriving the growth of the </w:t>
      </w:r>
      <w:r w:rsidR="00FE2883" w:rsidRPr="00B337F5">
        <w:rPr>
          <w:rFonts w:cs="Times New Roman"/>
          <w:szCs w:val="24"/>
        </w:rPr>
        <w:t>company</w:t>
      </w:r>
      <w:r w:rsidR="00B73D46" w:rsidRPr="00B337F5">
        <w:rPr>
          <w:rFonts w:cs="Times New Roman"/>
          <w:szCs w:val="24"/>
        </w:rPr>
        <w:t xml:space="preserve"> to maximize the value of the company for all the stakeholders. </w:t>
      </w:r>
      <w:r w:rsidR="007E4B97" w:rsidRPr="00B337F5">
        <w:rPr>
          <w:rFonts w:cs="Times New Roman"/>
          <w:szCs w:val="24"/>
        </w:rPr>
        <w:t xml:space="preserve">Further to the aforementioned, it is evident that there are strategies yet to be utilized in both Sri Lanka and UK in order for the company to move towards the next step. </w:t>
      </w:r>
      <w:r w:rsidR="00480408" w:rsidRPr="00B337F5">
        <w:rPr>
          <w:rFonts w:cs="Times New Roman"/>
          <w:szCs w:val="24"/>
        </w:rPr>
        <w:t xml:space="preserve">Thus, the author of this study has also analyzed the business operations of Unilever in both Sri Lanka and UK in order to place value added strategies for the company which will determine the future and the outlook of the </w:t>
      </w:r>
      <w:r w:rsidR="00FE2883" w:rsidRPr="00B337F5">
        <w:rPr>
          <w:rFonts w:cs="Times New Roman"/>
          <w:szCs w:val="24"/>
        </w:rPr>
        <w:t>company</w:t>
      </w:r>
      <w:r w:rsidR="00480408" w:rsidRPr="00B337F5">
        <w:rPr>
          <w:rFonts w:cs="Times New Roman"/>
          <w:szCs w:val="24"/>
        </w:rPr>
        <w:t xml:space="preserve">. </w:t>
      </w:r>
    </w:p>
    <w:p w14:paraId="64A35679" w14:textId="289A673C" w:rsidR="0067517E" w:rsidRDefault="0067517E" w:rsidP="00EB2DD3"/>
    <w:p w14:paraId="4677233E" w14:textId="6A7156E8" w:rsidR="00EB2DD3" w:rsidRDefault="00EB2DD3" w:rsidP="00163E56">
      <w:r>
        <w:br w:type="page"/>
      </w:r>
    </w:p>
    <w:p w14:paraId="41FDC1D5" w14:textId="5C989545" w:rsidR="00BF03AD" w:rsidRDefault="00BF03AD" w:rsidP="00896F55">
      <w:pPr>
        <w:pStyle w:val="Heading1"/>
      </w:pPr>
      <w:bookmarkStart w:id="27" w:name="_Toc124361908"/>
      <w:r w:rsidRPr="00BF03AD">
        <w:lastRenderedPageBreak/>
        <w:t>11.0 References</w:t>
      </w:r>
      <w:bookmarkEnd w:id="27"/>
    </w:p>
    <w:p w14:paraId="3C494DD6" w14:textId="77777777" w:rsidR="005369AD" w:rsidRPr="005369AD" w:rsidRDefault="005369AD" w:rsidP="005369AD">
      <w:pPr>
        <w:pStyle w:val="Bibliography"/>
        <w:rPr>
          <w:rFonts w:cs="Times New Roman"/>
          <w:noProof/>
          <w:szCs w:val="24"/>
        </w:rPr>
      </w:pPr>
      <w:r w:rsidRPr="005369AD">
        <w:rPr>
          <w:rFonts w:cs="Times New Roman"/>
          <w:szCs w:val="24"/>
        </w:rPr>
        <w:fldChar w:fldCharType="begin"/>
      </w:r>
      <w:r w:rsidRPr="005369AD">
        <w:rPr>
          <w:rFonts w:cs="Times New Roman"/>
          <w:szCs w:val="24"/>
        </w:rPr>
        <w:instrText xml:space="preserve"> BIBLIOGRAPHY  \l 1033 </w:instrText>
      </w:r>
      <w:r w:rsidRPr="005369AD">
        <w:rPr>
          <w:rFonts w:cs="Times New Roman"/>
          <w:szCs w:val="24"/>
        </w:rPr>
        <w:fldChar w:fldCharType="separate"/>
      </w:r>
      <w:r w:rsidRPr="005369AD">
        <w:rPr>
          <w:rFonts w:cs="Times New Roman"/>
          <w:noProof/>
          <w:szCs w:val="24"/>
        </w:rPr>
        <w:t xml:space="preserve">Bandara, 2011. </w:t>
      </w:r>
      <w:r w:rsidRPr="005369AD">
        <w:rPr>
          <w:rFonts w:cs="Times New Roman"/>
          <w:i/>
          <w:iCs/>
          <w:noProof/>
          <w:szCs w:val="24"/>
        </w:rPr>
        <w:t xml:space="preserve">Laboratory information management system for Unilever Sri Lanka. </w:t>
      </w:r>
      <w:r w:rsidRPr="005369AD">
        <w:rPr>
          <w:rFonts w:cs="Times New Roman"/>
          <w:noProof/>
          <w:szCs w:val="24"/>
        </w:rPr>
        <w:t>s.l.:University of Kelaniya.</w:t>
      </w:r>
    </w:p>
    <w:p w14:paraId="633BD299" w14:textId="77777777" w:rsidR="005369AD" w:rsidRPr="005369AD" w:rsidRDefault="005369AD" w:rsidP="005369AD">
      <w:pPr>
        <w:pStyle w:val="Bibliography"/>
        <w:rPr>
          <w:rFonts w:cs="Times New Roman"/>
          <w:noProof/>
          <w:szCs w:val="24"/>
        </w:rPr>
      </w:pPr>
      <w:r w:rsidRPr="005369AD">
        <w:rPr>
          <w:rFonts w:cs="Times New Roman"/>
          <w:noProof/>
          <w:szCs w:val="24"/>
        </w:rPr>
        <w:t xml:space="preserve">Bonanno , 2000. Regulating the global fisheries: The world wildlife fund, unilever, and the marine stewardship council. </w:t>
      </w:r>
      <w:r w:rsidRPr="005369AD">
        <w:rPr>
          <w:rFonts w:cs="Times New Roman"/>
          <w:i/>
          <w:iCs/>
          <w:noProof/>
          <w:szCs w:val="24"/>
        </w:rPr>
        <w:t xml:space="preserve">Agriculture and Human Values, </w:t>
      </w:r>
      <w:r w:rsidRPr="005369AD">
        <w:rPr>
          <w:rFonts w:cs="Times New Roman"/>
          <w:noProof/>
          <w:szCs w:val="24"/>
        </w:rPr>
        <w:t>1(2), p. 125–139.</w:t>
      </w:r>
    </w:p>
    <w:p w14:paraId="090B18D8" w14:textId="77777777" w:rsidR="005369AD" w:rsidRPr="005369AD" w:rsidRDefault="005369AD" w:rsidP="005369AD">
      <w:pPr>
        <w:pStyle w:val="Bibliography"/>
        <w:rPr>
          <w:rFonts w:cs="Times New Roman"/>
          <w:noProof/>
          <w:szCs w:val="24"/>
        </w:rPr>
      </w:pPr>
      <w:r w:rsidRPr="005369AD">
        <w:rPr>
          <w:rFonts w:cs="Times New Roman"/>
          <w:noProof/>
          <w:szCs w:val="24"/>
        </w:rPr>
        <w:t xml:space="preserve">Boyle, 2005. Solving business problems through the creative power of the arts: catalyzing change at Unilever. </w:t>
      </w:r>
      <w:r w:rsidRPr="005369AD">
        <w:rPr>
          <w:rFonts w:cs="Times New Roman"/>
          <w:i/>
          <w:iCs/>
          <w:noProof/>
          <w:szCs w:val="24"/>
        </w:rPr>
        <w:t xml:space="preserve">Journal of Business Strategy, </w:t>
      </w:r>
      <w:r w:rsidRPr="005369AD">
        <w:rPr>
          <w:rFonts w:cs="Times New Roman"/>
          <w:noProof/>
          <w:szCs w:val="24"/>
        </w:rPr>
        <w:t>1(1), pp. 12-67.</w:t>
      </w:r>
    </w:p>
    <w:p w14:paraId="09C4C11B" w14:textId="77777777" w:rsidR="005369AD" w:rsidRPr="005369AD" w:rsidRDefault="005369AD" w:rsidP="005369AD">
      <w:pPr>
        <w:pStyle w:val="Bibliography"/>
        <w:rPr>
          <w:rFonts w:cs="Times New Roman"/>
          <w:noProof/>
          <w:szCs w:val="24"/>
        </w:rPr>
      </w:pPr>
      <w:r w:rsidRPr="005369AD">
        <w:rPr>
          <w:rFonts w:cs="Times New Roman"/>
          <w:noProof/>
          <w:szCs w:val="24"/>
        </w:rPr>
        <w:t xml:space="preserve">Clay, 2005. </w:t>
      </w:r>
      <w:r w:rsidRPr="005369AD">
        <w:rPr>
          <w:rFonts w:cs="Times New Roman"/>
          <w:i/>
          <w:iCs/>
          <w:noProof/>
          <w:szCs w:val="24"/>
        </w:rPr>
        <w:t xml:space="preserve">Exploring the links between international business and poverty reduction: A case study of Unilever in UK. </w:t>
      </w:r>
      <w:r w:rsidRPr="005369AD">
        <w:rPr>
          <w:rFonts w:cs="Times New Roman"/>
          <w:noProof/>
          <w:szCs w:val="24"/>
        </w:rPr>
        <w:t>s.l.:Springer.</w:t>
      </w:r>
    </w:p>
    <w:p w14:paraId="5C30E9D8" w14:textId="77777777" w:rsidR="005369AD" w:rsidRPr="005369AD" w:rsidRDefault="005369AD" w:rsidP="005369AD">
      <w:pPr>
        <w:pStyle w:val="Bibliography"/>
        <w:rPr>
          <w:rFonts w:cs="Times New Roman"/>
          <w:noProof/>
          <w:szCs w:val="24"/>
        </w:rPr>
      </w:pPr>
      <w:r w:rsidRPr="005369AD">
        <w:rPr>
          <w:rFonts w:cs="Times New Roman"/>
          <w:noProof/>
          <w:szCs w:val="24"/>
        </w:rPr>
        <w:t xml:space="preserve">Doubleday, 2004. </w:t>
      </w:r>
      <w:r w:rsidRPr="005369AD">
        <w:rPr>
          <w:rFonts w:cs="Times New Roman"/>
          <w:i/>
          <w:iCs/>
          <w:noProof/>
          <w:szCs w:val="24"/>
        </w:rPr>
        <w:t xml:space="preserve">Institutionalising non-governmental organisation dialogue at Unilever: framing the public as 'consumer-citizens'. </w:t>
      </w:r>
      <w:r w:rsidRPr="005369AD">
        <w:rPr>
          <w:rFonts w:cs="Times New Roman"/>
          <w:noProof/>
          <w:szCs w:val="24"/>
        </w:rPr>
        <w:t>s.l.:Springer.</w:t>
      </w:r>
    </w:p>
    <w:p w14:paraId="5B87F6C8" w14:textId="77777777" w:rsidR="005369AD" w:rsidRPr="005369AD" w:rsidRDefault="005369AD" w:rsidP="005369AD">
      <w:pPr>
        <w:pStyle w:val="Bibliography"/>
        <w:rPr>
          <w:rFonts w:cs="Times New Roman"/>
          <w:noProof/>
          <w:szCs w:val="24"/>
        </w:rPr>
      </w:pPr>
      <w:r w:rsidRPr="005369AD">
        <w:rPr>
          <w:rFonts w:cs="Times New Roman"/>
          <w:noProof/>
          <w:szCs w:val="24"/>
        </w:rPr>
        <w:t xml:space="preserve">Gerard &amp; Brujil, 2018. </w:t>
      </w:r>
      <w:r w:rsidRPr="005369AD">
        <w:rPr>
          <w:rFonts w:cs="Times New Roman"/>
          <w:i/>
          <w:iCs/>
          <w:noProof/>
          <w:szCs w:val="24"/>
        </w:rPr>
        <w:t xml:space="preserve">The Relevance of Porter's Five Forces in Today's Innovative and Changing Business Environment, </w:t>
      </w:r>
      <w:r w:rsidRPr="005369AD">
        <w:rPr>
          <w:rFonts w:cs="Times New Roman"/>
          <w:noProof/>
          <w:szCs w:val="24"/>
        </w:rPr>
        <w:t>s.l.: s.n.</w:t>
      </w:r>
    </w:p>
    <w:p w14:paraId="0A134567" w14:textId="77777777" w:rsidR="005369AD" w:rsidRPr="005369AD" w:rsidRDefault="005369AD" w:rsidP="005369AD">
      <w:pPr>
        <w:pStyle w:val="Bibliography"/>
        <w:rPr>
          <w:rFonts w:cs="Times New Roman"/>
          <w:noProof/>
          <w:szCs w:val="24"/>
        </w:rPr>
      </w:pPr>
      <w:r w:rsidRPr="005369AD">
        <w:rPr>
          <w:rFonts w:cs="Times New Roman"/>
          <w:noProof/>
          <w:szCs w:val="24"/>
        </w:rPr>
        <w:t xml:space="preserve">Jayasinghe, 2021. </w:t>
      </w:r>
      <w:r w:rsidRPr="005369AD">
        <w:rPr>
          <w:rFonts w:cs="Times New Roman"/>
          <w:i/>
          <w:iCs/>
          <w:noProof/>
          <w:szCs w:val="24"/>
        </w:rPr>
        <w:t xml:space="preserve">Increasing The Storage Capacity of Unilever Sri Lanka Finished Goods Supply Chain Managed By Hayleys Advantis 3PL Plus, </w:t>
      </w:r>
      <w:r w:rsidRPr="005369AD">
        <w:rPr>
          <w:rFonts w:cs="Times New Roman"/>
          <w:noProof/>
          <w:szCs w:val="24"/>
        </w:rPr>
        <w:t>s.l.: s.n.</w:t>
      </w:r>
    </w:p>
    <w:p w14:paraId="205A45BB" w14:textId="77777777" w:rsidR="005369AD" w:rsidRPr="005369AD" w:rsidRDefault="005369AD" w:rsidP="005369AD">
      <w:pPr>
        <w:pStyle w:val="Bibliography"/>
        <w:rPr>
          <w:rFonts w:cs="Times New Roman"/>
          <w:noProof/>
          <w:szCs w:val="24"/>
        </w:rPr>
      </w:pPr>
      <w:r w:rsidRPr="005369AD">
        <w:rPr>
          <w:rFonts w:cs="Times New Roman"/>
          <w:noProof/>
          <w:szCs w:val="24"/>
        </w:rPr>
        <w:t xml:space="preserve">Laursen, 2016. </w:t>
      </w:r>
      <w:r w:rsidRPr="005369AD">
        <w:rPr>
          <w:rFonts w:cs="Times New Roman"/>
          <w:i/>
          <w:iCs/>
          <w:noProof/>
          <w:szCs w:val="24"/>
        </w:rPr>
        <w:t xml:space="preserve">Supplier involvement in NPD: a quasi-experiment at Unilever. </w:t>
      </w:r>
      <w:r w:rsidRPr="005369AD">
        <w:rPr>
          <w:rFonts w:cs="Times New Roman"/>
          <w:noProof/>
          <w:szCs w:val="24"/>
        </w:rPr>
        <w:t>s.l.:Springer.</w:t>
      </w:r>
    </w:p>
    <w:p w14:paraId="4231CB15" w14:textId="77777777" w:rsidR="005369AD" w:rsidRPr="005369AD" w:rsidRDefault="005369AD" w:rsidP="005369AD">
      <w:pPr>
        <w:pStyle w:val="Bibliography"/>
        <w:rPr>
          <w:rFonts w:cs="Times New Roman"/>
          <w:noProof/>
          <w:szCs w:val="24"/>
        </w:rPr>
      </w:pPr>
      <w:r w:rsidRPr="005369AD">
        <w:rPr>
          <w:rFonts w:cs="Times New Roman"/>
          <w:noProof/>
          <w:szCs w:val="24"/>
        </w:rPr>
        <w:t xml:space="preserve">Lingard , 2006. </w:t>
      </w:r>
      <w:r w:rsidRPr="005369AD">
        <w:rPr>
          <w:rFonts w:cs="Times New Roman"/>
          <w:i/>
          <w:iCs/>
          <w:noProof/>
          <w:szCs w:val="24"/>
        </w:rPr>
        <w:t xml:space="preserve">Creating a corporate responsibility culture: The approach of Unilever UK. </w:t>
      </w:r>
      <w:r w:rsidRPr="005369AD">
        <w:rPr>
          <w:rFonts w:cs="Times New Roman"/>
          <w:noProof/>
          <w:szCs w:val="24"/>
        </w:rPr>
        <w:t>s.l.:Springer.</w:t>
      </w:r>
    </w:p>
    <w:p w14:paraId="0B48CEA8" w14:textId="77777777" w:rsidR="005369AD" w:rsidRPr="005369AD" w:rsidRDefault="005369AD" w:rsidP="005369AD">
      <w:pPr>
        <w:pStyle w:val="Bibliography"/>
        <w:rPr>
          <w:rFonts w:cs="Times New Roman"/>
          <w:noProof/>
          <w:szCs w:val="24"/>
        </w:rPr>
      </w:pPr>
      <w:r w:rsidRPr="005369AD">
        <w:rPr>
          <w:rFonts w:cs="Times New Roman"/>
          <w:noProof/>
          <w:szCs w:val="24"/>
        </w:rPr>
        <w:t xml:space="preserve">LSE, 2022. </w:t>
      </w:r>
      <w:r w:rsidRPr="005369AD">
        <w:rPr>
          <w:rFonts w:cs="Times New Roman"/>
          <w:i/>
          <w:iCs/>
          <w:noProof/>
          <w:szCs w:val="24"/>
        </w:rPr>
        <w:t xml:space="preserve">London Stock Exchange. </w:t>
      </w:r>
      <w:r w:rsidRPr="005369AD">
        <w:rPr>
          <w:rFonts w:cs="Times New Roman"/>
          <w:noProof/>
          <w:szCs w:val="24"/>
        </w:rPr>
        <w:t xml:space="preserve">[Online] </w:t>
      </w:r>
      <w:r w:rsidRPr="005369AD">
        <w:rPr>
          <w:rFonts w:cs="Times New Roman"/>
          <w:noProof/>
          <w:szCs w:val="24"/>
        </w:rPr>
        <w:br/>
        <w:t xml:space="preserve">Available at: </w:t>
      </w:r>
      <w:r w:rsidRPr="005369AD">
        <w:rPr>
          <w:rFonts w:cs="Times New Roman"/>
          <w:noProof/>
          <w:szCs w:val="24"/>
          <w:u w:val="single"/>
        </w:rPr>
        <w:t>https://www.londonstockexchange.com/stock/ULVR/unilever-plc/company-page</w:t>
      </w:r>
      <w:r w:rsidRPr="005369AD">
        <w:rPr>
          <w:rFonts w:cs="Times New Roman"/>
          <w:noProof/>
          <w:szCs w:val="24"/>
        </w:rPr>
        <w:br/>
        <w:t>[Accessed 11 2022].</w:t>
      </w:r>
    </w:p>
    <w:p w14:paraId="032CB756" w14:textId="77777777" w:rsidR="005369AD" w:rsidRPr="005369AD" w:rsidRDefault="005369AD" w:rsidP="005369AD">
      <w:pPr>
        <w:pStyle w:val="Bibliography"/>
        <w:rPr>
          <w:rFonts w:cs="Times New Roman"/>
          <w:noProof/>
          <w:szCs w:val="24"/>
        </w:rPr>
      </w:pPr>
      <w:r w:rsidRPr="005369AD">
        <w:rPr>
          <w:rFonts w:cs="Times New Roman"/>
          <w:noProof/>
          <w:szCs w:val="24"/>
        </w:rPr>
        <w:t xml:space="preserve">Mostert, 2007. Diversity of the Mind as the Key to Successful Creativity at Unilever. </w:t>
      </w:r>
      <w:r w:rsidRPr="005369AD">
        <w:rPr>
          <w:rFonts w:cs="Times New Roman"/>
          <w:i/>
          <w:iCs/>
          <w:noProof/>
          <w:szCs w:val="24"/>
        </w:rPr>
        <w:t xml:space="preserve">Creativity and innovation management, </w:t>
      </w:r>
      <w:r w:rsidRPr="005369AD">
        <w:rPr>
          <w:rFonts w:cs="Times New Roman"/>
          <w:noProof/>
          <w:szCs w:val="24"/>
        </w:rPr>
        <w:t>1(1), pp. 34-98.</w:t>
      </w:r>
    </w:p>
    <w:p w14:paraId="65820979" w14:textId="77777777" w:rsidR="005369AD" w:rsidRPr="005369AD" w:rsidRDefault="005369AD" w:rsidP="005369AD">
      <w:pPr>
        <w:pStyle w:val="Bibliography"/>
        <w:rPr>
          <w:rFonts w:cs="Times New Roman"/>
          <w:noProof/>
          <w:szCs w:val="24"/>
        </w:rPr>
      </w:pPr>
      <w:r w:rsidRPr="005369AD">
        <w:rPr>
          <w:rFonts w:cs="Times New Roman"/>
          <w:noProof/>
          <w:szCs w:val="24"/>
        </w:rPr>
        <w:t xml:space="preserve">Munasinghe, 2019. Brand Personification: A Study on Humanizing Personal Care Products in Sri Lanka. </w:t>
      </w:r>
      <w:r w:rsidRPr="005369AD">
        <w:rPr>
          <w:rFonts w:cs="Times New Roman"/>
          <w:i/>
          <w:iCs/>
          <w:noProof/>
          <w:szCs w:val="24"/>
        </w:rPr>
        <w:t xml:space="preserve">International Business Research, </w:t>
      </w:r>
      <w:r w:rsidRPr="005369AD">
        <w:rPr>
          <w:rFonts w:cs="Times New Roman"/>
          <w:noProof/>
          <w:szCs w:val="24"/>
        </w:rPr>
        <w:t>1(1), pp. 45-79.</w:t>
      </w:r>
    </w:p>
    <w:p w14:paraId="48B25FBE" w14:textId="77777777" w:rsidR="005369AD" w:rsidRPr="005369AD" w:rsidRDefault="005369AD" w:rsidP="005369AD">
      <w:pPr>
        <w:pStyle w:val="Bibliography"/>
        <w:rPr>
          <w:rFonts w:cs="Times New Roman"/>
          <w:noProof/>
          <w:szCs w:val="24"/>
        </w:rPr>
      </w:pPr>
      <w:r w:rsidRPr="005369AD">
        <w:rPr>
          <w:rFonts w:cs="Times New Roman"/>
          <w:noProof/>
          <w:szCs w:val="24"/>
        </w:rPr>
        <w:lastRenderedPageBreak/>
        <w:t xml:space="preserve">Murphy, 2019. Sustainable living: unilever. </w:t>
      </w:r>
      <w:r w:rsidRPr="005369AD">
        <w:rPr>
          <w:rFonts w:cs="Times New Roman"/>
          <w:i/>
          <w:iCs/>
          <w:noProof/>
          <w:szCs w:val="24"/>
        </w:rPr>
        <w:t xml:space="preserve">Progressive Business Models, </w:t>
      </w:r>
      <w:r w:rsidRPr="005369AD">
        <w:rPr>
          <w:rFonts w:cs="Times New Roman"/>
          <w:noProof/>
          <w:szCs w:val="24"/>
        </w:rPr>
        <w:t>1(3), pp. 25-67.</w:t>
      </w:r>
    </w:p>
    <w:p w14:paraId="7E0FE55F" w14:textId="77777777" w:rsidR="005369AD" w:rsidRPr="005369AD" w:rsidRDefault="005369AD" w:rsidP="005369AD">
      <w:pPr>
        <w:pStyle w:val="Bibliography"/>
        <w:rPr>
          <w:rFonts w:cs="Times New Roman"/>
          <w:noProof/>
          <w:szCs w:val="24"/>
        </w:rPr>
      </w:pPr>
      <w:r w:rsidRPr="005369AD">
        <w:rPr>
          <w:rFonts w:cs="Times New Roman"/>
          <w:noProof/>
          <w:szCs w:val="24"/>
        </w:rPr>
        <w:t xml:space="preserve">Nhi, 2019. Comparative Analysis of Knowledge Management Software Application at E&amp;Y and Unilever. </w:t>
      </w:r>
      <w:r w:rsidRPr="005369AD">
        <w:rPr>
          <w:rFonts w:cs="Times New Roman"/>
          <w:i/>
          <w:iCs/>
          <w:noProof/>
          <w:szCs w:val="24"/>
        </w:rPr>
        <w:t xml:space="preserve">International journal of multidisciplinary, </w:t>
      </w:r>
      <w:r w:rsidRPr="005369AD">
        <w:rPr>
          <w:rFonts w:cs="Times New Roman"/>
          <w:noProof/>
          <w:szCs w:val="24"/>
        </w:rPr>
        <w:t>1(1), pp. 24-58.</w:t>
      </w:r>
    </w:p>
    <w:p w14:paraId="42DF5630" w14:textId="77777777" w:rsidR="005369AD" w:rsidRPr="005369AD" w:rsidRDefault="005369AD" w:rsidP="005369AD">
      <w:pPr>
        <w:pStyle w:val="Bibliography"/>
        <w:rPr>
          <w:rFonts w:cs="Times New Roman"/>
          <w:noProof/>
          <w:szCs w:val="24"/>
        </w:rPr>
      </w:pPr>
      <w:r w:rsidRPr="005369AD">
        <w:rPr>
          <w:rFonts w:cs="Times New Roman"/>
          <w:noProof/>
          <w:szCs w:val="24"/>
        </w:rPr>
        <w:t xml:space="preserve">Reza, 2020. Marketing Strategy and Sustainable Plan of Unilever. </w:t>
      </w:r>
      <w:r w:rsidRPr="005369AD">
        <w:rPr>
          <w:rFonts w:cs="Times New Roman"/>
          <w:i/>
          <w:iCs/>
          <w:noProof/>
          <w:szCs w:val="24"/>
        </w:rPr>
        <w:t xml:space="preserve">International Journal of Scientific Research and Engineering Development, </w:t>
      </w:r>
      <w:r w:rsidRPr="005369AD">
        <w:rPr>
          <w:rFonts w:cs="Times New Roman"/>
          <w:noProof/>
          <w:szCs w:val="24"/>
        </w:rPr>
        <w:t>1(2), pp. 34-76.</w:t>
      </w:r>
    </w:p>
    <w:p w14:paraId="0CFA3FD7" w14:textId="77777777" w:rsidR="005369AD" w:rsidRPr="005369AD" w:rsidRDefault="005369AD" w:rsidP="005369AD">
      <w:pPr>
        <w:pStyle w:val="Bibliography"/>
        <w:rPr>
          <w:rFonts w:cs="Times New Roman"/>
          <w:noProof/>
          <w:szCs w:val="24"/>
        </w:rPr>
      </w:pPr>
      <w:r w:rsidRPr="005369AD">
        <w:rPr>
          <w:rFonts w:cs="Times New Roman"/>
          <w:noProof/>
          <w:szCs w:val="24"/>
        </w:rPr>
        <w:t xml:space="preserve">Sivakumar, 2021. Study of Internationalization Process of Unilever. </w:t>
      </w:r>
      <w:r w:rsidRPr="005369AD">
        <w:rPr>
          <w:rFonts w:cs="Times New Roman"/>
          <w:i/>
          <w:iCs/>
          <w:noProof/>
          <w:szCs w:val="24"/>
        </w:rPr>
        <w:t xml:space="preserve">Journal of international business, </w:t>
      </w:r>
      <w:r w:rsidRPr="005369AD">
        <w:rPr>
          <w:rFonts w:cs="Times New Roman"/>
          <w:noProof/>
          <w:szCs w:val="24"/>
        </w:rPr>
        <w:t>2(3), pp. 12-56.</w:t>
      </w:r>
    </w:p>
    <w:p w14:paraId="776FCAC2" w14:textId="77777777" w:rsidR="005369AD" w:rsidRPr="005369AD" w:rsidRDefault="005369AD" w:rsidP="005369AD">
      <w:pPr>
        <w:pStyle w:val="Bibliography"/>
        <w:rPr>
          <w:rFonts w:cs="Times New Roman"/>
          <w:noProof/>
          <w:szCs w:val="24"/>
        </w:rPr>
      </w:pPr>
      <w:r w:rsidRPr="005369AD">
        <w:rPr>
          <w:rFonts w:cs="Times New Roman"/>
          <w:noProof/>
          <w:szCs w:val="24"/>
        </w:rPr>
        <w:t xml:space="preserve">Sur &amp; De Silva, 2018. </w:t>
      </w:r>
      <w:r w:rsidRPr="005369AD">
        <w:rPr>
          <w:rFonts w:cs="Times New Roman"/>
          <w:i/>
          <w:iCs/>
          <w:noProof/>
          <w:szCs w:val="24"/>
        </w:rPr>
        <w:t xml:space="preserve">Efficiency of Working Capital Management in Hindustan Unilever Limited and Unilever Sri Lanka Limited: A Comparative Study, </w:t>
      </w:r>
      <w:r w:rsidRPr="005369AD">
        <w:rPr>
          <w:rFonts w:cs="Times New Roman"/>
          <w:noProof/>
          <w:szCs w:val="24"/>
        </w:rPr>
        <w:t>s.l.: s.n.</w:t>
      </w:r>
    </w:p>
    <w:p w14:paraId="16C26266" w14:textId="77777777" w:rsidR="005369AD" w:rsidRPr="005369AD" w:rsidRDefault="005369AD" w:rsidP="005369AD">
      <w:pPr>
        <w:pStyle w:val="Bibliography"/>
        <w:rPr>
          <w:rFonts w:cs="Times New Roman"/>
          <w:noProof/>
          <w:szCs w:val="24"/>
        </w:rPr>
      </w:pPr>
      <w:r w:rsidRPr="005369AD">
        <w:rPr>
          <w:rFonts w:cs="Times New Roman"/>
          <w:noProof/>
          <w:szCs w:val="24"/>
        </w:rPr>
        <w:t xml:space="preserve">Tien, 2019. Comparative analysis of multidomestic strategy of P&amp;G and Unilever Corporation. </w:t>
      </w:r>
      <w:r w:rsidRPr="005369AD">
        <w:rPr>
          <w:rFonts w:cs="Times New Roman"/>
          <w:i/>
          <w:iCs/>
          <w:noProof/>
          <w:szCs w:val="24"/>
        </w:rPr>
        <w:t xml:space="preserve">International Journal of Foreign Trade and International Business, </w:t>
      </w:r>
      <w:r w:rsidRPr="005369AD">
        <w:rPr>
          <w:rFonts w:cs="Times New Roman"/>
          <w:noProof/>
          <w:szCs w:val="24"/>
        </w:rPr>
        <w:t>1(2), pp. 34-89.</w:t>
      </w:r>
    </w:p>
    <w:p w14:paraId="3A45A884" w14:textId="77777777" w:rsidR="005369AD" w:rsidRPr="005369AD" w:rsidRDefault="005369AD" w:rsidP="005369AD">
      <w:pPr>
        <w:pStyle w:val="Bibliography"/>
        <w:rPr>
          <w:rFonts w:cs="Times New Roman"/>
          <w:noProof/>
          <w:szCs w:val="24"/>
        </w:rPr>
      </w:pPr>
      <w:r w:rsidRPr="005369AD">
        <w:rPr>
          <w:rFonts w:cs="Times New Roman"/>
          <w:noProof/>
          <w:szCs w:val="24"/>
        </w:rPr>
        <w:t xml:space="preserve">Unilever, 2022. </w:t>
      </w:r>
      <w:r w:rsidRPr="005369AD">
        <w:rPr>
          <w:rFonts w:cs="Times New Roman"/>
          <w:i/>
          <w:iCs/>
          <w:noProof/>
          <w:szCs w:val="24"/>
        </w:rPr>
        <w:t xml:space="preserve">Unilever. </w:t>
      </w:r>
      <w:r w:rsidRPr="005369AD">
        <w:rPr>
          <w:rFonts w:cs="Times New Roman"/>
          <w:noProof/>
          <w:szCs w:val="24"/>
        </w:rPr>
        <w:t xml:space="preserve">[Online] </w:t>
      </w:r>
      <w:r w:rsidRPr="005369AD">
        <w:rPr>
          <w:rFonts w:cs="Times New Roman"/>
          <w:noProof/>
          <w:szCs w:val="24"/>
        </w:rPr>
        <w:br/>
        <w:t xml:space="preserve">Available at: </w:t>
      </w:r>
      <w:r w:rsidRPr="005369AD">
        <w:rPr>
          <w:rFonts w:cs="Times New Roman"/>
          <w:noProof/>
          <w:szCs w:val="24"/>
          <w:u w:val="single"/>
        </w:rPr>
        <w:t>https://www.unilever.co.uk/</w:t>
      </w:r>
      <w:r w:rsidRPr="005369AD">
        <w:rPr>
          <w:rFonts w:cs="Times New Roman"/>
          <w:noProof/>
          <w:szCs w:val="24"/>
        </w:rPr>
        <w:br/>
        <w:t>[Accessed 11 2022].</w:t>
      </w:r>
    </w:p>
    <w:p w14:paraId="1D5E920B" w14:textId="77777777" w:rsidR="005369AD" w:rsidRPr="005369AD" w:rsidRDefault="005369AD" w:rsidP="005369AD">
      <w:pPr>
        <w:pStyle w:val="Bibliography"/>
        <w:rPr>
          <w:rFonts w:cs="Times New Roman"/>
          <w:noProof/>
          <w:szCs w:val="24"/>
        </w:rPr>
      </w:pPr>
      <w:r w:rsidRPr="005369AD">
        <w:rPr>
          <w:rFonts w:cs="Times New Roman"/>
          <w:noProof/>
          <w:szCs w:val="24"/>
        </w:rPr>
        <w:t xml:space="preserve">Wubs, 2008. </w:t>
      </w:r>
      <w:r w:rsidRPr="005369AD">
        <w:rPr>
          <w:rFonts w:cs="Times New Roman"/>
          <w:i/>
          <w:iCs/>
          <w:noProof/>
          <w:szCs w:val="24"/>
        </w:rPr>
        <w:t xml:space="preserve">International business and national war interests: Unilever between Reich and empire, 1939-45. </w:t>
      </w:r>
      <w:r w:rsidRPr="005369AD">
        <w:rPr>
          <w:rFonts w:cs="Times New Roman"/>
          <w:noProof/>
          <w:szCs w:val="24"/>
        </w:rPr>
        <w:t>s.l.:Taylor.</w:t>
      </w:r>
    </w:p>
    <w:p w14:paraId="379A7F11" w14:textId="50156B6A" w:rsidR="00BF03AD" w:rsidRPr="005369AD" w:rsidRDefault="005369AD" w:rsidP="005369AD">
      <w:pPr>
        <w:rPr>
          <w:rFonts w:cs="Times New Roman"/>
          <w:szCs w:val="24"/>
        </w:rPr>
      </w:pPr>
      <w:r w:rsidRPr="005369AD">
        <w:rPr>
          <w:rFonts w:cs="Times New Roman"/>
          <w:szCs w:val="24"/>
        </w:rPr>
        <w:fldChar w:fldCharType="end"/>
      </w:r>
    </w:p>
    <w:sectPr w:rsidR="00BF03AD" w:rsidRPr="005369AD" w:rsidSect="00265A22">
      <w:footerReference w:type="default" r:id="rId12"/>
      <w:pgSz w:w="12240" w:h="15840"/>
      <w:pgMar w:top="1440" w:right="1440" w:bottom="1440" w:left="216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A3185D" w14:textId="77777777" w:rsidR="00910E77" w:rsidRDefault="00910E77" w:rsidP="00C25E50">
      <w:pPr>
        <w:spacing w:after="0" w:line="240" w:lineRule="auto"/>
      </w:pPr>
      <w:r>
        <w:separator/>
      </w:r>
    </w:p>
  </w:endnote>
  <w:endnote w:type="continuationSeparator" w:id="0">
    <w:p w14:paraId="57A4127F" w14:textId="77777777" w:rsidR="00910E77" w:rsidRDefault="00910E77" w:rsidP="00C25E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Iskoola Pota">
    <w:altName w:val="Nirmala UI"/>
    <w:charset w:val="00"/>
    <w:family w:val="swiss"/>
    <w:pitch w:val="variable"/>
    <w:sig w:usb0="00000003" w:usb1="00000000" w:usb2="00000200" w:usb3="00000000" w:csb0="00000001" w:csb1="00000000"/>
  </w:font>
  <w:font w:name="Times New Roman">
    <w:panose1 w:val="02020603050405020304"/>
    <w:charset w:val="00"/>
    <w:family w:val="roman"/>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33340151"/>
      <w:docPartObj>
        <w:docPartGallery w:val="Page Numbers (Bottom of Page)"/>
        <w:docPartUnique/>
      </w:docPartObj>
    </w:sdtPr>
    <w:sdtEndPr>
      <w:rPr>
        <w:noProof/>
      </w:rPr>
    </w:sdtEndPr>
    <w:sdtContent>
      <w:p w14:paraId="63E84DF4" w14:textId="38316A2A" w:rsidR="00633A00" w:rsidRDefault="00633A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729A121" w14:textId="77777777" w:rsidR="00633A00" w:rsidRDefault="00633A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2AF919" w14:textId="77777777" w:rsidR="00910E77" w:rsidRDefault="00910E77" w:rsidP="00C25E50">
      <w:pPr>
        <w:spacing w:after="0" w:line="240" w:lineRule="auto"/>
      </w:pPr>
      <w:r>
        <w:separator/>
      </w:r>
    </w:p>
  </w:footnote>
  <w:footnote w:type="continuationSeparator" w:id="0">
    <w:p w14:paraId="6FDB6E18" w14:textId="77777777" w:rsidR="00910E77" w:rsidRDefault="00910E77" w:rsidP="00C25E5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rawingGridHorizontalSpacing w:val="11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B09FD"/>
    <w:rsid w:val="00001CF6"/>
    <w:rsid w:val="000244B7"/>
    <w:rsid w:val="000326D3"/>
    <w:rsid w:val="000356F3"/>
    <w:rsid w:val="00044D96"/>
    <w:rsid w:val="00045D93"/>
    <w:rsid w:val="0004753B"/>
    <w:rsid w:val="00075E57"/>
    <w:rsid w:val="0007719D"/>
    <w:rsid w:val="00080E33"/>
    <w:rsid w:val="000817F0"/>
    <w:rsid w:val="000A206C"/>
    <w:rsid w:val="000A324F"/>
    <w:rsid w:val="000A4C65"/>
    <w:rsid w:val="000B0DF8"/>
    <w:rsid w:val="00104166"/>
    <w:rsid w:val="0011104E"/>
    <w:rsid w:val="00134E73"/>
    <w:rsid w:val="00136403"/>
    <w:rsid w:val="00156BC4"/>
    <w:rsid w:val="00163E56"/>
    <w:rsid w:val="0016500B"/>
    <w:rsid w:val="00170B47"/>
    <w:rsid w:val="001800DD"/>
    <w:rsid w:val="00180F33"/>
    <w:rsid w:val="0019209D"/>
    <w:rsid w:val="00197D2F"/>
    <w:rsid w:val="001A057E"/>
    <w:rsid w:val="001C32CE"/>
    <w:rsid w:val="001C5371"/>
    <w:rsid w:val="001C5939"/>
    <w:rsid w:val="002019D0"/>
    <w:rsid w:val="002031AF"/>
    <w:rsid w:val="00205E17"/>
    <w:rsid w:val="00206F37"/>
    <w:rsid w:val="002131F3"/>
    <w:rsid w:val="00226E7D"/>
    <w:rsid w:val="00233FE9"/>
    <w:rsid w:val="002426D7"/>
    <w:rsid w:val="00265A22"/>
    <w:rsid w:val="00275180"/>
    <w:rsid w:val="00285D80"/>
    <w:rsid w:val="00295571"/>
    <w:rsid w:val="002D184B"/>
    <w:rsid w:val="002D25EB"/>
    <w:rsid w:val="002D4481"/>
    <w:rsid w:val="002D7961"/>
    <w:rsid w:val="002E1B10"/>
    <w:rsid w:val="003217BA"/>
    <w:rsid w:val="003307AA"/>
    <w:rsid w:val="00333BE5"/>
    <w:rsid w:val="00341F59"/>
    <w:rsid w:val="003632E3"/>
    <w:rsid w:val="00381882"/>
    <w:rsid w:val="003827CD"/>
    <w:rsid w:val="00382EC9"/>
    <w:rsid w:val="0038425E"/>
    <w:rsid w:val="00396F95"/>
    <w:rsid w:val="003A6647"/>
    <w:rsid w:val="00405C7D"/>
    <w:rsid w:val="004219BF"/>
    <w:rsid w:val="00426F36"/>
    <w:rsid w:val="00430375"/>
    <w:rsid w:val="00430A6B"/>
    <w:rsid w:val="004414E3"/>
    <w:rsid w:val="00441996"/>
    <w:rsid w:val="004472CC"/>
    <w:rsid w:val="00447EC1"/>
    <w:rsid w:val="00456D13"/>
    <w:rsid w:val="0046377F"/>
    <w:rsid w:val="004653F5"/>
    <w:rsid w:val="00472709"/>
    <w:rsid w:val="00480408"/>
    <w:rsid w:val="00486BC7"/>
    <w:rsid w:val="00490635"/>
    <w:rsid w:val="00494C9F"/>
    <w:rsid w:val="004A2975"/>
    <w:rsid w:val="004A2E41"/>
    <w:rsid w:val="004C643A"/>
    <w:rsid w:val="004D3548"/>
    <w:rsid w:val="004E1ECD"/>
    <w:rsid w:val="004E47D2"/>
    <w:rsid w:val="004E7609"/>
    <w:rsid w:val="005019BC"/>
    <w:rsid w:val="00531356"/>
    <w:rsid w:val="00532EF2"/>
    <w:rsid w:val="005336C4"/>
    <w:rsid w:val="005360F4"/>
    <w:rsid w:val="005369AD"/>
    <w:rsid w:val="005504DF"/>
    <w:rsid w:val="00550C8A"/>
    <w:rsid w:val="005714F0"/>
    <w:rsid w:val="00574776"/>
    <w:rsid w:val="00581122"/>
    <w:rsid w:val="00583456"/>
    <w:rsid w:val="005A2339"/>
    <w:rsid w:val="005A2EFB"/>
    <w:rsid w:val="005D5319"/>
    <w:rsid w:val="005E1E93"/>
    <w:rsid w:val="005E6C51"/>
    <w:rsid w:val="005F0A91"/>
    <w:rsid w:val="005F6357"/>
    <w:rsid w:val="005F64C6"/>
    <w:rsid w:val="006060AC"/>
    <w:rsid w:val="0061340D"/>
    <w:rsid w:val="0063035C"/>
    <w:rsid w:val="00632150"/>
    <w:rsid w:val="006324A0"/>
    <w:rsid w:val="00633A00"/>
    <w:rsid w:val="00671547"/>
    <w:rsid w:val="006728BA"/>
    <w:rsid w:val="00672C47"/>
    <w:rsid w:val="006736DB"/>
    <w:rsid w:val="0067517E"/>
    <w:rsid w:val="00682F6A"/>
    <w:rsid w:val="00687807"/>
    <w:rsid w:val="006A6FD0"/>
    <w:rsid w:val="006A77A0"/>
    <w:rsid w:val="006B7D19"/>
    <w:rsid w:val="006C19EE"/>
    <w:rsid w:val="006C21D9"/>
    <w:rsid w:val="006D31AF"/>
    <w:rsid w:val="006D3212"/>
    <w:rsid w:val="006D3708"/>
    <w:rsid w:val="006E39A3"/>
    <w:rsid w:val="006F46B8"/>
    <w:rsid w:val="007013A8"/>
    <w:rsid w:val="0072162C"/>
    <w:rsid w:val="00722A48"/>
    <w:rsid w:val="00731F19"/>
    <w:rsid w:val="00754860"/>
    <w:rsid w:val="00772301"/>
    <w:rsid w:val="00773EB7"/>
    <w:rsid w:val="00782FC2"/>
    <w:rsid w:val="007A33A6"/>
    <w:rsid w:val="007A5CB6"/>
    <w:rsid w:val="007A763E"/>
    <w:rsid w:val="007B3871"/>
    <w:rsid w:val="007C5111"/>
    <w:rsid w:val="007D4654"/>
    <w:rsid w:val="007E4B97"/>
    <w:rsid w:val="00805F8A"/>
    <w:rsid w:val="008101CD"/>
    <w:rsid w:val="008143DB"/>
    <w:rsid w:val="008219E2"/>
    <w:rsid w:val="00824ECD"/>
    <w:rsid w:val="0082788E"/>
    <w:rsid w:val="0083485D"/>
    <w:rsid w:val="00843729"/>
    <w:rsid w:val="00867A25"/>
    <w:rsid w:val="00877269"/>
    <w:rsid w:val="00880358"/>
    <w:rsid w:val="00886713"/>
    <w:rsid w:val="00890094"/>
    <w:rsid w:val="0089426D"/>
    <w:rsid w:val="00896F55"/>
    <w:rsid w:val="008A79ED"/>
    <w:rsid w:val="008B09FD"/>
    <w:rsid w:val="008C0CDD"/>
    <w:rsid w:val="008F66A4"/>
    <w:rsid w:val="00905DF2"/>
    <w:rsid w:val="00910E77"/>
    <w:rsid w:val="00923B44"/>
    <w:rsid w:val="00930AB4"/>
    <w:rsid w:val="0093431E"/>
    <w:rsid w:val="00940427"/>
    <w:rsid w:val="00940EFD"/>
    <w:rsid w:val="009442A7"/>
    <w:rsid w:val="00951352"/>
    <w:rsid w:val="00952C34"/>
    <w:rsid w:val="009553EE"/>
    <w:rsid w:val="0095763A"/>
    <w:rsid w:val="00961930"/>
    <w:rsid w:val="00971D19"/>
    <w:rsid w:val="00971E4B"/>
    <w:rsid w:val="00973C53"/>
    <w:rsid w:val="00974970"/>
    <w:rsid w:val="009B125E"/>
    <w:rsid w:val="009B7021"/>
    <w:rsid w:val="00A10E63"/>
    <w:rsid w:val="00A11336"/>
    <w:rsid w:val="00A13BAC"/>
    <w:rsid w:val="00A177A2"/>
    <w:rsid w:val="00A210F1"/>
    <w:rsid w:val="00A21A1D"/>
    <w:rsid w:val="00A4247A"/>
    <w:rsid w:val="00A5081C"/>
    <w:rsid w:val="00A6723F"/>
    <w:rsid w:val="00A67632"/>
    <w:rsid w:val="00A8340E"/>
    <w:rsid w:val="00A8588F"/>
    <w:rsid w:val="00A85E7F"/>
    <w:rsid w:val="00AA1AA2"/>
    <w:rsid w:val="00AB53DF"/>
    <w:rsid w:val="00AB5631"/>
    <w:rsid w:val="00AB6DD5"/>
    <w:rsid w:val="00AC658B"/>
    <w:rsid w:val="00AC6AEC"/>
    <w:rsid w:val="00AE142D"/>
    <w:rsid w:val="00AE5709"/>
    <w:rsid w:val="00AF731F"/>
    <w:rsid w:val="00B13BAD"/>
    <w:rsid w:val="00B14D99"/>
    <w:rsid w:val="00B224A8"/>
    <w:rsid w:val="00B2280A"/>
    <w:rsid w:val="00B26717"/>
    <w:rsid w:val="00B337F5"/>
    <w:rsid w:val="00B46A38"/>
    <w:rsid w:val="00B62A81"/>
    <w:rsid w:val="00B73D46"/>
    <w:rsid w:val="00B833E7"/>
    <w:rsid w:val="00B8578F"/>
    <w:rsid w:val="00B93061"/>
    <w:rsid w:val="00B93DE1"/>
    <w:rsid w:val="00B95F24"/>
    <w:rsid w:val="00BB2493"/>
    <w:rsid w:val="00BC14DF"/>
    <w:rsid w:val="00BC4D08"/>
    <w:rsid w:val="00BD74A9"/>
    <w:rsid w:val="00BD764C"/>
    <w:rsid w:val="00BE3F85"/>
    <w:rsid w:val="00BE5FB3"/>
    <w:rsid w:val="00BF03AD"/>
    <w:rsid w:val="00BF36EF"/>
    <w:rsid w:val="00BF6E01"/>
    <w:rsid w:val="00BF71D9"/>
    <w:rsid w:val="00C0400F"/>
    <w:rsid w:val="00C0682C"/>
    <w:rsid w:val="00C11A0A"/>
    <w:rsid w:val="00C174F5"/>
    <w:rsid w:val="00C25E50"/>
    <w:rsid w:val="00C32B81"/>
    <w:rsid w:val="00C33A8E"/>
    <w:rsid w:val="00C61661"/>
    <w:rsid w:val="00C61B11"/>
    <w:rsid w:val="00C82D57"/>
    <w:rsid w:val="00C93F11"/>
    <w:rsid w:val="00CA6472"/>
    <w:rsid w:val="00CB0324"/>
    <w:rsid w:val="00CB0A28"/>
    <w:rsid w:val="00CB28A3"/>
    <w:rsid w:val="00CC246C"/>
    <w:rsid w:val="00CD105C"/>
    <w:rsid w:val="00CD38E1"/>
    <w:rsid w:val="00CE640E"/>
    <w:rsid w:val="00CF34F7"/>
    <w:rsid w:val="00D02161"/>
    <w:rsid w:val="00D15988"/>
    <w:rsid w:val="00D5172C"/>
    <w:rsid w:val="00D546F1"/>
    <w:rsid w:val="00D565DA"/>
    <w:rsid w:val="00D5765C"/>
    <w:rsid w:val="00D60B10"/>
    <w:rsid w:val="00D72C64"/>
    <w:rsid w:val="00D84FD2"/>
    <w:rsid w:val="00DA52A5"/>
    <w:rsid w:val="00DC4BB7"/>
    <w:rsid w:val="00DF4E6E"/>
    <w:rsid w:val="00E00D97"/>
    <w:rsid w:val="00E1554F"/>
    <w:rsid w:val="00E33CD5"/>
    <w:rsid w:val="00E374BA"/>
    <w:rsid w:val="00E406C3"/>
    <w:rsid w:val="00E46C95"/>
    <w:rsid w:val="00E47AB1"/>
    <w:rsid w:val="00E52FA2"/>
    <w:rsid w:val="00E76D03"/>
    <w:rsid w:val="00E97383"/>
    <w:rsid w:val="00EB2491"/>
    <w:rsid w:val="00EB2BE7"/>
    <w:rsid w:val="00EB2DD3"/>
    <w:rsid w:val="00EC3CA5"/>
    <w:rsid w:val="00ED2DC7"/>
    <w:rsid w:val="00EE340E"/>
    <w:rsid w:val="00EE5D94"/>
    <w:rsid w:val="00EE73E1"/>
    <w:rsid w:val="00EF654F"/>
    <w:rsid w:val="00F12209"/>
    <w:rsid w:val="00F13433"/>
    <w:rsid w:val="00F247EE"/>
    <w:rsid w:val="00F2730D"/>
    <w:rsid w:val="00F30685"/>
    <w:rsid w:val="00F57985"/>
    <w:rsid w:val="00F64817"/>
    <w:rsid w:val="00F748B4"/>
    <w:rsid w:val="00F926B1"/>
    <w:rsid w:val="00FB5CB0"/>
    <w:rsid w:val="00FC157A"/>
    <w:rsid w:val="00FC56DC"/>
    <w:rsid w:val="00FD0623"/>
    <w:rsid w:val="00FE2883"/>
    <w:rsid w:val="00FE59AB"/>
  </w:rsids>
  <m:mathPr>
    <m:mathFont m:val="Cambria Math"/>
    <m:brkBin m:val="before"/>
    <m:brkBinSub m:val="--"/>
    <m:smallFrac m:val="0"/>
    <m:dispDef/>
    <m:lMargin m:val="0"/>
    <m:rMargin m:val="0"/>
    <m:defJc m:val="centerGroup"/>
    <m:wrapIndent m:val="1440"/>
    <m:intLim m:val="subSup"/>
    <m:naryLim m:val="undOvr"/>
  </m:mathPr>
  <w:themeFontLang w:val="en-US" w:eastAsia="zh-CN" w:bidi="si-LK"/>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AC7922"/>
  <w15:chartTrackingRefBased/>
  <w15:docId w15:val="{13917CBA-A321-43EC-B738-557DCF96A1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500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6500B"/>
    <w:pPr>
      <w:keepNext/>
      <w:keepLines/>
      <w:spacing w:before="240" w:after="0" w:line="480" w:lineRule="auto"/>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163E56"/>
    <w:pPr>
      <w:keepNext/>
      <w:keepLines/>
      <w:spacing w:before="40" w:after="0" w:line="480" w:lineRule="auto"/>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5369AD"/>
  </w:style>
  <w:style w:type="character" w:customStyle="1" w:styleId="Heading1Char">
    <w:name w:val="Heading 1 Char"/>
    <w:basedOn w:val="DefaultParagraphFont"/>
    <w:link w:val="Heading1"/>
    <w:uiPriority w:val="9"/>
    <w:rsid w:val="0016500B"/>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163E56"/>
    <w:rPr>
      <w:rFonts w:ascii="Times New Roman" w:eastAsiaTheme="majorEastAsia" w:hAnsi="Times New Roman" w:cstheme="majorBidi"/>
      <w:b/>
      <w:sz w:val="24"/>
      <w:szCs w:val="26"/>
    </w:rPr>
  </w:style>
  <w:style w:type="paragraph" w:styleId="TOCHeading">
    <w:name w:val="TOC Heading"/>
    <w:basedOn w:val="Heading1"/>
    <w:next w:val="Normal"/>
    <w:uiPriority w:val="39"/>
    <w:unhideWhenUsed/>
    <w:qFormat/>
    <w:rsid w:val="00A4247A"/>
    <w:pPr>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A4247A"/>
    <w:pPr>
      <w:spacing w:after="100"/>
    </w:pPr>
  </w:style>
  <w:style w:type="paragraph" w:styleId="TOC2">
    <w:name w:val="toc 2"/>
    <w:basedOn w:val="Normal"/>
    <w:next w:val="Normal"/>
    <w:autoRedefine/>
    <w:uiPriority w:val="39"/>
    <w:unhideWhenUsed/>
    <w:rsid w:val="00A4247A"/>
    <w:pPr>
      <w:spacing w:after="100"/>
      <w:ind w:left="220"/>
    </w:pPr>
  </w:style>
  <w:style w:type="character" w:styleId="Hyperlink">
    <w:name w:val="Hyperlink"/>
    <w:basedOn w:val="DefaultParagraphFont"/>
    <w:uiPriority w:val="99"/>
    <w:unhideWhenUsed/>
    <w:rsid w:val="00A4247A"/>
    <w:rPr>
      <w:color w:val="0563C1" w:themeColor="hyperlink"/>
      <w:u w:val="single"/>
    </w:rPr>
  </w:style>
  <w:style w:type="paragraph" w:styleId="Caption">
    <w:name w:val="caption"/>
    <w:basedOn w:val="Normal"/>
    <w:next w:val="Normal"/>
    <w:uiPriority w:val="35"/>
    <w:unhideWhenUsed/>
    <w:qFormat/>
    <w:rsid w:val="002D184B"/>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731F19"/>
    <w:pPr>
      <w:spacing w:after="0"/>
    </w:pPr>
  </w:style>
  <w:style w:type="paragraph" w:styleId="Header">
    <w:name w:val="header"/>
    <w:basedOn w:val="Normal"/>
    <w:link w:val="HeaderChar"/>
    <w:uiPriority w:val="99"/>
    <w:unhideWhenUsed/>
    <w:rsid w:val="00633A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3A00"/>
    <w:rPr>
      <w:rFonts w:ascii="Times New Roman" w:hAnsi="Times New Roman"/>
      <w:sz w:val="24"/>
    </w:rPr>
  </w:style>
  <w:style w:type="paragraph" w:styleId="Footer">
    <w:name w:val="footer"/>
    <w:basedOn w:val="Normal"/>
    <w:link w:val="FooterChar"/>
    <w:uiPriority w:val="99"/>
    <w:unhideWhenUsed/>
    <w:rsid w:val="00633A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3A00"/>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441024">
      <w:bodyDiv w:val="1"/>
      <w:marLeft w:val="0"/>
      <w:marRight w:val="0"/>
      <w:marTop w:val="0"/>
      <w:marBottom w:val="0"/>
      <w:divBdr>
        <w:top w:val="none" w:sz="0" w:space="0" w:color="auto"/>
        <w:left w:val="none" w:sz="0" w:space="0" w:color="auto"/>
        <w:bottom w:val="none" w:sz="0" w:space="0" w:color="auto"/>
        <w:right w:val="none" w:sz="0" w:space="0" w:color="auto"/>
      </w:divBdr>
    </w:div>
    <w:div w:id="70005117">
      <w:bodyDiv w:val="1"/>
      <w:marLeft w:val="0"/>
      <w:marRight w:val="0"/>
      <w:marTop w:val="0"/>
      <w:marBottom w:val="0"/>
      <w:divBdr>
        <w:top w:val="none" w:sz="0" w:space="0" w:color="auto"/>
        <w:left w:val="none" w:sz="0" w:space="0" w:color="auto"/>
        <w:bottom w:val="none" w:sz="0" w:space="0" w:color="auto"/>
        <w:right w:val="none" w:sz="0" w:space="0" w:color="auto"/>
      </w:divBdr>
    </w:div>
    <w:div w:id="74399416">
      <w:bodyDiv w:val="1"/>
      <w:marLeft w:val="0"/>
      <w:marRight w:val="0"/>
      <w:marTop w:val="0"/>
      <w:marBottom w:val="0"/>
      <w:divBdr>
        <w:top w:val="none" w:sz="0" w:space="0" w:color="auto"/>
        <w:left w:val="none" w:sz="0" w:space="0" w:color="auto"/>
        <w:bottom w:val="none" w:sz="0" w:space="0" w:color="auto"/>
        <w:right w:val="none" w:sz="0" w:space="0" w:color="auto"/>
      </w:divBdr>
    </w:div>
    <w:div w:id="86080503">
      <w:bodyDiv w:val="1"/>
      <w:marLeft w:val="0"/>
      <w:marRight w:val="0"/>
      <w:marTop w:val="0"/>
      <w:marBottom w:val="0"/>
      <w:divBdr>
        <w:top w:val="none" w:sz="0" w:space="0" w:color="auto"/>
        <w:left w:val="none" w:sz="0" w:space="0" w:color="auto"/>
        <w:bottom w:val="none" w:sz="0" w:space="0" w:color="auto"/>
        <w:right w:val="none" w:sz="0" w:space="0" w:color="auto"/>
      </w:divBdr>
    </w:div>
    <w:div w:id="124085275">
      <w:bodyDiv w:val="1"/>
      <w:marLeft w:val="0"/>
      <w:marRight w:val="0"/>
      <w:marTop w:val="0"/>
      <w:marBottom w:val="0"/>
      <w:divBdr>
        <w:top w:val="none" w:sz="0" w:space="0" w:color="auto"/>
        <w:left w:val="none" w:sz="0" w:space="0" w:color="auto"/>
        <w:bottom w:val="none" w:sz="0" w:space="0" w:color="auto"/>
        <w:right w:val="none" w:sz="0" w:space="0" w:color="auto"/>
      </w:divBdr>
    </w:div>
    <w:div w:id="143015036">
      <w:bodyDiv w:val="1"/>
      <w:marLeft w:val="0"/>
      <w:marRight w:val="0"/>
      <w:marTop w:val="0"/>
      <w:marBottom w:val="0"/>
      <w:divBdr>
        <w:top w:val="none" w:sz="0" w:space="0" w:color="auto"/>
        <w:left w:val="none" w:sz="0" w:space="0" w:color="auto"/>
        <w:bottom w:val="none" w:sz="0" w:space="0" w:color="auto"/>
        <w:right w:val="none" w:sz="0" w:space="0" w:color="auto"/>
      </w:divBdr>
    </w:div>
    <w:div w:id="158470489">
      <w:bodyDiv w:val="1"/>
      <w:marLeft w:val="0"/>
      <w:marRight w:val="0"/>
      <w:marTop w:val="0"/>
      <w:marBottom w:val="0"/>
      <w:divBdr>
        <w:top w:val="none" w:sz="0" w:space="0" w:color="auto"/>
        <w:left w:val="none" w:sz="0" w:space="0" w:color="auto"/>
        <w:bottom w:val="none" w:sz="0" w:space="0" w:color="auto"/>
        <w:right w:val="none" w:sz="0" w:space="0" w:color="auto"/>
      </w:divBdr>
    </w:div>
    <w:div w:id="174686203">
      <w:bodyDiv w:val="1"/>
      <w:marLeft w:val="0"/>
      <w:marRight w:val="0"/>
      <w:marTop w:val="0"/>
      <w:marBottom w:val="0"/>
      <w:divBdr>
        <w:top w:val="none" w:sz="0" w:space="0" w:color="auto"/>
        <w:left w:val="none" w:sz="0" w:space="0" w:color="auto"/>
        <w:bottom w:val="none" w:sz="0" w:space="0" w:color="auto"/>
        <w:right w:val="none" w:sz="0" w:space="0" w:color="auto"/>
      </w:divBdr>
    </w:div>
    <w:div w:id="223495897">
      <w:bodyDiv w:val="1"/>
      <w:marLeft w:val="0"/>
      <w:marRight w:val="0"/>
      <w:marTop w:val="0"/>
      <w:marBottom w:val="0"/>
      <w:divBdr>
        <w:top w:val="none" w:sz="0" w:space="0" w:color="auto"/>
        <w:left w:val="none" w:sz="0" w:space="0" w:color="auto"/>
        <w:bottom w:val="none" w:sz="0" w:space="0" w:color="auto"/>
        <w:right w:val="none" w:sz="0" w:space="0" w:color="auto"/>
      </w:divBdr>
    </w:div>
    <w:div w:id="239826597">
      <w:bodyDiv w:val="1"/>
      <w:marLeft w:val="0"/>
      <w:marRight w:val="0"/>
      <w:marTop w:val="0"/>
      <w:marBottom w:val="0"/>
      <w:divBdr>
        <w:top w:val="none" w:sz="0" w:space="0" w:color="auto"/>
        <w:left w:val="none" w:sz="0" w:space="0" w:color="auto"/>
        <w:bottom w:val="none" w:sz="0" w:space="0" w:color="auto"/>
        <w:right w:val="none" w:sz="0" w:space="0" w:color="auto"/>
      </w:divBdr>
    </w:div>
    <w:div w:id="251283003">
      <w:bodyDiv w:val="1"/>
      <w:marLeft w:val="0"/>
      <w:marRight w:val="0"/>
      <w:marTop w:val="0"/>
      <w:marBottom w:val="0"/>
      <w:divBdr>
        <w:top w:val="none" w:sz="0" w:space="0" w:color="auto"/>
        <w:left w:val="none" w:sz="0" w:space="0" w:color="auto"/>
        <w:bottom w:val="none" w:sz="0" w:space="0" w:color="auto"/>
        <w:right w:val="none" w:sz="0" w:space="0" w:color="auto"/>
      </w:divBdr>
    </w:div>
    <w:div w:id="255283862">
      <w:bodyDiv w:val="1"/>
      <w:marLeft w:val="0"/>
      <w:marRight w:val="0"/>
      <w:marTop w:val="0"/>
      <w:marBottom w:val="0"/>
      <w:divBdr>
        <w:top w:val="none" w:sz="0" w:space="0" w:color="auto"/>
        <w:left w:val="none" w:sz="0" w:space="0" w:color="auto"/>
        <w:bottom w:val="none" w:sz="0" w:space="0" w:color="auto"/>
        <w:right w:val="none" w:sz="0" w:space="0" w:color="auto"/>
      </w:divBdr>
    </w:div>
    <w:div w:id="274142883">
      <w:bodyDiv w:val="1"/>
      <w:marLeft w:val="0"/>
      <w:marRight w:val="0"/>
      <w:marTop w:val="0"/>
      <w:marBottom w:val="0"/>
      <w:divBdr>
        <w:top w:val="none" w:sz="0" w:space="0" w:color="auto"/>
        <w:left w:val="none" w:sz="0" w:space="0" w:color="auto"/>
        <w:bottom w:val="none" w:sz="0" w:space="0" w:color="auto"/>
        <w:right w:val="none" w:sz="0" w:space="0" w:color="auto"/>
      </w:divBdr>
    </w:div>
    <w:div w:id="277955595">
      <w:bodyDiv w:val="1"/>
      <w:marLeft w:val="0"/>
      <w:marRight w:val="0"/>
      <w:marTop w:val="0"/>
      <w:marBottom w:val="0"/>
      <w:divBdr>
        <w:top w:val="none" w:sz="0" w:space="0" w:color="auto"/>
        <w:left w:val="none" w:sz="0" w:space="0" w:color="auto"/>
        <w:bottom w:val="none" w:sz="0" w:space="0" w:color="auto"/>
        <w:right w:val="none" w:sz="0" w:space="0" w:color="auto"/>
      </w:divBdr>
    </w:div>
    <w:div w:id="288363713">
      <w:bodyDiv w:val="1"/>
      <w:marLeft w:val="0"/>
      <w:marRight w:val="0"/>
      <w:marTop w:val="0"/>
      <w:marBottom w:val="0"/>
      <w:divBdr>
        <w:top w:val="none" w:sz="0" w:space="0" w:color="auto"/>
        <w:left w:val="none" w:sz="0" w:space="0" w:color="auto"/>
        <w:bottom w:val="none" w:sz="0" w:space="0" w:color="auto"/>
        <w:right w:val="none" w:sz="0" w:space="0" w:color="auto"/>
      </w:divBdr>
    </w:div>
    <w:div w:id="331878611">
      <w:bodyDiv w:val="1"/>
      <w:marLeft w:val="0"/>
      <w:marRight w:val="0"/>
      <w:marTop w:val="0"/>
      <w:marBottom w:val="0"/>
      <w:divBdr>
        <w:top w:val="none" w:sz="0" w:space="0" w:color="auto"/>
        <w:left w:val="none" w:sz="0" w:space="0" w:color="auto"/>
        <w:bottom w:val="none" w:sz="0" w:space="0" w:color="auto"/>
        <w:right w:val="none" w:sz="0" w:space="0" w:color="auto"/>
      </w:divBdr>
    </w:div>
    <w:div w:id="345056783">
      <w:bodyDiv w:val="1"/>
      <w:marLeft w:val="0"/>
      <w:marRight w:val="0"/>
      <w:marTop w:val="0"/>
      <w:marBottom w:val="0"/>
      <w:divBdr>
        <w:top w:val="none" w:sz="0" w:space="0" w:color="auto"/>
        <w:left w:val="none" w:sz="0" w:space="0" w:color="auto"/>
        <w:bottom w:val="none" w:sz="0" w:space="0" w:color="auto"/>
        <w:right w:val="none" w:sz="0" w:space="0" w:color="auto"/>
      </w:divBdr>
    </w:div>
    <w:div w:id="363135048">
      <w:bodyDiv w:val="1"/>
      <w:marLeft w:val="0"/>
      <w:marRight w:val="0"/>
      <w:marTop w:val="0"/>
      <w:marBottom w:val="0"/>
      <w:divBdr>
        <w:top w:val="none" w:sz="0" w:space="0" w:color="auto"/>
        <w:left w:val="none" w:sz="0" w:space="0" w:color="auto"/>
        <w:bottom w:val="none" w:sz="0" w:space="0" w:color="auto"/>
        <w:right w:val="none" w:sz="0" w:space="0" w:color="auto"/>
      </w:divBdr>
    </w:div>
    <w:div w:id="371731336">
      <w:bodyDiv w:val="1"/>
      <w:marLeft w:val="0"/>
      <w:marRight w:val="0"/>
      <w:marTop w:val="0"/>
      <w:marBottom w:val="0"/>
      <w:divBdr>
        <w:top w:val="none" w:sz="0" w:space="0" w:color="auto"/>
        <w:left w:val="none" w:sz="0" w:space="0" w:color="auto"/>
        <w:bottom w:val="none" w:sz="0" w:space="0" w:color="auto"/>
        <w:right w:val="none" w:sz="0" w:space="0" w:color="auto"/>
      </w:divBdr>
    </w:div>
    <w:div w:id="379210550">
      <w:bodyDiv w:val="1"/>
      <w:marLeft w:val="0"/>
      <w:marRight w:val="0"/>
      <w:marTop w:val="0"/>
      <w:marBottom w:val="0"/>
      <w:divBdr>
        <w:top w:val="none" w:sz="0" w:space="0" w:color="auto"/>
        <w:left w:val="none" w:sz="0" w:space="0" w:color="auto"/>
        <w:bottom w:val="none" w:sz="0" w:space="0" w:color="auto"/>
        <w:right w:val="none" w:sz="0" w:space="0" w:color="auto"/>
      </w:divBdr>
    </w:div>
    <w:div w:id="395402294">
      <w:bodyDiv w:val="1"/>
      <w:marLeft w:val="0"/>
      <w:marRight w:val="0"/>
      <w:marTop w:val="0"/>
      <w:marBottom w:val="0"/>
      <w:divBdr>
        <w:top w:val="none" w:sz="0" w:space="0" w:color="auto"/>
        <w:left w:val="none" w:sz="0" w:space="0" w:color="auto"/>
        <w:bottom w:val="none" w:sz="0" w:space="0" w:color="auto"/>
        <w:right w:val="none" w:sz="0" w:space="0" w:color="auto"/>
      </w:divBdr>
    </w:div>
    <w:div w:id="413284982">
      <w:bodyDiv w:val="1"/>
      <w:marLeft w:val="0"/>
      <w:marRight w:val="0"/>
      <w:marTop w:val="0"/>
      <w:marBottom w:val="0"/>
      <w:divBdr>
        <w:top w:val="none" w:sz="0" w:space="0" w:color="auto"/>
        <w:left w:val="none" w:sz="0" w:space="0" w:color="auto"/>
        <w:bottom w:val="none" w:sz="0" w:space="0" w:color="auto"/>
        <w:right w:val="none" w:sz="0" w:space="0" w:color="auto"/>
      </w:divBdr>
    </w:div>
    <w:div w:id="426851969">
      <w:bodyDiv w:val="1"/>
      <w:marLeft w:val="0"/>
      <w:marRight w:val="0"/>
      <w:marTop w:val="0"/>
      <w:marBottom w:val="0"/>
      <w:divBdr>
        <w:top w:val="none" w:sz="0" w:space="0" w:color="auto"/>
        <w:left w:val="none" w:sz="0" w:space="0" w:color="auto"/>
        <w:bottom w:val="none" w:sz="0" w:space="0" w:color="auto"/>
        <w:right w:val="none" w:sz="0" w:space="0" w:color="auto"/>
      </w:divBdr>
    </w:div>
    <w:div w:id="449982073">
      <w:bodyDiv w:val="1"/>
      <w:marLeft w:val="0"/>
      <w:marRight w:val="0"/>
      <w:marTop w:val="0"/>
      <w:marBottom w:val="0"/>
      <w:divBdr>
        <w:top w:val="none" w:sz="0" w:space="0" w:color="auto"/>
        <w:left w:val="none" w:sz="0" w:space="0" w:color="auto"/>
        <w:bottom w:val="none" w:sz="0" w:space="0" w:color="auto"/>
        <w:right w:val="none" w:sz="0" w:space="0" w:color="auto"/>
      </w:divBdr>
    </w:div>
    <w:div w:id="450132730">
      <w:bodyDiv w:val="1"/>
      <w:marLeft w:val="0"/>
      <w:marRight w:val="0"/>
      <w:marTop w:val="0"/>
      <w:marBottom w:val="0"/>
      <w:divBdr>
        <w:top w:val="none" w:sz="0" w:space="0" w:color="auto"/>
        <w:left w:val="none" w:sz="0" w:space="0" w:color="auto"/>
        <w:bottom w:val="none" w:sz="0" w:space="0" w:color="auto"/>
        <w:right w:val="none" w:sz="0" w:space="0" w:color="auto"/>
      </w:divBdr>
    </w:div>
    <w:div w:id="470289983">
      <w:bodyDiv w:val="1"/>
      <w:marLeft w:val="0"/>
      <w:marRight w:val="0"/>
      <w:marTop w:val="0"/>
      <w:marBottom w:val="0"/>
      <w:divBdr>
        <w:top w:val="none" w:sz="0" w:space="0" w:color="auto"/>
        <w:left w:val="none" w:sz="0" w:space="0" w:color="auto"/>
        <w:bottom w:val="none" w:sz="0" w:space="0" w:color="auto"/>
        <w:right w:val="none" w:sz="0" w:space="0" w:color="auto"/>
      </w:divBdr>
    </w:div>
    <w:div w:id="476340930">
      <w:bodyDiv w:val="1"/>
      <w:marLeft w:val="0"/>
      <w:marRight w:val="0"/>
      <w:marTop w:val="0"/>
      <w:marBottom w:val="0"/>
      <w:divBdr>
        <w:top w:val="none" w:sz="0" w:space="0" w:color="auto"/>
        <w:left w:val="none" w:sz="0" w:space="0" w:color="auto"/>
        <w:bottom w:val="none" w:sz="0" w:space="0" w:color="auto"/>
        <w:right w:val="none" w:sz="0" w:space="0" w:color="auto"/>
      </w:divBdr>
    </w:div>
    <w:div w:id="488986028">
      <w:bodyDiv w:val="1"/>
      <w:marLeft w:val="0"/>
      <w:marRight w:val="0"/>
      <w:marTop w:val="0"/>
      <w:marBottom w:val="0"/>
      <w:divBdr>
        <w:top w:val="none" w:sz="0" w:space="0" w:color="auto"/>
        <w:left w:val="none" w:sz="0" w:space="0" w:color="auto"/>
        <w:bottom w:val="none" w:sz="0" w:space="0" w:color="auto"/>
        <w:right w:val="none" w:sz="0" w:space="0" w:color="auto"/>
      </w:divBdr>
    </w:div>
    <w:div w:id="518592505">
      <w:bodyDiv w:val="1"/>
      <w:marLeft w:val="0"/>
      <w:marRight w:val="0"/>
      <w:marTop w:val="0"/>
      <w:marBottom w:val="0"/>
      <w:divBdr>
        <w:top w:val="none" w:sz="0" w:space="0" w:color="auto"/>
        <w:left w:val="none" w:sz="0" w:space="0" w:color="auto"/>
        <w:bottom w:val="none" w:sz="0" w:space="0" w:color="auto"/>
        <w:right w:val="none" w:sz="0" w:space="0" w:color="auto"/>
      </w:divBdr>
    </w:div>
    <w:div w:id="539821591">
      <w:bodyDiv w:val="1"/>
      <w:marLeft w:val="0"/>
      <w:marRight w:val="0"/>
      <w:marTop w:val="0"/>
      <w:marBottom w:val="0"/>
      <w:divBdr>
        <w:top w:val="none" w:sz="0" w:space="0" w:color="auto"/>
        <w:left w:val="none" w:sz="0" w:space="0" w:color="auto"/>
        <w:bottom w:val="none" w:sz="0" w:space="0" w:color="auto"/>
        <w:right w:val="none" w:sz="0" w:space="0" w:color="auto"/>
      </w:divBdr>
    </w:div>
    <w:div w:id="557668415">
      <w:bodyDiv w:val="1"/>
      <w:marLeft w:val="0"/>
      <w:marRight w:val="0"/>
      <w:marTop w:val="0"/>
      <w:marBottom w:val="0"/>
      <w:divBdr>
        <w:top w:val="none" w:sz="0" w:space="0" w:color="auto"/>
        <w:left w:val="none" w:sz="0" w:space="0" w:color="auto"/>
        <w:bottom w:val="none" w:sz="0" w:space="0" w:color="auto"/>
        <w:right w:val="none" w:sz="0" w:space="0" w:color="auto"/>
      </w:divBdr>
    </w:div>
    <w:div w:id="593902749">
      <w:bodyDiv w:val="1"/>
      <w:marLeft w:val="0"/>
      <w:marRight w:val="0"/>
      <w:marTop w:val="0"/>
      <w:marBottom w:val="0"/>
      <w:divBdr>
        <w:top w:val="none" w:sz="0" w:space="0" w:color="auto"/>
        <w:left w:val="none" w:sz="0" w:space="0" w:color="auto"/>
        <w:bottom w:val="none" w:sz="0" w:space="0" w:color="auto"/>
        <w:right w:val="none" w:sz="0" w:space="0" w:color="auto"/>
      </w:divBdr>
    </w:div>
    <w:div w:id="610359469">
      <w:bodyDiv w:val="1"/>
      <w:marLeft w:val="0"/>
      <w:marRight w:val="0"/>
      <w:marTop w:val="0"/>
      <w:marBottom w:val="0"/>
      <w:divBdr>
        <w:top w:val="none" w:sz="0" w:space="0" w:color="auto"/>
        <w:left w:val="none" w:sz="0" w:space="0" w:color="auto"/>
        <w:bottom w:val="none" w:sz="0" w:space="0" w:color="auto"/>
        <w:right w:val="none" w:sz="0" w:space="0" w:color="auto"/>
      </w:divBdr>
    </w:div>
    <w:div w:id="644970931">
      <w:bodyDiv w:val="1"/>
      <w:marLeft w:val="0"/>
      <w:marRight w:val="0"/>
      <w:marTop w:val="0"/>
      <w:marBottom w:val="0"/>
      <w:divBdr>
        <w:top w:val="none" w:sz="0" w:space="0" w:color="auto"/>
        <w:left w:val="none" w:sz="0" w:space="0" w:color="auto"/>
        <w:bottom w:val="none" w:sz="0" w:space="0" w:color="auto"/>
        <w:right w:val="none" w:sz="0" w:space="0" w:color="auto"/>
      </w:divBdr>
    </w:div>
    <w:div w:id="701129561">
      <w:bodyDiv w:val="1"/>
      <w:marLeft w:val="0"/>
      <w:marRight w:val="0"/>
      <w:marTop w:val="0"/>
      <w:marBottom w:val="0"/>
      <w:divBdr>
        <w:top w:val="none" w:sz="0" w:space="0" w:color="auto"/>
        <w:left w:val="none" w:sz="0" w:space="0" w:color="auto"/>
        <w:bottom w:val="none" w:sz="0" w:space="0" w:color="auto"/>
        <w:right w:val="none" w:sz="0" w:space="0" w:color="auto"/>
      </w:divBdr>
    </w:div>
    <w:div w:id="709375643">
      <w:bodyDiv w:val="1"/>
      <w:marLeft w:val="0"/>
      <w:marRight w:val="0"/>
      <w:marTop w:val="0"/>
      <w:marBottom w:val="0"/>
      <w:divBdr>
        <w:top w:val="none" w:sz="0" w:space="0" w:color="auto"/>
        <w:left w:val="none" w:sz="0" w:space="0" w:color="auto"/>
        <w:bottom w:val="none" w:sz="0" w:space="0" w:color="auto"/>
        <w:right w:val="none" w:sz="0" w:space="0" w:color="auto"/>
      </w:divBdr>
    </w:div>
    <w:div w:id="739134880">
      <w:bodyDiv w:val="1"/>
      <w:marLeft w:val="0"/>
      <w:marRight w:val="0"/>
      <w:marTop w:val="0"/>
      <w:marBottom w:val="0"/>
      <w:divBdr>
        <w:top w:val="none" w:sz="0" w:space="0" w:color="auto"/>
        <w:left w:val="none" w:sz="0" w:space="0" w:color="auto"/>
        <w:bottom w:val="none" w:sz="0" w:space="0" w:color="auto"/>
        <w:right w:val="none" w:sz="0" w:space="0" w:color="auto"/>
      </w:divBdr>
    </w:div>
    <w:div w:id="774717736">
      <w:bodyDiv w:val="1"/>
      <w:marLeft w:val="0"/>
      <w:marRight w:val="0"/>
      <w:marTop w:val="0"/>
      <w:marBottom w:val="0"/>
      <w:divBdr>
        <w:top w:val="none" w:sz="0" w:space="0" w:color="auto"/>
        <w:left w:val="none" w:sz="0" w:space="0" w:color="auto"/>
        <w:bottom w:val="none" w:sz="0" w:space="0" w:color="auto"/>
        <w:right w:val="none" w:sz="0" w:space="0" w:color="auto"/>
      </w:divBdr>
    </w:div>
    <w:div w:id="800659665">
      <w:bodyDiv w:val="1"/>
      <w:marLeft w:val="0"/>
      <w:marRight w:val="0"/>
      <w:marTop w:val="0"/>
      <w:marBottom w:val="0"/>
      <w:divBdr>
        <w:top w:val="none" w:sz="0" w:space="0" w:color="auto"/>
        <w:left w:val="none" w:sz="0" w:space="0" w:color="auto"/>
        <w:bottom w:val="none" w:sz="0" w:space="0" w:color="auto"/>
        <w:right w:val="none" w:sz="0" w:space="0" w:color="auto"/>
      </w:divBdr>
    </w:div>
    <w:div w:id="813378170">
      <w:bodyDiv w:val="1"/>
      <w:marLeft w:val="0"/>
      <w:marRight w:val="0"/>
      <w:marTop w:val="0"/>
      <w:marBottom w:val="0"/>
      <w:divBdr>
        <w:top w:val="none" w:sz="0" w:space="0" w:color="auto"/>
        <w:left w:val="none" w:sz="0" w:space="0" w:color="auto"/>
        <w:bottom w:val="none" w:sz="0" w:space="0" w:color="auto"/>
        <w:right w:val="none" w:sz="0" w:space="0" w:color="auto"/>
      </w:divBdr>
    </w:div>
    <w:div w:id="818115114">
      <w:bodyDiv w:val="1"/>
      <w:marLeft w:val="0"/>
      <w:marRight w:val="0"/>
      <w:marTop w:val="0"/>
      <w:marBottom w:val="0"/>
      <w:divBdr>
        <w:top w:val="none" w:sz="0" w:space="0" w:color="auto"/>
        <w:left w:val="none" w:sz="0" w:space="0" w:color="auto"/>
        <w:bottom w:val="none" w:sz="0" w:space="0" w:color="auto"/>
        <w:right w:val="none" w:sz="0" w:space="0" w:color="auto"/>
      </w:divBdr>
    </w:div>
    <w:div w:id="826242815">
      <w:bodyDiv w:val="1"/>
      <w:marLeft w:val="0"/>
      <w:marRight w:val="0"/>
      <w:marTop w:val="0"/>
      <w:marBottom w:val="0"/>
      <w:divBdr>
        <w:top w:val="none" w:sz="0" w:space="0" w:color="auto"/>
        <w:left w:val="none" w:sz="0" w:space="0" w:color="auto"/>
        <w:bottom w:val="none" w:sz="0" w:space="0" w:color="auto"/>
        <w:right w:val="none" w:sz="0" w:space="0" w:color="auto"/>
      </w:divBdr>
    </w:div>
    <w:div w:id="847449869">
      <w:bodyDiv w:val="1"/>
      <w:marLeft w:val="0"/>
      <w:marRight w:val="0"/>
      <w:marTop w:val="0"/>
      <w:marBottom w:val="0"/>
      <w:divBdr>
        <w:top w:val="none" w:sz="0" w:space="0" w:color="auto"/>
        <w:left w:val="none" w:sz="0" w:space="0" w:color="auto"/>
        <w:bottom w:val="none" w:sz="0" w:space="0" w:color="auto"/>
        <w:right w:val="none" w:sz="0" w:space="0" w:color="auto"/>
      </w:divBdr>
    </w:div>
    <w:div w:id="893005149">
      <w:bodyDiv w:val="1"/>
      <w:marLeft w:val="0"/>
      <w:marRight w:val="0"/>
      <w:marTop w:val="0"/>
      <w:marBottom w:val="0"/>
      <w:divBdr>
        <w:top w:val="none" w:sz="0" w:space="0" w:color="auto"/>
        <w:left w:val="none" w:sz="0" w:space="0" w:color="auto"/>
        <w:bottom w:val="none" w:sz="0" w:space="0" w:color="auto"/>
        <w:right w:val="none" w:sz="0" w:space="0" w:color="auto"/>
      </w:divBdr>
    </w:div>
    <w:div w:id="897472126">
      <w:bodyDiv w:val="1"/>
      <w:marLeft w:val="0"/>
      <w:marRight w:val="0"/>
      <w:marTop w:val="0"/>
      <w:marBottom w:val="0"/>
      <w:divBdr>
        <w:top w:val="none" w:sz="0" w:space="0" w:color="auto"/>
        <w:left w:val="none" w:sz="0" w:space="0" w:color="auto"/>
        <w:bottom w:val="none" w:sz="0" w:space="0" w:color="auto"/>
        <w:right w:val="none" w:sz="0" w:space="0" w:color="auto"/>
      </w:divBdr>
    </w:div>
    <w:div w:id="967735096">
      <w:bodyDiv w:val="1"/>
      <w:marLeft w:val="0"/>
      <w:marRight w:val="0"/>
      <w:marTop w:val="0"/>
      <w:marBottom w:val="0"/>
      <w:divBdr>
        <w:top w:val="none" w:sz="0" w:space="0" w:color="auto"/>
        <w:left w:val="none" w:sz="0" w:space="0" w:color="auto"/>
        <w:bottom w:val="none" w:sz="0" w:space="0" w:color="auto"/>
        <w:right w:val="none" w:sz="0" w:space="0" w:color="auto"/>
      </w:divBdr>
    </w:div>
    <w:div w:id="992368035">
      <w:bodyDiv w:val="1"/>
      <w:marLeft w:val="0"/>
      <w:marRight w:val="0"/>
      <w:marTop w:val="0"/>
      <w:marBottom w:val="0"/>
      <w:divBdr>
        <w:top w:val="none" w:sz="0" w:space="0" w:color="auto"/>
        <w:left w:val="none" w:sz="0" w:space="0" w:color="auto"/>
        <w:bottom w:val="none" w:sz="0" w:space="0" w:color="auto"/>
        <w:right w:val="none" w:sz="0" w:space="0" w:color="auto"/>
      </w:divBdr>
    </w:div>
    <w:div w:id="1138109518">
      <w:bodyDiv w:val="1"/>
      <w:marLeft w:val="0"/>
      <w:marRight w:val="0"/>
      <w:marTop w:val="0"/>
      <w:marBottom w:val="0"/>
      <w:divBdr>
        <w:top w:val="none" w:sz="0" w:space="0" w:color="auto"/>
        <w:left w:val="none" w:sz="0" w:space="0" w:color="auto"/>
        <w:bottom w:val="none" w:sz="0" w:space="0" w:color="auto"/>
        <w:right w:val="none" w:sz="0" w:space="0" w:color="auto"/>
      </w:divBdr>
    </w:div>
    <w:div w:id="1173447020">
      <w:bodyDiv w:val="1"/>
      <w:marLeft w:val="0"/>
      <w:marRight w:val="0"/>
      <w:marTop w:val="0"/>
      <w:marBottom w:val="0"/>
      <w:divBdr>
        <w:top w:val="none" w:sz="0" w:space="0" w:color="auto"/>
        <w:left w:val="none" w:sz="0" w:space="0" w:color="auto"/>
        <w:bottom w:val="none" w:sz="0" w:space="0" w:color="auto"/>
        <w:right w:val="none" w:sz="0" w:space="0" w:color="auto"/>
      </w:divBdr>
    </w:div>
    <w:div w:id="1193345936">
      <w:bodyDiv w:val="1"/>
      <w:marLeft w:val="0"/>
      <w:marRight w:val="0"/>
      <w:marTop w:val="0"/>
      <w:marBottom w:val="0"/>
      <w:divBdr>
        <w:top w:val="none" w:sz="0" w:space="0" w:color="auto"/>
        <w:left w:val="none" w:sz="0" w:space="0" w:color="auto"/>
        <w:bottom w:val="none" w:sz="0" w:space="0" w:color="auto"/>
        <w:right w:val="none" w:sz="0" w:space="0" w:color="auto"/>
      </w:divBdr>
    </w:div>
    <w:div w:id="1214587254">
      <w:bodyDiv w:val="1"/>
      <w:marLeft w:val="0"/>
      <w:marRight w:val="0"/>
      <w:marTop w:val="0"/>
      <w:marBottom w:val="0"/>
      <w:divBdr>
        <w:top w:val="none" w:sz="0" w:space="0" w:color="auto"/>
        <w:left w:val="none" w:sz="0" w:space="0" w:color="auto"/>
        <w:bottom w:val="none" w:sz="0" w:space="0" w:color="auto"/>
        <w:right w:val="none" w:sz="0" w:space="0" w:color="auto"/>
      </w:divBdr>
    </w:div>
    <w:div w:id="1224679591">
      <w:bodyDiv w:val="1"/>
      <w:marLeft w:val="0"/>
      <w:marRight w:val="0"/>
      <w:marTop w:val="0"/>
      <w:marBottom w:val="0"/>
      <w:divBdr>
        <w:top w:val="none" w:sz="0" w:space="0" w:color="auto"/>
        <w:left w:val="none" w:sz="0" w:space="0" w:color="auto"/>
        <w:bottom w:val="none" w:sz="0" w:space="0" w:color="auto"/>
        <w:right w:val="none" w:sz="0" w:space="0" w:color="auto"/>
      </w:divBdr>
    </w:div>
    <w:div w:id="1238131050">
      <w:bodyDiv w:val="1"/>
      <w:marLeft w:val="0"/>
      <w:marRight w:val="0"/>
      <w:marTop w:val="0"/>
      <w:marBottom w:val="0"/>
      <w:divBdr>
        <w:top w:val="none" w:sz="0" w:space="0" w:color="auto"/>
        <w:left w:val="none" w:sz="0" w:space="0" w:color="auto"/>
        <w:bottom w:val="none" w:sz="0" w:space="0" w:color="auto"/>
        <w:right w:val="none" w:sz="0" w:space="0" w:color="auto"/>
      </w:divBdr>
    </w:div>
    <w:div w:id="1252858933">
      <w:bodyDiv w:val="1"/>
      <w:marLeft w:val="0"/>
      <w:marRight w:val="0"/>
      <w:marTop w:val="0"/>
      <w:marBottom w:val="0"/>
      <w:divBdr>
        <w:top w:val="none" w:sz="0" w:space="0" w:color="auto"/>
        <w:left w:val="none" w:sz="0" w:space="0" w:color="auto"/>
        <w:bottom w:val="none" w:sz="0" w:space="0" w:color="auto"/>
        <w:right w:val="none" w:sz="0" w:space="0" w:color="auto"/>
      </w:divBdr>
    </w:div>
    <w:div w:id="1258097448">
      <w:bodyDiv w:val="1"/>
      <w:marLeft w:val="0"/>
      <w:marRight w:val="0"/>
      <w:marTop w:val="0"/>
      <w:marBottom w:val="0"/>
      <w:divBdr>
        <w:top w:val="none" w:sz="0" w:space="0" w:color="auto"/>
        <w:left w:val="none" w:sz="0" w:space="0" w:color="auto"/>
        <w:bottom w:val="none" w:sz="0" w:space="0" w:color="auto"/>
        <w:right w:val="none" w:sz="0" w:space="0" w:color="auto"/>
      </w:divBdr>
    </w:div>
    <w:div w:id="1271739546">
      <w:bodyDiv w:val="1"/>
      <w:marLeft w:val="0"/>
      <w:marRight w:val="0"/>
      <w:marTop w:val="0"/>
      <w:marBottom w:val="0"/>
      <w:divBdr>
        <w:top w:val="none" w:sz="0" w:space="0" w:color="auto"/>
        <w:left w:val="none" w:sz="0" w:space="0" w:color="auto"/>
        <w:bottom w:val="none" w:sz="0" w:space="0" w:color="auto"/>
        <w:right w:val="none" w:sz="0" w:space="0" w:color="auto"/>
      </w:divBdr>
    </w:div>
    <w:div w:id="1275593478">
      <w:bodyDiv w:val="1"/>
      <w:marLeft w:val="0"/>
      <w:marRight w:val="0"/>
      <w:marTop w:val="0"/>
      <w:marBottom w:val="0"/>
      <w:divBdr>
        <w:top w:val="none" w:sz="0" w:space="0" w:color="auto"/>
        <w:left w:val="none" w:sz="0" w:space="0" w:color="auto"/>
        <w:bottom w:val="none" w:sz="0" w:space="0" w:color="auto"/>
        <w:right w:val="none" w:sz="0" w:space="0" w:color="auto"/>
      </w:divBdr>
    </w:div>
    <w:div w:id="1276667685">
      <w:bodyDiv w:val="1"/>
      <w:marLeft w:val="0"/>
      <w:marRight w:val="0"/>
      <w:marTop w:val="0"/>
      <w:marBottom w:val="0"/>
      <w:divBdr>
        <w:top w:val="none" w:sz="0" w:space="0" w:color="auto"/>
        <w:left w:val="none" w:sz="0" w:space="0" w:color="auto"/>
        <w:bottom w:val="none" w:sz="0" w:space="0" w:color="auto"/>
        <w:right w:val="none" w:sz="0" w:space="0" w:color="auto"/>
      </w:divBdr>
    </w:div>
    <w:div w:id="1278412996">
      <w:bodyDiv w:val="1"/>
      <w:marLeft w:val="0"/>
      <w:marRight w:val="0"/>
      <w:marTop w:val="0"/>
      <w:marBottom w:val="0"/>
      <w:divBdr>
        <w:top w:val="none" w:sz="0" w:space="0" w:color="auto"/>
        <w:left w:val="none" w:sz="0" w:space="0" w:color="auto"/>
        <w:bottom w:val="none" w:sz="0" w:space="0" w:color="auto"/>
        <w:right w:val="none" w:sz="0" w:space="0" w:color="auto"/>
      </w:divBdr>
    </w:div>
    <w:div w:id="1322081843">
      <w:bodyDiv w:val="1"/>
      <w:marLeft w:val="0"/>
      <w:marRight w:val="0"/>
      <w:marTop w:val="0"/>
      <w:marBottom w:val="0"/>
      <w:divBdr>
        <w:top w:val="none" w:sz="0" w:space="0" w:color="auto"/>
        <w:left w:val="none" w:sz="0" w:space="0" w:color="auto"/>
        <w:bottom w:val="none" w:sz="0" w:space="0" w:color="auto"/>
        <w:right w:val="none" w:sz="0" w:space="0" w:color="auto"/>
      </w:divBdr>
    </w:div>
    <w:div w:id="1337417202">
      <w:bodyDiv w:val="1"/>
      <w:marLeft w:val="0"/>
      <w:marRight w:val="0"/>
      <w:marTop w:val="0"/>
      <w:marBottom w:val="0"/>
      <w:divBdr>
        <w:top w:val="none" w:sz="0" w:space="0" w:color="auto"/>
        <w:left w:val="none" w:sz="0" w:space="0" w:color="auto"/>
        <w:bottom w:val="none" w:sz="0" w:space="0" w:color="auto"/>
        <w:right w:val="none" w:sz="0" w:space="0" w:color="auto"/>
      </w:divBdr>
    </w:div>
    <w:div w:id="1345743595">
      <w:bodyDiv w:val="1"/>
      <w:marLeft w:val="0"/>
      <w:marRight w:val="0"/>
      <w:marTop w:val="0"/>
      <w:marBottom w:val="0"/>
      <w:divBdr>
        <w:top w:val="none" w:sz="0" w:space="0" w:color="auto"/>
        <w:left w:val="none" w:sz="0" w:space="0" w:color="auto"/>
        <w:bottom w:val="none" w:sz="0" w:space="0" w:color="auto"/>
        <w:right w:val="none" w:sz="0" w:space="0" w:color="auto"/>
      </w:divBdr>
    </w:div>
    <w:div w:id="1360739943">
      <w:bodyDiv w:val="1"/>
      <w:marLeft w:val="0"/>
      <w:marRight w:val="0"/>
      <w:marTop w:val="0"/>
      <w:marBottom w:val="0"/>
      <w:divBdr>
        <w:top w:val="none" w:sz="0" w:space="0" w:color="auto"/>
        <w:left w:val="none" w:sz="0" w:space="0" w:color="auto"/>
        <w:bottom w:val="none" w:sz="0" w:space="0" w:color="auto"/>
        <w:right w:val="none" w:sz="0" w:space="0" w:color="auto"/>
      </w:divBdr>
    </w:div>
    <w:div w:id="1384981111">
      <w:bodyDiv w:val="1"/>
      <w:marLeft w:val="0"/>
      <w:marRight w:val="0"/>
      <w:marTop w:val="0"/>
      <w:marBottom w:val="0"/>
      <w:divBdr>
        <w:top w:val="none" w:sz="0" w:space="0" w:color="auto"/>
        <w:left w:val="none" w:sz="0" w:space="0" w:color="auto"/>
        <w:bottom w:val="none" w:sz="0" w:space="0" w:color="auto"/>
        <w:right w:val="none" w:sz="0" w:space="0" w:color="auto"/>
      </w:divBdr>
    </w:div>
    <w:div w:id="1429275699">
      <w:bodyDiv w:val="1"/>
      <w:marLeft w:val="0"/>
      <w:marRight w:val="0"/>
      <w:marTop w:val="0"/>
      <w:marBottom w:val="0"/>
      <w:divBdr>
        <w:top w:val="none" w:sz="0" w:space="0" w:color="auto"/>
        <w:left w:val="none" w:sz="0" w:space="0" w:color="auto"/>
        <w:bottom w:val="none" w:sz="0" w:space="0" w:color="auto"/>
        <w:right w:val="none" w:sz="0" w:space="0" w:color="auto"/>
      </w:divBdr>
    </w:div>
    <w:div w:id="1431662589">
      <w:bodyDiv w:val="1"/>
      <w:marLeft w:val="0"/>
      <w:marRight w:val="0"/>
      <w:marTop w:val="0"/>
      <w:marBottom w:val="0"/>
      <w:divBdr>
        <w:top w:val="none" w:sz="0" w:space="0" w:color="auto"/>
        <w:left w:val="none" w:sz="0" w:space="0" w:color="auto"/>
        <w:bottom w:val="none" w:sz="0" w:space="0" w:color="auto"/>
        <w:right w:val="none" w:sz="0" w:space="0" w:color="auto"/>
      </w:divBdr>
    </w:div>
    <w:div w:id="1501236921">
      <w:bodyDiv w:val="1"/>
      <w:marLeft w:val="0"/>
      <w:marRight w:val="0"/>
      <w:marTop w:val="0"/>
      <w:marBottom w:val="0"/>
      <w:divBdr>
        <w:top w:val="none" w:sz="0" w:space="0" w:color="auto"/>
        <w:left w:val="none" w:sz="0" w:space="0" w:color="auto"/>
        <w:bottom w:val="none" w:sz="0" w:space="0" w:color="auto"/>
        <w:right w:val="none" w:sz="0" w:space="0" w:color="auto"/>
      </w:divBdr>
    </w:div>
    <w:div w:id="1532691822">
      <w:bodyDiv w:val="1"/>
      <w:marLeft w:val="0"/>
      <w:marRight w:val="0"/>
      <w:marTop w:val="0"/>
      <w:marBottom w:val="0"/>
      <w:divBdr>
        <w:top w:val="none" w:sz="0" w:space="0" w:color="auto"/>
        <w:left w:val="none" w:sz="0" w:space="0" w:color="auto"/>
        <w:bottom w:val="none" w:sz="0" w:space="0" w:color="auto"/>
        <w:right w:val="none" w:sz="0" w:space="0" w:color="auto"/>
      </w:divBdr>
    </w:div>
    <w:div w:id="1551381677">
      <w:bodyDiv w:val="1"/>
      <w:marLeft w:val="0"/>
      <w:marRight w:val="0"/>
      <w:marTop w:val="0"/>
      <w:marBottom w:val="0"/>
      <w:divBdr>
        <w:top w:val="none" w:sz="0" w:space="0" w:color="auto"/>
        <w:left w:val="none" w:sz="0" w:space="0" w:color="auto"/>
        <w:bottom w:val="none" w:sz="0" w:space="0" w:color="auto"/>
        <w:right w:val="none" w:sz="0" w:space="0" w:color="auto"/>
      </w:divBdr>
    </w:div>
    <w:div w:id="1556351050">
      <w:bodyDiv w:val="1"/>
      <w:marLeft w:val="0"/>
      <w:marRight w:val="0"/>
      <w:marTop w:val="0"/>
      <w:marBottom w:val="0"/>
      <w:divBdr>
        <w:top w:val="none" w:sz="0" w:space="0" w:color="auto"/>
        <w:left w:val="none" w:sz="0" w:space="0" w:color="auto"/>
        <w:bottom w:val="none" w:sz="0" w:space="0" w:color="auto"/>
        <w:right w:val="none" w:sz="0" w:space="0" w:color="auto"/>
      </w:divBdr>
    </w:div>
    <w:div w:id="1560941581">
      <w:bodyDiv w:val="1"/>
      <w:marLeft w:val="0"/>
      <w:marRight w:val="0"/>
      <w:marTop w:val="0"/>
      <w:marBottom w:val="0"/>
      <w:divBdr>
        <w:top w:val="none" w:sz="0" w:space="0" w:color="auto"/>
        <w:left w:val="none" w:sz="0" w:space="0" w:color="auto"/>
        <w:bottom w:val="none" w:sz="0" w:space="0" w:color="auto"/>
        <w:right w:val="none" w:sz="0" w:space="0" w:color="auto"/>
      </w:divBdr>
    </w:div>
    <w:div w:id="1578440900">
      <w:bodyDiv w:val="1"/>
      <w:marLeft w:val="0"/>
      <w:marRight w:val="0"/>
      <w:marTop w:val="0"/>
      <w:marBottom w:val="0"/>
      <w:divBdr>
        <w:top w:val="none" w:sz="0" w:space="0" w:color="auto"/>
        <w:left w:val="none" w:sz="0" w:space="0" w:color="auto"/>
        <w:bottom w:val="none" w:sz="0" w:space="0" w:color="auto"/>
        <w:right w:val="none" w:sz="0" w:space="0" w:color="auto"/>
      </w:divBdr>
    </w:div>
    <w:div w:id="1582837593">
      <w:bodyDiv w:val="1"/>
      <w:marLeft w:val="0"/>
      <w:marRight w:val="0"/>
      <w:marTop w:val="0"/>
      <w:marBottom w:val="0"/>
      <w:divBdr>
        <w:top w:val="none" w:sz="0" w:space="0" w:color="auto"/>
        <w:left w:val="none" w:sz="0" w:space="0" w:color="auto"/>
        <w:bottom w:val="none" w:sz="0" w:space="0" w:color="auto"/>
        <w:right w:val="none" w:sz="0" w:space="0" w:color="auto"/>
      </w:divBdr>
    </w:div>
    <w:div w:id="1590656715">
      <w:bodyDiv w:val="1"/>
      <w:marLeft w:val="0"/>
      <w:marRight w:val="0"/>
      <w:marTop w:val="0"/>
      <w:marBottom w:val="0"/>
      <w:divBdr>
        <w:top w:val="none" w:sz="0" w:space="0" w:color="auto"/>
        <w:left w:val="none" w:sz="0" w:space="0" w:color="auto"/>
        <w:bottom w:val="none" w:sz="0" w:space="0" w:color="auto"/>
        <w:right w:val="none" w:sz="0" w:space="0" w:color="auto"/>
      </w:divBdr>
    </w:div>
    <w:div w:id="1633242039">
      <w:bodyDiv w:val="1"/>
      <w:marLeft w:val="0"/>
      <w:marRight w:val="0"/>
      <w:marTop w:val="0"/>
      <w:marBottom w:val="0"/>
      <w:divBdr>
        <w:top w:val="none" w:sz="0" w:space="0" w:color="auto"/>
        <w:left w:val="none" w:sz="0" w:space="0" w:color="auto"/>
        <w:bottom w:val="none" w:sz="0" w:space="0" w:color="auto"/>
        <w:right w:val="none" w:sz="0" w:space="0" w:color="auto"/>
      </w:divBdr>
    </w:div>
    <w:div w:id="1637685941">
      <w:bodyDiv w:val="1"/>
      <w:marLeft w:val="0"/>
      <w:marRight w:val="0"/>
      <w:marTop w:val="0"/>
      <w:marBottom w:val="0"/>
      <w:divBdr>
        <w:top w:val="none" w:sz="0" w:space="0" w:color="auto"/>
        <w:left w:val="none" w:sz="0" w:space="0" w:color="auto"/>
        <w:bottom w:val="none" w:sz="0" w:space="0" w:color="auto"/>
        <w:right w:val="none" w:sz="0" w:space="0" w:color="auto"/>
      </w:divBdr>
    </w:div>
    <w:div w:id="1679623672">
      <w:bodyDiv w:val="1"/>
      <w:marLeft w:val="0"/>
      <w:marRight w:val="0"/>
      <w:marTop w:val="0"/>
      <w:marBottom w:val="0"/>
      <w:divBdr>
        <w:top w:val="none" w:sz="0" w:space="0" w:color="auto"/>
        <w:left w:val="none" w:sz="0" w:space="0" w:color="auto"/>
        <w:bottom w:val="none" w:sz="0" w:space="0" w:color="auto"/>
        <w:right w:val="none" w:sz="0" w:space="0" w:color="auto"/>
      </w:divBdr>
    </w:div>
    <w:div w:id="1682588492">
      <w:bodyDiv w:val="1"/>
      <w:marLeft w:val="0"/>
      <w:marRight w:val="0"/>
      <w:marTop w:val="0"/>
      <w:marBottom w:val="0"/>
      <w:divBdr>
        <w:top w:val="none" w:sz="0" w:space="0" w:color="auto"/>
        <w:left w:val="none" w:sz="0" w:space="0" w:color="auto"/>
        <w:bottom w:val="none" w:sz="0" w:space="0" w:color="auto"/>
        <w:right w:val="none" w:sz="0" w:space="0" w:color="auto"/>
      </w:divBdr>
    </w:div>
    <w:div w:id="1699502480">
      <w:bodyDiv w:val="1"/>
      <w:marLeft w:val="0"/>
      <w:marRight w:val="0"/>
      <w:marTop w:val="0"/>
      <w:marBottom w:val="0"/>
      <w:divBdr>
        <w:top w:val="none" w:sz="0" w:space="0" w:color="auto"/>
        <w:left w:val="none" w:sz="0" w:space="0" w:color="auto"/>
        <w:bottom w:val="none" w:sz="0" w:space="0" w:color="auto"/>
        <w:right w:val="none" w:sz="0" w:space="0" w:color="auto"/>
      </w:divBdr>
    </w:div>
    <w:div w:id="1707484507">
      <w:bodyDiv w:val="1"/>
      <w:marLeft w:val="0"/>
      <w:marRight w:val="0"/>
      <w:marTop w:val="0"/>
      <w:marBottom w:val="0"/>
      <w:divBdr>
        <w:top w:val="none" w:sz="0" w:space="0" w:color="auto"/>
        <w:left w:val="none" w:sz="0" w:space="0" w:color="auto"/>
        <w:bottom w:val="none" w:sz="0" w:space="0" w:color="auto"/>
        <w:right w:val="none" w:sz="0" w:space="0" w:color="auto"/>
      </w:divBdr>
    </w:div>
    <w:div w:id="1716346740">
      <w:bodyDiv w:val="1"/>
      <w:marLeft w:val="0"/>
      <w:marRight w:val="0"/>
      <w:marTop w:val="0"/>
      <w:marBottom w:val="0"/>
      <w:divBdr>
        <w:top w:val="none" w:sz="0" w:space="0" w:color="auto"/>
        <w:left w:val="none" w:sz="0" w:space="0" w:color="auto"/>
        <w:bottom w:val="none" w:sz="0" w:space="0" w:color="auto"/>
        <w:right w:val="none" w:sz="0" w:space="0" w:color="auto"/>
      </w:divBdr>
    </w:div>
    <w:div w:id="1744257416">
      <w:bodyDiv w:val="1"/>
      <w:marLeft w:val="0"/>
      <w:marRight w:val="0"/>
      <w:marTop w:val="0"/>
      <w:marBottom w:val="0"/>
      <w:divBdr>
        <w:top w:val="none" w:sz="0" w:space="0" w:color="auto"/>
        <w:left w:val="none" w:sz="0" w:space="0" w:color="auto"/>
        <w:bottom w:val="none" w:sz="0" w:space="0" w:color="auto"/>
        <w:right w:val="none" w:sz="0" w:space="0" w:color="auto"/>
      </w:divBdr>
    </w:div>
    <w:div w:id="1745255078">
      <w:bodyDiv w:val="1"/>
      <w:marLeft w:val="0"/>
      <w:marRight w:val="0"/>
      <w:marTop w:val="0"/>
      <w:marBottom w:val="0"/>
      <w:divBdr>
        <w:top w:val="none" w:sz="0" w:space="0" w:color="auto"/>
        <w:left w:val="none" w:sz="0" w:space="0" w:color="auto"/>
        <w:bottom w:val="none" w:sz="0" w:space="0" w:color="auto"/>
        <w:right w:val="none" w:sz="0" w:space="0" w:color="auto"/>
      </w:divBdr>
    </w:div>
    <w:div w:id="1766682768">
      <w:bodyDiv w:val="1"/>
      <w:marLeft w:val="0"/>
      <w:marRight w:val="0"/>
      <w:marTop w:val="0"/>
      <w:marBottom w:val="0"/>
      <w:divBdr>
        <w:top w:val="none" w:sz="0" w:space="0" w:color="auto"/>
        <w:left w:val="none" w:sz="0" w:space="0" w:color="auto"/>
        <w:bottom w:val="none" w:sz="0" w:space="0" w:color="auto"/>
        <w:right w:val="none" w:sz="0" w:space="0" w:color="auto"/>
      </w:divBdr>
    </w:div>
    <w:div w:id="1791515381">
      <w:bodyDiv w:val="1"/>
      <w:marLeft w:val="0"/>
      <w:marRight w:val="0"/>
      <w:marTop w:val="0"/>
      <w:marBottom w:val="0"/>
      <w:divBdr>
        <w:top w:val="none" w:sz="0" w:space="0" w:color="auto"/>
        <w:left w:val="none" w:sz="0" w:space="0" w:color="auto"/>
        <w:bottom w:val="none" w:sz="0" w:space="0" w:color="auto"/>
        <w:right w:val="none" w:sz="0" w:space="0" w:color="auto"/>
      </w:divBdr>
    </w:div>
    <w:div w:id="1795635222">
      <w:bodyDiv w:val="1"/>
      <w:marLeft w:val="0"/>
      <w:marRight w:val="0"/>
      <w:marTop w:val="0"/>
      <w:marBottom w:val="0"/>
      <w:divBdr>
        <w:top w:val="none" w:sz="0" w:space="0" w:color="auto"/>
        <w:left w:val="none" w:sz="0" w:space="0" w:color="auto"/>
        <w:bottom w:val="none" w:sz="0" w:space="0" w:color="auto"/>
        <w:right w:val="none" w:sz="0" w:space="0" w:color="auto"/>
      </w:divBdr>
    </w:div>
    <w:div w:id="1798403846">
      <w:bodyDiv w:val="1"/>
      <w:marLeft w:val="0"/>
      <w:marRight w:val="0"/>
      <w:marTop w:val="0"/>
      <w:marBottom w:val="0"/>
      <w:divBdr>
        <w:top w:val="none" w:sz="0" w:space="0" w:color="auto"/>
        <w:left w:val="none" w:sz="0" w:space="0" w:color="auto"/>
        <w:bottom w:val="none" w:sz="0" w:space="0" w:color="auto"/>
        <w:right w:val="none" w:sz="0" w:space="0" w:color="auto"/>
      </w:divBdr>
    </w:div>
    <w:div w:id="1799489607">
      <w:bodyDiv w:val="1"/>
      <w:marLeft w:val="0"/>
      <w:marRight w:val="0"/>
      <w:marTop w:val="0"/>
      <w:marBottom w:val="0"/>
      <w:divBdr>
        <w:top w:val="none" w:sz="0" w:space="0" w:color="auto"/>
        <w:left w:val="none" w:sz="0" w:space="0" w:color="auto"/>
        <w:bottom w:val="none" w:sz="0" w:space="0" w:color="auto"/>
        <w:right w:val="none" w:sz="0" w:space="0" w:color="auto"/>
      </w:divBdr>
    </w:div>
    <w:div w:id="1820223544">
      <w:bodyDiv w:val="1"/>
      <w:marLeft w:val="0"/>
      <w:marRight w:val="0"/>
      <w:marTop w:val="0"/>
      <w:marBottom w:val="0"/>
      <w:divBdr>
        <w:top w:val="none" w:sz="0" w:space="0" w:color="auto"/>
        <w:left w:val="none" w:sz="0" w:space="0" w:color="auto"/>
        <w:bottom w:val="none" w:sz="0" w:space="0" w:color="auto"/>
        <w:right w:val="none" w:sz="0" w:space="0" w:color="auto"/>
      </w:divBdr>
    </w:div>
    <w:div w:id="1855916023">
      <w:bodyDiv w:val="1"/>
      <w:marLeft w:val="0"/>
      <w:marRight w:val="0"/>
      <w:marTop w:val="0"/>
      <w:marBottom w:val="0"/>
      <w:divBdr>
        <w:top w:val="none" w:sz="0" w:space="0" w:color="auto"/>
        <w:left w:val="none" w:sz="0" w:space="0" w:color="auto"/>
        <w:bottom w:val="none" w:sz="0" w:space="0" w:color="auto"/>
        <w:right w:val="none" w:sz="0" w:space="0" w:color="auto"/>
      </w:divBdr>
    </w:div>
    <w:div w:id="1861384099">
      <w:bodyDiv w:val="1"/>
      <w:marLeft w:val="0"/>
      <w:marRight w:val="0"/>
      <w:marTop w:val="0"/>
      <w:marBottom w:val="0"/>
      <w:divBdr>
        <w:top w:val="none" w:sz="0" w:space="0" w:color="auto"/>
        <w:left w:val="none" w:sz="0" w:space="0" w:color="auto"/>
        <w:bottom w:val="none" w:sz="0" w:space="0" w:color="auto"/>
        <w:right w:val="none" w:sz="0" w:space="0" w:color="auto"/>
      </w:divBdr>
    </w:div>
    <w:div w:id="1887523152">
      <w:bodyDiv w:val="1"/>
      <w:marLeft w:val="0"/>
      <w:marRight w:val="0"/>
      <w:marTop w:val="0"/>
      <w:marBottom w:val="0"/>
      <w:divBdr>
        <w:top w:val="none" w:sz="0" w:space="0" w:color="auto"/>
        <w:left w:val="none" w:sz="0" w:space="0" w:color="auto"/>
        <w:bottom w:val="none" w:sz="0" w:space="0" w:color="auto"/>
        <w:right w:val="none" w:sz="0" w:space="0" w:color="auto"/>
      </w:divBdr>
    </w:div>
    <w:div w:id="1907952208">
      <w:bodyDiv w:val="1"/>
      <w:marLeft w:val="0"/>
      <w:marRight w:val="0"/>
      <w:marTop w:val="0"/>
      <w:marBottom w:val="0"/>
      <w:divBdr>
        <w:top w:val="none" w:sz="0" w:space="0" w:color="auto"/>
        <w:left w:val="none" w:sz="0" w:space="0" w:color="auto"/>
        <w:bottom w:val="none" w:sz="0" w:space="0" w:color="auto"/>
        <w:right w:val="none" w:sz="0" w:space="0" w:color="auto"/>
      </w:divBdr>
    </w:div>
    <w:div w:id="1979071351">
      <w:bodyDiv w:val="1"/>
      <w:marLeft w:val="0"/>
      <w:marRight w:val="0"/>
      <w:marTop w:val="0"/>
      <w:marBottom w:val="0"/>
      <w:divBdr>
        <w:top w:val="none" w:sz="0" w:space="0" w:color="auto"/>
        <w:left w:val="none" w:sz="0" w:space="0" w:color="auto"/>
        <w:bottom w:val="none" w:sz="0" w:space="0" w:color="auto"/>
        <w:right w:val="none" w:sz="0" w:space="0" w:color="auto"/>
      </w:divBdr>
    </w:div>
    <w:div w:id="1985423075">
      <w:bodyDiv w:val="1"/>
      <w:marLeft w:val="0"/>
      <w:marRight w:val="0"/>
      <w:marTop w:val="0"/>
      <w:marBottom w:val="0"/>
      <w:divBdr>
        <w:top w:val="none" w:sz="0" w:space="0" w:color="auto"/>
        <w:left w:val="none" w:sz="0" w:space="0" w:color="auto"/>
        <w:bottom w:val="none" w:sz="0" w:space="0" w:color="auto"/>
        <w:right w:val="none" w:sz="0" w:space="0" w:color="auto"/>
      </w:divBdr>
    </w:div>
    <w:div w:id="1986159474">
      <w:bodyDiv w:val="1"/>
      <w:marLeft w:val="0"/>
      <w:marRight w:val="0"/>
      <w:marTop w:val="0"/>
      <w:marBottom w:val="0"/>
      <w:divBdr>
        <w:top w:val="none" w:sz="0" w:space="0" w:color="auto"/>
        <w:left w:val="none" w:sz="0" w:space="0" w:color="auto"/>
        <w:bottom w:val="none" w:sz="0" w:space="0" w:color="auto"/>
        <w:right w:val="none" w:sz="0" w:space="0" w:color="auto"/>
      </w:divBdr>
    </w:div>
    <w:div w:id="1998605734">
      <w:bodyDiv w:val="1"/>
      <w:marLeft w:val="0"/>
      <w:marRight w:val="0"/>
      <w:marTop w:val="0"/>
      <w:marBottom w:val="0"/>
      <w:divBdr>
        <w:top w:val="none" w:sz="0" w:space="0" w:color="auto"/>
        <w:left w:val="none" w:sz="0" w:space="0" w:color="auto"/>
        <w:bottom w:val="none" w:sz="0" w:space="0" w:color="auto"/>
        <w:right w:val="none" w:sz="0" w:space="0" w:color="auto"/>
      </w:divBdr>
    </w:div>
    <w:div w:id="2010593065">
      <w:bodyDiv w:val="1"/>
      <w:marLeft w:val="0"/>
      <w:marRight w:val="0"/>
      <w:marTop w:val="0"/>
      <w:marBottom w:val="0"/>
      <w:divBdr>
        <w:top w:val="none" w:sz="0" w:space="0" w:color="auto"/>
        <w:left w:val="none" w:sz="0" w:space="0" w:color="auto"/>
        <w:bottom w:val="none" w:sz="0" w:space="0" w:color="auto"/>
        <w:right w:val="none" w:sz="0" w:space="0" w:color="auto"/>
      </w:divBdr>
    </w:div>
    <w:div w:id="2024165919">
      <w:bodyDiv w:val="1"/>
      <w:marLeft w:val="0"/>
      <w:marRight w:val="0"/>
      <w:marTop w:val="0"/>
      <w:marBottom w:val="0"/>
      <w:divBdr>
        <w:top w:val="none" w:sz="0" w:space="0" w:color="auto"/>
        <w:left w:val="none" w:sz="0" w:space="0" w:color="auto"/>
        <w:bottom w:val="none" w:sz="0" w:space="0" w:color="auto"/>
        <w:right w:val="none" w:sz="0" w:space="0" w:color="auto"/>
      </w:divBdr>
    </w:div>
    <w:div w:id="20293306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LSE22</b:Tag>
    <b:SourceType>InternetSite</b:SourceType>
    <b:Guid>{259C8920-3070-45CA-BFFD-7F6A502C9031}</b:Guid>
    <b:Title>London Stock Exchange</b:Title>
    <b:Year>2022</b:Year>
    <b:Author>
      <b:Author>
        <b:Corporate>LSE</b:Corporate>
      </b:Author>
    </b:Author>
    <b:YearAccessed>2022</b:YearAccessed>
    <b:MonthAccessed>11</b:MonthAccessed>
    <b:URL>https://www.londonstockexchange.com/stock/ULVR/unilever-plc/company-page</b:URL>
    <b:RefOrder>1</b:RefOrder>
  </b:Source>
  <b:Source>
    <b:Tag>Uni22</b:Tag>
    <b:SourceType>InternetSite</b:SourceType>
    <b:Guid>{4844D5D3-F484-4A10-AF91-72A7C86E3B51}</b:Guid>
    <b:Author>
      <b:Author>
        <b:Corporate>Unilever</b:Corporate>
      </b:Author>
    </b:Author>
    <b:Title>Unilever</b:Title>
    <b:Year>2022</b:Year>
    <b:YearAccessed>2022</b:YearAccessed>
    <b:MonthAccessed>11</b:MonthAccessed>
    <b:URL>https://www.unilever.co.uk/</b:URL>
    <b:RefOrder>2</b:RefOrder>
  </b:Source>
  <b:Source>
    <b:Tag>Ger18</b:Tag>
    <b:SourceType>Report</b:SourceType>
    <b:Guid>{2A1AD52F-5E54-410D-B3C5-9264AEEF732F}</b:Guid>
    <b:Title>The Relevance of Porter's Five Forces in Today's Innovative and Changing Business Environment</b:Title>
    <b:Year>2018</b:Year>
    <b:Author>
      <b:Author>
        <b:NameList>
          <b:Person>
            <b:Last>Gerard</b:Last>
          </b:Person>
          <b:Person>
            <b:Last>Brujil</b:Last>
          </b:Person>
        </b:NameList>
      </b:Author>
    </b:Author>
    <b:RefOrder>3</b:RefOrder>
  </b:Source>
  <b:Source>
    <b:Tag>Sur18</b:Tag>
    <b:SourceType>Report</b:SourceType>
    <b:Guid>{1DDA3146-5E10-4A52-A2C5-4F13DBE286C5}</b:Guid>
    <b:Title>Efficiency of Working Capital Management in Hindustan Unilever Limited and Unilever Sri Lanka Limited: A Comparative Study</b:Title>
    <b:Year>2018</b:Year>
    <b:Author>
      <b:Author>
        <b:NameList>
          <b:Person>
            <b:Last>Sur</b:Last>
          </b:Person>
          <b:Person>
            <b:Last>De Silva</b:Last>
          </b:Person>
        </b:NameList>
      </b:Author>
    </b:Author>
    <b:RefOrder>5</b:RefOrder>
  </b:Source>
  <b:Source>
    <b:Tag>Jay211</b:Tag>
    <b:SourceType>Report</b:SourceType>
    <b:Guid>{0FB0AF30-86A7-468A-8C96-3880BDCE1441}</b:Guid>
    <b:Title>Increasing The Storage Capacity of Unilever Sri Lanka Finished Goods Supply Chain Managed By Hayleys Advantis 3PL Plus</b:Title>
    <b:Year>2021</b:Year>
    <b:Author>
      <b:Author>
        <b:NameList>
          <b:Person>
            <b:Last>Jayasinghe</b:Last>
          </b:Person>
        </b:NameList>
      </b:Author>
    </b:Author>
    <b:RefOrder>6</b:RefOrder>
  </b:Source>
  <b:Source>
    <b:Tag>Siv21</b:Tag>
    <b:SourceType>JournalArticle</b:SourceType>
    <b:Guid>{CDA272F9-1FA9-4DC7-8A2C-7BFC93205DC2}</b:Guid>
    <b:Title>Study of Internationalization Process of Unilever</b:Title>
    <b:Year>2021</b:Year>
    <b:JournalName>Journal of international business</b:JournalName>
    <b:Pages>12-56</b:Pages>
    <b:Volume>2</b:Volume>
    <b:Issue>3</b:Issue>
    <b:Author>
      <b:Author>
        <b:NameList>
          <b:Person>
            <b:Last>Sivakumar</b:Last>
          </b:Person>
        </b:NameList>
      </b:Author>
    </b:Author>
    <b:RefOrder>7</b:RefOrder>
  </b:Source>
  <b:Source>
    <b:Tag>Rez20</b:Tag>
    <b:SourceType>JournalArticle</b:SourceType>
    <b:Guid>{1AE0B2C3-E17A-4F6C-A46D-E195C253EF94}</b:Guid>
    <b:Title>Marketing Strategy and Sustainable Plan of Unilever</b:Title>
    <b:JournalName>International Journal of Scientific Research and Engineering Development</b:JournalName>
    <b:Year>2020</b:Year>
    <b:Pages>34-76</b:Pages>
    <b:Volume>1</b:Volume>
    <b:Issue>2</b:Issue>
    <b:Author>
      <b:Author>
        <b:NameList>
          <b:Person>
            <b:Last>Reza</b:Last>
          </b:Person>
        </b:NameList>
      </b:Author>
    </b:Author>
    <b:RefOrder>8</b:RefOrder>
  </b:Source>
  <b:Source>
    <b:Tag>Lin06</b:Tag>
    <b:SourceType>Book</b:SourceType>
    <b:Guid>{2C040743-A196-422F-B9AB-AAEBF3CA706C}</b:Guid>
    <b:Title>Creating a corporate responsibility culture: The approach of Unilever UK</b:Title>
    <b:Year>2006</b:Year>
    <b:Publisher>Springer</b:Publisher>
    <b:Author>
      <b:Author>
        <b:NameList>
          <b:Person>
            <b:Last>Lingard </b:Last>
          </b:Person>
        </b:NameList>
      </b:Author>
    </b:Author>
    <b:RefOrder>9</b:RefOrder>
  </b:Source>
  <b:Source>
    <b:Tag>Dou04</b:Tag>
    <b:SourceType>Book</b:SourceType>
    <b:Guid>{98C203F0-F78D-49A8-8C08-78E839040B66}</b:Guid>
    <b:Title>Institutionalising non-governmental organisation dialogue at Unilever: framing the public as 'consumer-citizens'</b:Title>
    <b:Year>2004</b:Year>
    <b:Publisher>Springer</b:Publisher>
    <b:Author>
      <b:Author>
        <b:NameList>
          <b:Person>
            <b:Last>Doubleday</b:Last>
          </b:Person>
        </b:NameList>
      </b:Author>
    </b:Author>
    <b:RefOrder>10</b:RefOrder>
  </b:Source>
  <b:Source>
    <b:Tag>Cla05</b:Tag>
    <b:SourceType>Book</b:SourceType>
    <b:Guid>{43160E28-A690-4712-B178-C2EEC08C850A}</b:Guid>
    <b:Title>Exploring the links between international business and poverty reduction: A case study of Unilever in UK</b:Title>
    <b:Year>2005</b:Year>
    <b:Publisher>Springer</b:Publisher>
    <b:Author>
      <b:Author>
        <b:NameList>
          <b:Person>
            <b:Last>Clay</b:Last>
          </b:Person>
        </b:NameList>
      </b:Author>
    </b:Author>
    <b:RefOrder>11</b:RefOrder>
  </b:Source>
  <b:Source>
    <b:Tag>Tie19</b:Tag>
    <b:SourceType>JournalArticle</b:SourceType>
    <b:Guid>{7880BA72-2D15-49E5-BDD7-F476D290D80F}</b:Guid>
    <b:Title>Comparative analysis of multidomestic strategy of P&amp;G and Unilever Corporation</b:Title>
    <b:Year>2019</b:Year>
    <b:JournalName>International Journal of Foreign Trade and International Business</b:JournalName>
    <b:Pages>34-89</b:Pages>
    <b:Volume>1</b:Volume>
    <b:Issue>2</b:Issue>
    <b:Author>
      <b:Author>
        <b:NameList>
          <b:Person>
            <b:Last>Tien</b:Last>
          </b:Person>
        </b:NameList>
      </b:Author>
    </b:Author>
    <b:RefOrder>4</b:RefOrder>
  </b:Source>
  <b:Source>
    <b:Tag>Mos07</b:Tag>
    <b:SourceType>JournalArticle</b:SourceType>
    <b:Guid>{C1EF2E5E-0449-4931-A102-20A4FD615B32}</b:Guid>
    <b:Title>Diversity of the Mind as the Key to Successful Creativity at Unilever</b:Title>
    <b:JournalName>Creativity and innovation management</b:JournalName>
    <b:Year>2007</b:Year>
    <b:Pages>34-98</b:Pages>
    <b:Volume>1</b:Volume>
    <b:Issue>1</b:Issue>
    <b:Author>
      <b:Author>
        <b:NameList>
          <b:Person>
            <b:Last>Mostert</b:Last>
          </b:Person>
        </b:NameList>
      </b:Author>
    </b:Author>
    <b:RefOrder>13</b:RefOrder>
  </b:Source>
  <b:Source>
    <b:Tag>Mur19</b:Tag>
    <b:SourceType>JournalArticle</b:SourceType>
    <b:Guid>{6A463BB0-6AA3-438A-925A-209F52174509}</b:Guid>
    <b:Title>Sustainable living: unilever</b:Title>
    <b:JournalName>Progressive Business Models</b:JournalName>
    <b:Year>2019</b:Year>
    <b:Pages>25-67</b:Pages>
    <b:Volume>1</b:Volume>
    <b:Issue>3</b:Issue>
    <b:Author>
      <b:Author>
        <b:NameList>
          <b:Person>
            <b:Last>Murphy</b:Last>
          </b:Person>
        </b:NameList>
      </b:Author>
    </b:Author>
    <b:RefOrder>14</b:RefOrder>
  </b:Source>
  <b:Source>
    <b:Tag>Bon00</b:Tag>
    <b:SourceType>JournalArticle</b:SourceType>
    <b:Guid>{972DEEC9-4B6E-47D2-957E-EE9C963D0762}</b:Guid>
    <b:Title>Regulating the global fisheries: The world wildlife fund, unilever, and the marine stewardship council</b:Title>
    <b:JournalName>Agriculture and Human Values</b:JournalName>
    <b:Year>2000</b:Year>
    <b:Pages>125–139</b:Pages>
    <b:Volume>1</b:Volume>
    <b:Issue>2</b:Issue>
    <b:Author>
      <b:Author>
        <b:NameList>
          <b:Person>
            <b:Last>Bonanno </b:Last>
          </b:Person>
        </b:NameList>
      </b:Author>
    </b:Author>
    <b:RefOrder>15</b:RefOrder>
  </b:Source>
  <b:Source>
    <b:Tag>Wub08</b:Tag>
    <b:SourceType>Book</b:SourceType>
    <b:Guid>{10A30579-883A-4BD3-A45D-858603E1DAB0}</b:Guid>
    <b:Title>International business and national war interests: Unilever between Reich and empire, 1939-45</b:Title>
    <b:Year>2008</b:Year>
    <b:Publisher>Taylor</b:Publisher>
    <b:Author>
      <b:Author>
        <b:NameList>
          <b:Person>
            <b:Last>Wubs</b:Last>
          </b:Person>
        </b:NameList>
      </b:Author>
    </b:Author>
    <b:RefOrder>16</b:RefOrder>
  </b:Source>
  <b:Source>
    <b:Tag>Mun19</b:Tag>
    <b:SourceType>JournalArticle</b:SourceType>
    <b:Guid>{7DCD99BF-DD39-43FB-A2A6-79562B8B4B83}</b:Guid>
    <b:Title>Brand Personification: A Study on Humanizing Personal Care Products in Sri Lanka</b:Title>
    <b:Year>2019</b:Year>
    <b:JournalName>International Business Research</b:JournalName>
    <b:Pages>45-79</b:Pages>
    <b:Volume>1</b:Volume>
    <b:Issue>1</b:Issue>
    <b:Author>
      <b:Author>
        <b:NameList>
          <b:Person>
            <b:Last>Munasinghe</b:Last>
          </b:Person>
        </b:NameList>
      </b:Author>
    </b:Author>
    <b:RefOrder>17</b:RefOrder>
  </b:Source>
  <b:Source>
    <b:Tag>Ban11</b:Tag>
    <b:SourceType>Book</b:SourceType>
    <b:Guid>{7408E766-B780-4D64-ABF5-2265D1D124A2}</b:Guid>
    <b:Title>Laboratory information management system for Unilever Sri Lanka</b:Title>
    <b:Year>2011</b:Year>
    <b:Publisher>University of Kelaniya</b:Publisher>
    <b:Author>
      <b:Author>
        <b:NameList>
          <b:Person>
            <b:Last>Bandara</b:Last>
          </b:Person>
        </b:NameList>
      </b:Author>
    </b:Author>
    <b:RefOrder>18</b:RefOrder>
  </b:Source>
  <b:Source>
    <b:Tag>Boy05</b:Tag>
    <b:SourceType>JournalArticle</b:SourceType>
    <b:Guid>{5298D15D-F295-483D-9CED-62BC792DA896}</b:Guid>
    <b:Title>Solving business problems through the creative power of the arts: catalyzing change at Unilever</b:Title>
    <b:Year>2005</b:Year>
    <b:JournalName>Journal of Business Strategy</b:JournalName>
    <b:Pages>12-67</b:Pages>
    <b:Volume>1</b:Volume>
    <b:Issue>1</b:Issue>
    <b:Author>
      <b:Author>
        <b:NameList>
          <b:Person>
            <b:Last>Boyle</b:Last>
          </b:Person>
        </b:NameList>
      </b:Author>
    </b:Author>
    <b:RefOrder>12</b:RefOrder>
  </b:Source>
  <b:Source>
    <b:Tag>Nhi19</b:Tag>
    <b:SourceType>JournalArticle</b:SourceType>
    <b:Guid>{048DBF58-3E37-433C-B550-5A6BB0FF7479}</b:Guid>
    <b:Title>Comparative Analysis of Knowledge Management Software Application at E&amp;Y and Unilever</b:Title>
    <b:JournalName>International journal of multidisciplinary</b:JournalName>
    <b:Year>2019</b:Year>
    <b:Pages>24-58</b:Pages>
    <b:Volume>1</b:Volume>
    <b:Issue>1</b:Issue>
    <b:Author>
      <b:Author>
        <b:NameList>
          <b:Person>
            <b:Last>Nhi</b:Last>
          </b:Person>
        </b:NameList>
      </b:Author>
    </b:Author>
    <b:RefOrder>19</b:RefOrder>
  </b:Source>
  <b:Source>
    <b:Tag>Lau16</b:Tag>
    <b:SourceType>Book</b:SourceType>
    <b:Guid>{CC5226AE-D950-463E-A038-981336C50D26}</b:Guid>
    <b:Title>Supplier involvement in NPD: a quasi-experiment at Unilever</b:Title>
    <b:Year>2016</b:Year>
    <b:Publisher>Springer</b:Publisher>
    <b:Author>
      <b:Author>
        <b:NameList>
          <b:Person>
            <b:Last>Laursen</b:Last>
          </b:Person>
        </b:NameList>
      </b:Author>
    </b:Author>
    <b:RefOrder>20</b:RefOrder>
  </b:Source>
</b:Sources>
</file>

<file path=customXml/itemProps1.xml><?xml version="1.0" encoding="utf-8"?>
<ds:datastoreItem xmlns:ds="http://schemas.openxmlformats.org/officeDocument/2006/customXml" ds:itemID="{3B97DDB1-E1AE-4EDB-AA50-045F53D138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22</Pages>
  <Words>6497</Words>
  <Characters>37036</Characters>
  <Application>Microsoft Office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Nisal Gunathilake</dc:creator>
  <cp:keywords/>
  <dc:description/>
  <cp:lastModifiedBy>Ranul Thotagamuwa</cp:lastModifiedBy>
  <cp:revision>18</cp:revision>
  <dcterms:created xsi:type="dcterms:W3CDTF">2022-12-29T15:00:00Z</dcterms:created>
  <dcterms:modified xsi:type="dcterms:W3CDTF">2023-01-13T14:46:00Z</dcterms:modified>
</cp:coreProperties>
</file>