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1366C" w14:textId="77777777" w:rsidR="0055481F" w:rsidRPr="0055481F" w:rsidRDefault="0055481F" w:rsidP="00D22455">
      <w:pPr>
        <w:rPr>
          <w:rFonts w:cs="Times New Roman"/>
          <w:szCs w:val="24"/>
        </w:rPr>
      </w:pPr>
    </w:p>
    <w:p w14:paraId="1612FA4E" w14:textId="77777777" w:rsidR="0055481F" w:rsidRPr="0055481F" w:rsidRDefault="0055481F" w:rsidP="00D22455">
      <w:pPr>
        <w:rPr>
          <w:rFonts w:cs="Times New Roman"/>
          <w:szCs w:val="24"/>
        </w:rPr>
      </w:pPr>
    </w:p>
    <w:p w14:paraId="720C5D62" w14:textId="77777777" w:rsidR="0055481F" w:rsidRPr="0055481F" w:rsidRDefault="0055481F" w:rsidP="00D22455">
      <w:pPr>
        <w:rPr>
          <w:rFonts w:cs="Times New Roman"/>
          <w:szCs w:val="24"/>
        </w:rPr>
      </w:pPr>
    </w:p>
    <w:p w14:paraId="1DDD5C3E" w14:textId="77777777" w:rsidR="0055481F" w:rsidRPr="0055481F" w:rsidRDefault="0055481F" w:rsidP="00D22455">
      <w:pPr>
        <w:rPr>
          <w:rFonts w:cs="Times New Roman"/>
          <w:szCs w:val="24"/>
        </w:rPr>
      </w:pPr>
    </w:p>
    <w:p w14:paraId="3C5452B2" w14:textId="77777777" w:rsidR="0055481F" w:rsidRPr="0055481F" w:rsidRDefault="0055481F" w:rsidP="00D22455">
      <w:pPr>
        <w:rPr>
          <w:rFonts w:cs="Times New Roman"/>
          <w:szCs w:val="24"/>
        </w:rPr>
      </w:pPr>
    </w:p>
    <w:p w14:paraId="6A7ABC25" w14:textId="77777777" w:rsidR="0055481F" w:rsidRPr="0055481F" w:rsidRDefault="0055481F" w:rsidP="0055481F">
      <w:pPr>
        <w:jc w:val="center"/>
        <w:rPr>
          <w:rFonts w:cs="Times New Roman"/>
          <w:szCs w:val="24"/>
        </w:rPr>
      </w:pPr>
    </w:p>
    <w:p w14:paraId="2A941ECC" w14:textId="77777777" w:rsidR="0055481F" w:rsidRPr="0055481F" w:rsidRDefault="0055481F" w:rsidP="0055481F">
      <w:pPr>
        <w:jc w:val="center"/>
        <w:rPr>
          <w:rFonts w:cs="Times New Roman"/>
          <w:szCs w:val="24"/>
        </w:rPr>
      </w:pPr>
    </w:p>
    <w:p w14:paraId="16BACF69" w14:textId="77777777" w:rsidR="0055481F" w:rsidRPr="0055481F" w:rsidRDefault="0055481F" w:rsidP="0055481F">
      <w:pPr>
        <w:jc w:val="center"/>
        <w:rPr>
          <w:rFonts w:cs="Times New Roman"/>
          <w:szCs w:val="24"/>
        </w:rPr>
      </w:pPr>
    </w:p>
    <w:p w14:paraId="358B6D07" w14:textId="0F6E54E0" w:rsidR="00D22455" w:rsidRPr="0055481F" w:rsidRDefault="00D22455" w:rsidP="0055481F">
      <w:pPr>
        <w:jc w:val="center"/>
        <w:rPr>
          <w:rFonts w:cs="Times New Roman"/>
          <w:szCs w:val="24"/>
        </w:rPr>
      </w:pPr>
      <w:r w:rsidRPr="0055481F">
        <w:rPr>
          <w:rFonts w:cs="Times New Roman"/>
          <w:szCs w:val="24"/>
        </w:rPr>
        <w:t>Learning in the Digital Era</w:t>
      </w:r>
    </w:p>
    <w:p w14:paraId="75783BA4" w14:textId="20CB314F" w:rsidR="00D22455" w:rsidRPr="0055481F" w:rsidRDefault="00D22455">
      <w:pPr>
        <w:spacing w:before="0" w:after="160" w:line="259" w:lineRule="auto"/>
        <w:jc w:val="left"/>
        <w:rPr>
          <w:rFonts w:cs="Times New Roman"/>
          <w:szCs w:val="24"/>
        </w:rPr>
      </w:pPr>
      <w:r w:rsidRPr="0055481F">
        <w:rPr>
          <w:rFonts w:cs="Times New Roman"/>
          <w:szCs w:val="24"/>
        </w:rPr>
        <w:br w:type="page"/>
      </w:r>
    </w:p>
    <w:sdt>
      <w:sdtPr>
        <w:rPr>
          <w:rFonts w:ascii="Times New Roman" w:eastAsiaTheme="minorHAnsi" w:hAnsi="Times New Roman" w:cs="Times New Roman"/>
          <w:color w:val="auto"/>
          <w:sz w:val="24"/>
          <w:szCs w:val="24"/>
          <w:lang w:val="en-GB"/>
        </w:rPr>
        <w:id w:val="-1030330677"/>
        <w:docPartObj>
          <w:docPartGallery w:val="Table of Contents"/>
          <w:docPartUnique/>
        </w:docPartObj>
      </w:sdtPr>
      <w:sdtEndPr>
        <w:rPr>
          <w:b/>
          <w:bCs/>
          <w:noProof/>
        </w:rPr>
      </w:sdtEndPr>
      <w:sdtContent>
        <w:p w14:paraId="28C9F26B" w14:textId="203AA864" w:rsidR="00D22455" w:rsidRPr="0055481F" w:rsidRDefault="00D22455">
          <w:pPr>
            <w:pStyle w:val="TOCHeading"/>
            <w:rPr>
              <w:rFonts w:ascii="Times New Roman" w:hAnsi="Times New Roman" w:cs="Times New Roman"/>
              <w:color w:val="auto"/>
              <w:sz w:val="24"/>
              <w:szCs w:val="24"/>
            </w:rPr>
          </w:pPr>
          <w:r w:rsidRPr="0055481F">
            <w:rPr>
              <w:rFonts w:ascii="Times New Roman" w:hAnsi="Times New Roman" w:cs="Times New Roman"/>
              <w:color w:val="auto"/>
              <w:sz w:val="24"/>
              <w:szCs w:val="24"/>
            </w:rPr>
            <w:t>Contents</w:t>
          </w:r>
        </w:p>
        <w:p w14:paraId="620B5C53" w14:textId="55BA3341" w:rsidR="00D22455" w:rsidRPr="0055481F" w:rsidRDefault="00D22455">
          <w:pPr>
            <w:pStyle w:val="TOC1"/>
            <w:tabs>
              <w:tab w:val="right" w:leader="dot" w:pos="9350"/>
            </w:tabs>
            <w:rPr>
              <w:rFonts w:cs="Times New Roman"/>
              <w:noProof/>
              <w:szCs w:val="24"/>
            </w:rPr>
          </w:pPr>
          <w:r w:rsidRPr="0055481F">
            <w:rPr>
              <w:rFonts w:cs="Times New Roman"/>
              <w:szCs w:val="24"/>
            </w:rPr>
            <w:fldChar w:fldCharType="begin"/>
          </w:r>
          <w:r w:rsidRPr="0055481F">
            <w:rPr>
              <w:rFonts w:cs="Times New Roman"/>
              <w:szCs w:val="24"/>
            </w:rPr>
            <w:instrText xml:space="preserve"> TOC \o "1-3" \h \z \u </w:instrText>
          </w:r>
          <w:r w:rsidRPr="0055481F">
            <w:rPr>
              <w:rFonts w:cs="Times New Roman"/>
              <w:szCs w:val="24"/>
            </w:rPr>
            <w:fldChar w:fldCharType="separate"/>
          </w:r>
          <w:hyperlink w:anchor="_Toc152256063" w:history="1">
            <w:r w:rsidRPr="0055481F">
              <w:rPr>
                <w:rStyle w:val="Hyperlink"/>
                <w:rFonts w:cs="Times New Roman"/>
                <w:noProof/>
                <w:color w:val="auto"/>
                <w:szCs w:val="24"/>
              </w:rPr>
              <w:t>Gibbs Reflective Cycle</w:t>
            </w:r>
            <w:r w:rsidRPr="0055481F">
              <w:rPr>
                <w:rFonts w:cs="Times New Roman"/>
                <w:noProof/>
                <w:webHidden/>
                <w:szCs w:val="24"/>
              </w:rPr>
              <w:tab/>
            </w:r>
            <w:r w:rsidRPr="0055481F">
              <w:rPr>
                <w:rFonts w:cs="Times New Roman"/>
                <w:noProof/>
                <w:webHidden/>
                <w:szCs w:val="24"/>
              </w:rPr>
              <w:fldChar w:fldCharType="begin"/>
            </w:r>
            <w:r w:rsidRPr="0055481F">
              <w:rPr>
                <w:rFonts w:cs="Times New Roman"/>
                <w:noProof/>
                <w:webHidden/>
                <w:szCs w:val="24"/>
              </w:rPr>
              <w:instrText xml:space="preserve"> PAGEREF _Toc152256063 \h </w:instrText>
            </w:r>
            <w:r w:rsidRPr="0055481F">
              <w:rPr>
                <w:rFonts w:cs="Times New Roman"/>
                <w:noProof/>
                <w:webHidden/>
                <w:szCs w:val="24"/>
              </w:rPr>
            </w:r>
            <w:r w:rsidRPr="0055481F">
              <w:rPr>
                <w:rFonts w:cs="Times New Roman"/>
                <w:noProof/>
                <w:webHidden/>
                <w:szCs w:val="24"/>
              </w:rPr>
              <w:fldChar w:fldCharType="separate"/>
            </w:r>
            <w:r w:rsidRPr="0055481F">
              <w:rPr>
                <w:rFonts w:cs="Times New Roman"/>
                <w:noProof/>
                <w:webHidden/>
                <w:szCs w:val="24"/>
              </w:rPr>
              <w:t>3</w:t>
            </w:r>
            <w:r w:rsidRPr="0055481F">
              <w:rPr>
                <w:rFonts w:cs="Times New Roman"/>
                <w:noProof/>
                <w:webHidden/>
                <w:szCs w:val="24"/>
              </w:rPr>
              <w:fldChar w:fldCharType="end"/>
            </w:r>
          </w:hyperlink>
        </w:p>
        <w:p w14:paraId="68E1D396" w14:textId="436802B3" w:rsidR="00D22455" w:rsidRPr="0055481F" w:rsidRDefault="00000000">
          <w:pPr>
            <w:pStyle w:val="TOC2"/>
            <w:tabs>
              <w:tab w:val="right" w:leader="dot" w:pos="9350"/>
            </w:tabs>
            <w:rPr>
              <w:rFonts w:cs="Times New Roman"/>
              <w:noProof/>
              <w:szCs w:val="24"/>
            </w:rPr>
          </w:pPr>
          <w:hyperlink w:anchor="_Toc152256064" w:history="1">
            <w:r w:rsidR="00D22455" w:rsidRPr="0055481F">
              <w:rPr>
                <w:rStyle w:val="Hyperlink"/>
                <w:rFonts w:cs="Times New Roman"/>
                <w:noProof/>
                <w:color w:val="auto"/>
                <w:szCs w:val="24"/>
              </w:rPr>
              <w:t>Description</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_Toc152256064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3</w:t>
            </w:r>
            <w:r w:rsidR="00D22455" w:rsidRPr="0055481F">
              <w:rPr>
                <w:rFonts w:cs="Times New Roman"/>
                <w:noProof/>
                <w:webHidden/>
                <w:szCs w:val="24"/>
              </w:rPr>
              <w:fldChar w:fldCharType="end"/>
            </w:r>
          </w:hyperlink>
        </w:p>
        <w:p w14:paraId="3A7F0FDD" w14:textId="75016DE1" w:rsidR="00D22455" w:rsidRPr="0055481F" w:rsidRDefault="00000000">
          <w:pPr>
            <w:pStyle w:val="TOC2"/>
            <w:tabs>
              <w:tab w:val="right" w:leader="dot" w:pos="9350"/>
            </w:tabs>
            <w:rPr>
              <w:rFonts w:cs="Times New Roman"/>
              <w:noProof/>
              <w:szCs w:val="24"/>
            </w:rPr>
          </w:pPr>
          <w:hyperlink w:anchor="_Toc152256065" w:history="1">
            <w:r w:rsidR="00D22455" w:rsidRPr="0055481F">
              <w:rPr>
                <w:rStyle w:val="Hyperlink"/>
                <w:rFonts w:cs="Times New Roman"/>
                <w:noProof/>
                <w:color w:val="auto"/>
                <w:szCs w:val="24"/>
              </w:rPr>
              <w:t>Feelings</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_Toc152256065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3</w:t>
            </w:r>
            <w:r w:rsidR="00D22455" w:rsidRPr="0055481F">
              <w:rPr>
                <w:rFonts w:cs="Times New Roman"/>
                <w:noProof/>
                <w:webHidden/>
                <w:szCs w:val="24"/>
              </w:rPr>
              <w:fldChar w:fldCharType="end"/>
            </w:r>
          </w:hyperlink>
        </w:p>
        <w:p w14:paraId="37905A1E" w14:textId="788BDB6B" w:rsidR="00D22455" w:rsidRPr="0055481F" w:rsidRDefault="00000000">
          <w:pPr>
            <w:pStyle w:val="TOC2"/>
            <w:tabs>
              <w:tab w:val="right" w:leader="dot" w:pos="9350"/>
            </w:tabs>
            <w:rPr>
              <w:rFonts w:cs="Times New Roman"/>
              <w:noProof/>
              <w:szCs w:val="24"/>
            </w:rPr>
          </w:pPr>
          <w:hyperlink w:anchor="_Toc152256066" w:history="1">
            <w:r w:rsidR="00D22455" w:rsidRPr="0055481F">
              <w:rPr>
                <w:rStyle w:val="Hyperlink"/>
                <w:rFonts w:cs="Times New Roman"/>
                <w:noProof/>
                <w:color w:val="auto"/>
                <w:szCs w:val="24"/>
              </w:rPr>
              <w:t>Evaluation</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_Toc152256066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3</w:t>
            </w:r>
            <w:r w:rsidR="00D22455" w:rsidRPr="0055481F">
              <w:rPr>
                <w:rFonts w:cs="Times New Roman"/>
                <w:noProof/>
                <w:webHidden/>
                <w:szCs w:val="24"/>
              </w:rPr>
              <w:fldChar w:fldCharType="end"/>
            </w:r>
          </w:hyperlink>
        </w:p>
        <w:p w14:paraId="37DDF9A8" w14:textId="2709E3FA" w:rsidR="00D22455" w:rsidRPr="0055481F" w:rsidRDefault="00000000">
          <w:pPr>
            <w:pStyle w:val="TOC2"/>
            <w:tabs>
              <w:tab w:val="right" w:leader="dot" w:pos="9350"/>
            </w:tabs>
            <w:rPr>
              <w:rFonts w:cs="Times New Roman"/>
              <w:noProof/>
              <w:szCs w:val="24"/>
            </w:rPr>
          </w:pPr>
          <w:hyperlink w:anchor="_Toc152256067" w:history="1">
            <w:r w:rsidR="00D22455" w:rsidRPr="0055481F">
              <w:rPr>
                <w:rStyle w:val="Hyperlink"/>
                <w:rFonts w:cs="Times New Roman"/>
                <w:noProof/>
                <w:color w:val="auto"/>
                <w:szCs w:val="24"/>
              </w:rPr>
              <w:t>Analysis</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_Toc152256067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4</w:t>
            </w:r>
            <w:r w:rsidR="00D22455" w:rsidRPr="0055481F">
              <w:rPr>
                <w:rFonts w:cs="Times New Roman"/>
                <w:noProof/>
                <w:webHidden/>
                <w:szCs w:val="24"/>
              </w:rPr>
              <w:fldChar w:fldCharType="end"/>
            </w:r>
          </w:hyperlink>
        </w:p>
        <w:p w14:paraId="59BF63D1" w14:textId="183F6717" w:rsidR="00D22455" w:rsidRPr="0055481F" w:rsidRDefault="00000000">
          <w:pPr>
            <w:pStyle w:val="TOC2"/>
            <w:tabs>
              <w:tab w:val="right" w:leader="dot" w:pos="9350"/>
            </w:tabs>
            <w:rPr>
              <w:rFonts w:cs="Times New Roman"/>
              <w:noProof/>
              <w:szCs w:val="24"/>
            </w:rPr>
          </w:pPr>
          <w:hyperlink w:anchor="_Toc152256068" w:history="1">
            <w:r w:rsidR="00D22455" w:rsidRPr="0055481F">
              <w:rPr>
                <w:rStyle w:val="Hyperlink"/>
                <w:rFonts w:cs="Times New Roman"/>
                <w:noProof/>
                <w:color w:val="auto"/>
                <w:szCs w:val="24"/>
              </w:rPr>
              <w:t>Conclusion</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_Toc152256068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4</w:t>
            </w:r>
            <w:r w:rsidR="00D22455" w:rsidRPr="0055481F">
              <w:rPr>
                <w:rFonts w:cs="Times New Roman"/>
                <w:noProof/>
                <w:webHidden/>
                <w:szCs w:val="24"/>
              </w:rPr>
              <w:fldChar w:fldCharType="end"/>
            </w:r>
          </w:hyperlink>
        </w:p>
        <w:p w14:paraId="1E653533" w14:textId="259757B9" w:rsidR="00D22455" w:rsidRPr="0055481F" w:rsidRDefault="00000000">
          <w:pPr>
            <w:pStyle w:val="TOC2"/>
            <w:tabs>
              <w:tab w:val="right" w:leader="dot" w:pos="9350"/>
            </w:tabs>
            <w:rPr>
              <w:rFonts w:cs="Times New Roman"/>
              <w:noProof/>
              <w:szCs w:val="24"/>
            </w:rPr>
          </w:pPr>
          <w:hyperlink w:anchor="_Toc152256069" w:history="1">
            <w:r w:rsidR="00D22455" w:rsidRPr="0055481F">
              <w:rPr>
                <w:rStyle w:val="Hyperlink"/>
                <w:rFonts w:cs="Times New Roman"/>
                <w:noProof/>
                <w:color w:val="auto"/>
                <w:szCs w:val="24"/>
              </w:rPr>
              <w:t>Action Plan</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_Toc152256069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4</w:t>
            </w:r>
            <w:r w:rsidR="00D22455" w:rsidRPr="0055481F">
              <w:rPr>
                <w:rFonts w:cs="Times New Roman"/>
                <w:noProof/>
                <w:webHidden/>
                <w:szCs w:val="24"/>
              </w:rPr>
              <w:fldChar w:fldCharType="end"/>
            </w:r>
          </w:hyperlink>
        </w:p>
        <w:p w14:paraId="2BB6AB10" w14:textId="3C20904C" w:rsidR="00D22455" w:rsidRPr="0055481F" w:rsidRDefault="00000000">
          <w:pPr>
            <w:pStyle w:val="TOC1"/>
            <w:tabs>
              <w:tab w:val="right" w:leader="dot" w:pos="9350"/>
            </w:tabs>
            <w:rPr>
              <w:rFonts w:cs="Times New Roman"/>
              <w:noProof/>
              <w:szCs w:val="24"/>
            </w:rPr>
          </w:pPr>
          <w:hyperlink w:anchor="_Toc152256070" w:history="1">
            <w:r w:rsidR="00D22455" w:rsidRPr="0055481F">
              <w:rPr>
                <w:rStyle w:val="Hyperlink"/>
                <w:rFonts w:cs="Times New Roman"/>
                <w:noProof/>
                <w:color w:val="auto"/>
                <w:szCs w:val="24"/>
                <w:lang w:val="en-US" w:eastAsia="en-GB"/>
              </w:rPr>
              <w:t>Personal Development plan</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_Toc152256070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6</w:t>
            </w:r>
            <w:r w:rsidR="00D22455" w:rsidRPr="0055481F">
              <w:rPr>
                <w:rFonts w:cs="Times New Roman"/>
                <w:noProof/>
                <w:webHidden/>
                <w:szCs w:val="24"/>
              </w:rPr>
              <w:fldChar w:fldCharType="end"/>
            </w:r>
          </w:hyperlink>
        </w:p>
        <w:p w14:paraId="19CD4DDF" w14:textId="2188661E" w:rsidR="00D22455" w:rsidRPr="0055481F" w:rsidRDefault="00000000">
          <w:pPr>
            <w:pStyle w:val="TOC1"/>
            <w:tabs>
              <w:tab w:val="right" w:leader="dot" w:pos="9350"/>
            </w:tabs>
            <w:rPr>
              <w:rFonts w:cs="Times New Roman"/>
              <w:noProof/>
              <w:szCs w:val="24"/>
            </w:rPr>
          </w:pPr>
          <w:hyperlink w:anchor="_Toc152256071" w:history="1">
            <w:r w:rsidR="00D22455" w:rsidRPr="0055481F">
              <w:rPr>
                <w:rStyle w:val="Hyperlink"/>
                <w:rFonts w:cs="Times New Roman"/>
                <w:noProof/>
                <w:color w:val="auto"/>
                <w:szCs w:val="24"/>
                <w:lang w:val="en-US" w:eastAsia="en-GB"/>
              </w:rPr>
              <w:t>References</w:t>
            </w:r>
            <w:r w:rsidR="00D22455" w:rsidRPr="0055481F">
              <w:rPr>
                <w:rFonts w:cs="Times New Roman"/>
                <w:noProof/>
                <w:webHidden/>
                <w:szCs w:val="24"/>
              </w:rPr>
              <w:tab/>
            </w:r>
            <w:r w:rsidR="00D22455" w:rsidRPr="0055481F">
              <w:rPr>
                <w:rFonts w:cs="Times New Roman"/>
                <w:noProof/>
                <w:webHidden/>
                <w:szCs w:val="24"/>
              </w:rPr>
              <w:fldChar w:fldCharType="begin"/>
            </w:r>
            <w:r w:rsidR="00D22455" w:rsidRPr="0055481F">
              <w:rPr>
                <w:rFonts w:cs="Times New Roman"/>
                <w:noProof/>
                <w:webHidden/>
                <w:szCs w:val="24"/>
              </w:rPr>
              <w:instrText xml:space="preserve"> PAGEREF _Toc152256071 \h </w:instrText>
            </w:r>
            <w:r w:rsidR="00D22455" w:rsidRPr="0055481F">
              <w:rPr>
                <w:rFonts w:cs="Times New Roman"/>
                <w:noProof/>
                <w:webHidden/>
                <w:szCs w:val="24"/>
              </w:rPr>
            </w:r>
            <w:r w:rsidR="00D22455" w:rsidRPr="0055481F">
              <w:rPr>
                <w:rFonts w:cs="Times New Roman"/>
                <w:noProof/>
                <w:webHidden/>
                <w:szCs w:val="24"/>
              </w:rPr>
              <w:fldChar w:fldCharType="separate"/>
            </w:r>
            <w:r w:rsidR="00D22455" w:rsidRPr="0055481F">
              <w:rPr>
                <w:rFonts w:cs="Times New Roman"/>
                <w:noProof/>
                <w:webHidden/>
                <w:szCs w:val="24"/>
              </w:rPr>
              <w:t>10</w:t>
            </w:r>
            <w:r w:rsidR="00D22455" w:rsidRPr="0055481F">
              <w:rPr>
                <w:rFonts w:cs="Times New Roman"/>
                <w:noProof/>
                <w:webHidden/>
                <w:szCs w:val="24"/>
              </w:rPr>
              <w:fldChar w:fldCharType="end"/>
            </w:r>
          </w:hyperlink>
        </w:p>
        <w:p w14:paraId="6665ACF0" w14:textId="08C2476C" w:rsidR="00D22455" w:rsidRPr="0055481F" w:rsidRDefault="00D22455">
          <w:pPr>
            <w:rPr>
              <w:rFonts w:cs="Times New Roman"/>
              <w:szCs w:val="24"/>
            </w:rPr>
          </w:pPr>
          <w:r w:rsidRPr="0055481F">
            <w:rPr>
              <w:rFonts w:cs="Times New Roman"/>
              <w:b/>
              <w:bCs/>
              <w:noProof/>
              <w:szCs w:val="24"/>
            </w:rPr>
            <w:fldChar w:fldCharType="end"/>
          </w:r>
        </w:p>
      </w:sdtContent>
    </w:sdt>
    <w:p w14:paraId="6D702D0D" w14:textId="037D3573" w:rsidR="00D22455" w:rsidRPr="0055481F" w:rsidRDefault="00D22455">
      <w:pPr>
        <w:spacing w:before="0" w:after="160" w:line="259" w:lineRule="auto"/>
        <w:jc w:val="left"/>
        <w:rPr>
          <w:rFonts w:eastAsiaTheme="majorEastAsia" w:cs="Times New Roman"/>
          <w:szCs w:val="24"/>
        </w:rPr>
      </w:pPr>
      <w:r w:rsidRPr="0055481F">
        <w:rPr>
          <w:rFonts w:cs="Times New Roman"/>
          <w:szCs w:val="24"/>
        </w:rPr>
        <w:br w:type="page"/>
      </w:r>
    </w:p>
    <w:p w14:paraId="0A25E4C9" w14:textId="53F15C56" w:rsidR="00301DE9" w:rsidRPr="0055481F" w:rsidRDefault="00BD03A7" w:rsidP="00D22455">
      <w:pPr>
        <w:pStyle w:val="Heading1"/>
        <w:spacing w:line="360" w:lineRule="auto"/>
        <w:rPr>
          <w:rFonts w:cs="Times New Roman"/>
          <w:color w:val="auto"/>
          <w:sz w:val="24"/>
          <w:szCs w:val="24"/>
        </w:rPr>
      </w:pPr>
      <w:bookmarkStart w:id="0" w:name="_Toc152256063"/>
      <w:r w:rsidRPr="0055481F">
        <w:rPr>
          <w:rFonts w:cs="Times New Roman"/>
          <w:color w:val="auto"/>
          <w:sz w:val="24"/>
          <w:szCs w:val="24"/>
        </w:rPr>
        <w:lastRenderedPageBreak/>
        <w:t>Gibbs Reflective Cycle</w:t>
      </w:r>
      <w:bookmarkEnd w:id="0"/>
    </w:p>
    <w:p w14:paraId="6AC69C4E" w14:textId="77777777" w:rsidR="00BD03A7" w:rsidRPr="0055481F" w:rsidRDefault="00BD03A7" w:rsidP="00D22455">
      <w:pPr>
        <w:pStyle w:val="Heading2"/>
        <w:spacing w:line="360" w:lineRule="auto"/>
        <w:rPr>
          <w:rFonts w:cs="Times New Roman"/>
          <w:color w:val="auto"/>
          <w:sz w:val="24"/>
          <w:szCs w:val="24"/>
        </w:rPr>
      </w:pPr>
      <w:bookmarkStart w:id="1" w:name="_Toc152256064"/>
      <w:r w:rsidRPr="0055481F">
        <w:rPr>
          <w:rFonts w:cs="Times New Roman"/>
          <w:color w:val="auto"/>
          <w:sz w:val="24"/>
          <w:szCs w:val="24"/>
        </w:rPr>
        <w:t>Description</w:t>
      </w:r>
      <w:bookmarkEnd w:id="1"/>
    </w:p>
    <w:p w14:paraId="11E19012" w14:textId="4AE175C6" w:rsidR="00BD03A7" w:rsidRPr="0055481F" w:rsidRDefault="00BD03A7" w:rsidP="00D22455">
      <w:pPr>
        <w:spacing w:line="360" w:lineRule="auto"/>
        <w:rPr>
          <w:rFonts w:cs="Times New Roman"/>
          <w:szCs w:val="24"/>
          <w:lang w:val="en-US" w:eastAsia="en-GB"/>
        </w:rPr>
      </w:pPr>
      <w:r w:rsidRPr="0055481F">
        <w:rPr>
          <w:rFonts w:cs="Times New Roman"/>
          <w:szCs w:val="24"/>
          <w:lang w:val="en-US" w:eastAsia="en-GB"/>
        </w:rPr>
        <w:t xml:space="preserve">The first stage of Gibbs’ model requires a description of the experience that a person has gone through in </w:t>
      </w:r>
      <w:r w:rsidR="00164BD2" w:rsidRPr="0055481F">
        <w:rPr>
          <w:rFonts w:cs="Times New Roman"/>
          <w:szCs w:val="24"/>
          <w:lang w:val="en-US" w:eastAsia="en-GB"/>
        </w:rPr>
        <w:t>recent</w:t>
      </w:r>
      <w:r w:rsidRPr="0055481F">
        <w:rPr>
          <w:rFonts w:cs="Times New Roman"/>
          <w:szCs w:val="24"/>
          <w:lang w:val="en-US" w:eastAsia="en-GB"/>
        </w:rPr>
        <w:t xml:space="preserve"> times</w:t>
      </w:r>
      <w:r w:rsidR="00FC0849" w:rsidRPr="0055481F">
        <w:rPr>
          <w:rFonts w:cs="Times New Roman"/>
          <w:szCs w:val="24"/>
          <w:lang w:val="en-US" w:eastAsia="en-GB"/>
        </w:rPr>
        <w:t xml:space="preserve"> </w:t>
      </w:r>
      <w:r w:rsidR="00FC0849" w:rsidRPr="0055481F">
        <w:rPr>
          <w:rFonts w:cs="Times New Roman"/>
          <w:szCs w:val="24"/>
          <w:shd w:val="clear" w:color="auto" w:fill="FFFFFF"/>
        </w:rPr>
        <w:t>(The University of Edinburgh, 2020)</w:t>
      </w:r>
      <w:r w:rsidRPr="0055481F">
        <w:rPr>
          <w:rFonts w:cs="Times New Roman"/>
          <w:szCs w:val="24"/>
          <w:lang w:val="en-US" w:eastAsia="en-GB"/>
        </w:rPr>
        <w:t xml:space="preserve">. In my case, I have attended a policing course where I </w:t>
      </w:r>
      <w:r w:rsidR="00164BD2" w:rsidRPr="0055481F">
        <w:rPr>
          <w:rFonts w:cs="Times New Roman"/>
          <w:szCs w:val="24"/>
          <w:lang w:val="en-US" w:eastAsia="en-GB"/>
        </w:rPr>
        <w:t>had to</w:t>
      </w:r>
      <w:r w:rsidRPr="0055481F">
        <w:rPr>
          <w:rFonts w:cs="Times New Roman"/>
          <w:szCs w:val="24"/>
          <w:lang w:val="en-US" w:eastAsia="en-GB"/>
        </w:rPr>
        <w:t xml:space="preserve"> attend </w:t>
      </w:r>
      <w:proofErr w:type="gramStart"/>
      <w:r w:rsidRPr="0055481F">
        <w:rPr>
          <w:rFonts w:cs="Times New Roman"/>
          <w:szCs w:val="24"/>
          <w:lang w:val="en-US" w:eastAsia="en-GB"/>
        </w:rPr>
        <w:t>various types</w:t>
      </w:r>
      <w:proofErr w:type="gramEnd"/>
      <w:r w:rsidRPr="0055481F">
        <w:rPr>
          <w:rFonts w:cs="Times New Roman"/>
          <w:szCs w:val="24"/>
          <w:lang w:val="en-US" w:eastAsia="en-GB"/>
        </w:rPr>
        <w:t xml:space="preserve"> of activities such as lectures, practical exercises, discussions, etc. The content varied from lecture to lecture and comprehensively provided a clear picture regarding the subject of the module. During these sessions, I have been able to obtain and develop several </w:t>
      </w:r>
      <w:r w:rsidR="00164BD2" w:rsidRPr="0055481F">
        <w:rPr>
          <w:rFonts w:cs="Times New Roman"/>
          <w:szCs w:val="24"/>
          <w:lang w:val="en-US" w:eastAsia="en-GB"/>
        </w:rPr>
        <w:t>transferrable</w:t>
      </w:r>
      <w:r w:rsidRPr="0055481F">
        <w:rPr>
          <w:rFonts w:cs="Times New Roman"/>
          <w:szCs w:val="24"/>
          <w:lang w:val="en-US" w:eastAsia="en-GB"/>
        </w:rPr>
        <w:t xml:space="preserve"> skills which will be useful for me </w:t>
      </w:r>
      <w:proofErr w:type="gramStart"/>
      <w:r w:rsidRPr="0055481F">
        <w:rPr>
          <w:rFonts w:cs="Times New Roman"/>
          <w:szCs w:val="24"/>
          <w:lang w:val="en-US" w:eastAsia="en-GB"/>
        </w:rPr>
        <w:t>in the long run</w:t>
      </w:r>
      <w:proofErr w:type="gramEnd"/>
      <w:r w:rsidRPr="0055481F">
        <w:rPr>
          <w:rFonts w:cs="Times New Roman"/>
          <w:szCs w:val="24"/>
          <w:lang w:val="en-US" w:eastAsia="en-GB"/>
        </w:rPr>
        <w:t xml:space="preserve">. I had to communicate </w:t>
      </w:r>
      <w:r w:rsidR="00164BD2" w:rsidRPr="0055481F">
        <w:rPr>
          <w:rFonts w:cs="Times New Roman"/>
          <w:szCs w:val="24"/>
          <w:lang w:val="en-US" w:eastAsia="en-GB"/>
        </w:rPr>
        <w:t>with</w:t>
      </w:r>
      <w:r w:rsidRPr="0055481F">
        <w:rPr>
          <w:rFonts w:cs="Times New Roman"/>
          <w:szCs w:val="24"/>
          <w:lang w:val="en-US" w:eastAsia="en-GB"/>
        </w:rPr>
        <w:t xml:space="preserve"> the lecturer to clear my queries, communicate with my </w:t>
      </w:r>
      <w:r w:rsidR="00164BD2" w:rsidRPr="0055481F">
        <w:rPr>
          <w:rFonts w:cs="Times New Roman"/>
          <w:szCs w:val="24"/>
          <w:lang w:val="en-US" w:eastAsia="en-GB"/>
        </w:rPr>
        <w:t>course mates</w:t>
      </w:r>
      <w:r w:rsidRPr="0055481F">
        <w:rPr>
          <w:rFonts w:cs="Times New Roman"/>
          <w:szCs w:val="24"/>
          <w:lang w:val="en-US" w:eastAsia="en-GB"/>
        </w:rPr>
        <w:t xml:space="preserve"> to ensure clear understanding </w:t>
      </w:r>
      <w:r w:rsidR="00164BD2" w:rsidRPr="0055481F">
        <w:rPr>
          <w:rFonts w:cs="Times New Roman"/>
          <w:szCs w:val="24"/>
          <w:lang w:val="en-US" w:eastAsia="en-GB"/>
        </w:rPr>
        <w:t>regarding</w:t>
      </w:r>
      <w:r w:rsidRPr="0055481F">
        <w:rPr>
          <w:rFonts w:cs="Times New Roman"/>
          <w:szCs w:val="24"/>
          <w:lang w:val="en-US" w:eastAsia="en-GB"/>
        </w:rPr>
        <w:t xml:space="preserve"> the topic. There were several problems that came up during this course, and I had to attempt to solve these problems.</w:t>
      </w:r>
    </w:p>
    <w:p w14:paraId="650870DA" w14:textId="77777777" w:rsidR="00BD03A7" w:rsidRPr="0055481F" w:rsidRDefault="00BD03A7" w:rsidP="00D22455">
      <w:pPr>
        <w:pStyle w:val="Heading2"/>
        <w:spacing w:line="360" w:lineRule="auto"/>
        <w:rPr>
          <w:rFonts w:cs="Times New Roman"/>
          <w:color w:val="auto"/>
          <w:sz w:val="24"/>
          <w:szCs w:val="24"/>
        </w:rPr>
      </w:pPr>
      <w:bookmarkStart w:id="2" w:name="_Toc152256065"/>
      <w:r w:rsidRPr="0055481F">
        <w:rPr>
          <w:rFonts w:cs="Times New Roman"/>
          <w:color w:val="auto"/>
          <w:sz w:val="24"/>
          <w:szCs w:val="24"/>
        </w:rPr>
        <w:t>Feelings</w:t>
      </w:r>
      <w:bookmarkEnd w:id="2"/>
    </w:p>
    <w:p w14:paraId="260B0562" w14:textId="37B15D80" w:rsidR="000B1D63" w:rsidRPr="0055481F" w:rsidRDefault="00BD03A7" w:rsidP="00D22455">
      <w:pPr>
        <w:spacing w:line="360" w:lineRule="auto"/>
        <w:rPr>
          <w:rFonts w:cs="Times New Roman"/>
          <w:szCs w:val="24"/>
        </w:rPr>
      </w:pPr>
      <w:r w:rsidRPr="0055481F">
        <w:rPr>
          <w:rFonts w:cs="Times New Roman"/>
          <w:szCs w:val="24"/>
        </w:rPr>
        <w:t>The second stage of the model describes about feelings that one person goes through prior, during, and post experience</w:t>
      </w:r>
      <w:r w:rsidR="00FC0849" w:rsidRPr="0055481F">
        <w:rPr>
          <w:rFonts w:cs="Times New Roman"/>
          <w:szCs w:val="24"/>
        </w:rPr>
        <w:t xml:space="preserve"> </w:t>
      </w:r>
      <w:r w:rsidR="00FC0849" w:rsidRPr="0055481F">
        <w:rPr>
          <w:rFonts w:cs="Times New Roman"/>
          <w:szCs w:val="24"/>
          <w:shd w:val="clear" w:color="auto" w:fill="FFFFFF"/>
        </w:rPr>
        <w:t>(The University of Edinburgh, 2020)</w:t>
      </w:r>
      <w:r w:rsidRPr="0055481F">
        <w:rPr>
          <w:rFonts w:cs="Times New Roman"/>
          <w:szCs w:val="24"/>
        </w:rPr>
        <w:t xml:space="preserve">. Initially I was afraid as the layers of policy felt like it will become complex to understand. Also, the module felt boring before starting the course as I thought I </w:t>
      </w:r>
      <w:r w:rsidR="0055481F" w:rsidRPr="0055481F">
        <w:rPr>
          <w:rFonts w:cs="Times New Roman"/>
          <w:szCs w:val="24"/>
        </w:rPr>
        <w:t>must</w:t>
      </w:r>
      <w:r w:rsidRPr="0055481F">
        <w:rPr>
          <w:rFonts w:cs="Times New Roman"/>
          <w:szCs w:val="24"/>
        </w:rPr>
        <w:t xml:space="preserve"> memorize several one liner policies throughout this course. </w:t>
      </w:r>
      <w:r w:rsidR="000B1D63" w:rsidRPr="0055481F">
        <w:rPr>
          <w:rFonts w:cs="Times New Roman"/>
          <w:szCs w:val="24"/>
        </w:rPr>
        <w:t xml:space="preserve">As the course progressed, I felt exciting as I was being able to learn explanation of the policies, and examples came up regarding various scenarios which have helped me to learn about important policies regarding law, ethical standard, and so on. </w:t>
      </w:r>
    </w:p>
    <w:p w14:paraId="266E53AB" w14:textId="77777777" w:rsidR="000B1D63" w:rsidRPr="0055481F" w:rsidRDefault="000B1D63" w:rsidP="00D22455">
      <w:pPr>
        <w:pStyle w:val="Heading2"/>
        <w:spacing w:line="360" w:lineRule="auto"/>
        <w:rPr>
          <w:rFonts w:cs="Times New Roman"/>
          <w:color w:val="auto"/>
          <w:sz w:val="24"/>
          <w:szCs w:val="24"/>
        </w:rPr>
      </w:pPr>
      <w:bookmarkStart w:id="3" w:name="_Toc152256066"/>
      <w:r w:rsidRPr="0055481F">
        <w:rPr>
          <w:rFonts w:cs="Times New Roman"/>
          <w:color w:val="auto"/>
          <w:sz w:val="24"/>
          <w:szCs w:val="24"/>
        </w:rPr>
        <w:t>Evaluation</w:t>
      </w:r>
      <w:bookmarkEnd w:id="3"/>
    </w:p>
    <w:p w14:paraId="7B772C62" w14:textId="3E773395" w:rsidR="000B1D63" w:rsidRPr="0055481F" w:rsidRDefault="000B1D63" w:rsidP="00D22455">
      <w:pPr>
        <w:spacing w:line="360" w:lineRule="auto"/>
        <w:rPr>
          <w:rFonts w:cs="Times New Roman"/>
          <w:szCs w:val="24"/>
        </w:rPr>
      </w:pPr>
      <w:r w:rsidRPr="0055481F">
        <w:rPr>
          <w:rFonts w:cs="Times New Roman"/>
          <w:szCs w:val="24"/>
        </w:rPr>
        <w:t>The third stage of the cycle is called evaluation where the positive and negative aspects that came up related to the experience are found out</w:t>
      </w:r>
      <w:r w:rsidR="00FC0849" w:rsidRPr="0055481F">
        <w:rPr>
          <w:rFonts w:cs="Times New Roman"/>
          <w:szCs w:val="24"/>
        </w:rPr>
        <w:t xml:space="preserve"> </w:t>
      </w:r>
      <w:r w:rsidR="00FC0849" w:rsidRPr="0055481F">
        <w:rPr>
          <w:rFonts w:cs="Times New Roman"/>
          <w:szCs w:val="24"/>
          <w:shd w:val="clear" w:color="auto" w:fill="FFFFFF"/>
        </w:rPr>
        <w:t>(University of Cumbria, 2020)</w:t>
      </w:r>
      <w:r w:rsidRPr="0055481F">
        <w:rPr>
          <w:rFonts w:cs="Times New Roman"/>
          <w:szCs w:val="24"/>
        </w:rPr>
        <w:t xml:space="preserve">. The major significant positive aspect of going through this course was to learn about various policies which will not only be helpful for my professional life, but my personal life as well. The module has taught us various policies such as community policies, justice, etc. which will be helpful for my way forward. Another positive aspect was teaching about teamwork and collaboration as I had to go through group studies with my classmates to have a clear and comprehensive idea regarding the policies. Policing </w:t>
      </w:r>
      <w:r w:rsidR="00F70E51" w:rsidRPr="0055481F">
        <w:rPr>
          <w:rFonts w:cs="Times New Roman"/>
          <w:szCs w:val="24"/>
        </w:rPr>
        <w:t>also</w:t>
      </w:r>
      <w:r w:rsidRPr="0055481F">
        <w:rPr>
          <w:rFonts w:cs="Times New Roman"/>
          <w:szCs w:val="24"/>
        </w:rPr>
        <w:t xml:space="preserve"> requires a collective effort which is seamlessly coordinated by the relevant people. I have learned the value of effective teamwork which will be crucial for me to ensure public safety in this field.</w:t>
      </w:r>
    </w:p>
    <w:p w14:paraId="5AE3524A" w14:textId="3E867FA6" w:rsidR="00F70E51" w:rsidRPr="0055481F" w:rsidRDefault="00F70E51" w:rsidP="00D22455">
      <w:pPr>
        <w:spacing w:line="360" w:lineRule="auto"/>
        <w:rPr>
          <w:rFonts w:cs="Times New Roman"/>
          <w:szCs w:val="24"/>
        </w:rPr>
      </w:pPr>
      <w:r w:rsidRPr="0055481F">
        <w:rPr>
          <w:rFonts w:cs="Times New Roman"/>
          <w:szCs w:val="24"/>
        </w:rPr>
        <w:lastRenderedPageBreak/>
        <w:t>In terms of negative aspects, I have been able to identify my gap in terms of technological proficiency. Policing has changed with time and in the modern time, the use of technology has increased a lot</w:t>
      </w:r>
      <w:r w:rsidR="00FC0849" w:rsidRPr="0055481F">
        <w:rPr>
          <w:rFonts w:cs="Times New Roman"/>
          <w:szCs w:val="24"/>
        </w:rPr>
        <w:t xml:space="preserve"> </w:t>
      </w:r>
      <w:r w:rsidR="00FC0849" w:rsidRPr="0055481F">
        <w:rPr>
          <w:rFonts w:cs="Times New Roman"/>
          <w:szCs w:val="24"/>
          <w:shd w:val="clear" w:color="auto" w:fill="FFFFFF"/>
        </w:rPr>
        <w:t>(Kumar, 2022)</w:t>
      </w:r>
      <w:r w:rsidRPr="0055481F">
        <w:rPr>
          <w:rFonts w:cs="Times New Roman"/>
          <w:szCs w:val="24"/>
        </w:rPr>
        <w:t xml:space="preserve">. Several advanced crime analysis tools </w:t>
      </w:r>
      <w:r w:rsidR="00164BD2" w:rsidRPr="0055481F">
        <w:rPr>
          <w:rFonts w:cs="Times New Roman"/>
          <w:szCs w:val="24"/>
        </w:rPr>
        <w:t>have</w:t>
      </w:r>
      <w:r w:rsidRPr="0055481F">
        <w:rPr>
          <w:rFonts w:cs="Times New Roman"/>
          <w:szCs w:val="24"/>
        </w:rPr>
        <w:t xml:space="preserve"> come up which is ensuring the implementation of policies in the current era</w:t>
      </w:r>
      <w:r w:rsidR="00FC0849" w:rsidRPr="0055481F">
        <w:rPr>
          <w:rFonts w:cs="Times New Roman"/>
          <w:szCs w:val="24"/>
        </w:rPr>
        <w:t xml:space="preserve"> </w:t>
      </w:r>
      <w:r w:rsidR="00FC0849" w:rsidRPr="0055481F">
        <w:rPr>
          <w:rFonts w:cs="Times New Roman"/>
          <w:szCs w:val="24"/>
          <w:shd w:val="clear" w:color="auto" w:fill="FFFFFF"/>
        </w:rPr>
        <w:t>(Kumar, 2022)</w:t>
      </w:r>
      <w:r w:rsidRPr="0055481F">
        <w:rPr>
          <w:rFonts w:cs="Times New Roman"/>
          <w:szCs w:val="24"/>
        </w:rPr>
        <w:t>. However, my skill in terms of technological proficiency is low compared to others, so I need to work on enhance this skill.</w:t>
      </w:r>
    </w:p>
    <w:p w14:paraId="3B66E58C" w14:textId="77777777" w:rsidR="00F70E51" w:rsidRPr="0055481F" w:rsidRDefault="00F70E51" w:rsidP="00D22455">
      <w:pPr>
        <w:pStyle w:val="Heading2"/>
        <w:spacing w:line="360" w:lineRule="auto"/>
        <w:rPr>
          <w:rFonts w:cs="Times New Roman"/>
          <w:color w:val="auto"/>
          <w:sz w:val="24"/>
          <w:szCs w:val="24"/>
        </w:rPr>
      </w:pPr>
      <w:bookmarkStart w:id="4" w:name="_Toc152256067"/>
      <w:r w:rsidRPr="0055481F">
        <w:rPr>
          <w:rFonts w:cs="Times New Roman"/>
          <w:color w:val="auto"/>
          <w:sz w:val="24"/>
          <w:szCs w:val="24"/>
        </w:rPr>
        <w:t>Analysis</w:t>
      </w:r>
      <w:bookmarkEnd w:id="4"/>
    </w:p>
    <w:p w14:paraId="7B02AD85" w14:textId="4673014B" w:rsidR="000B1D63" w:rsidRPr="0055481F" w:rsidRDefault="00F70E51" w:rsidP="00D22455">
      <w:pPr>
        <w:spacing w:line="360" w:lineRule="auto"/>
        <w:rPr>
          <w:rFonts w:cs="Times New Roman"/>
          <w:szCs w:val="24"/>
        </w:rPr>
      </w:pPr>
      <w:r w:rsidRPr="0055481F">
        <w:rPr>
          <w:rFonts w:cs="Times New Roman"/>
          <w:szCs w:val="24"/>
        </w:rPr>
        <w:t>The analysis stage involves diving deep to analyse the experience so that crucial skills or gaps can be identified</w:t>
      </w:r>
      <w:r w:rsidR="00FC0849" w:rsidRPr="0055481F">
        <w:rPr>
          <w:rFonts w:cs="Times New Roman"/>
          <w:szCs w:val="24"/>
        </w:rPr>
        <w:t xml:space="preserve"> </w:t>
      </w:r>
      <w:r w:rsidR="00FC0849" w:rsidRPr="0055481F">
        <w:rPr>
          <w:rFonts w:cs="Times New Roman"/>
          <w:szCs w:val="24"/>
          <w:shd w:val="clear" w:color="auto" w:fill="FFFFFF"/>
        </w:rPr>
        <w:t>(University of Cumbria, 2020)</w:t>
      </w:r>
      <w:r w:rsidRPr="0055481F">
        <w:rPr>
          <w:rFonts w:cs="Times New Roman"/>
          <w:szCs w:val="24"/>
        </w:rPr>
        <w:t>. This module was not designed to provide only</w:t>
      </w:r>
      <w:r w:rsidR="00367B63" w:rsidRPr="0055481F">
        <w:rPr>
          <w:rFonts w:cs="Times New Roman"/>
          <w:szCs w:val="24"/>
        </w:rPr>
        <w:t xml:space="preserve"> subject specific knowledge, instead the course design has been helpful to foster personal and professional growth. These has been achieved by focusing on teaching the values related to ethical decision making</w:t>
      </w:r>
      <w:r w:rsidR="00FC0849" w:rsidRPr="0055481F">
        <w:rPr>
          <w:rFonts w:cs="Times New Roman"/>
          <w:szCs w:val="24"/>
        </w:rPr>
        <w:t xml:space="preserve"> </w:t>
      </w:r>
      <w:r w:rsidR="00FC0849" w:rsidRPr="0055481F">
        <w:rPr>
          <w:rFonts w:cs="Times New Roman"/>
          <w:szCs w:val="24"/>
          <w:shd w:val="clear" w:color="auto" w:fill="FFFFFF"/>
        </w:rPr>
        <w:t>(Ucsd.edu, 2022)</w:t>
      </w:r>
      <w:r w:rsidR="00253FFE" w:rsidRPr="0055481F">
        <w:rPr>
          <w:rFonts w:cs="Times New Roman"/>
          <w:szCs w:val="24"/>
        </w:rPr>
        <w:t xml:space="preserve">. For example, I have been able to identify my values and evaluate it with the principles of justice and fairness. Moreover, I have been able to understand the importance of emotional intelligence in policing which will be a valuable skill for me for building positive </w:t>
      </w:r>
      <w:r w:rsidR="00164BD2" w:rsidRPr="0055481F">
        <w:rPr>
          <w:rFonts w:cs="Times New Roman"/>
          <w:szCs w:val="24"/>
        </w:rPr>
        <w:t>relationships</w:t>
      </w:r>
      <w:r w:rsidR="00253FFE" w:rsidRPr="0055481F">
        <w:rPr>
          <w:rFonts w:cs="Times New Roman"/>
          <w:szCs w:val="24"/>
        </w:rPr>
        <w:t xml:space="preserve"> with the community. The emotional intelligence will be </w:t>
      </w:r>
      <w:r w:rsidR="0055481F" w:rsidRPr="0055481F">
        <w:rPr>
          <w:rFonts w:cs="Times New Roman"/>
          <w:szCs w:val="24"/>
        </w:rPr>
        <w:t>an asset</w:t>
      </w:r>
      <w:r w:rsidR="00253FFE" w:rsidRPr="0055481F">
        <w:rPr>
          <w:rFonts w:cs="Times New Roman"/>
          <w:szCs w:val="24"/>
        </w:rPr>
        <w:t xml:space="preserve"> on such situations as my victims, offenders, etc. needs to be considered while approaching to policing. </w:t>
      </w:r>
    </w:p>
    <w:p w14:paraId="78460CD0" w14:textId="4F33E0A3" w:rsidR="00253FFE" w:rsidRPr="0055481F" w:rsidRDefault="00253FFE" w:rsidP="00D22455">
      <w:pPr>
        <w:pStyle w:val="Heading2"/>
        <w:spacing w:line="360" w:lineRule="auto"/>
        <w:rPr>
          <w:rFonts w:cs="Times New Roman"/>
          <w:color w:val="auto"/>
          <w:sz w:val="24"/>
          <w:szCs w:val="24"/>
        </w:rPr>
      </w:pPr>
      <w:bookmarkStart w:id="5" w:name="_Toc152256068"/>
      <w:r w:rsidRPr="0055481F">
        <w:rPr>
          <w:rFonts w:cs="Times New Roman"/>
          <w:color w:val="auto"/>
          <w:sz w:val="24"/>
          <w:szCs w:val="24"/>
        </w:rPr>
        <w:t>Conclusion</w:t>
      </w:r>
      <w:bookmarkEnd w:id="5"/>
    </w:p>
    <w:p w14:paraId="5E7E7710" w14:textId="1D84AE12" w:rsidR="00253FFE" w:rsidRPr="0055481F" w:rsidRDefault="00253FFE" w:rsidP="00D22455">
      <w:pPr>
        <w:spacing w:line="360" w:lineRule="auto"/>
        <w:rPr>
          <w:rFonts w:cs="Times New Roman"/>
          <w:szCs w:val="24"/>
          <w:lang w:val="en-US" w:eastAsia="en-GB"/>
        </w:rPr>
      </w:pPr>
      <w:r w:rsidRPr="0055481F">
        <w:rPr>
          <w:rFonts w:cs="Times New Roman"/>
          <w:szCs w:val="24"/>
          <w:lang w:val="en-US" w:eastAsia="en-GB"/>
        </w:rPr>
        <w:t xml:space="preserve">The reflective journey has been helpful for me to identify several skills that I have been able to develop as well as identify the skills that I am currently missing. I have also been able to identify my feelings in </w:t>
      </w:r>
      <w:r w:rsidR="0055481F" w:rsidRPr="0055481F">
        <w:rPr>
          <w:rFonts w:cs="Times New Roman"/>
          <w:szCs w:val="24"/>
          <w:lang w:val="en-US" w:eastAsia="en-GB"/>
        </w:rPr>
        <w:t>pre-experience</w:t>
      </w:r>
      <w:r w:rsidRPr="0055481F">
        <w:rPr>
          <w:rFonts w:cs="Times New Roman"/>
          <w:szCs w:val="24"/>
          <w:lang w:val="en-US" w:eastAsia="en-GB"/>
        </w:rPr>
        <w:t xml:space="preserve">, during attending the experience, and post experience. The module has been helpful for me to understand the complexities of law enforcement and the value of emotional intelligence in the process. In the upcoming days, I will be working on working on the gaps that I have identified through this reflective </w:t>
      </w:r>
      <w:r w:rsidR="00164BD2" w:rsidRPr="0055481F">
        <w:rPr>
          <w:rFonts w:cs="Times New Roman"/>
          <w:szCs w:val="24"/>
          <w:lang w:val="en-US" w:eastAsia="en-GB"/>
        </w:rPr>
        <w:t>cycle and</w:t>
      </w:r>
      <w:r w:rsidRPr="0055481F">
        <w:rPr>
          <w:rFonts w:cs="Times New Roman"/>
          <w:szCs w:val="24"/>
          <w:lang w:val="en-US" w:eastAsia="en-GB"/>
        </w:rPr>
        <w:t xml:space="preserve"> foster </w:t>
      </w:r>
      <w:r w:rsidR="00164BD2" w:rsidRPr="0055481F">
        <w:rPr>
          <w:rFonts w:cs="Times New Roman"/>
          <w:szCs w:val="24"/>
          <w:lang w:val="en-US" w:eastAsia="en-GB"/>
        </w:rPr>
        <w:t>positive</w:t>
      </w:r>
      <w:r w:rsidRPr="0055481F">
        <w:rPr>
          <w:rFonts w:cs="Times New Roman"/>
          <w:szCs w:val="24"/>
          <w:lang w:val="en-US" w:eastAsia="en-GB"/>
        </w:rPr>
        <w:t xml:space="preserve"> community relations.</w:t>
      </w:r>
    </w:p>
    <w:p w14:paraId="67C5CBBA" w14:textId="77777777" w:rsidR="00253FFE" w:rsidRPr="0055481F" w:rsidRDefault="00253FFE" w:rsidP="00D22455">
      <w:pPr>
        <w:pStyle w:val="Heading2"/>
        <w:spacing w:line="360" w:lineRule="auto"/>
        <w:rPr>
          <w:rFonts w:cs="Times New Roman"/>
          <w:color w:val="auto"/>
          <w:sz w:val="24"/>
          <w:szCs w:val="24"/>
        </w:rPr>
      </w:pPr>
      <w:bookmarkStart w:id="6" w:name="_Toc152256069"/>
      <w:r w:rsidRPr="0055481F">
        <w:rPr>
          <w:rFonts w:cs="Times New Roman"/>
          <w:color w:val="auto"/>
          <w:sz w:val="24"/>
          <w:szCs w:val="24"/>
        </w:rPr>
        <w:t>Action Plan</w:t>
      </w:r>
      <w:bookmarkEnd w:id="6"/>
    </w:p>
    <w:p w14:paraId="0C3DA378" w14:textId="77777777" w:rsidR="004352C7" w:rsidRPr="0055481F" w:rsidRDefault="00253FFE" w:rsidP="00D22455">
      <w:pPr>
        <w:spacing w:line="360" w:lineRule="auto"/>
        <w:rPr>
          <w:rFonts w:cs="Times New Roman"/>
          <w:szCs w:val="24"/>
          <w:lang w:val="en-US" w:eastAsia="en-GB"/>
        </w:rPr>
      </w:pPr>
      <w:r w:rsidRPr="0055481F">
        <w:rPr>
          <w:rFonts w:cs="Times New Roman"/>
          <w:szCs w:val="24"/>
          <w:lang w:val="en-US" w:eastAsia="en-GB"/>
        </w:rPr>
        <w:t xml:space="preserve">I will work on developing my digital literacy skills as I will require it in the future. I will attend several </w:t>
      </w:r>
      <w:r w:rsidR="004352C7" w:rsidRPr="0055481F">
        <w:rPr>
          <w:rFonts w:cs="Times New Roman"/>
          <w:szCs w:val="24"/>
          <w:lang w:val="en-US" w:eastAsia="en-GB"/>
        </w:rPr>
        <w:t>tasks which will help me to improve these skills. Also, I will attempt continuous development so that I can grow with time. I also need to work on my emotional intelligence so that I can grow effective understanding regarding the needs of policies.</w:t>
      </w:r>
    </w:p>
    <w:p w14:paraId="3E0AC7C8" w14:textId="77777777" w:rsidR="004352C7" w:rsidRPr="0055481F" w:rsidRDefault="004352C7" w:rsidP="00D22455">
      <w:pPr>
        <w:spacing w:before="0" w:after="160" w:line="360" w:lineRule="auto"/>
        <w:jc w:val="left"/>
        <w:rPr>
          <w:rFonts w:cs="Times New Roman"/>
          <w:szCs w:val="24"/>
          <w:lang w:val="en-US" w:eastAsia="en-GB"/>
        </w:rPr>
      </w:pPr>
      <w:r w:rsidRPr="0055481F">
        <w:rPr>
          <w:rFonts w:cs="Times New Roman"/>
          <w:szCs w:val="24"/>
          <w:lang w:val="en-US" w:eastAsia="en-GB"/>
        </w:rPr>
        <w:br w:type="page"/>
      </w:r>
    </w:p>
    <w:p w14:paraId="274C770F" w14:textId="77777777" w:rsidR="00961CE1" w:rsidRPr="0055481F" w:rsidRDefault="004352C7" w:rsidP="00D22455">
      <w:pPr>
        <w:pStyle w:val="Heading1"/>
        <w:spacing w:line="360" w:lineRule="auto"/>
        <w:rPr>
          <w:rFonts w:cs="Times New Roman"/>
          <w:color w:val="auto"/>
          <w:sz w:val="24"/>
          <w:szCs w:val="24"/>
          <w:lang w:val="en-US" w:eastAsia="en-GB"/>
        </w:rPr>
      </w:pPr>
      <w:bookmarkStart w:id="7" w:name="_Toc152256070"/>
      <w:r w:rsidRPr="0055481F">
        <w:rPr>
          <w:rFonts w:cs="Times New Roman"/>
          <w:color w:val="auto"/>
          <w:sz w:val="24"/>
          <w:szCs w:val="24"/>
          <w:lang w:val="en-US" w:eastAsia="en-GB"/>
        </w:rPr>
        <w:lastRenderedPageBreak/>
        <w:t>Personal Development plan</w:t>
      </w:r>
      <w:bookmarkEnd w:id="7"/>
    </w:p>
    <w:p w14:paraId="192739C4" w14:textId="70916EDF" w:rsidR="00164BD2" w:rsidRPr="0055481F" w:rsidRDefault="00164BD2" w:rsidP="00D22455">
      <w:pPr>
        <w:spacing w:line="360" w:lineRule="auto"/>
        <w:rPr>
          <w:rFonts w:cs="Times New Roman"/>
          <w:szCs w:val="24"/>
          <w:lang w:val="en-US" w:eastAsia="en-GB"/>
        </w:rPr>
      </w:pPr>
      <w:r w:rsidRPr="0055481F">
        <w:rPr>
          <w:rFonts w:cs="Times New Roman"/>
          <w:szCs w:val="24"/>
          <w:lang w:val="en-US" w:eastAsia="en-GB"/>
        </w:rPr>
        <w:t xml:space="preserve">Personal development plans are </w:t>
      </w:r>
      <w:r w:rsidR="0055481F" w:rsidRPr="0055481F">
        <w:rPr>
          <w:rFonts w:cs="Times New Roman"/>
          <w:szCs w:val="24"/>
          <w:lang w:val="en-US" w:eastAsia="en-GB"/>
        </w:rPr>
        <w:t>a</w:t>
      </w:r>
      <w:r w:rsidRPr="0055481F">
        <w:rPr>
          <w:rFonts w:cs="Times New Roman"/>
          <w:szCs w:val="24"/>
          <w:lang w:val="en-US" w:eastAsia="en-GB"/>
        </w:rPr>
        <w:t xml:space="preserve"> strategic guideline that can be helpful to obtain new skills or hone the skill that a person currently holds</w:t>
      </w:r>
      <w:r w:rsidR="00FC0849" w:rsidRPr="0055481F">
        <w:rPr>
          <w:rFonts w:cs="Times New Roman"/>
          <w:szCs w:val="24"/>
          <w:lang w:val="en-US" w:eastAsia="en-GB"/>
        </w:rPr>
        <w:t xml:space="preserve"> </w:t>
      </w:r>
      <w:r w:rsidR="00FC0849" w:rsidRPr="0055481F">
        <w:rPr>
          <w:rFonts w:cs="Times New Roman"/>
          <w:szCs w:val="24"/>
          <w:shd w:val="clear" w:color="auto" w:fill="FFFFFF"/>
        </w:rPr>
        <w:t>(Grit, 2019)</w:t>
      </w:r>
      <w:r w:rsidRPr="0055481F">
        <w:rPr>
          <w:rFonts w:cs="Times New Roman"/>
          <w:szCs w:val="24"/>
          <w:lang w:val="en-US" w:eastAsia="en-GB"/>
        </w:rPr>
        <w:t>. Without a personal development plan, a person may not be able to obtain the skills that they will need in the future, nor he will have a proper guideline to measure if his skills are improving with time</w:t>
      </w:r>
      <w:r w:rsidR="00D22455" w:rsidRPr="0055481F">
        <w:rPr>
          <w:rFonts w:cs="Times New Roman"/>
          <w:szCs w:val="24"/>
          <w:lang w:val="en-US" w:eastAsia="en-GB"/>
        </w:rPr>
        <w:t xml:space="preserve"> </w:t>
      </w:r>
      <w:r w:rsidR="00D22455" w:rsidRPr="0055481F">
        <w:rPr>
          <w:rFonts w:cs="Times New Roman"/>
          <w:szCs w:val="24"/>
          <w:shd w:val="clear" w:color="auto" w:fill="FFFFFF"/>
        </w:rPr>
        <w:t>(Putter, 2021)</w:t>
      </w:r>
      <w:r w:rsidRPr="0055481F">
        <w:rPr>
          <w:rFonts w:cs="Times New Roman"/>
          <w:szCs w:val="24"/>
          <w:lang w:val="en-US" w:eastAsia="en-GB"/>
        </w:rPr>
        <w:t>. For these reasons, personal development plans become crucial as it helps to identify to set SMART objectives which makes the objectives effective, sets action steps, a timeline to obtain the skills, as well as set a success criterion which can assist to identify if the skills are being achieved by the person</w:t>
      </w:r>
      <w:r w:rsidR="00FC0849" w:rsidRPr="0055481F">
        <w:rPr>
          <w:rFonts w:cs="Times New Roman"/>
          <w:szCs w:val="24"/>
          <w:lang w:val="en-US" w:eastAsia="en-GB"/>
        </w:rPr>
        <w:t xml:space="preserve"> </w:t>
      </w:r>
      <w:r w:rsidR="00FC0849" w:rsidRPr="0055481F">
        <w:rPr>
          <w:rFonts w:cs="Times New Roman"/>
          <w:szCs w:val="24"/>
          <w:shd w:val="clear" w:color="auto" w:fill="FFFFFF"/>
        </w:rPr>
        <w:t>(Conzemius and O'Neill, 2009)</w:t>
      </w:r>
      <w:r w:rsidRPr="0055481F">
        <w:rPr>
          <w:rFonts w:cs="Times New Roman"/>
          <w:szCs w:val="24"/>
          <w:lang w:val="en-US" w:eastAsia="en-GB"/>
        </w:rPr>
        <w:t>. I will create a personal development plan that can assist me to obtain the skills that I am missing as well as improve the skills that I currently possess.</w:t>
      </w:r>
    </w:p>
    <w:p w14:paraId="2ED7E825" w14:textId="77777777" w:rsidR="00452C45" w:rsidRDefault="00452C45" w:rsidP="00D22455">
      <w:pPr>
        <w:spacing w:line="360" w:lineRule="auto"/>
        <w:rPr>
          <w:rFonts w:cs="Times New Roman"/>
          <w:szCs w:val="24"/>
          <w:lang w:val="en-US" w:eastAsia="en-GB"/>
        </w:rPr>
      </w:pPr>
    </w:p>
    <w:p w14:paraId="713E1893" w14:textId="77777777" w:rsidR="00452C45" w:rsidRDefault="00452C45" w:rsidP="00D22455">
      <w:pPr>
        <w:spacing w:line="360" w:lineRule="auto"/>
        <w:rPr>
          <w:rFonts w:cs="Times New Roman"/>
          <w:szCs w:val="24"/>
          <w:lang w:val="en-US" w:eastAsia="en-GB"/>
        </w:rPr>
      </w:pPr>
    </w:p>
    <w:p w14:paraId="53F8C820" w14:textId="77777777" w:rsidR="00452C45" w:rsidRDefault="00452C45" w:rsidP="00D22455">
      <w:pPr>
        <w:spacing w:line="360" w:lineRule="auto"/>
        <w:rPr>
          <w:rFonts w:cs="Times New Roman"/>
          <w:szCs w:val="24"/>
          <w:lang w:val="en-US" w:eastAsia="en-GB"/>
        </w:rPr>
      </w:pPr>
    </w:p>
    <w:p w14:paraId="62B78C3E" w14:textId="77777777" w:rsidR="00452C45" w:rsidRDefault="00452C45" w:rsidP="00D22455">
      <w:pPr>
        <w:spacing w:line="360" w:lineRule="auto"/>
        <w:rPr>
          <w:rFonts w:cs="Times New Roman"/>
          <w:szCs w:val="24"/>
          <w:lang w:val="en-US" w:eastAsia="en-GB"/>
        </w:rPr>
      </w:pPr>
    </w:p>
    <w:p w14:paraId="37C255BF" w14:textId="77777777" w:rsidR="00452C45" w:rsidRDefault="00452C45" w:rsidP="00D22455">
      <w:pPr>
        <w:spacing w:line="360" w:lineRule="auto"/>
        <w:rPr>
          <w:rFonts w:cs="Times New Roman"/>
          <w:szCs w:val="24"/>
          <w:lang w:val="en-US" w:eastAsia="en-GB"/>
        </w:rPr>
      </w:pPr>
    </w:p>
    <w:p w14:paraId="4A9AC9F4" w14:textId="77777777" w:rsidR="00452C45" w:rsidRDefault="00452C45" w:rsidP="00D22455">
      <w:pPr>
        <w:spacing w:line="360" w:lineRule="auto"/>
        <w:rPr>
          <w:rFonts w:cs="Times New Roman"/>
          <w:szCs w:val="24"/>
          <w:lang w:val="en-US" w:eastAsia="en-GB"/>
        </w:rPr>
      </w:pPr>
    </w:p>
    <w:p w14:paraId="2076ED7B" w14:textId="77777777" w:rsidR="00452C45" w:rsidRDefault="00452C45" w:rsidP="00D22455">
      <w:pPr>
        <w:spacing w:line="360" w:lineRule="auto"/>
        <w:rPr>
          <w:rFonts w:cs="Times New Roman"/>
          <w:szCs w:val="24"/>
          <w:lang w:val="en-US" w:eastAsia="en-GB"/>
        </w:rPr>
      </w:pPr>
    </w:p>
    <w:p w14:paraId="35BB380B" w14:textId="77777777" w:rsidR="00452C45" w:rsidRDefault="00452C45" w:rsidP="00D22455">
      <w:pPr>
        <w:spacing w:line="360" w:lineRule="auto"/>
        <w:rPr>
          <w:rFonts w:cs="Times New Roman"/>
          <w:szCs w:val="24"/>
          <w:lang w:val="en-US" w:eastAsia="en-GB"/>
        </w:rPr>
      </w:pPr>
    </w:p>
    <w:p w14:paraId="47A4B2C6" w14:textId="77777777" w:rsidR="00452C45" w:rsidRDefault="00452C45" w:rsidP="00D22455">
      <w:pPr>
        <w:spacing w:line="360" w:lineRule="auto"/>
        <w:rPr>
          <w:rFonts w:cs="Times New Roman"/>
          <w:szCs w:val="24"/>
          <w:lang w:val="en-US" w:eastAsia="en-GB"/>
        </w:rPr>
      </w:pPr>
    </w:p>
    <w:p w14:paraId="70EBD507" w14:textId="77777777" w:rsidR="00452C45" w:rsidRDefault="00452C45" w:rsidP="00D22455">
      <w:pPr>
        <w:spacing w:line="360" w:lineRule="auto"/>
        <w:rPr>
          <w:rFonts w:cs="Times New Roman"/>
          <w:szCs w:val="24"/>
          <w:lang w:val="en-US" w:eastAsia="en-GB"/>
        </w:rPr>
      </w:pPr>
    </w:p>
    <w:p w14:paraId="31D973C7" w14:textId="77777777" w:rsidR="00452C45" w:rsidRDefault="00452C45" w:rsidP="00D22455">
      <w:pPr>
        <w:spacing w:line="360" w:lineRule="auto"/>
        <w:rPr>
          <w:rFonts w:cs="Times New Roman"/>
          <w:szCs w:val="24"/>
          <w:lang w:val="en-US" w:eastAsia="en-GB"/>
        </w:rPr>
      </w:pPr>
    </w:p>
    <w:p w14:paraId="485B20EE" w14:textId="77777777" w:rsidR="00452C45" w:rsidRDefault="00452C45" w:rsidP="00D22455">
      <w:pPr>
        <w:spacing w:line="360" w:lineRule="auto"/>
        <w:rPr>
          <w:rFonts w:cs="Times New Roman"/>
          <w:szCs w:val="24"/>
          <w:lang w:val="en-US" w:eastAsia="en-GB"/>
        </w:rPr>
      </w:pPr>
    </w:p>
    <w:p w14:paraId="26A76232" w14:textId="77777777" w:rsidR="00452C45" w:rsidRDefault="00452C45" w:rsidP="00D22455">
      <w:pPr>
        <w:spacing w:line="360" w:lineRule="auto"/>
        <w:rPr>
          <w:rFonts w:cs="Times New Roman"/>
          <w:szCs w:val="24"/>
          <w:lang w:val="en-US" w:eastAsia="en-GB"/>
        </w:rPr>
      </w:pPr>
    </w:p>
    <w:p w14:paraId="003E6DF0" w14:textId="77777777" w:rsidR="00452C45" w:rsidRDefault="00452C45" w:rsidP="00D22455">
      <w:pPr>
        <w:spacing w:line="360" w:lineRule="auto"/>
        <w:rPr>
          <w:rFonts w:cs="Times New Roman"/>
          <w:szCs w:val="24"/>
          <w:lang w:val="en-US" w:eastAsia="en-GB"/>
        </w:rPr>
      </w:pPr>
    </w:p>
    <w:p w14:paraId="4ED4AAB5" w14:textId="77777777" w:rsidR="00452C45" w:rsidRDefault="00452C45" w:rsidP="00D22455">
      <w:pPr>
        <w:spacing w:line="360" w:lineRule="auto"/>
        <w:rPr>
          <w:rFonts w:cs="Times New Roman"/>
          <w:szCs w:val="24"/>
          <w:lang w:val="en-US" w:eastAsia="en-GB"/>
        </w:rPr>
      </w:pPr>
    </w:p>
    <w:p w14:paraId="2F9EDE4F" w14:textId="77777777" w:rsidR="00452C45" w:rsidRDefault="00452C45" w:rsidP="00D22455">
      <w:pPr>
        <w:spacing w:line="360" w:lineRule="auto"/>
        <w:rPr>
          <w:rFonts w:cs="Times New Roman"/>
          <w:szCs w:val="24"/>
          <w:lang w:val="en-US" w:eastAsia="en-GB"/>
        </w:rPr>
      </w:pPr>
    </w:p>
    <w:p w14:paraId="7256E001" w14:textId="366A85E1" w:rsidR="00961CE1" w:rsidRDefault="00961CE1" w:rsidP="00D22455">
      <w:pPr>
        <w:spacing w:line="360" w:lineRule="auto"/>
        <w:rPr>
          <w:rFonts w:cs="Times New Roman"/>
          <w:szCs w:val="24"/>
          <w:lang w:val="en-US" w:eastAsia="en-GB"/>
        </w:rPr>
      </w:pPr>
      <w:r w:rsidRPr="0055481F">
        <w:rPr>
          <w:rFonts w:cs="Times New Roman"/>
          <w:szCs w:val="24"/>
          <w:lang w:val="en-US" w:eastAsia="en-GB"/>
        </w:rPr>
        <w:lastRenderedPageBreak/>
        <w:t>Objective 1: Enhance Technological Proficiency</w:t>
      </w:r>
    </w:p>
    <w:p w14:paraId="3CBA36F2" w14:textId="77777777" w:rsidR="00452C45" w:rsidRPr="0055481F" w:rsidRDefault="00452C45" w:rsidP="00D22455">
      <w:pPr>
        <w:spacing w:line="360" w:lineRule="auto"/>
        <w:rPr>
          <w:rFonts w:cs="Times New Roman"/>
          <w:szCs w:val="24"/>
          <w:lang w:val="en-US" w:eastAsia="en-GB"/>
        </w:rPr>
      </w:pPr>
    </w:p>
    <w:tbl>
      <w:tblPr>
        <w:tblStyle w:val="TableGrid"/>
        <w:tblW w:w="5000" w:type="pct"/>
        <w:tblLook w:val="04A0" w:firstRow="1" w:lastRow="0" w:firstColumn="1" w:lastColumn="0" w:noHBand="0" w:noVBand="1"/>
      </w:tblPr>
      <w:tblGrid>
        <w:gridCol w:w="1589"/>
        <w:gridCol w:w="1635"/>
        <w:gridCol w:w="1614"/>
        <w:gridCol w:w="1123"/>
        <w:gridCol w:w="1434"/>
        <w:gridCol w:w="1955"/>
      </w:tblGrid>
      <w:tr w:rsidR="0055481F" w:rsidRPr="0055481F" w14:paraId="061EEC2B" w14:textId="77777777" w:rsidTr="00961CE1">
        <w:tc>
          <w:tcPr>
            <w:tcW w:w="831" w:type="pct"/>
            <w:hideMark/>
          </w:tcPr>
          <w:p w14:paraId="7A6A9DF7" w14:textId="54D42961"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Development Area</w:t>
            </w:r>
          </w:p>
        </w:tc>
        <w:tc>
          <w:tcPr>
            <w:tcW w:w="887" w:type="pct"/>
            <w:hideMark/>
          </w:tcPr>
          <w:p w14:paraId="673B17B8" w14:textId="6118F2B0"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SMART Goal</w:t>
            </w:r>
          </w:p>
        </w:tc>
        <w:tc>
          <w:tcPr>
            <w:tcW w:w="876" w:type="pct"/>
            <w:hideMark/>
          </w:tcPr>
          <w:p w14:paraId="6109EBF2" w14:textId="61E3B4C4"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Action Steps</w:t>
            </w:r>
          </w:p>
        </w:tc>
        <w:tc>
          <w:tcPr>
            <w:tcW w:w="569" w:type="pct"/>
            <w:hideMark/>
          </w:tcPr>
          <w:p w14:paraId="54AD97A7" w14:textId="68C82255" w:rsidR="00961CE1" w:rsidRPr="0055481F" w:rsidRDefault="00961CE1" w:rsidP="00D22455">
            <w:pPr>
              <w:spacing w:before="0" w:after="0" w:line="360" w:lineRule="auto"/>
              <w:rPr>
                <w:rFonts w:eastAsia="Times New Roman" w:cs="Times New Roman"/>
                <w:b/>
                <w:bCs/>
                <w:szCs w:val="24"/>
                <w:lang w:val="en-US"/>
              </w:rPr>
            </w:pPr>
            <w:r w:rsidRPr="0055481F">
              <w:rPr>
                <w:rFonts w:eastAsia="Times New Roman" w:cs="Times New Roman"/>
                <w:b/>
                <w:bCs/>
                <w:szCs w:val="24"/>
                <w:lang w:val="en-US"/>
              </w:rPr>
              <w:t>Timeline</w:t>
            </w:r>
          </w:p>
        </w:tc>
        <w:tc>
          <w:tcPr>
            <w:tcW w:w="779" w:type="pct"/>
            <w:hideMark/>
          </w:tcPr>
          <w:p w14:paraId="229FBB5C" w14:textId="447D5737" w:rsidR="00961CE1" w:rsidRPr="0055481F" w:rsidRDefault="00164BD2"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Resources</w:t>
            </w:r>
          </w:p>
        </w:tc>
        <w:tc>
          <w:tcPr>
            <w:tcW w:w="1059" w:type="pct"/>
            <w:hideMark/>
          </w:tcPr>
          <w:p w14:paraId="64E37C28" w14:textId="788FF773" w:rsidR="00961CE1" w:rsidRPr="0055481F" w:rsidRDefault="00164BD2"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Success Criteria</w:t>
            </w:r>
          </w:p>
        </w:tc>
      </w:tr>
      <w:tr w:rsidR="0055481F" w:rsidRPr="0055481F" w14:paraId="51BDA1C6" w14:textId="77777777" w:rsidTr="00961CE1">
        <w:tc>
          <w:tcPr>
            <w:tcW w:w="831" w:type="pct"/>
            <w:hideMark/>
          </w:tcPr>
          <w:p w14:paraId="6B56D4BB"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Technological Proficiency</w:t>
            </w:r>
          </w:p>
        </w:tc>
        <w:tc>
          <w:tcPr>
            <w:tcW w:w="887" w:type="pct"/>
            <w:hideMark/>
          </w:tcPr>
          <w:p w14:paraId="7D2C0317"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Improve proficiency in crime analysis tools and other relevant technologies in policing.</w:t>
            </w:r>
          </w:p>
        </w:tc>
        <w:tc>
          <w:tcPr>
            <w:tcW w:w="876" w:type="pct"/>
            <w:hideMark/>
          </w:tcPr>
          <w:p w14:paraId="1C7F7E9F" w14:textId="5171C04A"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1. Enroll in two online courses on crime analysis tools with a focus on practical application</w:t>
            </w:r>
            <w:r w:rsidR="00FC0849" w:rsidRPr="0055481F">
              <w:rPr>
                <w:rFonts w:eastAsia="Times New Roman" w:cs="Times New Roman"/>
                <w:szCs w:val="24"/>
                <w:lang w:val="en-US"/>
              </w:rPr>
              <w:t xml:space="preserve"> </w:t>
            </w:r>
            <w:r w:rsidR="00FC0849" w:rsidRPr="0055481F">
              <w:rPr>
                <w:rFonts w:cs="Times New Roman"/>
                <w:szCs w:val="24"/>
                <w:shd w:val="clear" w:color="auto" w:fill="FFFFFF"/>
              </w:rPr>
              <w:t>(Indeed.com, 2022)</w:t>
            </w:r>
            <w:r w:rsidRPr="0055481F">
              <w:rPr>
                <w:rFonts w:eastAsia="Times New Roman" w:cs="Times New Roman"/>
                <w:szCs w:val="24"/>
                <w:lang w:val="en-US"/>
              </w:rPr>
              <w:t>.</w:t>
            </w:r>
          </w:p>
        </w:tc>
        <w:tc>
          <w:tcPr>
            <w:tcW w:w="569" w:type="pct"/>
            <w:hideMark/>
          </w:tcPr>
          <w:p w14:paraId="6229579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3 months</w:t>
            </w:r>
          </w:p>
        </w:tc>
        <w:tc>
          <w:tcPr>
            <w:tcW w:w="779" w:type="pct"/>
            <w:hideMark/>
          </w:tcPr>
          <w:p w14:paraId="67119CFC"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Online learning platforms, e.g., Coursera</w:t>
            </w:r>
          </w:p>
        </w:tc>
        <w:tc>
          <w:tcPr>
            <w:tcW w:w="1059" w:type="pct"/>
            <w:hideMark/>
          </w:tcPr>
          <w:p w14:paraId="29C04FAE" w14:textId="61A3DB60"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Successfully complete both courses with a score of 90% or above, demonstrating a practical understanding of crime analysis tools</w:t>
            </w:r>
            <w:r w:rsidR="00FC0849" w:rsidRPr="0055481F">
              <w:rPr>
                <w:rFonts w:eastAsia="Times New Roman" w:cs="Times New Roman"/>
                <w:szCs w:val="24"/>
                <w:lang w:val="en-US"/>
              </w:rPr>
              <w:t xml:space="preserve"> </w:t>
            </w:r>
            <w:r w:rsidR="00FC0849" w:rsidRPr="0055481F">
              <w:rPr>
                <w:rFonts w:cs="Times New Roman"/>
                <w:szCs w:val="24"/>
                <w:shd w:val="clear" w:color="auto" w:fill="FFFFFF"/>
              </w:rPr>
              <w:t>(Indeed.com, 2022)</w:t>
            </w:r>
            <w:r w:rsidRPr="0055481F">
              <w:rPr>
                <w:rFonts w:eastAsia="Times New Roman" w:cs="Times New Roman"/>
                <w:szCs w:val="24"/>
                <w:lang w:val="en-US"/>
              </w:rPr>
              <w:t>.</w:t>
            </w:r>
          </w:p>
        </w:tc>
      </w:tr>
      <w:tr w:rsidR="0055481F" w:rsidRPr="0055481F" w14:paraId="6CCAE916" w14:textId="77777777" w:rsidTr="00961CE1">
        <w:tc>
          <w:tcPr>
            <w:tcW w:w="831" w:type="pct"/>
            <w:hideMark/>
          </w:tcPr>
          <w:p w14:paraId="72F4016B" w14:textId="77777777" w:rsidR="00961CE1" w:rsidRPr="0055481F" w:rsidRDefault="00961CE1" w:rsidP="00D22455">
            <w:pPr>
              <w:spacing w:before="0" w:after="0" w:line="360" w:lineRule="auto"/>
              <w:jc w:val="left"/>
              <w:rPr>
                <w:rFonts w:eastAsia="Times New Roman" w:cs="Times New Roman"/>
                <w:szCs w:val="24"/>
                <w:lang w:val="en-US"/>
              </w:rPr>
            </w:pPr>
          </w:p>
        </w:tc>
        <w:tc>
          <w:tcPr>
            <w:tcW w:w="887" w:type="pct"/>
            <w:hideMark/>
          </w:tcPr>
          <w:p w14:paraId="15E75392" w14:textId="77777777" w:rsidR="00961CE1" w:rsidRPr="0055481F" w:rsidRDefault="00961CE1" w:rsidP="00D22455">
            <w:pPr>
              <w:spacing w:before="0" w:after="0" w:line="360" w:lineRule="auto"/>
              <w:jc w:val="left"/>
              <w:rPr>
                <w:rFonts w:eastAsia="Times New Roman" w:cs="Times New Roman"/>
                <w:szCs w:val="24"/>
                <w:lang w:val="en-US"/>
              </w:rPr>
            </w:pPr>
          </w:p>
        </w:tc>
        <w:tc>
          <w:tcPr>
            <w:tcW w:w="876" w:type="pct"/>
            <w:hideMark/>
          </w:tcPr>
          <w:p w14:paraId="667DB884"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2. Schedule bi-monthly meetings with a technology-savvy mentor for guidance and skill-sharing.</w:t>
            </w:r>
          </w:p>
        </w:tc>
        <w:tc>
          <w:tcPr>
            <w:tcW w:w="569" w:type="pct"/>
            <w:hideMark/>
          </w:tcPr>
          <w:p w14:paraId="001C8DCD"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6 months</w:t>
            </w:r>
          </w:p>
        </w:tc>
        <w:tc>
          <w:tcPr>
            <w:tcW w:w="779" w:type="pct"/>
            <w:hideMark/>
          </w:tcPr>
          <w:p w14:paraId="6278AFE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Experienced colleagues, mentors</w:t>
            </w:r>
          </w:p>
        </w:tc>
        <w:tc>
          <w:tcPr>
            <w:tcW w:w="1059" w:type="pct"/>
            <w:hideMark/>
          </w:tcPr>
          <w:p w14:paraId="4B007D12"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 xml:space="preserve">Actively engage in mentorship, implementing at least one </w:t>
            </w:r>
            <w:proofErr w:type="gramStart"/>
            <w:r w:rsidRPr="0055481F">
              <w:rPr>
                <w:rFonts w:eastAsia="Times New Roman" w:cs="Times New Roman"/>
                <w:szCs w:val="24"/>
                <w:lang w:val="en-US"/>
              </w:rPr>
              <w:t>new technology</w:t>
            </w:r>
            <w:proofErr w:type="gramEnd"/>
            <w:r w:rsidRPr="0055481F">
              <w:rPr>
                <w:rFonts w:eastAsia="Times New Roman" w:cs="Times New Roman"/>
                <w:szCs w:val="24"/>
                <w:lang w:val="en-US"/>
              </w:rPr>
              <w:t xml:space="preserve"> skill learned during each meeting in daily tasks.</w:t>
            </w:r>
          </w:p>
        </w:tc>
      </w:tr>
    </w:tbl>
    <w:p w14:paraId="699A234F" w14:textId="77777777" w:rsidR="00452C45" w:rsidRDefault="00452C45" w:rsidP="00D22455">
      <w:pPr>
        <w:spacing w:line="360" w:lineRule="auto"/>
        <w:rPr>
          <w:rFonts w:cs="Times New Roman"/>
          <w:szCs w:val="24"/>
          <w:lang w:val="en-US" w:eastAsia="en-GB"/>
        </w:rPr>
      </w:pPr>
    </w:p>
    <w:p w14:paraId="70E4E17E" w14:textId="77777777" w:rsidR="00452C45" w:rsidRDefault="00452C45" w:rsidP="00D22455">
      <w:pPr>
        <w:spacing w:line="360" w:lineRule="auto"/>
        <w:rPr>
          <w:rFonts w:cs="Times New Roman"/>
          <w:szCs w:val="24"/>
          <w:lang w:val="en-US" w:eastAsia="en-GB"/>
        </w:rPr>
      </w:pPr>
    </w:p>
    <w:p w14:paraId="29B49FF9" w14:textId="77777777" w:rsidR="00452C45" w:rsidRDefault="00452C45" w:rsidP="00D22455">
      <w:pPr>
        <w:spacing w:line="360" w:lineRule="auto"/>
        <w:rPr>
          <w:rFonts w:cs="Times New Roman"/>
          <w:szCs w:val="24"/>
          <w:lang w:val="en-US" w:eastAsia="en-GB"/>
        </w:rPr>
      </w:pPr>
    </w:p>
    <w:p w14:paraId="232F62EB" w14:textId="77777777" w:rsidR="00452C45" w:rsidRDefault="00452C45" w:rsidP="00D22455">
      <w:pPr>
        <w:spacing w:line="360" w:lineRule="auto"/>
        <w:rPr>
          <w:rFonts w:cs="Times New Roman"/>
          <w:szCs w:val="24"/>
          <w:lang w:val="en-US" w:eastAsia="en-GB"/>
        </w:rPr>
      </w:pPr>
    </w:p>
    <w:p w14:paraId="55F2BB8F" w14:textId="77777777" w:rsidR="00452C45" w:rsidRDefault="00452C45" w:rsidP="00D22455">
      <w:pPr>
        <w:spacing w:line="360" w:lineRule="auto"/>
        <w:rPr>
          <w:rFonts w:cs="Times New Roman"/>
          <w:szCs w:val="24"/>
          <w:lang w:val="en-US" w:eastAsia="en-GB"/>
        </w:rPr>
      </w:pPr>
    </w:p>
    <w:p w14:paraId="2CE3854E" w14:textId="6BF2A00B" w:rsidR="00961CE1" w:rsidRPr="0055481F" w:rsidRDefault="00961CE1" w:rsidP="00D22455">
      <w:pPr>
        <w:spacing w:line="360" w:lineRule="auto"/>
        <w:rPr>
          <w:rFonts w:cs="Times New Roman"/>
          <w:szCs w:val="24"/>
          <w:lang w:val="en-US" w:eastAsia="en-GB"/>
        </w:rPr>
      </w:pPr>
      <w:r w:rsidRPr="0055481F">
        <w:rPr>
          <w:rFonts w:cs="Times New Roman"/>
          <w:szCs w:val="24"/>
          <w:lang w:val="en-US" w:eastAsia="en-GB"/>
        </w:rPr>
        <w:lastRenderedPageBreak/>
        <w:t>Objective 2: Strengthen Emotional Intelligence</w:t>
      </w:r>
    </w:p>
    <w:tbl>
      <w:tblPr>
        <w:tblStyle w:val="TableGrid"/>
        <w:tblW w:w="5000" w:type="pct"/>
        <w:tblLook w:val="04A0" w:firstRow="1" w:lastRow="0" w:firstColumn="1" w:lastColumn="0" w:noHBand="0" w:noVBand="1"/>
      </w:tblPr>
      <w:tblGrid>
        <w:gridCol w:w="1563"/>
        <w:gridCol w:w="1569"/>
        <w:gridCol w:w="1762"/>
        <w:gridCol w:w="1123"/>
        <w:gridCol w:w="1337"/>
        <w:gridCol w:w="1996"/>
      </w:tblGrid>
      <w:tr w:rsidR="0055481F" w:rsidRPr="0055481F" w14:paraId="62AEB6E7" w14:textId="77777777" w:rsidTr="00961CE1">
        <w:tc>
          <w:tcPr>
            <w:tcW w:w="808" w:type="pct"/>
            <w:hideMark/>
          </w:tcPr>
          <w:p w14:paraId="1ADC322F" w14:textId="7A28D0B9"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Development Area</w:t>
            </w:r>
          </w:p>
        </w:tc>
        <w:tc>
          <w:tcPr>
            <w:tcW w:w="854" w:type="pct"/>
            <w:hideMark/>
          </w:tcPr>
          <w:p w14:paraId="0C7DF045" w14:textId="6812F86E"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SMART Goals</w:t>
            </w:r>
          </w:p>
        </w:tc>
        <w:tc>
          <w:tcPr>
            <w:tcW w:w="957" w:type="pct"/>
            <w:hideMark/>
          </w:tcPr>
          <w:p w14:paraId="56774D93" w14:textId="48CB7574"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Action Steps</w:t>
            </w:r>
          </w:p>
        </w:tc>
        <w:tc>
          <w:tcPr>
            <w:tcW w:w="569" w:type="pct"/>
            <w:hideMark/>
          </w:tcPr>
          <w:p w14:paraId="39E7D752" w14:textId="1973933E"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Timeline</w:t>
            </w:r>
          </w:p>
        </w:tc>
        <w:tc>
          <w:tcPr>
            <w:tcW w:w="730" w:type="pct"/>
            <w:hideMark/>
          </w:tcPr>
          <w:p w14:paraId="0E3C333E" w14:textId="09C2945C"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Resources</w:t>
            </w:r>
          </w:p>
        </w:tc>
        <w:tc>
          <w:tcPr>
            <w:tcW w:w="1082" w:type="pct"/>
            <w:hideMark/>
          </w:tcPr>
          <w:p w14:paraId="36868BD2" w14:textId="40567FA2"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Success Criteria</w:t>
            </w:r>
          </w:p>
        </w:tc>
      </w:tr>
      <w:tr w:rsidR="0055481F" w:rsidRPr="0055481F" w14:paraId="1EE21907" w14:textId="77777777" w:rsidTr="00961CE1">
        <w:tc>
          <w:tcPr>
            <w:tcW w:w="808" w:type="pct"/>
            <w:hideMark/>
          </w:tcPr>
          <w:p w14:paraId="63AB9DEC" w14:textId="6EFAF330"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 xml:space="preserve">Emotional </w:t>
            </w:r>
            <w:r w:rsidR="0055481F" w:rsidRPr="0055481F">
              <w:rPr>
                <w:rFonts w:eastAsia="Times New Roman" w:cs="Times New Roman"/>
                <w:szCs w:val="24"/>
                <w:lang w:val="en-US"/>
              </w:rPr>
              <w:t>Intelligence (</w:t>
            </w:r>
            <w:r w:rsidR="00FC0849" w:rsidRPr="0055481F">
              <w:rPr>
                <w:rFonts w:cs="Times New Roman"/>
                <w:szCs w:val="24"/>
                <w:shd w:val="clear" w:color="auto" w:fill="FFFFFF"/>
              </w:rPr>
              <w:t>Business Insights Blog, 2019)</w:t>
            </w:r>
          </w:p>
        </w:tc>
        <w:tc>
          <w:tcPr>
            <w:tcW w:w="854" w:type="pct"/>
            <w:hideMark/>
          </w:tcPr>
          <w:p w14:paraId="49D6570D"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Enhance emotional intelligence to improve interactions with victims, offenders, and the community.</w:t>
            </w:r>
          </w:p>
        </w:tc>
        <w:tc>
          <w:tcPr>
            <w:tcW w:w="957" w:type="pct"/>
            <w:hideMark/>
          </w:tcPr>
          <w:p w14:paraId="3ED67247" w14:textId="532C4381"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1. Attend a certified emotional intelligence training program within the next three months.</w:t>
            </w:r>
            <w:r w:rsidR="00FC0849" w:rsidRPr="0055481F">
              <w:rPr>
                <w:rFonts w:eastAsia="Times New Roman" w:cs="Times New Roman"/>
                <w:szCs w:val="24"/>
                <w:lang w:val="en-US"/>
              </w:rPr>
              <w:t xml:space="preserve"> </w:t>
            </w:r>
            <w:r w:rsidR="00FC0849" w:rsidRPr="0055481F">
              <w:rPr>
                <w:rFonts w:cs="Times New Roman"/>
                <w:szCs w:val="24"/>
                <w:shd w:val="clear" w:color="auto" w:fill="FFFFFF"/>
              </w:rPr>
              <w:t>(Business Insights Blog, 2019)</w:t>
            </w:r>
          </w:p>
        </w:tc>
        <w:tc>
          <w:tcPr>
            <w:tcW w:w="569" w:type="pct"/>
            <w:hideMark/>
          </w:tcPr>
          <w:p w14:paraId="43EADE7E"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4 months</w:t>
            </w:r>
          </w:p>
        </w:tc>
        <w:tc>
          <w:tcPr>
            <w:tcW w:w="730" w:type="pct"/>
            <w:hideMark/>
          </w:tcPr>
          <w:p w14:paraId="2466534E"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Emotional intelligence training programs</w:t>
            </w:r>
          </w:p>
        </w:tc>
        <w:tc>
          <w:tcPr>
            <w:tcW w:w="1082" w:type="pct"/>
            <w:hideMark/>
          </w:tcPr>
          <w:p w14:paraId="04968E6A"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Achieve a certification in emotional intelligence, indicating a comprehensive understanding and application of key concepts in real-life situations.</w:t>
            </w:r>
          </w:p>
        </w:tc>
      </w:tr>
      <w:tr w:rsidR="00961CE1" w:rsidRPr="0055481F" w14:paraId="361F7B51" w14:textId="77777777" w:rsidTr="00961CE1">
        <w:tc>
          <w:tcPr>
            <w:tcW w:w="808" w:type="pct"/>
            <w:hideMark/>
          </w:tcPr>
          <w:p w14:paraId="62E6F4F0" w14:textId="77777777" w:rsidR="00961CE1" w:rsidRPr="0055481F" w:rsidRDefault="00961CE1" w:rsidP="00D22455">
            <w:pPr>
              <w:spacing w:before="0" w:after="0" w:line="360" w:lineRule="auto"/>
              <w:jc w:val="left"/>
              <w:rPr>
                <w:rFonts w:eastAsia="Times New Roman" w:cs="Times New Roman"/>
                <w:szCs w:val="24"/>
                <w:lang w:val="en-US"/>
              </w:rPr>
            </w:pPr>
          </w:p>
        </w:tc>
        <w:tc>
          <w:tcPr>
            <w:tcW w:w="854" w:type="pct"/>
            <w:hideMark/>
          </w:tcPr>
          <w:p w14:paraId="514F7B65" w14:textId="77777777" w:rsidR="00961CE1" w:rsidRPr="0055481F" w:rsidRDefault="00961CE1" w:rsidP="00D22455">
            <w:pPr>
              <w:spacing w:before="0" w:after="0" w:line="360" w:lineRule="auto"/>
              <w:jc w:val="left"/>
              <w:rPr>
                <w:rFonts w:eastAsia="Times New Roman" w:cs="Times New Roman"/>
                <w:szCs w:val="24"/>
                <w:lang w:val="en-US"/>
              </w:rPr>
            </w:pPr>
          </w:p>
        </w:tc>
        <w:tc>
          <w:tcPr>
            <w:tcW w:w="957" w:type="pct"/>
            <w:hideMark/>
          </w:tcPr>
          <w:p w14:paraId="713DB438"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2. Conduct monthly self-reflection exercises, documenting emotions, reactions, and areas for improvement.</w:t>
            </w:r>
          </w:p>
        </w:tc>
        <w:tc>
          <w:tcPr>
            <w:tcW w:w="569" w:type="pct"/>
            <w:hideMark/>
          </w:tcPr>
          <w:p w14:paraId="6737C31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Ongoing</w:t>
            </w:r>
          </w:p>
        </w:tc>
        <w:tc>
          <w:tcPr>
            <w:tcW w:w="730" w:type="pct"/>
            <w:hideMark/>
          </w:tcPr>
          <w:p w14:paraId="61439E1F"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Personal reflection tools</w:t>
            </w:r>
          </w:p>
        </w:tc>
        <w:tc>
          <w:tcPr>
            <w:tcW w:w="1082" w:type="pct"/>
            <w:hideMark/>
          </w:tcPr>
          <w:p w14:paraId="7A15EC84"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Demonstrate consistent self-reflection and a gradual improvement in recognizing and managing emotions over the next six months.</w:t>
            </w:r>
          </w:p>
        </w:tc>
      </w:tr>
    </w:tbl>
    <w:p w14:paraId="4C645604" w14:textId="77777777" w:rsidR="00961CE1" w:rsidRPr="0055481F" w:rsidRDefault="00961CE1" w:rsidP="00D22455">
      <w:pPr>
        <w:spacing w:line="360" w:lineRule="auto"/>
        <w:rPr>
          <w:rFonts w:cs="Times New Roman"/>
          <w:szCs w:val="24"/>
          <w:lang w:val="en-US" w:eastAsia="en-GB"/>
        </w:rPr>
      </w:pPr>
    </w:p>
    <w:p w14:paraId="41C6F550" w14:textId="77777777" w:rsidR="00452C45" w:rsidRDefault="00452C45" w:rsidP="00D22455">
      <w:pPr>
        <w:spacing w:line="360" w:lineRule="auto"/>
        <w:rPr>
          <w:rFonts w:cs="Times New Roman"/>
          <w:szCs w:val="24"/>
          <w:lang w:val="en-US" w:eastAsia="en-GB"/>
        </w:rPr>
      </w:pPr>
    </w:p>
    <w:p w14:paraId="773B7D23" w14:textId="77777777" w:rsidR="00452C45" w:rsidRDefault="00452C45" w:rsidP="00D22455">
      <w:pPr>
        <w:spacing w:line="360" w:lineRule="auto"/>
        <w:rPr>
          <w:rFonts w:cs="Times New Roman"/>
          <w:szCs w:val="24"/>
          <w:lang w:val="en-US" w:eastAsia="en-GB"/>
        </w:rPr>
      </w:pPr>
    </w:p>
    <w:p w14:paraId="70F48046" w14:textId="77777777" w:rsidR="00452C45" w:rsidRDefault="00452C45" w:rsidP="00D22455">
      <w:pPr>
        <w:spacing w:line="360" w:lineRule="auto"/>
        <w:rPr>
          <w:rFonts w:cs="Times New Roman"/>
          <w:szCs w:val="24"/>
          <w:lang w:val="en-US" w:eastAsia="en-GB"/>
        </w:rPr>
      </w:pPr>
    </w:p>
    <w:p w14:paraId="1D7E1206" w14:textId="77777777" w:rsidR="00452C45" w:rsidRDefault="00452C45" w:rsidP="00D22455">
      <w:pPr>
        <w:spacing w:line="360" w:lineRule="auto"/>
        <w:rPr>
          <w:rFonts w:cs="Times New Roman"/>
          <w:szCs w:val="24"/>
          <w:lang w:val="en-US" w:eastAsia="en-GB"/>
        </w:rPr>
      </w:pPr>
    </w:p>
    <w:p w14:paraId="1EA5239A" w14:textId="77777777" w:rsidR="00452C45" w:rsidRDefault="00452C45" w:rsidP="00D22455">
      <w:pPr>
        <w:spacing w:line="360" w:lineRule="auto"/>
        <w:rPr>
          <w:rFonts w:cs="Times New Roman"/>
          <w:szCs w:val="24"/>
          <w:lang w:val="en-US" w:eastAsia="en-GB"/>
        </w:rPr>
      </w:pPr>
    </w:p>
    <w:p w14:paraId="25E520D6" w14:textId="08862E26" w:rsidR="00961CE1" w:rsidRPr="0055481F" w:rsidRDefault="00961CE1" w:rsidP="00D22455">
      <w:pPr>
        <w:spacing w:line="360" w:lineRule="auto"/>
        <w:rPr>
          <w:rFonts w:cs="Times New Roman"/>
          <w:szCs w:val="24"/>
          <w:lang w:val="en-US" w:eastAsia="en-GB"/>
        </w:rPr>
      </w:pPr>
      <w:r w:rsidRPr="0055481F">
        <w:rPr>
          <w:rFonts w:cs="Times New Roman"/>
          <w:szCs w:val="24"/>
          <w:lang w:val="en-US" w:eastAsia="en-GB"/>
        </w:rPr>
        <w:lastRenderedPageBreak/>
        <w:t>Objective 3: Continuous Professional Development</w:t>
      </w:r>
    </w:p>
    <w:tbl>
      <w:tblPr>
        <w:tblStyle w:val="TableGrid"/>
        <w:tblW w:w="5000" w:type="pct"/>
        <w:tblLook w:val="04A0" w:firstRow="1" w:lastRow="0" w:firstColumn="1" w:lastColumn="0" w:noHBand="0" w:noVBand="1"/>
      </w:tblPr>
      <w:tblGrid>
        <w:gridCol w:w="1563"/>
        <w:gridCol w:w="1593"/>
        <w:gridCol w:w="1673"/>
        <w:gridCol w:w="1123"/>
        <w:gridCol w:w="1490"/>
        <w:gridCol w:w="1908"/>
      </w:tblGrid>
      <w:tr w:rsidR="0055481F" w:rsidRPr="0055481F" w14:paraId="7B237B4A" w14:textId="77777777" w:rsidTr="00961CE1">
        <w:tc>
          <w:tcPr>
            <w:tcW w:w="835" w:type="pct"/>
            <w:hideMark/>
          </w:tcPr>
          <w:p w14:paraId="3264B2D2" w14:textId="56C2EACC"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Development Area</w:t>
            </w:r>
          </w:p>
        </w:tc>
        <w:tc>
          <w:tcPr>
            <w:tcW w:w="857" w:type="pct"/>
            <w:hideMark/>
          </w:tcPr>
          <w:p w14:paraId="5C2D038B" w14:textId="256ED118"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SMART Goal</w:t>
            </w:r>
          </w:p>
        </w:tc>
        <w:tc>
          <w:tcPr>
            <w:tcW w:w="900" w:type="pct"/>
            <w:hideMark/>
          </w:tcPr>
          <w:p w14:paraId="45EDE2DB" w14:textId="1C4AA225"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Action Steps</w:t>
            </w:r>
          </w:p>
        </w:tc>
        <w:tc>
          <w:tcPr>
            <w:tcW w:w="580" w:type="pct"/>
            <w:hideMark/>
          </w:tcPr>
          <w:p w14:paraId="5224D2F5" w14:textId="0A79262F"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Timeline</w:t>
            </w:r>
          </w:p>
        </w:tc>
        <w:tc>
          <w:tcPr>
            <w:tcW w:w="802" w:type="pct"/>
            <w:hideMark/>
          </w:tcPr>
          <w:p w14:paraId="69BDF451" w14:textId="06EE636D"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Resources</w:t>
            </w:r>
          </w:p>
        </w:tc>
        <w:tc>
          <w:tcPr>
            <w:tcW w:w="1025" w:type="pct"/>
            <w:hideMark/>
          </w:tcPr>
          <w:p w14:paraId="3752B62C" w14:textId="41BF57DA"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Success Criteria</w:t>
            </w:r>
          </w:p>
        </w:tc>
      </w:tr>
      <w:tr w:rsidR="0055481F" w:rsidRPr="0055481F" w14:paraId="393C6BAD" w14:textId="77777777" w:rsidTr="00961CE1">
        <w:tc>
          <w:tcPr>
            <w:tcW w:w="835" w:type="pct"/>
            <w:hideMark/>
          </w:tcPr>
          <w:p w14:paraId="1B3DC6C3" w14:textId="7044D714"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Continuous Professional Development</w:t>
            </w:r>
            <w:r w:rsidR="00FC0849" w:rsidRPr="0055481F">
              <w:rPr>
                <w:rFonts w:eastAsia="Times New Roman" w:cs="Times New Roman"/>
                <w:szCs w:val="24"/>
                <w:lang w:val="en-US"/>
              </w:rPr>
              <w:t xml:space="preserve"> </w:t>
            </w:r>
            <w:r w:rsidR="00FC0849" w:rsidRPr="0055481F">
              <w:rPr>
                <w:rFonts w:cs="Times New Roman"/>
                <w:szCs w:val="24"/>
                <w:shd w:val="clear" w:color="auto" w:fill="FFFFFF"/>
              </w:rPr>
              <w:t>(Maya, 2019)</w:t>
            </w:r>
          </w:p>
        </w:tc>
        <w:tc>
          <w:tcPr>
            <w:tcW w:w="857" w:type="pct"/>
            <w:hideMark/>
          </w:tcPr>
          <w:p w14:paraId="2BFEEA80"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Commit to ongoing learning and growth in the field of law enforcement and related skills.</w:t>
            </w:r>
          </w:p>
        </w:tc>
        <w:tc>
          <w:tcPr>
            <w:tcW w:w="900" w:type="pct"/>
            <w:hideMark/>
          </w:tcPr>
          <w:p w14:paraId="6D770B29"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1. Allocate at least two hours per week for reading relevant articles, journals, or publications.</w:t>
            </w:r>
          </w:p>
        </w:tc>
        <w:tc>
          <w:tcPr>
            <w:tcW w:w="580" w:type="pct"/>
            <w:hideMark/>
          </w:tcPr>
          <w:p w14:paraId="0AF41BDC"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Ongoing</w:t>
            </w:r>
          </w:p>
        </w:tc>
        <w:tc>
          <w:tcPr>
            <w:tcW w:w="802" w:type="pct"/>
            <w:hideMark/>
          </w:tcPr>
          <w:p w14:paraId="51DD730E"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Law enforcement publications, online resources</w:t>
            </w:r>
          </w:p>
        </w:tc>
        <w:tc>
          <w:tcPr>
            <w:tcW w:w="1025" w:type="pct"/>
            <w:hideMark/>
          </w:tcPr>
          <w:p w14:paraId="3793B967"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Maintain a detailed log of completed readings, summarizing key takeaways, and apply acquired knowledge to work-related tasks.</w:t>
            </w:r>
          </w:p>
        </w:tc>
      </w:tr>
      <w:tr w:rsidR="00961CE1" w:rsidRPr="0055481F" w14:paraId="32AD61E4" w14:textId="77777777" w:rsidTr="00961CE1">
        <w:tc>
          <w:tcPr>
            <w:tcW w:w="835" w:type="pct"/>
            <w:hideMark/>
          </w:tcPr>
          <w:p w14:paraId="5DFB9BB8" w14:textId="77777777" w:rsidR="00961CE1" w:rsidRPr="0055481F" w:rsidRDefault="00961CE1" w:rsidP="00D22455">
            <w:pPr>
              <w:spacing w:before="0" w:after="0" w:line="360" w:lineRule="auto"/>
              <w:jc w:val="left"/>
              <w:rPr>
                <w:rFonts w:eastAsia="Times New Roman" w:cs="Times New Roman"/>
                <w:szCs w:val="24"/>
                <w:lang w:val="en-US"/>
              </w:rPr>
            </w:pPr>
          </w:p>
        </w:tc>
        <w:tc>
          <w:tcPr>
            <w:tcW w:w="857" w:type="pct"/>
            <w:hideMark/>
          </w:tcPr>
          <w:p w14:paraId="1891D3D0" w14:textId="77777777" w:rsidR="00961CE1" w:rsidRPr="0055481F" w:rsidRDefault="00961CE1" w:rsidP="00D22455">
            <w:pPr>
              <w:spacing w:before="0" w:after="0" w:line="360" w:lineRule="auto"/>
              <w:jc w:val="left"/>
              <w:rPr>
                <w:rFonts w:eastAsia="Times New Roman" w:cs="Times New Roman"/>
                <w:szCs w:val="24"/>
                <w:lang w:val="en-US"/>
              </w:rPr>
            </w:pPr>
          </w:p>
        </w:tc>
        <w:tc>
          <w:tcPr>
            <w:tcW w:w="900" w:type="pct"/>
            <w:hideMark/>
          </w:tcPr>
          <w:p w14:paraId="2D77909B" w14:textId="29241451"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 xml:space="preserve">2. Attend one industry-related conference or </w:t>
            </w:r>
            <w:r w:rsidR="0055481F" w:rsidRPr="0055481F">
              <w:rPr>
                <w:rFonts w:eastAsia="Times New Roman" w:cs="Times New Roman"/>
                <w:szCs w:val="24"/>
                <w:lang w:val="en-US"/>
              </w:rPr>
              <w:t>online seminar</w:t>
            </w:r>
            <w:r w:rsidRPr="0055481F">
              <w:rPr>
                <w:rFonts w:eastAsia="Times New Roman" w:cs="Times New Roman"/>
                <w:szCs w:val="24"/>
                <w:lang w:val="en-US"/>
              </w:rPr>
              <w:t xml:space="preserve"> every quarter to stay informed about current trends.</w:t>
            </w:r>
          </w:p>
        </w:tc>
        <w:tc>
          <w:tcPr>
            <w:tcW w:w="580" w:type="pct"/>
            <w:hideMark/>
          </w:tcPr>
          <w:p w14:paraId="5EF34D11"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Every 3 months</w:t>
            </w:r>
          </w:p>
        </w:tc>
        <w:tc>
          <w:tcPr>
            <w:tcW w:w="802" w:type="pct"/>
            <w:hideMark/>
          </w:tcPr>
          <w:p w14:paraId="36E07F4F" w14:textId="01D7F84C"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 xml:space="preserve">Law enforcement events, online </w:t>
            </w:r>
            <w:r w:rsidR="0055481F" w:rsidRPr="0055481F">
              <w:rPr>
                <w:rFonts w:eastAsia="Times New Roman" w:cs="Times New Roman"/>
                <w:szCs w:val="24"/>
                <w:lang w:val="en-US"/>
              </w:rPr>
              <w:t>online seminar</w:t>
            </w:r>
            <w:r w:rsidRPr="0055481F">
              <w:rPr>
                <w:rFonts w:eastAsia="Times New Roman" w:cs="Times New Roman"/>
                <w:szCs w:val="24"/>
                <w:lang w:val="en-US"/>
              </w:rPr>
              <w:t xml:space="preserve"> platforms</w:t>
            </w:r>
          </w:p>
        </w:tc>
        <w:tc>
          <w:tcPr>
            <w:tcW w:w="1025" w:type="pct"/>
            <w:hideMark/>
          </w:tcPr>
          <w:p w14:paraId="5D80D662" w14:textId="64B9C392"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 xml:space="preserve">Present </w:t>
            </w:r>
            <w:r w:rsidR="0055481F" w:rsidRPr="0055481F">
              <w:rPr>
                <w:rFonts w:eastAsia="Times New Roman" w:cs="Times New Roman"/>
                <w:szCs w:val="24"/>
                <w:lang w:val="en-US"/>
              </w:rPr>
              <w:t>a summary</w:t>
            </w:r>
            <w:r w:rsidRPr="0055481F">
              <w:rPr>
                <w:rFonts w:eastAsia="Times New Roman" w:cs="Times New Roman"/>
                <w:szCs w:val="24"/>
                <w:lang w:val="en-US"/>
              </w:rPr>
              <w:t xml:space="preserve"> of insights gained from each attended event during team meetings, demonstrating the application of knowledge.</w:t>
            </w:r>
          </w:p>
        </w:tc>
      </w:tr>
    </w:tbl>
    <w:p w14:paraId="19F31236" w14:textId="77777777" w:rsidR="00961CE1" w:rsidRPr="0055481F" w:rsidRDefault="00961CE1" w:rsidP="00D22455">
      <w:pPr>
        <w:spacing w:line="360" w:lineRule="auto"/>
        <w:rPr>
          <w:rFonts w:cs="Times New Roman"/>
          <w:szCs w:val="24"/>
          <w:lang w:val="en-US" w:eastAsia="en-GB"/>
        </w:rPr>
      </w:pPr>
    </w:p>
    <w:p w14:paraId="5DDB0A44" w14:textId="77777777" w:rsidR="00452C45" w:rsidRDefault="00452C45" w:rsidP="00D22455">
      <w:pPr>
        <w:spacing w:line="360" w:lineRule="auto"/>
        <w:rPr>
          <w:rFonts w:cs="Times New Roman"/>
          <w:szCs w:val="24"/>
          <w:lang w:val="en-US" w:eastAsia="en-GB"/>
        </w:rPr>
      </w:pPr>
    </w:p>
    <w:p w14:paraId="3FD6EE70" w14:textId="77777777" w:rsidR="00452C45" w:rsidRDefault="00452C45" w:rsidP="00D22455">
      <w:pPr>
        <w:spacing w:line="360" w:lineRule="auto"/>
        <w:rPr>
          <w:rFonts w:cs="Times New Roman"/>
          <w:szCs w:val="24"/>
          <w:lang w:val="en-US" w:eastAsia="en-GB"/>
        </w:rPr>
      </w:pPr>
    </w:p>
    <w:p w14:paraId="3A84836C" w14:textId="77777777" w:rsidR="00452C45" w:rsidRDefault="00452C45" w:rsidP="00D22455">
      <w:pPr>
        <w:spacing w:line="360" w:lineRule="auto"/>
        <w:rPr>
          <w:rFonts w:cs="Times New Roman"/>
          <w:szCs w:val="24"/>
          <w:lang w:val="en-US" w:eastAsia="en-GB"/>
        </w:rPr>
      </w:pPr>
    </w:p>
    <w:p w14:paraId="47355044" w14:textId="77777777" w:rsidR="00452C45" w:rsidRDefault="00452C45" w:rsidP="00D22455">
      <w:pPr>
        <w:spacing w:line="360" w:lineRule="auto"/>
        <w:rPr>
          <w:rFonts w:cs="Times New Roman"/>
          <w:szCs w:val="24"/>
          <w:lang w:val="en-US" w:eastAsia="en-GB"/>
        </w:rPr>
      </w:pPr>
    </w:p>
    <w:p w14:paraId="51446B0C" w14:textId="77777777" w:rsidR="00452C45" w:rsidRDefault="00452C45" w:rsidP="00D22455">
      <w:pPr>
        <w:spacing w:line="360" w:lineRule="auto"/>
        <w:rPr>
          <w:rFonts w:cs="Times New Roman"/>
          <w:szCs w:val="24"/>
          <w:lang w:val="en-US" w:eastAsia="en-GB"/>
        </w:rPr>
      </w:pPr>
    </w:p>
    <w:p w14:paraId="4A1CC8CE" w14:textId="63550F9A" w:rsidR="00961CE1" w:rsidRPr="0055481F" w:rsidRDefault="00961CE1" w:rsidP="00D22455">
      <w:pPr>
        <w:spacing w:line="360" w:lineRule="auto"/>
        <w:rPr>
          <w:rFonts w:cs="Times New Roman"/>
          <w:szCs w:val="24"/>
          <w:lang w:val="en-US" w:eastAsia="en-GB"/>
        </w:rPr>
      </w:pPr>
      <w:r w:rsidRPr="0055481F">
        <w:rPr>
          <w:rFonts w:cs="Times New Roman"/>
          <w:szCs w:val="24"/>
          <w:lang w:val="en-US" w:eastAsia="en-GB"/>
        </w:rPr>
        <w:lastRenderedPageBreak/>
        <w:t>Objective 4: Building Positive Community Relations</w:t>
      </w:r>
    </w:p>
    <w:tbl>
      <w:tblPr>
        <w:tblStyle w:val="TableGrid"/>
        <w:tblW w:w="5000" w:type="pct"/>
        <w:tblLook w:val="04A0" w:firstRow="1" w:lastRow="0" w:firstColumn="1" w:lastColumn="0" w:noHBand="0" w:noVBand="1"/>
      </w:tblPr>
      <w:tblGrid>
        <w:gridCol w:w="1527"/>
        <w:gridCol w:w="1668"/>
        <w:gridCol w:w="1668"/>
        <w:gridCol w:w="1098"/>
        <w:gridCol w:w="1721"/>
        <w:gridCol w:w="1668"/>
      </w:tblGrid>
      <w:tr w:rsidR="0055481F" w:rsidRPr="0055481F" w14:paraId="32A1CAF0" w14:textId="77777777" w:rsidTr="00961CE1">
        <w:tc>
          <w:tcPr>
            <w:tcW w:w="790" w:type="pct"/>
            <w:hideMark/>
          </w:tcPr>
          <w:p w14:paraId="05E17381" w14:textId="2B76A68E"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Development Area</w:t>
            </w:r>
          </w:p>
        </w:tc>
        <w:tc>
          <w:tcPr>
            <w:tcW w:w="914" w:type="pct"/>
            <w:hideMark/>
          </w:tcPr>
          <w:p w14:paraId="3518C1EE" w14:textId="10D4EA54"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SMART Goal</w:t>
            </w:r>
          </w:p>
        </w:tc>
        <w:tc>
          <w:tcPr>
            <w:tcW w:w="909" w:type="pct"/>
            <w:hideMark/>
          </w:tcPr>
          <w:p w14:paraId="11D490ED" w14:textId="75585E3D"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Action Steps</w:t>
            </w:r>
          </w:p>
        </w:tc>
        <w:tc>
          <w:tcPr>
            <w:tcW w:w="550" w:type="pct"/>
            <w:hideMark/>
          </w:tcPr>
          <w:p w14:paraId="22C896E6" w14:textId="2F88EE26"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Timeline</w:t>
            </w:r>
          </w:p>
        </w:tc>
        <w:tc>
          <w:tcPr>
            <w:tcW w:w="886" w:type="pct"/>
            <w:hideMark/>
          </w:tcPr>
          <w:p w14:paraId="0451B9A2" w14:textId="5022904F"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Resources</w:t>
            </w:r>
          </w:p>
        </w:tc>
        <w:tc>
          <w:tcPr>
            <w:tcW w:w="951" w:type="pct"/>
            <w:hideMark/>
          </w:tcPr>
          <w:p w14:paraId="4E4B1CEF" w14:textId="77A3A6B1" w:rsidR="00961CE1" w:rsidRPr="0055481F" w:rsidRDefault="00961CE1" w:rsidP="00D22455">
            <w:pPr>
              <w:spacing w:before="0" w:after="0" w:line="360" w:lineRule="auto"/>
              <w:jc w:val="center"/>
              <w:rPr>
                <w:rFonts w:eastAsia="Times New Roman" w:cs="Times New Roman"/>
                <w:b/>
                <w:bCs/>
                <w:szCs w:val="24"/>
                <w:lang w:val="en-US"/>
              </w:rPr>
            </w:pPr>
            <w:r w:rsidRPr="0055481F">
              <w:rPr>
                <w:rFonts w:eastAsia="Times New Roman" w:cs="Times New Roman"/>
                <w:b/>
                <w:bCs/>
                <w:szCs w:val="24"/>
                <w:lang w:val="en-US"/>
              </w:rPr>
              <w:t>Success Criteria</w:t>
            </w:r>
          </w:p>
        </w:tc>
      </w:tr>
      <w:tr w:rsidR="0055481F" w:rsidRPr="0055481F" w14:paraId="1BEA68F7" w14:textId="77777777" w:rsidTr="00961CE1">
        <w:tc>
          <w:tcPr>
            <w:tcW w:w="790" w:type="pct"/>
            <w:hideMark/>
          </w:tcPr>
          <w:p w14:paraId="03F32DB6"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Building Positive Community Relations</w:t>
            </w:r>
          </w:p>
        </w:tc>
        <w:tc>
          <w:tcPr>
            <w:tcW w:w="914" w:type="pct"/>
            <w:hideMark/>
          </w:tcPr>
          <w:p w14:paraId="232D4E66"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Strengthen relationships with the community through effective communication and understanding.</w:t>
            </w:r>
          </w:p>
        </w:tc>
        <w:tc>
          <w:tcPr>
            <w:tcW w:w="909" w:type="pct"/>
            <w:hideMark/>
          </w:tcPr>
          <w:p w14:paraId="1C256A2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1. Initiate and organize two community outreach events within the next six months.</w:t>
            </w:r>
          </w:p>
        </w:tc>
        <w:tc>
          <w:tcPr>
            <w:tcW w:w="550" w:type="pct"/>
            <w:hideMark/>
          </w:tcPr>
          <w:p w14:paraId="62657457"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6 months</w:t>
            </w:r>
          </w:p>
        </w:tc>
        <w:tc>
          <w:tcPr>
            <w:tcW w:w="886" w:type="pct"/>
            <w:hideMark/>
          </w:tcPr>
          <w:p w14:paraId="692D0D36"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Community engagement resources</w:t>
            </w:r>
          </w:p>
        </w:tc>
        <w:tc>
          <w:tcPr>
            <w:tcW w:w="951" w:type="pct"/>
            <w:hideMark/>
          </w:tcPr>
          <w:p w14:paraId="0060C822"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Achieve a participation rate of at least 80% in each event, fostering positive interactions and feedback from the community.</w:t>
            </w:r>
          </w:p>
        </w:tc>
      </w:tr>
      <w:tr w:rsidR="00961CE1" w:rsidRPr="0055481F" w14:paraId="280D65EE" w14:textId="77777777" w:rsidTr="00961CE1">
        <w:tc>
          <w:tcPr>
            <w:tcW w:w="790" w:type="pct"/>
            <w:hideMark/>
          </w:tcPr>
          <w:p w14:paraId="0AC99072" w14:textId="77777777" w:rsidR="00961CE1" w:rsidRPr="0055481F" w:rsidRDefault="00961CE1" w:rsidP="00D22455">
            <w:pPr>
              <w:spacing w:before="0" w:after="0" w:line="360" w:lineRule="auto"/>
              <w:jc w:val="left"/>
              <w:rPr>
                <w:rFonts w:eastAsia="Times New Roman" w:cs="Times New Roman"/>
                <w:szCs w:val="24"/>
                <w:lang w:val="en-US"/>
              </w:rPr>
            </w:pPr>
          </w:p>
        </w:tc>
        <w:tc>
          <w:tcPr>
            <w:tcW w:w="914" w:type="pct"/>
            <w:hideMark/>
          </w:tcPr>
          <w:p w14:paraId="71B71690" w14:textId="77777777" w:rsidR="00961CE1" w:rsidRPr="0055481F" w:rsidRDefault="00961CE1" w:rsidP="00D22455">
            <w:pPr>
              <w:spacing w:before="0" w:after="0" w:line="360" w:lineRule="auto"/>
              <w:jc w:val="left"/>
              <w:rPr>
                <w:rFonts w:eastAsia="Times New Roman" w:cs="Times New Roman"/>
                <w:szCs w:val="24"/>
                <w:lang w:val="en-US"/>
              </w:rPr>
            </w:pPr>
          </w:p>
        </w:tc>
        <w:tc>
          <w:tcPr>
            <w:tcW w:w="909" w:type="pct"/>
            <w:hideMark/>
          </w:tcPr>
          <w:p w14:paraId="17E9988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2. Complete a communication and conflict resolution workshop within the next three months.</w:t>
            </w:r>
          </w:p>
        </w:tc>
        <w:tc>
          <w:tcPr>
            <w:tcW w:w="550" w:type="pct"/>
            <w:hideMark/>
          </w:tcPr>
          <w:p w14:paraId="778C995A"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3 months</w:t>
            </w:r>
          </w:p>
        </w:tc>
        <w:tc>
          <w:tcPr>
            <w:tcW w:w="886" w:type="pct"/>
            <w:hideMark/>
          </w:tcPr>
          <w:p w14:paraId="67E401A3"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Communication skills training programs</w:t>
            </w:r>
          </w:p>
        </w:tc>
        <w:tc>
          <w:tcPr>
            <w:tcW w:w="951" w:type="pct"/>
            <w:hideMark/>
          </w:tcPr>
          <w:p w14:paraId="311FB271" w14:textId="77777777" w:rsidR="00961CE1" w:rsidRPr="0055481F" w:rsidRDefault="00961CE1" w:rsidP="00D22455">
            <w:pPr>
              <w:spacing w:before="0" w:after="0" w:line="360" w:lineRule="auto"/>
              <w:jc w:val="left"/>
              <w:rPr>
                <w:rFonts w:eastAsia="Times New Roman" w:cs="Times New Roman"/>
                <w:szCs w:val="24"/>
                <w:lang w:val="en-US"/>
              </w:rPr>
            </w:pPr>
            <w:r w:rsidRPr="0055481F">
              <w:rPr>
                <w:rFonts w:eastAsia="Times New Roman" w:cs="Times New Roman"/>
                <w:szCs w:val="24"/>
                <w:lang w:val="en-US"/>
              </w:rPr>
              <w:t>Demonstrate enhanced communication and conflict resolution skills through positive feedback from community members and colleagues.</w:t>
            </w:r>
          </w:p>
        </w:tc>
      </w:tr>
    </w:tbl>
    <w:p w14:paraId="446C9DAA" w14:textId="77777777" w:rsidR="00961CE1" w:rsidRPr="0055481F" w:rsidRDefault="00961CE1" w:rsidP="00D22455">
      <w:pPr>
        <w:spacing w:line="360" w:lineRule="auto"/>
        <w:rPr>
          <w:rFonts w:cs="Times New Roman"/>
          <w:szCs w:val="24"/>
          <w:lang w:val="en-US" w:eastAsia="en-GB"/>
        </w:rPr>
      </w:pPr>
    </w:p>
    <w:p w14:paraId="469E9AB6" w14:textId="77777777" w:rsidR="00452C45" w:rsidRDefault="00452C45" w:rsidP="00D22455">
      <w:pPr>
        <w:spacing w:line="360" w:lineRule="auto"/>
        <w:rPr>
          <w:rFonts w:cs="Times New Roman"/>
          <w:szCs w:val="24"/>
          <w:lang w:val="en-US" w:eastAsia="en-GB"/>
        </w:rPr>
      </w:pPr>
    </w:p>
    <w:p w14:paraId="5DCB7359" w14:textId="77777777" w:rsidR="00452C45" w:rsidRDefault="00452C45" w:rsidP="00D22455">
      <w:pPr>
        <w:spacing w:line="360" w:lineRule="auto"/>
        <w:rPr>
          <w:rFonts w:cs="Times New Roman"/>
          <w:szCs w:val="24"/>
          <w:lang w:val="en-US" w:eastAsia="en-GB"/>
        </w:rPr>
      </w:pPr>
    </w:p>
    <w:p w14:paraId="7CABA108" w14:textId="77777777" w:rsidR="00452C45" w:rsidRDefault="00452C45" w:rsidP="00D22455">
      <w:pPr>
        <w:spacing w:line="360" w:lineRule="auto"/>
        <w:rPr>
          <w:rFonts w:cs="Times New Roman"/>
          <w:szCs w:val="24"/>
          <w:lang w:val="en-US" w:eastAsia="en-GB"/>
        </w:rPr>
      </w:pPr>
    </w:p>
    <w:p w14:paraId="34169946" w14:textId="6114F944" w:rsidR="00FC0849" w:rsidRPr="0055481F" w:rsidRDefault="00961CE1" w:rsidP="00D22455">
      <w:pPr>
        <w:spacing w:line="360" w:lineRule="auto"/>
        <w:rPr>
          <w:rFonts w:cs="Times New Roman"/>
          <w:szCs w:val="24"/>
          <w:lang w:val="en-US" w:eastAsia="en-GB"/>
        </w:rPr>
      </w:pPr>
      <w:r w:rsidRPr="0055481F">
        <w:rPr>
          <w:rFonts w:cs="Times New Roman"/>
          <w:szCs w:val="24"/>
          <w:lang w:val="en-US" w:eastAsia="en-GB"/>
        </w:rPr>
        <w:lastRenderedPageBreak/>
        <w:t xml:space="preserve">I will </w:t>
      </w:r>
      <w:r w:rsidR="0055481F" w:rsidRPr="0055481F">
        <w:rPr>
          <w:rFonts w:cs="Times New Roman"/>
          <w:szCs w:val="24"/>
          <w:lang w:val="en-US" w:eastAsia="en-GB"/>
        </w:rPr>
        <w:t>review</w:t>
      </w:r>
      <w:r w:rsidR="00164BD2" w:rsidRPr="0055481F">
        <w:rPr>
          <w:rFonts w:cs="Times New Roman"/>
          <w:szCs w:val="24"/>
          <w:lang w:val="en-US" w:eastAsia="en-GB"/>
        </w:rPr>
        <w:t xml:space="preserve"> my plan from time to time, so that I can ensure my growth by following the objectives from time to time. If I fail to obtain the success criteria that I have created for myself within the </w:t>
      </w:r>
      <w:r w:rsidR="0055481F" w:rsidRPr="0055481F">
        <w:rPr>
          <w:rFonts w:cs="Times New Roman"/>
          <w:szCs w:val="24"/>
          <w:lang w:val="en-US" w:eastAsia="en-GB"/>
        </w:rPr>
        <w:t>period</w:t>
      </w:r>
      <w:r w:rsidR="00164BD2" w:rsidRPr="0055481F">
        <w:rPr>
          <w:rFonts w:cs="Times New Roman"/>
          <w:szCs w:val="24"/>
          <w:lang w:val="en-US" w:eastAsia="en-GB"/>
        </w:rPr>
        <w:t xml:space="preserve"> that I have selected, I will need to adjust the plan. For example, emotional intelligence </w:t>
      </w:r>
      <w:r w:rsidR="0055481F" w:rsidRPr="0055481F">
        <w:rPr>
          <w:rFonts w:cs="Times New Roman"/>
          <w:szCs w:val="24"/>
          <w:lang w:val="en-US" w:eastAsia="en-GB"/>
        </w:rPr>
        <w:t>programs</w:t>
      </w:r>
      <w:r w:rsidR="00164BD2" w:rsidRPr="0055481F">
        <w:rPr>
          <w:rFonts w:cs="Times New Roman"/>
          <w:szCs w:val="24"/>
          <w:lang w:val="en-US" w:eastAsia="en-GB"/>
        </w:rPr>
        <w:t xml:space="preserve"> might not be helpful for me after the </w:t>
      </w:r>
      <w:r w:rsidR="0055481F" w:rsidRPr="0055481F">
        <w:rPr>
          <w:rFonts w:cs="Times New Roman"/>
          <w:szCs w:val="24"/>
          <w:lang w:val="en-US" w:eastAsia="en-GB"/>
        </w:rPr>
        <w:t>period</w:t>
      </w:r>
      <w:r w:rsidR="00164BD2" w:rsidRPr="0055481F">
        <w:rPr>
          <w:rFonts w:cs="Times New Roman"/>
          <w:szCs w:val="24"/>
          <w:lang w:val="en-US" w:eastAsia="en-GB"/>
        </w:rPr>
        <w:t xml:space="preserve"> set by me, then I will need to </w:t>
      </w:r>
      <w:r w:rsidR="0055481F" w:rsidRPr="0055481F">
        <w:rPr>
          <w:rFonts w:cs="Times New Roman"/>
          <w:szCs w:val="24"/>
          <w:lang w:val="en-US" w:eastAsia="en-GB"/>
        </w:rPr>
        <w:t>adjust</w:t>
      </w:r>
      <w:r w:rsidR="00164BD2" w:rsidRPr="0055481F">
        <w:rPr>
          <w:rFonts w:cs="Times New Roman"/>
          <w:szCs w:val="24"/>
          <w:lang w:val="en-US" w:eastAsia="en-GB"/>
        </w:rPr>
        <w:t xml:space="preserve"> this plan and adopt </w:t>
      </w:r>
      <w:proofErr w:type="gramStart"/>
      <w:r w:rsidR="00164BD2" w:rsidRPr="0055481F">
        <w:rPr>
          <w:rFonts w:cs="Times New Roman"/>
          <w:szCs w:val="24"/>
          <w:lang w:val="en-US" w:eastAsia="en-GB"/>
        </w:rPr>
        <w:t>some</w:t>
      </w:r>
      <w:proofErr w:type="gramEnd"/>
      <w:r w:rsidR="00164BD2" w:rsidRPr="0055481F">
        <w:rPr>
          <w:rFonts w:cs="Times New Roman"/>
          <w:szCs w:val="24"/>
          <w:lang w:val="en-US" w:eastAsia="en-GB"/>
        </w:rPr>
        <w:t xml:space="preserve"> other plans that can help me to develop this skill within me.</w:t>
      </w:r>
    </w:p>
    <w:p w14:paraId="2226D329" w14:textId="77777777" w:rsidR="00FC0849" w:rsidRPr="0055481F" w:rsidRDefault="00FC0849" w:rsidP="00D22455">
      <w:pPr>
        <w:spacing w:before="0" w:after="160" w:line="360" w:lineRule="auto"/>
        <w:jc w:val="left"/>
        <w:rPr>
          <w:rFonts w:cs="Times New Roman"/>
          <w:szCs w:val="24"/>
          <w:lang w:val="en-US" w:eastAsia="en-GB"/>
        </w:rPr>
      </w:pPr>
      <w:r w:rsidRPr="0055481F">
        <w:rPr>
          <w:rFonts w:cs="Times New Roman"/>
          <w:szCs w:val="24"/>
          <w:lang w:val="en-US" w:eastAsia="en-GB"/>
        </w:rPr>
        <w:br w:type="page"/>
      </w:r>
    </w:p>
    <w:p w14:paraId="1C72816C" w14:textId="77777777" w:rsidR="00FC0849" w:rsidRPr="0055481F" w:rsidRDefault="00FC0849" w:rsidP="00D22455">
      <w:pPr>
        <w:pStyle w:val="Heading1"/>
        <w:spacing w:line="360" w:lineRule="auto"/>
        <w:rPr>
          <w:rFonts w:cs="Times New Roman"/>
          <w:color w:val="auto"/>
          <w:sz w:val="24"/>
          <w:szCs w:val="24"/>
          <w:lang w:val="en-US" w:eastAsia="en-GB"/>
        </w:rPr>
      </w:pPr>
      <w:bookmarkStart w:id="8" w:name="_Toc152256071"/>
      <w:r w:rsidRPr="0055481F">
        <w:rPr>
          <w:rFonts w:cs="Times New Roman"/>
          <w:color w:val="auto"/>
          <w:sz w:val="24"/>
          <w:szCs w:val="24"/>
          <w:lang w:val="en-US" w:eastAsia="en-GB"/>
        </w:rPr>
        <w:lastRenderedPageBreak/>
        <w:t>References</w:t>
      </w:r>
      <w:bookmarkEnd w:id="8"/>
    </w:p>
    <w:p w14:paraId="38980F8B" w14:textId="77777777" w:rsidR="00D22455" w:rsidRPr="0055481F" w:rsidRDefault="00D22455" w:rsidP="00D22455">
      <w:pPr>
        <w:pStyle w:val="NormalWeb"/>
        <w:spacing w:before="0" w:beforeAutospacing="0" w:after="240" w:afterAutospacing="0" w:line="360" w:lineRule="auto"/>
      </w:pPr>
      <w:r w:rsidRPr="0055481F">
        <w:t>Business Insights Blog. (2019). </w:t>
      </w:r>
      <w:r w:rsidRPr="0055481F">
        <w:rPr>
          <w:i/>
          <w:iCs/>
        </w:rPr>
        <w:t>How to Develop Emotional Intelligence Skills | HBS Online</w:t>
      </w:r>
      <w:r w:rsidRPr="0055481F">
        <w:t>. [online] Available at: https://online.hbs.edu/blog/post/emotional-intelligence-skills [Accessed 30 Nov. 2023].</w:t>
      </w:r>
    </w:p>
    <w:p w14:paraId="3C9929E1" w14:textId="77777777" w:rsidR="00D22455" w:rsidRPr="0055481F" w:rsidRDefault="00D22455" w:rsidP="00D22455">
      <w:pPr>
        <w:spacing w:line="360" w:lineRule="auto"/>
        <w:rPr>
          <w:rFonts w:cs="Times New Roman"/>
          <w:szCs w:val="24"/>
          <w:shd w:val="clear" w:color="auto" w:fill="FFFFFF"/>
        </w:rPr>
      </w:pPr>
      <w:r w:rsidRPr="0055481F">
        <w:rPr>
          <w:rFonts w:cs="Times New Roman"/>
          <w:szCs w:val="24"/>
          <w:shd w:val="clear" w:color="auto" w:fill="FFFFFF"/>
        </w:rPr>
        <w:t>Conzemius, A. and O'Neill, J., 2009. The power of SMART goals: Using goals to improve student learning. Solution Tree Press.</w:t>
      </w:r>
    </w:p>
    <w:p w14:paraId="5AE8632B" w14:textId="77777777" w:rsidR="00D22455" w:rsidRPr="0055481F" w:rsidRDefault="00D22455" w:rsidP="00D22455">
      <w:pPr>
        <w:spacing w:line="360" w:lineRule="auto"/>
        <w:rPr>
          <w:rFonts w:cs="Times New Roman"/>
          <w:szCs w:val="24"/>
          <w:shd w:val="clear" w:color="auto" w:fill="FFFFFF"/>
        </w:rPr>
      </w:pPr>
      <w:r w:rsidRPr="0055481F">
        <w:rPr>
          <w:rFonts w:cs="Times New Roman"/>
          <w:szCs w:val="24"/>
          <w:shd w:val="clear" w:color="auto" w:fill="FFFFFF"/>
        </w:rPr>
        <w:t>Grit, R., 2019. Managing your competencies: personal development plan. Routledge.</w:t>
      </w:r>
    </w:p>
    <w:p w14:paraId="20315EEF" w14:textId="77777777" w:rsidR="00D22455" w:rsidRPr="0055481F" w:rsidRDefault="00D22455" w:rsidP="00D22455">
      <w:pPr>
        <w:pStyle w:val="NormalWeb"/>
        <w:spacing w:before="0" w:beforeAutospacing="0" w:after="240" w:afterAutospacing="0" w:line="360" w:lineRule="auto"/>
      </w:pPr>
      <w:r w:rsidRPr="0055481F">
        <w:t>‌Indeed.com. (2022). </w:t>
      </w:r>
      <w:r w:rsidRPr="0055481F">
        <w:rPr>
          <w:i/>
          <w:iCs/>
        </w:rPr>
        <w:t>Top Jobs in Tech</w:t>
      </w:r>
      <w:r w:rsidRPr="0055481F">
        <w:t>. [online] Available at: https://www.indeed.com/career-advice/career-development/technology-skills [Accessed 30 Nov. 2023].</w:t>
      </w:r>
    </w:p>
    <w:p w14:paraId="2113C966" w14:textId="69993778" w:rsidR="00D22455" w:rsidRPr="0055481F" w:rsidRDefault="00D22455" w:rsidP="00D22455">
      <w:pPr>
        <w:pStyle w:val="NormalWeb"/>
        <w:spacing w:before="0" w:beforeAutospacing="0" w:after="240" w:afterAutospacing="0" w:line="360" w:lineRule="auto"/>
      </w:pPr>
      <w:r w:rsidRPr="0055481F">
        <w:t>‌Kumar, V. (2022). </w:t>
      </w:r>
      <w:r w:rsidRPr="0055481F">
        <w:rPr>
          <w:i/>
          <w:iCs/>
        </w:rPr>
        <w:t>Role of Information Technology in Public Policy Formulation</w:t>
      </w:r>
      <w:r w:rsidRPr="0055481F">
        <w:t xml:space="preserve">. [online] </w:t>
      </w:r>
      <w:r w:rsidR="0055481F" w:rsidRPr="0055481F">
        <w:t>NASSCOM</w:t>
      </w:r>
      <w:r w:rsidRPr="0055481F">
        <w:t xml:space="preserve"> | The Official Community of Indian IT Industry. Available at: https://community.nasscom.in/communities/it-services/role-information-technology-public-policy-formulation [Accessed 30 Nov. 2023].</w:t>
      </w:r>
    </w:p>
    <w:p w14:paraId="0F2207FA" w14:textId="77777777" w:rsidR="00D22455" w:rsidRPr="0055481F" w:rsidRDefault="00D22455" w:rsidP="00D22455">
      <w:pPr>
        <w:spacing w:line="360" w:lineRule="auto"/>
        <w:rPr>
          <w:rFonts w:cs="Times New Roman"/>
          <w:szCs w:val="24"/>
          <w:shd w:val="clear" w:color="auto" w:fill="FFFFFF"/>
        </w:rPr>
      </w:pPr>
      <w:r w:rsidRPr="0055481F">
        <w:rPr>
          <w:rFonts w:cs="Times New Roman"/>
          <w:szCs w:val="24"/>
          <w:shd w:val="clear" w:color="auto" w:fill="FFFFFF"/>
        </w:rPr>
        <w:t>Maya, L., 2019. Smart Goals Expertise Training Guide. Estalontech.</w:t>
      </w:r>
    </w:p>
    <w:p w14:paraId="2798C4F5" w14:textId="77777777" w:rsidR="00D22455" w:rsidRPr="0055481F" w:rsidRDefault="00D22455" w:rsidP="00D22455">
      <w:pPr>
        <w:pStyle w:val="NormalWeb"/>
        <w:spacing w:before="0" w:beforeAutospacing="0" w:after="240" w:afterAutospacing="0" w:line="360" w:lineRule="auto"/>
      </w:pPr>
      <w:r w:rsidRPr="0055481F">
        <w:t>‌Putter, M. (2021). </w:t>
      </w:r>
      <w:r w:rsidRPr="0055481F">
        <w:rPr>
          <w:i/>
          <w:iCs/>
        </w:rPr>
        <w:t>What is a personal development plan?</w:t>
      </w:r>
      <w:r w:rsidRPr="0055481F">
        <w:t> [online] CPD Online College. Available at: https://cpdonline.co.uk/knowledge-base/business/what-are-personal-development-plans/#:~:text=If%20you%20complete%20your%20PDP,you%20are%20planning%20to%20fail%E2%80%9D. [Accessed 30 Nov. 2023].</w:t>
      </w:r>
    </w:p>
    <w:p w14:paraId="2AC8BB41" w14:textId="77777777" w:rsidR="00D22455" w:rsidRPr="0055481F" w:rsidRDefault="00D22455" w:rsidP="00D22455">
      <w:pPr>
        <w:pStyle w:val="NormalWeb"/>
        <w:spacing w:before="0" w:beforeAutospacing="0" w:after="240" w:afterAutospacing="0" w:line="360" w:lineRule="auto"/>
      </w:pPr>
      <w:r w:rsidRPr="0055481F">
        <w:t>‌The University of Edinburgh. (2020). </w:t>
      </w:r>
      <w:r w:rsidRPr="0055481F">
        <w:rPr>
          <w:i/>
          <w:iCs/>
        </w:rPr>
        <w:t>Gibbs’ Reflective Cycle</w:t>
      </w:r>
      <w:r w:rsidRPr="0055481F">
        <w:t>. [online] Available at: https://www.ed.ac.uk/reflection/reflectors-toolkit/reflecting-on-experience/gibbs-reflective-cycle [Accessed 30 Nov. 2023].</w:t>
      </w:r>
    </w:p>
    <w:p w14:paraId="71C474B1" w14:textId="77777777" w:rsidR="00D22455" w:rsidRPr="0055481F" w:rsidRDefault="00D22455" w:rsidP="00D22455">
      <w:pPr>
        <w:pStyle w:val="NormalWeb"/>
        <w:spacing w:before="0" w:beforeAutospacing="0" w:after="240" w:afterAutospacing="0" w:line="360" w:lineRule="auto"/>
      </w:pPr>
      <w:r w:rsidRPr="0055481F">
        <w:t>‌Ucsd.edu. (2022). </w:t>
      </w:r>
      <w:r w:rsidRPr="0055481F">
        <w:rPr>
          <w:i/>
          <w:iCs/>
        </w:rPr>
        <w:t>Ethics Awareness</w:t>
      </w:r>
      <w:r w:rsidRPr="0055481F">
        <w:t>. [online] Available at: https://blink.ucsd.edu/finance/accountability/ethics-awareness.html#What-Are-Some-Consequences-of-U [Accessed 30 Nov. 2023].</w:t>
      </w:r>
    </w:p>
    <w:p w14:paraId="06ACBCD7" w14:textId="2CE52C13" w:rsidR="00BD03A7" w:rsidRPr="0055481F" w:rsidRDefault="00D22455" w:rsidP="00452C45">
      <w:pPr>
        <w:pStyle w:val="NormalWeb"/>
        <w:spacing w:before="0" w:beforeAutospacing="0" w:after="240" w:afterAutospacing="0" w:line="360" w:lineRule="auto"/>
      </w:pPr>
      <w:r w:rsidRPr="0055481F">
        <w:t>‌University of Cumbria (2020). </w:t>
      </w:r>
      <w:r w:rsidRPr="0055481F">
        <w:rPr>
          <w:i/>
          <w:iCs/>
        </w:rPr>
        <w:t>Gibbs’ reflective cycle</w:t>
      </w:r>
      <w:r w:rsidRPr="0055481F">
        <w:t>. [online] </w:t>
      </w:r>
      <w:r w:rsidRPr="0055481F">
        <w:rPr>
          <w:i/>
          <w:iCs/>
        </w:rPr>
        <w:t>University of Cumbria</w:t>
      </w:r>
      <w:r w:rsidRPr="0055481F">
        <w:t>, University of Cumbria, pp.1–4. Available at: https://my.cumbria.ac.uk/media/mycumbria/documents/ReflectiveCycleGibbs.pdf.</w:t>
      </w:r>
    </w:p>
    <w:sectPr w:rsidR="00BD03A7" w:rsidRPr="005548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1AD2D" w14:textId="77777777" w:rsidR="00555CA2" w:rsidRDefault="00555CA2" w:rsidP="00361ACC">
      <w:pPr>
        <w:spacing w:before="0" w:after="0" w:line="240" w:lineRule="auto"/>
      </w:pPr>
      <w:r>
        <w:separator/>
      </w:r>
    </w:p>
  </w:endnote>
  <w:endnote w:type="continuationSeparator" w:id="0">
    <w:p w14:paraId="077DFD61" w14:textId="77777777" w:rsidR="00555CA2" w:rsidRDefault="00555CA2" w:rsidP="00361AC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6AE5B" w14:textId="77777777" w:rsidR="00555CA2" w:rsidRDefault="00555CA2" w:rsidP="00361ACC">
      <w:pPr>
        <w:spacing w:before="0" w:after="0" w:line="240" w:lineRule="auto"/>
      </w:pPr>
      <w:r>
        <w:separator/>
      </w:r>
    </w:p>
  </w:footnote>
  <w:footnote w:type="continuationSeparator" w:id="0">
    <w:p w14:paraId="36B87F55" w14:textId="77777777" w:rsidR="00555CA2" w:rsidRDefault="00555CA2" w:rsidP="00361AC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3A7"/>
    <w:rsid w:val="000B1D63"/>
    <w:rsid w:val="00164BD2"/>
    <w:rsid w:val="001A5326"/>
    <w:rsid w:val="00253FFE"/>
    <w:rsid w:val="00301DE9"/>
    <w:rsid w:val="00361ACC"/>
    <w:rsid w:val="00367B63"/>
    <w:rsid w:val="004352C7"/>
    <w:rsid w:val="00452C45"/>
    <w:rsid w:val="004A5955"/>
    <w:rsid w:val="0055481F"/>
    <w:rsid w:val="00555CA2"/>
    <w:rsid w:val="005D11A4"/>
    <w:rsid w:val="00961CE1"/>
    <w:rsid w:val="0096468A"/>
    <w:rsid w:val="00BD03A7"/>
    <w:rsid w:val="00D22455"/>
    <w:rsid w:val="00D51309"/>
    <w:rsid w:val="00E5420A"/>
    <w:rsid w:val="00EC199F"/>
    <w:rsid w:val="00F70E51"/>
    <w:rsid w:val="00FC0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3E8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paragraph" w:styleId="Heading3">
    <w:name w:val="heading 3"/>
    <w:basedOn w:val="Normal"/>
    <w:next w:val="Normal"/>
    <w:link w:val="Heading3Char"/>
    <w:uiPriority w:val="9"/>
    <w:unhideWhenUsed/>
    <w:qFormat/>
    <w:rsid w:val="00BD03A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D03A7"/>
    <w:rPr>
      <w:rFonts w:asciiTheme="majorHAnsi" w:eastAsiaTheme="majorEastAsia" w:hAnsiTheme="majorHAnsi" w:cstheme="majorBidi"/>
      <w:color w:val="1F3763" w:themeColor="accent1" w:themeShade="7F"/>
      <w:kern w:val="0"/>
      <w:sz w:val="24"/>
      <w:szCs w:val="24"/>
      <w:lang w:val="en-GB"/>
      <w14:ligatures w14:val="none"/>
    </w:rPr>
  </w:style>
  <w:style w:type="character" w:styleId="Strong">
    <w:name w:val="Strong"/>
    <w:basedOn w:val="DefaultParagraphFont"/>
    <w:uiPriority w:val="22"/>
    <w:qFormat/>
    <w:rsid w:val="00961CE1"/>
    <w:rPr>
      <w:b/>
      <w:bCs/>
    </w:rPr>
  </w:style>
  <w:style w:type="table" w:styleId="TableGrid">
    <w:name w:val="Table Grid"/>
    <w:basedOn w:val="TableNormal"/>
    <w:uiPriority w:val="39"/>
    <w:rsid w:val="00961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0849"/>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D22455"/>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D22455"/>
    <w:pPr>
      <w:spacing w:after="100"/>
    </w:pPr>
  </w:style>
  <w:style w:type="paragraph" w:styleId="TOC2">
    <w:name w:val="toc 2"/>
    <w:basedOn w:val="Normal"/>
    <w:next w:val="Normal"/>
    <w:autoRedefine/>
    <w:uiPriority w:val="39"/>
    <w:unhideWhenUsed/>
    <w:rsid w:val="00D22455"/>
    <w:pPr>
      <w:spacing w:after="100"/>
      <w:ind w:left="240"/>
    </w:pPr>
  </w:style>
  <w:style w:type="character" w:styleId="Hyperlink">
    <w:name w:val="Hyperlink"/>
    <w:basedOn w:val="DefaultParagraphFont"/>
    <w:uiPriority w:val="99"/>
    <w:unhideWhenUsed/>
    <w:rsid w:val="00D22455"/>
    <w:rPr>
      <w:color w:val="0563C1" w:themeColor="hyperlink"/>
      <w:u w:val="single"/>
    </w:rPr>
  </w:style>
  <w:style w:type="paragraph" w:styleId="Header">
    <w:name w:val="header"/>
    <w:basedOn w:val="Normal"/>
    <w:link w:val="HeaderChar"/>
    <w:uiPriority w:val="99"/>
    <w:unhideWhenUsed/>
    <w:rsid w:val="00361AC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61ACC"/>
    <w:rPr>
      <w:rFonts w:ascii="Times New Roman" w:hAnsi="Times New Roman"/>
      <w:kern w:val="0"/>
      <w:sz w:val="24"/>
      <w:lang w:val="en-GB"/>
      <w14:ligatures w14:val="none"/>
    </w:rPr>
  </w:style>
  <w:style w:type="paragraph" w:styleId="Footer">
    <w:name w:val="footer"/>
    <w:basedOn w:val="Normal"/>
    <w:link w:val="FooterChar"/>
    <w:uiPriority w:val="99"/>
    <w:unhideWhenUsed/>
    <w:rsid w:val="00361AC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61ACC"/>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82718">
      <w:bodyDiv w:val="1"/>
      <w:marLeft w:val="0"/>
      <w:marRight w:val="0"/>
      <w:marTop w:val="0"/>
      <w:marBottom w:val="0"/>
      <w:divBdr>
        <w:top w:val="none" w:sz="0" w:space="0" w:color="auto"/>
        <w:left w:val="none" w:sz="0" w:space="0" w:color="auto"/>
        <w:bottom w:val="none" w:sz="0" w:space="0" w:color="auto"/>
        <w:right w:val="none" w:sz="0" w:space="0" w:color="auto"/>
      </w:divBdr>
    </w:div>
    <w:div w:id="755904576">
      <w:bodyDiv w:val="1"/>
      <w:marLeft w:val="0"/>
      <w:marRight w:val="0"/>
      <w:marTop w:val="0"/>
      <w:marBottom w:val="0"/>
      <w:divBdr>
        <w:top w:val="none" w:sz="0" w:space="0" w:color="auto"/>
        <w:left w:val="none" w:sz="0" w:space="0" w:color="auto"/>
        <w:bottom w:val="none" w:sz="0" w:space="0" w:color="auto"/>
        <w:right w:val="none" w:sz="0" w:space="0" w:color="auto"/>
      </w:divBdr>
    </w:div>
    <w:div w:id="895630600">
      <w:bodyDiv w:val="1"/>
      <w:marLeft w:val="0"/>
      <w:marRight w:val="0"/>
      <w:marTop w:val="0"/>
      <w:marBottom w:val="0"/>
      <w:divBdr>
        <w:top w:val="none" w:sz="0" w:space="0" w:color="auto"/>
        <w:left w:val="none" w:sz="0" w:space="0" w:color="auto"/>
        <w:bottom w:val="none" w:sz="0" w:space="0" w:color="auto"/>
        <w:right w:val="none" w:sz="0" w:space="0" w:color="auto"/>
      </w:divBdr>
    </w:div>
    <w:div w:id="941915906">
      <w:bodyDiv w:val="1"/>
      <w:marLeft w:val="0"/>
      <w:marRight w:val="0"/>
      <w:marTop w:val="0"/>
      <w:marBottom w:val="0"/>
      <w:divBdr>
        <w:top w:val="none" w:sz="0" w:space="0" w:color="auto"/>
        <w:left w:val="none" w:sz="0" w:space="0" w:color="auto"/>
        <w:bottom w:val="none" w:sz="0" w:space="0" w:color="auto"/>
        <w:right w:val="none" w:sz="0" w:space="0" w:color="auto"/>
      </w:divBdr>
    </w:div>
    <w:div w:id="1400901965">
      <w:bodyDiv w:val="1"/>
      <w:marLeft w:val="0"/>
      <w:marRight w:val="0"/>
      <w:marTop w:val="0"/>
      <w:marBottom w:val="0"/>
      <w:divBdr>
        <w:top w:val="none" w:sz="0" w:space="0" w:color="auto"/>
        <w:left w:val="none" w:sz="0" w:space="0" w:color="auto"/>
        <w:bottom w:val="none" w:sz="0" w:space="0" w:color="auto"/>
        <w:right w:val="none" w:sz="0" w:space="0" w:color="auto"/>
      </w:divBdr>
    </w:div>
    <w:div w:id="1450469662">
      <w:bodyDiv w:val="1"/>
      <w:marLeft w:val="0"/>
      <w:marRight w:val="0"/>
      <w:marTop w:val="0"/>
      <w:marBottom w:val="0"/>
      <w:divBdr>
        <w:top w:val="none" w:sz="0" w:space="0" w:color="auto"/>
        <w:left w:val="none" w:sz="0" w:space="0" w:color="auto"/>
        <w:bottom w:val="none" w:sz="0" w:space="0" w:color="auto"/>
        <w:right w:val="none" w:sz="0" w:space="0" w:color="auto"/>
      </w:divBdr>
    </w:div>
    <w:div w:id="1591230277">
      <w:bodyDiv w:val="1"/>
      <w:marLeft w:val="0"/>
      <w:marRight w:val="0"/>
      <w:marTop w:val="0"/>
      <w:marBottom w:val="0"/>
      <w:divBdr>
        <w:top w:val="none" w:sz="0" w:space="0" w:color="auto"/>
        <w:left w:val="none" w:sz="0" w:space="0" w:color="auto"/>
        <w:bottom w:val="none" w:sz="0" w:space="0" w:color="auto"/>
        <w:right w:val="none" w:sz="0" w:space="0" w:color="auto"/>
      </w:divBdr>
    </w:div>
    <w:div w:id="1638298322">
      <w:bodyDiv w:val="1"/>
      <w:marLeft w:val="0"/>
      <w:marRight w:val="0"/>
      <w:marTop w:val="0"/>
      <w:marBottom w:val="0"/>
      <w:divBdr>
        <w:top w:val="none" w:sz="0" w:space="0" w:color="auto"/>
        <w:left w:val="none" w:sz="0" w:space="0" w:color="auto"/>
        <w:bottom w:val="none" w:sz="0" w:space="0" w:color="auto"/>
        <w:right w:val="none" w:sz="0" w:space="0" w:color="auto"/>
      </w:divBdr>
    </w:div>
    <w:div w:id="1701511919">
      <w:bodyDiv w:val="1"/>
      <w:marLeft w:val="0"/>
      <w:marRight w:val="0"/>
      <w:marTop w:val="0"/>
      <w:marBottom w:val="0"/>
      <w:divBdr>
        <w:top w:val="none" w:sz="0" w:space="0" w:color="auto"/>
        <w:left w:val="none" w:sz="0" w:space="0" w:color="auto"/>
        <w:bottom w:val="none" w:sz="0" w:space="0" w:color="auto"/>
        <w:right w:val="none" w:sz="0" w:space="0" w:color="auto"/>
      </w:divBdr>
    </w:div>
    <w:div w:id="2110080226">
      <w:bodyDiv w:val="1"/>
      <w:marLeft w:val="0"/>
      <w:marRight w:val="0"/>
      <w:marTop w:val="0"/>
      <w:marBottom w:val="0"/>
      <w:divBdr>
        <w:top w:val="none" w:sz="0" w:space="0" w:color="auto"/>
        <w:left w:val="none" w:sz="0" w:space="0" w:color="auto"/>
        <w:bottom w:val="none" w:sz="0" w:space="0" w:color="auto"/>
        <w:right w:val="none" w:sz="0" w:space="0" w:color="auto"/>
      </w:divBdr>
    </w:div>
    <w:div w:id="213385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7915F-513C-4641-8D22-200761F0A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1805</Words>
  <Characters>10289</Characters>
  <Application>Microsoft Office Word</Application>
  <DocSecurity>0</DocSecurity>
  <Lines>85</Lines>
  <Paragraphs>24</Paragraphs>
  <ScaleCrop>false</ScaleCrop>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2023-11-30T11:01:00Z</dcterms:created>
  <dcterms:modified xsi:type="dcterms:W3CDTF">2023-12-01T16:42:00Z</dcterms:modified>
</cp:coreProperties>
</file>