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03DE1" w14:textId="77777777" w:rsidR="00CA4E5A" w:rsidRPr="00FE113B" w:rsidRDefault="00CA4E5A" w:rsidP="00FE113B">
      <w:pPr>
        <w:spacing w:line="360" w:lineRule="auto"/>
        <w:jc w:val="both"/>
        <w:rPr>
          <w:rStyle w:val="eop"/>
          <w:rFonts w:ascii="Times New Roman" w:hAnsi="Times New Roman" w:cs="Times New Roman"/>
          <w:sz w:val="24"/>
          <w:szCs w:val="24"/>
        </w:rPr>
      </w:pPr>
    </w:p>
    <w:p w14:paraId="153C26B7" w14:textId="77777777" w:rsidR="00CA4E5A" w:rsidRPr="00FE113B" w:rsidRDefault="00CA4E5A" w:rsidP="00FE113B">
      <w:pPr>
        <w:spacing w:line="360" w:lineRule="auto"/>
        <w:jc w:val="both"/>
        <w:rPr>
          <w:rStyle w:val="eop"/>
          <w:rFonts w:ascii="Times New Roman" w:hAnsi="Times New Roman" w:cs="Times New Roman"/>
          <w:sz w:val="24"/>
          <w:szCs w:val="24"/>
        </w:rPr>
      </w:pPr>
    </w:p>
    <w:p w14:paraId="5C0B3D26" w14:textId="77777777" w:rsidR="00CA4E5A" w:rsidRPr="00FE113B" w:rsidRDefault="00CA4E5A" w:rsidP="00FE113B">
      <w:pPr>
        <w:spacing w:line="360" w:lineRule="auto"/>
        <w:jc w:val="both"/>
        <w:rPr>
          <w:rStyle w:val="eop"/>
          <w:rFonts w:ascii="Times New Roman" w:hAnsi="Times New Roman" w:cs="Times New Roman"/>
          <w:sz w:val="24"/>
          <w:szCs w:val="24"/>
        </w:rPr>
      </w:pPr>
    </w:p>
    <w:p w14:paraId="46B0407B" w14:textId="77777777" w:rsidR="00CA4E5A" w:rsidRPr="00FE113B" w:rsidRDefault="00CA4E5A" w:rsidP="00FE113B">
      <w:pPr>
        <w:spacing w:line="360" w:lineRule="auto"/>
        <w:jc w:val="both"/>
        <w:rPr>
          <w:rStyle w:val="eop"/>
          <w:rFonts w:ascii="Times New Roman" w:hAnsi="Times New Roman" w:cs="Times New Roman"/>
          <w:sz w:val="24"/>
          <w:szCs w:val="24"/>
        </w:rPr>
      </w:pPr>
    </w:p>
    <w:p w14:paraId="7C3A528B" w14:textId="77777777" w:rsidR="00CA4E5A" w:rsidRPr="00FE113B" w:rsidRDefault="00CA4E5A" w:rsidP="00FE113B">
      <w:pPr>
        <w:spacing w:line="360" w:lineRule="auto"/>
        <w:jc w:val="both"/>
        <w:rPr>
          <w:rStyle w:val="eop"/>
          <w:rFonts w:ascii="Times New Roman" w:hAnsi="Times New Roman" w:cs="Times New Roman"/>
          <w:sz w:val="24"/>
          <w:szCs w:val="24"/>
        </w:rPr>
      </w:pPr>
    </w:p>
    <w:p w14:paraId="5E53AC09" w14:textId="20A2FCF7" w:rsidR="00CA4E5A" w:rsidRDefault="00CA4E5A" w:rsidP="00FE113B">
      <w:pPr>
        <w:spacing w:line="360" w:lineRule="auto"/>
        <w:jc w:val="both"/>
        <w:rPr>
          <w:rStyle w:val="eop"/>
          <w:rFonts w:ascii="Times New Roman" w:hAnsi="Times New Roman" w:cs="Times New Roman"/>
          <w:sz w:val="24"/>
          <w:szCs w:val="24"/>
        </w:rPr>
      </w:pPr>
    </w:p>
    <w:p w14:paraId="10A2BE14" w14:textId="2889B449" w:rsidR="00CA4E5A" w:rsidRPr="00561A4C" w:rsidRDefault="00561A4C" w:rsidP="00FE113B">
      <w:pPr>
        <w:spacing w:line="360" w:lineRule="auto"/>
        <w:jc w:val="both"/>
        <w:rPr>
          <w:rStyle w:val="eop"/>
          <w:rFonts w:ascii="Times New Roman" w:hAnsi="Times New Roman" w:cs="Times New Roman"/>
          <w:sz w:val="36"/>
          <w:szCs w:val="36"/>
        </w:rPr>
      </w:pPr>
      <w:r w:rsidRPr="00561A4C">
        <w:rPr>
          <w:rStyle w:val="eop"/>
          <w:rFonts w:ascii="Times New Roman" w:hAnsi="Times New Roman" w:cs="Times New Roman"/>
          <w:sz w:val="36"/>
          <w:szCs w:val="36"/>
          <w:u w:val="single"/>
        </w:rPr>
        <w:t>Leading and implementing workplace change</w:t>
      </w:r>
      <w:r w:rsidRPr="00561A4C">
        <w:rPr>
          <w:rStyle w:val="eop"/>
          <w:rFonts w:ascii="Times New Roman" w:hAnsi="Times New Roman" w:cs="Times New Roman"/>
          <w:sz w:val="36"/>
          <w:szCs w:val="36"/>
        </w:rPr>
        <w:t>.</w:t>
      </w:r>
    </w:p>
    <w:p w14:paraId="10C85580" w14:textId="1DC6E718" w:rsidR="00DC4DEB" w:rsidRPr="00561A4C" w:rsidRDefault="00561A4C" w:rsidP="00FE113B">
      <w:pPr>
        <w:spacing w:line="360" w:lineRule="auto"/>
        <w:jc w:val="both"/>
        <w:rPr>
          <w:rFonts w:ascii="Times New Roman" w:hAnsi="Times New Roman" w:cs="Times New Roman"/>
          <w:sz w:val="36"/>
          <w:szCs w:val="36"/>
        </w:rPr>
      </w:pPr>
      <w:r w:rsidRPr="00561A4C">
        <w:rPr>
          <w:rStyle w:val="eop"/>
          <w:rFonts w:ascii="Times New Roman" w:hAnsi="Times New Roman" w:cs="Times New Roman"/>
          <w:sz w:val="36"/>
          <w:szCs w:val="36"/>
        </w:rPr>
        <w:t>Student: Evette</w:t>
      </w:r>
      <w:r w:rsidR="00DC4DEB" w:rsidRPr="00561A4C">
        <w:rPr>
          <w:rStyle w:val="eop"/>
          <w:rFonts w:ascii="Times New Roman" w:hAnsi="Times New Roman" w:cs="Times New Roman"/>
          <w:sz w:val="36"/>
          <w:szCs w:val="36"/>
        </w:rPr>
        <w:t xml:space="preserve"> Sophia whit</w:t>
      </w:r>
      <w:bookmarkStart w:id="0" w:name="_Hlk161651297"/>
      <w:r w:rsidR="00DC4DEB" w:rsidRPr="00561A4C">
        <w:rPr>
          <w:rStyle w:val="eop"/>
          <w:rFonts w:ascii="Times New Roman" w:hAnsi="Times New Roman" w:cs="Times New Roman"/>
          <w:sz w:val="36"/>
          <w:szCs w:val="36"/>
        </w:rPr>
        <w:t>e</w:t>
      </w:r>
    </w:p>
    <w:p w14:paraId="71326E09" w14:textId="2854B41F" w:rsidR="00FE113B" w:rsidRPr="00561A4C" w:rsidRDefault="00AA0783" w:rsidP="00FE113B">
      <w:pPr>
        <w:spacing w:line="360" w:lineRule="auto"/>
        <w:jc w:val="both"/>
        <w:rPr>
          <w:rStyle w:val="normaltextrun"/>
          <w:rFonts w:ascii="Times New Roman" w:eastAsiaTheme="majorEastAsia" w:hAnsi="Times New Roman" w:cs="Times New Roman"/>
          <w:sz w:val="36"/>
          <w:szCs w:val="36"/>
        </w:rPr>
      </w:pPr>
      <w:r w:rsidRPr="00561A4C">
        <w:rPr>
          <w:rStyle w:val="normaltextrun"/>
          <w:rFonts w:ascii="Times New Roman" w:eastAsiaTheme="majorEastAsia" w:hAnsi="Times New Roman" w:cs="Times New Roman"/>
          <w:sz w:val="36"/>
          <w:szCs w:val="36"/>
        </w:rPr>
        <w:t>Student ID</w:t>
      </w:r>
      <w:r w:rsidR="00CA4E5A" w:rsidRPr="00561A4C">
        <w:rPr>
          <w:rStyle w:val="normaltextrun"/>
          <w:rFonts w:ascii="Times New Roman" w:eastAsiaTheme="majorEastAsia" w:hAnsi="Times New Roman" w:cs="Times New Roman"/>
          <w:sz w:val="36"/>
          <w:szCs w:val="36"/>
        </w:rPr>
        <w:t>-Number</w:t>
      </w:r>
      <w:r w:rsidR="00203DD9" w:rsidRPr="00561A4C">
        <w:rPr>
          <w:rStyle w:val="normaltextrun"/>
          <w:rFonts w:ascii="Times New Roman" w:eastAsiaTheme="majorEastAsia" w:hAnsi="Times New Roman" w:cs="Times New Roman"/>
          <w:sz w:val="36"/>
          <w:szCs w:val="36"/>
        </w:rPr>
        <w:t>2027886</w:t>
      </w:r>
    </w:p>
    <w:p w14:paraId="5FE6AAAB" w14:textId="7CC4C19E" w:rsidR="00CA4E5A" w:rsidRPr="00561A4C" w:rsidRDefault="00CA4E5A" w:rsidP="00FE113B">
      <w:pPr>
        <w:spacing w:line="360" w:lineRule="auto"/>
        <w:jc w:val="both"/>
        <w:rPr>
          <w:rStyle w:val="normaltextrun"/>
          <w:rFonts w:ascii="Times New Roman" w:eastAsiaTheme="majorEastAsia" w:hAnsi="Times New Roman" w:cs="Times New Roman"/>
          <w:sz w:val="36"/>
          <w:szCs w:val="36"/>
        </w:rPr>
      </w:pPr>
      <w:r w:rsidRPr="00561A4C">
        <w:rPr>
          <w:rStyle w:val="normaltextrun"/>
          <w:rFonts w:ascii="Times New Roman" w:eastAsiaTheme="majorEastAsia" w:hAnsi="Times New Roman" w:cs="Times New Roman"/>
          <w:sz w:val="36"/>
          <w:szCs w:val="36"/>
        </w:rPr>
        <w:t>Tutor’s Name</w:t>
      </w:r>
      <w:r w:rsidR="00AA0783" w:rsidRPr="00561A4C">
        <w:rPr>
          <w:rStyle w:val="normaltextrun"/>
          <w:rFonts w:ascii="Times New Roman" w:eastAsiaTheme="majorEastAsia" w:hAnsi="Times New Roman" w:cs="Times New Roman"/>
          <w:sz w:val="36"/>
          <w:szCs w:val="36"/>
        </w:rPr>
        <w:t>: Nadeem</w:t>
      </w:r>
      <w:r w:rsidR="00203DD9" w:rsidRPr="00561A4C">
        <w:rPr>
          <w:rStyle w:val="normaltextrun"/>
          <w:rFonts w:ascii="Times New Roman" w:eastAsiaTheme="majorEastAsia" w:hAnsi="Times New Roman" w:cs="Times New Roman"/>
          <w:sz w:val="36"/>
          <w:szCs w:val="36"/>
        </w:rPr>
        <w:t xml:space="preserve"> mirza</w:t>
      </w:r>
    </w:p>
    <w:bookmarkEnd w:id="0"/>
    <w:p w14:paraId="3CDCE071" w14:textId="65585E10" w:rsidR="00CA4E5A" w:rsidRPr="00FE113B" w:rsidRDefault="00CA4E5A" w:rsidP="00FE113B">
      <w:pPr>
        <w:spacing w:line="360" w:lineRule="auto"/>
        <w:jc w:val="both"/>
        <w:rPr>
          <w:rStyle w:val="normaltextrun"/>
          <w:rFonts w:ascii="Times New Roman" w:eastAsiaTheme="majorEastAsia" w:hAnsi="Times New Roman" w:cs="Times New Roman"/>
          <w:kern w:val="0"/>
          <w:sz w:val="24"/>
          <w:szCs w:val="24"/>
          <w14:ligatures w14:val="none"/>
        </w:rPr>
      </w:pPr>
    </w:p>
    <w:p w14:paraId="26E2718C" w14:textId="77777777" w:rsidR="00FE113B" w:rsidRPr="00FE113B" w:rsidRDefault="00FE113B" w:rsidP="00FE113B">
      <w:pPr>
        <w:spacing w:line="360" w:lineRule="auto"/>
        <w:jc w:val="both"/>
        <w:rPr>
          <w:rStyle w:val="normaltextrun"/>
          <w:rFonts w:ascii="Times New Roman" w:eastAsiaTheme="majorEastAsia" w:hAnsi="Times New Roman" w:cs="Times New Roman"/>
          <w:b/>
          <w:bCs/>
          <w:sz w:val="24"/>
          <w:szCs w:val="24"/>
          <w:lang w:val="en-GB"/>
        </w:rPr>
      </w:pPr>
      <w:r w:rsidRPr="00FE113B">
        <w:rPr>
          <w:rStyle w:val="normaltextrun"/>
          <w:rFonts w:ascii="Times New Roman" w:hAnsi="Times New Roman" w:cs="Times New Roman"/>
          <w:b/>
          <w:bCs/>
          <w:sz w:val="24"/>
          <w:szCs w:val="24"/>
          <w:lang w:val="en-GB"/>
        </w:rPr>
        <w:br w:type="page"/>
      </w:r>
    </w:p>
    <w:p w14:paraId="1315F103" w14:textId="0A1D7371" w:rsidR="00CA4E5A" w:rsidRPr="00FE113B" w:rsidRDefault="00CA4E5A" w:rsidP="00FE113B">
      <w:pPr>
        <w:pStyle w:val="Heading1"/>
        <w:spacing w:line="240" w:lineRule="auto"/>
      </w:pPr>
      <w:bookmarkStart w:id="1" w:name="_Toc161983625"/>
      <w:r w:rsidRPr="00CA4E5A">
        <w:rPr>
          <w:rStyle w:val="normaltextrun"/>
          <w:rFonts w:ascii="Times New Roman" w:hAnsi="Times New Roman" w:cs="Times New Roman"/>
          <w:b/>
          <w:bCs/>
          <w:color w:val="auto"/>
          <w:sz w:val="24"/>
          <w:szCs w:val="24"/>
          <w:lang w:val="en-GB"/>
        </w:rPr>
        <w:lastRenderedPageBreak/>
        <w:t>Executive Summary</w:t>
      </w:r>
      <w:bookmarkEnd w:id="1"/>
      <w:r w:rsidRPr="00CA4E5A">
        <w:rPr>
          <w:rStyle w:val="eop"/>
          <w:rFonts w:ascii="Times New Roman" w:hAnsi="Times New Roman" w:cs="Times New Roman"/>
          <w:color w:val="auto"/>
          <w:sz w:val="24"/>
          <w:szCs w:val="24"/>
        </w:rPr>
        <w:t> </w:t>
      </w:r>
    </w:p>
    <w:p w14:paraId="4BCBBD88" w14:textId="5D7AD776" w:rsidR="00CA4E5A" w:rsidRPr="00FE113B" w:rsidRDefault="00CA4E5A" w:rsidP="00FE113B">
      <w:pPr>
        <w:spacing w:line="360" w:lineRule="auto"/>
        <w:jc w:val="both"/>
        <w:rPr>
          <w:rStyle w:val="eop"/>
          <w:rFonts w:ascii="Times New Roman" w:hAnsi="Times New Roman" w:cs="Times New Roman"/>
          <w:sz w:val="24"/>
          <w:szCs w:val="24"/>
        </w:rPr>
      </w:pPr>
      <w:r w:rsidRPr="00FE113B">
        <w:rPr>
          <w:rStyle w:val="normaltextrun"/>
          <w:rFonts w:ascii="Times New Roman" w:hAnsi="Times New Roman" w:cs="Times New Roman"/>
          <w:sz w:val="24"/>
          <w:szCs w:val="24"/>
          <w:lang w:val="en-GB"/>
        </w:rPr>
        <w:t>This report focuses on the Cooper Company's intricacies of the change management process and its details. Cooper Company is a business environment that requires a dynamic entity to be put in place as it continually evolves. This research report is an attempt to put forth the difficulties faced in organizational change through my presentation of the current state of the company, its recent change initiatives, and the effects of external factors such as economic instabilities and digital disruptions. Deductive research accepts different change management approaches, leadership approaches, and organizational culture vividly impact transformation processes at Cooper Company (Henriksson, 2023). It will deliberate on various aspects and provide a meaningful perspective towards change. Recognizing that the key element to successfully moving ahead is adroitly parrying the upcoming changes, thereby the report ends with an emphasis on the need for a change management strategy that would be suited to the Company's specifications. The paper aims to unearth solutions that could be adapted by the organization on the dynamics of resilience, adaptability, and long-term sustainability in an environment characterized by perennial change. This should be a synthesis of theory and empirical evidence.</w:t>
      </w:r>
      <w:r w:rsidRPr="00FE113B">
        <w:rPr>
          <w:rStyle w:val="eop"/>
          <w:rFonts w:ascii="Times New Roman" w:hAnsi="Times New Roman" w:cs="Times New Roman"/>
          <w:sz w:val="24"/>
          <w:szCs w:val="24"/>
        </w:rPr>
        <w:t> </w:t>
      </w:r>
    </w:p>
    <w:p w14:paraId="1B6A70EC" w14:textId="2A3548EF" w:rsidR="00FE113B" w:rsidRPr="00FE113B" w:rsidRDefault="00FE113B" w:rsidP="00FE113B">
      <w:pPr>
        <w:spacing w:line="360" w:lineRule="auto"/>
        <w:jc w:val="both"/>
        <w:rPr>
          <w:rStyle w:val="eop"/>
          <w:rFonts w:ascii="Times New Roman" w:hAnsi="Times New Roman" w:cs="Times New Roman"/>
          <w:sz w:val="24"/>
          <w:szCs w:val="24"/>
        </w:rPr>
      </w:pPr>
      <w:r w:rsidRPr="00FE113B">
        <w:rPr>
          <w:rStyle w:val="eop"/>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rPr>
        <w:id w:val="286633964"/>
        <w:docPartObj>
          <w:docPartGallery w:val="Table of Contents"/>
          <w:docPartUnique/>
        </w:docPartObj>
      </w:sdtPr>
      <w:sdtEndPr>
        <w:rPr>
          <w:noProof/>
        </w:rPr>
      </w:sdtEndPr>
      <w:sdtContent>
        <w:p w14:paraId="00B33B24" w14:textId="78AC6426" w:rsidR="00CA4E5A" w:rsidRPr="00FE113B" w:rsidRDefault="00CA4E5A" w:rsidP="00FE113B">
          <w:pPr>
            <w:pStyle w:val="TOCHeading"/>
            <w:spacing w:line="240" w:lineRule="auto"/>
            <w:rPr>
              <w:rFonts w:ascii="Times New Roman" w:hAnsi="Times New Roman" w:cs="Times New Roman"/>
              <w:b/>
              <w:bCs/>
              <w:color w:val="auto"/>
              <w:sz w:val="24"/>
              <w:szCs w:val="24"/>
            </w:rPr>
          </w:pPr>
          <w:r w:rsidRPr="00FE113B">
            <w:rPr>
              <w:rFonts w:ascii="Times New Roman" w:hAnsi="Times New Roman" w:cs="Times New Roman"/>
              <w:b/>
              <w:bCs/>
              <w:color w:val="auto"/>
              <w:sz w:val="24"/>
              <w:szCs w:val="24"/>
            </w:rPr>
            <w:t>Table of Contents</w:t>
          </w:r>
        </w:p>
        <w:p w14:paraId="3A9DC636" w14:textId="5866EF79" w:rsidR="00FE113B" w:rsidRPr="00FE113B" w:rsidRDefault="00CA4E5A">
          <w:pPr>
            <w:pStyle w:val="TOC1"/>
            <w:tabs>
              <w:tab w:val="right" w:leader="dot" w:pos="9350"/>
            </w:tabs>
            <w:rPr>
              <w:rFonts w:ascii="Times New Roman" w:eastAsiaTheme="minorEastAsia" w:hAnsi="Times New Roman" w:cs="Times New Roman"/>
              <w:noProof/>
              <w:sz w:val="24"/>
              <w:szCs w:val="24"/>
            </w:rPr>
          </w:pPr>
          <w:r w:rsidRPr="00FE113B">
            <w:rPr>
              <w:rFonts w:ascii="Times New Roman" w:hAnsi="Times New Roman" w:cs="Times New Roman"/>
              <w:sz w:val="24"/>
              <w:szCs w:val="24"/>
            </w:rPr>
            <w:fldChar w:fldCharType="begin"/>
          </w:r>
          <w:r w:rsidRPr="00FE113B">
            <w:rPr>
              <w:rFonts w:ascii="Times New Roman" w:hAnsi="Times New Roman" w:cs="Times New Roman"/>
              <w:sz w:val="24"/>
              <w:szCs w:val="24"/>
            </w:rPr>
            <w:instrText xml:space="preserve"> TOC \o "1-3" \h \z \u </w:instrText>
          </w:r>
          <w:r w:rsidRPr="00FE113B">
            <w:rPr>
              <w:rFonts w:ascii="Times New Roman" w:hAnsi="Times New Roman" w:cs="Times New Roman"/>
              <w:sz w:val="24"/>
              <w:szCs w:val="24"/>
            </w:rPr>
            <w:fldChar w:fldCharType="separate"/>
          </w:r>
          <w:hyperlink w:anchor="_Toc161983625" w:history="1">
            <w:r w:rsidR="00FE113B" w:rsidRPr="00FE113B">
              <w:rPr>
                <w:rStyle w:val="Hyperlink"/>
                <w:rFonts w:ascii="Times New Roman" w:hAnsi="Times New Roman" w:cs="Times New Roman"/>
                <w:noProof/>
                <w:color w:val="auto"/>
                <w:sz w:val="24"/>
                <w:szCs w:val="24"/>
                <w:lang w:val="en-GB"/>
              </w:rPr>
              <w:t>Executive Summary</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_Toc161983625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2</w:t>
            </w:r>
            <w:r w:rsidR="00FE113B" w:rsidRPr="00FE113B">
              <w:rPr>
                <w:rFonts w:ascii="Times New Roman" w:hAnsi="Times New Roman" w:cs="Times New Roman"/>
                <w:noProof/>
                <w:webHidden/>
                <w:sz w:val="24"/>
                <w:szCs w:val="24"/>
              </w:rPr>
              <w:fldChar w:fldCharType="end"/>
            </w:r>
          </w:hyperlink>
        </w:p>
        <w:p w14:paraId="51C9CBF9" w14:textId="61AE77E6" w:rsidR="00FE113B" w:rsidRPr="00FE113B" w:rsidRDefault="00000000">
          <w:pPr>
            <w:pStyle w:val="TOC1"/>
            <w:tabs>
              <w:tab w:val="right" w:leader="dot" w:pos="9350"/>
            </w:tabs>
            <w:rPr>
              <w:rFonts w:ascii="Times New Roman" w:eastAsiaTheme="minorEastAsia" w:hAnsi="Times New Roman" w:cs="Times New Roman"/>
              <w:noProof/>
              <w:sz w:val="24"/>
              <w:szCs w:val="24"/>
            </w:rPr>
          </w:pPr>
          <w:hyperlink w:anchor="_Toc161983626" w:history="1">
            <w:r w:rsidR="00FE113B" w:rsidRPr="00FE113B">
              <w:rPr>
                <w:rStyle w:val="Hyperlink"/>
                <w:rFonts w:ascii="Times New Roman" w:hAnsi="Times New Roman" w:cs="Times New Roman"/>
                <w:noProof/>
                <w:color w:val="auto"/>
                <w:sz w:val="24"/>
                <w:szCs w:val="24"/>
                <w:lang w:val="en-GB"/>
              </w:rPr>
              <w:t>Introduction</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_Toc161983626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4</w:t>
            </w:r>
            <w:r w:rsidR="00FE113B" w:rsidRPr="00FE113B">
              <w:rPr>
                <w:rFonts w:ascii="Times New Roman" w:hAnsi="Times New Roman" w:cs="Times New Roman"/>
                <w:noProof/>
                <w:webHidden/>
                <w:sz w:val="24"/>
                <w:szCs w:val="24"/>
              </w:rPr>
              <w:fldChar w:fldCharType="end"/>
            </w:r>
          </w:hyperlink>
        </w:p>
        <w:p w14:paraId="45A2FECD" w14:textId="3BBF0FDF" w:rsidR="00FE113B" w:rsidRPr="00FE113B" w:rsidRDefault="00000000">
          <w:pPr>
            <w:pStyle w:val="TOC1"/>
            <w:tabs>
              <w:tab w:val="right" w:leader="dot" w:pos="9350"/>
            </w:tabs>
            <w:rPr>
              <w:rFonts w:ascii="Times New Roman" w:eastAsiaTheme="minorEastAsia" w:hAnsi="Times New Roman" w:cs="Times New Roman"/>
              <w:noProof/>
              <w:sz w:val="24"/>
              <w:szCs w:val="24"/>
            </w:rPr>
          </w:pPr>
          <w:hyperlink w:anchor="_Toc161983627" w:history="1">
            <w:r w:rsidR="00FE113B" w:rsidRPr="00FE113B">
              <w:rPr>
                <w:rStyle w:val="Hyperlink"/>
                <w:rFonts w:ascii="Times New Roman" w:hAnsi="Times New Roman" w:cs="Times New Roman"/>
                <w:noProof/>
                <w:color w:val="auto"/>
                <w:sz w:val="24"/>
                <w:szCs w:val="24"/>
              </w:rPr>
              <w:t>Brief State Analysis of the Current Netherlands Cooper Company Situation</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_Toc161983627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5</w:t>
            </w:r>
            <w:r w:rsidR="00FE113B" w:rsidRPr="00FE113B">
              <w:rPr>
                <w:rFonts w:ascii="Times New Roman" w:hAnsi="Times New Roman" w:cs="Times New Roman"/>
                <w:noProof/>
                <w:webHidden/>
                <w:sz w:val="24"/>
                <w:szCs w:val="24"/>
              </w:rPr>
              <w:fldChar w:fldCharType="end"/>
            </w:r>
          </w:hyperlink>
        </w:p>
        <w:p w14:paraId="1915D52B" w14:textId="0B416CDD" w:rsidR="00FE113B" w:rsidRPr="00FE113B" w:rsidRDefault="00000000">
          <w:pPr>
            <w:pStyle w:val="TOC1"/>
            <w:tabs>
              <w:tab w:val="right" w:leader="dot" w:pos="9350"/>
            </w:tabs>
            <w:rPr>
              <w:rFonts w:ascii="Times New Roman" w:eastAsiaTheme="minorEastAsia" w:hAnsi="Times New Roman" w:cs="Times New Roman"/>
              <w:noProof/>
              <w:sz w:val="24"/>
              <w:szCs w:val="24"/>
            </w:rPr>
          </w:pPr>
          <w:hyperlink w:anchor="_Toc161983628" w:history="1">
            <w:r w:rsidR="00FE113B" w:rsidRPr="00FE113B">
              <w:rPr>
                <w:rStyle w:val="Hyperlink"/>
                <w:rFonts w:ascii="Times New Roman" w:hAnsi="Times New Roman" w:cs="Times New Roman"/>
                <w:noProof/>
                <w:color w:val="auto"/>
                <w:sz w:val="24"/>
                <w:szCs w:val="24"/>
              </w:rPr>
              <w:t>Involvement/Relationship with Cooper Company</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_Toc161983628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6</w:t>
            </w:r>
            <w:r w:rsidR="00FE113B" w:rsidRPr="00FE113B">
              <w:rPr>
                <w:rFonts w:ascii="Times New Roman" w:hAnsi="Times New Roman" w:cs="Times New Roman"/>
                <w:noProof/>
                <w:webHidden/>
                <w:sz w:val="24"/>
                <w:szCs w:val="24"/>
              </w:rPr>
              <w:fldChar w:fldCharType="end"/>
            </w:r>
          </w:hyperlink>
        </w:p>
        <w:p w14:paraId="759F8C2A" w14:textId="48367BDB" w:rsidR="00FE113B" w:rsidRPr="00FE113B" w:rsidRDefault="00000000">
          <w:pPr>
            <w:pStyle w:val="TOC1"/>
            <w:tabs>
              <w:tab w:val="right" w:leader="dot" w:pos="9350"/>
            </w:tabs>
            <w:rPr>
              <w:rFonts w:ascii="Times New Roman" w:eastAsiaTheme="minorEastAsia" w:hAnsi="Times New Roman" w:cs="Times New Roman"/>
              <w:noProof/>
              <w:sz w:val="24"/>
              <w:szCs w:val="24"/>
            </w:rPr>
          </w:pPr>
          <w:hyperlink w:anchor="_Toc161983629" w:history="1">
            <w:r w:rsidR="00FE113B" w:rsidRPr="00FE113B">
              <w:rPr>
                <w:rStyle w:val="Hyperlink"/>
                <w:rFonts w:ascii="Times New Roman" w:hAnsi="Times New Roman" w:cs="Times New Roman"/>
                <w:noProof/>
                <w:color w:val="auto"/>
                <w:sz w:val="24"/>
                <w:szCs w:val="24"/>
                <w:lang w:val="en-GB"/>
              </w:rPr>
              <w:t>Recent/Current Change Initiative</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_Toc161983629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7</w:t>
            </w:r>
            <w:r w:rsidR="00FE113B" w:rsidRPr="00FE113B">
              <w:rPr>
                <w:rFonts w:ascii="Times New Roman" w:hAnsi="Times New Roman" w:cs="Times New Roman"/>
                <w:noProof/>
                <w:webHidden/>
                <w:sz w:val="24"/>
                <w:szCs w:val="24"/>
              </w:rPr>
              <w:fldChar w:fldCharType="end"/>
            </w:r>
          </w:hyperlink>
        </w:p>
        <w:p w14:paraId="04D11448" w14:textId="6424F32E" w:rsidR="00FE113B" w:rsidRPr="00FE113B" w:rsidRDefault="00000000">
          <w:pPr>
            <w:pStyle w:val="TOC1"/>
            <w:tabs>
              <w:tab w:val="right" w:leader="dot" w:pos="9350"/>
            </w:tabs>
            <w:rPr>
              <w:rFonts w:ascii="Times New Roman" w:eastAsiaTheme="minorEastAsia" w:hAnsi="Times New Roman" w:cs="Times New Roman"/>
              <w:noProof/>
              <w:sz w:val="24"/>
              <w:szCs w:val="24"/>
            </w:rPr>
          </w:pPr>
          <w:hyperlink w:anchor="_Toc161983630" w:history="1">
            <w:r w:rsidR="00FE113B" w:rsidRPr="00FE113B">
              <w:rPr>
                <w:rStyle w:val="Hyperlink"/>
                <w:rFonts w:ascii="Times New Roman" w:hAnsi="Times New Roman" w:cs="Times New Roman"/>
                <w:noProof/>
                <w:color w:val="auto"/>
                <w:sz w:val="24"/>
                <w:szCs w:val="24"/>
                <w:lang w:val="en-GB"/>
              </w:rPr>
              <w:t>Impact of External Environment on Cooper Company</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_Toc161983630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8</w:t>
            </w:r>
            <w:r w:rsidR="00FE113B" w:rsidRPr="00FE113B">
              <w:rPr>
                <w:rFonts w:ascii="Times New Roman" w:hAnsi="Times New Roman" w:cs="Times New Roman"/>
                <w:noProof/>
                <w:webHidden/>
                <w:sz w:val="24"/>
                <w:szCs w:val="24"/>
              </w:rPr>
              <w:fldChar w:fldCharType="end"/>
            </w:r>
          </w:hyperlink>
        </w:p>
        <w:p w14:paraId="6403CCB8" w14:textId="3EB3E5B0" w:rsidR="00FE113B" w:rsidRPr="00FE113B" w:rsidRDefault="00000000">
          <w:pPr>
            <w:pStyle w:val="TOC1"/>
            <w:tabs>
              <w:tab w:val="right" w:leader="dot" w:pos="9350"/>
            </w:tabs>
            <w:rPr>
              <w:rFonts w:ascii="Times New Roman" w:eastAsiaTheme="minorEastAsia" w:hAnsi="Times New Roman" w:cs="Times New Roman"/>
              <w:noProof/>
              <w:sz w:val="24"/>
              <w:szCs w:val="24"/>
            </w:rPr>
          </w:pPr>
          <w:hyperlink w:anchor="_Toc161983631" w:history="1">
            <w:r w:rsidR="00FE113B" w:rsidRPr="00FE113B">
              <w:rPr>
                <w:rStyle w:val="Hyperlink"/>
                <w:rFonts w:ascii="Times New Roman" w:hAnsi="Times New Roman" w:cs="Times New Roman"/>
                <w:noProof/>
                <w:color w:val="auto"/>
                <w:sz w:val="24"/>
                <w:szCs w:val="24"/>
              </w:rPr>
              <w:t>Change Perception and Leadership Styles Evaluation</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_Toc161983631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9</w:t>
            </w:r>
            <w:r w:rsidR="00FE113B" w:rsidRPr="00FE113B">
              <w:rPr>
                <w:rFonts w:ascii="Times New Roman" w:hAnsi="Times New Roman" w:cs="Times New Roman"/>
                <w:noProof/>
                <w:webHidden/>
                <w:sz w:val="24"/>
                <w:szCs w:val="24"/>
              </w:rPr>
              <w:fldChar w:fldCharType="end"/>
            </w:r>
          </w:hyperlink>
        </w:p>
        <w:p w14:paraId="00D1A263" w14:textId="7031AC69" w:rsidR="00FE113B" w:rsidRPr="00FE113B" w:rsidRDefault="00000000">
          <w:pPr>
            <w:pStyle w:val="TOC1"/>
            <w:tabs>
              <w:tab w:val="right" w:leader="dot" w:pos="9350"/>
            </w:tabs>
            <w:rPr>
              <w:rFonts w:ascii="Times New Roman" w:eastAsiaTheme="minorEastAsia" w:hAnsi="Times New Roman" w:cs="Times New Roman"/>
              <w:noProof/>
              <w:sz w:val="24"/>
              <w:szCs w:val="24"/>
            </w:rPr>
          </w:pPr>
          <w:hyperlink w:anchor="_Toc161983632" w:history="1">
            <w:r w:rsidR="00FE113B" w:rsidRPr="00FE113B">
              <w:rPr>
                <w:rStyle w:val="Hyperlink"/>
                <w:rFonts w:ascii="Times New Roman" w:hAnsi="Times New Roman" w:cs="Times New Roman"/>
                <w:noProof/>
                <w:color w:val="auto"/>
                <w:sz w:val="24"/>
                <w:szCs w:val="24"/>
                <w:lang w:val="en-GB"/>
              </w:rPr>
              <w:t>Comprehensive Change Management Plan Development</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_Toc161983632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10</w:t>
            </w:r>
            <w:r w:rsidR="00FE113B" w:rsidRPr="00FE113B">
              <w:rPr>
                <w:rFonts w:ascii="Times New Roman" w:hAnsi="Times New Roman" w:cs="Times New Roman"/>
                <w:noProof/>
                <w:webHidden/>
                <w:sz w:val="24"/>
                <w:szCs w:val="24"/>
              </w:rPr>
              <w:fldChar w:fldCharType="end"/>
            </w:r>
          </w:hyperlink>
        </w:p>
        <w:p w14:paraId="054F66E4" w14:textId="3A7BE20C" w:rsidR="00FE113B" w:rsidRPr="00FE113B" w:rsidRDefault="00000000">
          <w:pPr>
            <w:pStyle w:val="TOC1"/>
            <w:tabs>
              <w:tab w:val="right" w:leader="dot" w:pos="9350"/>
            </w:tabs>
            <w:rPr>
              <w:rFonts w:ascii="Times New Roman" w:eastAsiaTheme="minorEastAsia" w:hAnsi="Times New Roman" w:cs="Times New Roman"/>
              <w:noProof/>
              <w:sz w:val="24"/>
              <w:szCs w:val="24"/>
            </w:rPr>
          </w:pPr>
          <w:hyperlink w:anchor="_Toc161983633" w:history="1">
            <w:r w:rsidR="00FE113B" w:rsidRPr="00FE113B">
              <w:rPr>
                <w:rStyle w:val="Hyperlink"/>
                <w:rFonts w:ascii="Times New Roman" w:hAnsi="Times New Roman" w:cs="Times New Roman"/>
                <w:noProof/>
                <w:color w:val="auto"/>
                <w:sz w:val="24"/>
                <w:szCs w:val="24"/>
                <w:lang w:val="en-GB"/>
              </w:rPr>
              <w:t>Impact of Organizational Culture on Change Management</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_Toc161983633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11</w:t>
            </w:r>
            <w:r w:rsidR="00FE113B" w:rsidRPr="00FE113B">
              <w:rPr>
                <w:rFonts w:ascii="Times New Roman" w:hAnsi="Times New Roman" w:cs="Times New Roman"/>
                <w:noProof/>
                <w:webHidden/>
                <w:sz w:val="24"/>
                <w:szCs w:val="24"/>
              </w:rPr>
              <w:fldChar w:fldCharType="end"/>
            </w:r>
          </w:hyperlink>
        </w:p>
        <w:p w14:paraId="522AF1C6" w14:textId="2702EB12" w:rsidR="00FE113B" w:rsidRPr="00FE113B" w:rsidRDefault="00000000">
          <w:pPr>
            <w:pStyle w:val="TOC1"/>
            <w:tabs>
              <w:tab w:val="right" w:leader="dot" w:pos="9350"/>
            </w:tabs>
            <w:rPr>
              <w:rFonts w:ascii="Times New Roman" w:eastAsiaTheme="minorEastAsia" w:hAnsi="Times New Roman" w:cs="Times New Roman"/>
              <w:noProof/>
              <w:sz w:val="24"/>
              <w:szCs w:val="24"/>
            </w:rPr>
          </w:pPr>
          <w:hyperlink w:anchor="_Toc161983634" w:history="1">
            <w:r w:rsidR="00FE113B" w:rsidRPr="00FE113B">
              <w:rPr>
                <w:rStyle w:val="Hyperlink"/>
                <w:rFonts w:ascii="Times New Roman" w:hAnsi="Times New Roman" w:cs="Times New Roman"/>
                <w:noProof/>
                <w:color w:val="auto"/>
                <w:sz w:val="24"/>
                <w:szCs w:val="24"/>
                <w:lang w:val="en-GB"/>
              </w:rPr>
              <w:t>Proposed Change Management Plan</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_Toc161983634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12</w:t>
            </w:r>
            <w:r w:rsidR="00FE113B" w:rsidRPr="00FE113B">
              <w:rPr>
                <w:rFonts w:ascii="Times New Roman" w:hAnsi="Times New Roman" w:cs="Times New Roman"/>
                <w:noProof/>
                <w:webHidden/>
                <w:sz w:val="24"/>
                <w:szCs w:val="24"/>
              </w:rPr>
              <w:fldChar w:fldCharType="end"/>
            </w:r>
          </w:hyperlink>
        </w:p>
        <w:p w14:paraId="548A2010" w14:textId="049DAFC4" w:rsidR="00FE113B" w:rsidRPr="00FE113B" w:rsidRDefault="00000000">
          <w:pPr>
            <w:pStyle w:val="TOC2"/>
            <w:tabs>
              <w:tab w:val="right" w:leader="dot" w:pos="9350"/>
            </w:tabs>
            <w:rPr>
              <w:rFonts w:ascii="Times New Roman" w:eastAsiaTheme="minorEastAsia" w:hAnsi="Times New Roman" w:cs="Times New Roman"/>
              <w:noProof/>
              <w:sz w:val="24"/>
              <w:szCs w:val="24"/>
            </w:rPr>
          </w:pPr>
          <w:hyperlink w:anchor="_Toc161983635" w:history="1">
            <w:r w:rsidR="00FE113B" w:rsidRPr="00FE113B">
              <w:rPr>
                <w:rStyle w:val="Hyperlink"/>
                <w:rFonts w:ascii="Times New Roman" w:hAnsi="Times New Roman" w:cs="Times New Roman"/>
                <w:noProof/>
                <w:color w:val="auto"/>
                <w:sz w:val="24"/>
                <w:szCs w:val="24"/>
                <w:lang w:val="en-GB"/>
              </w:rPr>
              <w:t>Proposed Change</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_Toc161983635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12</w:t>
            </w:r>
            <w:r w:rsidR="00FE113B" w:rsidRPr="00FE113B">
              <w:rPr>
                <w:rFonts w:ascii="Times New Roman" w:hAnsi="Times New Roman" w:cs="Times New Roman"/>
                <w:noProof/>
                <w:webHidden/>
                <w:sz w:val="24"/>
                <w:szCs w:val="24"/>
              </w:rPr>
              <w:fldChar w:fldCharType="end"/>
            </w:r>
          </w:hyperlink>
        </w:p>
        <w:p w14:paraId="51FCEC50" w14:textId="60E11D1E" w:rsidR="00FE113B" w:rsidRPr="00FE113B" w:rsidRDefault="00000000">
          <w:pPr>
            <w:pStyle w:val="TOC2"/>
            <w:tabs>
              <w:tab w:val="right" w:leader="dot" w:pos="9350"/>
            </w:tabs>
            <w:rPr>
              <w:rFonts w:ascii="Times New Roman" w:eastAsiaTheme="minorEastAsia" w:hAnsi="Times New Roman" w:cs="Times New Roman"/>
              <w:noProof/>
              <w:sz w:val="24"/>
              <w:szCs w:val="24"/>
            </w:rPr>
          </w:pPr>
          <w:hyperlink w:anchor="_Toc161983636" w:history="1">
            <w:r w:rsidR="00FE113B" w:rsidRPr="00FE113B">
              <w:rPr>
                <w:rStyle w:val="Hyperlink"/>
                <w:rFonts w:ascii="Times New Roman" w:hAnsi="Times New Roman" w:cs="Times New Roman"/>
                <w:noProof/>
                <w:color w:val="auto"/>
                <w:sz w:val="24"/>
                <w:szCs w:val="24"/>
                <w:lang w:val="en-GB"/>
              </w:rPr>
              <w:t>Staff Training and Development Plan: Staff Training and Development Plan</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_Toc161983636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13</w:t>
            </w:r>
            <w:r w:rsidR="00FE113B" w:rsidRPr="00FE113B">
              <w:rPr>
                <w:rFonts w:ascii="Times New Roman" w:hAnsi="Times New Roman" w:cs="Times New Roman"/>
                <w:noProof/>
                <w:webHidden/>
                <w:sz w:val="24"/>
                <w:szCs w:val="24"/>
              </w:rPr>
              <w:fldChar w:fldCharType="end"/>
            </w:r>
          </w:hyperlink>
        </w:p>
        <w:p w14:paraId="6F02A57B" w14:textId="2F6C4D5D" w:rsidR="00FE113B" w:rsidRPr="00FE113B" w:rsidRDefault="00000000">
          <w:pPr>
            <w:pStyle w:val="TOC2"/>
            <w:tabs>
              <w:tab w:val="right" w:leader="dot" w:pos="9350"/>
            </w:tabs>
            <w:rPr>
              <w:rFonts w:ascii="Times New Roman" w:eastAsiaTheme="minorEastAsia" w:hAnsi="Times New Roman" w:cs="Times New Roman"/>
              <w:noProof/>
              <w:sz w:val="24"/>
              <w:szCs w:val="24"/>
            </w:rPr>
          </w:pPr>
          <w:hyperlink w:anchor="_Toc161983637" w:history="1">
            <w:r w:rsidR="00FE113B" w:rsidRPr="00FE113B">
              <w:rPr>
                <w:rStyle w:val="Hyperlink"/>
                <w:rFonts w:ascii="Times New Roman" w:hAnsi="Times New Roman" w:cs="Times New Roman"/>
                <w:noProof/>
                <w:color w:val="auto"/>
                <w:sz w:val="24"/>
                <w:szCs w:val="24"/>
                <w:lang w:val="en-GB"/>
              </w:rPr>
              <w:t>Communication Strategy</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_Toc161983637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13</w:t>
            </w:r>
            <w:r w:rsidR="00FE113B" w:rsidRPr="00FE113B">
              <w:rPr>
                <w:rFonts w:ascii="Times New Roman" w:hAnsi="Times New Roman" w:cs="Times New Roman"/>
                <w:noProof/>
                <w:webHidden/>
                <w:sz w:val="24"/>
                <w:szCs w:val="24"/>
              </w:rPr>
              <w:fldChar w:fldCharType="end"/>
            </w:r>
          </w:hyperlink>
        </w:p>
        <w:p w14:paraId="53935984" w14:textId="7BF1F59B" w:rsidR="00FE113B" w:rsidRPr="00FE113B" w:rsidRDefault="00000000">
          <w:pPr>
            <w:pStyle w:val="TOC2"/>
            <w:tabs>
              <w:tab w:val="right" w:leader="dot" w:pos="9350"/>
            </w:tabs>
            <w:rPr>
              <w:rFonts w:ascii="Times New Roman" w:eastAsiaTheme="minorEastAsia" w:hAnsi="Times New Roman" w:cs="Times New Roman"/>
              <w:noProof/>
              <w:sz w:val="24"/>
              <w:szCs w:val="24"/>
            </w:rPr>
          </w:pPr>
          <w:hyperlink w:anchor="_Toc161983638" w:history="1">
            <w:r w:rsidR="00FE113B" w:rsidRPr="00FE113B">
              <w:rPr>
                <w:rStyle w:val="Hyperlink"/>
                <w:rFonts w:ascii="Times New Roman" w:hAnsi="Times New Roman" w:cs="Times New Roman"/>
                <w:noProof/>
                <w:color w:val="auto"/>
                <w:sz w:val="24"/>
                <w:szCs w:val="24"/>
                <w:lang w:val="en-GB"/>
              </w:rPr>
              <w:t>Assessments strategy</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_Toc161983638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13</w:t>
            </w:r>
            <w:r w:rsidR="00FE113B" w:rsidRPr="00FE113B">
              <w:rPr>
                <w:rFonts w:ascii="Times New Roman" w:hAnsi="Times New Roman" w:cs="Times New Roman"/>
                <w:noProof/>
                <w:webHidden/>
                <w:sz w:val="24"/>
                <w:szCs w:val="24"/>
              </w:rPr>
              <w:fldChar w:fldCharType="end"/>
            </w:r>
          </w:hyperlink>
        </w:p>
        <w:p w14:paraId="56DE0447" w14:textId="16EB5E50" w:rsidR="00FE113B" w:rsidRPr="00FE113B" w:rsidRDefault="00000000">
          <w:pPr>
            <w:pStyle w:val="TOC1"/>
            <w:tabs>
              <w:tab w:val="right" w:leader="dot" w:pos="9350"/>
            </w:tabs>
            <w:rPr>
              <w:rFonts w:ascii="Times New Roman" w:eastAsiaTheme="minorEastAsia" w:hAnsi="Times New Roman" w:cs="Times New Roman"/>
              <w:noProof/>
              <w:sz w:val="24"/>
              <w:szCs w:val="24"/>
            </w:rPr>
          </w:pPr>
          <w:hyperlink w:anchor="_Toc161983639" w:history="1">
            <w:r w:rsidR="00FE113B" w:rsidRPr="00FE113B">
              <w:rPr>
                <w:rStyle w:val="Hyperlink"/>
                <w:rFonts w:ascii="Times New Roman" w:hAnsi="Times New Roman" w:cs="Times New Roman"/>
                <w:noProof/>
                <w:color w:val="auto"/>
                <w:sz w:val="24"/>
                <w:szCs w:val="24"/>
                <w:lang w:val="en-GB"/>
              </w:rPr>
              <w:t>Conclusion</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_Toc161983639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14</w:t>
            </w:r>
            <w:r w:rsidR="00FE113B" w:rsidRPr="00FE113B">
              <w:rPr>
                <w:rFonts w:ascii="Times New Roman" w:hAnsi="Times New Roman" w:cs="Times New Roman"/>
                <w:noProof/>
                <w:webHidden/>
                <w:sz w:val="24"/>
                <w:szCs w:val="24"/>
              </w:rPr>
              <w:fldChar w:fldCharType="end"/>
            </w:r>
          </w:hyperlink>
        </w:p>
        <w:p w14:paraId="1E570424" w14:textId="48CAA711" w:rsidR="00FE113B" w:rsidRPr="00FE113B" w:rsidRDefault="00000000">
          <w:pPr>
            <w:pStyle w:val="TOC1"/>
            <w:tabs>
              <w:tab w:val="right" w:leader="dot" w:pos="9350"/>
            </w:tabs>
            <w:rPr>
              <w:rFonts w:ascii="Times New Roman" w:eastAsiaTheme="minorEastAsia" w:hAnsi="Times New Roman" w:cs="Times New Roman"/>
              <w:noProof/>
              <w:sz w:val="24"/>
              <w:szCs w:val="24"/>
            </w:rPr>
          </w:pPr>
          <w:hyperlink w:anchor="_Toc161983640" w:history="1">
            <w:r w:rsidR="00FE113B" w:rsidRPr="00FE113B">
              <w:rPr>
                <w:rStyle w:val="Hyperlink"/>
                <w:rFonts w:ascii="Times New Roman" w:hAnsi="Times New Roman" w:cs="Times New Roman"/>
                <w:noProof/>
                <w:color w:val="auto"/>
                <w:sz w:val="24"/>
                <w:szCs w:val="24"/>
              </w:rPr>
              <w:t>References</w:t>
            </w:r>
            <w:r w:rsidR="00FE113B" w:rsidRPr="00FE113B">
              <w:rPr>
                <w:rFonts w:ascii="Times New Roman" w:hAnsi="Times New Roman" w:cs="Times New Roman"/>
                <w:noProof/>
                <w:webHidden/>
                <w:sz w:val="24"/>
                <w:szCs w:val="24"/>
              </w:rPr>
              <w:tab/>
            </w:r>
            <w:r w:rsidR="00FE113B" w:rsidRPr="00FE113B">
              <w:rPr>
                <w:rFonts w:ascii="Times New Roman" w:hAnsi="Times New Roman" w:cs="Times New Roman"/>
                <w:noProof/>
                <w:webHidden/>
                <w:sz w:val="24"/>
                <w:szCs w:val="24"/>
              </w:rPr>
              <w:fldChar w:fldCharType="begin"/>
            </w:r>
            <w:r w:rsidR="00FE113B" w:rsidRPr="00FE113B">
              <w:rPr>
                <w:rFonts w:ascii="Times New Roman" w:hAnsi="Times New Roman" w:cs="Times New Roman"/>
                <w:noProof/>
                <w:webHidden/>
                <w:sz w:val="24"/>
                <w:szCs w:val="24"/>
              </w:rPr>
              <w:instrText xml:space="preserve"> PAGEREF _Toc161983640 \h </w:instrText>
            </w:r>
            <w:r w:rsidR="00FE113B" w:rsidRPr="00FE113B">
              <w:rPr>
                <w:rFonts w:ascii="Times New Roman" w:hAnsi="Times New Roman" w:cs="Times New Roman"/>
                <w:noProof/>
                <w:webHidden/>
                <w:sz w:val="24"/>
                <w:szCs w:val="24"/>
              </w:rPr>
            </w:r>
            <w:r w:rsidR="00FE113B" w:rsidRPr="00FE113B">
              <w:rPr>
                <w:rFonts w:ascii="Times New Roman" w:hAnsi="Times New Roman" w:cs="Times New Roman"/>
                <w:noProof/>
                <w:webHidden/>
                <w:sz w:val="24"/>
                <w:szCs w:val="24"/>
              </w:rPr>
              <w:fldChar w:fldCharType="separate"/>
            </w:r>
            <w:r w:rsidR="00FE113B" w:rsidRPr="00FE113B">
              <w:rPr>
                <w:rFonts w:ascii="Times New Roman" w:hAnsi="Times New Roman" w:cs="Times New Roman"/>
                <w:noProof/>
                <w:webHidden/>
                <w:sz w:val="24"/>
                <w:szCs w:val="24"/>
              </w:rPr>
              <w:t>15</w:t>
            </w:r>
            <w:r w:rsidR="00FE113B" w:rsidRPr="00FE113B">
              <w:rPr>
                <w:rFonts w:ascii="Times New Roman" w:hAnsi="Times New Roman" w:cs="Times New Roman"/>
                <w:noProof/>
                <w:webHidden/>
                <w:sz w:val="24"/>
                <w:szCs w:val="24"/>
              </w:rPr>
              <w:fldChar w:fldCharType="end"/>
            </w:r>
          </w:hyperlink>
        </w:p>
        <w:p w14:paraId="76F079EA" w14:textId="0B46A595" w:rsidR="00CA4E5A" w:rsidRPr="00FE113B" w:rsidRDefault="00CA4E5A" w:rsidP="00FE113B">
          <w:pPr>
            <w:spacing w:line="360" w:lineRule="auto"/>
            <w:jc w:val="both"/>
            <w:rPr>
              <w:rFonts w:ascii="Times New Roman" w:hAnsi="Times New Roman" w:cs="Times New Roman"/>
              <w:sz w:val="24"/>
              <w:szCs w:val="24"/>
            </w:rPr>
          </w:pPr>
          <w:r w:rsidRPr="00FE113B">
            <w:rPr>
              <w:rFonts w:ascii="Times New Roman" w:hAnsi="Times New Roman" w:cs="Times New Roman"/>
              <w:noProof/>
              <w:sz w:val="24"/>
              <w:szCs w:val="24"/>
            </w:rPr>
            <w:fldChar w:fldCharType="end"/>
          </w:r>
        </w:p>
      </w:sdtContent>
    </w:sdt>
    <w:p w14:paraId="68705316" w14:textId="5ACE38E2" w:rsidR="00CA4E5A" w:rsidRPr="00FE113B" w:rsidRDefault="00CA4E5A" w:rsidP="00FE113B">
      <w:pPr>
        <w:spacing w:line="360" w:lineRule="auto"/>
        <w:jc w:val="both"/>
        <w:rPr>
          <w:rFonts w:ascii="Times New Roman" w:eastAsia="Times New Roman" w:hAnsi="Times New Roman" w:cs="Times New Roman"/>
          <w:kern w:val="0"/>
          <w:sz w:val="24"/>
          <w:szCs w:val="24"/>
        </w:rPr>
      </w:pPr>
      <w:r w:rsidRPr="00FE113B">
        <w:rPr>
          <w:rFonts w:ascii="Times New Roman" w:hAnsi="Times New Roman" w:cs="Times New Roman"/>
          <w:sz w:val="24"/>
          <w:szCs w:val="24"/>
        </w:rPr>
        <w:br w:type="page"/>
      </w:r>
    </w:p>
    <w:p w14:paraId="6232E225" w14:textId="77777777" w:rsidR="00CA4E5A" w:rsidRPr="00CA4E5A" w:rsidRDefault="00CA4E5A" w:rsidP="00FE113B">
      <w:pPr>
        <w:pStyle w:val="Heading1"/>
        <w:spacing w:line="240" w:lineRule="auto"/>
      </w:pPr>
      <w:bookmarkStart w:id="2" w:name="_Toc161983626"/>
      <w:r w:rsidRPr="00CA4E5A">
        <w:rPr>
          <w:rStyle w:val="normaltextrun"/>
          <w:rFonts w:ascii="Times New Roman" w:hAnsi="Times New Roman" w:cs="Times New Roman"/>
          <w:b/>
          <w:bCs/>
          <w:color w:val="auto"/>
          <w:sz w:val="24"/>
          <w:szCs w:val="24"/>
          <w:lang w:val="en-GB"/>
        </w:rPr>
        <w:lastRenderedPageBreak/>
        <w:t>Introduction</w:t>
      </w:r>
      <w:bookmarkEnd w:id="2"/>
      <w:r w:rsidRPr="00CA4E5A">
        <w:rPr>
          <w:rStyle w:val="eop"/>
          <w:rFonts w:ascii="Times New Roman" w:hAnsi="Times New Roman" w:cs="Times New Roman"/>
          <w:color w:val="auto"/>
          <w:sz w:val="24"/>
          <w:szCs w:val="24"/>
        </w:rPr>
        <w:t> </w:t>
      </w:r>
    </w:p>
    <w:p w14:paraId="33625C83" w14:textId="49A8FCB2" w:rsidR="00FE113B" w:rsidRPr="00FE113B" w:rsidRDefault="00CA4E5A" w:rsidP="00FE113B">
      <w:pPr>
        <w:spacing w:line="360" w:lineRule="auto"/>
        <w:jc w:val="both"/>
        <w:rPr>
          <w:rFonts w:ascii="Times New Roman" w:hAnsi="Times New Roman" w:cs="Times New Roman"/>
          <w:sz w:val="24"/>
          <w:szCs w:val="24"/>
        </w:rPr>
      </w:pPr>
      <w:r w:rsidRPr="00FE113B">
        <w:rPr>
          <w:rStyle w:val="normaltextrun"/>
          <w:rFonts w:ascii="Times New Roman" w:hAnsi="Times New Roman" w:cs="Times New Roman"/>
          <w:sz w:val="24"/>
          <w:szCs w:val="24"/>
          <w:lang w:val="en-GB"/>
        </w:rPr>
        <w:t xml:space="preserve">Change is no longer just a situation-based but is equally an institutional characteristic that characterizes our professional world in the fast-paced and unpredictable world of modern business. Like various other companies grappling with volatile times and uncertainty when it comes to economic matters and the innovative digital revolution, Cooper Company must go through the hard and complicated process of managing (Chen et al., 2023). This report presents a detailed assessment of Cooper Corporation’s current situation, the measures it has taken to implement changes since management was </w:t>
      </w:r>
      <w:r w:rsidR="00FE113B" w:rsidRPr="00FE113B">
        <w:rPr>
          <w:rStyle w:val="normaltextrun"/>
          <w:rFonts w:ascii="Times New Roman" w:hAnsi="Times New Roman" w:cs="Times New Roman"/>
          <w:sz w:val="24"/>
          <w:szCs w:val="24"/>
          <w:lang w:val="en-GB"/>
        </w:rPr>
        <w:t>involved and</w:t>
      </w:r>
      <w:r w:rsidRPr="00FE113B">
        <w:rPr>
          <w:rStyle w:val="normaltextrun"/>
          <w:rFonts w:ascii="Times New Roman" w:hAnsi="Times New Roman" w:cs="Times New Roman"/>
          <w:sz w:val="24"/>
          <w:szCs w:val="24"/>
          <w:lang w:val="en-GB"/>
        </w:rPr>
        <w:t xml:space="preserve"> suggests strategic recommendations that will aid in the smooth process of changing management. Cooper Company's environment is involved in our examination, which is our investigation core. An entire organization's status is obtained by scanning in-depth the internal culture, market positioning, and operation. Such evaluation is focused on the finance performance measurements, stakeholder feedback, and key performance indicators to determine what possible opportunities, risk factors, vulnerabilities, and strengths exist in the company structure (Alaa Aldowaish et al., 2022). Such an evaluation constitutes the crucial foundation on which more talks about any change project or any management technique will later depend. </w:t>
      </w:r>
      <w:r w:rsidR="00203DD9" w:rsidRPr="00FE113B">
        <w:rPr>
          <w:rStyle w:val="normaltextrun"/>
          <w:rFonts w:ascii="Times New Roman" w:hAnsi="Times New Roman" w:cs="Times New Roman"/>
          <w:sz w:val="24"/>
          <w:szCs w:val="24"/>
          <w:lang w:val="en-GB"/>
        </w:rPr>
        <w:t>Our</w:t>
      </w:r>
      <w:r w:rsidRPr="00FE113B">
        <w:rPr>
          <w:rStyle w:val="normaltextrun"/>
          <w:rFonts w:ascii="Times New Roman" w:hAnsi="Times New Roman" w:cs="Times New Roman"/>
          <w:sz w:val="24"/>
          <w:szCs w:val="24"/>
          <w:lang w:val="en-GB"/>
        </w:rPr>
        <w:t xml:space="preserve"> report is intended to uncover and </w:t>
      </w:r>
      <w:r w:rsidR="00FE113B" w:rsidRPr="00FE113B">
        <w:rPr>
          <w:rStyle w:val="normaltextrun"/>
          <w:rFonts w:ascii="Times New Roman" w:hAnsi="Times New Roman" w:cs="Times New Roman"/>
          <w:sz w:val="24"/>
          <w:szCs w:val="24"/>
          <w:lang w:val="en-GB"/>
        </w:rPr>
        <w:t>analyse</w:t>
      </w:r>
      <w:r w:rsidRPr="00FE113B">
        <w:rPr>
          <w:rStyle w:val="normaltextrun"/>
          <w:rFonts w:ascii="Times New Roman" w:hAnsi="Times New Roman" w:cs="Times New Roman"/>
          <w:sz w:val="24"/>
          <w:szCs w:val="24"/>
          <w:lang w:val="en-GB"/>
        </w:rPr>
        <w:t xml:space="preserve"> the most recent steps made by Cooper Company regarding change activities. The agenda of the webinar will include the examination and testing of several measures directed towards the adaptation of the new market conditions - from the usage of innovative technology solutions to the revamping of the working procedures. An in-depth understanding of the changeability potential of the organization is demonstrated when the analysis of these actions is done to achieve the goals; measure their efficiency and highlight problems and success. Stakeholder interviews, internal documentation, and industry benchmarking all serve to compound the information that is needed to eliminate the possibility of omissions, thus ushering in a complete picture of the organization’s change management environment. As Cooper Company was concerned with the issues of successful strategic change management, this talk is going to be devoted to the topic. Making use of several change management models by using, among others, Kotter's 8 steps and Lewin's model of change management is the purpose of this chapter which aims at mapping out a guide for taking the organization through the waters of transformation (Thaele, 2022). In context, the role of leadership in positioning an organization towards its desired ending is put relevant by </w:t>
      </w:r>
      <w:r w:rsidR="00FE113B" w:rsidRPr="00FE113B">
        <w:rPr>
          <w:rStyle w:val="normaltextrun"/>
          <w:rFonts w:ascii="Times New Roman" w:hAnsi="Times New Roman" w:cs="Times New Roman"/>
          <w:sz w:val="24"/>
          <w:szCs w:val="24"/>
          <w:lang w:val="en-GB"/>
        </w:rPr>
        <w:t>looking</w:t>
      </w:r>
      <w:r w:rsidRPr="00FE113B">
        <w:rPr>
          <w:rStyle w:val="normaltextrun"/>
          <w:rFonts w:ascii="Times New Roman" w:hAnsi="Times New Roman" w:cs="Times New Roman"/>
          <w:sz w:val="24"/>
          <w:szCs w:val="24"/>
          <w:lang w:val="en-GB"/>
        </w:rPr>
        <w:t xml:space="preserve"> at varied leadership philosophies and the extent to which they can work upon a change drive. Such tactics being harnessed and aligned to </w:t>
      </w:r>
      <w:r w:rsidRPr="00FE113B">
        <w:rPr>
          <w:rStyle w:val="normaltextrun"/>
          <w:rFonts w:ascii="Times New Roman" w:hAnsi="Times New Roman" w:cs="Times New Roman"/>
          <w:sz w:val="24"/>
          <w:szCs w:val="24"/>
          <w:lang w:val="en-GB"/>
        </w:rPr>
        <w:lastRenderedPageBreak/>
        <w:t xml:space="preserve">the cultural beliefs and goals of the business justify the need to have a customized and unifying approach to change management. This report articulates practical views and utilizes easy recommendations as guidelines for Copper Company that will strive to turn resilience, adaptation, and sustained success into the symbol of the future. It serves as a guide star to the change regarding the organization. There are essential pillars that are responsible for the success of the road to change management: empirical data, theoretical frameworks, and strategic foresight, which will then enable the organization to be profitable even in the most unpredictable circumstances and come out of </w:t>
      </w:r>
      <w:r w:rsidR="00DC4DEB" w:rsidRPr="00FE113B">
        <w:rPr>
          <w:rStyle w:val="normaltextrun"/>
          <w:rFonts w:ascii="Times New Roman" w:hAnsi="Times New Roman" w:cs="Times New Roman"/>
          <w:sz w:val="24"/>
          <w:szCs w:val="24"/>
          <w:lang w:val="en-GB"/>
        </w:rPr>
        <w:t>all</w:t>
      </w:r>
      <w:r w:rsidRPr="00FE113B">
        <w:rPr>
          <w:rStyle w:val="normaltextrun"/>
          <w:rFonts w:ascii="Times New Roman" w:hAnsi="Times New Roman" w:cs="Times New Roman"/>
          <w:sz w:val="24"/>
          <w:szCs w:val="24"/>
          <w:lang w:val="en-GB"/>
        </w:rPr>
        <w:t xml:space="preserve"> that stronger.</w:t>
      </w:r>
      <w:r w:rsidRPr="00FE113B">
        <w:rPr>
          <w:rStyle w:val="scxw203630332"/>
          <w:rFonts w:ascii="Times New Roman" w:hAnsi="Times New Roman" w:cs="Times New Roman"/>
          <w:sz w:val="24"/>
          <w:szCs w:val="24"/>
        </w:rPr>
        <w:t> </w:t>
      </w:r>
    </w:p>
    <w:p w14:paraId="2318B93D" w14:textId="5D9B8C4D" w:rsidR="00FE113B" w:rsidRPr="00FE113B" w:rsidRDefault="00CA4E5A" w:rsidP="00FE113B">
      <w:pPr>
        <w:pStyle w:val="Heading1"/>
        <w:spacing w:before="40" w:line="240" w:lineRule="auto"/>
        <w:rPr>
          <w:sz w:val="24"/>
          <w:szCs w:val="24"/>
        </w:rPr>
      </w:pPr>
      <w:bookmarkStart w:id="3" w:name="_Toc161983627"/>
      <w:r w:rsidRPr="00FE113B">
        <w:rPr>
          <w:rStyle w:val="Heading2Char"/>
          <w:rFonts w:ascii="Times New Roman" w:hAnsi="Times New Roman" w:cs="Times New Roman"/>
          <w:b/>
          <w:bCs/>
          <w:color w:val="auto"/>
          <w:sz w:val="24"/>
          <w:szCs w:val="24"/>
        </w:rPr>
        <w:t>Brief State Analysis of the Current Netherlands Cooper Company Situation</w:t>
      </w:r>
      <w:bookmarkEnd w:id="3"/>
      <w:r w:rsidRPr="00FE113B">
        <w:rPr>
          <w:rStyle w:val="scxw203630332"/>
          <w:sz w:val="24"/>
          <w:szCs w:val="24"/>
        </w:rPr>
        <w:t> </w:t>
      </w:r>
    </w:p>
    <w:p w14:paraId="19CB4CEE" w14:textId="716D384B" w:rsidR="00FE113B" w:rsidRPr="00FE113B" w:rsidRDefault="00CA4E5A" w:rsidP="00FE113B">
      <w:pPr>
        <w:spacing w:line="360" w:lineRule="auto"/>
        <w:jc w:val="both"/>
        <w:rPr>
          <w:rFonts w:ascii="Times New Roman" w:hAnsi="Times New Roman" w:cs="Times New Roman"/>
          <w:sz w:val="24"/>
          <w:szCs w:val="24"/>
        </w:rPr>
      </w:pPr>
      <w:r w:rsidRPr="00FE113B">
        <w:rPr>
          <w:rStyle w:val="normaltextrun"/>
          <w:rFonts w:ascii="Times New Roman" w:hAnsi="Times New Roman" w:cs="Times New Roman"/>
          <w:sz w:val="24"/>
          <w:szCs w:val="24"/>
          <w:lang w:val="en-GB"/>
        </w:rPr>
        <w:t xml:space="preserve">The Cooper enterprise must hone its capability of buzzing through rapidly developing technological innovations and permanently evolving economic conditions alongside global dynamic and always changing world. After all the odds, the organization stands out among competitors who may be of the same stature, because of the powerful market presence and resilient- and committed- team The voyage of the little vessel is a symbol of life itself: the endurance and adaptability of the crew and the ship's capacity to withstand, and </w:t>
      </w:r>
      <w:r w:rsidR="00DC4DEB" w:rsidRPr="00FE113B">
        <w:rPr>
          <w:rStyle w:val="normaltextrun"/>
          <w:rFonts w:ascii="Times New Roman" w:hAnsi="Times New Roman" w:cs="Times New Roman"/>
          <w:sz w:val="24"/>
          <w:szCs w:val="24"/>
          <w:lang w:val="en-GB"/>
        </w:rPr>
        <w:t>often</w:t>
      </w:r>
      <w:r w:rsidRPr="00FE113B">
        <w:rPr>
          <w:rStyle w:val="normaltextrun"/>
          <w:rFonts w:ascii="Times New Roman" w:hAnsi="Times New Roman" w:cs="Times New Roman"/>
          <w:sz w:val="24"/>
          <w:szCs w:val="24"/>
          <w:lang w:val="en-GB"/>
        </w:rPr>
        <w:t xml:space="preserve">, recover from uncertainty (Ahmet EFE, 2023). Yet it is the real anxiety that drives this change from a deep breath or a wind of change blowing all over the industry. Through several recent years, there has been a reappearance of the changes in customer </w:t>
      </w:r>
      <w:r w:rsidR="00FE113B" w:rsidRPr="00FE113B">
        <w:rPr>
          <w:rStyle w:val="normaltextrun"/>
          <w:rFonts w:ascii="Times New Roman" w:hAnsi="Times New Roman" w:cs="Times New Roman"/>
          <w:sz w:val="24"/>
          <w:szCs w:val="24"/>
          <w:lang w:val="en-GB"/>
        </w:rPr>
        <w:t>behaviour</w:t>
      </w:r>
      <w:r w:rsidRPr="00FE113B">
        <w:rPr>
          <w:rStyle w:val="normaltextrun"/>
          <w:rFonts w:ascii="Times New Roman" w:hAnsi="Times New Roman" w:cs="Times New Roman"/>
          <w:sz w:val="24"/>
          <w:szCs w:val="24"/>
          <w:lang w:val="en-GB"/>
        </w:rPr>
        <w:t xml:space="preserve"> and industry trends which in turn makes Cooper Company not just think through its operations but its strategy as well. To be viable and relevant in the long term, the organization needs to have a meaningful strategy and be ready to change its business models in response to the dynamics and new emerging markets, thus counterattacking the paradigms that once were core to its success. Digitalization and the advent of disruptive technologies have brought rise to new forms of agility and creativity that were unseen before because of how clients and competitors behave now. Given this situation, Cooper Company faces many complications in planning corporate strategy and getting through the storm of change. This, in turn, leads the organization to a stage of a critical fork. While the dilemma of the physical existence of the company is the </w:t>
      </w:r>
      <w:r w:rsidR="00FE113B" w:rsidRPr="00FE113B">
        <w:rPr>
          <w:rStyle w:val="normaltextrun"/>
          <w:rFonts w:ascii="Times New Roman" w:hAnsi="Times New Roman" w:cs="Times New Roman"/>
          <w:sz w:val="24"/>
          <w:szCs w:val="24"/>
          <w:lang w:val="en-GB"/>
        </w:rPr>
        <w:t>fulfilment</w:t>
      </w:r>
      <w:r w:rsidRPr="00FE113B">
        <w:rPr>
          <w:rStyle w:val="normaltextrun"/>
          <w:rFonts w:ascii="Times New Roman" w:hAnsi="Times New Roman" w:cs="Times New Roman"/>
          <w:sz w:val="24"/>
          <w:szCs w:val="24"/>
          <w:lang w:val="en-GB"/>
        </w:rPr>
        <w:t xml:space="preserve"> of long-term sustainability and competitiveness, the company should restructure itself according to the market dynamics to insert challenges it encounters in the previous patterns which formed the basis for the prosperity of the firm</w:t>
      </w:r>
      <w:r w:rsidRPr="00FE113B">
        <w:rPr>
          <w:rFonts w:ascii="Times New Roman" w:hAnsi="Times New Roman" w:cs="Times New Roman"/>
          <w:sz w:val="24"/>
          <w:szCs w:val="24"/>
          <w:shd w:val="clear" w:color="auto" w:fill="FFFFFF"/>
        </w:rPr>
        <w:t xml:space="preserve"> (Montserrat Peñarroya-Farell and Miralles, 2021)</w:t>
      </w:r>
      <w:r w:rsidRPr="00FE113B">
        <w:rPr>
          <w:rStyle w:val="normaltextrun"/>
          <w:rFonts w:ascii="Times New Roman" w:hAnsi="Times New Roman" w:cs="Times New Roman"/>
          <w:sz w:val="24"/>
          <w:szCs w:val="24"/>
          <w:lang w:val="en-GB"/>
        </w:rPr>
        <w:t xml:space="preserve">. As digitalization came into being and innovative tech came to be built, new spaces of agility and creativity emerged which have already </w:t>
      </w:r>
      <w:r w:rsidRPr="00FE113B">
        <w:rPr>
          <w:rStyle w:val="normaltextrun"/>
          <w:rFonts w:ascii="Times New Roman" w:hAnsi="Times New Roman" w:cs="Times New Roman"/>
          <w:sz w:val="24"/>
          <w:szCs w:val="24"/>
          <w:lang w:val="en-GB"/>
        </w:rPr>
        <w:lastRenderedPageBreak/>
        <w:t>revolutionized the market environment and are still changing it. In dealing with these issues, Cooper Company, unfortunately, must make some tough strategic moves to prevent being drowned in the ocean of uncertainties. From this point in time, the company and its management can choose any of the survival strategies. The company's main strength is its wide customer base and a group of devoted employees. These assets are the ones that let the company weather any change that is happening in the industry. The problem isn't just to exist but rather to live amid adversity, to seize every opportunity for growth and innovation, to consider trials as a chance for self-development, instead of fearing whatever is out there waiting for us. This means being proactive in identifying new developments, looking at long-threatening bumps to aligning a plan for long-term success. The time is running out and the way that we do things is no longer suitable and development becomes sluggish by complacency. </w:t>
      </w:r>
      <w:r w:rsidRPr="00FE113B">
        <w:rPr>
          <w:rStyle w:val="scxw203630332"/>
          <w:rFonts w:ascii="Times New Roman" w:hAnsi="Times New Roman" w:cs="Times New Roman"/>
          <w:sz w:val="24"/>
          <w:szCs w:val="24"/>
        </w:rPr>
        <w:t> </w:t>
      </w:r>
    </w:p>
    <w:p w14:paraId="6B1FFC99" w14:textId="77777777" w:rsidR="00FE113B" w:rsidRPr="00FE113B" w:rsidRDefault="00CA4E5A" w:rsidP="00FE113B">
      <w:pPr>
        <w:pStyle w:val="Heading1"/>
        <w:spacing w:before="40" w:line="240" w:lineRule="auto"/>
        <w:rPr>
          <w:sz w:val="24"/>
          <w:szCs w:val="24"/>
        </w:rPr>
      </w:pPr>
      <w:bookmarkStart w:id="4" w:name="_Toc161983628"/>
      <w:r w:rsidRPr="00FE113B">
        <w:rPr>
          <w:rStyle w:val="Heading2Char"/>
          <w:rFonts w:ascii="Times New Roman" w:hAnsi="Times New Roman" w:cs="Times New Roman"/>
          <w:b/>
          <w:bCs/>
          <w:color w:val="auto"/>
          <w:sz w:val="24"/>
          <w:szCs w:val="24"/>
        </w:rPr>
        <w:t>Involvement/Relationship with Cooper Company</w:t>
      </w:r>
      <w:bookmarkEnd w:id="4"/>
      <w:r w:rsidRPr="00FE113B">
        <w:rPr>
          <w:rStyle w:val="scxw203630332"/>
          <w:sz w:val="24"/>
          <w:szCs w:val="24"/>
        </w:rPr>
        <w:t> </w:t>
      </w:r>
    </w:p>
    <w:p w14:paraId="1385FF7F" w14:textId="6A81600E" w:rsidR="00FE113B" w:rsidRPr="00FE113B" w:rsidRDefault="00CA4E5A" w:rsidP="00FE113B">
      <w:pPr>
        <w:spacing w:line="360" w:lineRule="auto"/>
        <w:jc w:val="both"/>
        <w:rPr>
          <w:rStyle w:val="eop"/>
          <w:rFonts w:ascii="Times New Roman" w:hAnsi="Times New Roman" w:cs="Times New Roman"/>
          <w:sz w:val="24"/>
          <w:szCs w:val="24"/>
        </w:rPr>
      </w:pPr>
      <w:r w:rsidRPr="00FE113B">
        <w:rPr>
          <w:rStyle w:val="normaltextrun"/>
          <w:rFonts w:ascii="Times New Roman" w:hAnsi="Times New Roman" w:cs="Times New Roman"/>
          <w:sz w:val="24"/>
          <w:szCs w:val="24"/>
          <w:lang w:val="en-GB"/>
        </w:rPr>
        <w:t xml:space="preserve">Support for the fact that because of my work experience together with Cooper Company, I gained an excellent opportunity to construct and have a great relationship with Cooper Company using myself as an external consultant, operating as a change catalyst and a driving force for organizational development. Beyond generic features like observation, the organization requires me a mental readiness for responsibilities that encompass multi-dimensional decoding of the </w:t>
      </w:r>
      <w:r w:rsidR="00FE113B" w:rsidRPr="00FE113B">
        <w:rPr>
          <w:rStyle w:val="normaltextrun"/>
          <w:rFonts w:ascii="Times New Roman" w:hAnsi="Times New Roman" w:cs="Times New Roman"/>
          <w:sz w:val="24"/>
          <w:szCs w:val="24"/>
          <w:lang w:val="en-GB"/>
        </w:rPr>
        <w:t>behavioural</w:t>
      </w:r>
      <w:r w:rsidRPr="00FE113B">
        <w:rPr>
          <w:rStyle w:val="normaltextrun"/>
          <w:rFonts w:ascii="Times New Roman" w:hAnsi="Times New Roman" w:cs="Times New Roman"/>
          <w:sz w:val="24"/>
          <w:szCs w:val="24"/>
          <w:lang w:val="en-GB"/>
        </w:rPr>
        <w:t xml:space="preserve">, cultural as well as strategic dynamics of the organization. Using the method of case study, by capturing the depths of the natural talent through in-depth interviews and critical analysis as well as group workshops, I tried to reinforce the company's never-ending quest for excellence. Interviewing stakeholders of Cooper Companies at different levels of management extensively is a vital part of my work. Interacting with these new people is very revealing. It allows the chance to review the company's culture, the principles it stands for, and the general ideas it has. With my encounters and the direct engagements with a wide range of staff (positions including the front desk workers and members of the top management), I have been able to gain a thorough understanding of the culture of this organization and the things which it </w:t>
      </w:r>
      <w:proofErr w:type="gramStart"/>
      <w:r w:rsidRPr="00FE113B">
        <w:rPr>
          <w:rStyle w:val="normaltextrun"/>
          <w:rFonts w:ascii="Times New Roman" w:hAnsi="Times New Roman" w:cs="Times New Roman"/>
          <w:sz w:val="24"/>
          <w:szCs w:val="24"/>
          <w:lang w:val="en-GB"/>
        </w:rPr>
        <w:t>has to</w:t>
      </w:r>
      <w:proofErr w:type="gramEnd"/>
      <w:r w:rsidRPr="00FE113B">
        <w:rPr>
          <w:rStyle w:val="normaltextrun"/>
          <w:rFonts w:ascii="Times New Roman" w:hAnsi="Times New Roman" w:cs="Times New Roman"/>
          <w:sz w:val="24"/>
          <w:szCs w:val="24"/>
          <w:lang w:val="en-GB"/>
        </w:rPr>
        <w:t xml:space="preserve"> do to ensure that it continues growing and innovating. As an external consultancy, I scrutinize the organizational data including to see if the performance of the personnel is well captured on the figures reported and how well the financials are putting up</w:t>
      </w:r>
      <w:r w:rsidRPr="00FE113B">
        <w:rPr>
          <w:rFonts w:ascii="Times New Roman" w:hAnsi="Times New Roman" w:cs="Times New Roman"/>
          <w:sz w:val="24"/>
          <w:szCs w:val="24"/>
          <w:shd w:val="clear" w:color="auto" w:fill="FFFFFF"/>
        </w:rPr>
        <w:t xml:space="preserve"> (Understanding How Big Data Technologies Reconfigure the Nature and Organization of Financial Statement Audits: A </w:t>
      </w:r>
      <w:r w:rsidR="00FE113B" w:rsidRPr="00FE113B">
        <w:rPr>
          <w:rFonts w:ascii="Times New Roman" w:hAnsi="Times New Roman" w:cs="Times New Roman"/>
          <w:sz w:val="24"/>
          <w:szCs w:val="24"/>
          <w:shd w:val="clear" w:color="auto" w:fill="FFFFFF"/>
        </w:rPr>
        <w:t>Sociometrical</w:t>
      </w:r>
      <w:r w:rsidRPr="00FE113B">
        <w:rPr>
          <w:rFonts w:ascii="Times New Roman" w:hAnsi="Times New Roman" w:cs="Times New Roman"/>
          <w:sz w:val="24"/>
          <w:szCs w:val="24"/>
          <w:shd w:val="clear" w:color="auto" w:fill="FFFFFF"/>
        </w:rPr>
        <w:t xml:space="preserve"> Analysis, 2021)</w:t>
      </w:r>
      <w:r w:rsidRPr="00FE113B">
        <w:rPr>
          <w:rStyle w:val="normaltextrun"/>
          <w:rFonts w:ascii="Times New Roman" w:hAnsi="Times New Roman" w:cs="Times New Roman"/>
          <w:sz w:val="24"/>
          <w:szCs w:val="24"/>
          <w:lang w:val="en-GB"/>
        </w:rPr>
        <w:t xml:space="preserve">. The capacity of automating sorting through a huge amount of data and pointing out relevant </w:t>
      </w:r>
      <w:r w:rsidRPr="00FE113B">
        <w:rPr>
          <w:rStyle w:val="normaltextrun"/>
          <w:rFonts w:ascii="Times New Roman" w:hAnsi="Times New Roman" w:cs="Times New Roman"/>
          <w:sz w:val="24"/>
          <w:szCs w:val="24"/>
          <w:lang w:val="en-GB"/>
        </w:rPr>
        <w:lastRenderedPageBreak/>
        <w:t>information has been made possible which helps in viewing trends, patterns, and all the segments where the organization needs to be redefined. This analytical approach may help Cooper Company in that regard by providing a framework with which to carry out structured decision-making, share market knowledge, and work towards a common goal of addressing both the company's strengths and weaknesses. Along with these job objectives, I also have facilitated and attended several events concerning the course on change management. These sessions cultivate a culture in which participants discuss, cooperate, and resolve issues as groups. This process tends to promote the values of transparency, ideation, and continuous development of both the team and individuals. </w:t>
      </w:r>
      <w:r w:rsidRPr="00FE113B">
        <w:rPr>
          <w:rStyle w:val="eop"/>
          <w:rFonts w:ascii="Times New Roman" w:hAnsi="Times New Roman" w:cs="Times New Roman"/>
          <w:sz w:val="24"/>
          <w:szCs w:val="24"/>
        </w:rPr>
        <w:t> </w:t>
      </w:r>
    </w:p>
    <w:p w14:paraId="77A1E904" w14:textId="77777777" w:rsidR="00FE113B" w:rsidRDefault="00CA4E5A" w:rsidP="00FE113B">
      <w:pPr>
        <w:pStyle w:val="Heading1"/>
        <w:spacing w:line="240" w:lineRule="auto"/>
        <w:rPr>
          <w:rStyle w:val="eop"/>
          <w:rFonts w:ascii="Times New Roman" w:hAnsi="Times New Roman" w:cs="Times New Roman"/>
          <w:sz w:val="24"/>
          <w:szCs w:val="24"/>
          <w:lang w:val="en-GB"/>
        </w:rPr>
      </w:pPr>
      <w:bookmarkStart w:id="5" w:name="_Toc161983629"/>
      <w:r w:rsidRPr="00CA4E5A">
        <w:rPr>
          <w:rStyle w:val="normaltextrun"/>
          <w:rFonts w:ascii="Times New Roman" w:hAnsi="Times New Roman" w:cs="Times New Roman"/>
          <w:b/>
          <w:bCs/>
          <w:color w:val="auto"/>
          <w:sz w:val="24"/>
          <w:szCs w:val="24"/>
          <w:lang w:val="en-GB"/>
        </w:rPr>
        <w:t>Recent/Current Change Initiative</w:t>
      </w:r>
      <w:bookmarkEnd w:id="5"/>
      <w:r w:rsidRPr="00CA4E5A">
        <w:rPr>
          <w:rStyle w:val="eop"/>
          <w:rFonts w:ascii="Times New Roman" w:hAnsi="Times New Roman" w:cs="Times New Roman"/>
          <w:color w:val="auto"/>
          <w:sz w:val="24"/>
          <w:szCs w:val="24"/>
          <w:lang w:val="en-GB"/>
        </w:rPr>
        <w:t> </w:t>
      </w:r>
    </w:p>
    <w:p w14:paraId="4CC86A03" w14:textId="7BC82E0E" w:rsidR="00FE113B" w:rsidRPr="00FE113B" w:rsidRDefault="00CA4E5A" w:rsidP="00FE113B">
      <w:pPr>
        <w:spacing w:line="360" w:lineRule="auto"/>
        <w:jc w:val="both"/>
        <w:rPr>
          <w:rStyle w:val="eop"/>
          <w:rFonts w:ascii="Times New Roman" w:hAnsi="Times New Roman" w:cs="Times New Roman"/>
          <w:sz w:val="24"/>
          <w:szCs w:val="24"/>
          <w:lang w:val="en-GB"/>
        </w:rPr>
      </w:pPr>
      <w:r w:rsidRPr="00FE113B">
        <w:rPr>
          <w:rStyle w:val="normaltextrun"/>
          <w:rFonts w:ascii="Times New Roman" w:hAnsi="Times New Roman" w:cs="Times New Roman"/>
          <w:sz w:val="24"/>
          <w:szCs w:val="24"/>
          <w:lang w:val="en-GB"/>
        </w:rPr>
        <w:t xml:space="preserve">The introduction of a CRM-system change program was initiated at Cooper Company to meet the current-day market needs and to achieve higher levels of operational efficiency. The project is meant to elevate and enhance the overall client experience and, at the same time, tape the sales process. Generally, the CRM system acts as a comprehensive tool for handling customer letters, sales </w:t>
      </w:r>
      <w:r w:rsidR="00FE113B" w:rsidRPr="00FE113B">
        <w:rPr>
          <w:rStyle w:val="normaltextrun"/>
          <w:rFonts w:ascii="Times New Roman" w:hAnsi="Times New Roman" w:cs="Times New Roman"/>
          <w:sz w:val="24"/>
          <w:szCs w:val="24"/>
          <w:lang w:val="en-GB"/>
        </w:rPr>
        <w:t>tunnelling</w:t>
      </w:r>
      <w:r w:rsidRPr="00FE113B">
        <w:rPr>
          <w:rStyle w:val="normaltextrun"/>
          <w:rFonts w:ascii="Times New Roman" w:hAnsi="Times New Roman" w:cs="Times New Roman"/>
          <w:sz w:val="24"/>
          <w:szCs w:val="24"/>
          <w:lang w:val="en-GB"/>
        </w:rPr>
        <w:t>, and marketing activities which are aimed at attracting customer attention that would further lead to stronger and more considerable relationships</w:t>
      </w:r>
      <w:r w:rsidRPr="00FE113B">
        <w:rPr>
          <w:rFonts w:ascii="Times New Roman" w:hAnsi="Times New Roman" w:cs="Times New Roman"/>
          <w:sz w:val="24"/>
          <w:szCs w:val="24"/>
          <w:shd w:val="clear" w:color="auto" w:fill="FFFFFF"/>
        </w:rPr>
        <w:t xml:space="preserve"> (Lukas Goretzki and Pfister, 2023)</w:t>
      </w:r>
      <w:r w:rsidRPr="00FE113B">
        <w:rPr>
          <w:rStyle w:val="normaltextrun"/>
          <w:rFonts w:ascii="Times New Roman" w:hAnsi="Times New Roman" w:cs="Times New Roman"/>
          <w:sz w:val="24"/>
          <w:szCs w:val="24"/>
          <w:lang w:val="en-GB"/>
        </w:rPr>
        <w:t>. This initiative was set into motion by the understanding that the sales process at Cooper Company was full of intricacies and redundancies of which the salesman had little control. Throughout its history, the company has been utilizing non-integrated data channels, as well as manual maintenance of order records; as a result, the company did not have the sales possibilities and personalized experiences of customers that it brings now. The importance of CRM has now grown as digitization and the advance of new knowledge-based tools become crucial elements of success and brand dashboards for the long term. Cooper Company, which is one of its main strategic objectives, will achieve something through the implementation of a new CRM system and this is becoming more effective operationally</w:t>
      </w:r>
      <w:r w:rsidRPr="00FE113B">
        <w:rPr>
          <w:rFonts w:ascii="Times New Roman" w:hAnsi="Times New Roman" w:cs="Times New Roman"/>
          <w:sz w:val="24"/>
          <w:szCs w:val="24"/>
          <w:shd w:val="clear" w:color="auto" w:fill="FFFFFF"/>
        </w:rPr>
        <w:t xml:space="preserve"> (Ledro, Nosella and Ilaria Dalla Pozza, 2023)</w:t>
      </w:r>
      <w:r w:rsidRPr="00FE113B">
        <w:rPr>
          <w:rStyle w:val="normaltextrun"/>
          <w:rFonts w:ascii="Times New Roman" w:hAnsi="Times New Roman" w:cs="Times New Roman"/>
          <w:sz w:val="24"/>
          <w:szCs w:val="24"/>
          <w:lang w:val="en-GB"/>
        </w:rPr>
        <w:t xml:space="preserve">. Automation of routine tasks, process optimization, and centralization of customer data aim to yield savings of working hours and resources that can be applied to these activities which are said to have higher value. The CRM system, in turn, is believed to decrease the risk of inaccuracies or incorrectness related to human data insertions, and this will enhance the data's preciseness and accuracy. This, therefore, enables the business to see new trends, </w:t>
      </w:r>
      <w:r w:rsidR="00FE113B" w:rsidRPr="00FE113B">
        <w:rPr>
          <w:rStyle w:val="normaltextrun"/>
          <w:rFonts w:ascii="Times New Roman" w:hAnsi="Times New Roman" w:cs="Times New Roman"/>
          <w:sz w:val="24"/>
          <w:szCs w:val="24"/>
          <w:lang w:val="en-GB"/>
        </w:rPr>
        <w:t>as well as</w:t>
      </w:r>
      <w:r w:rsidRPr="00FE113B">
        <w:rPr>
          <w:rStyle w:val="normaltextrun"/>
          <w:rFonts w:ascii="Times New Roman" w:hAnsi="Times New Roman" w:cs="Times New Roman"/>
          <w:sz w:val="24"/>
          <w:szCs w:val="24"/>
          <w:lang w:val="en-GB"/>
        </w:rPr>
        <w:t xml:space="preserve"> locate profitable unexplored markets and make commercial decisions more conveniently. It is expected to utilize the CRM system for hopefully visible progress in revenue production and sales performance. </w:t>
      </w:r>
      <w:r w:rsidRPr="00FE113B">
        <w:rPr>
          <w:rStyle w:val="eop"/>
          <w:rFonts w:ascii="Times New Roman" w:hAnsi="Times New Roman" w:cs="Times New Roman"/>
          <w:sz w:val="24"/>
          <w:szCs w:val="24"/>
          <w:lang w:val="en-GB"/>
        </w:rPr>
        <w:t> </w:t>
      </w:r>
    </w:p>
    <w:p w14:paraId="03092102" w14:textId="77777777" w:rsidR="00FE113B" w:rsidRDefault="00CA4E5A" w:rsidP="00FE113B">
      <w:pPr>
        <w:pStyle w:val="Heading1"/>
        <w:spacing w:line="240" w:lineRule="auto"/>
        <w:rPr>
          <w:rStyle w:val="eop"/>
          <w:rFonts w:ascii="Times New Roman" w:hAnsi="Times New Roman" w:cs="Times New Roman"/>
          <w:sz w:val="24"/>
          <w:szCs w:val="24"/>
          <w:lang w:val="en-GB"/>
        </w:rPr>
      </w:pPr>
      <w:bookmarkStart w:id="6" w:name="_Toc161983630"/>
      <w:r w:rsidRPr="00CA4E5A">
        <w:rPr>
          <w:rStyle w:val="normaltextrun"/>
          <w:rFonts w:ascii="Times New Roman" w:hAnsi="Times New Roman" w:cs="Times New Roman"/>
          <w:b/>
          <w:bCs/>
          <w:color w:val="auto"/>
          <w:sz w:val="24"/>
          <w:szCs w:val="24"/>
          <w:lang w:val="en-GB"/>
        </w:rPr>
        <w:lastRenderedPageBreak/>
        <w:t>Impact of External Environment on Cooper Company</w:t>
      </w:r>
      <w:bookmarkEnd w:id="6"/>
      <w:r w:rsidRPr="00CA4E5A">
        <w:rPr>
          <w:rStyle w:val="eop"/>
          <w:rFonts w:ascii="Times New Roman" w:hAnsi="Times New Roman" w:cs="Times New Roman"/>
          <w:color w:val="auto"/>
          <w:sz w:val="24"/>
          <w:szCs w:val="24"/>
          <w:lang w:val="en-GB"/>
        </w:rPr>
        <w:t> </w:t>
      </w:r>
    </w:p>
    <w:p w14:paraId="7C35DA22" w14:textId="51FAFD4A" w:rsidR="00FE113B" w:rsidRPr="00FE113B" w:rsidRDefault="00CA4E5A" w:rsidP="00FE113B">
      <w:pPr>
        <w:spacing w:line="360" w:lineRule="auto"/>
        <w:jc w:val="both"/>
        <w:rPr>
          <w:rFonts w:ascii="Times New Roman" w:hAnsi="Times New Roman" w:cs="Times New Roman"/>
          <w:sz w:val="24"/>
          <w:szCs w:val="24"/>
          <w:lang w:val="en-GB"/>
        </w:rPr>
      </w:pPr>
      <w:r w:rsidRPr="00FE113B">
        <w:rPr>
          <w:rStyle w:val="normaltextrun"/>
          <w:rFonts w:ascii="Times New Roman" w:hAnsi="Times New Roman" w:cs="Times New Roman"/>
          <w:sz w:val="24"/>
          <w:szCs w:val="24"/>
          <w:lang w:val="en-GB"/>
        </w:rPr>
        <w:t xml:space="preserve">The Company called Cooper has not been able to avoid the effects which have been caused by uncertainties and disruptions and other outside factors that are always making the businesses landscape to get changed with the changing time. Era of an extraordinary innovation and dynamic change have been brought into the business organizations by the constant wave of innovations in technology which opens a lane to the companies to reap the benefits or experience the challenges in the age of digital economy. The atmosphere of economy in perpetual deficiency is characterized by the changing market conditions, shiftable geopolitics, and moving consumer </w:t>
      </w:r>
      <w:r w:rsidR="00203DD9" w:rsidRPr="00FE113B">
        <w:rPr>
          <w:rStyle w:val="normaltextrun"/>
          <w:rFonts w:ascii="Times New Roman" w:hAnsi="Times New Roman" w:cs="Times New Roman"/>
          <w:sz w:val="24"/>
          <w:szCs w:val="24"/>
          <w:lang w:val="en-GB"/>
        </w:rPr>
        <w:t>behaviour</w:t>
      </w:r>
      <w:r w:rsidRPr="00FE113B">
        <w:rPr>
          <w:rStyle w:val="normaltextrun"/>
          <w:rFonts w:ascii="Times New Roman" w:hAnsi="Times New Roman" w:cs="Times New Roman"/>
          <w:sz w:val="24"/>
          <w:szCs w:val="24"/>
          <w:lang w:val="en-GB"/>
        </w:rPr>
        <w:t>. Given that, Cooper Company explores with the path that is involved with adaptation, transformation and evolving, which is highly desirable and mandatory under the circumstances. The emergence of the digital disruption not only transformed the nature of competition for The Cooper Company but also really requires a completely new approach to business operations</w:t>
      </w:r>
      <w:r w:rsidRPr="00FE113B">
        <w:rPr>
          <w:rFonts w:ascii="Times New Roman" w:hAnsi="Times New Roman" w:cs="Times New Roman"/>
          <w:sz w:val="24"/>
          <w:szCs w:val="24"/>
          <w:shd w:val="clear" w:color="auto" w:fill="FFFFFF"/>
        </w:rPr>
        <w:t xml:space="preserve"> (Vaska et al., 2021)</w:t>
      </w:r>
      <w:r w:rsidRPr="00FE113B">
        <w:rPr>
          <w:rStyle w:val="normaltextrun"/>
          <w:rFonts w:ascii="Times New Roman" w:hAnsi="Times New Roman" w:cs="Times New Roman"/>
          <w:sz w:val="24"/>
          <w:szCs w:val="24"/>
          <w:lang w:val="en-GB"/>
        </w:rPr>
        <w:t xml:space="preserve">. On the contrary, disruptor technologies such as blockchain, artificial intelligence, and machine learning, which led to a shift in the </w:t>
      </w:r>
      <w:r w:rsidR="00FE113B" w:rsidRPr="00FE113B">
        <w:rPr>
          <w:rStyle w:val="normaltextrun"/>
          <w:rFonts w:ascii="Times New Roman" w:hAnsi="Times New Roman" w:cs="Times New Roman"/>
          <w:sz w:val="24"/>
          <w:szCs w:val="24"/>
          <w:lang w:val="en-GB"/>
        </w:rPr>
        <w:t>industrial</w:t>
      </w:r>
      <w:r w:rsidRPr="00FE113B">
        <w:rPr>
          <w:rStyle w:val="normaltextrun"/>
          <w:rFonts w:ascii="Times New Roman" w:hAnsi="Times New Roman" w:cs="Times New Roman"/>
          <w:sz w:val="24"/>
          <w:szCs w:val="24"/>
          <w:lang w:val="en-GB"/>
        </w:rPr>
        <w:t xml:space="preserve"> standards and expectations of the customers, are the ones that have disrupted the market. Nowadays the technological transformation is considered as a core characteristic of new business models. Digital transformation should be an organisation's strategic priority now in this digital era and technology absolute strength to promote innovation, organizational efficiency, and better customer experiences can be utilised. Every business's failure to adopt appropriate digital techniques leads to outdatedness, whereas their competitors who use these techniques gain competitive edge and expand their market</w:t>
      </w:r>
      <w:r w:rsidRPr="00FE113B">
        <w:rPr>
          <w:rFonts w:ascii="Times New Roman" w:hAnsi="Times New Roman" w:cs="Times New Roman"/>
          <w:sz w:val="24"/>
          <w:szCs w:val="24"/>
          <w:shd w:val="clear" w:color="auto" w:fill="FFFFFF"/>
        </w:rPr>
        <w:t xml:space="preserve"> (Noor, 2022)</w:t>
      </w:r>
      <w:r w:rsidRPr="00FE113B">
        <w:rPr>
          <w:rStyle w:val="normaltextrun"/>
          <w:rFonts w:ascii="Times New Roman" w:hAnsi="Times New Roman" w:cs="Times New Roman"/>
          <w:sz w:val="24"/>
          <w:szCs w:val="24"/>
          <w:lang w:val="en-GB"/>
        </w:rPr>
        <w:t xml:space="preserve">. The mathematical thinking behind Cooper Company's strategical </w:t>
      </w:r>
      <w:r w:rsidR="00FE113B" w:rsidRPr="00FE113B">
        <w:rPr>
          <w:rStyle w:val="normaltextrun"/>
          <w:rFonts w:ascii="Times New Roman" w:hAnsi="Times New Roman" w:cs="Times New Roman"/>
          <w:sz w:val="24"/>
          <w:szCs w:val="24"/>
          <w:lang w:val="en-GB"/>
        </w:rPr>
        <w:t>planning,</w:t>
      </w:r>
      <w:r w:rsidRPr="00FE113B">
        <w:rPr>
          <w:rStyle w:val="normaltextrun"/>
          <w:rFonts w:ascii="Times New Roman" w:hAnsi="Times New Roman" w:cs="Times New Roman"/>
          <w:sz w:val="24"/>
          <w:szCs w:val="24"/>
          <w:lang w:val="en-GB"/>
        </w:rPr>
        <w:t xml:space="preserve"> however, is put in to test by the poor economic environment which requires rapid and effective use of resources. Companies should have acquired all possible information, rapidly </w:t>
      </w:r>
      <w:r w:rsidR="00FE113B" w:rsidRPr="00FE113B">
        <w:rPr>
          <w:rStyle w:val="normaltextrun"/>
          <w:rFonts w:ascii="Times New Roman" w:hAnsi="Times New Roman" w:cs="Times New Roman"/>
          <w:sz w:val="24"/>
          <w:szCs w:val="24"/>
          <w:lang w:val="en-GB"/>
        </w:rPr>
        <w:t>adjusts,</w:t>
      </w:r>
      <w:r w:rsidRPr="00FE113B">
        <w:rPr>
          <w:rStyle w:val="normaltextrun"/>
          <w:rFonts w:ascii="Times New Roman" w:hAnsi="Times New Roman" w:cs="Times New Roman"/>
          <w:sz w:val="24"/>
          <w:szCs w:val="24"/>
          <w:lang w:val="en-GB"/>
        </w:rPr>
        <w:t xml:space="preserve"> and react to the seemingly changeable environment which is characterized by instability and indeterminacy. To endure economic crunches and secures new opportunities, this requires policy makers to be cognizant of risk mitigation measures, revenue diversifying and cost cutting initiatives. </w:t>
      </w:r>
      <w:r w:rsidR="00AA0783" w:rsidRPr="00FE113B">
        <w:rPr>
          <w:rStyle w:val="normaltextrun"/>
          <w:rFonts w:ascii="Times New Roman" w:hAnsi="Times New Roman" w:cs="Times New Roman"/>
          <w:sz w:val="24"/>
          <w:szCs w:val="24"/>
          <w:lang w:val="en-GB"/>
        </w:rPr>
        <w:t>It</w:t>
      </w:r>
      <w:r w:rsidRPr="00FE113B">
        <w:rPr>
          <w:rStyle w:val="normaltextrun"/>
          <w:rFonts w:ascii="Times New Roman" w:hAnsi="Times New Roman" w:cs="Times New Roman"/>
          <w:sz w:val="24"/>
          <w:szCs w:val="24"/>
          <w:lang w:val="en-GB"/>
        </w:rPr>
        <w:t xml:space="preserve"> becomes key to achieve the ability to predict and dance through the economic upheavals because the imprecisions could be led to drastic decrement in the revenues, decline in market advantage, or even destruction of the business itself. The two drivers of digital disruption and economic instability, however, have compounded this need as the organisations require greater agility and resilience. The world today is at the crossroad where hyper-communication and producing new technologies are inseparable </w:t>
      </w:r>
      <w:r w:rsidRPr="00FE113B">
        <w:rPr>
          <w:rStyle w:val="normaltextrun"/>
          <w:rFonts w:ascii="Times New Roman" w:hAnsi="Times New Roman" w:cs="Times New Roman"/>
          <w:sz w:val="24"/>
          <w:szCs w:val="24"/>
          <w:lang w:val="en-GB"/>
        </w:rPr>
        <w:lastRenderedPageBreak/>
        <w:t xml:space="preserve">from the increasingly unpredictable dynamics in the global economy </w:t>
      </w:r>
      <w:proofErr w:type="gramStart"/>
      <w:r w:rsidRPr="00FE113B">
        <w:rPr>
          <w:rStyle w:val="normaltextrun"/>
          <w:rFonts w:ascii="Times New Roman" w:hAnsi="Times New Roman" w:cs="Times New Roman"/>
          <w:sz w:val="24"/>
          <w:szCs w:val="24"/>
          <w:lang w:val="en-GB"/>
        </w:rPr>
        <w:t>and also</w:t>
      </w:r>
      <w:proofErr w:type="gramEnd"/>
      <w:r w:rsidRPr="00FE113B">
        <w:rPr>
          <w:rStyle w:val="normaltextrun"/>
          <w:rFonts w:ascii="Times New Roman" w:hAnsi="Times New Roman" w:cs="Times New Roman"/>
          <w:sz w:val="24"/>
          <w:szCs w:val="24"/>
          <w:lang w:val="en-GB"/>
        </w:rPr>
        <w:t xml:space="preserve"> highly attractive innovations. </w:t>
      </w:r>
      <w:r w:rsidRPr="00FE113B">
        <w:rPr>
          <w:rStyle w:val="scxw203630332"/>
          <w:rFonts w:ascii="Times New Roman" w:hAnsi="Times New Roman" w:cs="Times New Roman"/>
          <w:sz w:val="24"/>
          <w:szCs w:val="24"/>
          <w:lang w:val="en-GB"/>
        </w:rPr>
        <w:t> </w:t>
      </w:r>
    </w:p>
    <w:p w14:paraId="0F38B698" w14:textId="77777777" w:rsidR="00FE113B" w:rsidRPr="00FE113B" w:rsidRDefault="00CA4E5A" w:rsidP="00FE113B">
      <w:pPr>
        <w:pStyle w:val="Heading1"/>
        <w:spacing w:before="40" w:line="240" w:lineRule="auto"/>
        <w:rPr>
          <w:sz w:val="24"/>
          <w:szCs w:val="24"/>
          <w:lang w:val="en-GB"/>
        </w:rPr>
      </w:pPr>
      <w:bookmarkStart w:id="7" w:name="_Toc161983631"/>
      <w:r w:rsidRPr="00FE113B">
        <w:rPr>
          <w:rStyle w:val="Heading2Char"/>
          <w:rFonts w:ascii="Times New Roman" w:hAnsi="Times New Roman" w:cs="Times New Roman"/>
          <w:b/>
          <w:bCs/>
          <w:color w:val="auto"/>
          <w:sz w:val="24"/>
          <w:szCs w:val="24"/>
        </w:rPr>
        <w:t>Change Perception and Leadership Styles Evaluation</w:t>
      </w:r>
      <w:bookmarkEnd w:id="7"/>
    </w:p>
    <w:p w14:paraId="74B231E5" w14:textId="12B7C68D" w:rsidR="00FE113B" w:rsidRPr="00FE113B" w:rsidRDefault="00CA4E5A" w:rsidP="00FE113B">
      <w:pPr>
        <w:spacing w:line="360" w:lineRule="auto"/>
        <w:jc w:val="both"/>
        <w:rPr>
          <w:rStyle w:val="eop"/>
          <w:rFonts w:ascii="Times New Roman" w:hAnsi="Times New Roman" w:cs="Times New Roman"/>
          <w:sz w:val="24"/>
          <w:szCs w:val="24"/>
          <w:lang w:val="en-GB"/>
        </w:rPr>
      </w:pPr>
      <w:r w:rsidRPr="00FE113B">
        <w:rPr>
          <w:rStyle w:val="normaltextrun"/>
          <w:rFonts w:ascii="Times New Roman" w:hAnsi="Times New Roman" w:cs="Times New Roman"/>
          <w:sz w:val="24"/>
          <w:szCs w:val="24"/>
          <w:lang w:val="en-GB"/>
        </w:rPr>
        <w:t xml:space="preserve">Effective organizational change needs to be obtained through the proper application of change management models and the selection and application of the right leadership styles at the workplace. Cooper organization has been able to use different matrixes and such approaches, to help with its change </w:t>
      </w:r>
      <w:r w:rsidR="00FE113B" w:rsidRPr="00FE113B">
        <w:rPr>
          <w:rStyle w:val="normaltextrun"/>
          <w:rFonts w:ascii="Times New Roman" w:hAnsi="Times New Roman" w:cs="Times New Roman"/>
          <w:sz w:val="24"/>
          <w:szCs w:val="24"/>
          <w:lang w:val="en-GB"/>
        </w:rPr>
        <w:t>endeavours</w:t>
      </w:r>
      <w:r w:rsidRPr="00FE113B">
        <w:rPr>
          <w:rStyle w:val="normaltextrun"/>
          <w:rFonts w:ascii="Times New Roman" w:hAnsi="Times New Roman" w:cs="Times New Roman"/>
          <w:sz w:val="24"/>
          <w:szCs w:val="24"/>
          <w:lang w:val="en-GB"/>
        </w:rPr>
        <w:t>; using the transformative highway. Lewin's Change Management Model is one such model that suggests that there are three stages to change: melting, thawing, and reflection. Because of this principle, this model underlines the importance of people's training, implementation of changes quickly, and giving credit for their new ways</w:t>
      </w:r>
      <w:r w:rsidRPr="00FE113B">
        <w:rPr>
          <w:rFonts w:ascii="Times New Roman" w:hAnsi="Times New Roman" w:cs="Times New Roman"/>
          <w:sz w:val="24"/>
          <w:szCs w:val="24"/>
          <w:shd w:val="clear" w:color="auto" w:fill="FFFFFF"/>
        </w:rPr>
        <w:t xml:space="preserve"> (Sung and Kim, 2021)</w:t>
      </w:r>
      <w:r w:rsidRPr="00FE113B">
        <w:rPr>
          <w:rStyle w:val="normaltextrun"/>
          <w:rFonts w:ascii="Times New Roman" w:hAnsi="Times New Roman" w:cs="Times New Roman"/>
          <w:sz w:val="24"/>
          <w:szCs w:val="24"/>
          <w:lang w:val="en-GB"/>
        </w:rPr>
        <w:t xml:space="preserve">. Keeping with it clearly, Kotter's eight-step Process provides a structured Plan for changes that focus on activities such as creating a sound coalition, creating urgency, and altering the cultural beliefs of the organization. Using technological and </w:t>
      </w:r>
      <w:r w:rsidR="00203DD9" w:rsidRPr="00FE113B">
        <w:rPr>
          <w:rStyle w:val="normaltextrun"/>
          <w:rFonts w:ascii="Times New Roman" w:hAnsi="Times New Roman" w:cs="Times New Roman"/>
          <w:sz w:val="24"/>
          <w:szCs w:val="24"/>
          <w:lang w:val="en-GB"/>
        </w:rPr>
        <w:t>labour</w:t>
      </w:r>
      <w:r w:rsidRPr="00FE113B">
        <w:rPr>
          <w:rStyle w:val="normaltextrun"/>
          <w:rFonts w:ascii="Times New Roman" w:hAnsi="Times New Roman" w:cs="Times New Roman"/>
          <w:sz w:val="24"/>
          <w:szCs w:val="24"/>
          <w:lang w:val="en-GB"/>
        </w:rPr>
        <w:t xml:space="preserve"> divisioned steps Cooper Company made and through the change management methods has decreased resistance and increased stakeholders' buy-in. The leadership style which is interactively playing the role along with the change management techniques is surely impossible to be underestimated for the organization’s positive alteration. Others claim that transformational leadership, which includes things like thinking organizationally, cubing others’ minds, and being able to see things that others cannot, is what’s needed when approaching change projects. In a situation, leaders who possess transformational leadership attributes create an environment of innovation and flexibility by inducing the workforce's trust, enthusiasm, and dedication. Leadership </w:t>
      </w:r>
      <w:r w:rsidR="00D81088" w:rsidRPr="00FE113B">
        <w:rPr>
          <w:rStyle w:val="normaltextrun"/>
          <w:rFonts w:ascii="Times New Roman" w:hAnsi="Times New Roman" w:cs="Times New Roman"/>
          <w:sz w:val="24"/>
          <w:szCs w:val="24"/>
          <w:lang w:val="en-GB"/>
        </w:rPr>
        <w:t>behaviour</w:t>
      </w:r>
      <w:r w:rsidRPr="00FE113B">
        <w:rPr>
          <w:rStyle w:val="normaltextrun"/>
          <w:rFonts w:ascii="Times New Roman" w:hAnsi="Times New Roman" w:cs="Times New Roman"/>
          <w:sz w:val="24"/>
          <w:szCs w:val="24"/>
          <w:lang w:val="en-GB"/>
        </w:rPr>
        <w:t xml:space="preserve"> can be changed by focusing on how a leader interacts with the unique challenges and conditions of transformation activities. This can be done using situational leadership, which emphasizes flexibility and adaptation in approaches. A leadership approach of mixing situational and transformational characteristics has been used to guide the Organization through the organizational change initiatives at Cooper Company. Nurturing outstanding individuals in Cooper Company with the process of open communication, giving feedback, and welcoming stakeholders in decision-making is one of the effective methods that leaders use to develop ownership and dedication among staff members. This launch proves that it is now easier to take down the CRM system and similar initiatives. Cooper Company has been steered by a leadership strategy that emphasizes the fact that effective communication between all stakeholders is vital</w:t>
      </w:r>
      <w:r w:rsidRPr="00FE113B">
        <w:rPr>
          <w:rFonts w:ascii="Times New Roman" w:hAnsi="Times New Roman" w:cs="Times New Roman"/>
          <w:sz w:val="24"/>
          <w:szCs w:val="24"/>
          <w:shd w:val="clear" w:color="auto" w:fill="FFFFFF"/>
        </w:rPr>
        <w:t xml:space="preserve"> (Maclean et al., 2023)</w:t>
      </w:r>
      <w:r w:rsidRPr="00FE113B">
        <w:rPr>
          <w:rStyle w:val="normaltextrun"/>
          <w:rFonts w:ascii="Times New Roman" w:hAnsi="Times New Roman" w:cs="Times New Roman"/>
          <w:sz w:val="24"/>
          <w:szCs w:val="24"/>
          <w:lang w:val="en-GB"/>
        </w:rPr>
        <w:t xml:space="preserve">. It is no secret </w:t>
      </w:r>
      <w:r w:rsidRPr="00FE113B">
        <w:rPr>
          <w:rStyle w:val="normaltextrun"/>
          <w:rFonts w:ascii="Times New Roman" w:hAnsi="Times New Roman" w:cs="Times New Roman"/>
          <w:sz w:val="24"/>
          <w:szCs w:val="24"/>
          <w:lang w:val="en-GB"/>
        </w:rPr>
        <w:lastRenderedPageBreak/>
        <w:t xml:space="preserve">to managers that the key issue in addressing employees to the change and aiming to achieve is open communication. Leaders can create an atmosphere of no-holds-barred communication encouraging knowledge transfer and making them question unsubstantiated stories while instigating support for change-oriented initiatives. While undergoing the transformation period, the leaders have paid particular attention to the engagement of stakeholders. This ended up with a specific action-oriented approach such as actively pursuing the feedback, allowing the staff in the management process, and reacting immediately and with a high level of responsiveness to issues at hand. </w:t>
      </w:r>
      <w:r w:rsidRPr="00FE113B">
        <w:rPr>
          <w:rStyle w:val="eop"/>
          <w:rFonts w:ascii="Times New Roman" w:hAnsi="Times New Roman" w:cs="Times New Roman"/>
          <w:sz w:val="24"/>
          <w:szCs w:val="24"/>
          <w:lang w:val="en-GB"/>
        </w:rPr>
        <w:t> </w:t>
      </w:r>
    </w:p>
    <w:p w14:paraId="3B32C3DE" w14:textId="77777777" w:rsidR="00FE113B" w:rsidRDefault="00CA4E5A" w:rsidP="00FE113B">
      <w:pPr>
        <w:pStyle w:val="Heading1"/>
        <w:spacing w:line="240" w:lineRule="auto"/>
        <w:rPr>
          <w:rStyle w:val="eop"/>
          <w:rFonts w:ascii="Times New Roman" w:hAnsi="Times New Roman" w:cs="Times New Roman"/>
          <w:sz w:val="24"/>
          <w:szCs w:val="24"/>
          <w:lang w:val="en-GB"/>
        </w:rPr>
      </w:pPr>
      <w:bookmarkStart w:id="8" w:name="_Toc161983632"/>
      <w:r w:rsidRPr="00CA4E5A">
        <w:rPr>
          <w:rStyle w:val="normaltextrun"/>
          <w:rFonts w:ascii="Times New Roman" w:hAnsi="Times New Roman" w:cs="Times New Roman"/>
          <w:b/>
          <w:bCs/>
          <w:color w:val="auto"/>
          <w:sz w:val="24"/>
          <w:szCs w:val="24"/>
          <w:lang w:val="en-GB"/>
        </w:rPr>
        <w:t>Comprehensive Change Management Plan Development</w:t>
      </w:r>
      <w:bookmarkEnd w:id="8"/>
      <w:r w:rsidRPr="00CA4E5A">
        <w:rPr>
          <w:rStyle w:val="eop"/>
          <w:rFonts w:ascii="Times New Roman" w:hAnsi="Times New Roman" w:cs="Times New Roman"/>
          <w:color w:val="auto"/>
          <w:sz w:val="24"/>
          <w:szCs w:val="24"/>
          <w:lang w:val="en-GB"/>
        </w:rPr>
        <w:t> </w:t>
      </w:r>
    </w:p>
    <w:p w14:paraId="6204CCA1" w14:textId="77777777" w:rsidR="00FE113B" w:rsidRPr="00FE113B" w:rsidRDefault="00CA4E5A" w:rsidP="00FE113B">
      <w:pPr>
        <w:spacing w:line="360" w:lineRule="auto"/>
        <w:jc w:val="both"/>
        <w:rPr>
          <w:rStyle w:val="eop"/>
          <w:rFonts w:ascii="Times New Roman" w:hAnsi="Times New Roman" w:cs="Times New Roman"/>
          <w:sz w:val="24"/>
          <w:szCs w:val="24"/>
          <w:lang w:val="en-GB"/>
        </w:rPr>
      </w:pPr>
      <w:r w:rsidRPr="00FE113B">
        <w:rPr>
          <w:rStyle w:val="normaltextrun"/>
          <w:rFonts w:ascii="Times New Roman" w:hAnsi="Times New Roman" w:cs="Times New Roman"/>
          <w:sz w:val="24"/>
          <w:szCs w:val="24"/>
          <w:lang w:val="en-GB"/>
        </w:rPr>
        <w:t>The success of this change management effort at Cooper Company can be assessed by applying the different change management models taken into consideration for the evaluation of the effectiveness of the management strategies and the leadership models used during the process of the change. Lewin’s Change Management Model and the 8-Step Change Model of Kotter are almost well-known models in the field of organizational change management. Both provide a clear framework for evaluating an organization’s change strategy. Kurt Lewin, a psychologist, produced this Lewin’s Change Management Model in 1947</w:t>
      </w:r>
      <w:r w:rsidRPr="00FE113B">
        <w:rPr>
          <w:rFonts w:ascii="Times New Roman" w:hAnsi="Times New Roman" w:cs="Times New Roman"/>
          <w:sz w:val="24"/>
          <w:szCs w:val="24"/>
          <w:shd w:val="clear" w:color="auto" w:fill="FFFFFF"/>
        </w:rPr>
        <w:t xml:space="preserve"> (Mancini, 2023)</w:t>
      </w:r>
      <w:r w:rsidRPr="00FE113B">
        <w:rPr>
          <w:rStyle w:val="normaltextrun"/>
          <w:rFonts w:ascii="Times New Roman" w:hAnsi="Times New Roman" w:cs="Times New Roman"/>
          <w:sz w:val="24"/>
          <w:szCs w:val="24"/>
          <w:lang w:val="en-GB"/>
        </w:rPr>
        <w:t>. It outlines the three stages of change: sway, shatter, and refreeze over time. Preparing staff for the unfreezing phenomenon involves breaking resistance to change and having them learn the reasons why change is important to make staff ready to be transformed. Discussing this segment of Cooper Company's recent change action implies ascertaining that all the relevant individuals are engaged, the reason for the change is justified, and people's concerns, and questions are handled promptly. Firstly, ensuring that the personnel have the necessary tools, support, and training is the main work of the transition phase. Secondly, not only doing the scholarship but also implementing them and controlling their effectiveness is the second one among the crucial missions of the transition era. The evaluation of The Cooper Company's effort will be made based on its ability to provide sufficient instructions and assistance for the implementation stage and the way it can adapt itself to problems and criticism on that part</w:t>
      </w:r>
      <w:r w:rsidRPr="00FE113B">
        <w:rPr>
          <w:rFonts w:ascii="Times New Roman" w:hAnsi="Times New Roman" w:cs="Times New Roman"/>
          <w:sz w:val="24"/>
          <w:szCs w:val="24"/>
          <w:shd w:val="clear" w:color="auto" w:fill="FFFFFF"/>
        </w:rPr>
        <w:t xml:space="preserve"> (Franziska Hein-Pensel et al., 2023)</w:t>
      </w:r>
      <w:r w:rsidRPr="00FE113B">
        <w:rPr>
          <w:rStyle w:val="normaltextrun"/>
          <w:rFonts w:ascii="Times New Roman" w:hAnsi="Times New Roman" w:cs="Times New Roman"/>
          <w:sz w:val="24"/>
          <w:szCs w:val="24"/>
          <w:lang w:val="en-GB"/>
        </w:rPr>
        <w:t xml:space="preserve">. The new thought and culture freezing stage target is to stabilize the change process inside the institution`s processes and culture. To finalize the stage of Evaluation, monitoring the organizational attempts to keep and even develop the change so that it is implanted in corporate policies and thinking of this company would be crucial (Lewin, 1947). The work of John Kotter - a professor at Harvard - might be appropriate for </w:t>
      </w:r>
      <w:r w:rsidRPr="00FE113B">
        <w:rPr>
          <w:rStyle w:val="normaltextrun"/>
          <w:rFonts w:ascii="Times New Roman" w:hAnsi="Times New Roman" w:cs="Times New Roman"/>
          <w:sz w:val="24"/>
          <w:szCs w:val="24"/>
          <w:lang w:val="en-GB"/>
        </w:rPr>
        <w:lastRenderedPageBreak/>
        <w:t>those, who require more detail in their sense of direction and management of change which could be explained by his 8-Step Change Model in 1996. This model places a strong emphasis on the following: eliciting imperativeness; bringing up a steering committee; visualizing the change vision; making the employees execute the plan; and disclosing the successes to insinuate the strategies on the company’s culture strongly. Through a discourse with Kotter's Change Theory analysis, it is possible to assess the Company's capacity for being convincing about the need for change and the ability to muster support from key stakeholders, whilst also being clear about the future vision and direction. Along with this element, the evaluation would assess, also include the company's efforts to make staff members put into the process of change, and a celebration of short-term successes to keep the momentum going, as well as the integration of new changes into the org's systems and culture in time (Kotter, 1996). Transformational leadership is that of vision, shows the expectations to people, and executes the change together. Transformational leadership, which is pulling employees to be moved and then inspiring them, acts in that it rather concentrates on the status quo and uses reward and punishment to motivate employees (Bass &amp; Avolio, 1990). Determining the leadership model of Cooper Company's reform initiative requires assessing whether leaders succeeded in serving their followers as role models, ensuring them of the changes, and granting them the opportunity of active participation. Transformational leadership, however, meets the requirements of the current times that demand from leaders focussing on driving organizational change in highly dynamic and uncertain situations as it is exactly what leads to improved levels of employee engagement, flexibility, and innovation.</w:t>
      </w:r>
      <w:r w:rsidRPr="00FE113B">
        <w:rPr>
          <w:rStyle w:val="eop"/>
          <w:rFonts w:ascii="Times New Roman" w:hAnsi="Times New Roman" w:cs="Times New Roman"/>
          <w:sz w:val="24"/>
          <w:szCs w:val="24"/>
          <w:lang w:val="en-GB"/>
        </w:rPr>
        <w:t> </w:t>
      </w:r>
    </w:p>
    <w:p w14:paraId="35E31B10" w14:textId="77777777" w:rsidR="00FE113B" w:rsidRDefault="00CA4E5A" w:rsidP="00FE113B">
      <w:pPr>
        <w:pStyle w:val="Heading1"/>
        <w:spacing w:line="240" w:lineRule="auto"/>
        <w:rPr>
          <w:rStyle w:val="eop"/>
          <w:rFonts w:ascii="Times New Roman" w:hAnsi="Times New Roman" w:cs="Times New Roman"/>
          <w:sz w:val="24"/>
          <w:szCs w:val="24"/>
        </w:rPr>
      </w:pPr>
      <w:bookmarkStart w:id="9" w:name="_Toc161983633"/>
      <w:r w:rsidRPr="00CA4E5A">
        <w:rPr>
          <w:rStyle w:val="normaltextrun"/>
          <w:rFonts w:ascii="Times New Roman" w:hAnsi="Times New Roman" w:cs="Times New Roman"/>
          <w:b/>
          <w:bCs/>
          <w:color w:val="auto"/>
          <w:sz w:val="24"/>
          <w:szCs w:val="24"/>
          <w:lang w:val="en-GB"/>
        </w:rPr>
        <w:t>Impact of Organizational Culture on Change Management</w:t>
      </w:r>
      <w:bookmarkEnd w:id="9"/>
      <w:r w:rsidRPr="00CA4E5A">
        <w:rPr>
          <w:rStyle w:val="eop"/>
          <w:rFonts w:ascii="Times New Roman" w:hAnsi="Times New Roman" w:cs="Times New Roman"/>
          <w:color w:val="auto"/>
          <w:sz w:val="24"/>
          <w:szCs w:val="24"/>
        </w:rPr>
        <w:t> </w:t>
      </w:r>
    </w:p>
    <w:p w14:paraId="52E548B0" w14:textId="0A9C7B99" w:rsidR="00FE113B" w:rsidRPr="00FE113B" w:rsidRDefault="00CA4E5A" w:rsidP="00FE113B">
      <w:pPr>
        <w:spacing w:line="360" w:lineRule="auto"/>
        <w:jc w:val="both"/>
        <w:rPr>
          <w:rStyle w:val="eop"/>
          <w:rFonts w:ascii="Times New Roman" w:hAnsi="Times New Roman" w:cs="Times New Roman"/>
          <w:sz w:val="24"/>
          <w:szCs w:val="24"/>
          <w:lang w:val="en-GB"/>
        </w:rPr>
      </w:pPr>
      <w:r w:rsidRPr="00FE113B">
        <w:rPr>
          <w:rStyle w:val="normaltextrun"/>
          <w:rFonts w:ascii="Times New Roman" w:hAnsi="Times New Roman" w:cs="Times New Roman"/>
          <w:sz w:val="24"/>
          <w:szCs w:val="24"/>
          <w:lang w:val="en-GB"/>
        </w:rPr>
        <w:t xml:space="preserve">Organizational culture is a key determinant of change management success, particularly because it is a strong indicator of an organization's potential to be innovative, acceptance of adaptability will be given more priority rather than worrying about success. The determining factor of being able to implement the CRM system the right way has been Cooper Company's organizational culture, particularly when it comes to the simplicity of the change management process. The Cooper Company is a </w:t>
      </w:r>
      <w:r w:rsidR="006622A4" w:rsidRPr="00FE113B">
        <w:rPr>
          <w:rStyle w:val="normaltextrun"/>
          <w:rFonts w:ascii="Times New Roman" w:hAnsi="Times New Roman" w:cs="Times New Roman"/>
          <w:sz w:val="24"/>
          <w:szCs w:val="24"/>
          <w:lang w:val="en-GB"/>
        </w:rPr>
        <w:t>long-time</w:t>
      </w:r>
      <w:r w:rsidRPr="00FE113B">
        <w:rPr>
          <w:rStyle w:val="normaltextrun"/>
          <w:rFonts w:ascii="Times New Roman" w:hAnsi="Times New Roman" w:cs="Times New Roman"/>
          <w:sz w:val="24"/>
          <w:szCs w:val="24"/>
          <w:lang w:val="en-GB"/>
        </w:rPr>
        <w:t xml:space="preserve"> inventor and has teamwork as one of its core values. It is with these values that a culture of doing trial and error, being ingenuities, and being continuously innovative has been developed</w:t>
      </w:r>
      <w:r w:rsidRPr="00FE113B">
        <w:rPr>
          <w:rFonts w:ascii="Times New Roman" w:hAnsi="Times New Roman" w:cs="Times New Roman"/>
          <w:sz w:val="24"/>
          <w:szCs w:val="24"/>
          <w:shd w:val="clear" w:color="auto" w:fill="FFFFFF"/>
        </w:rPr>
        <w:t xml:space="preserve"> (King et al., 2020)</w:t>
      </w:r>
      <w:r w:rsidRPr="00FE113B">
        <w:rPr>
          <w:rStyle w:val="normaltextrun"/>
          <w:rFonts w:ascii="Times New Roman" w:hAnsi="Times New Roman" w:cs="Times New Roman"/>
          <w:sz w:val="24"/>
          <w:szCs w:val="24"/>
          <w:lang w:val="en-GB"/>
        </w:rPr>
        <w:t xml:space="preserve">. Employee acceptance of the new concepts, tools, and procedures promotes enterprise completeness and growth. Further conducive conditions for change project success have been created by this way of thinking. With the CRM meaningful </w:t>
      </w:r>
      <w:r w:rsidRPr="00FE113B">
        <w:rPr>
          <w:rStyle w:val="normaltextrun"/>
          <w:rFonts w:ascii="Times New Roman" w:hAnsi="Times New Roman" w:cs="Times New Roman"/>
          <w:sz w:val="24"/>
          <w:szCs w:val="24"/>
          <w:lang w:val="en-GB"/>
        </w:rPr>
        <w:lastRenderedPageBreak/>
        <w:t>success of the Cooper Company's culture of collaboration, it will be possible to apply the CRM system properly. It has been achieved by carrying out its activities focused on institutional partnerships, information interchange, and uniting the various participants. As opposed to the siloed approaches, where departments tend to ignore each other or become competitive in the name of competition, this approach has fully normalized cooperation, tackled resistance, and brought the relevant participants together with a common purpose. The employees have developed a community sense and shared vision that has in turn reduced the silo mentality. This has enabled them to work together as a team to implement and incorporate the CRM system into their routine operations. The Cooper Company having a spirit of teamwork and innovation, on the one hand, leads to the implementation of CRM systems but, on the other hand, poses departments that are not receptive to changes with the biggest challenge</w:t>
      </w:r>
      <w:r w:rsidRPr="00FE113B">
        <w:rPr>
          <w:rFonts w:ascii="Times New Roman" w:hAnsi="Times New Roman" w:cs="Times New Roman"/>
          <w:sz w:val="24"/>
          <w:szCs w:val="24"/>
          <w:shd w:val="clear" w:color="auto" w:fill="FFFFFF"/>
        </w:rPr>
        <w:t xml:space="preserve"> (Shao and Li, 2022)</w:t>
      </w:r>
      <w:r w:rsidRPr="00FE113B">
        <w:rPr>
          <w:rStyle w:val="normaltextrun"/>
          <w:rFonts w:ascii="Times New Roman" w:hAnsi="Times New Roman" w:cs="Times New Roman"/>
          <w:sz w:val="24"/>
          <w:szCs w:val="24"/>
          <w:lang w:val="en-GB"/>
        </w:rPr>
        <w:t>. This side emphasizes the role of cultural adaptation and stresses specialized interventions that may be formulated to address the transformation challenges. Despite the organizational culture improvement which can facilitate the carrying out of change in some areas there can still be areas of difficulty as well as timidity that need thorough readiness and management. Cooper Company should try to build a link between the culture and goals of the change projects to bypass the glaring problem of impending culture change and provide a way for continuous and resolute change readiness.</w:t>
      </w:r>
      <w:r w:rsidRPr="00FE113B">
        <w:rPr>
          <w:rStyle w:val="eop"/>
          <w:rFonts w:ascii="Times New Roman" w:hAnsi="Times New Roman" w:cs="Times New Roman"/>
          <w:sz w:val="24"/>
          <w:szCs w:val="24"/>
          <w:lang w:val="en-GB"/>
        </w:rPr>
        <w:t> </w:t>
      </w:r>
    </w:p>
    <w:p w14:paraId="2A643870" w14:textId="77777777" w:rsidR="00FE113B" w:rsidRDefault="00CA4E5A" w:rsidP="00FE113B">
      <w:pPr>
        <w:pStyle w:val="Heading1"/>
        <w:spacing w:line="240" w:lineRule="auto"/>
        <w:rPr>
          <w:rStyle w:val="normaltextrun"/>
          <w:rFonts w:ascii="Times New Roman" w:hAnsi="Times New Roman" w:cs="Times New Roman"/>
          <w:sz w:val="24"/>
          <w:szCs w:val="24"/>
          <w:lang w:val="en-GB"/>
        </w:rPr>
      </w:pPr>
      <w:bookmarkStart w:id="10" w:name="_Toc161983634"/>
      <w:r w:rsidRPr="00CA4E5A">
        <w:rPr>
          <w:rStyle w:val="normaltextrun"/>
          <w:rFonts w:ascii="Times New Roman" w:hAnsi="Times New Roman" w:cs="Times New Roman"/>
          <w:b/>
          <w:bCs/>
          <w:color w:val="auto"/>
          <w:sz w:val="24"/>
          <w:szCs w:val="24"/>
          <w:lang w:val="en-GB"/>
        </w:rPr>
        <w:t>Proposed Change Management Plan</w:t>
      </w:r>
      <w:bookmarkEnd w:id="10"/>
      <w:r w:rsidRPr="00CA4E5A">
        <w:rPr>
          <w:rStyle w:val="normaltextrun"/>
          <w:rFonts w:ascii="Times New Roman" w:hAnsi="Times New Roman" w:cs="Times New Roman"/>
          <w:color w:val="auto"/>
          <w:sz w:val="24"/>
          <w:szCs w:val="24"/>
          <w:lang w:val="en-GB"/>
        </w:rPr>
        <w:t xml:space="preserve"> </w:t>
      </w:r>
    </w:p>
    <w:p w14:paraId="607C8709" w14:textId="77777777" w:rsidR="00FE113B" w:rsidRPr="00FE113B" w:rsidRDefault="00CA4E5A" w:rsidP="00FE113B">
      <w:pPr>
        <w:spacing w:line="360" w:lineRule="auto"/>
        <w:jc w:val="both"/>
        <w:rPr>
          <w:rStyle w:val="eop"/>
          <w:rFonts w:ascii="Times New Roman" w:hAnsi="Times New Roman" w:cs="Times New Roman"/>
          <w:sz w:val="24"/>
          <w:szCs w:val="24"/>
          <w:lang w:val="en-GB"/>
        </w:rPr>
      </w:pPr>
      <w:r w:rsidRPr="00FE113B">
        <w:rPr>
          <w:rStyle w:val="normaltextrun"/>
          <w:rFonts w:ascii="Times New Roman" w:hAnsi="Times New Roman" w:cs="Times New Roman"/>
          <w:sz w:val="24"/>
          <w:szCs w:val="24"/>
          <w:lang w:val="en-GB"/>
        </w:rPr>
        <w:t>The Change Management Plan is a key tool for Cooper Company to introduce new changes and implementation procedures to secure successful change initiatives in the future. This strategy must have some elements aimed at employee involvement to successfully lead the organization through the process of change and to provide a basis for business adaptation to change. Cooper Company may consider Hubert, the change management plan, carefully because it includes several essential components that will ensure the company's long-term success.</w:t>
      </w:r>
      <w:r w:rsidRPr="00FE113B">
        <w:rPr>
          <w:rStyle w:val="eop"/>
          <w:rFonts w:ascii="Times New Roman" w:hAnsi="Times New Roman" w:cs="Times New Roman"/>
          <w:sz w:val="24"/>
          <w:szCs w:val="24"/>
          <w:lang w:val="en-GB"/>
        </w:rPr>
        <w:t> </w:t>
      </w:r>
    </w:p>
    <w:p w14:paraId="11567E4C" w14:textId="5390438E" w:rsidR="00FE113B" w:rsidRPr="00FE113B" w:rsidRDefault="00CA4E5A" w:rsidP="00FE113B">
      <w:pPr>
        <w:pStyle w:val="Heading2"/>
        <w:spacing w:line="240" w:lineRule="auto"/>
        <w:rPr>
          <w:rStyle w:val="eop"/>
          <w:sz w:val="24"/>
          <w:szCs w:val="24"/>
        </w:rPr>
      </w:pPr>
      <w:bookmarkStart w:id="11" w:name="_Toc161983635"/>
      <w:r w:rsidRPr="00FE113B">
        <w:rPr>
          <w:rStyle w:val="normaltextrun"/>
          <w:rFonts w:ascii="Times New Roman" w:hAnsi="Times New Roman" w:cs="Times New Roman"/>
          <w:b/>
          <w:bCs/>
          <w:color w:val="auto"/>
          <w:sz w:val="24"/>
          <w:szCs w:val="24"/>
          <w:lang w:val="en-GB"/>
        </w:rPr>
        <w:t>Proposed Change</w:t>
      </w:r>
      <w:bookmarkEnd w:id="11"/>
      <w:r w:rsidRPr="00FE113B">
        <w:rPr>
          <w:rStyle w:val="eop"/>
          <w:rFonts w:ascii="Times New Roman" w:hAnsi="Times New Roman" w:cs="Times New Roman"/>
          <w:color w:val="auto"/>
          <w:sz w:val="24"/>
          <w:szCs w:val="24"/>
          <w:lang w:val="en-GB"/>
        </w:rPr>
        <w:t> </w:t>
      </w:r>
    </w:p>
    <w:p w14:paraId="33608AEA" w14:textId="77777777" w:rsidR="00FE113B" w:rsidRPr="00FE113B" w:rsidRDefault="00CA4E5A" w:rsidP="00FE113B">
      <w:pPr>
        <w:spacing w:line="360" w:lineRule="auto"/>
        <w:jc w:val="both"/>
        <w:rPr>
          <w:rStyle w:val="eop"/>
          <w:rFonts w:ascii="Times New Roman" w:hAnsi="Times New Roman" w:cs="Times New Roman"/>
          <w:sz w:val="24"/>
          <w:szCs w:val="24"/>
          <w:lang w:val="en-GB"/>
        </w:rPr>
      </w:pPr>
      <w:r w:rsidRPr="00FE113B">
        <w:rPr>
          <w:rStyle w:val="normaltextrun"/>
          <w:rFonts w:ascii="Times New Roman" w:hAnsi="Times New Roman" w:cs="Times New Roman"/>
          <w:sz w:val="24"/>
          <w:szCs w:val="24"/>
          <w:lang w:val="en-GB"/>
        </w:rPr>
        <w:t>Defining the change that is being implemented is of course the foremost procedure for creating the strategy for the change. Cooper Company has the task of identifying just what parts need to be optimized / if the functionality and design must be redesigned using the consumers' insights, market trends, and technology developments as guidance</w:t>
      </w:r>
      <w:r w:rsidRPr="00FE113B">
        <w:rPr>
          <w:rFonts w:ascii="Times New Roman" w:hAnsi="Times New Roman" w:cs="Times New Roman"/>
          <w:sz w:val="24"/>
          <w:szCs w:val="24"/>
          <w:shd w:val="clear" w:color="auto" w:fill="FFFFFF"/>
        </w:rPr>
        <w:t xml:space="preserve"> (Smith, Li, and Rafferty, 2020)</w:t>
      </w:r>
      <w:r w:rsidRPr="00FE113B">
        <w:rPr>
          <w:rStyle w:val="normaltextrun"/>
          <w:rFonts w:ascii="Times New Roman" w:hAnsi="Times New Roman" w:cs="Times New Roman"/>
          <w:sz w:val="24"/>
          <w:szCs w:val="24"/>
          <w:lang w:val="en-GB"/>
        </w:rPr>
        <w:t xml:space="preserve">. Such measures could include reaping technology, emphasizing modern technology, improving the current methods and processes, or modifying the organization structure to achieve better </w:t>
      </w:r>
      <w:r w:rsidRPr="00FE113B">
        <w:rPr>
          <w:rStyle w:val="normaltextrun"/>
          <w:rFonts w:ascii="Times New Roman" w:hAnsi="Times New Roman" w:cs="Times New Roman"/>
          <w:sz w:val="24"/>
          <w:szCs w:val="24"/>
          <w:lang w:val="en-GB"/>
        </w:rPr>
        <w:lastRenderedPageBreak/>
        <w:t>performance of business objectives. A clear and well-thought plan that represents the end-state and the reasons for the change as imposed by Cooper Company would be utilized to get the cooperation of different stakeholders within the organization.</w:t>
      </w:r>
      <w:r w:rsidRPr="00FE113B">
        <w:rPr>
          <w:rStyle w:val="eop"/>
          <w:rFonts w:ascii="Times New Roman" w:hAnsi="Times New Roman" w:cs="Times New Roman"/>
          <w:sz w:val="24"/>
          <w:szCs w:val="24"/>
          <w:lang w:val="en-GB"/>
        </w:rPr>
        <w:t> </w:t>
      </w:r>
    </w:p>
    <w:p w14:paraId="5230AC70" w14:textId="77777777" w:rsidR="00FE113B" w:rsidRPr="00FE113B" w:rsidRDefault="00CA4E5A" w:rsidP="00FE113B">
      <w:pPr>
        <w:pStyle w:val="Heading2"/>
        <w:spacing w:line="240" w:lineRule="auto"/>
        <w:rPr>
          <w:rStyle w:val="normaltextrun"/>
          <w:rFonts w:ascii="Times New Roman" w:hAnsi="Times New Roman" w:cs="Times New Roman"/>
          <w:b/>
          <w:bCs/>
          <w:sz w:val="24"/>
          <w:szCs w:val="24"/>
          <w:lang w:val="en-GB"/>
        </w:rPr>
      </w:pPr>
      <w:bookmarkStart w:id="12" w:name="_Toc161983636"/>
      <w:r w:rsidRPr="00FE113B">
        <w:rPr>
          <w:rStyle w:val="normaltextrun"/>
          <w:rFonts w:ascii="Times New Roman" w:hAnsi="Times New Roman" w:cs="Times New Roman"/>
          <w:b/>
          <w:bCs/>
          <w:color w:val="auto"/>
          <w:sz w:val="24"/>
          <w:szCs w:val="24"/>
          <w:lang w:val="en-GB"/>
        </w:rPr>
        <w:t>Staff Training and Development Plan: Staff Training and Development Plan</w:t>
      </w:r>
      <w:bookmarkEnd w:id="12"/>
    </w:p>
    <w:p w14:paraId="6177DBBD" w14:textId="1097601F" w:rsidR="00FE113B" w:rsidRPr="00FE113B" w:rsidRDefault="00CA4E5A" w:rsidP="00FE113B">
      <w:pPr>
        <w:spacing w:line="360" w:lineRule="auto"/>
        <w:jc w:val="both"/>
        <w:rPr>
          <w:rStyle w:val="eop"/>
          <w:rFonts w:ascii="Times New Roman" w:hAnsi="Times New Roman" w:cs="Times New Roman"/>
          <w:sz w:val="24"/>
          <w:szCs w:val="24"/>
          <w:lang w:val="en-GB"/>
        </w:rPr>
      </w:pPr>
      <w:r w:rsidRPr="00FE113B">
        <w:rPr>
          <w:rStyle w:val="normaltextrun"/>
          <w:rFonts w:ascii="Times New Roman" w:hAnsi="Times New Roman" w:cs="Times New Roman"/>
          <w:sz w:val="24"/>
          <w:szCs w:val="24"/>
          <w:lang w:val="en-GB"/>
        </w:rPr>
        <w:t xml:space="preserve">Employees are expected to continually an assortment of new </w:t>
      </w:r>
      <w:r w:rsidR="00D81088" w:rsidRPr="00FE113B">
        <w:rPr>
          <w:rStyle w:val="normaltextrun"/>
          <w:rFonts w:ascii="Times New Roman" w:hAnsi="Times New Roman" w:cs="Times New Roman"/>
          <w:sz w:val="24"/>
          <w:szCs w:val="24"/>
          <w:lang w:val="en-GB"/>
        </w:rPr>
        <w:t>behaviours</w:t>
      </w:r>
      <w:r w:rsidRPr="00FE113B">
        <w:rPr>
          <w:rStyle w:val="normaltextrun"/>
          <w:rFonts w:ascii="Times New Roman" w:hAnsi="Times New Roman" w:cs="Times New Roman"/>
          <w:sz w:val="24"/>
          <w:szCs w:val="24"/>
          <w:lang w:val="en-GB"/>
        </w:rPr>
        <w:t>, learn new job skills, and sense of work as part of various change projects. By developing a strategy aimed at ensuring a smooth transition between generations Cooper Company should supply its employees with sufficient training to be able to cope with innovations</w:t>
      </w:r>
      <w:r w:rsidRPr="00FE113B">
        <w:rPr>
          <w:rFonts w:ascii="Times New Roman" w:hAnsi="Times New Roman" w:cs="Times New Roman"/>
          <w:sz w:val="24"/>
          <w:szCs w:val="24"/>
          <w:shd w:val="clear" w:color="auto" w:fill="FFFFFF"/>
        </w:rPr>
        <w:t xml:space="preserve"> (Smith, Li, and Rafferty, 2020)</w:t>
      </w:r>
      <w:r w:rsidRPr="00FE113B">
        <w:rPr>
          <w:rStyle w:val="normaltextrun"/>
          <w:rFonts w:ascii="Times New Roman" w:hAnsi="Times New Roman" w:cs="Times New Roman"/>
          <w:sz w:val="24"/>
          <w:szCs w:val="24"/>
          <w:lang w:val="en-GB"/>
        </w:rPr>
        <w:t xml:space="preserve">. Part of the strategic plan should include workshops, trial courses, and other materials that kids your staff with the info and skills they require to propose a change to be in </w:t>
      </w:r>
      <w:r w:rsidR="00FE113B" w:rsidRPr="00FE113B">
        <w:rPr>
          <w:rStyle w:val="normaltextrun"/>
          <w:rFonts w:ascii="Times New Roman" w:hAnsi="Times New Roman" w:cs="Times New Roman"/>
          <w:sz w:val="24"/>
          <w:szCs w:val="24"/>
          <w:lang w:val="en-GB"/>
        </w:rPr>
        <w:t>favour</w:t>
      </w:r>
      <w:r w:rsidRPr="00FE113B">
        <w:rPr>
          <w:rStyle w:val="normaltextrun"/>
          <w:rFonts w:ascii="Times New Roman" w:hAnsi="Times New Roman" w:cs="Times New Roman"/>
          <w:sz w:val="24"/>
          <w:szCs w:val="24"/>
          <w:lang w:val="en-GB"/>
        </w:rPr>
        <w:t xml:space="preserve"> of the development of the company. Cooper Company may require its staff to update with innovations more swiftly and make for the company outcomes by requests in the alignment of their professionalism.</w:t>
      </w:r>
      <w:r w:rsidRPr="00FE113B">
        <w:rPr>
          <w:rStyle w:val="eop"/>
          <w:rFonts w:ascii="Times New Roman" w:hAnsi="Times New Roman" w:cs="Times New Roman"/>
          <w:sz w:val="24"/>
          <w:szCs w:val="24"/>
          <w:lang w:val="en-GB"/>
        </w:rPr>
        <w:t> </w:t>
      </w:r>
    </w:p>
    <w:p w14:paraId="016D1ED2" w14:textId="77777777" w:rsidR="00FE113B" w:rsidRPr="00FE113B" w:rsidRDefault="00CA4E5A" w:rsidP="00FE113B">
      <w:pPr>
        <w:pStyle w:val="Heading2"/>
        <w:spacing w:line="240" w:lineRule="auto"/>
        <w:rPr>
          <w:rStyle w:val="eop"/>
          <w:rFonts w:ascii="Times New Roman" w:hAnsi="Times New Roman" w:cs="Times New Roman"/>
          <w:sz w:val="24"/>
          <w:szCs w:val="24"/>
        </w:rPr>
      </w:pPr>
      <w:bookmarkStart w:id="13" w:name="_Toc161983637"/>
      <w:r w:rsidRPr="00FE113B">
        <w:rPr>
          <w:rStyle w:val="normaltextrun"/>
          <w:rFonts w:ascii="Times New Roman" w:hAnsi="Times New Roman" w:cs="Times New Roman"/>
          <w:b/>
          <w:bCs/>
          <w:color w:val="auto"/>
          <w:sz w:val="24"/>
          <w:szCs w:val="24"/>
          <w:lang w:val="en-GB"/>
        </w:rPr>
        <w:t>Communication Strategy</w:t>
      </w:r>
      <w:bookmarkEnd w:id="13"/>
      <w:r w:rsidRPr="00FE113B">
        <w:rPr>
          <w:rStyle w:val="normaltextrun"/>
          <w:rFonts w:ascii="Times New Roman" w:hAnsi="Times New Roman" w:cs="Times New Roman"/>
          <w:color w:val="auto"/>
          <w:sz w:val="24"/>
          <w:szCs w:val="24"/>
          <w:lang w:val="en-GB"/>
        </w:rPr>
        <w:t> </w:t>
      </w:r>
      <w:r w:rsidRPr="00FE113B">
        <w:rPr>
          <w:rStyle w:val="eop"/>
          <w:rFonts w:ascii="Times New Roman" w:hAnsi="Times New Roman" w:cs="Times New Roman"/>
          <w:color w:val="auto"/>
          <w:sz w:val="24"/>
          <w:szCs w:val="24"/>
        </w:rPr>
        <w:t> </w:t>
      </w:r>
    </w:p>
    <w:p w14:paraId="7194D879" w14:textId="77777777" w:rsidR="00FE113B" w:rsidRPr="00FE113B" w:rsidRDefault="00CA4E5A" w:rsidP="00FE113B">
      <w:pPr>
        <w:spacing w:line="360" w:lineRule="auto"/>
        <w:jc w:val="both"/>
        <w:rPr>
          <w:rStyle w:val="eop"/>
          <w:rFonts w:ascii="Times New Roman" w:hAnsi="Times New Roman" w:cs="Times New Roman"/>
          <w:sz w:val="24"/>
          <w:szCs w:val="24"/>
          <w:lang w:val="en-GB"/>
        </w:rPr>
      </w:pPr>
      <w:r w:rsidRPr="00FE113B">
        <w:rPr>
          <w:rStyle w:val="normaltextrun"/>
          <w:rFonts w:ascii="Times New Roman" w:hAnsi="Times New Roman" w:cs="Times New Roman"/>
          <w:sz w:val="24"/>
          <w:szCs w:val="24"/>
          <w:lang w:val="en-GB"/>
        </w:rPr>
        <w:t>The implementation of change management needs good clarity and a high level of communication. As part of the transition strategy, Cooper Company must ensure that the plan of communication is well constructed for staff so that they are kept up-to-date, involved, and motivated. Leadership should, therefore, ensure that the staff understands the rationale for the changes, how they will be impacted by the changes in terms of what their responsibilities entail, and which resources are available to them to make the transition easier, for example by holding frequent updates meetings, town hall meetings, newsletters, and intranet updates. Transparent communication, psychological safety, and support around the change initiative can be ensured with the help of Cooper Company by being candid and leading with their values.</w:t>
      </w:r>
      <w:r w:rsidRPr="00FE113B">
        <w:rPr>
          <w:rStyle w:val="eop"/>
          <w:rFonts w:ascii="Times New Roman" w:hAnsi="Times New Roman" w:cs="Times New Roman"/>
          <w:sz w:val="24"/>
          <w:szCs w:val="24"/>
          <w:lang w:val="en-GB"/>
        </w:rPr>
        <w:t> </w:t>
      </w:r>
    </w:p>
    <w:p w14:paraId="3114653C" w14:textId="77777777" w:rsidR="00FE113B" w:rsidRPr="00FE113B" w:rsidRDefault="00CA4E5A" w:rsidP="00FE113B">
      <w:pPr>
        <w:pStyle w:val="Heading2"/>
        <w:spacing w:line="240" w:lineRule="auto"/>
        <w:rPr>
          <w:rStyle w:val="eop"/>
          <w:rFonts w:ascii="Times New Roman" w:hAnsi="Times New Roman" w:cs="Times New Roman"/>
          <w:sz w:val="24"/>
          <w:szCs w:val="24"/>
          <w:lang w:val="en-GB"/>
        </w:rPr>
      </w:pPr>
      <w:bookmarkStart w:id="14" w:name="_Toc161983638"/>
      <w:r w:rsidRPr="00FE113B">
        <w:rPr>
          <w:rStyle w:val="normaltextrun"/>
          <w:rFonts w:ascii="Times New Roman" w:hAnsi="Times New Roman" w:cs="Times New Roman"/>
          <w:b/>
          <w:bCs/>
          <w:color w:val="auto"/>
          <w:sz w:val="24"/>
          <w:szCs w:val="24"/>
          <w:lang w:val="en-GB"/>
        </w:rPr>
        <w:t>Assessments strategy</w:t>
      </w:r>
      <w:bookmarkEnd w:id="14"/>
      <w:r w:rsidRPr="00FE113B">
        <w:rPr>
          <w:rStyle w:val="eop"/>
          <w:rFonts w:ascii="Times New Roman" w:hAnsi="Times New Roman" w:cs="Times New Roman"/>
          <w:color w:val="auto"/>
          <w:sz w:val="24"/>
          <w:szCs w:val="24"/>
          <w:lang w:val="en-GB"/>
        </w:rPr>
        <w:t> </w:t>
      </w:r>
    </w:p>
    <w:p w14:paraId="1EB70D95" w14:textId="6B9CA3B4" w:rsidR="00CA4E5A" w:rsidRPr="00FE113B" w:rsidRDefault="00CA4E5A" w:rsidP="00FE113B">
      <w:pPr>
        <w:spacing w:line="360" w:lineRule="auto"/>
        <w:jc w:val="both"/>
        <w:rPr>
          <w:rFonts w:ascii="Times New Roman" w:hAnsi="Times New Roman" w:cs="Times New Roman"/>
          <w:sz w:val="24"/>
          <w:szCs w:val="24"/>
          <w:lang w:val="en-GB"/>
        </w:rPr>
      </w:pPr>
      <w:r w:rsidRPr="00FE113B">
        <w:rPr>
          <w:rStyle w:val="normaltextrun"/>
          <w:rFonts w:ascii="Times New Roman" w:hAnsi="Times New Roman" w:cs="Times New Roman"/>
          <w:sz w:val="24"/>
          <w:szCs w:val="24"/>
          <w:lang w:val="en-GB"/>
        </w:rPr>
        <w:t xml:space="preserve">Alteration Initiatives of Cooper Company must be tracked and planned for the last step with an assessment strategy. </w:t>
      </w:r>
      <w:r w:rsidR="00D81088" w:rsidRPr="00FE113B">
        <w:rPr>
          <w:rStyle w:val="normaltextrun"/>
          <w:rFonts w:ascii="Times New Roman" w:hAnsi="Times New Roman" w:cs="Times New Roman"/>
          <w:sz w:val="24"/>
          <w:szCs w:val="24"/>
          <w:lang w:val="en-GB"/>
        </w:rPr>
        <w:t>And</w:t>
      </w:r>
      <w:r w:rsidRPr="00FE113B">
        <w:rPr>
          <w:rStyle w:val="normaltextrun"/>
          <w:rFonts w:ascii="Times New Roman" w:hAnsi="Times New Roman" w:cs="Times New Roman"/>
          <w:sz w:val="24"/>
          <w:szCs w:val="24"/>
          <w:lang w:val="en-GB"/>
        </w:rPr>
        <w:t xml:space="preserve"> there should be a routine for tracking the impact of change across the organization, such as the productivity, happiness of customers, and engagement of staff is required by. Hence, KPIs should be developed</w:t>
      </w:r>
      <w:r w:rsidRPr="00FE113B">
        <w:rPr>
          <w:rFonts w:ascii="Times New Roman" w:hAnsi="Times New Roman" w:cs="Times New Roman"/>
          <w:sz w:val="24"/>
          <w:szCs w:val="24"/>
          <w:shd w:val="clear" w:color="auto" w:fill="FFFFFF"/>
        </w:rPr>
        <w:t xml:space="preserve"> (Smith, Li, and Rafferty, 2020)</w:t>
      </w:r>
      <w:r w:rsidRPr="00FE113B">
        <w:rPr>
          <w:rStyle w:val="normaltextrun"/>
          <w:rFonts w:ascii="Times New Roman" w:hAnsi="Times New Roman" w:cs="Times New Roman"/>
          <w:sz w:val="24"/>
          <w:szCs w:val="24"/>
          <w:lang w:val="en-GB"/>
        </w:rPr>
        <w:t xml:space="preserve">. Having regular evaluations in place and setting feedback routes to get employees' viewpoints and define which areas require improvements as well as changing strategies, if necessary, should be also done. It will be the duty of the Cooper Company to engage in complaints handling, identifying the achievement of the </w:t>
      </w:r>
      <w:r w:rsidRPr="00FE113B">
        <w:rPr>
          <w:rStyle w:val="normaltextrun"/>
          <w:rFonts w:ascii="Times New Roman" w:hAnsi="Times New Roman" w:cs="Times New Roman"/>
          <w:sz w:val="24"/>
          <w:szCs w:val="24"/>
          <w:lang w:val="en-GB"/>
        </w:rPr>
        <w:lastRenderedPageBreak/>
        <w:t>shifts, and updating strategic plans to achieve long-term success after the changes are executed by carefully monitoring and assessing the same.</w:t>
      </w:r>
      <w:r w:rsidRPr="00FE113B">
        <w:rPr>
          <w:rStyle w:val="eop"/>
          <w:rFonts w:ascii="Times New Roman" w:hAnsi="Times New Roman" w:cs="Times New Roman"/>
          <w:sz w:val="24"/>
          <w:szCs w:val="24"/>
          <w:lang w:val="en-GB"/>
        </w:rPr>
        <w:t> </w:t>
      </w:r>
    </w:p>
    <w:p w14:paraId="6F90D069" w14:textId="77777777" w:rsidR="00CA4E5A" w:rsidRPr="00CA4E5A" w:rsidRDefault="00CA4E5A" w:rsidP="00FE113B">
      <w:pPr>
        <w:pStyle w:val="Heading1"/>
        <w:spacing w:line="240" w:lineRule="auto"/>
      </w:pPr>
      <w:bookmarkStart w:id="15" w:name="_Toc161983639"/>
      <w:r w:rsidRPr="00CA4E5A">
        <w:rPr>
          <w:rStyle w:val="normaltextrun"/>
          <w:rFonts w:ascii="Times New Roman" w:hAnsi="Times New Roman" w:cs="Times New Roman"/>
          <w:b/>
          <w:bCs/>
          <w:color w:val="auto"/>
          <w:sz w:val="24"/>
          <w:szCs w:val="24"/>
          <w:lang w:val="en-GB"/>
        </w:rPr>
        <w:t>Conclusion</w:t>
      </w:r>
      <w:bookmarkEnd w:id="15"/>
      <w:r w:rsidRPr="00CA4E5A">
        <w:rPr>
          <w:rStyle w:val="eop"/>
          <w:rFonts w:ascii="Times New Roman" w:hAnsi="Times New Roman" w:cs="Times New Roman"/>
          <w:color w:val="auto"/>
          <w:sz w:val="24"/>
          <w:szCs w:val="24"/>
        </w:rPr>
        <w:t> </w:t>
      </w:r>
    </w:p>
    <w:p w14:paraId="20E06CF0" w14:textId="1AE3D952" w:rsidR="00CA4E5A" w:rsidRPr="00FE113B" w:rsidRDefault="00CA4E5A" w:rsidP="00FE113B">
      <w:pPr>
        <w:spacing w:line="360" w:lineRule="auto"/>
        <w:jc w:val="both"/>
        <w:rPr>
          <w:rFonts w:ascii="Times New Roman" w:hAnsi="Times New Roman" w:cs="Times New Roman"/>
          <w:sz w:val="24"/>
          <w:szCs w:val="24"/>
          <w:lang w:val="en-GB"/>
        </w:rPr>
      </w:pPr>
      <w:r w:rsidRPr="00FE113B">
        <w:rPr>
          <w:rStyle w:val="normaltextrun"/>
          <w:rFonts w:ascii="Times New Roman" w:hAnsi="Times New Roman" w:cs="Times New Roman"/>
          <w:sz w:val="24"/>
          <w:szCs w:val="24"/>
          <w:lang w:val="en-GB"/>
        </w:rPr>
        <w:t>In conclusion of this change in the business environment, managers of Cooper Company must implement an effective change management approach not only to maintain competitiveness but also to prosper. Cooper Company can prevent the market environment from further changing by determining the market and accommodating the necessary changes by observing and understanding the factors at play, namely, economic concerns and digital disruptions. More importantly, the company will utilize appropriate change management models such as Kotter's 8-Step Change Model and Lewin's Change Management Model, to build well-structured processes for the implementation and management of change projects. This model is designed to offer stakeholders not only convenient but also invaluable advice on how to gain their engagement for the acceptance of new practices, integrate them into the features and culture of the organization, and prepare their staff for all upcoming changes as well. The key component in leadership decisions is if the version of leadership adopted is the gate to the program change's success. Transformational leadership provides a support role for a staff's willingness and ability to respond to the change environment, hence, contributing to promoting an environment of adaptability, creativity, and the perpetual approach within Cooper Company</w:t>
      </w:r>
      <w:r w:rsidRPr="00FE113B">
        <w:rPr>
          <w:rFonts w:ascii="Times New Roman" w:hAnsi="Times New Roman" w:cs="Times New Roman"/>
          <w:sz w:val="24"/>
          <w:szCs w:val="24"/>
          <w:shd w:val="clear" w:color="auto" w:fill="FFFFFF"/>
        </w:rPr>
        <w:t xml:space="preserve"> (Trenerry et al., 2021)</w:t>
      </w:r>
      <w:r w:rsidRPr="00FE113B">
        <w:rPr>
          <w:rStyle w:val="normaltextrun"/>
          <w:rFonts w:ascii="Times New Roman" w:hAnsi="Times New Roman" w:cs="Times New Roman"/>
          <w:sz w:val="24"/>
          <w:szCs w:val="24"/>
          <w:lang w:val="en-GB"/>
        </w:rPr>
        <w:t>. The organization can make the staff members feel part of the change process, skilled, knowledgeable, and part of the goal set by the organization by adopting a collaborative and inclusive leadership approach. It will be important to pay so much attention to the compatibility between the change initiatives and the organizational culture during the processes of implementing the changes successfully. Cooper Company should modify its strategy for change management to convince employees and receive their support as well as cooperation. This can be achieved through understanding the cultural norms and standards, as well as values and beliefs, that impact the work of the employees. Acknowledging change as an opportunity for growth and improvement instead of staying back from it, Cooper Company can be more resilient, better prepared, and more capable of handling the business environment challenges that will come in terms of being dynamic.</w:t>
      </w:r>
      <w:r w:rsidRPr="00FE113B">
        <w:rPr>
          <w:rStyle w:val="eop"/>
          <w:rFonts w:ascii="Times New Roman" w:hAnsi="Times New Roman" w:cs="Times New Roman"/>
          <w:sz w:val="24"/>
          <w:szCs w:val="24"/>
          <w:lang w:val="en-GB"/>
        </w:rPr>
        <w:t> </w:t>
      </w:r>
    </w:p>
    <w:p w14:paraId="379DECF6" w14:textId="78F5EF6C" w:rsidR="00FE113B" w:rsidRPr="00FE113B" w:rsidRDefault="00CA4E5A" w:rsidP="00FE113B">
      <w:pPr>
        <w:pStyle w:val="Heading1"/>
        <w:spacing w:line="240" w:lineRule="auto"/>
        <w:rPr>
          <w:rFonts w:eastAsia="Times New Roman"/>
          <w:kern w:val="0"/>
          <w14:ligatures w14:val="none"/>
        </w:rPr>
      </w:pPr>
      <w:bookmarkStart w:id="16" w:name="_Toc161983640"/>
      <w:r w:rsidRPr="00CA4E5A">
        <w:rPr>
          <w:rStyle w:val="eop"/>
          <w:rFonts w:ascii="Times New Roman" w:hAnsi="Times New Roman" w:cs="Times New Roman"/>
          <w:b/>
          <w:bCs/>
          <w:color w:val="auto"/>
          <w:sz w:val="24"/>
          <w:szCs w:val="24"/>
        </w:rPr>
        <w:lastRenderedPageBreak/>
        <w:t>References</w:t>
      </w:r>
      <w:bookmarkEnd w:id="16"/>
    </w:p>
    <w:p w14:paraId="40987587"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Ahmet EFE (2023). Comprehensive Development of Human Capital as an Aspect of Innovative Economies. Uluslararası Beşeri Bilimler ve Eğitim Dergisi, [online] 9(19), pp.69–96. doi:https://doi.org/10.59304/ijhe.1189232.</w:t>
      </w:r>
    </w:p>
    <w:p w14:paraId="33E1A5EB"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Alaa Aldowaish, Jiro Kokuryo, Othman Almazyad and Hoe Chin Goi (2022). Environmental, Social, and Governance Integration into the Business Model: Literature Review and Research Agenda. Sustainability, [online] 14(5), pp.2959–2959. doi:https://doi.org/10.3390/su14052959.</w:t>
      </w:r>
    </w:p>
    <w:p w14:paraId="72A6F518"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Chen, L., Yuan, M., Lin, H., Han, Y., Yu, Y. and Sun, C. (2023). Organizational improvisation and corporate green innovation: A dynamic capability perspective. Business Strategy and the Environment, [online] 32(8), pp.5686–5701. doi:https://doi.org/10.1002/bse.3443.</w:t>
      </w:r>
    </w:p>
    <w:p w14:paraId="0A1599ED"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Franziska Hein-Pensel, Winkler, H., Brückner, A., Wölke, M., Jabs, I., Ines Jasmin Mayan, Kirschenbaum, A., Friedrich, J. and Zinke-Wehlmann, C. (2023). Maturity assessment for Industry 5.0: A review of existing maturity models. Journal of Manufacturing Systems, [online] 66, pp.200–210. doi:https://doi.org/10.1016/j.jmsy.2022.12.009.</w:t>
      </w:r>
    </w:p>
    <w:p w14:paraId="79BEC47A"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Henriksson, K. (2023). Leading the Future - How the Gender of Leaders Influences the Development of a Supportive Organizational Culture in the Hybrid Work Era School of. Ub.gu.se. [online] doi:https://hdl.handle.net/2077/77874.</w:t>
      </w:r>
    </w:p>
    <w:p w14:paraId="2684830B"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King, D.K., Jo Ann Shoup, Raebel, M.A., Anderson, C.B., Wagner, N.M., Ritzwoller, D.P. and Bender, B.G. (2020). Planning for Implementation Success Using RE-AIM and CFIR Frameworks: A Qualitative Study. Frontiers in Public Health, [online] 8. doi:https://doi.org/10.3389/fpubh.2020.00059.</w:t>
      </w:r>
    </w:p>
    <w:p w14:paraId="44A40740"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Ledro, C., Nosella, A. and Ilaria Dalla Pozza (2023). Integration of AI in CRM: Challenges and guidelines. Journal of Open Innovation: Technology, Market, and Complexity, [online] 9(4), pp.100151–100151. doi:https://doi.org/10.1016/j.joitmc.2023.100151.</w:t>
      </w:r>
    </w:p>
    <w:p w14:paraId="63B6FC50"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Lukas Goretzki and Pfister, J.A. (2023). The productive accountant as (un-)wanted self: Realizing the ambivalent role of productivity measures in accountants’ identity work. Critical Perspectives on Accounting, [online] 95, pp.102504–102504. doi:https://doi.org/10.1016/j.cpa.2022.102504.</w:t>
      </w:r>
    </w:p>
    <w:p w14:paraId="7DFA6FA3" w14:textId="21D623BC"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lastRenderedPageBreak/>
        <w:t xml:space="preserve">Maclean, M., Harvey, C., Suddaby, R. and </w:t>
      </w:r>
      <w:proofErr w:type="spellStart"/>
      <w:r w:rsidRPr="00FE113B">
        <w:rPr>
          <w:rFonts w:ascii="Times New Roman" w:hAnsi="Times New Roman" w:cs="Times New Roman"/>
          <w:sz w:val="24"/>
          <w:szCs w:val="24"/>
        </w:rPr>
        <w:t>Coraiola</w:t>
      </w:r>
      <w:proofErr w:type="spellEnd"/>
      <w:r w:rsidRPr="00FE113B">
        <w:rPr>
          <w:rFonts w:ascii="Times New Roman" w:hAnsi="Times New Roman" w:cs="Times New Roman"/>
          <w:sz w:val="24"/>
          <w:szCs w:val="24"/>
        </w:rPr>
        <w:t>, D.M. (2023). Multi-Temporality and the Ghostly: How Communing with Times Past Informs Organizational Futures. Journal of Management Studies. [</w:t>
      </w:r>
      <w:r w:rsidR="00D81088" w:rsidRPr="00FE113B">
        <w:rPr>
          <w:rFonts w:ascii="Times New Roman" w:hAnsi="Times New Roman" w:cs="Times New Roman"/>
          <w:sz w:val="24"/>
          <w:szCs w:val="24"/>
        </w:rPr>
        <w:t>Online</w:t>
      </w:r>
      <w:r w:rsidRPr="00FE113B">
        <w:rPr>
          <w:rFonts w:ascii="Times New Roman" w:hAnsi="Times New Roman" w:cs="Times New Roman"/>
          <w:sz w:val="24"/>
          <w:szCs w:val="24"/>
        </w:rPr>
        <w:t xml:space="preserve">] </w:t>
      </w:r>
      <w:proofErr w:type="gramStart"/>
      <w:r w:rsidRPr="00FE113B">
        <w:rPr>
          <w:rFonts w:ascii="Times New Roman" w:hAnsi="Times New Roman" w:cs="Times New Roman"/>
          <w:sz w:val="24"/>
          <w:szCs w:val="24"/>
        </w:rPr>
        <w:t>doi:https://doi.org/10.1111/joms.13022</w:t>
      </w:r>
      <w:proofErr w:type="gramEnd"/>
      <w:r w:rsidRPr="00FE113B">
        <w:rPr>
          <w:rFonts w:ascii="Times New Roman" w:hAnsi="Times New Roman" w:cs="Times New Roman"/>
          <w:sz w:val="24"/>
          <w:szCs w:val="24"/>
        </w:rPr>
        <w:t>.</w:t>
      </w:r>
    </w:p>
    <w:p w14:paraId="0B99B39C"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 xml:space="preserve">Mancini, L.A. (2023). The role of change management in corporate digitalization: The relevance of Kotter’s eight-step change model within IT/digitalization projects. Iscte-iul.pt. [online] </w:t>
      </w:r>
      <w:proofErr w:type="spellStart"/>
      <w:proofErr w:type="gramStart"/>
      <w:r w:rsidRPr="00FE113B">
        <w:rPr>
          <w:rFonts w:ascii="Times New Roman" w:hAnsi="Times New Roman" w:cs="Times New Roman"/>
          <w:sz w:val="24"/>
          <w:szCs w:val="24"/>
        </w:rPr>
        <w:t>doi:http</w:t>
      </w:r>
      <w:proofErr w:type="spellEnd"/>
      <w:r w:rsidRPr="00FE113B">
        <w:rPr>
          <w:rFonts w:ascii="Times New Roman" w:hAnsi="Times New Roman" w:cs="Times New Roman"/>
          <w:sz w:val="24"/>
          <w:szCs w:val="24"/>
        </w:rPr>
        <w:t>://hdl.handle.net/10071/29154</w:t>
      </w:r>
      <w:proofErr w:type="gramEnd"/>
      <w:r w:rsidRPr="00FE113B">
        <w:rPr>
          <w:rFonts w:ascii="Times New Roman" w:hAnsi="Times New Roman" w:cs="Times New Roman"/>
          <w:sz w:val="24"/>
          <w:szCs w:val="24"/>
        </w:rPr>
        <w:t>.</w:t>
      </w:r>
    </w:p>
    <w:p w14:paraId="228C10A9"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 xml:space="preserve">Montserrat Peñarroya-Farell and Miralles, F. (2021). Business Model Dynamics from Interaction with Open Innovation. Journal of Open Innovation: Technology, Market, and Complexity, [online] 7(1), pp.81–81. </w:t>
      </w:r>
      <w:proofErr w:type="gramStart"/>
      <w:r w:rsidRPr="00FE113B">
        <w:rPr>
          <w:rFonts w:ascii="Times New Roman" w:hAnsi="Times New Roman" w:cs="Times New Roman"/>
          <w:sz w:val="24"/>
          <w:szCs w:val="24"/>
        </w:rPr>
        <w:t>doi:https://doi.org/10.3390/joitmc7010081</w:t>
      </w:r>
      <w:proofErr w:type="gramEnd"/>
      <w:r w:rsidRPr="00FE113B">
        <w:rPr>
          <w:rFonts w:ascii="Times New Roman" w:hAnsi="Times New Roman" w:cs="Times New Roman"/>
          <w:sz w:val="24"/>
          <w:szCs w:val="24"/>
        </w:rPr>
        <w:t>.</w:t>
      </w:r>
    </w:p>
    <w:p w14:paraId="7267E494"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 xml:space="preserve">Noor, A. (2022). Adoption of Blockchain Technology Facilitates a Competitive Edge for Logistic Service Providers. Sustainability, [online] 14(23), pp.15543–15543. </w:t>
      </w:r>
      <w:proofErr w:type="gramStart"/>
      <w:r w:rsidRPr="00FE113B">
        <w:rPr>
          <w:rFonts w:ascii="Times New Roman" w:hAnsi="Times New Roman" w:cs="Times New Roman"/>
          <w:sz w:val="24"/>
          <w:szCs w:val="24"/>
        </w:rPr>
        <w:t>doi:https://doi.org/10.3390/su142315543</w:t>
      </w:r>
      <w:proofErr w:type="gramEnd"/>
      <w:r w:rsidRPr="00FE113B">
        <w:rPr>
          <w:rFonts w:ascii="Times New Roman" w:hAnsi="Times New Roman" w:cs="Times New Roman"/>
          <w:sz w:val="24"/>
          <w:szCs w:val="24"/>
        </w:rPr>
        <w:t>.</w:t>
      </w:r>
    </w:p>
    <w:p w14:paraId="16B90305"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 xml:space="preserve">Shao, Z. and Li, X. (2022). The influences of three task characteristics on innovative use of malleable IT: An extension of adaptive structuration theory for individuals. Information &amp; Management, [online] 59(3), pp.103597–103597. </w:t>
      </w:r>
      <w:proofErr w:type="gramStart"/>
      <w:r w:rsidRPr="00FE113B">
        <w:rPr>
          <w:rFonts w:ascii="Times New Roman" w:hAnsi="Times New Roman" w:cs="Times New Roman"/>
          <w:sz w:val="24"/>
          <w:szCs w:val="24"/>
        </w:rPr>
        <w:t>doi:https://doi.org/10.1016/j.im.2022.103597</w:t>
      </w:r>
      <w:proofErr w:type="gramEnd"/>
      <w:r w:rsidRPr="00FE113B">
        <w:rPr>
          <w:rFonts w:ascii="Times New Roman" w:hAnsi="Times New Roman" w:cs="Times New Roman"/>
          <w:sz w:val="24"/>
          <w:szCs w:val="24"/>
        </w:rPr>
        <w:t>.</w:t>
      </w:r>
    </w:p>
    <w:p w14:paraId="52B59707"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 xml:space="preserve">Smith, J.D., Li, D.H. and Rafferty, M.R. (2020). The Implementation Research Logic Model: a method for planning, executing, reporting, and synthesizing implementation projects. Implementation Science, [online] 15(1). </w:t>
      </w:r>
      <w:proofErr w:type="gramStart"/>
      <w:r w:rsidRPr="00FE113B">
        <w:rPr>
          <w:rFonts w:ascii="Times New Roman" w:hAnsi="Times New Roman" w:cs="Times New Roman"/>
          <w:sz w:val="24"/>
          <w:szCs w:val="24"/>
        </w:rPr>
        <w:t>doi:https://doi.org/10.1186/s13012-020-01041-8</w:t>
      </w:r>
      <w:proofErr w:type="gramEnd"/>
      <w:r w:rsidRPr="00FE113B">
        <w:rPr>
          <w:rFonts w:ascii="Times New Roman" w:hAnsi="Times New Roman" w:cs="Times New Roman"/>
          <w:sz w:val="24"/>
          <w:szCs w:val="24"/>
        </w:rPr>
        <w:t>.</w:t>
      </w:r>
    </w:p>
    <w:p w14:paraId="1B6FDAEF"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 xml:space="preserve">Sung, W. and Kim, C. (2021). A Study on the Effect of Change Management on Organizational Innovation: Focusing on the Mediating Effect of Members’ Innovative Behavior. Sustainability, [online] 13(4), pp.2079–2079. </w:t>
      </w:r>
      <w:proofErr w:type="gramStart"/>
      <w:r w:rsidRPr="00FE113B">
        <w:rPr>
          <w:rFonts w:ascii="Times New Roman" w:hAnsi="Times New Roman" w:cs="Times New Roman"/>
          <w:sz w:val="24"/>
          <w:szCs w:val="24"/>
        </w:rPr>
        <w:t>doi:https://doi.org/10.3390/su13042079</w:t>
      </w:r>
      <w:proofErr w:type="gramEnd"/>
      <w:r w:rsidRPr="00FE113B">
        <w:rPr>
          <w:rFonts w:ascii="Times New Roman" w:hAnsi="Times New Roman" w:cs="Times New Roman"/>
          <w:sz w:val="24"/>
          <w:szCs w:val="24"/>
        </w:rPr>
        <w:t>.</w:t>
      </w:r>
    </w:p>
    <w:p w14:paraId="2D2ED22D" w14:textId="5512422E" w:rsidR="00FE113B" w:rsidRPr="00FE113B" w:rsidRDefault="00FE113B" w:rsidP="00FE113B">
      <w:pPr>
        <w:pStyle w:val="NoSpacing"/>
        <w:spacing w:line="360" w:lineRule="auto"/>
        <w:ind w:left="720" w:hanging="720"/>
        <w:rPr>
          <w:rFonts w:ascii="Times New Roman" w:hAnsi="Times New Roman" w:cs="Times New Roman"/>
          <w:sz w:val="24"/>
          <w:szCs w:val="24"/>
        </w:rPr>
      </w:pPr>
      <w:proofErr w:type="spellStart"/>
      <w:r w:rsidRPr="00FE113B">
        <w:rPr>
          <w:rFonts w:ascii="Times New Roman" w:hAnsi="Times New Roman" w:cs="Times New Roman"/>
          <w:sz w:val="24"/>
          <w:szCs w:val="24"/>
        </w:rPr>
        <w:t>Thaele</w:t>
      </w:r>
      <w:proofErr w:type="spellEnd"/>
      <w:r w:rsidRPr="00FE113B">
        <w:rPr>
          <w:rFonts w:ascii="Times New Roman" w:hAnsi="Times New Roman" w:cs="Times New Roman"/>
          <w:sz w:val="24"/>
          <w:szCs w:val="24"/>
        </w:rPr>
        <w:t xml:space="preserve">, N. (2022). The evaluation of </w:t>
      </w:r>
      <w:proofErr w:type="spellStart"/>
      <w:r w:rsidRPr="00FE113B">
        <w:rPr>
          <w:rFonts w:ascii="Times New Roman" w:hAnsi="Times New Roman" w:cs="Times New Roman"/>
          <w:sz w:val="24"/>
          <w:szCs w:val="24"/>
        </w:rPr>
        <w:t>organisational</w:t>
      </w:r>
      <w:proofErr w:type="spellEnd"/>
      <w:r w:rsidRPr="00FE113B">
        <w:rPr>
          <w:rFonts w:ascii="Times New Roman" w:hAnsi="Times New Roman" w:cs="Times New Roman"/>
          <w:sz w:val="24"/>
          <w:szCs w:val="24"/>
        </w:rPr>
        <w:t xml:space="preserve"> change management processes at the Land Administration Authority. [</w:t>
      </w:r>
      <w:r w:rsidR="00D81088" w:rsidRPr="00FE113B">
        <w:rPr>
          <w:rFonts w:ascii="Times New Roman" w:hAnsi="Times New Roman" w:cs="Times New Roman"/>
          <w:sz w:val="24"/>
          <w:szCs w:val="24"/>
        </w:rPr>
        <w:t>Online</w:t>
      </w:r>
      <w:r w:rsidRPr="00FE113B">
        <w:rPr>
          <w:rFonts w:ascii="Times New Roman" w:hAnsi="Times New Roman" w:cs="Times New Roman"/>
          <w:sz w:val="24"/>
          <w:szCs w:val="24"/>
        </w:rPr>
        <w:t>] Ufs.ac.za. Available at: https://scholar.ufs.ac.za/items/e030d312-b7bf-4972-99b0-bc18f3140ba7 [Accessed 21 Mar. 2024].</w:t>
      </w:r>
    </w:p>
    <w:p w14:paraId="7841C988"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 xml:space="preserve">Trenerry, B., Chng, S., Wang, Y., Zainal Shah Suhaila, Sun </w:t>
      </w:r>
      <w:proofErr w:type="spellStart"/>
      <w:r w:rsidRPr="00FE113B">
        <w:rPr>
          <w:rFonts w:ascii="Times New Roman" w:hAnsi="Times New Roman" w:cs="Times New Roman"/>
          <w:sz w:val="24"/>
          <w:szCs w:val="24"/>
        </w:rPr>
        <w:t>Sun</w:t>
      </w:r>
      <w:proofErr w:type="spellEnd"/>
      <w:r w:rsidRPr="00FE113B">
        <w:rPr>
          <w:rFonts w:ascii="Times New Roman" w:hAnsi="Times New Roman" w:cs="Times New Roman"/>
          <w:sz w:val="24"/>
          <w:szCs w:val="24"/>
        </w:rPr>
        <w:t xml:space="preserve"> Lim, Han Yu Lu and Peng Ho Oh (2021). Preparing Workplaces for Digital Transformation: An Integrative Review and </w:t>
      </w:r>
      <w:r w:rsidRPr="00FE113B">
        <w:rPr>
          <w:rFonts w:ascii="Times New Roman" w:hAnsi="Times New Roman" w:cs="Times New Roman"/>
          <w:sz w:val="24"/>
          <w:szCs w:val="24"/>
        </w:rPr>
        <w:lastRenderedPageBreak/>
        <w:t xml:space="preserve">Framework of Multi-Level Factors. Frontiers in Psychology, [online] 12. </w:t>
      </w:r>
      <w:proofErr w:type="gramStart"/>
      <w:r w:rsidRPr="00FE113B">
        <w:rPr>
          <w:rFonts w:ascii="Times New Roman" w:hAnsi="Times New Roman" w:cs="Times New Roman"/>
          <w:sz w:val="24"/>
          <w:szCs w:val="24"/>
        </w:rPr>
        <w:t>doi:https://doi.org/10.3389/fpsyg.2021.620766</w:t>
      </w:r>
      <w:proofErr w:type="gramEnd"/>
      <w:r w:rsidRPr="00FE113B">
        <w:rPr>
          <w:rFonts w:ascii="Times New Roman" w:hAnsi="Times New Roman" w:cs="Times New Roman"/>
          <w:sz w:val="24"/>
          <w:szCs w:val="24"/>
        </w:rPr>
        <w:t>.</w:t>
      </w:r>
    </w:p>
    <w:p w14:paraId="0EDD67A9" w14:textId="6540F77E"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 xml:space="preserve">Understanding How Big Data Technologies Reconfigure the Nature and Organization of Financial Statement Audits: A </w:t>
      </w:r>
      <w:proofErr w:type="spellStart"/>
      <w:r w:rsidRPr="00FE113B">
        <w:rPr>
          <w:rFonts w:ascii="Times New Roman" w:hAnsi="Times New Roman" w:cs="Times New Roman"/>
          <w:sz w:val="24"/>
          <w:szCs w:val="24"/>
        </w:rPr>
        <w:t>Sociomaterial</w:t>
      </w:r>
      <w:proofErr w:type="spellEnd"/>
      <w:r w:rsidRPr="00FE113B">
        <w:rPr>
          <w:rFonts w:ascii="Times New Roman" w:hAnsi="Times New Roman" w:cs="Times New Roman"/>
          <w:sz w:val="24"/>
          <w:szCs w:val="24"/>
        </w:rPr>
        <w:t xml:space="preserve"> Analysis. (2021). European Accounting Review. [</w:t>
      </w:r>
      <w:r w:rsidR="00D81088" w:rsidRPr="00FE113B">
        <w:rPr>
          <w:rFonts w:ascii="Times New Roman" w:hAnsi="Times New Roman" w:cs="Times New Roman"/>
          <w:sz w:val="24"/>
          <w:szCs w:val="24"/>
        </w:rPr>
        <w:t>Online</w:t>
      </w:r>
      <w:r w:rsidRPr="00FE113B">
        <w:rPr>
          <w:rFonts w:ascii="Times New Roman" w:hAnsi="Times New Roman" w:cs="Times New Roman"/>
          <w:sz w:val="24"/>
          <w:szCs w:val="24"/>
        </w:rPr>
        <w:t xml:space="preserve">] </w:t>
      </w:r>
      <w:proofErr w:type="gramStart"/>
      <w:r w:rsidRPr="00FE113B">
        <w:rPr>
          <w:rFonts w:ascii="Times New Roman" w:hAnsi="Times New Roman" w:cs="Times New Roman"/>
          <w:sz w:val="24"/>
          <w:szCs w:val="24"/>
        </w:rPr>
        <w:t>doi:https://doi.org/10.1080//09638180.2021.1882320</w:t>
      </w:r>
      <w:proofErr w:type="gramEnd"/>
      <w:r w:rsidRPr="00FE113B">
        <w:rPr>
          <w:rFonts w:ascii="Times New Roman" w:hAnsi="Times New Roman" w:cs="Times New Roman"/>
          <w:sz w:val="24"/>
          <w:szCs w:val="24"/>
        </w:rPr>
        <w:t>.</w:t>
      </w:r>
    </w:p>
    <w:p w14:paraId="5EDE7E9B" w14:textId="77777777" w:rsidR="00FE113B" w:rsidRPr="00FE113B" w:rsidRDefault="00FE113B" w:rsidP="00FE113B">
      <w:pPr>
        <w:pStyle w:val="NoSpacing"/>
        <w:spacing w:line="360" w:lineRule="auto"/>
        <w:ind w:left="720" w:hanging="720"/>
        <w:rPr>
          <w:rFonts w:ascii="Times New Roman" w:hAnsi="Times New Roman" w:cs="Times New Roman"/>
          <w:sz w:val="24"/>
          <w:szCs w:val="24"/>
        </w:rPr>
      </w:pPr>
      <w:r w:rsidRPr="00FE113B">
        <w:rPr>
          <w:rFonts w:ascii="Times New Roman" w:hAnsi="Times New Roman" w:cs="Times New Roman"/>
          <w:sz w:val="24"/>
          <w:szCs w:val="24"/>
        </w:rPr>
        <w:t xml:space="preserve">Vaska, S., Massaro, M., Ernesto Marco </w:t>
      </w:r>
      <w:proofErr w:type="spellStart"/>
      <w:r w:rsidRPr="00FE113B">
        <w:rPr>
          <w:rFonts w:ascii="Times New Roman" w:hAnsi="Times New Roman" w:cs="Times New Roman"/>
          <w:sz w:val="24"/>
          <w:szCs w:val="24"/>
        </w:rPr>
        <w:t>Bagarotto</w:t>
      </w:r>
      <w:proofErr w:type="spellEnd"/>
      <w:r w:rsidRPr="00FE113B">
        <w:rPr>
          <w:rFonts w:ascii="Times New Roman" w:hAnsi="Times New Roman" w:cs="Times New Roman"/>
          <w:sz w:val="24"/>
          <w:szCs w:val="24"/>
        </w:rPr>
        <w:t xml:space="preserve"> and Francesca Dal Mas (2021). The Digital Transformation of Business Model Innovation: A Structured Literature Review. Frontiers in Psychology, [online] 11. </w:t>
      </w:r>
      <w:proofErr w:type="gramStart"/>
      <w:r w:rsidRPr="00FE113B">
        <w:rPr>
          <w:rFonts w:ascii="Times New Roman" w:hAnsi="Times New Roman" w:cs="Times New Roman"/>
          <w:sz w:val="24"/>
          <w:szCs w:val="24"/>
        </w:rPr>
        <w:t>doi:https://doi.org/10.3389/fpsyg.2020.539363</w:t>
      </w:r>
      <w:proofErr w:type="gramEnd"/>
      <w:r w:rsidRPr="00FE113B">
        <w:rPr>
          <w:rFonts w:ascii="Times New Roman" w:hAnsi="Times New Roman" w:cs="Times New Roman"/>
          <w:sz w:val="24"/>
          <w:szCs w:val="24"/>
        </w:rPr>
        <w:t>.</w:t>
      </w:r>
    </w:p>
    <w:sectPr w:rsidR="00FE113B" w:rsidRPr="00FE113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F0A95" w14:textId="77777777" w:rsidR="003A46FD" w:rsidRDefault="003A46FD" w:rsidP="00CA4E5A">
      <w:pPr>
        <w:spacing w:after="0" w:line="240" w:lineRule="auto"/>
      </w:pPr>
      <w:r>
        <w:separator/>
      </w:r>
    </w:p>
  </w:endnote>
  <w:endnote w:type="continuationSeparator" w:id="0">
    <w:p w14:paraId="48BFAA1C" w14:textId="77777777" w:rsidR="003A46FD" w:rsidRDefault="003A46FD" w:rsidP="00CA4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5E525" w14:textId="77777777" w:rsidR="003A46FD" w:rsidRDefault="003A46FD" w:rsidP="00CA4E5A">
      <w:pPr>
        <w:spacing w:after="0" w:line="240" w:lineRule="auto"/>
      </w:pPr>
      <w:r>
        <w:separator/>
      </w:r>
    </w:p>
  </w:footnote>
  <w:footnote w:type="continuationSeparator" w:id="0">
    <w:p w14:paraId="474D444E" w14:textId="77777777" w:rsidR="003A46FD" w:rsidRDefault="003A46FD" w:rsidP="00CA4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24599"/>
      <w:docPartObj>
        <w:docPartGallery w:val="Page Numbers (Top of Page)"/>
        <w:docPartUnique/>
      </w:docPartObj>
    </w:sdtPr>
    <w:sdtEndPr>
      <w:rPr>
        <w:rFonts w:ascii="Times New Roman" w:hAnsi="Times New Roman" w:cs="Times New Roman"/>
        <w:noProof/>
        <w:sz w:val="24"/>
        <w:szCs w:val="24"/>
      </w:rPr>
    </w:sdtEndPr>
    <w:sdtContent>
      <w:p w14:paraId="770D8F25" w14:textId="309EFA24" w:rsidR="00CA4E5A" w:rsidRPr="00FE113B" w:rsidRDefault="00CA4E5A">
        <w:pPr>
          <w:pStyle w:val="Header"/>
          <w:jc w:val="right"/>
          <w:rPr>
            <w:rFonts w:ascii="Times New Roman" w:hAnsi="Times New Roman" w:cs="Times New Roman"/>
            <w:sz w:val="24"/>
            <w:szCs w:val="24"/>
          </w:rPr>
        </w:pPr>
        <w:r w:rsidRPr="00FE113B">
          <w:rPr>
            <w:rFonts w:ascii="Times New Roman" w:hAnsi="Times New Roman" w:cs="Times New Roman"/>
            <w:sz w:val="24"/>
            <w:szCs w:val="24"/>
          </w:rPr>
          <w:fldChar w:fldCharType="begin"/>
        </w:r>
        <w:r w:rsidRPr="00FE113B">
          <w:rPr>
            <w:rFonts w:ascii="Times New Roman" w:hAnsi="Times New Roman" w:cs="Times New Roman"/>
            <w:sz w:val="24"/>
            <w:szCs w:val="24"/>
          </w:rPr>
          <w:instrText xml:space="preserve"> PAGE   \* MERGEFORMAT </w:instrText>
        </w:r>
        <w:r w:rsidRPr="00FE113B">
          <w:rPr>
            <w:rFonts w:ascii="Times New Roman" w:hAnsi="Times New Roman" w:cs="Times New Roman"/>
            <w:sz w:val="24"/>
            <w:szCs w:val="24"/>
          </w:rPr>
          <w:fldChar w:fldCharType="separate"/>
        </w:r>
        <w:r w:rsidR="001C4ECE">
          <w:rPr>
            <w:rFonts w:ascii="Times New Roman" w:hAnsi="Times New Roman" w:cs="Times New Roman"/>
            <w:noProof/>
            <w:sz w:val="24"/>
            <w:szCs w:val="24"/>
          </w:rPr>
          <w:t>5</w:t>
        </w:r>
        <w:r w:rsidRPr="00FE113B">
          <w:rPr>
            <w:rFonts w:ascii="Times New Roman" w:hAnsi="Times New Roman" w:cs="Times New Roman"/>
            <w:noProof/>
            <w:sz w:val="24"/>
            <w:szCs w:val="24"/>
          </w:rPr>
          <w:fldChar w:fldCharType="end"/>
        </w:r>
      </w:p>
    </w:sdtContent>
  </w:sdt>
  <w:p w14:paraId="7C3C0F23" w14:textId="77777777" w:rsidR="00CA4E5A" w:rsidRDefault="00CA4E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1FF1"/>
    <w:multiLevelType w:val="multilevel"/>
    <w:tmpl w:val="B67C4C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FB3C2C"/>
    <w:multiLevelType w:val="multilevel"/>
    <w:tmpl w:val="301AA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1F567B"/>
    <w:multiLevelType w:val="multilevel"/>
    <w:tmpl w:val="F254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351554"/>
    <w:multiLevelType w:val="multilevel"/>
    <w:tmpl w:val="44D625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FB7C79"/>
    <w:multiLevelType w:val="multilevel"/>
    <w:tmpl w:val="0FA0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E039E0"/>
    <w:multiLevelType w:val="multilevel"/>
    <w:tmpl w:val="228835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943E00"/>
    <w:multiLevelType w:val="multilevel"/>
    <w:tmpl w:val="96D4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F263E1"/>
    <w:multiLevelType w:val="multilevel"/>
    <w:tmpl w:val="FE780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B62BF4"/>
    <w:multiLevelType w:val="multilevel"/>
    <w:tmpl w:val="CFA0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E6202A"/>
    <w:multiLevelType w:val="multilevel"/>
    <w:tmpl w:val="2D326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1A7982"/>
    <w:multiLevelType w:val="multilevel"/>
    <w:tmpl w:val="7C3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664EEC"/>
    <w:multiLevelType w:val="multilevel"/>
    <w:tmpl w:val="3BA248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49844F7"/>
    <w:multiLevelType w:val="multilevel"/>
    <w:tmpl w:val="E8EC6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395B6E"/>
    <w:multiLevelType w:val="multilevel"/>
    <w:tmpl w:val="2E54A2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A376E40"/>
    <w:multiLevelType w:val="multilevel"/>
    <w:tmpl w:val="1AC0A7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78996775">
    <w:abstractNumId w:val="1"/>
  </w:num>
  <w:num w:numId="2" w16cid:durableId="243422389">
    <w:abstractNumId w:val="13"/>
  </w:num>
  <w:num w:numId="3" w16cid:durableId="487135537">
    <w:abstractNumId w:val="6"/>
  </w:num>
  <w:num w:numId="4" w16cid:durableId="525826961">
    <w:abstractNumId w:val="14"/>
  </w:num>
  <w:num w:numId="5" w16cid:durableId="2051879604">
    <w:abstractNumId w:val="4"/>
  </w:num>
  <w:num w:numId="6" w16cid:durableId="1059281419">
    <w:abstractNumId w:val="0"/>
  </w:num>
  <w:num w:numId="7" w16cid:durableId="595287017">
    <w:abstractNumId w:val="12"/>
  </w:num>
  <w:num w:numId="8" w16cid:durableId="1458253917">
    <w:abstractNumId w:val="3"/>
  </w:num>
  <w:num w:numId="9" w16cid:durableId="872110526">
    <w:abstractNumId w:val="8"/>
  </w:num>
  <w:num w:numId="10" w16cid:durableId="2009628287">
    <w:abstractNumId w:val="11"/>
  </w:num>
  <w:num w:numId="11" w16cid:durableId="1353800039">
    <w:abstractNumId w:val="7"/>
  </w:num>
  <w:num w:numId="12" w16cid:durableId="888538519">
    <w:abstractNumId w:val="5"/>
  </w:num>
  <w:num w:numId="13" w16cid:durableId="616722189">
    <w:abstractNumId w:val="9"/>
  </w:num>
  <w:num w:numId="14" w16cid:durableId="78332783">
    <w:abstractNumId w:val="2"/>
  </w:num>
  <w:num w:numId="15" w16cid:durableId="4946917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4BF"/>
    <w:rsid w:val="000115F6"/>
    <w:rsid w:val="00146356"/>
    <w:rsid w:val="001C4ECE"/>
    <w:rsid w:val="001D1C1F"/>
    <w:rsid w:val="001E7680"/>
    <w:rsid w:val="00203DD9"/>
    <w:rsid w:val="00212A3A"/>
    <w:rsid w:val="00212AFF"/>
    <w:rsid w:val="002B1B7B"/>
    <w:rsid w:val="00307C6E"/>
    <w:rsid w:val="003A46FD"/>
    <w:rsid w:val="00447989"/>
    <w:rsid w:val="00561A4C"/>
    <w:rsid w:val="006622A4"/>
    <w:rsid w:val="007374BF"/>
    <w:rsid w:val="00AA0783"/>
    <w:rsid w:val="00C80F92"/>
    <w:rsid w:val="00CA4E5A"/>
    <w:rsid w:val="00CF2C5F"/>
    <w:rsid w:val="00D81088"/>
    <w:rsid w:val="00DC4DEB"/>
    <w:rsid w:val="00EF4FAF"/>
    <w:rsid w:val="00F522E5"/>
    <w:rsid w:val="00F71356"/>
    <w:rsid w:val="00FE1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3DB40"/>
  <w15:docId w15:val="{602062C7-A437-4A1D-AE66-92E268CD3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4E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4E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A4E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447989"/>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447989"/>
    <w:rPr>
      <w:rFonts w:ascii="Arial" w:eastAsia="Times New Roman" w:hAnsi="Arial" w:cs="Arial"/>
      <w:vanish/>
      <w:kern w:val="0"/>
      <w:sz w:val="16"/>
      <w:szCs w:val="16"/>
      <w14:ligatures w14:val="none"/>
    </w:rPr>
  </w:style>
  <w:style w:type="paragraph" w:customStyle="1" w:styleId="paragraph">
    <w:name w:val="paragraph"/>
    <w:basedOn w:val="Normal"/>
    <w:rsid w:val="00CA4E5A"/>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eop">
    <w:name w:val="eop"/>
    <w:basedOn w:val="DefaultParagraphFont"/>
    <w:rsid w:val="00CA4E5A"/>
  </w:style>
  <w:style w:type="character" w:customStyle="1" w:styleId="normaltextrun">
    <w:name w:val="normaltextrun"/>
    <w:basedOn w:val="DefaultParagraphFont"/>
    <w:rsid w:val="00CA4E5A"/>
  </w:style>
  <w:style w:type="character" w:customStyle="1" w:styleId="scxw203630332">
    <w:name w:val="scxw203630332"/>
    <w:basedOn w:val="DefaultParagraphFont"/>
    <w:rsid w:val="00CA4E5A"/>
  </w:style>
  <w:style w:type="character" w:customStyle="1" w:styleId="mbyod">
    <w:name w:val="mbyod"/>
    <w:basedOn w:val="DefaultParagraphFont"/>
    <w:rsid w:val="00CA4E5A"/>
  </w:style>
  <w:style w:type="character" w:customStyle="1" w:styleId="Heading1Char">
    <w:name w:val="Heading 1 Char"/>
    <w:basedOn w:val="DefaultParagraphFont"/>
    <w:link w:val="Heading1"/>
    <w:uiPriority w:val="9"/>
    <w:rsid w:val="00CA4E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4E5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A4E5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A4E5A"/>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Header">
    <w:name w:val="header"/>
    <w:basedOn w:val="Normal"/>
    <w:link w:val="HeaderChar"/>
    <w:uiPriority w:val="99"/>
    <w:unhideWhenUsed/>
    <w:rsid w:val="00CA4E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4E5A"/>
  </w:style>
  <w:style w:type="paragraph" w:styleId="Footer">
    <w:name w:val="footer"/>
    <w:basedOn w:val="Normal"/>
    <w:link w:val="FooterChar"/>
    <w:uiPriority w:val="99"/>
    <w:unhideWhenUsed/>
    <w:rsid w:val="00CA4E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4E5A"/>
  </w:style>
  <w:style w:type="paragraph" w:styleId="TOCHeading">
    <w:name w:val="TOC Heading"/>
    <w:basedOn w:val="Heading1"/>
    <w:next w:val="Normal"/>
    <w:uiPriority w:val="39"/>
    <w:unhideWhenUsed/>
    <w:qFormat/>
    <w:rsid w:val="00CA4E5A"/>
    <w:pPr>
      <w:outlineLvl w:val="9"/>
    </w:pPr>
    <w:rPr>
      <w:kern w:val="0"/>
    </w:rPr>
  </w:style>
  <w:style w:type="paragraph" w:styleId="TOC1">
    <w:name w:val="toc 1"/>
    <w:basedOn w:val="Normal"/>
    <w:next w:val="Normal"/>
    <w:autoRedefine/>
    <w:uiPriority w:val="39"/>
    <w:unhideWhenUsed/>
    <w:rsid w:val="00CA4E5A"/>
    <w:pPr>
      <w:spacing w:after="100"/>
    </w:pPr>
  </w:style>
  <w:style w:type="paragraph" w:styleId="TOC2">
    <w:name w:val="toc 2"/>
    <w:basedOn w:val="Normal"/>
    <w:next w:val="Normal"/>
    <w:autoRedefine/>
    <w:uiPriority w:val="39"/>
    <w:unhideWhenUsed/>
    <w:rsid w:val="00CA4E5A"/>
    <w:pPr>
      <w:spacing w:after="100"/>
      <w:ind w:left="220"/>
    </w:pPr>
  </w:style>
  <w:style w:type="paragraph" w:styleId="TOC3">
    <w:name w:val="toc 3"/>
    <w:basedOn w:val="Normal"/>
    <w:next w:val="Normal"/>
    <w:autoRedefine/>
    <w:uiPriority w:val="39"/>
    <w:unhideWhenUsed/>
    <w:rsid w:val="00CA4E5A"/>
    <w:pPr>
      <w:spacing w:after="100"/>
      <w:ind w:left="440"/>
    </w:pPr>
  </w:style>
  <w:style w:type="character" w:styleId="Hyperlink">
    <w:name w:val="Hyperlink"/>
    <w:basedOn w:val="DefaultParagraphFont"/>
    <w:uiPriority w:val="99"/>
    <w:unhideWhenUsed/>
    <w:rsid w:val="00CA4E5A"/>
    <w:rPr>
      <w:color w:val="0563C1" w:themeColor="hyperlink"/>
      <w:u w:val="single"/>
    </w:rPr>
  </w:style>
  <w:style w:type="paragraph" w:styleId="NoSpacing">
    <w:name w:val="No Spacing"/>
    <w:uiPriority w:val="1"/>
    <w:qFormat/>
    <w:rsid w:val="00FE11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311494">
      <w:bodyDiv w:val="1"/>
      <w:marLeft w:val="0"/>
      <w:marRight w:val="0"/>
      <w:marTop w:val="0"/>
      <w:marBottom w:val="0"/>
      <w:divBdr>
        <w:top w:val="none" w:sz="0" w:space="0" w:color="auto"/>
        <w:left w:val="none" w:sz="0" w:space="0" w:color="auto"/>
        <w:bottom w:val="none" w:sz="0" w:space="0" w:color="auto"/>
        <w:right w:val="none" w:sz="0" w:space="0" w:color="auto"/>
      </w:divBdr>
    </w:div>
    <w:div w:id="604461658">
      <w:bodyDiv w:val="1"/>
      <w:marLeft w:val="0"/>
      <w:marRight w:val="0"/>
      <w:marTop w:val="0"/>
      <w:marBottom w:val="0"/>
      <w:divBdr>
        <w:top w:val="none" w:sz="0" w:space="0" w:color="auto"/>
        <w:left w:val="none" w:sz="0" w:space="0" w:color="auto"/>
        <w:bottom w:val="none" w:sz="0" w:space="0" w:color="auto"/>
        <w:right w:val="none" w:sz="0" w:space="0" w:color="auto"/>
      </w:divBdr>
    </w:div>
    <w:div w:id="636033034">
      <w:bodyDiv w:val="1"/>
      <w:marLeft w:val="0"/>
      <w:marRight w:val="0"/>
      <w:marTop w:val="0"/>
      <w:marBottom w:val="0"/>
      <w:divBdr>
        <w:top w:val="none" w:sz="0" w:space="0" w:color="auto"/>
        <w:left w:val="none" w:sz="0" w:space="0" w:color="auto"/>
        <w:bottom w:val="none" w:sz="0" w:space="0" w:color="auto"/>
        <w:right w:val="none" w:sz="0" w:space="0" w:color="auto"/>
      </w:divBdr>
    </w:div>
    <w:div w:id="652831738">
      <w:bodyDiv w:val="1"/>
      <w:marLeft w:val="0"/>
      <w:marRight w:val="0"/>
      <w:marTop w:val="0"/>
      <w:marBottom w:val="0"/>
      <w:divBdr>
        <w:top w:val="none" w:sz="0" w:space="0" w:color="auto"/>
        <w:left w:val="none" w:sz="0" w:space="0" w:color="auto"/>
        <w:bottom w:val="none" w:sz="0" w:space="0" w:color="auto"/>
        <w:right w:val="none" w:sz="0" w:space="0" w:color="auto"/>
      </w:divBdr>
      <w:divsChild>
        <w:div w:id="1332101291">
          <w:marLeft w:val="0"/>
          <w:marRight w:val="0"/>
          <w:marTop w:val="0"/>
          <w:marBottom w:val="0"/>
          <w:divBdr>
            <w:top w:val="single" w:sz="2" w:space="0" w:color="E3E3E3"/>
            <w:left w:val="single" w:sz="2" w:space="0" w:color="E3E3E3"/>
            <w:bottom w:val="single" w:sz="2" w:space="0" w:color="E3E3E3"/>
            <w:right w:val="single" w:sz="2" w:space="0" w:color="E3E3E3"/>
          </w:divBdr>
          <w:divsChild>
            <w:div w:id="1899780338">
              <w:marLeft w:val="0"/>
              <w:marRight w:val="0"/>
              <w:marTop w:val="0"/>
              <w:marBottom w:val="0"/>
              <w:divBdr>
                <w:top w:val="single" w:sz="2" w:space="0" w:color="E3E3E3"/>
                <w:left w:val="single" w:sz="2" w:space="0" w:color="E3E3E3"/>
                <w:bottom w:val="single" w:sz="2" w:space="0" w:color="E3E3E3"/>
                <w:right w:val="single" w:sz="2" w:space="0" w:color="E3E3E3"/>
              </w:divBdr>
              <w:divsChild>
                <w:div w:id="1291277761">
                  <w:marLeft w:val="0"/>
                  <w:marRight w:val="0"/>
                  <w:marTop w:val="0"/>
                  <w:marBottom w:val="0"/>
                  <w:divBdr>
                    <w:top w:val="single" w:sz="2" w:space="0" w:color="E3E3E3"/>
                    <w:left w:val="single" w:sz="2" w:space="0" w:color="E3E3E3"/>
                    <w:bottom w:val="single" w:sz="2" w:space="0" w:color="E3E3E3"/>
                    <w:right w:val="single" w:sz="2" w:space="0" w:color="E3E3E3"/>
                  </w:divBdr>
                  <w:divsChild>
                    <w:div w:id="1883516980">
                      <w:marLeft w:val="0"/>
                      <w:marRight w:val="0"/>
                      <w:marTop w:val="0"/>
                      <w:marBottom w:val="0"/>
                      <w:divBdr>
                        <w:top w:val="single" w:sz="2" w:space="0" w:color="E3E3E3"/>
                        <w:left w:val="single" w:sz="2" w:space="0" w:color="E3E3E3"/>
                        <w:bottom w:val="single" w:sz="2" w:space="0" w:color="E3E3E3"/>
                        <w:right w:val="single" w:sz="2" w:space="0" w:color="E3E3E3"/>
                      </w:divBdr>
                      <w:divsChild>
                        <w:div w:id="1941064575">
                          <w:marLeft w:val="0"/>
                          <w:marRight w:val="0"/>
                          <w:marTop w:val="0"/>
                          <w:marBottom w:val="0"/>
                          <w:divBdr>
                            <w:top w:val="single" w:sz="2" w:space="0" w:color="E3E3E3"/>
                            <w:left w:val="single" w:sz="2" w:space="0" w:color="E3E3E3"/>
                            <w:bottom w:val="single" w:sz="2" w:space="0" w:color="E3E3E3"/>
                            <w:right w:val="single" w:sz="2" w:space="0" w:color="E3E3E3"/>
                          </w:divBdr>
                          <w:divsChild>
                            <w:div w:id="715862036">
                              <w:marLeft w:val="0"/>
                              <w:marRight w:val="0"/>
                              <w:marTop w:val="100"/>
                              <w:marBottom w:val="100"/>
                              <w:divBdr>
                                <w:top w:val="single" w:sz="2" w:space="0" w:color="E3E3E3"/>
                                <w:left w:val="single" w:sz="2" w:space="0" w:color="E3E3E3"/>
                                <w:bottom w:val="single" w:sz="2" w:space="0" w:color="E3E3E3"/>
                                <w:right w:val="single" w:sz="2" w:space="0" w:color="E3E3E3"/>
                              </w:divBdr>
                              <w:divsChild>
                                <w:div w:id="2004896404">
                                  <w:marLeft w:val="0"/>
                                  <w:marRight w:val="0"/>
                                  <w:marTop w:val="0"/>
                                  <w:marBottom w:val="0"/>
                                  <w:divBdr>
                                    <w:top w:val="single" w:sz="2" w:space="0" w:color="E3E3E3"/>
                                    <w:left w:val="single" w:sz="2" w:space="0" w:color="E3E3E3"/>
                                    <w:bottom w:val="single" w:sz="2" w:space="0" w:color="E3E3E3"/>
                                    <w:right w:val="single" w:sz="2" w:space="0" w:color="E3E3E3"/>
                                  </w:divBdr>
                                  <w:divsChild>
                                    <w:div w:id="1495032358">
                                      <w:marLeft w:val="0"/>
                                      <w:marRight w:val="0"/>
                                      <w:marTop w:val="0"/>
                                      <w:marBottom w:val="0"/>
                                      <w:divBdr>
                                        <w:top w:val="single" w:sz="2" w:space="0" w:color="E3E3E3"/>
                                        <w:left w:val="single" w:sz="2" w:space="0" w:color="E3E3E3"/>
                                        <w:bottom w:val="single" w:sz="2" w:space="0" w:color="E3E3E3"/>
                                        <w:right w:val="single" w:sz="2" w:space="0" w:color="E3E3E3"/>
                                      </w:divBdr>
                                      <w:divsChild>
                                        <w:div w:id="478612780">
                                          <w:marLeft w:val="0"/>
                                          <w:marRight w:val="0"/>
                                          <w:marTop w:val="0"/>
                                          <w:marBottom w:val="0"/>
                                          <w:divBdr>
                                            <w:top w:val="single" w:sz="2" w:space="0" w:color="E3E3E3"/>
                                            <w:left w:val="single" w:sz="2" w:space="0" w:color="E3E3E3"/>
                                            <w:bottom w:val="single" w:sz="2" w:space="0" w:color="E3E3E3"/>
                                            <w:right w:val="single" w:sz="2" w:space="0" w:color="E3E3E3"/>
                                          </w:divBdr>
                                          <w:divsChild>
                                            <w:div w:id="855315365">
                                              <w:marLeft w:val="0"/>
                                              <w:marRight w:val="0"/>
                                              <w:marTop w:val="0"/>
                                              <w:marBottom w:val="0"/>
                                              <w:divBdr>
                                                <w:top w:val="single" w:sz="2" w:space="0" w:color="E3E3E3"/>
                                                <w:left w:val="single" w:sz="2" w:space="0" w:color="E3E3E3"/>
                                                <w:bottom w:val="single" w:sz="2" w:space="0" w:color="E3E3E3"/>
                                                <w:right w:val="single" w:sz="2" w:space="0" w:color="E3E3E3"/>
                                              </w:divBdr>
                                              <w:divsChild>
                                                <w:div w:id="1152989076">
                                                  <w:marLeft w:val="0"/>
                                                  <w:marRight w:val="0"/>
                                                  <w:marTop w:val="0"/>
                                                  <w:marBottom w:val="0"/>
                                                  <w:divBdr>
                                                    <w:top w:val="single" w:sz="2" w:space="0" w:color="E3E3E3"/>
                                                    <w:left w:val="single" w:sz="2" w:space="0" w:color="E3E3E3"/>
                                                    <w:bottom w:val="single" w:sz="2" w:space="0" w:color="E3E3E3"/>
                                                    <w:right w:val="single" w:sz="2" w:space="0" w:color="E3E3E3"/>
                                                  </w:divBdr>
                                                  <w:divsChild>
                                                    <w:div w:id="19600704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60282840">
          <w:marLeft w:val="0"/>
          <w:marRight w:val="0"/>
          <w:marTop w:val="0"/>
          <w:marBottom w:val="0"/>
          <w:divBdr>
            <w:top w:val="none" w:sz="0" w:space="0" w:color="auto"/>
            <w:left w:val="none" w:sz="0" w:space="0" w:color="auto"/>
            <w:bottom w:val="none" w:sz="0" w:space="0" w:color="auto"/>
            <w:right w:val="none" w:sz="0" w:space="0" w:color="auto"/>
          </w:divBdr>
        </w:div>
      </w:divsChild>
    </w:div>
    <w:div w:id="718213751">
      <w:bodyDiv w:val="1"/>
      <w:marLeft w:val="0"/>
      <w:marRight w:val="0"/>
      <w:marTop w:val="0"/>
      <w:marBottom w:val="0"/>
      <w:divBdr>
        <w:top w:val="none" w:sz="0" w:space="0" w:color="auto"/>
        <w:left w:val="none" w:sz="0" w:space="0" w:color="auto"/>
        <w:bottom w:val="none" w:sz="0" w:space="0" w:color="auto"/>
        <w:right w:val="none" w:sz="0" w:space="0" w:color="auto"/>
      </w:divBdr>
    </w:div>
    <w:div w:id="739213232">
      <w:bodyDiv w:val="1"/>
      <w:marLeft w:val="0"/>
      <w:marRight w:val="0"/>
      <w:marTop w:val="0"/>
      <w:marBottom w:val="0"/>
      <w:divBdr>
        <w:top w:val="none" w:sz="0" w:space="0" w:color="auto"/>
        <w:left w:val="none" w:sz="0" w:space="0" w:color="auto"/>
        <w:bottom w:val="none" w:sz="0" w:space="0" w:color="auto"/>
        <w:right w:val="none" w:sz="0" w:space="0" w:color="auto"/>
      </w:divBdr>
    </w:div>
    <w:div w:id="1032533129">
      <w:bodyDiv w:val="1"/>
      <w:marLeft w:val="0"/>
      <w:marRight w:val="0"/>
      <w:marTop w:val="0"/>
      <w:marBottom w:val="0"/>
      <w:divBdr>
        <w:top w:val="none" w:sz="0" w:space="0" w:color="auto"/>
        <w:left w:val="none" w:sz="0" w:space="0" w:color="auto"/>
        <w:bottom w:val="none" w:sz="0" w:space="0" w:color="auto"/>
        <w:right w:val="none" w:sz="0" w:space="0" w:color="auto"/>
      </w:divBdr>
    </w:div>
    <w:div w:id="1487819022">
      <w:bodyDiv w:val="1"/>
      <w:marLeft w:val="0"/>
      <w:marRight w:val="0"/>
      <w:marTop w:val="0"/>
      <w:marBottom w:val="0"/>
      <w:divBdr>
        <w:top w:val="none" w:sz="0" w:space="0" w:color="auto"/>
        <w:left w:val="none" w:sz="0" w:space="0" w:color="auto"/>
        <w:bottom w:val="none" w:sz="0" w:space="0" w:color="auto"/>
        <w:right w:val="none" w:sz="0" w:space="0" w:color="auto"/>
      </w:divBdr>
    </w:div>
    <w:div w:id="1570143675">
      <w:bodyDiv w:val="1"/>
      <w:marLeft w:val="0"/>
      <w:marRight w:val="0"/>
      <w:marTop w:val="0"/>
      <w:marBottom w:val="0"/>
      <w:divBdr>
        <w:top w:val="none" w:sz="0" w:space="0" w:color="auto"/>
        <w:left w:val="none" w:sz="0" w:space="0" w:color="auto"/>
        <w:bottom w:val="none" w:sz="0" w:space="0" w:color="auto"/>
        <w:right w:val="none" w:sz="0" w:space="0" w:color="auto"/>
      </w:divBdr>
    </w:div>
    <w:div w:id="1922832707">
      <w:bodyDiv w:val="1"/>
      <w:marLeft w:val="0"/>
      <w:marRight w:val="0"/>
      <w:marTop w:val="0"/>
      <w:marBottom w:val="0"/>
      <w:divBdr>
        <w:top w:val="none" w:sz="0" w:space="0" w:color="auto"/>
        <w:left w:val="none" w:sz="0" w:space="0" w:color="auto"/>
        <w:bottom w:val="none" w:sz="0" w:space="0" w:color="auto"/>
        <w:right w:val="none" w:sz="0" w:space="0" w:color="auto"/>
      </w:divBdr>
    </w:div>
    <w:div w:id="2118718667">
      <w:bodyDiv w:val="1"/>
      <w:marLeft w:val="0"/>
      <w:marRight w:val="0"/>
      <w:marTop w:val="0"/>
      <w:marBottom w:val="0"/>
      <w:divBdr>
        <w:top w:val="none" w:sz="0" w:space="0" w:color="auto"/>
        <w:left w:val="none" w:sz="0" w:space="0" w:color="auto"/>
        <w:bottom w:val="none" w:sz="0" w:space="0" w:color="auto"/>
        <w:right w:val="none" w:sz="0" w:space="0" w:color="auto"/>
      </w:divBdr>
      <w:divsChild>
        <w:div w:id="1486510937">
          <w:marLeft w:val="0"/>
          <w:marRight w:val="0"/>
          <w:marTop w:val="0"/>
          <w:marBottom w:val="0"/>
          <w:divBdr>
            <w:top w:val="none" w:sz="0" w:space="0" w:color="auto"/>
            <w:left w:val="none" w:sz="0" w:space="0" w:color="auto"/>
            <w:bottom w:val="none" w:sz="0" w:space="0" w:color="auto"/>
            <w:right w:val="none" w:sz="0" w:space="0" w:color="auto"/>
          </w:divBdr>
        </w:div>
        <w:div w:id="40831447">
          <w:marLeft w:val="0"/>
          <w:marRight w:val="0"/>
          <w:marTop w:val="0"/>
          <w:marBottom w:val="0"/>
          <w:divBdr>
            <w:top w:val="none" w:sz="0" w:space="0" w:color="auto"/>
            <w:left w:val="none" w:sz="0" w:space="0" w:color="auto"/>
            <w:bottom w:val="none" w:sz="0" w:space="0" w:color="auto"/>
            <w:right w:val="none" w:sz="0" w:space="0" w:color="auto"/>
          </w:divBdr>
        </w:div>
        <w:div w:id="411464671">
          <w:marLeft w:val="0"/>
          <w:marRight w:val="0"/>
          <w:marTop w:val="0"/>
          <w:marBottom w:val="0"/>
          <w:divBdr>
            <w:top w:val="none" w:sz="0" w:space="0" w:color="auto"/>
            <w:left w:val="none" w:sz="0" w:space="0" w:color="auto"/>
            <w:bottom w:val="none" w:sz="0" w:space="0" w:color="auto"/>
            <w:right w:val="none" w:sz="0" w:space="0" w:color="auto"/>
          </w:divBdr>
        </w:div>
        <w:div w:id="1317294769">
          <w:marLeft w:val="0"/>
          <w:marRight w:val="0"/>
          <w:marTop w:val="0"/>
          <w:marBottom w:val="0"/>
          <w:divBdr>
            <w:top w:val="none" w:sz="0" w:space="0" w:color="auto"/>
            <w:left w:val="none" w:sz="0" w:space="0" w:color="auto"/>
            <w:bottom w:val="none" w:sz="0" w:space="0" w:color="auto"/>
            <w:right w:val="none" w:sz="0" w:space="0" w:color="auto"/>
          </w:divBdr>
        </w:div>
        <w:div w:id="2009863314">
          <w:marLeft w:val="0"/>
          <w:marRight w:val="0"/>
          <w:marTop w:val="0"/>
          <w:marBottom w:val="0"/>
          <w:divBdr>
            <w:top w:val="none" w:sz="0" w:space="0" w:color="auto"/>
            <w:left w:val="none" w:sz="0" w:space="0" w:color="auto"/>
            <w:bottom w:val="none" w:sz="0" w:space="0" w:color="auto"/>
            <w:right w:val="none" w:sz="0" w:space="0" w:color="auto"/>
          </w:divBdr>
        </w:div>
        <w:div w:id="733354652">
          <w:marLeft w:val="0"/>
          <w:marRight w:val="0"/>
          <w:marTop w:val="0"/>
          <w:marBottom w:val="0"/>
          <w:divBdr>
            <w:top w:val="none" w:sz="0" w:space="0" w:color="auto"/>
            <w:left w:val="none" w:sz="0" w:space="0" w:color="auto"/>
            <w:bottom w:val="none" w:sz="0" w:space="0" w:color="auto"/>
            <w:right w:val="none" w:sz="0" w:space="0" w:color="auto"/>
          </w:divBdr>
        </w:div>
        <w:div w:id="1480925538">
          <w:marLeft w:val="0"/>
          <w:marRight w:val="0"/>
          <w:marTop w:val="0"/>
          <w:marBottom w:val="0"/>
          <w:divBdr>
            <w:top w:val="none" w:sz="0" w:space="0" w:color="auto"/>
            <w:left w:val="none" w:sz="0" w:space="0" w:color="auto"/>
            <w:bottom w:val="none" w:sz="0" w:space="0" w:color="auto"/>
            <w:right w:val="none" w:sz="0" w:space="0" w:color="auto"/>
          </w:divBdr>
        </w:div>
        <w:div w:id="907808146">
          <w:marLeft w:val="0"/>
          <w:marRight w:val="0"/>
          <w:marTop w:val="0"/>
          <w:marBottom w:val="0"/>
          <w:divBdr>
            <w:top w:val="none" w:sz="0" w:space="0" w:color="auto"/>
            <w:left w:val="none" w:sz="0" w:space="0" w:color="auto"/>
            <w:bottom w:val="none" w:sz="0" w:space="0" w:color="auto"/>
            <w:right w:val="none" w:sz="0" w:space="0" w:color="auto"/>
          </w:divBdr>
        </w:div>
        <w:div w:id="576979153">
          <w:marLeft w:val="0"/>
          <w:marRight w:val="0"/>
          <w:marTop w:val="0"/>
          <w:marBottom w:val="0"/>
          <w:divBdr>
            <w:top w:val="none" w:sz="0" w:space="0" w:color="auto"/>
            <w:left w:val="none" w:sz="0" w:space="0" w:color="auto"/>
            <w:bottom w:val="none" w:sz="0" w:space="0" w:color="auto"/>
            <w:right w:val="none" w:sz="0" w:space="0" w:color="auto"/>
          </w:divBdr>
        </w:div>
        <w:div w:id="1189903491">
          <w:marLeft w:val="0"/>
          <w:marRight w:val="0"/>
          <w:marTop w:val="0"/>
          <w:marBottom w:val="0"/>
          <w:divBdr>
            <w:top w:val="none" w:sz="0" w:space="0" w:color="auto"/>
            <w:left w:val="none" w:sz="0" w:space="0" w:color="auto"/>
            <w:bottom w:val="none" w:sz="0" w:space="0" w:color="auto"/>
            <w:right w:val="none" w:sz="0" w:space="0" w:color="auto"/>
          </w:divBdr>
        </w:div>
        <w:div w:id="1721709657">
          <w:marLeft w:val="0"/>
          <w:marRight w:val="0"/>
          <w:marTop w:val="0"/>
          <w:marBottom w:val="0"/>
          <w:divBdr>
            <w:top w:val="none" w:sz="0" w:space="0" w:color="auto"/>
            <w:left w:val="none" w:sz="0" w:space="0" w:color="auto"/>
            <w:bottom w:val="none" w:sz="0" w:space="0" w:color="auto"/>
            <w:right w:val="none" w:sz="0" w:space="0" w:color="auto"/>
          </w:divBdr>
        </w:div>
        <w:div w:id="1577780156">
          <w:marLeft w:val="0"/>
          <w:marRight w:val="0"/>
          <w:marTop w:val="0"/>
          <w:marBottom w:val="0"/>
          <w:divBdr>
            <w:top w:val="none" w:sz="0" w:space="0" w:color="auto"/>
            <w:left w:val="none" w:sz="0" w:space="0" w:color="auto"/>
            <w:bottom w:val="none" w:sz="0" w:space="0" w:color="auto"/>
            <w:right w:val="none" w:sz="0" w:space="0" w:color="auto"/>
          </w:divBdr>
        </w:div>
        <w:div w:id="1206790631">
          <w:marLeft w:val="0"/>
          <w:marRight w:val="0"/>
          <w:marTop w:val="0"/>
          <w:marBottom w:val="0"/>
          <w:divBdr>
            <w:top w:val="none" w:sz="0" w:space="0" w:color="auto"/>
            <w:left w:val="none" w:sz="0" w:space="0" w:color="auto"/>
            <w:bottom w:val="none" w:sz="0" w:space="0" w:color="auto"/>
            <w:right w:val="none" w:sz="0" w:space="0" w:color="auto"/>
          </w:divBdr>
        </w:div>
        <w:div w:id="73357024">
          <w:marLeft w:val="0"/>
          <w:marRight w:val="0"/>
          <w:marTop w:val="0"/>
          <w:marBottom w:val="0"/>
          <w:divBdr>
            <w:top w:val="none" w:sz="0" w:space="0" w:color="auto"/>
            <w:left w:val="none" w:sz="0" w:space="0" w:color="auto"/>
            <w:bottom w:val="none" w:sz="0" w:space="0" w:color="auto"/>
            <w:right w:val="none" w:sz="0" w:space="0" w:color="auto"/>
          </w:divBdr>
        </w:div>
        <w:div w:id="73205511">
          <w:marLeft w:val="0"/>
          <w:marRight w:val="0"/>
          <w:marTop w:val="0"/>
          <w:marBottom w:val="0"/>
          <w:divBdr>
            <w:top w:val="none" w:sz="0" w:space="0" w:color="auto"/>
            <w:left w:val="none" w:sz="0" w:space="0" w:color="auto"/>
            <w:bottom w:val="none" w:sz="0" w:space="0" w:color="auto"/>
            <w:right w:val="none" w:sz="0" w:space="0" w:color="auto"/>
          </w:divBdr>
        </w:div>
        <w:div w:id="533737913">
          <w:marLeft w:val="0"/>
          <w:marRight w:val="0"/>
          <w:marTop w:val="0"/>
          <w:marBottom w:val="0"/>
          <w:divBdr>
            <w:top w:val="none" w:sz="0" w:space="0" w:color="auto"/>
            <w:left w:val="none" w:sz="0" w:space="0" w:color="auto"/>
            <w:bottom w:val="none" w:sz="0" w:space="0" w:color="auto"/>
            <w:right w:val="none" w:sz="0" w:space="0" w:color="auto"/>
          </w:divBdr>
        </w:div>
        <w:div w:id="570043895">
          <w:marLeft w:val="0"/>
          <w:marRight w:val="0"/>
          <w:marTop w:val="0"/>
          <w:marBottom w:val="0"/>
          <w:divBdr>
            <w:top w:val="none" w:sz="0" w:space="0" w:color="auto"/>
            <w:left w:val="none" w:sz="0" w:space="0" w:color="auto"/>
            <w:bottom w:val="none" w:sz="0" w:space="0" w:color="auto"/>
            <w:right w:val="none" w:sz="0" w:space="0" w:color="auto"/>
          </w:divBdr>
        </w:div>
        <w:div w:id="2013290579">
          <w:marLeft w:val="0"/>
          <w:marRight w:val="0"/>
          <w:marTop w:val="0"/>
          <w:marBottom w:val="0"/>
          <w:divBdr>
            <w:top w:val="none" w:sz="0" w:space="0" w:color="auto"/>
            <w:left w:val="none" w:sz="0" w:space="0" w:color="auto"/>
            <w:bottom w:val="none" w:sz="0" w:space="0" w:color="auto"/>
            <w:right w:val="none" w:sz="0" w:space="0" w:color="auto"/>
          </w:divBdr>
        </w:div>
        <w:div w:id="1827627365">
          <w:marLeft w:val="0"/>
          <w:marRight w:val="0"/>
          <w:marTop w:val="0"/>
          <w:marBottom w:val="0"/>
          <w:divBdr>
            <w:top w:val="none" w:sz="0" w:space="0" w:color="auto"/>
            <w:left w:val="none" w:sz="0" w:space="0" w:color="auto"/>
            <w:bottom w:val="none" w:sz="0" w:space="0" w:color="auto"/>
            <w:right w:val="none" w:sz="0" w:space="0" w:color="auto"/>
          </w:divBdr>
        </w:div>
        <w:div w:id="14158363">
          <w:marLeft w:val="0"/>
          <w:marRight w:val="0"/>
          <w:marTop w:val="0"/>
          <w:marBottom w:val="0"/>
          <w:divBdr>
            <w:top w:val="none" w:sz="0" w:space="0" w:color="auto"/>
            <w:left w:val="none" w:sz="0" w:space="0" w:color="auto"/>
            <w:bottom w:val="none" w:sz="0" w:space="0" w:color="auto"/>
            <w:right w:val="none" w:sz="0" w:space="0" w:color="auto"/>
          </w:divBdr>
        </w:div>
        <w:div w:id="811756312">
          <w:marLeft w:val="0"/>
          <w:marRight w:val="0"/>
          <w:marTop w:val="0"/>
          <w:marBottom w:val="0"/>
          <w:divBdr>
            <w:top w:val="none" w:sz="0" w:space="0" w:color="auto"/>
            <w:left w:val="none" w:sz="0" w:space="0" w:color="auto"/>
            <w:bottom w:val="none" w:sz="0" w:space="0" w:color="auto"/>
            <w:right w:val="none" w:sz="0" w:space="0" w:color="auto"/>
          </w:divBdr>
        </w:div>
        <w:div w:id="839320694">
          <w:marLeft w:val="0"/>
          <w:marRight w:val="0"/>
          <w:marTop w:val="0"/>
          <w:marBottom w:val="0"/>
          <w:divBdr>
            <w:top w:val="none" w:sz="0" w:space="0" w:color="auto"/>
            <w:left w:val="none" w:sz="0" w:space="0" w:color="auto"/>
            <w:bottom w:val="none" w:sz="0" w:space="0" w:color="auto"/>
            <w:right w:val="none" w:sz="0" w:space="0" w:color="auto"/>
          </w:divBdr>
        </w:div>
        <w:div w:id="1021273395">
          <w:marLeft w:val="0"/>
          <w:marRight w:val="0"/>
          <w:marTop w:val="0"/>
          <w:marBottom w:val="0"/>
          <w:divBdr>
            <w:top w:val="none" w:sz="0" w:space="0" w:color="auto"/>
            <w:left w:val="none" w:sz="0" w:space="0" w:color="auto"/>
            <w:bottom w:val="none" w:sz="0" w:space="0" w:color="auto"/>
            <w:right w:val="none" w:sz="0" w:space="0" w:color="auto"/>
          </w:divBdr>
        </w:div>
        <w:div w:id="187641673">
          <w:marLeft w:val="0"/>
          <w:marRight w:val="0"/>
          <w:marTop w:val="0"/>
          <w:marBottom w:val="0"/>
          <w:divBdr>
            <w:top w:val="none" w:sz="0" w:space="0" w:color="auto"/>
            <w:left w:val="none" w:sz="0" w:space="0" w:color="auto"/>
            <w:bottom w:val="none" w:sz="0" w:space="0" w:color="auto"/>
            <w:right w:val="none" w:sz="0" w:space="0" w:color="auto"/>
          </w:divBdr>
        </w:div>
        <w:div w:id="208299928">
          <w:marLeft w:val="0"/>
          <w:marRight w:val="0"/>
          <w:marTop w:val="0"/>
          <w:marBottom w:val="0"/>
          <w:divBdr>
            <w:top w:val="none" w:sz="0" w:space="0" w:color="auto"/>
            <w:left w:val="none" w:sz="0" w:space="0" w:color="auto"/>
            <w:bottom w:val="none" w:sz="0" w:space="0" w:color="auto"/>
            <w:right w:val="none" w:sz="0" w:space="0" w:color="auto"/>
          </w:divBdr>
        </w:div>
        <w:div w:id="1478188328">
          <w:marLeft w:val="0"/>
          <w:marRight w:val="0"/>
          <w:marTop w:val="0"/>
          <w:marBottom w:val="0"/>
          <w:divBdr>
            <w:top w:val="none" w:sz="0" w:space="0" w:color="auto"/>
            <w:left w:val="none" w:sz="0" w:space="0" w:color="auto"/>
            <w:bottom w:val="none" w:sz="0" w:space="0" w:color="auto"/>
            <w:right w:val="none" w:sz="0" w:space="0" w:color="auto"/>
          </w:divBdr>
        </w:div>
        <w:div w:id="1991130513">
          <w:marLeft w:val="0"/>
          <w:marRight w:val="0"/>
          <w:marTop w:val="0"/>
          <w:marBottom w:val="0"/>
          <w:divBdr>
            <w:top w:val="none" w:sz="0" w:space="0" w:color="auto"/>
            <w:left w:val="none" w:sz="0" w:space="0" w:color="auto"/>
            <w:bottom w:val="none" w:sz="0" w:space="0" w:color="auto"/>
            <w:right w:val="none" w:sz="0" w:space="0" w:color="auto"/>
          </w:divBdr>
        </w:div>
        <w:div w:id="1819570112">
          <w:marLeft w:val="0"/>
          <w:marRight w:val="0"/>
          <w:marTop w:val="0"/>
          <w:marBottom w:val="0"/>
          <w:divBdr>
            <w:top w:val="none" w:sz="0" w:space="0" w:color="auto"/>
            <w:left w:val="none" w:sz="0" w:space="0" w:color="auto"/>
            <w:bottom w:val="none" w:sz="0" w:space="0" w:color="auto"/>
            <w:right w:val="none" w:sz="0" w:space="0" w:color="auto"/>
          </w:divBdr>
        </w:div>
        <w:div w:id="1103526981">
          <w:marLeft w:val="0"/>
          <w:marRight w:val="0"/>
          <w:marTop w:val="0"/>
          <w:marBottom w:val="0"/>
          <w:divBdr>
            <w:top w:val="none" w:sz="0" w:space="0" w:color="auto"/>
            <w:left w:val="none" w:sz="0" w:space="0" w:color="auto"/>
            <w:bottom w:val="none" w:sz="0" w:space="0" w:color="auto"/>
            <w:right w:val="none" w:sz="0" w:space="0" w:color="auto"/>
          </w:divBdr>
        </w:div>
        <w:div w:id="5539466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8FD60-F502-45F0-9E2C-D5E22BD4F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5784</Words>
  <Characters>32975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Roselyne Resian</dc:creator>
  <cp:keywords/>
  <dc:description/>
  <cp:lastModifiedBy>Evette White (2027886)</cp:lastModifiedBy>
  <cp:revision>2</cp:revision>
  <dcterms:created xsi:type="dcterms:W3CDTF">2024-04-28T18:17:00Z</dcterms:created>
  <dcterms:modified xsi:type="dcterms:W3CDTF">2024-04-28T18:17:00Z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6ebb9e82-33e4-4c1b-bbac-c29fc3933d2a</vt:lpwstr>
  </property>
</Properties>
</file>