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DFC3920" w:rsidP="1A088B2E" w:rsidRDefault="7DFC3920" w14:paraId="0F14A280" w14:textId="2CCAD8A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242130"/>
          <w:sz w:val="24"/>
          <w:szCs w:val="24"/>
          <w:lang w:val="en-US"/>
        </w:rPr>
      </w:pPr>
      <w:r w:rsidRPr="1A088B2E" w:rsidR="7DFC39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An article by </w:t>
      </w:r>
      <w:r w:rsidRPr="1A088B2E" w:rsidR="7DFC3920">
        <w:rPr>
          <w:rFonts w:ascii="Aptos" w:hAnsi="Aptos" w:eastAsia="Aptos" w:cs="Aptos" w:asciiTheme="minorAscii" w:hAnsiTheme="minorAscii" w:eastAsiaTheme="minorAscii" w:cstheme="minorAscii"/>
          <w:noProof w:val="0"/>
          <w:color w:val="242130"/>
          <w:sz w:val="24"/>
          <w:szCs w:val="24"/>
          <w:lang w:val="en-US"/>
        </w:rPr>
        <w:t>Iwan Thomas (2403908</w:t>
      </w:r>
      <w:r w:rsidRPr="1A088B2E" w:rsidR="6C9E0006">
        <w:rPr>
          <w:rFonts w:ascii="Aptos" w:hAnsi="Aptos" w:eastAsia="Aptos" w:cs="Aptos" w:asciiTheme="minorAscii" w:hAnsiTheme="minorAscii" w:eastAsiaTheme="minorAscii" w:cstheme="minorAscii"/>
          <w:noProof w:val="0"/>
          <w:color w:val="242130"/>
          <w:sz w:val="24"/>
          <w:szCs w:val="24"/>
          <w:lang w:val="en-US"/>
        </w:rPr>
        <w:t>)</w:t>
      </w:r>
    </w:p>
    <w:p w:rsidR="1A088B2E" w:rsidP="1A088B2E" w:rsidRDefault="1A088B2E" w14:paraId="691FF5A2" w14:textId="3240CD46">
      <w:pPr>
        <w:pStyle w:val="Normal"/>
      </w:pPr>
    </w:p>
    <w:p w:rsidR="0A701A08" w:rsidP="1A088B2E" w:rsidRDefault="0A701A08" w14:paraId="1E8AC2D3" w14:textId="45F937B6">
      <w:pPr>
        <w:pStyle w:val="Title"/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single"/>
        </w:rPr>
      </w:pPr>
      <w:r w:rsidRPr="1A088B2E" w:rsidR="0A701A08">
        <w:rPr>
          <w:u w:val="single"/>
        </w:rPr>
        <w:t xml:space="preserve">COVID-19, </w:t>
      </w:r>
      <w:r w:rsidRPr="1A088B2E" w:rsidR="3CA6AABA">
        <w:rPr>
          <w:u w:val="single"/>
        </w:rPr>
        <w:t>what happened to global business as we know it</w:t>
      </w:r>
      <w:r w:rsidRPr="1A088B2E" w:rsidR="0A701A08">
        <w:rPr>
          <w:u w:val="single"/>
        </w:rPr>
        <w:t>?</w:t>
      </w:r>
    </w:p>
    <w:p w:rsidR="1A088B2E" w:rsidP="1A088B2E" w:rsidRDefault="1A088B2E" w14:paraId="5B98590A" w14:textId="5B8FF4BD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2"/>
          <w:szCs w:val="22"/>
          <w:u w:val="none"/>
        </w:rPr>
      </w:pPr>
    </w:p>
    <w:p w:rsidR="0442AA21" w:rsidP="1A088B2E" w:rsidRDefault="0442AA21" w14:paraId="33134FA6" w14:textId="516C3275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</w:pPr>
      <w:r w:rsidRPr="1A088B2E" w:rsidR="0442AA21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>In</w:t>
      </w:r>
      <w:r w:rsidRPr="1A088B2E" w:rsidR="47168DD4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single"/>
        </w:rPr>
        <w:t>troduction</w:t>
      </w:r>
    </w:p>
    <w:p w:rsidR="4D13B8F3" w:rsidP="1A088B2E" w:rsidRDefault="4D13B8F3" w14:paraId="3910F426" w14:textId="33396FA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</w:pPr>
      <w:r w:rsidRPr="1A088B2E" w:rsidR="4D13B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“Globally, about 3.4% of reported COVID-19 cases have died. By comparison, seasonal flu </w:t>
      </w:r>
      <w:r w:rsidRPr="1A088B2E" w:rsidR="4D13B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generally kills</w:t>
      </w:r>
      <w:r w:rsidRPr="1A088B2E" w:rsidR="4D13B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far fewer than 1% of those infected.”</w:t>
      </w:r>
      <w:r w:rsidRPr="1A088B2E" w:rsidR="2D412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(</w:t>
      </w:r>
      <w:r w:rsidRPr="1A088B2E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Worldometer</w:t>
      </w:r>
      <w:r w:rsidRPr="1A088B2E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, 2024).</w:t>
      </w:r>
      <w:r w:rsidRPr="1A088B2E" w:rsidR="098A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COVID-19 pandemic seems like a lifetime ago, but the </w:t>
      </w:r>
      <w:r w:rsidRPr="1A088B2E" w:rsidR="2D157B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long-lasting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54BDC3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effects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in our lives </w:t>
      </w:r>
      <w:r w:rsidRPr="1A088B2E" w:rsidR="2A5E43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are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still 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evident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to this day. From communities continuing to 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utilise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face </w:t>
      </w:r>
      <w:r w:rsidRPr="1A088B2E" w:rsidR="2F0132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masks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0B2B21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in</w:t>
      </w:r>
      <w:r w:rsidRPr="1A088B2E" w:rsidR="6CBD1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public areas</w:t>
      </w:r>
      <w:r w:rsidRPr="1A088B2E" w:rsidR="0FE623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, to virtual meetings with local doctors and worldwide inflation s</w:t>
      </w:r>
      <w:r w:rsidRPr="1A088B2E" w:rsidR="36584D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ky rocketing</w:t>
      </w:r>
      <w:r w:rsidRPr="1A088B2E" w:rsidR="0FE623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. </w:t>
      </w:r>
      <w:r w:rsidRPr="1A088B2E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In this article, we will </w:t>
      </w:r>
      <w:r w:rsidRPr="1A088B2E" w:rsidR="7EA965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discover the true definition of COVID-19</w:t>
      </w:r>
      <w:r w:rsidRPr="1A088B2E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, as </w:t>
      </w:r>
      <w:r w:rsidRPr="1A088B2E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stated</w:t>
      </w:r>
      <w:r w:rsidRPr="1A088B2E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by The World Health </w:t>
      </w:r>
      <w:r w:rsidRPr="1A088B2E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Organisation</w:t>
      </w:r>
      <w:r w:rsidRPr="1A088B2E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(WHO)</w:t>
      </w:r>
      <w:r w:rsidRPr="1A088B2E" w:rsidR="47CD2D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.</w:t>
      </w:r>
      <w:r w:rsidRPr="1A088B2E" w:rsidR="142384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4353C2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We will also hi</w:t>
      </w:r>
      <w:r w:rsidRPr="1A088B2E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ghlight the challenges</w:t>
      </w:r>
      <w:r w:rsidRPr="1A088B2E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295FC6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industries</w:t>
      </w:r>
      <w:r w:rsidRPr="1A088B2E" w:rsidR="295FC6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faced due to the pandemic</w:t>
      </w:r>
      <w:r w:rsidRPr="1A088B2E" w:rsidR="476472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,</w:t>
      </w:r>
      <w:r w:rsidRPr="1A088B2E" w:rsidR="69AEC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Key </w:t>
      </w:r>
      <w:r w:rsidRPr="1A088B2E" w:rsidR="69AECD9F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negatives </w:t>
      </w:r>
      <w:r w:rsidRPr="1A088B2E" w:rsidR="69AEC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and </w:t>
      </w:r>
      <w:r w:rsidRPr="1A088B2E" w:rsidR="69AEC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benefits, </w:t>
      </w:r>
      <w:r w:rsidRPr="1A088B2E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the</w:t>
      </w:r>
      <w:r w:rsidRPr="1A088B2E" w:rsidR="1CDC5B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long-term implications caused by the most notorious pandemic since the Spanish flu</w:t>
      </w:r>
      <w:r w:rsidRPr="1A088B2E" w:rsidR="443D1C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, </w:t>
      </w:r>
      <w:r w:rsidRPr="1A088B2E" w:rsidR="09B5A3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an </w:t>
      </w:r>
      <w:r w:rsidRPr="1A088B2E" w:rsidR="443D1C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example of </w:t>
      </w:r>
      <w:r w:rsidRPr="1A088B2E" w:rsidR="4A111C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 </w:t>
      </w:r>
      <w:r w:rsidRPr="1A088B2E" w:rsidR="443D1C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benefiting industry, and l</w:t>
      </w:r>
      <w:r w:rsidRPr="1A088B2E" w:rsidR="1243A5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astly, </w:t>
      </w:r>
      <w:r w:rsidRPr="1A088B2E" w:rsidR="535429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 conclusion </w:t>
      </w:r>
      <w:r w:rsidRPr="1A088B2E" w:rsidR="2BA9A6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to the devastating </w:t>
      </w:r>
      <w:r w:rsidRPr="1A088B2E" w:rsidR="3693C7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occurrence </w:t>
      </w:r>
      <w:r w:rsidRPr="1A088B2E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that saw </w:t>
      </w:r>
      <w:r w:rsidRPr="1A088B2E" w:rsidR="432D24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an economic whirlwind and </w:t>
      </w:r>
      <w:r w:rsidRPr="1A088B2E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a near 0.1% </w:t>
      </w:r>
      <w:r w:rsidRPr="1A088B2E" w:rsidR="179D01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global </w:t>
      </w:r>
      <w:r w:rsidRPr="1A088B2E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population </w:t>
      </w:r>
      <w:r w:rsidRPr="1A088B2E" w:rsidR="28AB7B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decrease</w:t>
      </w:r>
      <w:r w:rsidRPr="1A088B2E" w:rsidR="31881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. </w:t>
      </w:r>
    </w:p>
    <w:p xmlns:wp14="http://schemas.microsoft.com/office/word/2010/wordml" w:rsidP="1A088B2E" wp14:paraId="2C078E63" wp14:textId="5B36B60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single"/>
        </w:rPr>
      </w:pPr>
      <w:r w:rsidRPr="1A088B2E" w:rsidR="3ECD1F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single"/>
        </w:rPr>
        <w:t xml:space="preserve">Overview of </w:t>
      </w:r>
      <w:r w:rsidRPr="1A088B2E" w:rsidR="72F344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single"/>
        </w:rPr>
        <w:t>Covid-19</w:t>
      </w:r>
      <w:r w:rsidRPr="1A088B2E" w:rsidR="3DEBA2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single"/>
        </w:rPr>
        <w:t xml:space="preserve"> </w:t>
      </w:r>
    </w:p>
    <w:p w:rsidR="2C930107" w:rsidP="1A088B2E" w:rsidRDefault="2C930107" w14:paraId="16592D1A" w14:textId="06F0408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</w:pPr>
      <w:r w:rsidRPr="1A088B2E" w:rsidR="55FB0222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>On November 1</w:t>
      </w:r>
      <w:r w:rsidRPr="1A088B2E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>7</w:t>
      </w:r>
      <w:r w:rsidRPr="1A088B2E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  <w:vertAlign w:val="superscript"/>
        </w:rPr>
        <w:t>th</w:t>
      </w:r>
      <w:r w:rsidRPr="1A088B2E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 xml:space="preserve"> </w:t>
      </w:r>
      <w:r w:rsidRPr="1A088B2E" w:rsidR="53DD64E5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 xml:space="preserve"> 2024</w:t>
      </w:r>
      <w:r w:rsidRPr="1A088B2E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>,</w:t>
      </w:r>
      <w:r w:rsidRPr="1A088B2E" w:rsidR="3834A744"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none"/>
        </w:rPr>
        <w:t xml:space="preserve"> the number of covid related deaths reached a staggering </w:t>
      </w:r>
      <w:r w:rsidRPr="1A088B2E" w:rsidR="3834A74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0"/>
          <w:szCs w:val="20"/>
          <w:lang w:val="en-US"/>
        </w:rPr>
        <w:t>7,076,329</w:t>
      </w:r>
      <w:r w:rsidRPr="1A088B2E" w:rsidR="134256B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(World Health </w:t>
      </w:r>
      <w:r w:rsidRPr="1A088B2E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Organisation</w:t>
      </w:r>
      <w:r w:rsidRPr="1A088B2E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</w:t>
      </w:r>
      <w:r w:rsidRPr="1A088B2E" w:rsidR="5CBAE9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WHO,</w:t>
      </w:r>
      <w:r w:rsidRPr="1A088B2E" w:rsidR="5B374A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6E236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2024)</w:t>
      </w:r>
      <w:r w:rsidRPr="1A088B2E" w:rsidR="0B9A9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</w:t>
      </w:r>
      <w:r w:rsidRPr="1A088B2E" w:rsidR="0B9A9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1B8569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4EF0A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  <w:t>“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The severe acute respiratory syndrome coronavirus 2 (SARS-CoV-2) is the infectious agent that caused the coronavirus disease 2019 (COVID-19) pandemic, which is a worldwide outbreak of the virus. Novel coronavirus (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nCoV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) cases were initially 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identified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in China in December 2019, and the viru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s quickly spread to other nations worldwide. As a result, </w:t>
      </w:r>
      <w:r w:rsidRPr="1A088B2E" w:rsidR="347C9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World Health </w:t>
      </w:r>
      <w:r w:rsidRPr="1A088B2E" w:rsidR="347C9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Organisation</w:t>
      </w:r>
      <w:r w:rsidRPr="1A088B2E" w:rsidR="347C9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(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WHO</w:t>
      </w:r>
      <w:r w:rsidRPr="1A088B2E" w:rsidR="5681CD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), announced 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outbreak as a pandemic on March 11, 2020, and a Public Health Emerge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ncy of International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Concer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n (PHEIC) on Janua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ry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30, 2020.</w:t>
      </w:r>
      <w:r w:rsidRPr="1A088B2E" w:rsidR="685B3C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”</w:t>
      </w:r>
      <w:r w:rsidRPr="1A088B2E" w:rsidR="0FA5B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(Who Health </w:t>
      </w:r>
      <w:r w:rsidRPr="1A088B2E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Organisation</w:t>
      </w:r>
      <w:r w:rsidRPr="1A088B2E" w:rsidR="4AF17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, </w:t>
      </w:r>
      <w:r w:rsidRPr="1A088B2E" w:rsidR="0A2C1E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WHO, </w:t>
      </w:r>
      <w:r w:rsidRPr="1A088B2E" w:rsidR="4AF17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2024</w:t>
      </w:r>
      <w:r w:rsidRPr="1A088B2E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)</w:t>
      </w:r>
      <w:r w:rsidRPr="1A088B2E" w:rsidR="160F2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.</w:t>
      </w:r>
    </w:p>
    <w:p w:rsidR="2C930107" w:rsidP="1A088B2E" w:rsidRDefault="2C930107" w14:paraId="65B98C56" w14:textId="01045EB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</w:pPr>
      <w:r w:rsidRPr="1A088B2E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Below is a</w:t>
      </w:r>
      <w:r w:rsidRPr="1A088B2E" w:rsidR="155F86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</w:t>
      </w:r>
      <w:r w:rsidRPr="1A088B2E" w:rsidR="05837C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heat map </w:t>
      </w:r>
      <w:r w:rsidRPr="1A088B2E" w:rsidR="08DDD6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of </w:t>
      </w:r>
      <w:r w:rsidRPr="1A088B2E" w:rsidR="05837C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the biweekly</w:t>
      </w:r>
      <w:r w:rsidRPr="1A088B2E" w:rsidR="30C4E2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international death rate </w:t>
      </w:r>
      <w:r w:rsidRPr="1A088B2E" w:rsidR="7A189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on </w:t>
      </w:r>
      <w:r w:rsidRPr="1A088B2E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the week </w:t>
      </w:r>
      <w:r w:rsidRPr="1A088B2E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commencing</w:t>
      </w:r>
      <w:r w:rsidRPr="1A088B2E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the 17</w:t>
      </w:r>
      <w:r w:rsidRPr="1A088B2E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vertAlign w:val="superscript"/>
          <w:lang w:val="en-US"/>
        </w:rPr>
        <w:t>th</w:t>
      </w:r>
      <w:r w:rsidRPr="1A088B2E" w:rsidR="3A826B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of </w:t>
      </w:r>
      <w:r w:rsidRPr="1A088B2E" w:rsidR="28FC11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November</w:t>
      </w:r>
      <w:r w:rsidRPr="1A088B2E" w:rsidR="7A189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 xml:space="preserve"> 2024.</w:t>
      </w:r>
      <w:r w:rsidR="6DA84AC0">
        <w:drawing>
          <wp:inline wp14:editId="15CF9267" wp14:anchorId="1593A659">
            <wp:extent cx="6384851" cy="2867025"/>
            <wp:effectExtent l="0" t="0" r="0" b="0"/>
            <wp:docPr id="8990823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220b5522a74e6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384851" cy="28670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Pr="1A088B2E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  <w:t xml:space="preserve">(World Health </w:t>
      </w:r>
      <w:r w:rsidRPr="1A088B2E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  <w:t>Organisation</w:t>
      </w:r>
      <w:r w:rsidRPr="1A088B2E" w:rsidR="6DA84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18"/>
          <w:szCs w:val="18"/>
          <w:lang w:val="en-US"/>
        </w:rPr>
        <w:t>, WHO, 2024)</w:t>
      </w:r>
    </w:p>
    <w:p w:rsidR="08AC1ACE" w:rsidP="05F6C2E7" w:rsidRDefault="08AC1ACE" w14:paraId="22D02A7E" w14:textId="1961B14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</w:pPr>
      <w:r w:rsidRPr="1A088B2E" w:rsidR="6892D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>Covid-19'</w:t>
      </w:r>
      <w:r w:rsidRPr="1A088B2E" w:rsidR="6892D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 xml:space="preserve"> impact</w:t>
      </w:r>
      <w:r w:rsidRPr="1A088B2E" w:rsidR="6892D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 xml:space="preserve"> on global </w:t>
      </w:r>
      <w:r w:rsidRPr="1A088B2E" w:rsidR="4F6634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>industries</w:t>
      </w:r>
    </w:p>
    <w:p w:rsidR="5E88B4B0" w:rsidP="1A088B2E" w:rsidRDefault="5E88B4B0" w14:paraId="689CE9F3" w14:textId="331FFC29">
      <w:pPr>
        <w:pStyle w:val="Normal"/>
        <w:rPr>
          <w:noProof w:val="0"/>
          <w:sz w:val="20"/>
          <w:szCs w:val="20"/>
          <w:lang w:val="en-US"/>
        </w:rPr>
      </w:pPr>
      <w:r w:rsidRPr="1A088B2E" w:rsidR="5E88B4B0">
        <w:rPr>
          <w:noProof w:val="0"/>
          <w:sz w:val="20"/>
          <w:szCs w:val="20"/>
          <w:lang w:val="en-US"/>
        </w:rPr>
        <w:t xml:space="preserve">Global supply networks, trade, and tourism have all been severely disrupted by the COVID-19 pandemic. Lockdowns, </w:t>
      </w:r>
      <w:r w:rsidRPr="1A088B2E" w:rsidR="5E88B4B0">
        <w:rPr>
          <w:noProof w:val="0"/>
          <w:sz w:val="20"/>
          <w:szCs w:val="20"/>
          <w:lang w:val="en-US"/>
        </w:rPr>
        <w:t>labour</w:t>
      </w:r>
      <w:r w:rsidRPr="1A088B2E" w:rsidR="5E88B4B0">
        <w:rPr>
          <w:noProof w:val="0"/>
          <w:sz w:val="20"/>
          <w:szCs w:val="20"/>
          <w:lang w:val="en-US"/>
        </w:rPr>
        <w:t xml:space="preserve"> shortages, and border restrictions caused major setbacks for key </w:t>
      </w:r>
      <w:r w:rsidRPr="1A088B2E" w:rsidR="6870ADC5">
        <w:rPr>
          <w:noProof w:val="0"/>
          <w:sz w:val="20"/>
          <w:szCs w:val="20"/>
          <w:lang w:val="en-US"/>
        </w:rPr>
        <w:t>industri</w:t>
      </w:r>
      <w:r w:rsidRPr="1A088B2E" w:rsidR="5E88B4B0">
        <w:rPr>
          <w:noProof w:val="0"/>
          <w:sz w:val="20"/>
          <w:szCs w:val="20"/>
          <w:lang w:val="en-US"/>
        </w:rPr>
        <w:t>es, such as foo</w:t>
      </w:r>
      <w:r w:rsidRPr="1A088B2E" w:rsidR="68F747BB">
        <w:rPr>
          <w:noProof w:val="0"/>
          <w:sz w:val="20"/>
          <w:szCs w:val="20"/>
          <w:lang w:val="en-US"/>
        </w:rPr>
        <w:t xml:space="preserve">d and </w:t>
      </w:r>
      <w:r w:rsidRPr="1A088B2E" w:rsidR="5E88B4B0">
        <w:rPr>
          <w:noProof w:val="0"/>
          <w:sz w:val="20"/>
          <w:szCs w:val="20"/>
          <w:lang w:val="en-US"/>
        </w:rPr>
        <w:t>agriculture, entertainment, and sports</w:t>
      </w:r>
      <w:r w:rsidRPr="1A088B2E" w:rsidR="11F6FC83">
        <w:rPr>
          <w:noProof w:val="0"/>
          <w:sz w:val="20"/>
          <w:szCs w:val="20"/>
          <w:lang w:val="en-US"/>
        </w:rPr>
        <w:t>.</w:t>
      </w:r>
      <w:r w:rsidRPr="1A088B2E" w:rsidR="5E88B4B0">
        <w:rPr>
          <w:noProof w:val="0"/>
          <w:sz w:val="20"/>
          <w:szCs w:val="20"/>
          <w:lang w:val="en-US"/>
        </w:rPr>
        <w:t xml:space="preserve"> </w:t>
      </w:r>
      <w:r w:rsidRPr="1A088B2E" w:rsidR="56F6ACDA">
        <w:rPr>
          <w:noProof w:val="0"/>
          <w:sz w:val="20"/>
          <w:szCs w:val="20"/>
          <w:lang w:val="en-US"/>
        </w:rPr>
        <w:t xml:space="preserve">Thus, resulting </w:t>
      </w:r>
      <w:r w:rsidRPr="1A088B2E" w:rsidR="5E88B4B0">
        <w:rPr>
          <w:noProof w:val="0"/>
          <w:sz w:val="20"/>
          <w:szCs w:val="20"/>
          <w:lang w:val="en-US"/>
        </w:rPr>
        <w:t xml:space="preserve">in job losses, price increases, and food insecurity. Revenues from the tourism and entertainment industries, which are essential to world economies, fell </w:t>
      </w:r>
      <w:r w:rsidRPr="1A088B2E" w:rsidR="6C60522C">
        <w:rPr>
          <w:noProof w:val="0"/>
          <w:sz w:val="20"/>
          <w:szCs w:val="20"/>
          <w:lang w:val="en-US"/>
        </w:rPr>
        <w:t>sharply</w:t>
      </w:r>
      <w:r w:rsidRPr="1A088B2E" w:rsidR="5E88B4B0">
        <w:rPr>
          <w:noProof w:val="0"/>
          <w:sz w:val="20"/>
          <w:szCs w:val="20"/>
          <w:lang w:val="en-US"/>
        </w:rPr>
        <w:t xml:space="preserve">. Closing schools revealed disparities in educational access, which widened learning options even further. The deterioration of global supply chains led to persistent difficulties in </w:t>
      </w:r>
      <w:r w:rsidRPr="1A088B2E" w:rsidR="5E88B4B0">
        <w:rPr>
          <w:noProof w:val="0"/>
          <w:sz w:val="20"/>
          <w:szCs w:val="20"/>
          <w:lang w:val="en-US"/>
        </w:rPr>
        <w:t>l</w:t>
      </w:r>
      <w:r w:rsidRPr="1A088B2E" w:rsidR="5E88B4B0">
        <w:rPr>
          <w:noProof w:val="0"/>
          <w:sz w:val="20"/>
          <w:szCs w:val="20"/>
          <w:lang w:val="en-US"/>
        </w:rPr>
        <w:t>ogistics</w:t>
      </w:r>
      <w:r w:rsidRPr="1A088B2E" w:rsidR="5E88B4B0">
        <w:rPr>
          <w:noProof w:val="0"/>
          <w:sz w:val="20"/>
          <w:szCs w:val="20"/>
          <w:lang w:val="en-US"/>
        </w:rPr>
        <w:t xml:space="preserve"> and production. Leading economies like the US, EU, and Japan are still dealing with the long-term repercussions of COVID-19 despite recovery attempts</w:t>
      </w:r>
      <w:r w:rsidRPr="1A088B2E" w:rsidR="5E88B4B0">
        <w:rPr>
          <w:noProof w:val="0"/>
          <w:sz w:val="20"/>
          <w:szCs w:val="20"/>
          <w:lang w:val="en-US"/>
        </w:rPr>
        <w:t>.</w:t>
      </w:r>
      <w:r w:rsidRPr="1A088B2E" w:rsidR="198467AA">
        <w:rPr>
          <w:noProof w:val="0"/>
          <w:sz w:val="20"/>
          <w:szCs w:val="20"/>
          <w:lang w:val="en-US"/>
        </w:rPr>
        <w:t xml:space="preserve"> Other leading economies like China &amp; India are still relishing the positives</w:t>
      </w:r>
      <w:r w:rsidRPr="1A088B2E" w:rsidR="3F9675F4">
        <w:rPr>
          <w:noProof w:val="0"/>
          <w:sz w:val="20"/>
          <w:szCs w:val="20"/>
          <w:lang w:val="en-US"/>
        </w:rPr>
        <w:t xml:space="preserve"> that led to </w:t>
      </w:r>
      <w:r w:rsidRPr="1A088B2E" w:rsidR="3F9675F4">
        <w:rPr>
          <w:noProof w:val="0"/>
          <w:sz w:val="20"/>
          <w:szCs w:val="20"/>
          <w:lang w:val="en-US"/>
        </w:rPr>
        <w:t>economic</w:t>
      </w:r>
      <w:r w:rsidRPr="1A088B2E" w:rsidR="3F9675F4">
        <w:rPr>
          <w:noProof w:val="0"/>
          <w:sz w:val="20"/>
          <w:szCs w:val="20"/>
          <w:lang w:val="en-US"/>
        </w:rPr>
        <w:t xml:space="preserve"> growth.</w:t>
      </w:r>
      <w:r w:rsidRPr="1A088B2E" w:rsidR="198467AA">
        <w:rPr>
          <w:noProof w:val="0"/>
          <w:sz w:val="20"/>
          <w:szCs w:val="20"/>
          <w:lang w:val="en-US"/>
        </w:rPr>
        <w:t xml:space="preserve"> </w:t>
      </w:r>
      <w:r w:rsidRPr="1A088B2E" w:rsidR="5E88B4B0">
        <w:rPr>
          <w:noProof w:val="0"/>
          <w:sz w:val="20"/>
          <w:szCs w:val="20"/>
          <w:lang w:val="en-US"/>
        </w:rPr>
        <w:t>Globally, the pandemic has brought attention to the pressing need for more robust and sustainable business structures</w:t>
      </w:r>
      <w:r w:rsidRPr="1A088B2E" w:rsidR="34F42713">
        <w:rPr>
          <w:noProof w:val="0"/>
          <w:sz w:val="20"/>
          <w:szCs w:val="20"/>
          <w:lang w:val="en-US"/>
        </w:rPr>
        <w:t xml:space="preserve"> </w:t>
      </w:r>
      <w:r w:rsidRPr="1A088B2E" w:rsidR="703B42D7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(</w:t>
      </w:r>
      <w:r w:rsidRPr="1A088B2E" w:rsidR="703B42D7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Oecd</w:t>
      </w:r>
      <w:r w:rsidRPr="1A088B2E" w:rsidR="703B42D7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, 2020)</w:t>
      </w:r>
    </w:p>
    <w:p w:rsidR="1A088B2E" w:rsidP="1A088B2E" w:rsidRDefault="1A088B2E" w14:paraId="3DF95DF1" w14:textId="7411BA99">
      <w:pPr>
        <w:rPr>
          <w:rFonts w:ascii="Aptos" w:hAnsi="Aptos" w:eastAsia="Aptos" w:cs="Aptos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D23A242" w:rsidP="3B855162" w:rsidRDefault="3D23A242" w14:paraId="78DABA62" w14:textId="3F8CD2E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</w:pPr>
      <w:r w:rsidRPr="3B855162" w:rsidR="3D23A2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 xml:space="preserve">Key </w:t>
      </w:r>
      <w:r w:rsidRPr="3B855162" w:rsidR="0B09C0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 xml:space="preserve">negative </w:t>
      </w:r>
      <w:r w:rsidRPr="3B855162" w:rsidR="3D23A2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>impacts</w:t>
      </w:r>
      <w:r w:rsidRPr="3B855162" w:rsidR="3F97F6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 xml:space="preserve"> on international business</w:t>
      </w:r>
    </w:p>
    <w:p w:rsidR="5617FB0F" w:rsidP="1A088B2E" w:rsidRDefault="5617FB0F" w14:paraId="3DCEF922" w14:textId="2C8CA314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7E9B5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The d</w:t>
      </w:r>
      <w:r w:rsidRPr="1A088B2E" w:rsidR="155389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isruption </w:t>
      </w:r>
      <w:r w:rsidRPr="1A088B2E" w:rsidR="27B2B0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of</w:t>
      </w:r>
      <w:r w:rsidRPr="1A088B2E" w:rsidR="155389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1A088B2E" w:rsidR="0084E0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supply chain</w:t>
      </w:r>
      <w:r w:rsidRPr="1A088B2E" w:rsidR="5C11BE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s</w:t>
      </w:r>
      <w:r w:rsidRPr="1A088B2E" w:rsidR="0084E0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1A088B2E" w:rsidR="2C9FAB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had </w:t>
      </w:r>
      <w:r w:rsidRPr="1A088B2E" w:rsidR="53DAEF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a major impact on all industries worldwide throughout the Covid-19 pandemic</w:t>
      </w:r>
      <w:r w:rsidRPr="1A088B2E" w:rsidR="748B3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, leading to an economic crisis. With firm travel restrictions, local lockdowns and factory shutdowns, the global supply chain </w:t>
      </w:r>
      <w:r w:rsidRPr="1A088B2E" w:rsidR="135033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was well and truly </w:t>
      </w:r>
      <w:r w:rsidRPr="1A088B2E" w:rsidR="311ACE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disrupted. </w:t>
      </w:r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For instance, a recent working paper that looked at real sector activity in 64 countries calculated </w:t>
      </w:r>
      <w:bookmarkStart w:name="_Int_6SoI1qCO" w:id="1311987643"/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that national lockdowns</w:t>
      </w:r>
      <w:bookmarkEnd w:id="1311987643"/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and their effects on </w:t>
      </w:r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labour</w:t>
      </w:r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availability, which were passed along through international supply chains, </w:t>
      </w:r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were responsible for</w:t>
      </w:r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roughly 25%</w:t>
      </w:r>
      <w:r w:rsidRPr="1A088B2E" w:rsidR="5AE78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of the pandemic's overall real GDP decline</w:t>
      </w:r>
      <w:r w:rsidRPr="1A088B2E" w:rsidR="538ED3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1A088B2E" w:rsidR="72D69BB5">
        <w:rPr>
          <w:noProof w:val="0"/>
          <w:color w:val="000000" w:themeColor="text1" w:themeTint="FF" w:themeShade="FF"/>
          <w:sz w:val="20"/>
          <w:szCs w:val="20"/>
          <w:lang w:val="en-US"/>
        </w:rPr>
        <w:t>(</w:t>
      </w:r>
      <w:r w:rsidRPr="1A088B2E" w:rsidR="72D69BB5">
        <w:rPr>
          <w:noProof w:val="0"/>
          <w:color w:val="000000" w:themeColor="text1" w:themeTint="FF" w:themeShade="FF"/>
          <w:sz w:val="20"/>
          <w:szCs w:val="20"/>
          <w:lang w:val="en-US"/>
        </w:rPr>
        <w:t>Tawk</w:t>
      </w:r>
      <w:r w:rsidRPr="1A088B2E" w:rsidR="72D69BB5">
        <w:rPr>
          <w:noProof w:val="0"/>
          <w:color w:val="000000" w:themeColor="text1" w:themeTint="FF" w:themeShade="FF"/>
          <w:sz w:val="20"/>
          <w:szCs w:val="20"/>
          <w:lang w:val="en-US"/>
        </w:rPr>
        <w:t>, 2020)</w:t>
      </w:r>
      <w:r w:rsidRPr="1A088B2E" w:rsidR="72D69BB5">
        <w:rPr>
          <w:noProof w:val="0"/>
          <w:color w:val="000000" w:themeColor="text1" w:themeTint="FF" w:themeShade="FF"/>
          <w:lang w:val="en-US"/>
        </w:rPr>
        <w:t xml:space="preserve">. </w:t>
      </w:r>
    </w:p>
    <w:p w:rsidR="5617FB0F" w:rsidP="1A088B2E" w:rsidRDefault="5617FB0F" w14:paraId="79CBC084" w14:textId="75469553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617FB0F" w:rsidP="1A088B2E" w:rsidRDefault="5617FB0F" w14:paraId="65801B33" w14:textId="526C82BC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5B02F4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There was also a majo</w:t>
      </w:r>
      <w:r w:rsidRPr="1A088B2E" w:rsidR="5B02F4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r </w:t>
      </w:r>
      <w:r w:rsidRPr="1A088B2E" w:rsidR="105EA7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shortage </w:t>
      </w:r>
      <w:r w:rsidRPr="1A088B2E" w:rsidR="58EC21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of raw materials</w:t>
      </w:r>
      <w:r w:rsidRPr="1A088B2E" w:rsidR="79C22A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and </w:t>
      </w:r>
      <w:r w:rsidRPr="1A088B2E" w:rsidR="58EC21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delays in production</w:t>
      </w:r>
      <w:r w:rsidRPr="1A088B2E" w:rsidR="3666A4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>.</w:t>
      </w:r>
      <w:r w:rsidRPr="1A088B2E" w:rsidR="4F1DAB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u w:val="none"/>
          <w:lang w:val="en-US"/>
        </w:rPr>
        <w:t xml:space="preserve"> 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According to a poll conducted by the electronics industry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,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almost two-thirds of </w:t>
      </w:r>
      <w:r w:rsidRPr="1A088B2E" w:rsidR="6BD6B5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the </w:t>
      </w:r>
      <w:r w:rsidRPr="1A088B2E" w:rsidR="6BD6B5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surveys</w:t>
      </w:r>
      <w:r w:rsidRPr="1A088B2E" w:rsidR="6BD6B5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participants said they were informed to 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anticipate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delays. 15% of </w:t>
      </w:r>
      <w:r w:rsidRPr="1A088B2E" w:rsidR="7C349B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the 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respondents reported receiving quotes for delays of six weeks or longer, </w:t>
      </w:r>
      <w:r w:rsidRPr="1A088B2E" w:rsidR="0EA2BCC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even though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the average quoted delay </w:t>
      </w:r>
      <w:r w:rsidRPr="1A088B2E" w:rsidR="545EEBF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was 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three weeks. </w:t>
      </w:r>
      <w:r w:rsidRPr="1A088B2E" w:rsidR="20E025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The actual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delays </w:t>
      </w:r>
      <w:r w:rsidRPr="1A088B2E" w:rsidR="6B06126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expected to be five weeks, which is two weeks more than what manufacturers </w:t>
      </w:r>
      <w:r w:rsidRPr="1A088B2E" w:rsidR="65372A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being </w:t>
      </w:r>
      <w:r w:rsidRPr="1A088B2E" w:rsidR="5D60C63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quoted</w:t>
      </w:r>
      <w:r w:rsidRPr="1A088B2E" w:rsidR="6CFFCC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1A088B2E" w:rsidR="544B65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2AF79A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I</w:t>
      </w:r>
      <w:r w:rsidRPr="1A088B2E" w:rsidR="71EB64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n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anticipation of a return to </w:t>
      </w:r>
      <w:r w:rsidRPr="1A088B2E" w:rsidR="30F3D79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n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ormal operations and a corresponding rise in demand, </w:t>
      </w:r>
      <w:r w:rsidRPr="1A088B2E" w:rsidR="5F961A6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many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firms were </w:t>
      </w:r>
      <w:r w:rsidRPr="1A088B2E" w:rsidR="50AC370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aking an effort to sustain output levels.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However, firms </w:t>
      </w:r>
      <w:r w:rsidRPr="1A088B2E" w:rsidR="6B61F7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forced to look for other suppliers </w:t>
      </w:r>
      <w:r w:rsidRPr="1A088B2E" w:rsidR="1BA8EC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to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continue manufacturing despite </w:t>
      </w:r>
      <w:r w:rsidRPr="1A088B2E" w:rsidR="33202A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the 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supply chain disruptions</w:t>
      </w:r>
      <w:r w:rsidRPr="1A088B2E" w:rsidR="018AB24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, s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ome producers </w:t>
      </w:r>
      <w:r w:rsidRPr="1A088B2E" w:rsidR="3677BDD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were 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compelled to pass on the greater expenses </w:t>
      </w:r>
      <w:r w:rsidRPr="1A088B2E" w:rsidR="239504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to their customers</w:t>
      </w:r>
      <w:r w:rsidRPr="1A088B2E" w:rsidR="2D60CED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(</w:t>
      </w:r>
      <w:r w:rsidRPr="1A088B2E" w:rsidR="2D60CED8">
        <w:rPr>
          <w:rFonts w:ascii="Aptos" w:hAnsi="Aptos" w:eastAsia="Aptos" w:cs="Aptos"/>
          <w:noProof w:val="0"/>
          <w:color w:val="000000" w:themeColor="text1" w:themeTint="FF" w:themeShade="FF"/>
          <w:sz w:val="19"/>
          <w:szCs w:val="19"/>
          <w:lang w:val="en-US"/>
        </w:rPr>
        <w:t>Electronics Industry Survey, 2023).</w:t>
      </w:r>
    </w:p>
    <w:p w:rsidR="3B855162" w:rsidP="1A088B2E" w:rsidRDefault="3B855162" w14:paraId="5FE7DC28" w14:textId="6F39B117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2F7C50D3" w:rsidP="1A088B2E" w:rsidRDefault="2F7C50D3" w14:paraId="3438E70B" w14:textId="470FC1D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Firms were severely </w:t>
      </w:r>
      <w:bookmarkStart w:name="_Int_1j9sNZpe" w:id="1494492839"/>
      <w:r w:rsidRPr="1A088B2E" w:rsidR="509080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ffected</w:t>
      </w:r>
      <w:bookmarkEnd w:id="1494492839"/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by the COVID-19 pandemic, which resulted in financial instability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characterised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by cash flow issues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, revenue losses, and increased susceptibility, particularly for small and medium-sized firms</w:t>
      </w:r>
      <w:r w:rsidRPr="1A088B2E" w:rsidR="2E7936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(SMEs)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Although their long-term efficacy varied, government measures such as stimulus </w:t>
      </w:r>
      <w:r w:rsidRPr="1A088B2E" w:rsidR="3DF1563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and relief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packages, grants, and subsidies were </w:t>
      </w:r>
      <w:r w:rsidRPr="1A088B2E" w:rsidR="0F1C55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all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crucial in reducing the immediate consequences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 Due to the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restricted access to resources and finance,</w:t>
      </w:r>
      <w:r w:rsidRPr="1A088B2E" w:rsidR="22F157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small and medium-sized firms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41B074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SMEs</w:t>
      </w:r>
      <w:r w:rsidRPr="1A088B2E" w:rsidR="79C3807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)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encountered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more difficulties than</w:t>
      </w:r>
      <w:r w:rsidRPr="1A088B2E" w:rsidR="46CD55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ajor </w:t>
      </w:r>
      <w:r w:rsidRPr="1A088B2E" w:rsidR="2DD8EEC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corporations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, which used their resources to weather the storm more successfully</w:t>
      </w:r>
      <w:r w:rsidRPr="1A088B2E" w:rsidR="3C0AB5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Although the exact course of the recovery is unknown, digital transformation has become a major force behind company revival, speeding up the </w:t>
      </w:r>
      <w:r w:rsidRPr="1A088B2E" w:rsidR="154538A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adaptation </w:t>
      </w:r>
      <w:r w:rsidRPr="1A088B2E" w:rsidR="184E8C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to online operations and encouraging creativity</w:t>
      </w:r>
      <w:r w:rsidRPr="1A088B2E" w:rsidR="02B79A7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48A54F70" w:rsidP="1A088B2E" w:rsidRDefault="48A54F70" w14:paraId="0F0C2E96" w14:textId="45AB9FD6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</w:pPr>
    </w:p>
    <w:p w:rsidR="48A54F70" w:rsidP="1A088B2E" w:rsidRDefault="48A54F70" w14:paraId="5C07B177" w14:textId="64DD00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</w:pPr>
      <w:r w:rsidRPr="1A088B2E" w:rsidR="6740BE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  <w:t>Key positive impacts on international business</w:t>
      </w:r>
    </w:p>
    <w:p w:rsidR="79C6560A" w:rsidP="1A088B2E" w:rsidRDefault="79C6560A" w14:paraId="57049B23" w14:textId="529A1283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-commerce, online services, and automation all saw notable increases 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as a result of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the pandemic's acceleration of digital adoption</w:t>
      </w:r>
      <w:r w:rsidRPr="1A088B2E" w:rsidR="0217E1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Businesses that swiftly adopted digital-first strategies, such</w:t>
      </w:r>
      <w:r w:rsidRPr="1A088B2E" w:rsidR="3E4F3CF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as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food delivery services </w:t>
      </w:r>
      <w:r w:rsidRPr="1A088B2E" w:rsidR="6FB9CCA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and 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online learning environments, prospered by a</w:t>
      </w:r>
      <w:r w:rsidRPr="1A088B2E" w:rsidR="46C6B3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djusting 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to the shifting demands of their clientele</w:t>
      </w:r>
      <w:r w:rsidRPr="1A088B2E" w:rsidR="3644775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Businesses have been concentrating more on fortifying their digital security frameworks, even if th</w:t>
      </w:r>
      <w:r w:rsidRPr="1A088B2E" w:rsidR="034FB39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ese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78340B2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changes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increased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cybersecurity dangers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The pandemic has changed how innovation will develop in the future, with corporate models and technology increasingly 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emphasising</w:t>
      </w:r>
      <w:r w:rsidRPr="1A088B2E" w:rsidR="79C656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resilience, agility, and digital transformation</w:t>
      </w:r>
      <w:r w:rsidRPr="1A088B2E" w:rsidR="27CED6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1A088B2E" w:rsidP="1A088B2E" w:rsidRDefault="1A088B2E" w14:paraId="0AB88817" w14:textId="036B0EBA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highlight w:val="green"/>
          <w:lang w:val="en-US"/>
        </w:rPr>
      </w:pPr>
    </w:p>
    <w:p w:rsidR="3C084BCC" w:rsidP="1A088B2E" w:rsidRDefault="3C084BCC" w14:paraId="15398092" w14:textId="071DD3C7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COVID-19 had a negative impact on sustainability initiatives around the world, but it also sped up the ad</w:t>
      </w:r>
      <w:r w:rsidRPr="1A088B2E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option of green business models, with businesses increasingly using environmental innovation as a competitive advantage</w:t>
      </w:r>
      <w:r w:rsidRPr="1A088B2E" w:rsidR="3C084B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. In reaction to increased consumer knowledge and the changing global environment, these changes show a larger commitment to more ethical and sustainable activities</w:t>
      </w:r>
      <w:r w:rsidRPr="1A088B2E" w:rsidR="270819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1A088B2E" w:rsidR="270819BF">
        <w:rPr>
          <w:noProof w:val="0"/>
          <w:color w:val="000000" w:themeColor="text1" w:themeTint="FF" w:themeShade="FF"/>
          <w:sz w:val="20"/>
          <w:szCs w:val="20"/>
          <w:lang w:val="en-US"/>
        </w:rPr>
        <w:t>(Aulie et al., 2023).</w:t>
      </w:r>
    </w:p>
    <w:p w:rsidR="1A088B2E" w:rsidP="1A088B2E" w:rsidRDefault="1A088B2E" w14:paraId="6657F49D" w14:textId="7CCB115D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0B117CF4" w:rsidP="1A088B2E" w:rsidRDefault="0B117CF4" w14:paraId="000A9DA3" w14:textId="15A5898B">
      <w:pPr>
        <w:pStyle w:val="ListParagraph"/>
        <w:numPr>
          <w:ilvl w:val="0"/>
          <w:numId w:val="4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Although difficult, the pandemic has encouraged flexibility in global business due to differing government reactions; some nations have recovered </w:t>
      </w:r>
      <w:r w:rsidRPr="1A088B2E" w:rsidR="259C29E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quick</w:t>
      </w:r>
      <w:r w:rsidRPr="1A088B2E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ly, while others have developed </w:t>
      </w:r>
      <w:r w:rsidRPr="1A088B2E" w:rsidR="7178803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new </w:t>
      </w:r>
      <w:r w:rsidRPr="1A088B2E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approaches</w:t>
      </w:r>
      <w:r w:rsidRPr="1A088B2E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 to </w:t>
      </w:r>
      <w:r w:rsidRPr="1A088B2E" w:rsidR="441369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issue</w:t>
      </w:r>
      <w:r w:rsidRPr="1A088B2E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 xml:space="preserve">s. These changes have reshaped international trade alliances and power structures, giving emerging markets new chances to fortify their infrastructure and resource resilience, which will eventually promote collaboration and long-term growth </w:t>
      </w:r>
      <w:r w:rsidRPr="1A088B2E" w:rsidR="0B117C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(</w:t>
      </w:r>
      <w:r w:rsidRPr="1A088B2E" w:rsidR="560DA09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US"/>
        </w:rPr>
        <w:t>Mckinsey &amp; company, 2022).</w:t>
      </w:r>
    </w:p>
    <w:p w:rsidR="1A088B2E" w:rsidP="1A088B2E" w:rsidRDefault="1A088B2E" w14:paraId="3A3CA7E1" w14:textId="12E2E9BE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6089A7AA" w:rsidP="1A088B2E" w:rsidRDefault="6089A7AA" w14:paraId="091760A3" w14:textId="4F7595B6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A088B2E" w:rsidR="6089A7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Long term implications</w:t>
      </w:r>
      <w:r w:rsidRPr="1A088B2E" w:rsidR="1F9514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  <w:r w:rsidRPr="1A088B2E" w:rsidR="6089A7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due to COVID-19</w:t>
      </w:r>
    </w:p>
    <w:p w:rsidR="03D3B710" w:rsidP="1A088B2E" w:rsidRDefault="03D3B710" w14:paraId="5BAE3CCC" w14:textId="40B7BA8A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Global poverty </w:t>
      </w:r>
    </w:p>
    <w:p w:rsidR="03D3B710" w:rsidP="1A088B2E" w:rsidRDefault="03D3B710" w14:paraId="4438DB6E" w14:textId="69683D43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Recovering economies</w:t>
      </w:r>
    </w:p>
    <w:p w:rsidR="03D3B710" w:rsidP="1A088B2E" w:rsidRDefault="03D3B710" w14:paraId="73200048" w14:textId="5C366DBB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Economic</w:t>
      </w:r>
      <w:r w:rsidRPr="1A088B2E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set back</w:t>
      </w:r>
    </w:p>
    <w:p w:rsidR="03D3B710" w:rsidP="1A088B2E" w:rsidRDefault="03D3B710" w14:paraId="1874A706" w14:textId="2EF05B5A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Declines in investment</w:t>
      </w:r>
    </w:p>
    <w:p w:rsidR="03D3B710" w:rsidP="1A088B2E" w:rsidRDefault="03D3B710" w14:paraId="6CE3CABA" w14:textId="2D5E309D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Government debt</w:t>
      </w:r>
    </w:p>
    <w:p w:rsidR="03D3B710" w:rsidP="1A088B2E" w:rsidRDefault="03D3B710" w14:paraId="40C79034" w14:textId="0B69E44D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03D3B7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Increased taxes</w:t>
      </w:r>
    </w:p>
    <w:p w:rsidR="7FD5AEE1" w:rsidP="1A088B2E" w:rsidRDefault="7FD5AEE1" w14:paraId="2FB9BCE0" w14:textId="55012FDF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7FD5AEE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Increased insurances</w:t>
      </w:r>
    </w:p>
    <w:p w:rsidR="71306049" w:rsidP="1A088B2E" w:rsidRDefault="71306049" w14:paraId="2F6C25A5" w14:textId="11DB060A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7130604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Inflation</w:t>
      </w:r>
    </w:p>
    <w:p w:rsidR="2AEE9FF6" w:rsidP="1A088B2E" w:rsidRDefault="2AEE9FF6" w14:paraId="52A436B0" w14:textId="044C2CA3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2AEE9FF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Post second world war order breakdown</w:t>
      </w:r>
    </w:p>
    <w:p w:rsidR="2AEE9FF6" w:rsidP="1A088B2E" w:rsidRDefault="2AEE9FF6" w14:paraId="5496B774" w14:textId="304D11CB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2AEE9FF6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(Columbia Business School, 2020)</w:t>
      </w:r>
      <w:r w:rsidRPr="1A088B2E" w:rsidR="6836F031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, (The Economist, 2020)</w:t>
      </w:r>
      <w:r w:rsidRPr="1A088B2E" w:rsidR="540ADBE7">
        <w:rPr>
          <w:rFonts w:ascii="Aptos" w:hAnsi="Aptos" w:eastAsia="Aptos" w:cs="Aptos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C78500F" w:rsidP="1A088B2E" w:rsidRDefault="5C78500F" w14:paraId="1E71ABA0" w14:textId="64E4EB9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A088B2E" w:rsidR="5C78500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An</w:t>
      </w:r>
      <w:r w:rsidRPr="1A088B2E" w:rsidR="5E9B9E8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e</w:t>
      </w:r>
      <w:r w:rsidRPr="1A088B2E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xample of </w:t>
      </w:r>
      <w:r w:rsidRPr="1A088B2E" w:rsidR="62BC17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an</w:t>
      </w:r>
      <w:r w:rsidRPr="1A088B2E" w:rsidR="2AC8335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i</w:t>
      </w:r>
      <w:r w:rsidRPr="1A088B2E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ndust</w:t>
      </w:r>
      <w:r w:rsidRPr="1A088B2E" w:rsidR="536B617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ry</w:t>
      </w:r>
      <w:r w:rsidRPr="1A088B2E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that soared </w:t>
      </w:r>
      <w:r w:rsidRPr="1A088B2E" w:rsidR="1C5488C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during &amp;</w:t>
      </w:r>
      <w:r w:rsidRPr="1A088B2E" w:rsidR="6743D0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  <w:r w:rsidRPr="1A088B2E" w:rsidR="32510A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after the pandemic</w:t>
      </w:r>
    </w:p>
    <w:p w:rsidR="4D9BEA61" w:rsidP="1A088B2E" w:rsidRDefault="4D9BEA61" w14:paraId="365CE506" w14:textId="3EF463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none"/>
          <w:lang w:val="en-US"/>
        </w:rPr>
      </w:pPr>
      <w:r w:rsidRPr="1A088B2E" w:rsidR="4D9BEA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Streaming services is one of the few examples of industries that really saw the benefits of a lockdown, enabling individuals of all ages to access streaming platforms m</w:t>
      </w:r>
      <w:r w:rsidRPr="1A088B2E" w:rsidR="2A51AC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ore often than they previously had. </w:t>
      </w:r>
      <w:r w:rsidRPr="1A088B2E" w:rsidR="4D9BEA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During </w:t>
      </w:r>
      <w:r w:rsidRPr="1A088B2E" w:rsidR="34FC77A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the peak of the </w:t>
      </w:r>
      <w:r w:rsidRPr="1A088B2E" w:rsidR="4D9BEA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national </w:t>
      </w:r>
      <w:r w:rsidRPr="1A088B2E" w:rsidR="71A957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lockdown </w:t>
      </w:r>
      <w:r w:rsidRPr="1A088B2E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 the U</w:t>
      </w:r>
      <w:r w:rsidRPr="1A088B2E" w:rsidR="4DB2D7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nited </w:t>
      </w:r>
      <w:r w:rsidRPr="1A088B2E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K</w:t>
      </w:r>
      <w:r w:rsidRPr="1A088B2E" w:rsidR="753A4C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ingdom</w:t>
      </w:r>
      <w:r w:rsidRPr="1A088B2E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in</w:t>
      </w:r>
      <w:r w:rsidRPr="1A088B2E" w:rsidR="74A675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0E9D17C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April</w:t>
      </w:r>
      <w:r w:rsidRPr="1A088B2E" w:rsidR="4B89F2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of 2020, </w:t>
      </w:r>
      <w:r w:rsidRPr="1A088B2E" w:rsidR="13EB7B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people </w:t>
      </w:r>
      <w:r w:rsidRPr="1A088B2E" w:rsidR="65DFBB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spent twice as much</w:t>
      </w:r>
      <w:r w:rsidRPr="1A088B2E" w:rsidR="5F1C8AA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time</w:t>
      </w:r>
      <w:r w:rsidRPr="1A088B2E" w:rsidR="65DFBB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viewing subscription streaming services</w:t>
      </w:r>
      <w:r w:rsidRPr="1A088B2E" w:rsidR="0B0C8C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.</w:t>
      </w:r>
      <w:r w:rsidRPr="1A088B2E" w:rsidR="0A0A6D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548A0B7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Accumulating an average screen time of </w:t>
      </w:r>
      <w:r w:rsidRPr="1A088B2E" w:rsidR="0A0A6D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1 hour and 11 minutes, in comparison to 34 minutes </w:t>
      </w:r>
      <w:r w:rsidRPr="1A088B2E" w:rsidR="7B9779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year prior</w:t>
      </w:r>
      <w:r w:rsidRPr="1A088B2E" w:rsidR="24DB2B3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a 31% increase </w:t>
      </w:r>
      <w:r w:rsidRPr="1A088B2E" w:rsidR="595473B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due to COVID-19</w:t>
      </w:r>
      <w:r w:rsidRPr="1A088B2E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(</w:t>
      </w:r>
      <w:r w:rsidRPr="1A088B2E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OFcom</w:t>
      </w:r>
      <w:r w:rsidRPr="1A088B2E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2020)</w:t>
      </w:r>
      <w:r w:rsidRPr="1A088B2E" w:rsidR="4C45F8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.</w:t>
      </w:r>
      <w:r w:rsidRPr="1A088B2E" w:rsidR="5BE4E3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</w:p>
    <w:p w:rsidR="5BE4E3AD" w:rsidP="1A088B2E" w:rsidRDefault="5BE4E3AD" w14:paraId="74128CF3" w14:textId="04E9C5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none"/>
          <w:lang w:val="en-US"/>
        </w:rPr>
      </w:pPr>
      <w:r w:rsidRPr="1A088B2E" w:rsidR="5BE4E3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Below is a graph with the growth of subscription streaming services from 2015 to 2023. </w:t>
      </w:r>
      <w:r w:rsidRPr="1A088B2E" w:rsidR="6DB221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Evidently, during</w:t>
      </w:r>
      <w:r w:rsidRPr="1A088B2E" w:rsidR="6DB2216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the most prolific stages of the pandemic</w:t>
      </w:r>
      <w:r w:rsidRPr="1A088B2E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in 2020</w:t>
      </w:r>
      <w:r w:rsidRPr="1A088B2E" w:rsidR="70BCA93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within the UK </w:t>
      </w:r>
      <w:r w:rsidRPr="1A088B2E" w:rsidR="7019761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alone, any</w:t>
      </w:r>
      <w:r w:rsidRPr="1A088B2E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SVoD</w:t>
      </w:r>
      <w:r w:rsidRPr="1A088B2E" w:rsidR="3C827E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</w:t>
      </w:r>
      <w:r w:rsidRPr="1A088B2E" w:rsidR="5641FED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Subscription</w:t>
      </w:r>
      <w:r w:rsidRPr="1A088B2E" w:rsidR="3BA41C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Video on Demand), </w:t>
      </w:r>
      <w:r w:rsidRPr="1A088B2E" w:rsidR="5009285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And giant streaming services </w:t>
      </w:r>
      <w:r w:rsidRPr="1A088B2E" w:rsidR="3BA41C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Netflix </w:t>
      </w:r>
      <w:r w:rsidRPr="1A088B2E" w:rsidR="273BD5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&amp; </w:t>
      </w:r>
      <w:r w:rsidRPr="1A088B2E" w:rsidR="3BA41CF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Amazon Prime Video </w:t>
      </w:r>
      <w:r w:rsidRPr="1A088B2E" w:rsidR="7D038E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witnessed</w:t>
      </w:r>
      <w:r w:rsidRPr="1A088B2E" w:rsidR="7D038E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3306DAC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 monumental increase in demand for their platforms.</w:t>
      </w:r>
      <w:r w:rsidRPr="1A088B2E" w:rsidR="08E8B4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With a slight plateau for these streaming mammoths from 2022 onwards, </w:t>
      </w:r>
      <w:r w:rsidRPr="1A088B2E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it </w:t>
      </w:r>
      <w:r w:rsidRPr="1A088B2E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remains</w:t>
      </w:r>
      <w:r w:rsidRPr="1A088B2E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true that</w:t>
      </w:r>
      <w:r w:rsidRPr="1A088B2E" w:rsidR="5B740C1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63D66A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streaming services still see the benefits of </w:t>
      </w:r>
      <w:r w:rsidRPr="1A088B2E" w:rsidR="7E61C57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pandemic</w:t>
      </w:r>
      <w:r w:rsidRPr="1A088B2E" w:rsidR="381EC5D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(Beckett, 2024).</w:t>
      </w:r>
    </w:p>
    <w:p w:rsidR="28A7332D" w:rsidP="1A088B2E" w:rsidRDefault="28A7332D" w14:paraId="631FB466" w14:textId="5658F2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28A733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18"/>
          <w:szCs w:val="18"/>
          <w:u w:val="none"/>
          <w:lang w:val="en-US"/>
        </w:rPr>
        <w:t xml:space="preserve"> </w:t>
      </w:r>
      <w:r w:rsidR="5C0D37B8">
        <w:drawing>
          <wp:inline wp14:editId="294D2FCF" wp14:anchorId="736135C5">
            <wp:extent cx="5943600" cy="2914650"/>
            <wp:effectExtent l="0" t="0" r="0" b="0"/>
            <wp:docPr id="1661504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523d68445444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A088B2E" w:rsidR="3C039C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(Beckett</w:t>
      </w:r>
      <w:r w:rsidRPr="1A088B2E" w:rsidR="63E7B52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2024</w:t>
      </w:r>
      <w:r w:rsidRPr="1A088B2E" w:rsidR="3C039CE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)</w:t>
      </w:r>
    </w:p>
    <w:p w:rsidR="037678B1" w:rsidP="1A088B2E" w:rsidRDefault="037678B1" w14:paraId="659C538E" w14:textId="6A40F3B1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  <w:r w:rsidRPr="1A088B2E" w:rsidR="037678B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Conclusion</w:t>
      </w:r>
    </w:p>
    <w:p w:rsidR="0F1BFB6A" w:rsidP="1A088B2E" w:rsidRDefault="0F1BFB6A" w14:paraId="3C4B9A7A" w14:textId="4A210B40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A088B2E" w:rsidR="0F1BFB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To </w:t>
      </w:r>
      <w:r w:rsidRPr="1A088B2E" w:rsidR="0F1BFB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summarise</w:t>
      </w:r>
      <w:r w:rsidRPr="1A088B2E" w:rsidR="0F1BFB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</w:t>
      </w:r>
      <w:r w:rsidRPr="1A088B2E" w:rsidR="2BDD84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the effects of COVID-19 </w:t>
      </w:r>
      <w:r w:rsidRPr="1A088B2E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have left a profound and enduring impact on the global landscape. While it has caused significant disruptions </w:t>
      </w:r>
      <w:r w:rsidRPr="1A088B2E" w:rsidR="480689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including</w:t>
      </w:r>
      <w:r w:rsidRPr="1A088B2E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 widespread loss of life, severe </w:t>
      </w:r>
      <w:r w:rsidRPr="1A088B2E" w:rsidR="5E21DF8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economic</w:t>
      </w:r>
      <w:r w:rsidRPr="1A088B2E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178391A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setbacks</w:t>
      </w:r>
      <w:r w:rsidRPr="1A088B2E" w:rsidR="20FD29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and challenges for core industries like tourism, </w:t>
      </w:r>
      <w:r w:rsidRPr="1A088B2E" w:rsidR="20FD29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entertainment</w:t>
      </w:r>
      <w:r w:rsidRPr="1A088B2E" w:rsidR="20FD29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and manufacturing</w:t>
      </w:r>
      <w:r w:rsidRPr="1A088B2E" w:rsidR="22BDDB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it has certainly accelerated digital transformation and redefined business models.</w:t>
      </w:r>
      <w:r w:rsidRPr="1A088B2E" w:rsidR="5CCCF38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Industries like e-commerce, online services and streaming platforms experienced notable growth</w:t>
      </w:r>
      <w:r w:rsidRPr="1A088B2E" w:rsidR="45955D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continuously adapting to consumer needs. Furthermore, the pandemic </w:t>
      </w:r>
      <w:r w:rsidRPr="1A088B2E" w:rsidR="5DEE35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reminded </w:t>
      </w:r>
      <w:r w:rsidRPr="1A088B2E" w:rsidR="4031844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us </w:t>
      </w:r>
      <w:r w:rsidRPr="1A088B2E" w:rsidR="5DEE35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of the importance </w:t>
      </w:r>
      <w:r w:rsidRPr="1A088B2E" w:rsidR="147A6F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of remaining</w:t>
      </w:r>
      <w:r w:rsidRPr="1A088B2E" w:rsidR="5DEE35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resilient and sustainable, forcing companies to innovate </w:t>
      </w:r>
      <w:r w:rsidRPr="1A088B2E" w:rsidR="0CE1226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and adopt</w:t>
      </w:r>
      <w:r w:rsidRPr="1A088B2E" w:rsidR="59C973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0CE1226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green</w:t>
      </w:r>
      <w:r w:rsidRPr="1A088B2E" w:rsidR="308B4AF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er</w:t>
      </w:r>
      <w:r w:rsidRPr="1A088B2E" w:rsidR="0CE1226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practices. </w:t>
      </w:r>
      <w:r w:rsidRPr="1A088B2E" w:rsidR="19CF80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Despite this, the long-term effects are still unfolding, 5 years after the outbreak. With an increase in global poverty, </w:t>
      </w:r>
      <w:r w:rsidRPr="1A088B2E" w:rsidR="19CF80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inflation</w:t>
      </w:r>
      <w:r w:rsidRPr="1A088B2E" w:rsidR="19CF800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and government debt</w:t>
      </w:r>
      <w:r w:rsidRPr="1A088B2E" w:rsidR="3E50EB4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as well as shifts in international trade and economic power, with </w:t>
      </w:r>
      <w:r w:rsidRPr="1A088B2E" w:rsidR="4024B6C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China</w:t>
      </w:r>
      <w:r w:rsidRPr="1A088B2E" w:rsidR="3E50EB4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48B0C6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setting an annual growth rate target of 5% post Covid.</w:t>
      </w:r>
      <w:r w:rsidRPr="1A088B2E" w:rsidR="117D26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48B0C6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However, </w:t>
      </w:r>
      <w:r w:rsidRPr="1A088B2E" w:rsidR="4726F3D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devastating death toll and pandemic has been a catalyst to fundamental changes that</w:t>
      </w:r>
      <w:r w:rsidRPr="1A088B2E" w:rsidR="0E6BD7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call for a more robust, </w:t>
      </w:r>
      <w:r w:rsidRPr="1A088B2E" w:rsidR="0E6BD7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reliable</w:t>
      </w:r>
      <w:r w:rsidRPr="1A088B2E" w:rsidR="0E6BD7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</w:t>
      </w:r>
      <w:r w:rsidRPr="1A088B2E" w:rsidR="70E9AC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and flexible global economy in the future.</w:t>
      </w:r>
    </w:p>
    <w:p w:rsidR="1A088B2E" w:rsidP="1A088B2E" w:rsidRDefault="1A088B2E" w14:paraId="1D521174" w14:textId="1115418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1A088B2E" w:rsidP="1A088B2E" w:rsidRDefault="1A088B2E" w14:paraId="508BF699" w14:textId="05D52DB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1B4E8766" w:rsidP="1A088B2E" w:rsidRDefault="1B4E8766" w14:paraId="0A56E1F6" w14:textId="6542FA6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1A088B2E" w:rsidR="1B4E87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Reference list</w:t>
      </w:r>
    </w:p>
    <w:p w:rsidR="7EC4FC9B" w:rsidP="1A088B2E" w:rsidRDefault="7EC4FC9B" w14:paraId="7317F660" w14:textId="681C957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7EC4FC9B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Coronavirus Death Rate (COVID-19) - </w:t>
      </w:r>
      <w:r w:rsidRPr="1A088B2E" w:rsidR="7EC4FC9B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Worldometer</w:t>
      </w:r>
      <w:r w:rsidRPr="1A088B2E" w:rsidR="7EC4FC9B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, </w:t>
      </w:r>
      <w:r w:rsidRPr="1A088B2E" w:rsidR="656E8BE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(</w:t>
      </w:r>
      <w:r w:rsidRPr="1A088B2E" w:rsidR="7EC4FC9B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2024)</w:t>
      </w:r>
      <w:r w:rsidRPr="1A088B2E" w:rsidR="15888B59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.</w:t>
      </w:r>
    </w:p>
    <w:p w:rsidR="1B4E8766" w:rsidP="1A088B2E" w:rsidRDefault="1B4E8766" w14:paraId="79DB1245" w14:textId="675D2E7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US"/>
        </w:rPr>
      </w:pPr>
      <w:r w:rsidRPr="1A088B2E" w:rsidR="1B4E876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COVID-19 cases</w:t>
      </w:r>
      <w:r w:rsidRPr="1A088B2E" w:rsidR="5DF895C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, </w:t>
      </w:r>
      <w:r w:rsidRPr="1A088B2E" w:rsidR="4886A055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COVID-19 dashboard.</w:t>
      </w:r>
      <w:r w:rsidRPr="1A088B2E" w:rsidR="5DF895C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 World Health </w:t>
      </w:r>
      <w:r w:rsidRPr="1A088B2E" w:rsidR="5DF895C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Organisation</w:t>
      </w:r>
      <w:r w:rsidRPr="1A088B2E" w:rsidR="5DF895C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: </w:t>
      </w:r>
      <w:r w:rsidRPr="1A088B2E" w:rsidR="04703728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WHO.</w:t>
      </w:r>
      <w:r w:rsidRPr="1A088B2E" w:rsidR="1B4E876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 (2024</w:t>
      </w:r>
      <w:r w:rsidRPr="1A088B2E" w:rsidR="6DD3E31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)</w:t>
      </w:r>
      <w:r w:rsidRPr="1A088B2E" w:rsidR="4971CA6B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.</w:t>
      </w:r>
    </w:p>
    <w:p w:rsidR="4FA92B60" w:rsidP="1A088B2E" w:rsidRDefault="4FA92B60" w14:paraId="580F8181" w14:textId="7E935020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US"/>
        </w:rPr>
      </w:pPr>
      <w:r w:rsidRPr="1A088B2E" w:rsidR="4FA92B60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Coronavirus, </w:t>
      </w:r>
      <w:r w:rsidRPr="1A088B2E" w:rsidR="4FA92B60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World Health Organization: WHO. (2020). </w:t>
      </w:r>
    </w:p>
    <w:p w:rsidR="02C905C7" w:rsidP="1A088B2E" w:rsidRDefault="02C905C7" w14:paraId="17D2BB58" w14:textId="31C5B72D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</w:pPr>
      <w:r w:rsidRPr="1A088B2E" w:rsidR="02C905C7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Coronavirus disease (COVID-19) pandemic</w:t>
      </w:r>
      <w:r w:rsidRPr="1A088B2E" w:rsidR="02C905C7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. World Health Organization: WHO (2024).</w:t>
      </w:r>
    </w:p>
    <w:p w:rsidR="6B619633" w:rsidP="1A088B2E" w:rsidRDefault="6B619633" w14:paraId="3423E74E" w14:textId="426E36C2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</w:pPr>
      <w:r w:rsidRPr="1A088B2E" w:rsidR="6B619633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Oecd</w:t>
      </w:r>
      <w:r w:rsidRPr="1A088B2E" w:rsidR="6B619633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. COVID-19 and the food and agriculture sector: Issues and policy responses. In OECD Policy Responses to Coronavirus (Covid-19) </w:t>
      </w:r>
      <w:r w:rsidRPr="1A088B2E" w:rsidR="6B619633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(2020).</w:t>
      </w:r>
    </w:p>
    <w:p w:rsidR="6E746394" w:rsidP="1A088B2E" w:rsidRDefault="6E746394" w14:paraId="19592216" w14:textId="2AE0ED6C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</w:pPr>
      <w:r w:rsidRPr="1A088B2E" w:rsidR="6E746394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Tawk</w:t>
      </w:r>
      <w:r w:rsidRPr="1A088B2E" w:rsidR="6E746394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. </w:t>
      </w:r>
      <w:r w:rsidRPr="1A088B2E" w:rsidR="6E746394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The Economic Effects of COVID-19 Containment Measures</w:t>
      </w:r>
      <w:r w:rsidRPr="1A088B2E" w:rsidR="6E746394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. IMF. (2020).</w:t>
      </w:r>
    </w:p>
    <w:p w:rsidR="596A222D" w:rsidP="1A088B2E" w:rsidRDefault="596A222D" w14:paraId="47B77467" w14:textId="7C1E3528">
      <w:pPr>
        <w:pStyle w:val="Normal"/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</w:pPr>
      <w:r w:rsidRPr="1A088B2E" w:rsidR="596A222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Electronics Industry Survey</w:t>
      </w:r>
      <w:r w:rsidRPr="1A088B2E" w:rsidR="596A222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. </w:t>
      </w:r>
      <w:r w:rsidRPr="1A088B2E" w:rsidR="596A222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Impact of supply chain disruptions on electronics manufacturing: A survey of industry trends </w:t>
      </w:r>
      <w:r w:rsidRPr="1A088B2E" w:rsidR="596A222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(2023).</w:t>
      </w:r>
    </w:p>
    <w:p w:rsidR="2B38D85A" w:rsidP="1A088B2E" w:rsidRDefault="2B38D85A" w14:paraId="761E3FBE" w14:textId="7FEE5EDB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2B38D85A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COVID-19: Implications for business</w:t>
      </w:r>
      <w:r w:rsidRPr="1A088B2E" w:rsidR="2B38D85A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. McKinsey &amp; Company (2022).</w:t>
      </w:r>
    </w:p>
    <w:p w:rsidR="1D1916BE" w:rsidP="1A088B2E" w:rsidRDefault="1D1916BE" w14:paraId="4D172EC7" w14:textId="4F07285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Aulie, F., 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Dechezleprêtre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, A., Galindo-Rueda, F., Kögel, C., 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Pitavy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, I., &amp; 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Vitkova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, A</w:t>
      </w:r>
      <w:r w:rsidRPr="1A088B2E" w:rsidR="32AFF780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. Did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 COVID-19 accelerate the</w:t>
      </w:r>
      <w:r w:rsidRPr="1A088B2E" w:rsidR="6DBFDC72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 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green transition? In 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OECD Science, 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Technology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 and Industry Policy Papers </w:t>
      </w:r>
      <w:r w:rsidRPr="1A088B2E" w:rsidR="1D1916BE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(2023).</w:t>
      </w:r>
    </w:p>
    <w:p w:rsidR="7AEA811D" w:rsidP="1A088B2E" w:rsidRDefault="7AEA811D" w14:paraId="59CF2736" w14:textId="3C4670B7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US"/>
        </w:rPr>
      </w:pPr>
      <w:r w:rsidRPr="1A088B2E" w:rsidR="7AEA811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Columbia Business School</w:t>
      </w:r>
      <w:r w:rsidRPr="1A088B2E" w:rsidR="7AEA811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.  </w:t>
      </w:r>
      <w:r w:rsidRPr="1A088B2E" w:rsidR="7AEA811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Long-Term Effects of COVID-19 on the economy. (2020).</w:t>
      </w:r>
    </w:p>
    <w:p w:rsidR="05E01CB1" w:rsidP="1A088B2E" w:rsidRDefault="05E01CB1" w14:paraId="44CFE162" w14:textId="180628B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05E01CB1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The Economist. </w:t>
      </w:r>
      <w:r w:rsidRPr="1A088B2E" w:rsidR="05E01CB1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Covid-19: how it will change the world </w:t>
      </w:r>
      <w:r w:rsidRPr="1A088B2E" w:rsidR="05E01CB1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(2020).</w:t>
      </w:r>
    </w:p>
    <w:p w:rsidR="746FA789" w:rsidP="1A088B2E" w:rsidRDefault="746FA789" w14:paraId="7F85177B" w14:textId="16FC3EE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1A088B2E" w:rsidR="746FA789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Lockdown Leads to Surge in TV Screen Time and Streaming</w:t>
      </w:r>
      <w:r w:rsidRPr="1A088B2E" w:rsidR="746FA789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,</w:t>
      </w:r>
      <w:r w:rsidRPr="1A088B2E" w:rsidR="01D9A55C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 </w:t>
      </w:r>
      <w:r w:rsidRPr="1A088B2E" w:rsidR="01D9A55C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OFcom</w:t>
      </w:r>
      <w:r w:rsidRPr="1A088B2E" w:rsidR="746FA789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 (2020)</w:t>
      </w:r>
      <w:r w:rsidRPr="1A088B2E" w:rsidR="28A71BF3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.</w:t>
      </w:r>
    </w:p>
    <w:p w:rsidR="56BA12A5" w:rsidP="1A088B2E" w:rsidRDefault="56BA12A5" w14:paraId="0915033A" w14:textId="5196F53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US"/>
        </w:rPr>
      </w:pPr>
      <w:r w:rsidRPr="1A088B2E" w:rsidR="56BA12A5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 xml:space="preserve">Beckett, M. UK Online Streaming </w:t>
      </w:r>
      <w:r w:rsidRPr="1A088B2E" w:rsidR="2399C156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Statistics (</w:t>
      </w:r>
      <w:r w:rsidRPr="1A088B2E" w:rsidR="5AF0A810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2024).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sSVoklr1usIES" int2:id="y6rGw47b">
      <int2:state int2:type="AugLoop_Text_Critique" int2:value="Rejected"/>
    </int2:textHash>
    <int2:textHash int2:hashCode="d6vvkjI26POa0b" int2:id="UtfvqSaK">
      <int2:state int2:type="AugLoop_Text_Critique" int2:value="Rejected"/>
    </int2:textHash>
    <int2:textHash int2:hashCode="8+wXkcCV+G/AIk" int2:id="WluR6drD">
      <int2:state int2:type="AugLoop_Text_Critique" int2:value="Rejected"/>
    </int2:textHash>
    <int2:textHash int2:hashCode="yLGa3PbIwIauAZ" int2:id="AzH2jJFy">
      <int2:state int2:type="AugLoop_Text_Critique" int2:value="Rejected"/>
    </int2:textHash>
    <int2:textHash int2:hashCode="QRzTRe2PnPjF0T" int2:id="YEfskPHU">
      <int2:state int2:type="AugLoop_Text_Critique" int2:value="Rejected"/>
    </int2:textHash>
    <int2:textHash int2:hashCode="m/C6mGJeQTWOW1" int2:id="fHUiYkeX">
      <int2:state int2:type="AugLoop_Text_Critique" int2:value="Rejected"/>
    </int2:textHash>
    <int2:bookmark int2:bookmarkName="_Int_1j9sNZpe" int2:invalidationBookmarkName="" int2:hashCode="IyiE9HXcqHAEGT" int2:id="KCwJmclH">
      <int2:state int2:type="AugLoop_Text_Critique" int2:value="Rejected"/>
    </int2:bookmark>
    <int2:bookmark int2:bookmarkName="_Int_6SoI1qCO" int2:invalidationBookmarkName="" int2:hashCode="PIZFrfKlyhS+64" int2:id="l8RbpcM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2cc8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39b13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8f506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dad6b4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f2d05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62e07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8765ba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5f8e46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816d7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1A9892"/>
    <w:rsid w:val="005D0CED"/>
    <w:rsid w:val="0084E0E1"/>
    <w:rsid w:val="00A0EB55"/>
    <w:rsid w:val="00F5F300"/>
    <w:rsid w:val="0122472B"/>
    <w:rsid w:val="01357DD7"/>
    <w:rsid w:val="013A756D"/>
    <w:rsid w:val="017DC48F"/>
    <w:rsid w:val="018AB247"/>
    <w:rsid w:val="01A894D8"/>
    <w:rsid w:val="01D9A55C"/>
    <w:rsid w:val="0217E1ED"/>
    <w:rsid w:val="025F5C96"/>
    <w:rsid w:val="02ACF150"/>
    <w:rsid w:val="02B79A78"/>
    <w:rsid w:val="02C905C7"/>
    <w:rsid w:val="02F8E734"/>
    <w:rsid w:val="02F9EF62"/>
    <w:rsid w:val="033B8529"/>
    <w:rsid w:val="034490C8"/>
    <w:rsid w:val="034FB39B"/>
    <w:rsid w:val="037678B1"/>
    <w:rsid w:val="038B3106"/>
    <w:rsid w:val="03B52425"/>
    <w:rsid w:val="03BEF1C5"/>
    <w:rsid w:val="03D3B710"/>
    <w:rsid w:val="03E0BFD2"/>
    <w:rsid w:val="03E89685"/>
    <w:rsid w:val="0442AA21"/>
    <w:rsid w:val="044A7FF5"/>
    <w:rsid w:val="044C0045"/>
    <w:rsid w:val="04703728"/>
    <w:rsid w:val="048874D1"/>
    <w:rsid w:val="0501B77E"/>
    <w:rsid w:val="05045304"/>
    <w:rsid w:val="05613CDA"/>
    <w:rsid w:val="05837CF2"/>
    <w:rsid w:val="05A0477F"/>
    <w:rsid w:val="05E01CB1"/>
    <w:rsid w:val="05EE5634"/>
    <w:rsid w:val="05F6C2E7"/>
    <w:rsid w:val="0697EACC"/>
    <w:rsid w:val="078423BA"/>
    <w:rsid w:val="07CBF641"/>
    <w:rsid w:val="07E195B9"/>
    <w:rsid w:val="0891C5D8"/>
    <w:rsid w:val="08A099D5"/>
    <w:rsid w:val="08AC1ACE"/>
    <w:rsid w:val="08DDD6EA"/>
    <w:rsid w:val="08E8B4B2"/>
    <w:rsid w:val="08F42130"/>
    <w:rsid w:val="092EE9C6"/>
    <w:rsid w:val="0947877D"/>
    <w:rsid w:val="098AD727"/>
    <w:rsid w:val="09A6CED1"/>
    <w:rsid w:val="09B32E30"/>
    <w:rsid w:val="09B5A3DF"/>
    <w:rsid w:val="09F989EF"/>
    <w:rsid w:val="0A0A6D0A"/>
    <w:rsid w:val="0A2C1E56"/>
    <w:rsid w:val="0A357B6B"/>
    <w:rsid w:val="0A701A08"/>
    <w:rsid w:val="0AF563C5"/>
    <w:rsid w:val="0B09C0FA"/>
    <w:rsid w:val="0B0C8C91"/>
    <w:rsid w:val="0B117CF4"/>
    <w:rsid w:val="0B18F889"/>
    <w:rsid w:val="0B19800E"/>
    <w:rsid w:val="0B2B210C"/>
    <w:rsid w:val="0B2BCF0E"/>
    <w:rsid w:val="0B78B0B7"/>
    <w:rsid w:val="0B86B242"/>
    <w:rsid w:val="0B9A904B"/>
    <w:rsid w:val="0C061A7F"/>
    <w:rsid w:val="0C11E62D"/>
    <w:rsid w:val="0C3F9E72"/>
    <w:rsid w:val="0CE12263"/>
    <w:rsid w:val="0D28485A"/>
    <w:rsid w:val="0D4175FB"/>
    <w:rsid w:val="0D5FEF26"/>
    <w:rsid w:val="0D629B88"/>
    <w:rsid w:val="0DC69D35"/>
    <w:rsid w:val="0E6BD74E"/>
    <w:rsid w:val="0E87E9D4"/>
    <w:rsid w:val="0E9D17C4"/>
    <w:rsid w:val="0EA2BCCF"/>
    <w:rsid w:val="0EA5798C"/>
    <w:rsid w:val="0EB9F677"/>
    <w:rsid w:val="0F1BFB6A"/>
    <w:rsid w:val="0F1C553C"/>
    <w:rsid w:val="0FA5B3FB"/>
    <w:rsid w:val="0FE6232B"/>
    <w:rsid w:val="1002635F"/>
    <w:rsid w:val="10272B39"/>
    <w:rsid w:val="105EA774"/>
    <w:rsid w:val="10686562"/>
    <w:rsid w:val="10781E81"/>
    <w:rsid w:val="107CDB54"/>
    <w:rsid w:val="10D112A2"/>
    <w:rsid w:val="117D2602"/>
    <w:rsid w:val="118B4493"/>
    <w:rsid w:val="11F6FC83"/>
    <w:rsid w:val="1243A5BD"/>
    <w:rsid w:val="1278FF03"/>
    <w:rsid w:val="134256BC"/>
    <w:rsid w:val="134371C0"/>
    <w:rsid w:val="135033BD"/>
    <w:rsid w:val="135BBC28"/>
    <w:rsid w:val="137A5F88"/>
    <w:rsid w:val="13EB7B3E"/>
    <w:rsid w:val="140C5EF0"/>
    <w:rsid w:val="1423849F"/>
    <w:rsid w:val="145B30CC"/>
    <w:rsid w:val="1471FABD"/>
    <w:rsid w:val="147A6FDD"/>
    <w:rsid w:val="148BCC62"/>
    <w:rsid w:val="1497E081"/>
    <w:rsid w:val="1497E0BB"/>
    <w:rsid w:val="149C11BD"/>
    <w:rsid w:val="14DED8AB"/>
    <w:rsid w:val="14FF4739"/>
    <w:rsid w:val="150DE11A"/>
    <w:rsid w:val="15249BA2"/>
    <w:rsid w:val="154538AE"/>
    <w:rsid w:val="15538952"/>
    <w:rsid w:val="155F86D1"/>
    <w:rsid w:val="15888B59"/>
    <w:rsid w:val="15891751"/>
    <w:rsid w:val="15EC4738"/>
    <w:rsid w:val="160F215F"/>
    <w:rsid w:val="162FDD42"/>
    <w:rsid w:val="16572C1E"/>
    <w:rsid w:val="16AEB932"/>
    <w:rsid w:val="16D8D929"/>
    <w:rsid w:val="17181854"/>
    <w:rsid w:val="178391A2"/>
    <w:rsid w:val="179D0193"/>
    <w:rsid w:val="17C54F8C"/>
    <w:rsid w:val="17C90E85"/>
    <w:rsid w:val="17FAC723"/>
    <w:rsid w:val="184E8C11"/>
    <w:rsid w:val="192D90C4"/>
    <w:rsid w:val="198467AA"/>
    <w:rsid w:val="19CF8009"/>
    <w:rsid w:val="1A088B2E"/>
    <w:rsid w:val="1A189EB3"/>
    <w:rsid w:val="1A7EEF85"/>
    <w:rsid w:val="1AA1E308"/>
    <w:rsid w:val="1ABE7D2A"/>
    <w:rsid w:val="1B2264BF"/>
    <w:rsid w:val="1B340B66"/>
    <w:rsid w:val="1B4E8766"/>
    <w:rsid w:val="1B5270CE"/>
    <w:rsid w:val="1B856958"/>
    <w:rsid w:val="1BA8ECC3"/>
    <w:rsid w:val="1BBECA8E"/>
    <w:rsid w:val="1BC98BEC"/>
    <w:rsid w:val="1C2B5167"/>
    <w:rsid w:val="1C5488C1"/>
    <w:rsid w:val="1CB5EBE7"/>
    <w:rsid w:val="1CB9B6D3"/>
    <w:rsid w:val="1CDC5B76"/>
    <w:rsid w:val="1CFFDBB3"/>
    <w:rsid w:val="1D0408DF"/>
    <w:rsid w:val="1D1916BE"/>
    <w:rsid w:val="1DD01DE2"/>
    <w:rsid w:val="1F0FB3B5"/>
    <w:rsid w:val="1F4AB3F2"/>
    <w:rsid w:val="1F53AD6C"/>
    <w:rsid w:val="1F951418"/>
    <w:rsid w:val="1F9E280F"/>
    <w:rsid w:val="2075B818"/>
    <w:rsid w:val="2079D65D"/>
    <w:rsid w:val="208A21DA"/>
    <w:rsid w:val="20CB98D2"/>
    <w:rsid w:val="20E025B6"/>
    <w:rsid w:val="20F9CE42"/>
    <w:rsid w:val="20FD2916"/>
    <w:rsid w:val="21110222"/>
    <w:rsid w:val="21515E4D"/>
    <w:rsid w:val="218BCCAB"/>
    <w:rsid w:val="219E0698"/>
    <w:rsid w:val="21A66E41"/>
    <w:rsid w:val="21D2F1A5"/>
    <w:rsid w:val="21D8EF01"/>
    <w:rsid w:val="21F65C47"/>
    <w:rsid w:val="2229528E"/>
    <w:rsid w:val="2230CBCC"/>
    <w:rsid w:val="22AB5D98"/>
    <w:rsid w:val="22AF30B3"/>
    <w:rsid w:val="22B121F3"/>
    <w:rsid w:val="22BD5BEE"/>
    <w:rsid w:val="22BDDB99"/>
    <w:rsid w:val="22F15700"/>
    <w:rsid w:val="22F6BB1A"/>
    <w:rsid w:val="231E64CD"/>
    <w:rsid w:val="23623DDD"/>
    <w:rsid w:val="2395047B"/>
    <w:rsid w:val="2399C156"/>
    <w:rsid w:val="245A7E4C"/>
    <w:rsid w:val="24B1474B"/>
    <w:rsid w:val="24D91334"/>
    <w:rsid w:val="24DB2B34"/>
    <w:rsid w:val="25150F27"/>
    <w:rsid w:val="2549C289"/>
    <w:rsid w:val="25986C44"/>
    <w:rsid w:val="259C29EC"/>
    <w:rsid w:val="261DE1D3"/>
    <w:rsid w:val="2672301A"/>
    <w:rsid w:val="26CC2503"/>
    <w:rsid w:val="26EF0562"/>
    <w:rsid w:val="2706F3F0"/>
    <w:rsid w:val="270819BF"/>
    <w:rsid w:val="270988D7"/>
    <w:rsid w:val="273BD58E"/>
    <w:rsid w:val="276E2D40"/>
    <w:rsid w:val="27B2B0B8"/>
    <w:rsid w:val="27BE0926"/>
    <w:rsid w:val="27CED6AD"/>
    <w:rsid w:val="28194D75"/>
    <w:rsid w:val="2830DC32"/>
    <w:rsid w:val="283A98EB"/>
    <w:rsid w:val="28870C53"/>
    <w:rsid w:val="28A71BF3"/>
    <w:rsid w:val="28A7332D"/>
    <w:rsid w:val="28AB7BED"/>
    <w:rsid w:val="28FC1104"/>
    <w:rsid w:val="293D3521"/>
    <w:rsid w:val="295FC6DF"/>
    <w:rsid w:val="2981195E"/>
    <w:rsid w:val="29B0B7BD"/>
    <w:rsid w:val="2A51AC98"/>
    <w:rsid w:val="2A5E43BE"/>
    <w:rsid w:val="2A842037"/>
    <w:rsid w:val="2A8B8675"/>
    <w:rsid w:val="2A9C14E4"/>
    <w:rsid w:val="2AC8335D"/>
    <w:rsid w:val="2AEE9FF6"/>
    <w:rsid w:val="2AF79AE8"/>
    <w:rsid w:val="2B38D85A"/>
    <w:rsid w:val="2B618B50"/>
    <w:rsid w:val="2B8CA4E1"/>
    <w:rsid w:val="2BA9A68A"/>
    <w:rsid w:val="2BD6A660"/>
    <w:rsid w:val="2BDD84BC"/>
    <w:rsid w:val="2BF9DDF1"/>
    <w:rsid w:val="2C56607F"/>
    <w:rsid w:val="2C930107"/>
    <w:rsid w:val="2C9FAB3A"/>
    <w:rsid w:val="2D157B14"/>
    <w:rsid w:val="2D412FC3"/>
    <w:rsid w:val="2D453E62"/>
    <w:rsid w:val="2D60CED8"/>
    <w:rsid w:val="2D6B2BAF"/>
    <w:rsid w:val="2DD8EECE"/>
    <w:rsid w:val="2E3D0D8E"/>
    <w:rsid w:val="2E45DB90"/>
    <w:rsid w:val="2E662939"/>
    <w:rsid w:val="2E793624"/>
    <w:rsid w:val="2EB08D7A"/>
    <w:rsid w:val="2ED97C4D"/>
    <w:rsid w:val="2EEC808A"/>
    <w:rsid w:val="2F01327C"/>
    <w:rsid w:val="2F38150C"/>
    <w:rsid w:val="2F450C51"/>
    <w:rsid w:val="2F7C50D3"/>
    <w:rsid w:val="2FB2DDF0"/>
    <w:rsid w:val="2FD0E503"/>
    <w:rsid w:val="303CC458"/>
    <w:rsid w:val="308B4AF9"/>
    <w:rsid w:val="30A7F33B"/>
    <w:rsid w:val="30C4E2C2"/>
    <w:rsid w:val="30F3D796"/>
    <w:rsid w:val="311ACE11"/>
    <w:rsid w:val="318810EA"/>
    <w:rsid w:val="3189E974"/>
    <w:rsid w:val="318E72B0"/>
    <w:rsid w:val="31B00831"/>
    <w:rsid w:val="31CF00C5"/>
    <w:rsid w:val="31E2C2E5"/>
    <w:rsid w:val="322B5E27"/>
    <w:rsid w:val="32510ADE"/>
    <w:rsid w:val="3262C333"/>
    <w:rsid w:val="32911EC6"/>
    <w:rsid w:val="329C1082"/>
    <w:rsid w:val="32AFF780"/>
    <w:rsid w:val="32CD84CF"/>
    <w:rsid w:val="32D2A254"/>
    <w:rsid w:val="3306DAC1"/>
    <w:rsid w:val="33202A14"/>
    <w:rsid w:val="335960F2"/>
    <w:rsid w:val="33DF5B94"/>
    <w:rsid w:val="33E82C90"/>
    <w:rsid w:val="33FEA457"/>
    <w:rsid w:val="341CE816"/>
    <w:rsid w:val="342CBEB3"/>
    <w:rsid w:val="347C9181"/>
    <w:rsid w:val="3489E5AA"/>
    <w:rsid w:val="34C85F2C"/>
    <w:rsid w:val="34F42713"/>
    <w:rsid w:val="34FC77AB"/>
    <w:rsid w:val="35394690"/>
    <w:rsid w:val="35904A7E"/>
    <w:rsid w:val="35916A59"/>
    <w:rsid w:val="35A16515"/>
    <w:rsid w:val="3621C611"/>
    <w:rsid w:val="36447757"/>
    <w:rsid w:val="36584D33"/>
    <w:rsid w:val="3666A4CA"/>
    <w:rsid w:val="3677BDD2"/>
    <w:rsid w:val="3693C754"/>
    <w:rsid w:val="372FAE58"/>
    <w:rsid w:val="377B4089"/>
    <w:rsid w:val="37917D9E"/>
    <w:rsid w:val="37B4D85F"/>
    <w:rsid w:val="37B66627"/>
    <w:rsid w:val="37D5C599"/>
    <w:rsid w:val="381EC5DF"/>
    <w:rsid w:val="3834A744"/>
    <w:rsid w:val="383E773E"/>
    <w:rsid w:val="384340B6"/>
    <w:rsid w:val="38805C22"/>
    <w:rsid w:val="38A56C1B"/>
    <w:rsid w:val="38ABF153"/>
    <w:rsid w:val="38C9BE03"/>
    <w:rsid w:val="3954C583"/>
    <w:rsid w:val="3982D020"/>
    <w:rsid w:val="398BEF8A"/>
    <w:rsid w:val="39AC69B6"/>
    <w:rsid w:val="3A4AB8B6"/>
    <w:rsid w:val="3A685A0C"/>
    <w:rsid w:val="3A826BD6"/>
    <w:rsid w:val="3ADF1354"/>
    <w:rsid w:val="3B0630C1"/>
    <w:rsid w:val="3B855162"/>
    <w:rsid w:val="3BA41CFF"/>
    <w:rsid w:val="3BAC8362"/>
    <w:rsid w:val="3BE4F9B6"/>
    <w:rsid w:val="3C039CED"/>
    <w:rsid w:val="3C084BCC"/>
    <w:rsid w:val="3C0AB5C2"/>
    <w:rsid w:val="3C2C9715"/>
    <w:rsid w:val="3C584707"/>
    <w:rsid w:val="3C65F0C6"/>
    <w:rsid w:val="3C827E59"/>
    <w:rsid w:val="3C8C4A72"/>
    <w:rsid w:val="3CA6AABA"/>
    <w:rsid w:val="3CE74434"/>
    <w:rsid w:val="3D23A242"/>
    <w:rsid w:val="3D282D9E"/>
    <w:rsid w:val="3D2B7630"/>
    <w:rsid w:val="3D7DE2C2"/>
    <w:rsid w:val="3DC9E297"/>
    <w:rsid w:val="3DEBA223"/>
    <w:rsid w:val="3DF15637"/>
    <w:rsid w:val="3E4F3CFA"/>
    <w:rsid w:val="3E50EB40"/>
    <w:rsid w:val="3EA7573E"/>
    <w:rsid w:val="3ECD1F69"/>
    <w:rsid w:val="3ECEE02A"/>
    <w:rsid w:val="3EE2A1F4"/>
    <w:rsid w:val="3F0827F1"/>
    <w:rsid w:val="3F3DC9AB"/>
    <w:rsid w:val="3F40B53D"/>
    <w:rsid w:val="3F9675F4"/>
    <w:rsid w:val="3F97F681"/>
    <w:rsid w:val="3FA61243"/>
    <w:rsid w:val="3FA77DB3"/>
    <w:rsid w:val="400F9EB5"/>
    <w:rsid w:val="4024B6C8"/>
    <w:rsid w:val="4031844F"/>
    <w:rsid w:val="40A9C40F"/>
    <w:rsid w:val="40B67363"/>
    <w:rsid w:val="4144D20A"/>
    <w:rsid w:val="41B07406"/>
    <w:rsid w:val="41D66E0B"/>
    <w:rsid w:val="41F00C03"/>
    <w:rsid w:val="420E0F77"/>
    <w:rsid w:val="4243B08B"/>
    <w:rsid w:val="42DDAF9C"/>
    <w:rsid w:val="431A9892"/>
    <w:rsid w:val="4325F9E6"/>
    <w:rsid w:val="432D24D8"/>
    <w:rsid w:val="4353C23B"/>
    <w:rsid w:val="43938EFC"/>
    <w:rsid w:val="440A4BF0"/>
    <w:rsid w:val="44136919"/>
    <w:rsid w:val="443D1CD0"/>
    <w:rsid w:val="445485EA"/>
    <w:rsid w:val="445879E4"/>
    <w:rsid w:val="44B3D23C"/>
    <w:rsid w:val="44BDF37C"/>
    <w:rsid w:val="44C7696A"/>
    <w:rsid w:val="4514F071"/>
    <w:rsid w:val="4549D6AB"/>
    <w:rsid w:val="4557A580"/>
    <w:rsid w:val="45955D76"/>
    <w:rsid w:val="466E97CC"/>
    <w:rsid w:val="467E0348"/>
    <w:rsid w:val="4687CB56"/>
    <w:rsid w:val="469AC248"/>
    <w:rsid w:val="46C6B32D"/>
    <w:rsid w:val="46CD5509"/>
    <w:rsid w:val="46D2AE1B"/>
    <w:rsid w:val="46EFF325"/>
    <w:rsid w:val="47168DD4"/>
    <w:rsid w:val="471C36AC"/>
    <w:rsid w:val="4726F3DF"/>
    <w:rsid w:val="473AC182"/>
    <w:rsid w:val="47647245"/>
    <w:rsid w:val="476ABB5E"/>
    <w:rsid w:val="47CD2DFF"/>
    <w:rsid w:val="48068994"/>
    <w:rsid w:val="4823D6C8"/>
    <w:rsid w:val="4841470E"/>
    <w:rsid w:val="484F4E63"/>
    <w:rsid w:val="4886A055"/>
    <w:rsid w:val="48967898"/>
    <w:rsid w:val="48A54F70"/>
    <w:rsid w:val="48B0C606"/>
    <w:rsid w:val="48DD9164"/>
    <w:rsid w:val="48F5F9A9"/>
    <w:rsid w:val="4971CA6B"/>
    <w:rsid w:val="4A01B41A"/>
    <w:rsid w:val="4A111C0B"/>
    <w:rsid w:val="4A36A795"/>
    <w:rsid w:val="4A76AD70"/>
    <w:rsid w:val="4AA3AB78"/>
    <w:rsid w:val="4AC5BA6C"/>
    <w:rsid w:val="4AD4FD13"/>
    <w:rsid w:val="4AD83F17"/>
    <w:rsid w:val="4AF1728E"/>
    <w:rsid w:val="4B4C1375"/>
    <w:rsid w:val="4B5DE39F"/>
    <w:rsid w:val="4B7B331E"/>
    <w:rsid w:val="4B89F2B2"/>
    <w:rsid w:val="4B8AF620"/>
    <w:rsid w:val="4BD92FB8"/>
    <w:rsid w:val="4BEB5B20"/>
    <w:rsid w:val="4C45F881"/>
    <w:rsid w:val="4C7B9937"/>
    <w:rsid w:val="4CB952D2"/>
    <w:rsid w:val="4D012552"/>
    <w:rsid w:val="4D13B8F3"/>
    <w:rsid w:val="4D293745"/>
    <w:rsid w:val="4D9BEA61"/>
    <w:rsid w:val="4DB2D7A2"/>
    <w:rsid w:val="4DD1F7A7"/>
    <w:rsid w:val="4DD68327"/>
    <w:rsid w:val="4DF12DA1"/>
    <w:rsid w:val="4DF95151"/>
    <w:rsid w:val="4E037ED7"/>
    <w:rsid w:val="4E100AF9"/>
    <w:rsid w:val="4E37CFE3"/>
    <w:rsid w:val="4EB17E66"/>
    <w:rsid w:val="4EB7B7DC"/>
    <w:rsid w:val="4EEACF71"/>
    <w:rsid w:val="4EF0AE00"/>
    <w:rsid w:val="4F0900DE"/>
    <w:rsid w:val="4F0E7CFD"/>
    <w:rsid w:val="4F1DAB00"/>
    <w:rsid w:val="4F405B5A"/>
    <w:rsid w:val="4F5675A7"/>
    <w:rsid w:val="4F663464"/>
    <w:rsid w:val="4FA92B60"/>
    <w:rsid w:val="4FAC3CF4"/>
    <w:rsid w:val="5009285C"/>
    <w:rsid w:val="5048CF8C"/>
    <w:rsid w:val="50673DD5"/>
    <w:rsid w:val="506A569E"/>
    <w:rsid w:val="509080C0"/>
    <w:rsid w:val="5090DAFD"/>
    <w:rsid w:val="50AC3708"/>
    <w:rsid w:val="50BBF00E"/>
    <w:rsid w:val="515D4F39"/>
    <w:rsid w:val="520563A2"/>
    <w:rsid w:val="5234E26B"/>
    <w:rsid w:val="523518F6"/>
    <w:rsid w:val="5243D82A"/>
    <w:rsid w:val="52A66A5D"/>
    <w:rsid w:val="52FD77E9"/>
    <w:rsid w:val="530CE3AA"/>
    <w:rsid w:val="533C5E61"/>
    <w:rsid w:val="53542970"/>
    <w:rsid w:val="53591E30"/>
    <w:rsid w:val="536B6177"/>
    <w:rsid w:val="538ED315"/>
    <w:rsid w:val="53C0FD7B"/>
    <w:rsid w:val="53DAEF27"/>
    <w:rsid w:val="53DD64E5"/>
    <w:rsid w:val="53FA6BE4"/>
    <w:rsid w:val="540ADBE7"/>
    <w:rsid w:val="5419CD99"/>
    <w:rsid w:val="544B658E"/>
    <w:rsid w:val="545EEBFA"/>
    <w:rsid w:val="548A0B79"/>
    <w:rsid w:val="549264F5"/>
    <w:rsid w:val="54BDC32C"/>
    <w:rsid w:val="55884953"/>
    <w:rsid w:val="558F9CA8"/>
    <w:rsid w:val="55FB0222"/>
    <w:rsid w:val="560DA090"/>
    <w:rsid w:val="5617FB0F"/>
    <w:rsid w:val="561D8E21"/>
    <w:rsid w:val="5628D0F9"/>
    <w:rsid w:val="563249AE"/>
    <w:rsid w:val="5641FED5"/>
    <w:rsid w:val="5681CD7B"/>
    <w:rsid w:val="56BA12A5"/>
    <w:rsid w:val="56BBB3DE"/>
    <w:rsid w:val="56C02C4E"/>
    <w:rsid w:val="56F6ACDA"/>
    <w:rsid w:val="57090C5D"/>
    <w:rsid w:val="5712EA6F"/>
    <w:rsid w:val="5754039D"/>
    <w:rsid w:val="5809D53E"/>
    <w:rsid w:val="58969E0F"/>
    <w:rsid w:val="58CBE5D6"/>
    <w:rsid w:val="58D4190B"/>
    <w:rsid w:val="58EC21B4"/>
    <w:rsid w:val="58F5BF33"/>
    <w:rsid w:val="595473BB"/>
    <w:rsid w:val="596A222D"/>
    <w:rsid w:val="59C9731D"/>
    <w:rsid w:val="5A35E7DD"/>
    <w:rsid w:val="5A530435"/>
    <w:rsid w:val="5A8EFAE8"/>
    <w:rsid w:val="5A97BDC5"/>
    <w:rsid w:val="5A995863"/>
    <w:rsid w:val="5ADA4009"/>
    <w:rsid w:val="5AE78FC4"/>
    <w:rsid w:val="5AF0A810"/>
    <w:rsid w:val="5B02F46A"/>
    <w:rsid w:val="5B374AAE"/>
    <w:rsid w:val="5B740C1A"/>
    <w:rsid w:val="5B90D9D6"/>
    <w:rsid w:val="5BE4E3AD"/>
    <w:rsid w:val="5BF2BEF0"/>
    <w:rsid w:val="5C0D37B8"/>
    <w:rsid w:val="5C11BED7"/>
    <w:rsid w:val="5C46215D"/>
    <w:rsid w:val="5C78500F"/>
    <w:rsid w:val="5CBAE909"/>
    <w:rsid w:val="5CCCF388"/>
    <w:rsid w:val="5D04C27D"/>
    <w:rsid w:val="5D38E603"/>
    <w:rsid w:val="5D60C632"/>
    <w:rsid w:val="5D6DF307"/>
    <w:rsid w:val="5DEE357A"/>
    <w:rsid w:val="5DF895C6"/>
    <w:rsid w:val="5E04DDCD"/>
    <w:rsid w:val="5E21DF8A"/>
    <w:rsid w:val="5E3E76AA"/>
    <w:rsid w:val="5E41BE38"/>
    <w:rsid w:val="5E61CFDE"/>
    <w:rsid w:val="5E88B4B0"/>
    <w:rsid w:val="5E975F6B"/>
    <w:rsid w:val="5E9B9E86"/>
    <w:rsid w:val="5F1C8AA7"/>
    <w:rsid w:val="5F4A6221"/>
    <w:rsid w:val="5F961A60"/>
    <w:rsid w:val="5FB09DD0"/>
    <w:rsid w:val="5FD30665"/>
    <w:rsid w:val="5FFF0CB4"/>
    <w:rsid w:val="600E1573"/>
    <w:rsid w:val="601CB78A"/>
    <w:rsid w:val="6028C91D"/>
    <w:rsid w:val="605A68EB"/>
    <w:rsid w:val="6089A7AA"/>
    <w:rsid w:val="613204BA"/>
    <w:rsid w:val="61AF6A7E"/>
    <w:rsid w:val="61CDDC39"/>
    <w:rsid w:val="620A529F"/>
    <w:rsid w:val="62558DD1"/>
    <w:rsid w:val="62BC177A"/>
    <w:rsid w:val="62F1A210"/>
    <w:rsid w:val="630B5DDA"/>
    <w:rsid w:val="631ED502"/>
    <w:rsid w:val="6323C5AE"/>
    <w:rsid w:val="6335979A"/>
    <w:rsid w:val="6368739D"/>
    <w:rsid w:val="63A90E4E"/>
    <w:rsid w:val="63D5AF77"/>
    <w:rsid w:val="63D66A04"/>
    <w:rsid w:val="63E7B523"/>
    <w:rsid w:val="63FFE3FD"/>
    <w:rsid w:val="643E1618"/>
    <w:rsid w:val="645B65B6"/>
    <w:rsid w:val="64874EA6"/>
    <w:rsid w:val="648F5779"/>
    <w:rsid w:val="64CAFCC3"/>
    <w:rsid w:val="64D22805"/>
    <w:rsid w:val="6522F72F"/>
    <w:rsid w:val="65372A1D"/>
    <w:rsid w:val="65432E53"/>
    <w:rsid w:val="6561046B"/>
    <w:rsid w:val="656E8BE6"/>
    <w:rsid w:val="65DFBB7F"/>
    <w:rsid w:val="663E2574"/>
    <w:rsid w:val="666664C1"/>
    <w:rsid w:val="6675B269"/>
    <w:rsid w:val="668BA902"/>
    <w:rsid w:val="6693FCD9"/>
    <w:rsid w:val="66950381"/>
    <w:rsid w:val="66CD76A6"/>
    <w:rsid w:val="66E8AE4D"/>
    <w:rsid w:val="6708FF91"/>
    <w:rsid w:val="6740BE93"/>
    <w:rsid w:val="6743D0BF"/>
    <w:rsid w:val="67789063"/>
    <w:rsid w:val="6789AECE"/>
    <w:rsid w:val="6792C2F8"/>
    <w:rsid w:val="679C6523"/>
    <w:rsid w:val="67A7B940"/>
    <w:rsid w:val="67AB7F5E"/>
    <w:rsid w:val="67AD106F"/>
    <w:rsid w:val="68030D8E"/>
    <w:rsid w:val="6809E3D7"/>
    <w:rsid w:val="682A91E9"/>
    <w:rsid w:val="6836F031"/>
    <w:rsid w:val="685B3CAC"/>
    <w:rsid w:val="686599CE"/>
    <w:rsid w:val="686E7260"/>
    <w:rsid w:val="6870ADC5"/>
    <w:rsid w:val="6892D22F"/>
    <w:rsid w:val="68B1B6AC"/>
    <w:rsid w:val="68E19B4D"/>
    <w:rsid w:val="68F747BB"/>
    <w:rsid w:val="693CFE70"/>
    <w:rsid w:val="694266FD"/>
    <w:rsid w:val="697EB5B1"/>
    <w:rsid w:val="69AECD9F"/>
    <w:rsid w:val="69F82EAE"/>
    <w:rsid w:val="69FFC742"/>
    <w:rsid w:val="6A0F73B2"/>
    <w:rsid w:val="6A1C90DC"/>
    <w:rsid w:val="6A879AF2"/>
    <w:rsid w:val="6A925557"/>
    <w:rsid w:val="6AD4F159"/>
    <w:rsid w:val="6B061268"/>
    <w:rsid w:val="6B1324AF"/>
    <w:rsid w:val="6B30BD0A"/>
    <w:rsid w:val="6B39E926"/>
    <w:rsid w:val="6B556FF9"/>
    <w:rsid w:val="6B619633"/>
    <w:rsid w:val="6B61F77C"/>
    <w:rsid w:val="6B795FBF"/>
    <w:rsid w:val="6BD6B5FD"/>
    <w:rsid w:val="6BDA87BB"/>
    <w:rsid w:val="6BED8989"/>
    <w:rsid w:val="6C3F17DB"/>
    <w:rsid w:val="6C60522C"/>
    <w:rsid w:val="6C736482"/>
    <w:rsid w:val="6C9E0006"/>
    <w:rsid w:val="6CBD1DE2"/>
    <w:rsid w:val="6CE3ADC4"/>
    <w:rsid w:val="6CFFCC65"/>
    <w:rsid w:val="6D034F47"/>
    <w:rsid w:val="6D106CF6"/>
    <w:rsid w:val="6D6C0D3F"/>
    <w:rsid w:val="6DA84AC0"/>
    <w:rsid w:val="6DB22169"/>
    <w:rsid w:val="6DBFDC72"/>
    <w:rsid w:val="6DC25E5D"/>
    <w:rsid w:val="6DD3E31D"/>
    <w:rsid w:val="6E236AB1"/>
    <w:rsid w:val="6E4A449C"/>
    <w:rsid w:val="6E746394"/>
    <w:rsid w:val="6E81974F"/>
    <w:rsid w:val="6ED9B6BA"/>
    <w:rsid w:val="6F34F6F2"/>
    <w:rsid w:val="6F3A18BD"/>
    <w:rsid w:val="6FB9CCA1"/>
    <w:rsid w:val="7019761C"/>
    <w:rsid w:val="703B42D7"/>
    <w:rsid w:val="7049A2B1"/>
    <w:rsid w:val="70BCA931"/>
    <w:rsid w:val="70E9AC33"/>
    <w:rsid w:val="71306049"/>
    <w:rsid w:val="7173EA96"/>
    <w:rsid w:val="71788030"/>
    <w:rsid w:val="71A957D7"/>
    <w:rsid w:val="71EB6400"/>
    <w:rsid w:val="72122B4A"/>
    <w:rsid w:val="724237F1"/>
    <w:rsid w:val="72AC08C8"/>
    <w:rsid w:val="72D69BB5"/>
    <w:rsid w:val="72F344F3"/>
    <w:rsid w:val="7305DF94"/>
    <w:rsid w:val="7308ABD6"/>
    <w:rsid w:val="731BA639"/>
    <w:rsid w:val="73365AAC"/>
    <w:rsid w:val="7369406B"/>
    <w:rsid w:val="73755C05"/>
    <w:rsid w:val="7398109C"/>
    <w:rsid w:val="73BB8EB3"/>
    <w:rsid w:val="73C61045"/>
    <w:rsid w:val="7418F387"/>
    <w:rsid w:val="746A3CD1"/>
    <w:rsid w:val="746FA789"/>
    <w:rsid w:val="748B3080"/>
    <w:rsid w:val="74A675DD"/>
    <w:rsid w:val="74E2C978"/>
    <w:rsid w:val="750944C9"/>
    <w:rsid w:val="75333192"/>
    <w:rsid w:val="753A4CFD"/>
    <w:rsid w:val="75428170"/>
    <w:rsid w:val="75AAA046"/>
    <w:rsid w:val="75CF737A"/>
    <w:rsid w:val="7644DA58"/>
    <w:rsid w:val="771C3358"/>
    <w:rsid w:val="77BA8F41"/>
    <w:rsid w:val="77D3A1FC"/>
    <w:rsid w:val="78340B2F"/>
    <w:rsid w:val="78AF8537"/>
    <w:rsid w:val="78EC1FC9"/>
    <w:rsid w:val="7921CD43"/>
    <w:rsid w:val="7922AE00"/>
    <w:rsid w:val="797AC1D9"/>
    <w:rsid w:val="79C22AEC"/>
    <w:rsid w:val="79C38071"/>
    <w:rsid w:val="79C6560A"/>
    <w:rsid w:val="7A1897DC"/>
    <w:rsid w:val="7AEA811D"/>
    <w:rsid w:val="7AF0FCF3"/>
    <w:rsid w:val="7B0A548D"/>
    <w:rsid w:val="7B2BF795"/>
    <w:rsid w:val="7B382D48"/>
    <w:rsid w:val="7B411A82"/>
    <w:rsid w:val="7B977953"/>
    <w:rsid w:val="7C349BC3"/>
    <w:rsid w:val="7C4E4831"/>
    <w:rsid w:val="7D038ED4"/>
    <w:rsid w:val="7D055FDF"/>
    <w:rsid w:val="7D5C8AED"/>
    <w:rsid w:val="7D8B50D2"/>
    <w:rsid w:val="7D8CAB48"/>
    <w:rsid w:val="7DB725A5"/>
    <w:rsid w:val="7DEB1716"/>
    <w:rsid w:val="7DFC3920"/>
    <w:rsid w:val="7E347431"/>
    <w:rsid w:val="7E4B5ED1"/>
    <w:rsid w:val="7E61C577"/>
    <w:rsid w:val="7E65D7F4"/>
    <w:rsid w:val="7E9B5002"/>
    <w:rsid w:val="7EA96526"/>
    <w:rsid w:val="7EC4FC9B"/>
    <w:rsid w:val="7ED0D60C"/>
    <w:rsid w:val="7EF37951"/>
    <w:rsid w:val="7F7D70A3"/>
    <w:rsid w:val="7F881820"/>
    <w:rsid w:val="7FD5AEE1"/>
    <w:rsid w:val="7FF0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A9892"/>
  <w15:chartTrackingRefBased/>
  <w15:docId w15:val="{07D7E298-1A1E-432C-B922-DC353C5B07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73a16a979204de4" /><Relationship Type="http://schemas.openxmlformats.org/officeDocument/2006/relationships/numbering" Target="numbering.xml" Id="R829485a6cd084e0a" /><Relationship Type="http://schemas.openxmlformats.org/officeDocument/2006/relationships/image" Target="/media/image2.png" Id="Rec220b5522a74e6e" /><Relationship Type="http://schemas.openxmlformats.org/officeDocument/2006/relationships/image" Target="/media/image.jpg" Id="Ra1523d684454446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2024-12-04T13:40:59.4532155Z</dcterms:created>
  <dcterms:modified xsi:type="dcterms:W3CDTF">2024-12-13T18:14:24.7845641Z</dcterms:modified>
  <dc:creator>Iwan Thomas (2403908)</dc:creator>
  <lastModifiedBy>Iwan Thomas (2403908)</lastModifiedBy>
</coreProperties>
</file>