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8A3FC" w14:textId="247DA288" w:rsidR="00345646" w:rsidRDefault="00CA1A43" w:rsidP="00345646">
      <w:pPr>
        <w:rPr>
          <w:b/>
          <w:bCs/>
          <w:i/>
          <w:iCs/>
          <w:sz w:val="32"/>
          <w:szCs w:val="32"/>
        </w:rPr>
      </w:pPr>
      <w:r>
        <w:rPr>
          <w:noProof/>
          <w:lang w:val="en-US"/>
        </w:rPr>
        <w:drawing>
          <wp:inline distT="0" distB="0" distL="0" distR="0" wp14:anchorId="2CEAD40D" wp14:editId="01385A7B">
            <wp:extent cx="5731510" cy="18732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873250"/>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CA1A43" w:rsidRPr="00CA1A43" w14:paraId="5BB12480" w14:textId="77777777" w:rsidTr="00CA1A43">
        <w:tc>
          <w:tcPr>
            <w:tcW w:w="4508" w:type="dxa"/>
          </w:tcPr>
          <w:p w14:paraId="03D7D391" w14:textId="0B7B4101" w:rsidR="00CA1A43" w:rsidRPr="00CA1A43" w:rsidRDefault="00CA1A43" w:rsidP="00345646">
            <w:pPr>
              <w:rPr>
                <w:b/>
                <w:bCs/>
                <w:iCs/>
                <w:szCs w:val="32"/>
              </w:rPr>
            </w:pPr>
            <w:r w:rsidRPr="00CA1A43">
              <w:rPr>
                <w:b/>
                <w:bCs/>
                <w:iCs/>
                <w:szCs w:val="32"/>
              </w:rPr>
              <w:t>Student NAME:</w:t>
            </w:r>
          </w:p>
        </w:tc>
        <w:tc>
          <w:tcPr>
            <w:tcW w:w="4508" w:type="dxa"/>
          </w:tcPr>
          <w:p w14:paraId="09DC18D4" w14:textId="4308C237" w:rsidR="00CA1A43" w:rsidRPr="00CA1A43" w:rsidRDefault="00CA1A43" w:rsidP="00345646">
            <w:pPr>
              <w:rPr>
                <w:b/>
                <w:bCs/>
                <w:iCs/>
                <w:szCs w:val="32"/>
              </w:rPr>
            </w:pPr>
            <w:r w:rsidRPr="00CA1A43">
              <w:rPr>
                <w:b/>
                <w:bCs/>
                <w:iCs/>
                <w:szCs w:val="32"/>
              </w:rPr>
              <w:t>Student ID:</w:t>
            </w:r>
          </w:p>
        </w:tc>
      </w:tr>
    </w:tbl>
    <w:p w14:paraId="02D1048A" w14:textId="3052F4F4" w:rsidR="00CA1A43" w:rsidRDefault="00CA1A43" w:rsidP="00345646">
      <w:pPr>
        <w:rPr>
          <w:b/>
          <w:bCs/>
          <w:i/>
          <w:iCs/>
          <w:sz w:val="32"/>
          <w:szCs w:val="32"/>
        </w:rPr>
      </w:pPr>
      <w:r>
        <w:rPr>
          <w:noProof/>
          <w:lang w:val="en-US"/>
        </w:rPr>
        <w:drawing>
          <wp:inline distT="0" distB="0" distL="0" distR="0" wp14:anchorId="798C0A35" wp14:editId="417E6BC3">
            <wp:extent cx="5772150" cy="28035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237"/>
                    <a:stretch/>
                  </pic:blipFill>
                  <pic:spPr bwMode="auto">
                    <a:xfrm>
                      <a:off x="0" y="0"/>
                      <a:ext cx="5773984" cy="2804470"/>
                    </a:xfrm>
                    <a:prstGeom prst="rect">
                      <a:avLst/>
                    </a:prstGeom>
                    <a:ln>
                      <a:noFill/>
                    </a:ln>
                    <a:extLst>
                      <a:ext uri="{53640926-AAD7-44D8-BBD7-CCE9431645EC}">
                        <a14:shadowObscured xmlns:a14="http://schemas.microsoft.com/office/drawing/2010/main"/>
                      </a:ext>
                    </a:extLst>
                  </pic:spPr>
                </pic:pic>
              </a:graphicData>
            </a:graphic>
          </wp:inline>
        </w:drawing>
      </w:r>
    </w:p>
    <w:p w14:paraId="30E08BAF" w14:textId="1A7FF5F9" w:rsidR="0040536C" w:rsidRDefault="0040536C" w:rsidP="00576642">
      <w:pPr>
        <w:jc w:val="center"/>
        <w:rPr>
          <w:rFonts w:ascii="Arial" w:hAnsi="Arial" w:cs="Arial"/>
          <w:sz w:val="32"/>
          <w:szCs w:val="40"/>
        </w:rPr>
      </w:pPr>
    </w:p>
    <w:p w14:paraId="5B5E3B6C" w14:textId="77777777" w:rsidR="00CA1A43" w:rsidRDefault="00CA1A43">
      <w:pPr>
        <w:rPr>
          <w:rFonts w:ascii="Arial" w:hAnsi="Arial" w:cs="Arial"/>
          <w:b/>
          <w:bCs/>
          <w:sz w:val="28"/>
          <w:szCs w:val="28"/>
        </w:rPr>
      </w:pPr>
      <w:r>
        <w:rPr>
          <w:rFonts w:ascii="Arial" w:hAnsi="Arial" w:cs="Arial"/>
          <w:b/>
          <w:bCs/>
          <w:sz w:val="28"/>
          <w:szCs w:val="28"/>
        </w:rPr>
        <w:br w:type="page"/>
      </w:r>
    </w:p>
    <w:p w14:paraId="78681F49" w14:textId="52A8DBD2" w:rsidR="00FF5F56" w:rsidRPr="00DA2FA0" w:rsidRDefault="00F01DA8" w:rsidP="00F01DA8">
      <w:pPr>
        <w:pBdr>
          <w:bottom w:val="single" w:sz="4" w:space="1" w:color="auto"/>
        </w:pBdr>
        <w:jc w:val="center"/>
        <w:rPr>
          <w:rFonts w:ascii="Arial" w:hAnsi="Arial" w:cs="Arial"/>
          <w:b/>
          <w:bCs/>
        </w:rPr>
      </w:pPr>
      <w:r>
        <w:rPr>
          <w:rFonts w:ascii="Arial" w:hAnsi="Arial" w:cs="Arial"/>
          <w:b/>
          <w:bCs/>
          <w:sz w:val="28"/>
          <w:szCs w:val="28"/>
        </w:rPr>
        <w:lastRenderedPageBreak/>
        <w:t xml:space="preserve">Learning Log: </w:t>
      </w:r>
      <w:r w:rsidR="00212B43" w:rsidRPr="00212B43">
        <w:rPr>
          <w:rFonts w:ascii="Arial" w:hAnsi="Arial" w:cs="Arial"/>
          <w:b/>
          <w:bCs/>
          <w:sz w:val="28"/>
          <w:szCs w:val="28"/>
        </w:rPr>
        <w:t>How Different Restaurant Concepts and Services Affect the Skills Their Employees Need to Succeed</w:t>
      </w:r>
    </w:p>
    <w:p w14:paraId="5A8DF4C5" w14:textId="38946954" w:rsidR="00212B43" w:rsidRPr="00212B43" w:rsidRDefault="00212B43" w:rsidP="00212B43">
      <w:pPr>
        <w:rPr>
          <w:rFonts w:ascii="Arial" w:hAnsi="Arial" w:cs="Arial"/>
          <w:lang w:val="en-US"/>
        </w:rPr>
      </w:pPr>
      <w:r>
        <w:rPr>
          <w:rFonts w:ascii="Arial" w:hAnsi="Arial" w:cs="Arial"/>
          <w:lang w:val="en-US"/>
        </w:rPr>
        <w:t>A</w:t>
      </w:r>
      <w:r w:rsidRPr="00212B43">
        <w:rPr>
          <w:rFonts w:ascii="Arial" w:hAnsi="Arial" w:cs="Arial"/>
          <w:lang w:val="en-US"/>
        </w:rPr>
        <w:t xml:space="preserve">ccording to a survey that </w:t>
      </w:r>
      <w:proofErr w:type="gramStart"/>
      <w:r w:rsidRPr="00212B43">
        <w:rPr>
          <w:rFonts w:ascii="Arial" w:hAnsi="Arial" w:cs="Arial"/>
          <w:lang w:val="en-US"/>
        </w:rPr>
        <w:t>was published</w:t>
      </w:r>
      <w:proofErr w:type="gramEnd"/>
      <w:r w:rsidRPr="00212B43">
        <w:rPr>
          <w:rFonts w:ascii="Arial" w:hAnsi="Arial" w:cs="Arial"/>
          <w:lang w:val="en-US"/>
        </w:rPr>
        <w:t xml:space="preserve"> by World Tourism, the restaurant business is responsible for 57.3 percent of the entire economic contribution that the hotel sector makes (</w:t>
      </w:r>
      <w:proofErr w:type="spellStart"/>
      <w:r w:rsidRPr="00212B43">
        <w:rPr>
          <w:rFonts w:ascii="Arial" w:hAnsi="Arial" w:cs="Arial"/>
          <w:lang w:val="en-US"/>
        </w:rPr>
        <w:t>Laudicina</w:t>
      </w:r>
      <w:proofErr w:type="spellEnd"/>
      <w:r w:rsidRPr="00212B43">
        <w:rPr>
          <w:rFonts w:ascii="Arial" w:hAnsi="Arial" w:cs="Arial"/>
          <w:lang w:val="en-US"/>
        </w:rPr>
        <w:t>, 2019). As a result, the functions and duties that constitute a member of a restaurant's staff play an essential part in determining the level of success that an establishment has.</w:t>
      </w:r>
      <w:r w:rsidRPr="00212B43">
        <w:t xml:space="preserve"> </w:t>
      </w:r>
      <w:r w:rsidRPr="00212B43">
        <w:rPr>
          <w:rFonts w:ascii="Arial" w:hAnsi="Arial" w:cs="Arial"/>
          <w:lang w:val="en-US"/>
        </w:rPr>
        <w:t xml:space="preserve">Fast food joints coexist with </w:t>
      </w:r>
      <w:proofErr w:type="gramStart"/>
      <w:r w:rsidRPr="00212B43">
        <w:rPr>
          <w:rFonts w:ascii="Arial" w:hAnsi="Arial" w:cs="Arial"/>
          <w:lang w:val="en-US"/>
        </w:rPr>
        <w:t>more refined eateries,</w:t>
      </w:r>
      <w:proofErr w:type="gramEnd"/>
      <w:r w:rsidRPr="00212B43">
        <w:rPr>
          <w:rFonts w:ascii="Arial" w:hAnsi="Arial" w:cs="Arial"/>
          <w:lang w:val="en-US"/>
        </w:rPr>
        <w:t xml:space="preserve"> as well as caterers and other food service providers. The decor, food, and service at various dining establishments vary widely</w:t>
      </w:r>
      <w:r w:rsidR="00725503">
        <w:rPr>
          <w:rFonts w:ascii="Arial" w:hAnsi="Arial" w:cs="Arial"/>
          <w:lang w:val="en-US"/>
        </w:rPr>
        <w:t xml:space="preserve"> (</w:t>
      </w:r>
      <w:r w:rsidR="00725503" w:rsidRPr="00725503">
        <w:rPr>
          <w:rFonts w:ascii="Arial" w:hAnsi="Arial" w:cs="Arial"/>
          <w:lang w:val="en-US"/>
        </w:rPr>
        <w:t>Hayes</w:t>
      </w:r>
      <w:r w:rsidR="00725503">
        <w:rPr>
          <w:rFonts w:ascii="Arial" w:hAnsi="Arial" w:cs="Arial"/>
          <w:lang w:val="en-US"/>
        </w:rPr>
        <w:t xml:space="preserve"> et al., 2021)</w:t>
      </w:r>
      <w:r w:rsidRPr="00212B43">
        <w:rPr>
          <w:rFonts w:ascii="Arial" w:hAnsi="Arial" w:cs="Arial"/>
          <w:lang w:val="en-US"/>
        </w:rPr>
        <w:t xml:space="preserve">. Therefore, the qualifications needed for a given job in the F&amp;B industry may vary depending on the nature of the company and the service it provides. The purpose of this introspective essay is to examine whether or not </w:t>
      </w:r>
      <w:r w:rsidR="00BC480E" w:rsidRPr="00212B43">
        <w:rPr>
          <w:rFonts w:ascii="Arial" w:hAnsi="Arial" w:cs="Arial"/>
          <w:lang w:val="en-US"/>
        </w:rPr>
        <w:t>an</w:t>
      </w:r>
      <w:r w:rsidRPr="00212B43">
        <w:rPr>
          <w:rFonts w:ascii="Arial" w:hAnsi="Arial" w:cs="Arial"/>
          <w:lang w:val="en-US"/>
        </w:rPr>
        <w:t xml:space="preserve"> F&amp;B worker's expected skill set varies with the degree of service provided by the restaurant.</w:t>
      </w:r>
    </w:p>
    <w:p w14:paraId="24A7C3DC" w14:textId="1D79ED04" w:rsidR="00212B43" w:rsidRPr="00212B43" w:rsidRDefault="00212B43" w:rsidP="00212B43">
      <w:pPr>
        <w:rPr>
          <w:rFonts w:ascii="Arial" w:hAnsi="Arial" w:cs="Arial"/>
          <w:lang w:val="en-US"/>
        </w:rPr>
      </w:pPr>
      <w:r w:rsidRPr="00212B43">
        <w:rPr>
          <w:rFonts w:ascii="Arial" w:hAnsi="Arial" w:cs="Arial"/>
          <w:b/>
          <w:lang w:val="en-US"/>
        </w:rPr>
        <w:t>Job Role:</w:t>
      </w:r>
      <w:r w:rsidRPr="00212B43">
        <w:rPr>
          <w:rFonts w:ascii="Arial" w:hAnsi="Arial" w:cs="Arial"/>
          <w:lang w:val="en-US"/>
        </w:rPr>
        <w:t xml:space="preserve"> Restaurants are places where consumers may get ready-to-eat food and drinks, either on-site or via take-out and delivery (</w:t>
      </w:r>
      <w:proofErr w:type="spellStart"/>
      <w:r w:rsidRPr="00212B43">
        <w:rPr>
          <w:rFonts w:ascii="Arial" w:hAnsi="Arial" w:cs="Arial"/>
          <w:lang w:val="en-US"/>
        </w:rPr>
        <w:t>Ninemeier</w:t>
      </w:r>
      <w:proofErr w:type="spellEnd"/>
      <w:r w:rsidRPr="00212B43">
        <w:rPr>
          <w:rFonts w:ascii="Arial" w:hAnsi="Arial" w:cs="Arial"/>
          <w:lang w:val="en-US"/>
        </w:rPr>
        <w:t>, 2019). The selected occupation for this work is that of a server. A server's duties include collecting orders, preparing and serving food and beverages, and interacting with customers.</w:t>
      </w:r>
    </w:p>
    <w:p w14:paraId="531184F2" w14:textId="4C66C41C" w:rsidR="00212B43" w:rsidRPr="00212B43" w:rsidRDefault="00212B43" w:rsidP="00212B43">
      <w:pPr>
        <w:rPr>
          <w:rFonts w:ascii="Arial" w:hAnsi="Arial" w:cs="Arial"/>
          <w:lang w:val="en-US"/>
        </w:rPr>
      </w:pPr>
      <w:r w:rsidRPr="00212B43">
        <w:rPr>
          <w:rFonts w:ascii="Arial" w:hAnsi="Arial" w:cs="Arial"/>
          <w:b/>
          <w:lang w:val="en-US"/>
        </w:rPr>
        <w:t>Restaurant Types:</w:t>
      </w:r>
      <w:r w:rsidRPr="00212B43">
        <w:rPr>
          <w:rFonts w:ascii="Arial" w:hAnsi="Arial" w:cs="Arial"/>
          <w:lang w:val="en-US"/>
        </w:rPr>
        <w:t xml:space="preserve"> The restaurant business is an important component of the hospitality sector, creating jobs and contributing considerably to the economy</w:t>
      </w:r>
      <w:r w:rsidR="00725503">
        <w:rPr>
          <w:rFonts w:ascii="Arial" w:hAnsi="Arial" w:cs="Arial"/>
          <w:lang w:val="en-US"/>
        </w:rPr>
        <w:t xml:space="preserve"> (</w:t>
      </w:r>
      <w:proofErr w:type="spellStart"/>
      <w:r w:rsidR="00725503" w:rsidRPr="00725503">
        <w:rPr>
          <w:rFonts w:ascii="Arial" w:hAnsi="Arial" w:cs="Arial"/>
          <w:lang w:val="en-US"/>
        </w:rPr>
        <w:t>Kivela</w:t>
      </w:r>
      <w:proofErr w:type="spellEnd"/>
      <w:r w:rsidR="00725503">
        <w:rPr>
          <w:rFonts w:ascii="Arial" w:hAnsi="Arial" w:cs="Arial"/>
          <w:lang w:val="en-US"/>
        </w:rPr>
        <w:t>, 2019)</w:t>
      </w:r>
      <w:r w:rsidRPr="00212B43">
        <w:rPr>
          <w:rFonts w:ascii="Arial" w:hAnsi="Arial" w:cs="Arial"/>
          <w:lang w:val="en-US"/>
        </w:rPr>
        <w:t>. Furthermore, restaurants play an important role in the tourism industry by providing appealing food varieties that highlight local history and culture, which can attract foreign visitors (</w:t>
      </w:r>
      <w:r w:rsidR="00725503" w:rsidRPr="00725503">
        <w:rPr>
          <w:rFonts w:ascii="Arial" w:hAnsi="Arial" w:cs="Arial"/>
          <w:lang w:val="en-US"/>
        </w:rPr>
        <w:t>Farrell</w:t>
      </w:r>
      <w:r w:rsidR="00725503">
        <w:rPr>
          <w:rFonts w:ascii="Arial" w:hAnsi="Arial" w:cs="Arial"/>
          <w:lang w:val="en-US"/>
        </w:rPr>
        <w:t xml:space="preserve"> et al, 2021</w:t>
      </w:r>
      <w:r w:rsidRPr="00212B43">
        <w:rPr>
          <w:rFonts w:ascii="Arial" w:hAnsi="Arial" w:cs="Arial"/>
          <w:lang w:val="en-US"/>
        </w:rPr>
        <w:t>).</w:t>
      </w:r>
      <w:r>
        <w:rPr>
          <w:rFonts w:ascii="Arial" w:hAnsi="Arial" w:cs="Arial"/>
          <w:lang w:val="en-US"/>
        </w:rPr>
        <w:t xml:space="preserve"> </w:t>
      </w:r>
      <w:r w:rsidRPr="00212B43">
        <w:rPr>
          <w:rFonts w:ascii="Arial" w:hAnsi="Arial" w:cs="Arial"/>
          <w:lang w:val="en-US"/>
        </w:rPr>
        <w:t xml:space="preserve">Fast food restaurants and </w:t>
      </w:r>
      <w:r>
        <w:rPr>
          <w:rFonts w:ascii="Arial" w:hAnsi="Arial" w:cs="Arial"/>
          <w:lang w:val="en-US"/>
        </w:rPr>
        <w:t>Dining</w:t>
      </w:r>
      <w:r w:rsidRPr="00212B43">
        <w:rPr>
          <w:rFonts w:ascii="Arial" w:hAnsi="Arial" w:cs="Arial"/>
          <w:lang w:val="en-US"/>
        </w:rPr>
        <w:t xml:space="preserve"> restaurants </w:t>
      </w:r>
      <w:proofErr w:type="gramStart"/>
      <w:r w:rsidRPr="00212B43">
        <w:rPr>
          <w:rFonts w:ascii="Arial" w:hAnsi="Arial" w:cs="Arial"/>
          <w:lang w:val="en-US"/>
        </w:rPr>
        <w:t>were picked</w:t>
      </w:r>
      <w:proofErr w:type="gramEnd"/>
      <w:r w:rsidRPr="00212B43">
        <w:rPr>
          <w:rFonts w:ascii="Arial" w:hAnsi="Arial" w:cs="Arial"/>
          <w:lang w:val="en-US"/>
        </w:rPr>
        <w:t xml:space="preserve"> as the two sorts of restaurants to compare and contrast in this essay.</w:t>
      </w:r>
    </w:p>
    <w:p w14:paraId="62261054" w14:textId="1B491657" w:rsidR="00212B43" w:rsidRPr="00212B43" w:rsidRDefault="00212B43" w:rsidP="00BC480E">
      <w:pPr>
        <w:rPr>
          <w:rFonts w:ascii="Arial" w:hAnsi="Arial" w:cs="Arial"/>
          <w:lang w:val="en-US"/>
        </w:rPr>
      </w:pPr>
      <w:r w:rsidRPr="00212B43">
        <w:rPr>
          <w:rFonts w:ascii="Arial" w:hAnsi="Arial" w:cs="Arial"/>
          <w:b/>
          <w:lang w:val="en-US"/>
        </w:rPr>
        <w:t>Necessary Skillset for the chosen role:</w:t>
      </w:r>
      <w:r w:rsidRPr="00212B43">
        <w:rPr>
          <w:rFonts w:ascii="Arial" w:hAnsi="Arial" w:cs="Arial"/>
          <w:lang w:val="en-US"/>
        </w:rPr>
        <w:t xml:space="preserve"> A server must have exceptional skills in customer service, understanding of the item, the ability to perform multiple tasks at once, interpersonal ability, problem-solving talents, excellent scheduling abilities, and the capacity to collaborate with others</w:t>
      </w:r>
      <w:r w:rsidR="00725503">
        <w:rPr>
          <w:rFonts w:ascii="Arial" w:hAnsi="Arial" w:cs="Arial"/>
          <w:lang w:val="en-US"/>
        </w:rPr>
        <w:t xml:space="preserve"> (Gibson, 2021). </w:t>
      </w:r>
      <w:r w:rsidR="00BC480E" w:rsidRPr="003E6BF8">
        <w:rPr>
          <w:rFonts w:ascii="Arial" w:hAnsi="Arial" w:cs="Arial"/>
          <w:color w:val="000000" w:themeColor="text1"/>
        </w:rPr>
        <w:t>They are responsible for directing the work of the workforce as a whole, supervising the kitchen, checking on food quality and safety, dealing with complaints from customers, and enhancing profits</w:t>
      </w:r>
      <w:r w:rsidR="00BC480E">
        <w:rPr>
          <w:rFonts w:ascii="Arial" w:hAnsi="Arial" w:cs="Arial"/>
          <w:color w:val="000000" w:themeColor="text1"/>
        </w:rPr>
        <w:t xml:space="preserve"> (</w:t>
      </w:r>
      <w:proofErr w:type="spellStart"/>
      <w:r w:rsidR="00BC480E">
        <w:rPr>
          <w:rFonts w:ascii="Arial" w:hAnsi="Arial" w:cs="Arial"/>
          <w:color w:val="000000" w:themeColor="text1"/>
          <w:shd w:val="clear" w:color="auto" w:fill="FFFFFF"/>
        </w:rPr>
        <w:t>Kotschevar</w:t>
      </w:r>
      <w:proofErr w:type="spellEnd"/>
      <w:r w:rsidR="00BC480E">
        <w:rPr>
          <w:rFonts w:ascii="Arial" w:hAnsi="Arial" w:cs="Arial"/>
          <w:color w:val="000000" w:themeColor="text1"/>
          <w:shd w:val="clear" w:color="auto" w:fill="FFFFFF"/>
        </w:rPr>
        <w:t>, 2020)</w:t>
      </w:r>
      <w:r w:rsidR="00BC480E" w:rsidRPr="003E6BF8">
        <w:rPr>
          <w:rFonts w:ascii="Arial" w:hAnsi="Arial" w:cs="Arial"/>
          <w:color w:val="000000" w:themeColor="text1"/>
        </w:rPr>
        <w:t xml:space="preserve">. Furthermore, they are accountable for managing the restaurant's quality standards, making schedules, vetting requests for time off, determining staffing </w:t>
      </w:r>
      <w:r w:rsidR="00BC480E" w:rsidRPr="003E6BF8">
        <w:rPr>
          <w:rFonts w:ascii="Arial" w:hAnsi="Arial" w:cs="Arial"/>
          <w:color w:val="000000" w:themeColor="text1"/>
        </w:rPr>
        <w:lastRenderedPageBreak/>
        <w:t>needs, promoting employees, and dealing with any legal or administrative issues that may arise</w:t>
      </w:r>
      <w:r w:rsidR="00725503">
        <w:rPr>
          <w:rFonts w:ascii="Arial" w:hAnsi="Arial" w:cs="Arial"/>
          <w:color w:val="000000" w:themeColor="text1"/>
        </w:rPr>
        <w:t xml:space="preserve"> (</w:t>
      </w:r>
      <w:r w:rsidR="00725503" w:rsidRPr="00725503">
        <w:rPr>
          <w:rFonts w:ascii="Arial" w:hAnsi="Arial" w:cs="Arial"/>
          <w:color w:val="000000" w:themeColor="text1"/>
        </w:rPr>
        <w:t>Walker</w:t>
      </w:r>
      <w:r w:rsidR="00725503">
        <w:rPr>
          <w:rFonts w:ascii="Arial" w:hAnsi="Arial" w:cs="Arial"/>
          <w:color w:val="000000" w:themeColor="text1"/>
        </w:rPr>
        <w:t>, 2020)</w:t>
      </w:r>
      <w:r w:rsidR="00BC480E" w:rsidRPr="003E6BF8">
        <w:rPr>
          <w:rFonts w:ascii="Arial" w:hAnsi="Arial" w:cs="Arial"/>
          <w:color w:val="000000" w:themeColor="text1"/>
        </w:rPr>
        <w:t>.</w:t>
      </w:r>
    </w:p>
    <w:p w14:paraId="7EDC6CE8" w14:textId="6A269F94" w:rsidR="00BC480E" w:rsidRPr="00BC480E" w:rsidRDefault="00BC480E" w:rsidP="00BC480E">
      <w:pPr>
        <w:rPr>
          <w:rFonts w:ascii="Arial" w:hAnsi="Arial" w:cs="Arial"/>
          <w:lang w:val="en-US"/>
        </w:rPr>
      </w:pPr>
      <w:r w:rsidRPr="00BC480E">
        <w:rPr>
          <w:rFonts w:ascii="Arial" w:hAnsi="Arial" w:cs="Arial"/>
          <w:b/>
          <w:lang w:val="en-US"/>
        </w:rPr>
        <w:t>Skills Needed by Servers at Various Restaurant:</w:t>
      </w:r>
      <w:r w:rsidRPr="00BC480E">
        <w:rPr>
          <w:rFonts w:ascii="Arial" w:hAnsi="Arial" w:cs="Arial"/>
          <w:lang w:val="en-US"/>
        </w:rPr>
        <w:t xml:space="preserve"> The ability </w:t>
      </w:r>
      <w:proofErr w:type="gramStart"/>
      <w:r w:rsidRPr="00BC480E">
        <w:rPr>
          <w:rFonts w:ascii="Arial" w:hAnsi="Arial" w:cs="Arial"/>
          <w:lang w:val="en-US"/>
        </w:rPr>
        <w:t>to rapidly and effectively assist</w:t>
      </w:r>
      <w:proofErr w:type="gramEnd"/>
      <w:r w:rsidRPr="00BC480E">
        <w:rPr>
          <w:rFonts w:ascii="Arial" w:hAnsi="Arial" w:cs="Arial"/>
          <w:lang w:val="en-US"/>
        </w:rPr>
        <w:t xml:space="preserve"> people is essential for a server in a fast food establishment</w:t>
      </w:r>
      <w:r w:rsidR="00725503">
        <w:rPr>
          <w:rFonts w:ascii="Arial" w:hAnsi="Arial" w:cs="Arial"/>
          <w:lang w:val="en-US"/>
        </w:rPr>
        <w:t xml:space="preserve"> (</w:t>
      </w:r>
      <w:r w:rsidR="00725503" w:rsidRPr="00725503">
        <w:rPr>
          <w:rFonts w:ascii="Arial" w:hAnsi="Arial" w:cs="Arial"/>
          <w:lang w:val="en-US"/>
        </w:rPr>
        <w:t>Kotler</w:t>
      </w:r>
      <w:r w:rsidR="00725503">
        <w:rPr>
          <w:rFonts w:ascii="Arial" w:hAnsi="Arial" w:cs="Arial"/>
          <w:lang w:val="en-US"/>
        </w:rPr>
        <w:t xml:space="preserve"> et al., 2020)</w:t>
      </w:r>
      <w:r w:rsidRPr="00BC480E">
        <w:rPr>
          <w:rFonts w:ascii="Arial" w:hAnsi="Arial" w:cs="Arial"/>
          <w:lang w:val="en-US"/>
        </w:rPr>
        <w:t xml:space="preserve">. The server's product expertise is essential for providing diners with up-to-date recommendations. </w:t>
      </w:r>
      <w:r w:rsidRPr="00F01DA8">
        <w:rPr>
          <w:rFonts w:ascii="Arial" w:hAnsi="Arial" w:cs="Arial"/>
        </w:rPr>
        <w:t>Restaurant employees' duties and responsibilities are critical in providing a great customer experience and developing long-term connections with c</w:t>
      </w:r>
      <w:r>
        <w:rPr>
          <w:rFonts w:ascii="Arial" w:hAnsi="Arial" w:cs="Arial"/>
        </w:rPr>
        <w:t>ustomers (Sing, 2021)</w:t>
      </w:r>
      <w:r w:rsidRPr="00DA2FA0">
        <w:rPr>
          <w:rFonts w:ascii="Arial" w:hAnsi="Arial" w:cs="Arial"/>
        </w:rPr>
        <w:t xml:space="preserve">. </w:t>
      </w:r>
      <w:r w:rsidRPr="00BC480E">
        <w:rPr>
          <w:rFonts w:ascii="Arial" w:hAnsi="Arial" w:cs="Arial"/>
          <w:lang w:val="en-US"/>
        </w:rPr>
        <w:t>Quick food servers need to be adept in multitasking, time management, and problem solving to keep up with the quick pace of the restaurant. Teamwork is also crucial in a fast food establishment since customers want prompt service.</w:t>
      </w:r>
    </w:p>
    <w:p w14:paraId="0D547998" w14:textId="7033512C" w:rsidR="00BC480E" w:rsidRDefault="00BC480E" w:rsidP="00CD2DB3">
      <w:r w:rsidRPr="00BC480E">
        <w:rPr>
          <w:rFonts w:ascii="Arial" w:hAnsi="Arial" w:cs="Arial"/>
          <w:lang w:val="en-US"/>
        </w:rPr>
        <w:t>Excellent customer service abilities are e</w:t>
      </w:r>
      <w:r>
        <w:rPr>
          <w:rFonts w:ascii="Arial" w:hAnsi="Arial" w:cs="Arial"/>
          <w:lang w:val="en-US"/>
        </w:rPr>
        <w:t>ssential for a server at a fine-</w:t>
      </w:r>
      <w:r w:rsidRPr="00BC480E">
        <w:rPr>
          <w:rFonts w:ascii="Arial" w:hAnsi="Arial" w:cs="Arial"/>
          <w:lang w:val="en-US"/>
        </w:rPr>
        <w:t xml:space="preserve">dining establishment in order to provide an unforgettable dining experience for each diner. </w:t>
      </w:r>
      <w:proofErr w:type="gramStart"/>
      <w:r>
        <w:rPr>
          <w:rFonts w:ascii="Arial" w:hAnsi="Arial" w:cs="Arial"/>
          <w:lang w:val="en-US"/>
        </w:rPr>
        <w:t>Also</w:t>
      </w:r>
      <w:proofErr w:type="gramEnd"/>
      <w:r>
        <w:rPr>
          <w:rFonts w:ascii="Arial" w:hAnsi="Arial" w:cs="Arial"/>
          <w:lang w:val="en-US"/>
        </w:rPr>
        <w:t xml:space="preserve">, </w:t>
      </w:r>
      <w:r w:rsidRPr="003E6BF8">
        <w:rPr>
          <w:rFonts w:ascii="Arial" w:hAnsi="Arial" w:cs="Arial"/>
          <w:color w:val="000000" w:themeColor="text1"/>
        </w:rPr>
        <w:t>they check the food's quality before it has served and keep the kitchen's equipment in good working order</w:t>
      </w:r>
      <w:r>
        <w:rPr>
          <w:rFonts w:ascii="Arial" w:hAnsi="Arial" w:cs="Arial"/>
          <w:color w:val="000000" w:themeColor="text1"/>
        </w:rPr>
        <w:t xml:space="preserve"> (</w:t>
      </w:r>
      <w:r>
        <w:rPr>
          <w:rFonts w:ascii="Arial" w:hAnsi="Arial" w:cs="Arial"/>
          <w:color w:val="000000" w:themeColor="text1"/>
          <w:shd w:val="clear" w:color="auto" w:fill="FFFFFF"/>
        </w:rPr>
        <w:t>Grosz et al., 2020)</w:t>
      </w:r>
      <w:r w:rsidRPr="003E6BF8">
        <w:rPr>
          <w:rFonts w:ascii="Arial" w:hAnsi="Arial" w:cs="Arial"/>
          <w:color w:val="000000" w:themeColor="text1"/>
        </w:rPr>
        <w:t xml:space="preserve">. </w:t>
      </w:r>
      <w:r w:rsidRPr="00BC480E">
        <w:rPr>
          <w:rFonts w:ascii="Arial" w:hAnsi="Arial" w:cs="Arial"/>
          <w:lang w:val="en-US"/>
        </w:rPr>
        <w:t>The server's ability to provide informed suggestions to patrons depends on their depth of product knowledge, which includes the ability to combine foods and drinks. Because of the more personal atmosphere of fine dining establishments, the server's ability to read the table and anticipate diners' wants is crucial</w:t>
      </w:r>
      <w:r>
        <w:rPr>
          <w:rFonts w:ascii="Arial" w:hAnsi="Arial" w:cs="Arial"/>
          <w:lang w:val="en-US"/>
        </w:rPr>
        <w:t xml:space="preserve"> </w:t>
      </w:r>
      <w:r w:rsidRPr="00CD2DB3">
        <w:rPr>
          <w:rFonts w:ascii="Arial" w:hAnsi="Arial" w:cs="Arial"/>
          <w:color w:val="000000" w:themeColor="text1"/>
        </w:rPr>
        <w:t>(</w:t>
      </w:r>
      <w:r w:rsidRPr="0040536C">
        <w:rPr>
          <w:rFonts w:ascii="Arial" w:hAnsi="Arial" w:cs="Arial"/>
          <w:color w:val="000000" w:themeColor="text1"/>
          <w:shd w:val="clear" w:color="auto" w:fill="FFFFFF"/>
        </w:rPr>
        <w:t>Davis</w:t>
      </w:r>
      <w:r w:rsidRPr="00CD2DB3">
        <w:rPr>
          <w:rFonts w:ascii="Arial" w:hAnsi="Arial" w:cs="Arial"/>
          <w:color w:val="000000" w:themeColor="text1"/>
        </w:rPr>
        <w:t xml:space="preserve"> </w:t>
      </w:r>
      <w:r>
        <w:rPr>
          <w:rFonts w:ascii="Arial" w:hAnsi="Arial" w:cs="Arial"/>
          <w:color w:val="000000" w:themeColor="text1"/>
        </w:rPr>
        <w:t>et al., 2020</w:t>
      </w:r>
      <w:r w:rsidRPr="00CD2DB3">
        <w:rPr>
          <w:rFonts w:ascii="Arial" w:hAnsi="Arial" w:cs="Arial"/>
          <w:color w:val="000000" w:themeColor="text1"/>
        </w:rPr>
        <w:t>)</w:t>
      </w:r>
      <w:r w:rsidRPr="00BC480E">
        <w:rPr>
          <w:rFonts w:ascii="Arial" w:hAnsi="Arial" w:cs="Arial"/>
          <w:lang w:val="en-US"/>
        </w:rPr>
        <w:t>. A server's ability to multitask and keep track of many tables at once is crucial to providing prompt service to diners. Teamwork between the front-of-house (including the waiters) and back-of-house (including the chefs) is also essential in a fine dining establishment.</w:t>
      </w:r>
      <w:r>
        <w:rPr>
          <w:rFonts w:ascii="Arial" w:hAnsi="Arial" w:cs="Arial"/>
          <w:lang w:val="en-US"/>
        </w:rPr>
        <w:t xml:space="preserve"> </w:t>
      </w:r>
      <w:r w:rsidRPr="00CD2DB3">
        <w:rPr>
          <w:rFonts w:ascii="Arial" w:hAnsi="Arial" w:cs="Arial"/>
          <w:color w:val="000000" w:themeColor="text1"/>
        </w:rPr>
        <w:t>Their expertise is crucial to the restaurant and catering sectors' profitability and development (</w:t>
      </w:r>
      <w:r w:rsidR="00725503" w:rsidRPr="00725503">
        <w:rPr>
          <w:rFonts w:ascii="Arial" w:hAnsi="Arial" w:cs="Arial"/>
          <w:color w:val="000000" w:themeColor="text1"/>
          <w:shd w:val="clear" w:color="auto" w:fill="FFFFFF"/>
        </w:rPr>
        <w:t>Devine</w:t>
      </w:r>
      <w:r w:rsidRPr="00CD2DB3">
        <w:rPr>
          <w:rFonts w:ascii="Arial" w:hAnsi="Arial" w:cs="Arial"/>
          <w:color w:val="000000" w:themeColor="text1"/>
        </w:rPr>
        <w:t xml:space="preserve">, </w:t>
      </w:r>
      <w:r w:rsidR="00725503">
        <w:rPr>
          <w:rFonts w:ascii="Arial" w:hAnsi="Arial" w:cs="Arial"/>
          <w:color w:val="000000" w:themeColor="text1"/>
        </w:rPr>
        <w:t>2020</w:t>
      </w:r>
      <w:r w:rsidRPr="00CD2DB3">
        <w:rPr>
          <w:rFonts w:ascii="Arial" w:hAnsi="Arial" w:cs="Arial"/>
          <w:color w:val="000000" w:themeColor="text1"/>
        </w:rPr>
        <w:t>).</w:t>
      </w:r>
      <w:r w:rsidRPr="00BC480E">
        <w:t xml:space="preserve"> </w:t>
      </w:r>
    </w:p>
    <w:p w14:paraId="0B8FFCE0" w14:textId="6B403DBA" w:rsidR="007C1F94" w:rsidRPr="00BC480E" w:rsidRDefault="00CD2DB3" w:rsidP="00FF5F56">
      <w:pPr>
        <w:rPr>
          <w:rFonts w:ascii="Arial" w:hAnsi="Arial" w:cs="Arial"/>
          <w:color w:val="000000" w:themeColor="text1"/>
        </w:rPr>
      </w:pPr>
      <w:r w:rsidRPr="00CD2DB3">
        <w:rPr>
          <w:rFonts w:ascii="Arial" w:hAnsi="Arial" w:cs="Arial"/>
        </w:rPr>
        <w:t>As someone who has worked in restaurants before, both as a server and as a kitchen assistant, I have first-hand experience with the many jobs and duties that are necessary for successfully operating a restaurant</w:t>
      </w:r>
      <w:r w:rsidR="00725503">
        <w:rPr>
          <w:rFonts w:ascii="Arial" w:hAnsi="Arial" w:cs="Arial"/>
        </w:rPr>
        <w:t xml:space="preserve"> (</w:t>
      </w:r>
      <w:proofErr w:type="spellStart"/>
      <w:r w:rsidR="00725503" w:rsidRPr="00725503">
        <w:rPr>
          <w:rFonts w:ascii="Arial" w:hAnsi="Arial" w:cs="Arial"/>
        </w:rPr>
        <w:t>Guilding</w:t>
      </w:r>
      <w:proofErr w:type="spellEnd"/>
      <w:r w:rsidR="00725503">
        <w:rPr>
          <w:rFonts w:ascii="Arial" w:hAnsi="Arial" w:cs="Arial"/>
        </w:rPr>
        <w:t>, 2020)</w:t>
      </w:r>
      <w:r w:rsidRPr="00CD2DB3">
        <w:rPr>
          <w:rFonts w:ascii="Arial" w:hAnsi="Arial" w:cs="Arial"/>
        </w:rPr>
        <w:t xml:space="preserve">. As a server, it was my job to take orders from guests, provide information in response to questions they had about the menu, and provide suggestions. I am knowledgeable about a wide range of cuisines and beverages, and I guaranteed that all of the clients' requests </w:t>
      </w:r>
      <w:proofErr w:type="gramStart"/>
      <w:r w:rsidRPr="00CD2DB3">
        <w:rPr>
          <w:rFonts w:ascii="Arial" w:hAnsi="Arial" w:cs="Arial"/>
        </w:rPr>
        <w:t>were fulfilled</w:t>
      </w:r>
      <w:proofErr w:type="gramEnd"/>
      <w:r w:rsidRPr="00CD2DB3">
        <w:rPr>
          <w:rFonts w:ascii="Arial" w:hAnsi="Arial" w:cs="Arial"/>
        </w:rPr>
        <w:t xml:space="preserve"> in a timely manner. In addition to serving, I was responsible for a variety of other tasks, including the handling of customer complaints, the compilation of invoices, </w:t>
      </w:r>
      <w:r w:rsidRPr="00CD2DB3">
        <w:rPr>
          <w:rFonts w:ascii="Arial" w:hAnsi="Arial" w:cs="Arial"/>
        </w:rPr>
        <w:lastRenderedPageBreak/>
        <w:t>and the processing of payments</w:t>
      </w:r>
      <w:r w:rsidR="00BC480E">
        <w:rPr>
          <w:rFonts w:ascii="Arial" w:hAnsi="Arial" w:cs="Arial"/>
        </w:rPr>
        <w:t xml:space="preserve">. </w:t>
      </w:r>
      <w:r w:rsidR="00BC480E" w:rsidRPr="00BC480E">
        <w:rPr>
          <w:rFonts w:ascii="Arial" w:hAnsi="Arial" w:cs="Arial"/>
          <w:color w:val="000000" w:themeColor="text1"/>
        </w:rPr>
        <w:t>Servers at quick food establishments and those in fine dining establishments need quite different sets of expertise.</w:t>
      </w:r>
      <w:r w:rsidRPr="00CD2DB3">
        <w:rPr>
          <w:rFonts w:ascii="Arial" w:hAnsi="Arial" w:cs="Arial"/>
        </w:rPr>
        <w:t xml:space="preserve"> </w:t>
      </w:r>
    </w:p>
    <w:p w14:paraId="27296313" w14:textId="70687407" w:rsidR="00B113A2" w:rsidRPr="0040536C" w:rsidRDefault="00425944" w:rsidP="0040536C">
      <w:pPr>
        <w:pStyle w:val="Heading1"/>
        <w:pBdr>
          <w:bottom w:val="single" w:sz="4" w:space="1" w:color="auto"/>
        </w:pBdr>
        <w:rPr>
          <w:rFonts w:ascii="Arial" w:hAnsi="Arial" w:cs="Arial"/>
          <w:b/>
        </w:rPr>
      </w:pPr>
      <w:bookmarkStart w:id="0" w:name="_Toc117322712"/>
      <w:r w:rsidRPr="0040536C">
        <w:rPr>
          <w:rFonts w:ascii="Arial" w:hAnsi="Arial" w:cs="Arial"/>
          <w:b/>
        </w:rPr>
        <w:t>Reference</w:t>
      </w:r>
      <w:bookmarkEnd w:id="0"/>
    </w:p>
    <w:p w14:paraId="109BE1F3" w14:textId="77777777" w:rsidR="00725503" w:rsidRDefault="00725503" w:rsidP="00FC3473">
      <w:pPr>
        <w:ind w:left="720" w:hanging="720"/>
        <w:rPr>
          <w:rFonts w:ascii="Arial" w:hAnsi="Arial" w:cs="Arial"/>
          <w:color w:val="000000" w:themeColor="text1"/>
          <w:shd w:val="clear" w:color="auto" w:fill="FFFFFF"/>
        </w:rPr>
      </w:pPr>
      <w:bookmarkStart w:id="1" w:name="_GoBack"/>
      <w:r w:rsidRPr="0040536C">
        <w:rPr>
          <w:rFonts w:ascii="Arial" w:hAnsi="Arial" w:cs="Arial"/>
          <w:color w:val="000000" w:themeColor="text1"/>
          <w:shd w:val="clear" w:color="auto" w:fill="FFFFFF"/>
        </w:rPr>
        <w:t xml:space="preserve">Davis, B., Lockwood, A., Alcott, P. and </w:t>
      </w:r>
      <w:proofErr w:type="spellStart"/>
      <w:r w:rsidRPr="0040536C">
        <w:rPr>
          <w:rFonts w:ascii="Arial" w:hAnsi="Arial" w:cs="Arial"/>
          <w:color w:val="000000" w:themeColor="text1"/>
          <w:shd w:val="clear" w:color="auto" w:fill="FFFFFF"/>
        </w:rPr>
        <w:t>Pantelidis</w:t>
      </w:r>
      <w:proofErr w:type="spellEnd"/>
      <w:r w:rsidRPr="0040536C">
        <w:rPr>
          <w:rFonts w:ascii="Arial" w:hAnsi="Arial" w:cs="Arial"/>
          <w:color w:val="000000" w:themeColor="text1"/>
          <w:shd w:val="clear" w:color="auto" w:fill="FFFFFF"/>
        </w:rPr>
        <w:t xml:space="preserve">, I.S., </w:t>
      </w:r>
      <w:r>
        <w:rPr>
          <w:rFonts w:ascii="Arial" w:hAnsi="Arial" w:cs="Arial"/>
          <w:color w:val="000000" w:themeColor="text1"/>
          <w:shd w:val="clear" w:color="auto" w:fill="FFFFFF"/>
        </w:rPr>
        <w:t>2020</w:t>
      </w:r>
      <w:r w:rsidRPr="0040536C">
        <w:rPr>
          <w:rFonts w:ascii="Arial" w:hAnsi="Arial" w:cs="Arial"/>
          <w:color w:val="000000" w:themeColor="text1"/>
          <w:shd w:val="clear" w:color="auto" w:fill="FFFFFF"/>
        </w:rPr>
        <w:t>. </w:t>
      </w:r>
      <w:r w:rsidRPr="0040536C">
        <w:rPr>
          <w:rFonts w:ascii="Arial" w:hAnsi="Arial" w:cs="Arial"/>
          <w:i/>
          <w:iCs/>
          <w:color w:val="000000" w:themeColor="text1"/>
          <w:shd w:val="clear" w:color="auto" w:fill="FFFFFF"/>
        </w:rPr>
        <w:t>Food and beverage management</w:t>
      </w:r>
      <w:r w:rsidRPr="0040536C">
        <w:rPr>
          <w:rFonts w:ascii="Arial" w:hAnsi="Arial" w:cs="Arial"/>
          <w:color w:val="000000" w:themeColor="text1"/>
          <w:shd w:val="clear" w:color="auto" w:fill="FFFFFF"/>
        </w:rPr>
        <w:t xml:space="preserve">. </w:t>
      </w:r>
      <w:proofErr w:type="gramStart"/>
      <w:r w:rsidRPr="0040536C">
        <w:rPr>
          <w:rFonts w:ascii="Arial" w:hAnsi="Arial" w:cs="Arial"/>
          <w:color w:val="000000" w:themeColor="text1"/>
          <w:shd w:val="clear" w:color="auto" w:fill="FFFFFF"/>
        </w:rPr>
        <w:t>6</w:t>
      </w:r>
      <w:r w:rsidRPr="0040536C">
        <w:rPr>
          <w:rFonts w:ascii="Arial" w:hAnsi="Arial" w:cs="Arial"/>
          <w:color w:val="000000" w:themeColor="text1"/>
          <w:shd w:val="clear" w:color="auto" w:fill="FFFFFF"/>
          <w:vertAlign w:val="superscript"/>
        </w:rPr>
        <w:t>th</w:t>
      </w:r>
      <w:proofErr w:type="gramEnd"/>
      <w:r w:rsidRPr="0040536C">
        <w:rPr>
          <w:rFonts w:ascii="Arial" w:hAnsi="Arial" w:cs="Arial"/>
          <w:color w:val="000000" w:themeColor="text1"/>
          <w:shd w:val="clear" w:color="auto" w:fill="FFFFFF"/>
        </w:rPr>
        <w:t xml:space="preserve"> edition, London: Routledge.</w:t>
      </w:r>
    </w:p>
    <w:p w14:paraId="4737CEB1" w14:textId="77777777" w:rsidR="00725503" w:rsidRPr="00725503"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Devine, J., 2020. The Handbook of Contemporary Hospitality Management. </w:t>
      </w:r>
      <w:proofErr w:type="gramStart"/>
      <w:r w:rsidRPr="00725503">
        <w:rPr>
          <w:rFonts w:ascii="Arial" w:hAnsi="Arial" w:cs="Arial"/>
          <w:color w:val="000000" w:themeColor="text1"/>
          <w:shd w:val="clear" w:color="auto" w:fill="FFFFFF"/>
        </w:rPr>
        <w:t>2nd</w:t>
      </w:r>
      <w:proofErr w:type="gramEnd"/>
      <w:r w:rsidRPr="00725503">
        <w:rPr>
          <w:rFonts w:ascii="Arial" w:hAnsi="Arial" w:cs="Arial"/>
          <w:color w:val="000000" w:themeColor="text1"/>
          <w:shd w:val="clear" w:color="auto" w:fill="FFFFFF"/>
        </w:rPr>
        <w:t xml:space="preserve"> edition, Abingdon: Routledge.</w:t>
      </w:r>
    </w:p>
    <w:p w14:paraId="4301249B" w14:textId="77777777" w:rsidR="00725503" w:rsidRPr="00725503"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Farrell, B., Rennie, C. and Robinson, R., 2020. Food and Beverage Cost Control. </w:t>
      </w:r>
      <w:proofErr w:type="gramStart"/>
      <w:r w:rsidRPr="00725503">
        <w:rPr>
          <w:rFonts w:ascii="Arial" w:hAnsi="Arial" w:cs="Arial"/>
          <w:color w:val="000000" w:themeColor="text1"/>
          <w:shd w:val="clear" w:color="auto" w:fill="FFFFFF"/>
        </w:rPr>
        <w:t>6th</w:t>
      </w:r>
      <w:proofErr w:type="gramEnd"/>
      <w:r w:rsidRPr="00725503">
        <w:rPr>
          <w:rFonts w:ascii="Arial" w:hAnsi="Arial" w:cs="Arial"/>
          <w:color w:val="000000" w:themeColor="text1"/>
          <w:shd w:val="clear" w:color="auto" w:fill="FFFFFF"/>
        </w:rPr>
        <w:t xml:space="preserve"> edition, Hoboken, NJ: Wiley.</w:t>
      </w:r>
    </w:p>
    <w:p w14:paraId="1DE63304" w14:textId="77777777" w:rsidR="00725503" w:rsidRPr="00725503"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Gibson, H.J. 2021. Food and Beverage Service: A Training Manual. </w:t>
      </w:r>
      <w:proofErr w:type="gramStart"/>
      <w:r w:rsidRPr="00725503">
        <w:rPr>
          <w:rFonts w:ascii="Arial" w:hAnsi="Arial" w:cs="Arial"/>
          <w:color w:val="000000" w:themeColor="text1"/>
          <w:shd w:val="clear" w:color="auto" w:fill="FFFFFF"/>
        </w:rPr>
        <w:t>4th</w:t>
      </w:r>
      <w:proofErr w:type="gramEnd"/>
      <w:r w:rsidRPr="00725503">
        <w:rPr>
          <w:rFonts w:ascii="Arial" w:hAnsi="Arial" w:cs="Arial"/>
          <w:color w:val="000000" w:themeColor="text1"/>
          <w:shd w:val="clear" w:color="auto" w:fill="FFFFFF"/>
        </w:rPr>
        <w:t xml:space="preserve"> edition, Abingdon: Routledge.</w:t>
      </w:r>
    </w:p>
    <w:p w14:paraId="233FD8BA" w14:textId="77777777" w:rsidR="00725503" w:rsidRPr="00F01DA8" w:rsidRDefault="00725503" w:rsidP="00F01DA8">
      <w:pPr>
        <w:ind w:left="720" w:hanging="720"/>
        <w:rPr>
          <w:rFonts w:ascii="Arial" w:hAnsi="Arial" w:cs="Arial"/>
          <w:color w:val="000000" w:themeColor="text1"/>
          <w:shd w:val="clear" w:color="auto" w:fill="FFFFFF"/>
        </w:rPr>
      </w:pPr>
      <w:r>
        <w:rPr>
          <w:rFonts w:ascii="Arial" w:hAnsi="Arial" w:cs="Arial"/>
          <w:color w:val="000000" w:themeColor="text1"/>
          <w:shd w:val="clear" w:color="auto" w:fill="FFFFFF"/>
        </w:rPr>
        <w:t>Grosz</w:t>
      </w:r>
      <w:r w:rsidRPr="00F01DA8">
        <w:rPr>
          <w:rFonts w:ascii="Arial" w:hAnsi="Arial" w:cs="Arial"/>
          <w:color w:val="000000" w:themeColor="text1"/>
          <w:shd w:val="clear" w:color="auto" w:fill="FFFFFF"/>
        </w:rPr>
        <w:t xml:space="preserve">, S., Hemphill, T.A. and Zahn, M., 2020. </w:t>
      </w:r>
      <w:r w:rsidRPr="00F01DA8">
        <w:rPr>
          <w:rFonts w:ascii="Arial" w:hAnsi="Arial" w:cs="Arial"/>
          <w:i/>
          <w:color w:val="000000" w:themeColor="text1"/>
          <w:shd w:val="clear" w:color="auto" w:fill="FFFFFF"/>
        </w:rPr>
        <w:t>Modern Hospitality: Simple Recipes with Southern Charm</w:t>
      </w:r>
      <w:r w:rsidRPr="00F01DA8">
        <w:rPr>
          <w:rFonts w:ascii="Arial" w:hAnsi="Arial" w:cs="Arial"/>
          <w:color w:val="000000" w:themeColor="text1"/>
          <w:shd w:val="clear" w:color="auto" w:fill="FFFFFF"/>
        </w:rPr>
        <w:t xml:space="preserve">. </w:t>
      </w:r>
      <w:proofErr w:type="gramStart"/>
      <w:r w:rsidRPr="00F01DA8">
        <w:rPr>
          <w:rFonts w:ascii="Arial" w:hAnsi="Arial" w:cs="Arial"/>
          <w:color w:val="000000" w:themeColor="text1"/>
          <w:shd w:val="clear" w:color="auto" w:fill="FFFFFF"/>
        </w:rPr>
        <w:t>1st</w:t>
      </w:r>
      <w:proofErr w:type="gramEnd"/>
      <w:r w:rsidRPr="00F01DA8">
        <w:rPr>
          <w:rFonts w:ascii="Arial" w:hAnsi="Arial" w:cs="Arial"/>
          <w:color w:val="000000" w:themeColor="text1"/>
          <w:shd w:val="clear" w:color="auto" w:fill="FFFFFF"/>
        </w:rPr>
        <w:t xml:space="preserve"> edition, New</w:t>
      </w:r>
      <w:r>
        <w:rPr>
          <w:rFonts w:ascii="Arial" w:hAnsi="Arial" w:cs="Arial"/>
          <w:color w:val="000000" w:themeColor="text1"/>
          <w:shd w:val="clear" w:color="auto" w:fill="FFFFFF"/>
        </w:rPr>
        <w:t xml:space="preserve"> York: Stewart, </w:t>
      </w:r>
      <w:proofErr w:type="spellStart"/>
      <w:r>
        <w:rPr>
          <w:rFonts w:ascii="Arial" w:hAnsi="Arial" w:cs="Arial"/>
          <w:color w:val="000000" w:themeColor="text1"/>
          <w:shd w:val="clear" w:color="auto" w:fill="FFFFFF"/>
        </w:rPr>
        <w:t>Tabori</w:t>
      </w:r>
      <w:proofErr w:type="spellEnd"/>
      <w:r>
        <w:rPr>
          <w:rFonts w:ascii="Arial" w:hAnsi="Arial" w:cs="Arial"/>
          <w:color w:val="000000" w:themeColor="text1"/>
          <w:shd w:val="clear" w:color="auto" w:fill="FFFFFF"/>
        </w:rPr>
        <w:t xml:space="preserve"> &amp; Chang.</w:t>
      </w:r>
    </w:p>
    <w:p w14:paraId="636A1ADB" w14:textId="77777777" w:rsidR="00725503" w:rsidRPr="00725503" w:rsidRDefault="00725503" w:rsidP="00725503">
      <w:pPr>
        <w:ind w:left="720" w:hanging="720"/>
        <w:rPr>
          <w:rFonts w:ascii="Arial" w:hAnsi="Arial" w:cs="Arial"/>
          <w:color w:val="000000" w:themeColor="text1"/>
          <w:shd w:val="clear" w:color="auto" w:fill="FFFFFF"/>
        </w:rPr>
      </w:pPr>
      <w:proofErr w:type="spellStart"/>
      <w:r w:rsidRPr="00725503">
        <w:rPr>
          <w:rFonts w:ascii="Arial" w:hAnsi="Arial" w:cs="Arial"/>
          <w:color w:val="000000" w:themeColor="text1"/>
          <w:shd w:val="clear" w:color="auto" w:fill="FFFFFF"/>
        </w:rPr>
        <w:t>Guilding</w:t>
      </w:r>
      <w:proofErr w:type="spellEnd"/>
      <w:r w:rsidRPr="00725503">
        <w:rPr>
          <w:rFonts w:ascii="Arial" w:hAnsi="Arial" w:cs="Arial"/>
          <w:color w:val="000000" w:themeColor="text1"/>
          <w:shd w:val="clear" w:color="auto" w:fill="FFFFFF"/>
        </w:rPr>
        <w:t xml:space="preserve">, C., 2020. Financial Management in the Hospitality Industry: An Introductory Guide. </w:t>
      </w:r>
      <w:proofErr w:type="gramStart"/>
      <w:r w:rsidRPr="00725503">
        <w:rPr>
          <w:rFonts w:ascii="Arial" w:hAnsi="Arial" w:cs="Arial"/>
          <w:color w:val="000000" w:themeColor="text1"/>
          <w:shd w:val="clear" w:color="auto" w:fill="FFFFFF"/>
        </w:rPr>
        <w:t>3rd</w:t>
      </w:r>
      <w:proofErr w:type="gramEnd"/>
      <w:r w:rsidRPr="00725503">
        <w:rPr>
          <w:rFonts w:ascii="Arial" w:hAnsi="Arial" w:cs="Arial"/>
          <w:color w:val="000000" w:themeColor="text1"/>
          <w:shd w:val="clear" w:color="auto" w:fill="FFFFFF"/>
        </w:rPr>
        <w:t xml:space="preserve"> edition, Abingdon: Routledge.</w:t>
      </w:r>
    </w:p>
    <w:p w14:paraId="789521BE" w14:textId="77777777" w:rsidR="00725503" w:rsidRPr="00725503"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Hayes, D.K., </w:t>
      </w:r>
      <w:proofErr w:type="spellStart"/>
      <w:r w:rsidRPr="00725503">
        <w:rPr>
          <w:rFonts w:ascii="Arial" w:hAnsi="Arial" w:cs="Arial"/>
          <w:color w:val="000000" w:themeColor="text1"/>
          <w:shd w:val="clear" w:color="auto" w:fill="FFFFFF"/>
        </w:rPr>
        <w:t>Ninemeier</w:t>
      </w:r>
      <w:proofErr w:type="spellEnd"/>
      <w:r w:rsidRPr="00725503">
        <w:rPr>
          <w:rFonts w:ascii="Arial" w:hAnsi="Arial" w:cs="Arial"/>
          <w:color w:val="000000" w:themeColor="text1"/>
          <w:shd w:val="clear" w:color="auto" w:fill="FFFFFF"/>
        </w:rPr>
        <w:t xml:space="preserve">, J.D. and Miller, A.I., 2021. The Restaurant: From Concept to Operation. </w:t>
      </w:r>
      <w:proofErr w:type="gramStart"/>
      <w:r w:rsidRPr="00725503">
        <w:rPr>
          <w:rFonts w:ascii="Arial" w:hAnsi="Arial" w:cs="Arial"/>
          <w:color w:val="000000" w:themeColor="text1"/>
          <w:shd w:val="clear" w:color="auto" w:fill="FFFFFF"/>
        </w:rPr>
        <w:t>8th</w:t>
      </w:r>
      <w:proofErr w:type="gramEnd"/>
      <w:r w:rsidRPr="00725503">
        <w:rPr>
          <w:rFonts w:ascii="Arial" w:hAnsi="Arial" w:cs="Arial"/>
          <w:color w:val="000000" w:themeColor="text1"/>
          <w:shd w:val="clear" w:color="auto" w:fill="FFFFFF"/>
        </w:rPr>
        <w:t xml:space="preserve"> edition, Hoboken, NJ: Wiley.</w:t>
      </w:r>
    </w:p>
    <w:p w14:paraId="0C3C5C3B" w14:textId="77777777" w:rsidR="00725503" w:rsidRPr="00725503" w:rsidRDefault="00725503" w:rsidP="00725503">
      <w:pPr>
        <w:ind w:left="720" w:hanging="720"/>
        <w:rPr>
          <w:rFonts w:ascii="Arial" w:hAnsi="Arial" w:cs="Arial"/>
          <w:color w:val="000000" w:themeColor="text1"/>
          <w:shd w:val="clear" w:color="auto" w:fill="FFFFFF"/>
        </w:rPr>
      </w:pPr>
      <w:proofErr w:type="spellStart"/>
      <w:r w:rsidRPr="00725503">
        <w:rPr>
          <w:rFonts w:ascii="Arial" w:hAnsi="Arial" w:cs="Arial"/>
          <w:color w:val="000000" w:themeColor="text1"/>
          <w:shd w:val="clear" w:color="auto" w:fill="FFFFFF"/>
        </w:rPr>
        <w:t>Kivela</w:t>
      </w:r>
      <w:proofErr w:type="spellEnd"/>
      <w:r w:rsidRPr="00725503">
        <w:rPr>
          <w:rFonts w:ascii="Arial" w:hAnsi="Arial" w:cs="Arial"/>
          <w:color w:val="000000" w:themeColor="text1"/>
          <w:shd w:val="clear" w:color="auto" w:fill="FFFFFF"/>
        </w:rPr>
        <w:t xml:space="preserve">, J. 2019. Handbook of Hospitality Marketing Management. </w:t>
      </w:r>
      <w:proofErr w:type="gramStart"/>
      <w:r w:rsidRPr="00725503">
        <w:rPr>
          <w:rFonts w:ascii="Arial" w:hAnsi="Arial" w:cs="Arial"/>
          <w:color w:val="000000" w:themeColor="text1"/>
          <w:shd w:val="clear" w:color="auto" w:fill="FFFFFF"/>
        </w:rPr>
        <w:t>2nd</w:t>
      </w:r>
      <w:proofErr w:type="gramEnd"/>
      <w:r w:rsidRPr="00725503">
        <w:rPr>
          <w:rFonts w:ascii="Arial" w:hAnsi="Arial" w:cs="Arial"/>
          <w:color w:val="000000" w:themeColor="text1"/>
          <w:shd w:val="clear" w:color="auto" w:fill="FFFFFF"/>
        </w:rPr>
        <w:t xml:space="preserve"> edition, Abingdon: Routledge.</w:t>
      </w:r>
    </w:p>
    <w:p w14:paraId="02AAED9F" w14:textId="77777777" w:rsidR="00725503" w:rsidRPr="00725503"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Kotler, P., Bowen, J.T., Makens, J.C. and </w:t>
      </w:r>
      <w:proofErr w:type="spellStart"/>
      <w:r w:rsidRPr="00725503">
        <w:rPr>
          <w:rFonts w:ascii="Arial" w:hAnsi="Arial" w:cs="Arial"/>
          <w:color w:val="000000" w:themeColor="text1"/>
          <w:shd w:val="clear" w:color="auto" w:fill="FFFFFF"/>
        </w:rPr>
        <w:t>Baloglu</w:t>
      </w:r>
      <w:proofErr w:type="spellEnd"/>
      <w:r w:rsidRPr="00725503">
        <w:rPr>
          <w:rFonts w:ascii="Arial" w:hAnsi="Arial" w:cs="Arial"/>
          <w:color w:val="000000" w:themeColor="text1"/>
          <w:shd w:val="clear" w:color="auto" w:fill="FFFFFF"/>
        </w:rPr>
        <w:t xml:space="preserve">, S., 2020. Marketing for Hospitality and Tourism. </w:t>
      </w:r>
      <w:proofErr w:type="gramStart"/>
      <w:r w:rsidRPr="00725503">
        <w:rPr>
          <w:rFonts w:ascii="Arial" w:hAnsi="Arial" w:cs="Arial"/>
          <w:color w:val="000000" w:themeColor="text1"/>
          <w:shd w:val="clear" w:color="auto" w:fill="FFFFFF"/>
        </w:rPr>
        <w:t>8th</w:t>
      </w:r>
      <w:proofErr w:type="gramEnd"/>
      <w:r w:rsidRPr="00725503">
        <w:rPr>
          <w:rFonts w:ascii="Arial" w:hAnsi="Arial" w:cs="Arial"/>
          <w:color w:val="000000" w:themeColor="text1"/>
          <w:shd w:val="clear" w:color="auto" w:fill="FFFFFF"/>
        </w:rPr>
        <w:t xml:space="preserve"> edition, London: Pearson.</w:t>
      </w:r>
    </w:p>
    <w:p w14:paraId="726AAA5A" w14:textId="77777777" w:rsidR="00725503" w:rsidRPr="00F01DA8" w:rsidRDefault="00725503" w:rsidP="00F01DA8">
      <w:pPr>
        <w:ind w:left="720" w:hanging="720"/>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Kotschevar</w:t>
      </w:r>
      <w:proofErr w:type="spellEnd"/>
      <w:r>
        <w:rPr>
          <w:rFonts w:ascii="Arial" w:hAnsi="Arial" w:cs="Arial"/>
          <w:color w:val="000000" w:themeColor="text1"/>
          <w:shd w:val="clear" w:color="auto" w:fill="FFFFFF"/>
        </w:rPr>
        <w:t>, L. 2020</w:t>
      </w:r>
      <w:r w:rsidRPr="00F01DA8">
        <w:rPr>
          <w:rFonts w:ascii="Arial" w:hAnsi="Arial" w:cs="Arial"/>
          <w:color w:val="000000" w:themeColor="text1"/>
          <w:shd w:val="clear" w:color="auto" w:fill="FFFFFF"/>
        </w:rPr>
        <w:t xml:space="preserve">. </w:t>
      </w:r>
      <w:r w:rsidRPr="00F01DA8">
        <w:rPr>
          <w:rFonts w:ascii="Arial" w:hAnsi="Arial" w:cs="Arial"/>
          <w:i/>
          <w:color w:val="000000" w:themeColor="text1"/>
          <w:shd w:val="clear" w:color="auto" w:fill="FFFFFF"/>
        </w:rPr>
        <w:t>Management by Menu</w:t>
      </w:r>
      <w:r w:rsidRPr="00F01DA8">
        <w:rPr>
          <w:rFonts w:ascii="Arial" w:hAnsi="Arial" w:cs="Arial"/>
          <w:color w:val="000000" w:themeColor="text1"/>
          <w:shd w:val="clear" w:color="auto" w:fill="FFFFFF"/>
        </w:rPr>
        <w:t xml:space="preserve">. </w:t>
      </w:r>
      <w:proofErr w:type="gramStart"/>
      <w:r w:rsidRPr="00F01DA8">
        <w:rPr>
          <w:rFonts w:ascii="Arial" w:hAnsi="Arial" w:cs="Arial"/>
          <w:color w:val="000000" w:themeColor="text1"/>
          <w:shd w:val="clear" w:color="auto" w:fill="FFFFFF"/>
        </w:rPr>
        <w:t>6</w:t>
      </w:r>
      <w:r>
        <w:rPr>
          <w:rFonts w:ascii="Arial" w:hAnsi="Arial" w:cs="Arial"/>
          <w:color w:val="000000" w:themeColor="text1"/>
          <w:shd w:val="clear" w:color="auto" w:fill="FFFFFF"/>
        </w:rPr>
        <w:t>th</w:t>
      </w:r>
      <w:proofErr w:type="gramEnd"/>
      <w:r>
        <w:rPr>
          <w:rFonts w:ascii="Arial" w:hAnsi="Arial" w:cs="Arial"/>
          <w:color w:val="000000" w:themeColor="text1"/>
          <w:shd w:val="clear" w:color="auto" w:fill="FFFFFF"/>
        </w:rPr>
        <w:t xml:space="preserve"> edition, Hoboken, NJ: Wiley.</w:t>
      </w:r>
    </w:p>
    <w:p w14:paraId="01162461" w14:textId="77777777" w:rsidR="00725503" w:rsidRPr="00F01DA8" w:rsidRDefault="00725503" w:rsidP="00F01DA8">
      <w:pPr>
        <w:ind w:left="720" w:hanging="720"/>
        <w:rPr>
          <w:rFonts w:ascii="Arial" w:hAnsi="Arial" w:cs="Arial"/>
          <w:color w:val="000000" w:themeColor="text1"/>
          <w:shd w:val="clear" w:color="auto" w:fill="FFFFFF"/>
        </w:rPr>
      </w:pPr>
      <w:proofErr w:type="spellStart"/>
      <w:r w:rsidRPr="00F01DA8">
        <w:rPr>
          <w:rFonts w:ascii="Arial" w:hAnsi="Arial" w:cs="Arial"/>
          <w:color w:val="000000" w:themeColor="text1"/>
          <w:shd w:val="clear" w:color="auto" w:fill="FFFFFF"/>
        </w:rPr>
        <w:t>Laudi</w:t>
      </w:r>
      <w:r>
        <w:rPr>
          <w:rFonts w:ascii="Arial" w:hAnsi="Arial" w:cs="Arial"/>
          <w:color w:val="000000" w:themeColor="text1"/>
          <w:shd w:val="clear" w:color="auto" w:fill="FFFFFF"/>
        </w:rPr>
        <w:t>cina</w:t>
      </w:r>
      <w:proofErr w:type="spellEnd"/>
      <w:r>
        <w:rPr>
          <w:rFonts w:ascii="Arial" w:hAnsi="Arial" w:cs="Arial"/>
          <w:color w:val="000000" w:themeColor="text1"/>
          <w:shd w:val="clear" w:color="auto" w:fill="FFFFFF"/>
        </w:rPr>
        <w:t>, P.A., 2019</w:t>
      </w:r>
      <w:r w:rsidRPr="00F01DA8">
        <w:rPr>
          <w:rFonts w:ascii="Arial" w:hAnsi="Arial" w:cs="Arial"/>
          <w:color w:val="000000" w:themeColor="text1"/>
          <w:shd w:val="clear" w:color="auto" w:fill="FFFFFF"/>
        </w:rPr>
        <w:t xml:space="preserve">. </w:t>
      </w:r>
      <w:r w:rsidRPr="00F01DA8">
        <w:rPr>
          <w:rFonts w:ascii="Arial" w:hAnsi="Arial" w:cs="Arial"/>
          <w:i/>
          <w:color w:val="000000" w:themeColor="text1"/>
          <w:shd w:val="clear" w:color="auto" w:fill="FFFFFF"/>
        </w:rPr>
        <w:t>World Class: Thriving Locally in the Global Economy.</w:t>
      </w:r>
      <w:r w:rsidRPr="00F01DA8">
        <w:rPr>
          <w:rFonts w:ascii="Arial" w:hAnsi="Arial" w:cs="Arial"/>
          <w:color w:val="000000" w:themeColor="text1"/>
          <w:shd w:val="clear" w:color="auto" w:fill="FFFFFF"/>
        </w:rPr>
        <w:t xml:space="preserve"> </w:t>
      </w:r>
      <w:proofErr w:type="gramStart"/>
      <w:r w:rsidRPr="00F01DA8">
        <w:rPr>
          <w:rFonts w:ascii="Arial" w:hAnsi="Arial" w:cs="Arial"/>
          <w:color w:val="000000" w:themeColor="text1"/>
          <w:shd w:val="clear" w:color="auto" w:fill="FFFFFF"/>
        </w:rPr>
        <w:t>3rd</w:t>
      </w:r>
      <w:proofErr w:type="gramEnd"/>
      <w:r w:rsidRPr="00F01DA8">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edition, New York: McGraw Hill.</w:t>
      </w:r>
    </w:p>
    <w:p w14:paraId="497E5403" w14:textId="77777777" w:rsidR="00725503" w:rsidRPr="00F01DA8" w:rsidRDefault="00725503" w:rsidP="00F01DA8">
      <w:pPr>
        <w:ind w:left="720" w:hanging="720"/>
        <w:rPr>
          <w:rFonts w:ascii="Arial" w:hAnsi="Arial" w:cs="Arial"/>
          <w:color w:val="000000" w:themeColor="text1"/>
          <w:shd w:val="clear" w:color="auto" w:fill="FFFFFF"/>
        </w:rPr>
      </w:pPr>
      <w:proofErr w:type="spellStart"/>
      <w:r w:rsidRPr="00F01DA8">
        <w:rPr>
          <w:rFonts w:ascii="Arial" w:hAnsi="Arial" w:cs="Arial"/>
          <w:color w:val="000000" w:themeColor="text1"/>
          <w:shd w:val="clear" w:color="auto" w:fill="FFFFFF"/>
        </w:rPr>
        <w:t>Ninemeier</w:t>
      </w:r>
      <w:proofErr w:type="spellEnd"/>
      <w:r w:rsidRPr="00F01DA8">
        <w:rPr>
          <w:rFonts w:ascii="Arial" w:hAnsi="Arial" w:cs="Arial"/>
          <w:color w:val="000000" w:themeColor="text1"/>
          <w:shd w:val="clear" w:color="auto" w:fill="FFFFFF"/>
        </w:rPr>
        <w:t xml:space="preserve">, J.D. 2019. </w:t>
      </w:r>
      <w:r w:rsidRPr="00F01DA8">
        <w:rPr>
          <w:rFonts w:ascii="Arial" w:hAnsi="Arial" w:cs="Arial"/>
          <w:i/>
          <w:color w:val="000000" w:themeColor="text1"/>
          <w:shd w:val="clear" w:color="auto" w:fill="FFFFFF"/>
        </w:rPr>
        <w:t>Managing Food and Beverage Operations: A Handbook for Hospitality Professionals</w:t>
      </w:r>
      <w:r w:rsidRPr="00F01DA8">
        <w:rPr>
          <w:rFonts w:ascii="Arial" w:hAnsi="Arial" w:cs="Arial"/>
          <w:color w:val="000000" w:themeColor="text1"/>
          <w:shd w:val="clear" w:color="auto" w:fill="FFFFFF"/>
        </w:rPr>
        <w:t xml:space="preserve">. </w:t>
      </w:r>
      <w:proofErr w:type="gramStart"/>
      <w:r w:rsidRPr="00F01DA8">
        <w:rPr>
          <w:rFonts w:ascii="Arial" w:hAnsi="Arial" w:cs="Arial"/>
          <w:color w:val="000000" w:themeColor="text1"/>
          <w:shd w:val="clear" w:color="auto" w:fill="FFFFFF"/>
        </w:rPr>
        <w:t>6th</w:t>
      </w:r>
      <w:proofErr w:type="gramEnd"/>
      <w:r w:rsidRPr="00F01DA8">
        <w:rPr>
          <w:rFonts w:ascii="Arial" w:hAnsi="Arial" w:cs="Arial"/>
          <w:color w:val="000000" w:themeColor="text1"/>
          <w:shd w:val="clear" w:color="auto" w:fill="FFFFFF"/>
        </w:rPr>
        <w:t xml:space="preserve"> edition, New York: Pears</w:t>
      </w:r>
      <w:r>
        <w:rPr>
          <w:rFonts w:ascii="Arial" w:hAnsi="Arial" w:cs="Arial"/>
          <w:color w:val="000000" w:themeColor="text1"/>
          <w:shd w:val="clear" w:color="auto" w:fill="FFFFFF"/>
        </w:rPr>
        <w:t>on.</w:t>
      </w:r>
    </w:p>
    <w:p w14:paraId="0E69C877" w14:textId="77777777" w:rsidR="00725503" w:rsidRDefault="00725503" w:rsidP="00F01DA8">
      <w:pPr>
        <w:ind w:left="720" w:hanging="720"/>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Singh, H. </w:t>
      </w:r>
      <w:r w:rsidRPr="00F01DA8">
        <w:rPr>
          <w:rFonts w:ascii="Arial" w:hAnsi="Arial" w:cs="Arial"/>
          <w:color w:val="000000" w:themeColor="text1"/>
          <w:shd w:val="clear" w:color="auto" w:fill="FFFFFF"/>
        </w:rPr>
        <w:t xml:space="preserve">2021. Food Safety Management System in Food Processing Industry: A Comprehensive Review. </w:t>
      </w:r>
      <w:r w:rsidRPr="00F01DA8">
        <w:rPr>
          <w:rFonts w:ascii="Arial" w:hAnsi="Arial" w:cs="Arial"/>
          <w:i/>
          <w:color w:val="000000" w:themeColor="text1"/>
          <w:shd w:val="clear" w:color="auto" w:fill="FFFFFF"/>
        </w:rPr>
        <w:t>Critical Reviews in Food Science and Nutrition</w:t>
      </w:r>
      <w:r>
        <w:rPr>
          <w:rFonts w:ascii="Arial" w:hAnsi="Arial" w:cs="Arial"/>
          <w:color w:val="000000" w:themeColor="text1"/>
          <w:shd w:val="clear" w:color="auto" w:fill="FFFFFF"/>
        </w:rPr>
        <w:t>, 61(4), pp.611-628.</w:t>
      </w:r>
    </w:p>
    <w:p w14:paraId="0B3C4637" w14:textId="77777777" w:rsidR="00725503" w:rsidRPr="0040536C" w:rsidRDefault="00725503" w:rsidP="00725503">
      <w:pPr>
        <w:ind w:left="720" w:hanging="720"/>
        <w:rPr>
          <w:rFonts w:ascii="Arial" w:hAnsi="Arial" w:cs="Arial"/>
          <w:color w:val="000000" w:themeColor="text1"/>
          <w:shd w:val="clear" w:color="auto" w:fill="FFFFFF"/>
        </w:rPr>
      </w:pPr>
      <w:r w:rsidRPr="00725503">
        <w:rPr>
          <w:rFonts w:ascii="Arial" w:hAnsi="Arial" w:cs="Arial"/>
          <w:color w:val="000000" w:themeColor="text1"/>
          <w:shd w:val="clear" w:color="auto" w:fill="FFFFFF"/>
        </w:rPr>
        <w:t xml:space="preserve">Walker, M.D., 2020. The Hospitality Industry Handbook on Hygiene and Safety: A Practical Approach. </w:t>
      </w:r>
      <w:proofErr w:type="gramStart"/>
      <w:r w:rsidRPr="00725503">
        <w:rPr>
          <w:rFonts w:ascii="Arial" w:hAnsi="Arial" w:cs="Arial"/>
          <w:color w:val="000000" w:themeColor="text1"/>
          <w:shd w:val="clear" w:color="auto" w:fill="FFFFFF"/>
        </w:rPr>
        <w:t>2n</w:t>
      </w:r>
      <w:r>
        <w:rPr>
          <w:rFonts w:ascii="Arial" w:hAnsi="Arial" w:cs="Arial"/>
          <w:color w:val="000000" w:themeColor="text1"/>
          <w:shd w:val="clear" w:color="auto" w:fill="FFFFFF"/>
        </w:rPr>
        <w:t>d</w:t>
      </w:r>
      <w:proofErr w:type="gramEnd"/>
      <w:r>
        <w:rPr>
          <w:rFonts w:ascii="Arial" w:hAnsi="Arial" w:cs="Arial"/>
          <w:color w:val="000000" w:themeColor="text1"/>
          <w:shd w:val="clear" w:color="auto" w:fill="FFFFFF"/>
        </w:rPr>
        <w:t xml:space="preserve"> edition, Abingdon: Routledge.</w:t>
      </w:r>
    </w:p>
    <w:bookmarkEnd w:id="1"/>
    <w:p w14:paraId="6D42D0C1" w14:textId="77777777" w:rsidR="00725503" w:rsidRPr="00F01DA8" w:rsidRDefault="00725503" w:rsidP="00F01DA8">
      <w:pPr>
        <w:ind w:left="720" w:hanging="720"/>
        <w:rPr>
          <w:rFonts w:ascii="Arial" w:hAnsi="Arial" w:cs="Arial"/>
          <w:color w:val="000000" w:themeColor="text1"/>
          <w:shd w:val="clear" w:color="auto" w:fill="FFFFFF"/>
        </w:rPr>
      </w:pPr>
    </w:p>
    <w:p w14:paraId="05FD91EF" w14:textId="77777777" w:rsidR="003076B0" w:rsidRPr="00DA2FA0" w:rsidRDefault="003076B0" w:rsidP="00FC3473">
      <w:pPr>
        <w:ind w:left="720" w:hanging="720"/>
        <w:rPr>
          <w:rFonts w:ascii="Arial" w:hAnsi="Arial" w:cs="Arial"/>
          <w:color w:val="222222"/>
          <w:shd w:val="clear" w:color="auto" w:fill="FFFFFF"/>
        </w:rPr>
      </w:pPr>
    </w:p>
    <w:sectPr w:rsidR="003076B0" w:rsidRPr="00DA2FA0" w:rsidSect="00BA346B">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38E00" w14:textId="77777777" w:rsidR="00382090" w:rsidRDefault="00382090" w:rsidP="00BA346B">
      <w:pPr>
        <w:spacing w:after="0" w:line="240" w:lineRule="auto"/>
      </w:pPr>
      <w:r>
        <w:separator/>
      </w:r>
    </w:p>
  </w:endnote>
  <w:endnote w:type="continuationSeparator" w:id="0">
    <w:p w14:paraId="2B13195C" w14:textId="77777777" w:rsidR="00382090" w:rsidRDefault="00382090" w:rsidP="00BA3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183302"/>
      <w:docPartObj>
        <w:docPartGallery w:val="Page Numbers (Bottom of Page)"/>
        <w:docPartUnique/>
      </w:docPartObj>
    </w:sdtPr>
    <w:sdtEndPr>
      <w:rPr>
        <w:noProof/>
      </w:rPr>
    </w:sdtEndPr>
    <w:sdtContent>
      <w:p w14:paraId="29FA51E3" w14:textId="2B93249B" w:rsidR="00CA1A43" w:rsidRDefault="00CA1A43">
        <w:pPr>
          <w:pStyle w:val="Footer"/>
          <w:jc w:val="right"/>
        </w:pPr>
        <w:r>
          <w:fldChar w:fldCharType="begin"/>
        </w:r>
        <w:r>
          <w:instrText xml:space="preserve"> PAGE   \* MERGEFORMAT </w:instrText>
        </w:r>
        <w:r>
          <w:fldChar w:fldCharType="separate"/>
        </w:r>
        <w:r w:rsidR="00725503">
          <w:rPr>
            <w:noProof/>
          </w:rPr>
          <w:t>5</w:t>
        </w:r>
        <w:r>
          <w:rPr>
            <w:noProof/>
          </w:rPr>
          <w:fldChar w:fldCharType="end"/>
        </w:r>
      </w:p>
    </w:sdtContent>
  </w:sdt>
  <w:p w14:paraId="29C2CEB4" w14:textId="68DAB90F" w:rsidR="00BA346B" w:rsidRDefault="00BA3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D4E18" w14:textId="77777777" w:rsidR="00382090" w:rsidRDefault="00382090" w:rsidP="00BA346B">
      <w:pPr>
        <w:spacing w:after="0" w:line="240" w:lineRule="auto"/>
      </w:pPr>
      <w:r>
        <w:separator/>
      </w:r>
    </w:p>
  </w:footnote>
  <w:footnote w:type="continuationSeparator" w:id="0">
    <w:p w14:paraId="74B68FA3" w14:textId="77777777" w:rsidR="00382090" w:rsidRDefault="00382090" w:rsidP="00BA3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E2864"/>
    <w:multiLevelType w:val="hybridMultilevel"/>
    <w:tmpl w:val="ABAA31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C3ACC"/>
    <w:multiLevelType w:val="hybridMultilevel"/>
    <w:tmpl w:val="5DA05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27366"/>
    <w:multiLevelType w:val="hybridMultilevel"/>
    <w:tmpl w:val="BF6AC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366AA"/>
    <w:multiLevelType w:val="hybridMultilevel"/>
    <w:tmpl w:val="9B64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2247C"/>
    <w:multiLevelType w:val="hybridMultilevel"/>
    <w:tmpl w:val="D4D48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A7C5D"/>
    <w:multiLevelType w:val="hybridMultilevel"/>
    <w:tmpl w:val="B3E016EA"/>
    <w:lvl w:ilvl="0" w:tplc="853E30DE">
      <w:start w:val="1"/>
      <w:numFmt w:val="bullet"/>
      <w:lvlText w:val=""/>
      <w:lvlJc w:val="left"/>
      <w:pPr>
        <w:tabs>
          <w:tab w:val="num" w:pos="720"/>
        </w:tabs>
        <w:ind w:left="720" w:hanging="360"/>
      </w:pPr>
      <w:rPr>
        <w:rFonts w:ascii="Wingdings" w:hAnsi="Wingdings" w:hint="default"/>
      </w:rPr>
    </w:lvl>
    <w:lvl w:ilvl="1" w:tplc="2FC62AD2" w:tentative="1">
      <w:start w:val="1"/>
      <w:numFmt w:val="bullet"/>
      <w:lvlText w:val=""/>
      <w:lvlJc w:val="left"/>
      <w:pPr>
        <w:tabs>
          <w:tab w:val="num" w:pos="1440"/>
        </w:tabs>
        <w:ind w:left="1440" w:hanging="360"/>
      </w:pPr>
      <w:rPr>
        <w:rFonts w:ascii="Wingdings" w:hAnsi="Wingdings" w:hint="default"/>
      </w:rPr>
    </w:lvl>
    <w:lvl w:ilvl="2" w:tplc="457AED16" w:tentative="1">
      <w:start w:val="1"/>
      <w:numFmt w:val="bullet"/>
      <w:lvlText w:val=""/>
      <w:lvlJc w:val="left"/>
      <w:pPr>
        <w:tabs>
          <w:tab w:val="num" w:pos="2160"/>
        </w:tabs>
        <w:ind w:left="2160" w:hanging="360"/>
      </w:pPr>
      <w:rPr>
        <w:rFonts w:ascii="Wingdings" w:hAnsi="Wingdings" w:hint="default"/>
      </w:rPr>
    </w:lvl>
    <w:lvl w:ilvl="3" w:tplc="000AC006" w:tentative="1">
      <w:start w:val="1"/>
      <w:numFmt w:val="bullet"/>
      <w:lvlText w:val=""/>
      <w:lvlJc w:val="left"/>
      <w:pPr>
        <w:tabs>
          <w:tab w:val="num" w:pos="2880"/>
        </w:tabs>
        <w:ind w:left="2880" w:hanging="360"/>
      </w:pPr>
      <w:rPr>
        <w:rFonts w:ascii="Wingdings" w:hAnsi="Wingdings" w:hint="default"/>
      </w:rPr>
    </w:lvl>
    <w:lvl w:ilvl="4" w:tplc="361A02EC" w:tentative="1">
      <w:start w:val="1"/>
      <w:numFmt w:val="bullet"/>
      <w:lvlText w:val=""/>
      <w:lvlJc w:val="left"/>
      <w:pPr>
        <w:tabs>
          <w:tab w:val="num" w:pos="3600"/>
        </w:tabs>
        <w:ind w:left="3600" w:hanging="360"/>
      </w:pPr>
      <w:rPr>
        <w:rFonts w:ascii="Wingdings" w:hAnsi="Wingdings" w:hint="default"/>
      </w:rPr>
    </w:lvl>
    <w:lvl w:ilvl="5" w:tplc="6A78DD8E" w:tentative="1">
      <w:start w:val="1"/>
      <w:numFmt w:val="bullet"/>
      <w:lvlText w:val=""/>
      <w:lvlJc w:val="left"/>
      <w:pPr>
        <w:tabs>
          <w:tab w:val="num" w:pos="4320"/>
        </w:tabs>
        <w:ind w:left="4320" w:hanging="360"/>
      </w:pPr>
      <w:rPr>
        <w:rFonts w:ascii="Wingdings" w:hAnsi="Wingdings" w:hint="default"/>
      </w:rPr>
    </w:lvl>
    <w:lvl w:ilvl="6" w:tplc="1EC84804" w:tentative="1">
      <w:start w:val="1"/>
      <w:numFmt w:val="bullet"/>
      <w:lvlText w:val=""/>
      <w:lvlJc w:val="left"/>
      <w:pPr>
        <w:tabs>
          <w:tab w:val="num" w:pos="5040"/>
        </w:tabs>
        <w:ind w:left="5040" w:hanging="360"/>
      </w:pPr>
      <w:rPr>
        <w:rFonts w:ascii="Wingdings" w:hAnsi="Wingdings" w:hint="default"/>
      </w:rPr>
    </w:lvl>
    <w:lvl w:ilvl="7" w:tplc="1A0A545E" w:tentative="1">
      <w:start w:val="1"/>
      <w:numFmt w:val="bullet"/>
      <w:lvlText w:val=""/>
      <w:lvlJc w:val="left"/>
      <w:pPr>
        <w:tabs>
          <w:tab w:val="num" w:pos="5760"/>
        </w:tabs>
        <w:ind w:left="5760" w:hanging="360"/>
      </w:pPr>
      <w:rPr>
        <w:rFonts w:ascii="Wingdings" w:hAnsi="Wingdings" w:hint="default"/>
      </w:rPr>
    </w:lvl>
    <w:lvl w:ilvl="8" w:tplc="0538966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A615B"/>
    <w:multiLevelType w:val="hybridMultilevel"/>
    <w:tmpl w:val="6F404C5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18A34E7A"/>
    <w:multiLevelType w:val="hybridMultilevel"/>
    <w:tmpl w:val="EC4E08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F3D53"/>
    <w:multiLevelType w:val="hybridMultilevel"/>
    <w:tmpl w:val="41A22F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D0474"/>
    <w:multiLevelType w:val="hybridMultilevel"/>
    <w:tmpl w:val="D0724A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1DF87687"/>
    <w:multiLevelType w:val="hybridMultilevel"/>
    <w:tmpl w:val="EAF41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B75ED3"/>
    <w:multiLevelType w:val="hybridMultilevel"/>
    <w:tmpl w:val="6EA29C1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D40B69"/>
    <w:multiLevelType w:val="hybridMultilevel"/>
    <w:tmpl w:val="BCB02130"/>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3" w15:restartNumberingAfterBreak="0">
    <w:nsid w:val="265C484E"/>
    <w:multiLevelType w:val="hybridMultilevel"/>
    <w:tmpl w:val="4EAE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967D8E"/>
    <w:multiLevelType w:val="hybridMultilevel"/>
    <w:tmpl w:val="1772B81E"/>
    <w:lvl w:ilvl="0" w:tplc="0C9AABCA">
      <w:start w:val="1"/>
      <w:numFmt w:val="bullet"/>
      <w:lvlText w:val=""/>
      <w:lvlJc w:val="left"/>
      <w:pPr>
        <w:tabs>
          <w:tab w:val="num" w:pos="720"/>
        </w:tabs>
        <w:ind w:left="720" w:hanging="360"/>
      </w:pPr>
      <w:rPr>
        <w:rFonts w:ascii="Wingdings" w:hAnsi="Wingdings" w:hint="default"/>
      </w:rPr>
    </w:lvl>
    <w:lvl w:ilvl="1" w:tplc="07F801B4" w:tentative="1">
      <w:start w:val="1"/>
      <w:numFmt w:val="bullet"/>
      <w:lvlText w:val=""/>
      <w:lvlJc w:val="left"/>
      <w:pPr>
        <w:tabs>
          <w:tab w:val="num" w:pos="1440"/>
        </w:tabs>
        <w:ind w:left="1440" w:hanging="360"/>
      </w:pPr>
      <w:rPr>
        <w:rFonts w:ascii="Wingdings" w:hAnsi="Wingdings" w:hint="default"/>
      </w:rPr>
    </w:lvl>
    <w:lvl w:ilvl="2" w:tplc="A9E2BB1C" w:tentative="1">
      <w:start w:val="1"/>
      <w:numFmt w:val="bullet"/>
      <w:lvlText w:val=""/>
      <w:lvlJc w:val="left"/>
      <w:pPr>
        <w:tabs>
          <w:tab w:val="num" w:pos="2160"/>
        </w:tabs>
        <w:ind w:left="2160" w:hanging="360"/>
      </w:pPr>
      <w:rPr>
        <w:rFonts w:ascii="Wingdings" w:hAnsi="Wingdings" w:hint="default"/>
      </w:rPr>
    </w:lvl>
    <w:lvl w:ilvl="3" w:tplc="A8A697A8" w:tentative="1">
      <w:start w:val="1"/>
      <w:numFmt w:val="bullet"/>
      <w:lvlText w:val=""/>
      <w:lvlJc w:val="left"/>
      <w:pPr>
        <w:tabs>
          <w:tab w:val="num" w:pos="2880"/>
        </w:tabs>
        <w:ind w:left="2880" w:hanging="360"/>
      </w:pPr>
      <w:rPr>
        <w:rFonts w:ascii="Wingdings" w:hAnsi="Wingdings" w:hint="default"/>
      </w:rPr>
    </w:lvl>
    <w:lvl w:ilvl="4" w:tplc="71601070" w:tentative="1">
      <w:start w:val="1"/>
      <w:numFmt w:val="bullet"/>
      <w:lvlText w:val=""/>
      <w:lvlJc w:val="left"/>
      <w:pPr>
        <w:tabs>
          <w:tab w:val="num" w:pos="3600"/>
        </w:tabs>
        <w:ind w:left="3600" w:hanging="360"/>
      </w:pPr>
      <w:rPr>
        <w:rFonts w:ascii="Wingdings" w:hAnsi="Wingdings" w:hint="default"/>
      </w:rPr>
    </w:lvl>
    <w:lvl w:ilvl="5" w:tplc="14F45916" w:tentative="1">
      <w:start w:val="1"/>
      <w:numFmt w:val="bullet"/>
      <w:lvlText w:val=""/>
      <w:lvlJc w:val="left"/>
      <w:pPr>
        <w:tabs>
          <w:tab w:val="num" w:pos="4320"/>
        </w:tabs>
        <w:ind w:left="4320" w:hanging="360"/>
      </w:pPr>
      <w:rPr>
        <w:rFonts w:ascii="Wingdings" w:hAnsi="Wingdings" w:hint="default"/>
      </w:rPr>
    </w:lvl>
    <w:lvl w:ilvl="6" w:tplc="1EF0409A" w:tentative="1">
      <w:start w:val="1"/>
      <w:numFmt w:val="bullet"/>
      <w:lvlText w:val=""/>
      <w:lvlJc w:val="left"/>
      <w:pPr>
        <w:tabs>
          <w:tab w:val="num" w:pos="5040"/>
        </w:tabs>
        <w:ind w:left="5040" w:hanging="360"/>
      </w:pPr>
      <w:rPr>
        <w:rFonts w:ascii="Wingdings" w:hAnsi="Wingdings" w:hint="default"/>
      </w:rPr>
    </w:lvl>
    <w:lvl w:ilvl="7" w:tplc="A42CA562" w:tentative="1">
      <w:start w:val="1"/>
      <w:numFmt w:val="bullet"/>
      <w:lvlText w:val=""/>
      <w:lvlJc w:val="left"/>
      <w:pPr>
        <w:tabs>
          <w:tab w:val="num" w:pos="5760"/>
        </w:tabs>
        <w:ind w:left="5760" w:hanging="360"/>
      </w:pPr>
      <w:rPr>
        <w:rFonts w:ascii="Wingdings" w:hAnsi="Wingdings" w:hint="default"/>
      </w:rPr>
    </w:lvl>
    <w:lvl w:ilvl="8" w:tplc="2CAC11E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66289D"/>
    <w:multiLevelType w:val="hybridMultilevel"/>
    <w:tmpl w:val="B5AC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672008"/>
    <w:multiLevelType w:val="hybridMultilevel"/>
    <w:tmpl w:val="31EA3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8D2112"/>
    <w:multiLevelType w:val="multilevel"/>
    <w:tmpl w:val="C3BC76E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59C58EC"/>
    <w:multiLevelType w:val="hybridMultilevel"/>
    <w:tmpl w:val="2F1A7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FF0980"/>
    <w:multiLevelType w:val="hybridMultilevel"/>
    <w:tmpl w:val="3DC2C7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0" w15:restartNumberingAfterBreak="0">
    <w:nsid w:val="39746862"/>
    <w:multiLevelType w:val="multilevel"/>
    <w:tmpl w:val="797E3BB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5F7210"/>
    <w:multiLevelType w:val="hybridMultilevel"/>
    <w:tmpl w:val="3A8C8164"/>
    <w:lvl w:ilvl="0" w:tplc="3E8600B8">
      <w:start w:val="1"/>
      <w:numFmt w:val="bullet"/>
      <w:lvlText w:val=""/>
      <w:lvlJc w:val="left"/>
      <w:pPr>
        <w:tabs>
          <w:tab w:val="num" w:pos="720"/>
        </w:tabs>
        <w:ind w:left="720" w:hanging="360"/>
      </w:pPr>
      <w:rPr>
        <w:rFonts w:ascii="Wingdings" w:hAnsi="Wingdings" w:hint="default"/>
      </w:rPr>
    </w:lvl>
    <w:lvl w:ilvl="1" w:tplc="E488E142" w:tentative="1">
      <w:start w:val="1"/>
      <w:numFmt w:val="bullet"/>
      <w:lvlText w:val=""/>
      <w:lvlJc w:val="left"/>
      <w:pPr>
        <w:tabs>
          <w:tab w:val="num" w:pos="1440"/>
        </w:tabs>
        <w:ind w:left="1440" w:hanging="360"/>
      </w:pPr>
      <w:rPr>
        <w:rFonts w:ascii="Wingdings" w:hAnsi="Wingdings" w:hint="default"/>
      </w:rPr>
    </w:lvl>
    <w:lvl w:ilvl="2" w:tplc="3E9A276E" w:tentative="1">
      <w:start w:val="1"/>
      <w:numFmt w:val="bullet"/>
      <w:lvlText w:val=""/>
      <w:lvlJc w:val="left"/>
      <w:pPr>
        <w:tabs>
          <w:tab w:val="num" w:pos="2160"/>
        </w:tabs>
        <w:ind w:left="2160" w:hanging="360"/>
      </w:pPr>
      <w:rPr>
        <w:rFonts w:ascii="Wingdings" w:hAnsi="Wingdings" w:hint="default"/>
      </w:rPr>
    </w:lvl>
    <w:lvl w:ilvl="3" w:tplc="28826BCE" w:tentative="1">
      <w:start w:val="1"/>
      <w:numFmt w:val="bullet"/>
      <w:lvlText w:val=""/>
      <w:lvlJc w:val="left"/>
      <w:pPr>
        <w:tabs>
          <w:tab w:val="num" w:pos="2880"/>
        </w:tabs>
        <w:ind w:left="2880" w:hanging="360"/>
      </w:pPr>
      <w:rPr>
        <w:rFonts w:ascii="Wingdings" w:hAnsi="Wingdings" w:hint="default"/>
      </w:rPr>
    </w:lvl>
    <w:lvl w:ilvl="4" w:tplc="4D5AE128" w:tentative="1">
      <w:start w:val="1"/>
      <w:numFmt w:val="bullet"/>
      <w:lvlText w:val=""/>
      <w:lvlJc w:val="left"/>
      <w:pPr>
        <w:tabs>
          <w:tab w:val="num" w:pos="3600"/>
        </w:tabs>
        <w:ind w:left="3600" w:hanging="360"/>
      </w:pPr>
      <w:rPr>
        <w:rFonts w:ascii="Wingdings" w:hAnsi="Wingdings" w:hint="default"/>
      </w:rPr>
    </w:lvl>
    <w:lvl w:ilvl="5" w:tplc="7980809A" w:tentative="1">
      <w:start w:val="1"/>
      <w:numFmt w:val="bullet"/>
      <w:lvlText w:val=""/>
      <w:lvlJc w:val="left"/>
      <w:pPr>
        <w:tabs>
          <w:tab w:val="num" w:pos="4320"/>
        </w:tabs>
        <w:ind w:left="4320" w:hanging="360"/>
      </w:pPr>
      <w:rPr>
        <w:rFonts w:ascii="Wingdings" w:hAnsi="Wingdings" w:hint="default"/>
      </w:rPr>
    </w:lvl>
    <w:lvl w:ilvl="6" w:tplc="1CA2D5EE" w:tentative="1">
      <w:start w:val="1"/>
      <w:numFmt w:val="bullet"/>
      <w:lvlText w:val=""/>
      <w:lvlJc w:val="left"/>
      <w:pPr>
        <w:tabs>
          <w:tab w:val="num" w:pos="5040"/>
        </w:tabs>
        <w:ind w:left="5040" w:hanging="360"/>
      </w:pPr>
      <w:rPr>
        <w:rFonts w:ascii="Wingdings" w:hAnsi="Wingdings" w:hint="default"/>
      </w:rPr>
    </w:lvl>
    <w:lvl w:ilvl="7" w:tplc="C63EADC4" w:tentative="1">
      <w:start w:val="1"/>
      <w:numFmt w:val="bullet"/>
      <w:lvlText w:val=""/>
      <w:lvlJc w:val="left"/>
      <w:pPr>
        <w:tabs>
          <w:tab w:val="num" w:pos="5760"/>
        </w:tabs>
        <w:ind w:left="5760" w:hanging="360"/>
      </w:pPr>
      <w:rPr>
        <w:rFonts w:ascii="Wingdings" w:hAnsi="Wingdings" w:hint="default"/>
      </w:rPr>
    </w:lvl>
    <w:lvl w:ilvl="8" w:tplc="BA2CA60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402991"/>
    <w:multiLevelType w:val="hybridMultilevel"/>
    <w:tmpl w:val="BA9C68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8F6E96"/>
    <w:multiLevelType w:val="hybridMultilevel"/>
    <w:tmpl w:val="640E0A82"/>
    <w:lvl w:ilvl="0" w:tplc="85C8DB06">
      <w:start w:val="1"/>
      <w:numFmt w:val="bullet"/>
      <w:lvlText w:val=""/>
      <w:lvlJc w:val="left"/>
      <w:pPr>
        <w:tabs>
          <w:tab w:val="num" w:pos="720"/>
        </w:tabs>
        <w:ind w:left="720" w:hanging="360"/>
      </w:pPr>
      <w:rPr>
        <w:rFonts w:ascii="Wingdings" w:hAnsi="Wingdings" w:hint="default"/>
      </w:rPr>
    </w:lvl>
    <w:lvl w:ilvl="1" w:tplc="2E3C03F6" w:tentative="1">
      <w:start w:val="1"/>
      <w:numFmt w:val="bullet"/>
      <w:lvlText w:val=""/>
      <w:lvlJc w:val="left"/>
      <w:pPr>
        <w:tabs>
          <w:tab w:val="num" w:pos="1440"/>
        </w:tabs>
        <w:ind w:left="1440" w:hanging="360"/>
      </w:pPr>
      <w:rPr>
        <w:rFonts w:ascii="Wingdings" w:hAnsi="Wingdings" w:hint="default"/>
      </w:rPr>
    </w:lvl>
    <w:lvl w:ilvl="2" w:tplc="3F088400" w:tentative="1">
      <w:start w:val="1"/>
      <w:numFmt w:val="bullet"/>
      <w:lvlText w:val=""/>
      <w:lvlJc w:val="left"/>
      <w:pPr>
        <w:tabs>
          <w:tab w:val="num" w:pos="2160"/>
        </w:tabs>
        <w:ind w:left="2160" w:hanging="360"/>
      </w:pPr>
      <w:rPr>
        <w:rFonts w:ascii="Wingdings" w:hAnsi="Wingdings" w:hint="default"/>
      </w:rPr>
    </w:lvl>
    <w:lvl w:ilvl="3" w:tplc="5CA0CAD8" w:tentative="1">
      <w:start w:val="1"/>
      <w:numFmt w:val="bullet"/>
      <w:lvlText w:val=""/>
      <w:lvlJc w:val="left"/>
      <w:pPr>
        <w:tabs>
          <w:tab w:val="num" w:pos="2880"/>
        </w:tabs>
        <w:ind w:left="2880" w:hanging="360"/>
      </w:pPr>
      <w:rPr>
        <w:rFonts w:ascii="Wingdings" w:hAnsi="Wingdings" w:hint="default"/>
      </w:rPr>
    </w:lvl>
    <w:lvl w:ilvl="4" w:tplc="474EF70E" w:tentative="1">
      <w:start w:val="1"/>
      <w:numFmt w:val="bullet"/>
      <w:lvlText w:val=""/>
      <w:lvlJc w:val="left"/>
      <w:pPr>
        <w:tabs>
          <w:tab w:val="num" w:pos="3600"/>
        </w:tabs>
        <w:ind w:left="3600" w:hanging="360"/>
      </w:pPr>
      <w:rPr>
        <w:rFonts w:ascii="Wingdings" w:hAnsi="Wingdings" w:hint="default"/>
      </w:rPr>
    </w:lvl>
    <w:lvl w:ilvl="5" w:tplc="98F692F2" w:tentative="1">
      <w:start w:val="1"/>
      <w:numFmt w:val="bullet"/>
      <w:lvlText w:val=""/>
      <w:lvlJc w:val="left"/>
      <w:pPr>
        <w:tabs>
          <w:tab w:val="num" w:pos="4320"/>
        </w:tabs>
        <w:ind w:left="4320" w:hanging="360"/>
      </w:pPr>
      <w:rPr>
        <w:rFonts w:ascii="Wingdings" w:hAnsi="Wingdings" w:hint="default"/>
      </w:rPr>
    </w:lvl>
    <w:lvl w:ilvl="6" w:tplc="F28A40F4" w:tentative="1">
      <w:start w:val="1"/>
      <w:numFmt w:val="bullet"/>
      <w:lvlText w:val=""/>
      <w:lvlJc w:val="left"/>
      <w:pPr>
        <w:tabs>
          <w:tab w:val="num" w:pos="5040"/>
        </w:tabs>
        <w:ind w:left="5040" w:hanging="360"/>
      </w:pPr>
      <w:rPr>
        <w:rFonts w:ascii="Wingdings" w:hAnsi="Wingdings" w:hint="default"/>
      </w:rPr>
    </w:lvl>
    <w:lvl w:ilvl="7" w:tplc="2D36CBBA" w:tentative="1">
      <w:start w:val="1"/>
      <w:numFmt w:val="bullet"/>
      <w:lvlText w:val=""/>
      <w:lvlJc w:val="left"/>
      <w:pPr>
        <w:tabs>
          <w:tab w:val="num" w:pos="5760"/>
        </w:tabs>
        <w:ind w:left="5760" w:hanging="360"/>
      </w:pPr>
      <w:rPr>
        <w:rFonts w:ascii="Wingdings" w:hAnsi="Wingdings" w:hint="default"/>
      </w:rPr>
    </w:lvl>
    <w:lvl w:ilvl="8" w:tplc="5956B84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B10680"/>
    <w:multiLevelType w:val="hybridMultilevel"/>
    <w:tmpl w:val="1638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BB7461"/>
    <w:multiLevelType w:val="hybridMultilevel"/>
    <w:tmpl w:val="1960D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7154E7"/>
    <w:multiLevelType w:val="hybridMultilevel"/>
    <w:tmpl w:val="B72CC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281B59"/>
    <w:multiLevelType w:val="hybridMultilevel"/>
    <w:tmpl w:val="BF24662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8605633"/>
    <w:multiLevelType w:val="hybridMultilevel"/>
    <w:tmpl w:val="562E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A6540C"/>
    <w:multiLevelType w:val="hybridMultilevel"/>
    <w:tmpl w:val="F5D6CC3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CC09E2"/>
    <w:multiLevelType w:val="hybridMultilevel"/>
    <w:tmpl w:val="8E5619C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0DD6249"/>
    <w:multiLevelType w:val="hybridMultilevel"/>
    <w:tmpl w:val="950C54CE"/>
    <w:lvl w:ilvl="0" w:tplc="B2CCC06E">
      <w:start w:val="1"/>
      <w:numFmt w:val="bullet"/>
      <w:lvlText w:val=""/>
      <w:lvlJc w:val="left"/>
      <w:pPr>
        <w:tabs>
          <w:tab w:val="num" w:pos="720"/>
        </w:tabs>
        <w:ind w:left="720" w:hanging="360"/>
      </w:pPr>
      <w:rPr>
        <w:rFonts w:ascii="Wingdings" w:hAnsi="Wingdings" w:hint="default"/>
      </w:rPr>
    </w:lvl>
    <w:lvl w:ilvl="1" w:tplc="D674E16C" w:tentative="1">
      <w:start w:val="1"/>
      <w:numFmt w:val="bullet"/>
      <w:lvlText w:val=""/>
      <w:lvlJc w:val="left"/>
      <w:pPr>
        <w:tabs>
          <w:tab w:val="num" w:pos="1440"/>
        </w:tabs>
        <w:ind w:left="1440" w:hanging="360"/>
      </w:pPr>
      <w:rPr>
        <w:rFonts w:ascii="Wingdings" w:hAnsi="Wingdings" w:hint="default"/>
      </w:rPr>
    </w:lvl>
    <w:lvl w:ilvl="2" w:tplc="A42478EC" w:tentative="1">
      <w:start w:val="1"/>
      <w:numFmt w:val="bullet"/>
      <w:lvlText w:val=""/>
      <w:lvlJc w:val="left"/>
      <w:pPr>
        <w:tabs>
          <w:tab w:val="num" w:pos="2160"/>
        </w:tabs>
        <w:ind w:left="2160" w:hanging="360"/>
      </w:pPr>
      <w:rPr>
        <w:rFonts w:ascii="Wingdings" w:hAnsi="Wingdings" w:hint="default"/>
      </w:rPr>
    </w:lvl>
    <w:lvl w:ilvl="3" w:tplc="556C6D44" w:tentative="1">
      <w:start w:val="1"/>
      <w:numFmt w:val="bullet"/>
      <w:lvlText w:val=""/>
      <w:lvlJc w:val="left"/>
      <w:pPr>
        <w:tabs>
          <w:tab w:val="num" w:pos="2880"/>
        </w:tabs>
        <w:ind w:left="2880" w:hanging="360"/>
      </w:pPr>
      <w:rPr>
        <w:rFonts w:ascii="Wingdings" w:hAnsi="Wingdings" w:hint="default"/>
      </w:rPr>
    </w:lvl>
    <w:lvl w:ilvl="4" w:tplc="6A5CC148" w:tentative="1">
      <w:start w:val="1"/>
      <w:numFmt w:val="bullet"/>
      <w:lvlText w:val=""/>
      <w:lvlJc w:val="left"/>
      <w:pPr>
        <w:tabs>
          <w:tab w:val="num" w:pos="3600"/>
        </w:tabs>
        <w:ind w:left="3600" w:hanging="360"/>
      </w:pPr>
      <w:rPr>
        <w:rFonts w:ascii="Wingdings" w:hAnsi="Wingdings" w:hint="default"/>
      </w:rPr>
    </w:lvl>
    <w:lvl w:ilvl="5" w:tplc="79948DAA" w:tentative="1">
      <w:start w:val="1"/>
      <w:numFmt w:val="bullet"/>
      <w:lvlText w:val=""/>
      <w:lvlJc w:val="left"/>
      <w:pPr>
        <w:tabs>
          <w:tab w:val="num" w:pos="4320"/>
        </w:tabs>
        <w:ind w:left="4320" w:hanging="360"/>
      </w:pPr>
      <w:rPr>
        <w:rFonts w:ascii="Wingdings" w:hAnsi="Wingdings" w:hint="default"/>
      </w:rPr>
    </w:lvl>
    <w:lvl w:ilvl="6" w:tplc="32C62C8A" w:tentative="1">
      <w:start w:val="1"/>
      <w:numFmt w:val="bullet"/>
      <w:lvlText w:val=""/>
      <w:lvlJc w:val="left"/>
      <w:pPr>
        <w:tabs>
          <w:tab w:val="num" w:pos="5040"/>
        </w:tabs>
        <w:ind w:left="5040" w:hanging="360"/>
      </w:pPr>
      <w:rPr>
        <w:rFonts w:ascii="Wingdings" w:hAnsi="Wingdings" w:hint="default"/>
      </w:rPr>
    </w:lvl>
    <w:lvl w:ilvl="7" w:tplc="0F684D16" w:tentative="1">
      <w:start w:val="1"/>
      <w:numFmt w:val="bullet"/>
      <w:lvlText w:val=""/>
      <w:lvlJc w:val="left"/>
      <w:pPr>
        <w:tabs>
          <w:tab w:val="num" w:pos="5760"/>
        </w:tabs>
        <w:ind w:left="5760" w:hanging="360"/>
      </w:pPr>
      <w:rPr>
        <w:rFonts w:ascii="Wingdings" w:hAnsi="Wingdings" w:hint="default"/>
      </w:rPr>
    </w:lvl>
    <w:lvl w:ilvl="8" w:tplc="BCF4877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833F82"/>
    <w:multiLevelType w:val="hybridMultilevel"/>
    <w:tmpl w:val="54E8B6CE"/>
    <w:lvl w:ilvl="0" w:tplc="95C8B952">
      <w:start w:val="1"/>
      <w:numFmt w:val="bullet"/>
      <w:lvlText w:val=""/>
      <w:lvlJc w:val="left"/>
      <w:pPr>
        <w:tabs>
          <w:tab w:val="num" w:pos="720"/>
        </w:tabs>
        <w:ind w:left="720" w:hanging="360"/>
      </w:pPr>
      <w:rPr>
        <w:rFonts w:ascii="Wingdings" w:hAnsi="Wingdings" w:hint="default"/>
      </w:rPr>
    </w:lvl>
    <w:lvl w:ilvl="1" w:tplc="109808DE" w:tentative="1">
      <w:start w:val="1"/>
      <w:numFmt w:val="bullet"/>
      <w:lvlText w:val=""/>
      <w:lvlJc w:val="left"/>
      <w:pPr>
        <w:tabs>
          <w:tab w:val="num" w:pos="1440"/>
        </w:tabs>
        <w:ind w:left="1440" w:hanging="360"/>
      </w:pPr>
      <w:rPr>
        <w:rFonts w:ascii="Wingdings" w:hAnsi="Wingdings" w:hint="default"/>
      </w:rPr>
    </w:lvl>
    <w:lvl w:ilvl="2" w:tplc="8C32CB44" w:tentative="1">
      <w:start w:val="1"/>
      <w:numFmt w:val="bullet"/>
      <w:lvlText w:val=""/>
      <w:lvlJc w:val="left"/>
      <w:pPr>
        <w:tabs>
          <w:tab w:val="num" w:pos="2160"/>
        </w:tabs>
        <w:ind w:left="2160" w:hanging="360"/>
      </w:pPr>
      <w:rPr>
        <w:rFonts w:ascii="Wingdings" w:hAnsi="Wingdings" w:hint="default"/>
      </w:rPr>
    </w:lvl>
    <w:lvl w:ilvl="3" w:tplc="A2E0114E" w:tentative="1">
      <w:start w:val="1"/>
      <w:numFmt w:val="bullet"/>
      <w:lvlText w:val=""/>
      <w:lvlJc w:val="left"/>
      <w:pPr>
        <w:tabs>
          <w:tab w:val="num" w:pos="2880"/>
        </w:tabs>
        <w:ind w:left="2880" w:hanging="360"/>
      </w:pPr>
      <w:rPr>
        <w:rFonts w:ascii="Wingdings" w:hAnsi="Wingdings" w:hint="default"/>
      </w:rPr>
    </w:lvl>
    <w:lvl w:ilvl="4" w:tplc="1E0AC9F0" w:tentative="1">
      <w:start w:val="1"/>
      <w:numFmt w:val="bullet"/>
      <w:lvlText w:val=""/>
      <w:lvlJc w:val="left"/>
      <w:pPr>
        <w:tabs>
          <w:tab w:val="num" w:pos="3600"/>
        </w:tabs>
        <w:ind w:left="3600" w:hanging="360"/>
      </w:pPr>
      <w:rPr>
        <w:rFonts w:ascii="Wingdings" w:hAnsi="Wingdings" w:hint="default"/>
      </w:rPr>
    </w:lvl>
    <w:lvl w:ilvl="5" w:tplc="B0B227C2" w:tentative="1">
      <w:start w:val="1"/>
      <w:numFmt w:val="bullet"/>
      <w:lvlText w:val=""/>
      <w:lvlJc w:val="left"/>
      <w:pPr>
        <w:tabs>
          <w:tab w:val="num" w:pos="4320"/>
        </w:tabs>
        <w:ind w:left="4320" w:hanging="360"/>
      </w:pPr>
      <w:rPr>
        <w:rFonts w:ascii="Wingdings" w:hAnsi="Wingdings" w:hint="default"/>
      </w:rPr>
    </w:lvl>
    <w:lvl w:ilvl="6" w:tplc="C7B4D9CA" w:tentative="1">
      <w:start w:val="1"/>
      <w:numFmt w:val="bullet"/>
      <w:lvlText w:val=""/>
      <w:lvlJc w:val="left"/>
      <w:pPr>
        <w:tabs>
          <w:tab w:val="num" w:pos="5040"/>
        </w:tabs>
        <w:ind w:left="5040" w:hanging="360"/>
      </w:pPr>
      <w:rPr>
        <w:rFonts w:ascii="Wingdings" w:hAnsi="Wingdings" w:hint="default"/>
      </w:rPr>
    </w:lvl>
    <w:lvl w:ilvl="7" w:tplc="D3029236" w:tentative="1">
      <w:start w:val="1"/>
      <w:numFmt w:val="bullet"/>
      <w:lvlText w:val=""/>
      <w:lvlJc w:val="left"/>
      <w:pPr>
        <w:tabs>
          <w:tab w:val="num" w:pos="5760"/>
        </w:tabs>
        <w:ind w:left="5760" w:hanging="360"/>
      </w:pPr>
      <w:rPr>
        <w:rFonts w:ascii="Wingdings" w:hAnsi="Wingdings" w:hint="default"/>
      </w:rPr>
    </w:lvl>
    <w:lvl w:ilvl="8" w:tplc="CF7C42D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0457BC"/>
    <w:multiLevelType w:val="hybridMultilevel"/>
    <w:tmpl w:val="2B62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D32ADA"/>
    <w:multiLevelType w:val="hybridMultilevel"/>
    <w:tmpl w:val="6E5E8D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F41E27"/>
    <w:multiLevelType w:val="hybridMultilevel"/>
    <w:tmpl w:val="76DC58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6" w15:restartNumberingAfterBreak="0">
    <w:nsid w:val="5E965DAA"/>
    <w:multiLevelType w:val="hybridMultilevel"/>
    <w:tmpl w:val="16169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C35752"/>
    <w:multiLevelType w:val="hybridMultilevel"/>
    <w:tmpl w:val="6DE67E2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8" w15:restartNumberingAfterBreak="0">
    <w:nsid w:val="64E334A0"/>
    <w:multiLevelType w:val="hybridMultilevel"/>
    <w:tmpl w:val="5C6AA8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F828FF"/>
    <w:multiLevelType w:val="hybridMultilevel"/>
    <w:tmpl w:val="F7F40A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A0E5DD0"/>
    <w:multiLevelType w:val="hybridMultilevel"/>
    <w:tmpl w:val="5CB4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8B6AB8"/>
    <w:multiLevelType w:val="hybridMultilevel"/>
    <w:tmpl w:val="BECAF8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157E75"/>
    <w:multiLevelType w:val="hybridMultilevel"/>
    <w:tmpl w:val="6ACEC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DF6679"/>
    <w:multiLevelType w:val="hybridMultilevel"/>
    <w:tmpl w:val="E93C5D1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4" w15:restartNumberingAfterBreak="0">
    <w:nsid w:val="75121180"/>
    <w:multiLevelType w:val="hybridMultilevel"/>
    <w:tmpl w:val="05A04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2F1138"/>
    <w:multiLevelType w:val="multilevel"/>
    <w:tmpl w:val="771E4D8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883BDA"/>
    <w:multiLevelType w:val="hybridMultilevel"/>
    <w:tmpl w:val="A712E6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5"/>
  </w:num>
  <w:num w:numId="3">
    <w:abstractNumId w:val="9"/>
  </w:num>
  <w:num w:numId="4">
    <w:abstractNumId w:val="19"/>
  </w:num>
  <w:num w:numId="5">
    <w:abstractNumId w:val="31"/>
  </w:num>
  <w:num w:numId="6">
    <w:abstractNumId w:val="32"/>
  </w:num>
  <w:num w:numId="7">
    <w:abstractNumId w:val="23"/>
  </w:num>
  <w:num w:numId="8">
    <w:abstractNumId w:val="5"/>
  </w:num>
  <w:num w:numId="9">
    <w:abstractNumId w:val="21"/>
  </w:num>
  <w:num w:numId="10">
    <w:abstractNumId w:val="14"/>
  </w:num>
  <w:num w:numId="11">
    <w:abstractNumId w:val="3"/>
  </w:num>
  <w:num w:numId="12">
    <w:abstractNumId w:val="25"/>
  </w:num>
  <w:num w:numId="13">
    <w:abstractNumId w:val="46"/>
  </w:num>
  <w:num w:numId="14">
    <w:abstractNumId w:val="38"/>
  </w:num>
  <w:num w:numId="15">
    <w:abstractNumId w:val="36"/>
  </w:num>
  <w:num w:numId="16">
    <w:abstractNumId w:val="2"/>
  </w:num>
  <w:num w:numId="17">
    <w:abstractNumId w:val="43"/>
  </w:num>
  <w:num w:numId="18">
    <w:abstractNumId w:val="42"/>
  </w:num>
  <w:num w:numId="19">
    <w:abstractNumId w:val="30"/>
  </w:num>
  <w:num w:numId="20">
    <w:abstractNumId w:val="40"/>
  </w:num>
  <w:num w:numId="21">
    <w:abstractNumId w:val="24"/>
  </w:num>
  <w:num w:numId="22">
    <w:abstractNumId w:val="1"/>
  </w:num>
  <w:num w:numId="23">
    <w:abstractNumId w:val="13"/>
  </w:num>
  <w:num w:numId="24">
    <w:abstractNumId w:val="45"/>
  </w:num>
  <w:num w:numId="25">
    <w:abstractNumId w:val="33"/>
  </w:num>
  <w:num w:numId="26">
    <w:abstractNumId w:val="27"/>
  </w:num>
  <w:num w:numId="27">
    <w:abstractNumId w:val="37"/>
  </w:num>
  <w:num w:numId="28">
    <w:abstractNumId w:val="8"/>
  </w:num>
  <w:num w:numId="29">
    <w:abstractNumId w:val="29"/>
  </w:num>
  <w:num w:numId="30">
    <w:abstractNumId w:val="15"/>
  </w:num>
  <w:num w:numId="31">
    <w:abstractNumId w:val="11"/>
  </w:num>
  <w:num w:numId="32">
    <w:abstractNumId w:val="7"/>
  </w:num>
  <w:num w:numId="33">
    <w:abstractNumId w:val="22"/>
  </w:num>
  <w:num w:numId="34">
    <w:abstractNumId w:val="18"/>
  </w:num>
  <w:num w:numId="35">
    <w:abstractNumId w:val="26"/>
  </w:num>
  <w:num w:numId="36">
    <w:abstractNumId w:val="20"/>
  </w:num>
  <w:num w:numId="37">
    <w:abstractNumId w:val="12"/>
  </w:num>
  <w:num w:numId="38">
    <w:abstractNumId w:val="6"/>
  </w:num>
  <w:num w:numId="39">
    <w:abstractNumId w:val="34"/>
  </w:num>
  <w:num w:numId="40">
    <w:abstractNumId w:val="44"/>
  </w:num>
  <w:num w:numId="41">
    <w:abstractNumId w:val="0"/>
  </w:num>
  <w:num w:numId="42">
    <w:abstractNumId w:val="10"/>
  </w:num>
  <w:num w:numId="43">
    <w:abstractNumId w:val="41"/>
  </w:num>
  <w:num w:numId="44">
    <w:abstractNumId w:val="4"/>
  </w:num>
  <w:num w:numId="45">
    <w:abstractNumId w:val="17"/>
  </w:num>
  <w:num w:numId="46">
    <w:abstractNumId w:val="16"/>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zNTAyMTYzszAzNjdR0lEKTi0uzszPAykwMasFAJ++2M0tAAAA"/>
  </w:docVars>
  <w:rsids>
    <w:rsidRoot w:val="00D3347F"/>
    <w:rsid w:val="000123BE"/>
    <w:rsid w:val="00023D80"/>
    <w:rsid w:val="00037172"/>
    <w:rsid w:val="00040B4D"/>
    <w:rsid w:val="000431C9"/>
    <w:rsid w:val="000458D4"/>
    <w:rsid w:val="0004719A"/>
    <w:rsid w:val="000632A5"/>
    <w:rsid w:val="0006395C"/>
    <w:rsid w:val="0006431C"/>
    <w:rsid w:val="00071A92"/>
    <w:rsid w:val="000743BD"/>
    <w:rsid w:val="000805BF"/>
    <w:rsid w:val="00082F40"/>
    <w:rsid w:val="00084C47"/>
    <w:rsid w:val="00087843"/>
    <w:rsid w:val="00093497"/>
    <w:rsid w:val="00094083"/>
    <w:rsid w:val="000964ED"/>
    <w:rsid w:val="000A0BDA"/>
    <w:rsid w:val="000A0FED"/>
    <w:rsid w:val="000A13F3"/>
    <w:rsid w:val="000A2A90"/>
    <w:rsid w:val="000A395E"/>
    <w:rsid w:val="000A46DE"/>
    <w:rsid w:val="000B04D7"/>
    <w:rsid w:val="000B26AE"/>
    <w:rsid w:val="000B3407"/>
    <w:rsid w:val="000B4DC7"/>
    <w:rsid w:val="000D1808"/>
    <w:rsid w:val="000D666D"/>
    <w:rsid w:val="000E63E0"/>
    <w:rsid w:val="000E6B47"/>
    <w:rsid w:val="000F2BC5"/>
    <w:rsid w:val="000F7ABC"/>
    <w:rsid w:val="001057AA"/>
    <w:rsid w:val="001121EF"/>
    <w:rsid w:val="00115E49"/>
    <w:rsid w:val="001163FD"/>
    <w:rsid w:val="001166D2"/>
    <w:rsid w:val="001224BB"/>
    <w:rsid w:val="00125B9F"/>
    <w:rsid w:val="001303A8"/>
    <w:rsid w:val="00134908"/>
    <w:rsid w:val="00141C7A"/>
    <w:rsid w:val="001601CF"/>
    <w:rsid w:val="00171471"/>
    <w:rsid w:val="00174168"/>
    <w:rsid w:val="00177494"/>
    <w:rsid w:val="00187231"/>
    <w:rsid w:val="00192F7F"/>
    <w:rsid w:val="00195BFD"/>
    <w:rsid w:val="001A23D3"/>
    <w:rsid w:val="001B5FDD"/>
    <w:rsid w:val="001B6C3A"/>
    <w:rsid w:val="001B7009"/>
    <w:rsid w:val="001B7F82"/>
    <w:rsid w:val="001C3996"/>
    <w:rsid w:val="001C4336"/>
    <w:rsid w:val="001D5EB9"/>
    <w:rsid w:val="001E33D3"/>
    <w:rsid w:val="001E5FF3"/>
    <w:rsid w:val="001F0553"/>
    <w:rsid w:val="001F6659"/>
    <w:rsid w:val="001F7A8E"/>
    <w:rsid w:val="00204027"/>
    <w:rsid w:val="00204151"/>
    <w:rsid w:val="00207D50"/>
    <w:rsid w:val="00212B43"/>
    <w:rsid w:val="00214816"/>
    <w:rsid w:val="0021521A"/>
    <w:rsid w:val="002155EE"/>
    <w:rsid w:val="002169F9"/>
    <w:rsid w:val="002178FD"/>
    <w:rsid w:val="00222AAB"/>
    <w:rsid w:val="002245CC"/>
    <w:rsid w:val="002374F6"/>
    <w:rsid w:val="00242116"/>
    <w:rsid w:val="0025544C"/>
    <w:rsid w:val="0026298D"/>
    <w:rsid w:val="00262B06"/>
    <w:rsid w:val="00271E6D"/>
    <w:rsid w:val="00276B49"/>
    <w:rsid w:val="00276DF7"/>
    <w:rsid w:val="002773D6"/>
    <w:rsid w:val="002A5249"/>
    <w:rsid w:val="002B45BA"/>
    <w:rsid w:val="002B5695"/>
    <w:rsid w:val="002C0D03"/>
    <w:rsid w:val="002C53F5"/>
    <w:rsid w:val="002C58AA"/>
    <w:rsid w:val="002D26FB"/>
    <w:rsid w:val="002D5421"/>
    <w:rsid w:val="002D5A16"/>
    <w:rsid w:val="002F2948"/>
    <w:rsid w:val="002F4D18"/>
    <w:rsid w:val="002F61CD"/>
    <w:rsid w:val="002F7F5A"/>
    <w:rsid w:val="00300939"/>
    <w:rsid w:val="00300D61"/>
    <w:rsid w:val="00303970"/>
    <w:rsid w:val="0030420A"/>
    <w:rsid w:val="00305E8C"/>
    <w:rsid w:val="003076B0"/>
    <w:rsid w:val="00311491"/>
    <w:rsid w:val="0032321A"/>
    <w:rsid w:val="00325F15"/>
    <w:rsid w:val="0032632D"/>
    <w:rsid w:val="003304C5"/>
    <w:rsid w:val="003313ED"/>
    <w:rsid w:val="00345646"/>
    <w:rsid w:val="00350678"/>
    <w:rsid w:val="0035647D"/>
    <w:rsid w:val="00365203"/>
    <w:rsid w:val="003655AB"/>
    <w:rsid w:val="00370DAE"/>
    <w:rsid w:val="00375F5A"/>
    <w:rsid w:val="00382090"/>
    <w:rsid w:val="0039312C"/>
    <w:rsid w:val="0039624D"/>
    <w:rsid w:val="0039777D"/>
    <w:rsid w:val="003979C8"/>
    <w:rsid w:val="003A0DE6"/>
    <w:rsid w:val="003A3BD8"/>
    <w:rsid w:val="003A5DD0"/>
    <w:rsid w:val="003A6F25"/>
    <w:rsid w:val="003B405D"/>
    <w:rsid w:val="003B4C26"/>
    <w:rsid w:val="003B6327"/>
    <w:rsid w:val="003B6F4A"/>
    <w:rsid w:val="003C4020"/>
    <w:rsid w:val="003C434C"/>
    <w:rsid w:val="003C5FCF"/>
    <w:rsid w:val="003C652E"/>
    <w:rsid w:val="003C6B9F"/>
    <w:rsid w:val="003E6BF8"/>
    <w:rsid w:val="003F0F88"/>
    <w:rsid w:val="003F3DE9"/>
    <w:rsid w:val="003F6036"/>
    <w:rsid w:val="00401229"/>
    <w:rsid w:val="004012ED"/>
    <w:rsid w:val="00404113"/>
    <w:rsid w:val="0040536C"/>
    <w:rsid w:val="004162AF"/>
    <w:rsid w:val="00424AAF"/>
    <w:rsid w:val="00425944"/>
    <w:rsid w:val="0042758A"/>
    <w:rsid w:val="00434216"/>
    <w:rsid w:val="004437F6"/>
    <w:rsid w:val="00444F2F"/>
    <w:rsid w:val="004546CD"/>
    <w:rsid w:val="00466D82"/>
    <w:rsid w:val="0047143D"/>
    <w:rsid w:val="00473183"/>
    <w:rsid w:val="00473D30"/>
    <w:rsid w:val="00483D42"/>
    <w:rsid w:val="00491EF7"/>
    <w:rsid w:val="004949F2"/>
    <w:rsid w:val="00497DAD"/>
    <w:rsid w:val="004A570B"/>
    <w:rsid w:val="004C2869"/>
    <w:rsid w:val="004C3FEF"/>
    <w:rsid w:val="004C5F69"/>
    <w:rsid w:val="004D37CA"/>
    <w:rsid w:val="004D692F"/>
    <w:rsid w:val="004F553B"/>
    <w:rsid w:val="004F78A1"/>
    <w:rsid w:val="00500E23"/>
    <w:rsid w:val="00501A6E"/>
    <w:rsid w:val="0050258E"/>
    <w:rsid w:val="00503798"/>
    <w:rsid w:val="00504FAF"/>
    <w:rsid w:val="00505439"/>
    <w:rsid w:val="00515AAB"/>
    <w:rsid w:val="0052032D"/>
    <w:rsid w:val="00521900"/>
    <w:rsid w:val="005231AF"/>
    <w:rsid w:val="00524605"/>
    <w:rsid w:val="00524845"/>
    <w:rsid w:val="00525BF1"/>
    <w:rsid w:val="0053002B"/>
    <w:rsid w:val="005318FD"/>
    <w:rsid w:val="00537724"/>
    <w:rsid w:val="00544274"/>
    <w:rsid w:val="005468AA"/>
    <w:rsid w:val="00552254"/>
    <w:rsid w:val="00557159"/>
    <w:rsid w:val="0056390E"/>
    <w:rsid w:val="00563DD0"/>
    <w:rsid w:val="00565836"/>
    <w:rsid w:val="00565DB2"/>
    <w:rsid w:val="00571936"/>
    <w:rsid w:val="00576642"/>
    <w:rsid w:val="00576FA5"/>
    <w:rsid w:val="00581775"/>
    <w:rsid w:val="00586C9B"/>
    <w:rsid w:val="00595F69"/>
    <w:rsid w:val="005A0C2E"/>
    <w:rsid w:val="005A28F8"/>
    <w:rsid w:val="005A3C10"/>
    <w:rsid w:val="005A53D7"/>
    <w:rsid w:val="005A680F"/>
    <w:rsid w:val="005B7DF5"/>
    <w:rsid w:val="005C166F"/>
    <w:rsid w:val="005D7C4E"/>
    <w:rsid w:val="005E14EF"/>
    <w:rsid w:val="005E4963"/>
    <w:rsid w:val="005E7C23"/>
    <w:rsid w:val="005F08CE"/>
    <w:rsid w:val="006233D2"/>
    <w:rsid w:val="00625774"/>
    <w:rsid w:val="0063172C"/>
    <w:rsid w:val="0063394F"/>
    <w:rsid w:val="00637827"/>
    <w:rsid w:val="00643EB4"/>
    <w:rsid w:val="00655283"/>
    <w:rsid w:val="0067561C"/>
    <w:rsid w:val="00687B48"/>
    <w:rsid w:val="00691FC9"/>
    <w:rsid w:val="0069257E"/>
    <w:rsid w:val="0069378C"/>
    <w:rsid w:val="00695361"/>
    <w:rsid w:val="0069546E"/>
    <w:rsid w:val="00695D62"/>
    <w:rsid w:val="006A3BC2"/>
    <w:rsid w:val="006A68E1"/>
    <w:rsid w:val="006A7723"/>
    <w:rsid w:val="006B58D6"/>
    <w:rsid w:val="006B63EE"/>
    <w:rsid w:val="006B7A95"/>
    <w:rsid w:val="006C072B"/>
    <w:rsid w:val="006C08C9"/>
    <w:rsid w:val="006C16BB"/>
    <w:rsid w:val="006C1A7F"/>
    <w:rsid w:val="006C56DB"/>
    <w:rsid w:val="006C6104"/>
    <w:rsid w:val="006D0137"/>
    <w:rsid w:val="006D78DF"/>
    <w:rsid w:val="006E21EC"/>
    <w:rsid w:val="006E4CC6"/>
    <w:rsid w:val="006E700A"/>
    <w:rsid w:val="006F18BE"/>
    <w:rsid w:val="006F2174"/>
    <w:rsid w:val="006F7059"/>
    <w:rsid w:val="00700D63"/>
    <w:rsid w:val="00702510"/>
    <w:rsid w:val="00715123"/>
    <w:rsid w:val="007215FA"/>
    <w:rsid w:val="00725503"/>
    <w:rsid w:val="0073116C"/>
    <w:rsid w:val="00736F3B"/>
    <w:rsid w:val="00750594"/>
    <w:rsid w:val="00752EE5"/>
    <w:rsid w:val="007657BB"/>
    <w:rsid w:val="0076735B"/>
    <w:rsid w:val="007703C0"/>
    <w:rsid w:val="007766F9"/>
    <w:rsid w:val="00783136"/>
    <w:rsid w:val="00783FBC"/>
    <w:rsid w:val="00786A73"/>
    <w:rsid w:val="007A11F7"/>
    <w:rsid w:val="007A6D6F"/>
    <w:rsid w:val="007B06A8"/>
    <w:rsid w:val="007B7FD1"/>
    <w:rsid w:val="007C1F94"/>
    <w:rsid w:val="007C594B"/>
    <w:rsid w:val="007C784F"/>
    <w:rsid w:val="007C7AC9"/>
    <w:rsid w:val="007D3FC2"/>
    <w:rsid w:val="007E1C65"/>
    <w:rsid w:val="007E2D5F"/>
    <w:rsid w:val="007E5860"/>
    <w:rsid w:val="007F5CF3"/>
    <w:rsid w:val="007F5EF1"/>
    <w:rsid w:val="00803BEE"/>
    <w:rsid w:val="00805B1D"/>
    <w:rsid w:val="00807318"/>
    <w:rsid w:val="00810BB0"/>
    <w:rsid w:val="00812821"/>
    <w:rsid w:val="00813553"/>
    <w:rsid w:val="00820919"/>
    <w:rsid w:val="00836F9F"/>
    <w:rsid w:val="008428F3"/>
    <w:rsid w:val="00854881"/>
    <w:rsid w:val="00855358"/>
    <w:rsid w:val="00856DBD"/>
    <w:rsid w:val="0086024D"/>
    <w:rsid w:val="00864DC2"/>
    <w:rsid w:val="00866F1B"/>
    <w:rsid w:val="00875297"/>
    <w:rsid w:val="00877CA9"/>
    <w:rsid w:val="008822C8"/>
    <w:rsid w:val="008822D7"/>
    <w:rsid w:val="00885EF4"/>
    <w:rsid w:val="00886E8B"/>
    <w:rsid w:val="008914B4"/>
    <w:rsid w:val="0089467E"/>
    <w:rsid w:val="00897F8C"/>
    <w:rsid w:val="008A4BBD"/>
    <w:rsid w:val="008A61C2"/>
    <w:rsid w:val="008A7643"/>
    <w:rsid w:val="008C14B5"/>
    <w:rsid w:val="008D08D9"/>
    <w:rsid w:val="008D14B4"/>
    <w:rsid w:val="008E5449"/>
    <w:rsid w:val="008F0795"/>
    <w:rsid w:val="008F229D"/>
    <w:rsid w:val="008F53CC"/>
    <w:rsid w:val="008F634A"/>
    <w:rsid w:val="008F7975"/>
    <w:rsid w:val="00904904"/>
    <w:rsid w:val="009068B6"/>
    <w:rsid w:val="00906C6B"/>
    <w:rsid w:val="009119FF"/>
    <w:rsid w:val="009127AD"/>
    <w:rsid w:val="009226DA"/>
    <w:rsid w:val="009236C1"/>
    <w:rsid w:val="00950C6D"/>
    <w:rsid w:val="00951909"/>
    <w:rsid w:val="0095235B"/>
    <w:rsid w:val="00961DE8"/>
    <w:rsid w:val="00962921"/>
    <w:rsid w:val="00964273"/>
    <w:rsid w:val="009642A5"/>
    <w:rsid w:val="00966290"/>
    <w:rsid w:val="009669AF"/>
    <w:rsid w:val="00972F7F"/>
    <w:rsid w:val="0097387A"/>
    <w:rsid w:val="00976F56"/>
    <w:rsid w:val="00983819"/>
    <w:rsid w:val="0099324F"/>
    <w:rsid w:val="00993FF8"/>
    <w:rsid w:val="009949F4"/>
    <w:rsid w:val="00997137"/>
    <w:rsid w:val="009A5E3A"/>
    <w:rsid w:val="009B5DF6"/>
    <w:rsid w:val="009C3D88"/>
    <w:rsid w:val="009C65D8"/>
    <w:rsid w:val="009D607D"/>
    <w:rsid w:val="009F0E90"/>
    <w:rsid w:val="00A12776"/>
    <w:rsid w:val="00A156FD"/>
    <w:rsid w:val="00A16184"/>
    <w:rsid w:val="00A279A7"/>
    <w:rsid w:val="00A32A48"/>
    <w:rsid w:val="00A36A82"/>
    <w:rsid w:val="00A37E1E"/>
    <w:rsid w:val="00A4493A"/>
    <w:rsid w:val="00A51AEE"/>
    <w:rsid w:val="00A52993"/>
    <w:rsid w:val="00A52E6B"/>
    <w:rsid w:val="00A57DA3"/>
    <w:rsid w:val="00A618E2"/>
    <w:rsid w:val="00A70C7C"/>
    <w:rsid w:val="00A72865"/>
    <w:rsid w:val="00A72976"/>
    <w:rsid w:val="00A74392"/>
    <w:rsid w:val="00A75C64"/>
    <w:rsid w:val="00AC134A"/>
    <w:rsid w:val="00AC3078"/>
    <w:rsid w:val="00AE1611"/>
    <w:rsid w:val="00AE52DA"/>
    <w:rsid w:val="00AF4687"/>
    <w:rsid w:val="00AF4EB3"/>
    <w:rsid w:val="00AF5B06"/>
    <w:rsid w:val="00AF5F69"/>
    <w:rsid w:val="00B00699"/>
    <w:rsid w:val="00B00B38"/>
    <w:rsid w:val="00B1010F"/>
    <w:rsid w:val="00B10F0D"/>
    <w:rsid w:val="00B113A2"/>
    <w:rsid w:val="00B1157F"/>
    <w:rsid w:val="00B14097"/>
    <w:rsid w:val="00B244EF"/>
    <w:rsid w:val="00B24A95"/>
    <w:rsid w:val="00B263AE"/>
    <w:rsid w:val="00B26611"/>
    <w:rsid w:val="00B312A1"/>
    <w:rsid w:val="00B3226D"/>
    <w:rsid w:val="00B46524"/>
    <w:rsid w:val="00B4768E"/>
    <w:rsid w:val="00B50331"/>
    <w:rsid w:val="00B50A89"/>
    <w:rsid w:val="00B57A02"/>
    <w:rsid w:val="00B63299"/>
    <w:rsid w:val="00B67F29"/>
    <w:rsid w:val="00B77126"/>
    <w:rsid w:val="00B82470"/>
    <w:rsid w:val="00B838FB"/>
    <w:rsid w:val="00B92EB3"/>
    <w:rsid w:val="00B95745"/>
    <w:rsid w:val="00BA346B"/>
    <w:rsid w:val="00BA3D8C"/>
    <w:rsid w:val="00BA59F5"/>
    <w:rsid w:val="00BB11C8"/>
    <w:rsid w:val="00BB2267"/>
    <w:rsid w:val="00BC0885"/>
    <w:rsid w:val="00BC2819"/>
    <w:rsid w:val="00BC3452"/>
    <w:rsid w:val="00BC46F9"/>
    <w:rsid w:val="00BC480E"/>
    <w:rsid w:val="00BC53F8"/>
    <w:rsid w:val="00BC7363"/>
    <w:rsid w:val="00BD4BD2"/>
    <w:rsid w:val="00BD5C67"/>
    <w:rsid w:val="00BD6407"/>
    <w:rsid w:val="00BE2B09"/>
    <w:rsid w:val="00BE5C0A"/>
    <w:rsid w:val="00C015CB"/>
    <w:rsid w:val="00C023AC"/>
    <w:rsid w:val="00C13ECD"/>
    <w:rsid w:val="00C1561F"/>
    <w:rsid w:val="00C2052F"/>
    <w:rsid w:val="00C21F23"/>
    <w:rsid w:val="00C220D5"/>
    <w:rsid w:val="00C234A7"/>
    <w:rsid w:val="00C265CE"/>
    <w:rsid w:val="00C323D4"/>
    <w:rsid w:val="00C334DF"/>
    <w:rsid w:val="00C33E77"/>
    <w:rsid w:val="00C34CF1"/>
    <w:rsid w:val="00C36642"/>
    <w:rsid w:val="00C36A97"/>
    <w:rsid w:val="00C3784A"/>
    <w:rsid w:val="00C55227"/>
    <w:rsid w:val="00C55410"/>
    <w:rsid w:val="00C56F9A"/>
    <w:rsid w:val="00C57FC7"/>
    <w:rsid w:val="00C6052C"/>
    <w:rsid w:val="00C741A5"/>
    <w:rsid w:val="00C77979"/>
    <w:rsid w:val="00C827FF"/>
    <w:rsid w:val="00C8422C"/>
    <w:rsid w:val="00CA1A43"/>
    <w:rsid w:val="00CA2CD0"/>
    <w:rsid w:val="00CB0E03"/>
    <w:rsid w:val="00CB2B9E"/>
    <w:rsid w:val="00CC016E"/>
    <w:rsid w:val="00CC1BFD"/>
    <w:rsid w:val="00CC6679"/>
    <w:rsid w:val="00CC7C00"/>
    <w:rsid w:val="00CD1D3D"/>
    <w:rsid w:val="00CD2DB3"/>
    <w:rsid w:val="00CD3BF8"/>
    <w:rsid w:val="00CD5650"/>
    <w:rsid w:val="00CE71EF"/>
    <w:rsid w:val="00CF1F90"/>
    <w:rsid w:val="00D164C6"/>
    <w:rsid w:val="00D2158E"/>
    <w:rsid w:val="00D2291F"/>
    <w:rsid w:val="00D25861"/>
    <w:rsid w:val="00D3347F"/>
    <w:rsid w:val="00D44CB4"/>
    <w:rsid w:val="00D44E4D"/>
    <w:rsid w:val="00D4571A"/>
    <w:rsid w:val="00D458F1"/>
    <w:rsid w:val="00D50F0A"/>
    <w:rsid w:val="00D5230C"/>
    <w:rsid w:val="00D62508"/>
    <w:rsid w:val="00D6324A"/>
    <w:rsid w:val="00D703CD"/>
    <w:rsid w:val="00D70971"/>
    <w:rsid w:val="00D70AC7"/>
    <w:rsid w:val="00D71568"/>
    <w:rsid w:val="00D76C5D"/>
    <w:rsid w:val="00D93467"/>
    <w:rsid w:val="00DA2FA0"/>
    <w:rsid w:val="00DA6092"/>
    <w:rsid w:val="00DB1996"/>
    <w:rsid w:val="00DB5861"/>
    <w:rsid w:val="00DB64D7"/>
    <w:rsid w:val="00DC0BFE"/>
    <w:rsid w:val="00DC2DD4"/>
    <w:rsid w:val="00DC5CB6"/>
    <w:rsid w:val="00DC5F31"/>
    <w:rsid w:val="00DD03A9"/>
    <w:rsid w:val="00DD2D20"/>
    <w:rsid w:val="00DD3A6D"/>
    <w:rsid w:val="00DD4E78"/>
    <w:rsid w:val="00DD60B9"/>
    <w:rsid w:val="00DD6639"/>
    <w:rsid w:val="00DE59DD"/>
    <w:rsid w:val="00DF28B6"/>
    <w:rsid w:val="00DF7FBE"/>
    <w:rsid w:val="00E05CCD"/>
    <w:rsid w:val="00E1160F"/>
    <w:rsid w:val="00E1220E"/>
    <w:rsid w:val="00E148CF"/>
    <w:rsid w:val="00E16FCF"/>
    <w:rsid w:val="00E20AE9"/>
    <w:rsid w:val="00E21E0F"/>
    <w:rsid w:val="00E272B7"/>
    <w:rsid w:val="00E42F37"/>
    <w:rsid w:val="00E4432D"/>
    <w:rsid w:val="00E516C0"/>
    <w:rsid w:val="00E55DA1"/>
    <w:rsid w:val="00E566FE"/>
    <w:rsid w:val="00E60988"/>
    <w:rsid w:val="00E62886"/>
    <w:rsid w:val="00E668D9"/>
    <w:rsid w:val="00E719DA"/>
    <w:rsid w:val="00E72A05"/>
    <w:rsid w:val="00E822E8"/>
    <w:rsid w:val="00E844AA"/>
    <w:rsid w:val="00E933CC"/>
    <w:rsid w:val="00E96EC0"/>
    <w:rsid w:val="00EA0594"/>
    <w:rsid w:val="00EA28FC"/>
    <w:rsid w:val="00EA4423"/>
    <w:rsid w:val="00EA578C"/>
    <w:rsid w:val="00EB2F1B"/>
    <w:rsid w:val="00EB34FC"/>
    <w:rsid w:val="00EB4015"/>
    <w:rsid w:val="00EB7363"/>
    <w:rsid w:val="00EC18CA"/>
    <w:rsid w:val="00EC5226"/>
    <w:rsid w:val="00EC71AC"/>
    <w:rsid w:val="00EE0362"/>
    <w:rsid w:val="00EE0B35"/>
    <w:rsid w:val="00EE18FB"/>
    <w:rsid w:val="00EE52D4"/>
    <w:rsid w:val="00EE6B4C"/>
    <w:rsid w:val="00EF1664"/>
    <w:rsid w:val="00EF2007"/>
    <w:rsid w:val="00EF2188"/>
    <w:rsid w:val="00F01DA8"/>
    <w:rsid w:val="00F07731"/>
    <w:rsid w:val="00F115FD"/>
    <w:rsid w:val="00F20572"/>
    <w:rsid w:val="00F23801"/>
    <w:rsid w:val="00F24E3A"/>
    <w:rsid w:val="00F27505"/>
    <w:rsid w:val="00F30F60"/>
    <w:rsid w:val="00F37004"/>
    <w:rsid w:val="00F3718E"/>
    <w:rsid w:val="00F375F1"/>
    <w:rsid w:val="00F378D0"/>
    <w:rsid w:val="00F5325B"/>
    <w:rsid w:val="00F53E12"/>
    <w:rsid w:val="00F60AAA"/>
    <w:rsid w:val="00F65541"/>
    <w:rsid w:val="00F73EB8"/>
    <w:rsid w:val="00F7489B"/>
    <w:rsid w:val="00F77BB0"/>
    <w:rsid w:val="00FA272B"/>
    <w:rsid w:val="00FA732B"/>
    <w:rsid w:val="00FB21FC"/>
    <w:rsid w:val="00FC3473"/>
    <w:rsid w:val="00FC4B43"/>
    <w:rsid w:val="00FC6180"/>
    <w:rsid w:val="00FD13ED"/>
    <w:rsid w:val="00FD202B"/>
    <w:rsid w:val="00FD7F83"/>
    <w:rsid w:val="00FE153E"/>
    <w:rsid w:val="00FE67D8"/>
    <w:rsid w:val="00FF3264"/>
    <w:rsid w:val="00FF37FE"/>
    <w:rsid w:val="00FF57C4"/>
    <w:rsid w:val="00FF5F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D7D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3A8"/>
    <w:rPr>
      <w:lang w:val="en-GB"/>
    </w:rPr>
  </w:style>
  <w:style w:type="paragraph" w:styleId="Heading1">
    <w:name w:val="heading 1"/>
    <w:basedOn w:val="Normal"/>
    <w:next w:val="Normal"/>
    <w:link w:val="Heading1Char"/>
    <w:uiPriority w:val="9"/>
    <w:qFormat/>
    <w:rsid w:val="000431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378C"/>
    <w:pPr>
      <w:keepNext/>
      <w:keepLines/>
      <w:spacing w:before="40" w:after="0"/>
      <w:outlineLvl w:val="1"/>
    </w:pPr>
    <w:rPr>
      <w:rFonts w:asciiTheme="majorHAnsi" w:eastAsiaTheme="majorEastAsia" w:hAnsiTheme="majorHAnsi" w:cstheme="majorBidi"/>
      <w:color w:val="0070C0"/>
      <w:sz w:val="26"/>
      <w:szCs w:val="26"/>
    </w:rPr>
  </w:style>
  <w:style w:type="paragraph" w:styleId="Heading3">
    <w:name w:val="heading 3"/>
    <w:basedOn w:val="Normal"/>
    <w:next w:val="Normal"/>
    <w:link w:val="Heading3Char"/>
    <w:uiPriority w:val="9"/>
    <w:unhideWhenUsed/>
    <w:qFormat/>
    <w:rsid w:val="0069378C"/>
    <w:pPr>
      <w:keepNext/>
      <w:keepLines/>
      <w:spacing w:before="40" w:after="0"/>
      <w:outlineLvl w:val="2"/>
    </w:pPr>
    <w:rPr>
      <w:rFonts w:asciiTheme="majorHAnsi" w:eastAsiaTheme="majorEastAsia" w:hAnsiTheme="majorHAnsi" w:cstheme="majorBidi"/>
      <w:color w:val="00B0F0"/>
    </w:rPr>
  </w:style>
  <w:style w:type="paragraph" w:styleId="Heading4">
    <w:name w:val="heading 4"/>
    <w:basedOn w:val="Normal"/>
    <w:next w:val="Normal"/>
    <w:link w:val="Heading4Char"/>
    <w:uiPriority w:val="9"/>
    <w:unhideWhenUsed/>
    <w:qFormat/>
    <w:rsid w:val="00A618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6BB"/>
    <w:pPr>
      <w:ind w:left="720"/>
      <w:contextualSpacing/>
    </w:pPr>
  </w:style>
  <w:style w:type="table" w:styleId="TableGrid">
    <w:name w:val="Table Grid"/>
    <w:basedOn w:val="TableNormal"/>
    <w:uiPriority w:val="39"/>
    <w:rsid w:val="00CF1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431C9"/>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BA3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46B"/>
    <w:rPr>
      <w:lang w:val="en-GB"/>
    </w:rPr>
  </w:style>
  <w:style w:type="paragraph" w:styleId="Footer">
    <w:name w:val="footer"/>
    <w:basedOn w:val="Normal"/>
    <w:link w:val="FooterChar"/>
    <w:uiPriority w:val="99"/>
    <w:unhideWhenUsed/>
    <w:rsid w:val="00BA3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46B"/>
    <w:rPr>
      <w:lang w:val="en-GB"/>
    </w:rPr>
  </w:style>
  <w:style w:type="paragraph" w:styleId="TOCHeading">
    <w:name w:val="TOC Heading"/>
    <w:basedOn w:val="Heading1"/>
    <w:next w:val="Normal"/>
    <w:uiPriority w:val="39"/>
    <w:unhideWhenUsed/>
    <w:qFormat/>
    <w:rsid w:val="00EF2188"/>
    <w:pPr>
      <w:spacing w:line="259" w:lineRule="auto"/>
      <w:jc w:val="left"/>
      <w:outlineLvl w:val="9"/>
    </w:pPr>
    <w:rPr>
      <w:lang w:val="en-US"/>
    </w:rPr>
  </w:style>
  <w:style w:type="paragraph" w:styleId="TOC1">
    <w:name w:val="toc 1"/>
    <w:basedOn w:val="Normal"/>
    <w:next w:val="Normal"/>
    <w:autoRedefine/>
    <w:uiPriority w:val="39"/>
    <w:unhideWhenUsed/>
    <w:rsid w:val="00EF2188"/>
    <w:pPr>
      <w:spacing w:after="100"/>
    </w:pPr>
  </w:style>
  <w:style w:type="character" w:styleId="Hyperlink">
    <w:name w:val="Hyperlink"/>
    <w:basedOn w:val="DefaultParagraphFont"/>
    <w:uiPriority w:val="99"/>
    <w:unhideWhenUsed/>
    <w:rsid w:val="00EF2188"/>
    <w:rPr>
      <w:color w:val="0563C1" w:themeColor="hyperlink"/>
      <w:u w:val="single"/>
    </w:rPr>
  </w:style>
  <w:style w:type="table" w:styleId="GridTable4-Accent1">
    <w:name w:val="Grid Table 4 Accent 1"/>
    <w:basedOn w:val="TableNormal"/>
    <w:uiPriority w:val="49"/>
    <w:rsid w:val="00FC4B4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2Char">
    <w:name w:val="Heading 2 Char"/>
    <w:basedOn w:val="DefaultParagraphFont"/>
    <w:link w:val="Heading2"/>
    <w:uiPriority w:val="9"/>
    <w:rsid w:val="0069378C"/>
    <w:rPr>
      <w:rFonts w:asciiTheme="majorHAnsi" w:eastAsiaTheme="majorEastAsia" w:hAnsiTheme="majorHAnsi" w:cstheme="majorBidi"/>
      <w:color w:val="0070C0"/>
      <w:sz w:val="26"/>
      <w:szCs w:val="26"/>
      <w:lang w:val="en-GB"/>
    </w:rPr>
  </w:style>
  <w:style w:type="paragraph" w:styleId="TOC2">
    <w:name w:val="toc 2"/>
    <w:basedOn w:val="Normal"/>
    <w:next w:val="Normal"/>
    <w:autoRedefine/>
    <w:uiPriority w:val="39"/>
    <w:unhideWhenUsed/>
    <w:rsid w:val="007E1C65"/>
    <w:pPr>
      <w:spacing w:after="100"/>
      <w:ind w:left="240"/>
    </w:pPr>
  </w:style>
  <w:style w:type="paragraph" w:styleId="Caption">
    <w:name w:val="caption"/>
    <w:basedOn w:val="Normal"/>
    <w:next w:val="Normal"/>
    <w:uiPriority w:val="35"/>
    <w:unhideWhenUsed/>
    <w:qFormat/>
    <w:rsid w:val="00A1277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057AA"/>
    <w:pPr>
      <w:spacing w:after="0"/>
    </w:pPr>
  </w:style>
  <w:style w:type="paragraph" w:styleId="NormalWeb">
    <w:name w:val="Normal (Web)"/>
    <w:basedOn w:val="Normal"/>
    <w:uiPriority w:val="99"/>
    <w:semiHidden/>
    <w:unhideWhenUsed/>
    <w:rsid w:val="00F07731"/>
    <w:pPr>
      <w:spacing w:before="100" w:beforeAutospacing="1" w:after="100" w:afterAutospacing="1" w:line="240" w:lineRule="auto"/>
      <w:jc w:val="left"/>
    </w:pPr>
    <w:rPr>
      <w:rFonts w:ascii="Times New Roman" w:eastAsia="Times New Roman" w:hAnsi="Times New Roman" w:cs="Times New Roman"/>
      <w:lang w:val="en-US"/>
    </w:rPr>
  </w:style>
  <w:style w:type="character" w:styleId="Strong">
    <w:name w:val="Strong"/>
    <w:basedOn w:val="DefaultParagraphFont"/>
    <w:uiPriority w:val="22"/>
    <w:qFormat/>
    <w:rsid w:val="00F07731"/>
    <w:rPr>
      <w:b/>
      <w:bCs/>
    </w:rPr>
  </w:style>
  <w:style w:type="character" w:customStyle="1" w:styleId="Heading3Char">
    <w:name w:val="Heading 3 Char"/>
    <w:basedOn w:val="DefaultParagraphFont"/>
    <w:link w:val="Heading3"/>
    <w:uiPriority w:val="9"/>
    <w:rsid w:val="0069378C"/>
    <w:rPr>
      <w:rFonts w:asciiTheme="majorHAnsi" w:eastAsiaTheme="majorEastAsia" w:hAnsiTheme="majorHAnsi" w:cstheme="majorBidi"/>
      <w:color w:val="00B0F0"/>
      <w:lang w:val="en-GB"/>
    </w:rPr>
  </w:style>
  <w:style w:type="character" w:customStyle="1" w:styleId="Heading4Char">
    <w:name w:val="Heading 4 Char"/>
    <w:basedOn w:val="DefaultParagraphFont"/>
    <w:link w:val="Heading4"/>
    <w:uiPriority w:val="9"/>
    <w:rsid w:val="00A618E2"/>
    <w:rPr>
      <w:rFonts w:asciiTheme="majorHAnsi" w:eastAsiaTheme="majorEastAsia" w:hAnsiTheme="majorHAnsi" w:cstheme="majorBidi"/>
      <w:i/>
      <w:iCs/>
      <w:color w:val="2F5496" w:themeColor="accent1" w:themeShade="BF"/>
      <w:lang w:val="en-GB"/>
    </w:rPr>
  </w:style>
  <w:style w:type="table" w:styleId="GridTable6Colorful-Accent1">
    <w:name w:val="Grid Table 6 Colorful Accent 1"/>
    <w:basedOn w:val="TableNormal"/>
    <w:uiPriority w:val="51"/>
    <w:rsid w:val="00691FC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ubtleEmphasis">
    <w:name w:val="Subtle Emphasis"/>
    <w:basedOn w:val="DefaultParagraphFont"/>
    <w:uiPriority w:val="19"/>
    <w:qFormat/>
    <w:rsid w:val="006C08C9"/>
    <w:rPr>
      <w:i/>
      <w:iCs/>
      <w:color w:val="404040" w:themeColor="text1" w:themeTint="BF"/>
    </w:rPr>
  </w:style>
  <w:style w:type="table" w:styleId="PlainTable1">
    <w:name w:val="Plain Table 1"/>
    <w:basedOn w:val="TableNormal"/>
    <w:uiPriority w:val="41"/>
    <w:rsid w:val="006C08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FA272B"/>
    <w:pPr>
      <w:spacing w:after="100"/>
      <w:ind w:left="480"/>
    </w:pPr>
  </w:style>
  <w:style w:type="paragraph" w:styleId="NoSpacing">
    <w:name w:val="No Spacing"/>
    <w:uiPriority w:val="1"/>
    <w:qFormat/>
    <w:rsid w:val="009119FF"/>
    <w:pPr>
      <w:spacing w:after="0" w:line="240" w:lineRule="auto"/>
    </w:pPr>
    <w:rPr>
      <w:lang w:val="en-GB"/>
    </w:rPr>
  </w:style>
  <w:style w:type="table" w:styleId="GridTable4-Accent5">
    <w:name w:val="Grid Table 4 Accent 5"/>
    <w:basedOn w:val="TableNormal"/>
    <w:uiPriority w:val="49"/>
    <w:rsid w:val="009226D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f-jss7305">
    <w:name w:val="mf-jss7305"/>
    <w:basedOn w:val="DefaultParagraphFont"/>
    <w:rsid w:val="000964ED"/>
  </w:style>
  <w:style w:type="table" w:styleId="GridTable6Colorful-Accent4">
    <w:name w:val="Grid Table 6 Colorful Accent 4"/>
    <w:basedOn w:val="TableNormal"/>
    <w:uiPriority w:val="51"/>
    <w:rsid w:val="0042758A"/>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BC345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Light">
    <w:name w:val="Grid Table Light"/>
    <w:basedOn w:val="TableNormal"/>
    <w:uiPriority w:val="40"/>
    <w:rsid w:val="00BC34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5">
    <w:name w:val="Grid Table 1 Light Accent 5"/>
    <w:basedOn w:val="TableNormal"/>
    <w:uiPriority w:val="46"/>
    <w:rsid w:val="00BC345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C345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C345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PlainTable5">
    <w:name w:val="Plain Table 5"/>
    <w:basedOn w:val="TableNormal"/>
    <w:uiPriority w:val="45"/>
    <w:rsid w:val="004012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4012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40122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
    <w:name w:val="Unresolved Mention"/>
    <w:basedOn w:val="DefaultParagraphFont"/>
    <w:uiPriority w:val="99"/>
    <w:semiHidden/>
    <w:unhideWhenUsed/>
    <w:rsid w:val="00307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634">
      <w:bodyDiv w:val="1"/>
      <w:marLeft w:val="0"/>
      <w:marRight w:val="0"/>
      <w:marTop w:val="0"/>
      <w:marBottom w:val="0"/>
      <w:divBdr>
        <w:top w:val="none" w:sz="0" w:space="0" w:color="auto"/>
        <w:left w:val="none" w:sz="0" w:space="0" w:color="auto"/>
        <w:bottom w:val="none" w:sz="0" w:space="0" w:color="auto"/>
        <w:right w:val="none" w:sz="0" w:space="0" w:color="auto"/>
      </w:divBdr>
      <w:divsChild>
        <w:div w:id="201089378">
          <w:marLeft w:val="0"/>
          <w:marRight w:val="0"/>
          <w:marTop w:val="0"/>
          <w:marBottom w:val="0"/>
          <w:divBdr>
            <w:top w:val="none" w:sz="0" w:space="0" w:color="auto"/>
            <w:left w:val="none" w:sz="0" w:space="0" w:color="auto"/>
            <w:bottom w:val="none" w:sz="0" w:space="0" w:color="auto"/>
            <w:right w:val="none" w:sz="0" w:space="0" w:color="auto"/>
          </w:divBdr>
        </w:div>
        <w:div w:id="79565269">
          <w:marLeft w:val="0"/>
          <w:marRight w:val="0"/>
          <w:marTop w:val="0"/>
          <w:marBottom w:val="0"/>
          <w:divBdr>
            <w:top w:val="none" w:sz="0" w:space="0" w:color="auto"/>
            <w:left w:val="none" w:sz="0" w:space="0" w:color="auto"/>
            <w:bottom w:val="none" w:sz="0" w:space="0" w:color="auto"/>
            <w:right w:val="none" w:sz="0" w:space="0" w:color="auto"/>
          </w:divBdr>
        </w:div>
        <w:div w:id="647512005">
          <w:marLeft w:val="0"/>
          <w:marRight w:val="0"/>
          <w:marTop w:val="0"/>
          <w:marBottom w:val="0"/>
          <w:divBdr>
            <w:top w:val="none" w:sz="0" w:space="0" w:color="auto"/>
            <w:left w:val="none" w:sz="0" w:space="0" w:color="auto"/>
            <w:bottom w:val="none" w:sz="0" w:space="0" w:color="auto"/>
            <w:right w:val="none" w:sz="0" w:space="0" w:color="auto"/>
          </w:divBdr>
        </w:div>
      </w:divsChild>
    </w:div>
    <w:div w:id="7602456">
      <w:bodyDiv w:val="1"/>
      <w:marLeft w:val="0"/>
      <w:marRight w:val="0"/>
      <w:marTop w:val="0"/>
      <w:marBottom w:val="0"/>
      <w:divBdr>
        <w:top w:val="none" w:sz="0" w:space="0" w:color="auto"/>
        <w:left w:val="none" w:sz="0" w:space="0" w:color="auto"/>
        <w:bottom w:val="none" w:sz="0" w:space="0" w:color="auto"/>
        <w:right w:val="none" w:sz="0" w:space="0" w:color="auto"/>
      </w:divBdr>
    </w:div>
    <w:div w:id="28533412">
      <w:bodyDiv w:val="1"/>
      <w:marLeft w:val="0"/>
      <w:marRight w:val="0"/>
      <w:marTop w:val="0"/>
      <w:marBottom w:val="0"/>
      <w:divBdr>
        <w:top w:val="none" w:sz="0" w:space="0" w:color="auto"/>
        <w:left w:val="none" w:sz="0" w:space="0" w:color="auto"/>
        <w:bottom w:val="none" w:sz="0" w:space="0" w:color="auto"/>
        <w:right w:val="none" w:sz="0" w:space="0" w:color="auto"/>
      </w:divBdr>
    </w:div>
    <w:div w:id="81532212">
      <w:bodyDiv w:val="1"/>
      <w:marLeft w:val="0"/>
      <w:marRight w:val="0"/>
      <w:marTop w:val="0"/>
      <w:marBottom w:val="0"/>
      <w:divBdr>
        <w:top w:val="none" w:sz="0" w:space="0" w:color="auto"/>
        <w:left w:val="none" w:sz="0" w:space="0" w:color="auto"/>
        <w:bottom w:val="none" w:sz="0" w:space="0" w:color="auto"/>
        <w:right w:val="none" w:sz="0" w:space="0" w:color="auto"/>
      </w:divBdr>
      <w:divsChild>
        <w:div w:id="258100806">
          <w:marLeft w:val="1080"/>
          <w:marRight w:val="0"/>
          <w:marTop w:val="0"/>
          <w:marBottom w:val="0"/>
          <w:divBdr>
            <w:top w:val="none" w:sz="0" w:space="0" w:color="auto"/>
            <w:left w:val="none" w:sz="0" w:space="0" w:color="auto"/>
            <w:bottom w:val="none" w:sz="0" w:space="0" w:color="auto"/>
            <w:right w:val="none" w:sz="0" w:space="0" w:color="auto"/>
          </w:divBdr>
        </w:div>
      </w:divsChild>
    </w:div>
    <w:div w:id="98649201">
      <w:bodyDiv w:val="1"/>
      <w:marLeft w:val="0"/>
      <w:marRight w:val="0"/>
      <w:marTop w:val="0"/>
      <w:marBottom w:val="0"/>
      <w:divBdr>
        <w:top w:val="none" w:sz="0" w:space="0" w:color="auto"/>
        <w:left w:val="none" w:sz="0" w:space="0" w:color="auto"/>
        <w:bottom w:val="none" w:sz="0" w:space="0" w:color="auto"/>
        <w:right w:val="none" w:sz="0" w:space="0" w:color="auto"/>
      </w:divBdr>
    </w:div>
    <w:div w:id="126512708">
      <w:bodyDiv w:val="1"/>
      <w:marLeft w:val="0"/>
      <w:marRight w:val="0"/>
      <w:marTop w:val="0"/>
      <w:marBottom w:val="0"/>
      <w:divBdr>
        <w:top w:val="none" w:sz="0" w:space="0" w:color="auto"/>
        <w:left w:val="none" w:sz="0" w:space="0" w:color="auto"/>
        <w:bottom w:val="none" w:sz="0" w:space="0" w:color="auto"/>
        <w:right w:val="none" w:sz="0" w:space="0" w:color="auto"/>
      </w:divBdr>
      <w:divsChild>
        <w:div w:id="928587141">
          <w:marLeft w:val="1080"/>
          <w:marRight w:val="0"/>
          <w:marTop w:val="0"/>
          <w:marBottom w:val="0"/>
          <w:divBdr>
            <w:top w:val="none" w:sz="0" w:space="0" w:color="auto"/>
            <w:left w:val="none" w:sz="0" w:space="0" w:color="auto"/>
            <w:bottom w:val="none" w:sz="0" w:space="0" w:color="auto"/>
            <w:right w:val="none" w:sz="0" w:space="0" w:color="auto"/>
          </w:divBdr>
        </w:div>
      </w:divsChild>
    </w:div>
    <w:div w:id="222765533">
      <w:bodyDiv w:val="1"/>
      <w:marLeft w:val="0"/>
      <w:marRight w:val="0"/>
      <w:marTop w:val="0"/>
      <w:marBottom w:val="0"/>
      <w:divBdr>
        <w:top w:val="none" w:sz="0" w:space="0" w:color="auto"/>
        <w:left w:val="none" w:sz="0" w:space="0" w:color="auto"/>
        <w:bottom w:val="none" w:sz="0" w:space="0" w:color="auto"/>
        <w:right w:val="none" w:sz="0" w:space="0" w:color="auto"/>
      </w:divBdr>
      <w:divsChild>
        <w:div w:id="1201893941">
          <w:marLeft w:val="0"/>
          <w:marRight w:val="0"/>
          <w:marTop w:val="0"/>
          <w:marBottom w:val="0"/>
          <w:divBdr>
            <w:top w:val="none" w:sz="0" w:space="0" w:color="auto"/>
            <w:left w:val="none" w:sz="0" w:space="0" w:color="auto"/>
            <w:bottom w:val="none" w:sz="0" w:space="0" w:color="auto"/>
            <w:right w:val="none" w:sz="0" w:space="0" w:color="auto"/>
          </w:divBdr>
        </w:div>
      </w:divsChild>
    </w:div>
    <w:div w:id="261033406">
      <w:bodyDiv w:val="1"/>
      <w:marLeft w:val="0"/>
      <w:marRight w:val="0"/>
      <w:marTop w:val="0"/>
      <w:marBottom w:val="0"/>
      <w:divBdr>
        <w:top w:val="none" w:sz="0" w:space="0" w:color="auto"/>
        <w:left w:val="none" w:sz="0" w:space="0" w:color="auto"/>
        <w:bottom w:val="none" w:sz="0" w:space="0" w:color="auto"/>
        <w:right w:val="none" w:sz="0" w:space="0" w:color="auto"/>
      </w:divBdr>
    </w:div>
    <w:div w:id="314067517">
      <w:bodyDiv w:val="1"/>
      <w:marLeft w:val="0"/>
      <w:marRight w:val="0"/>
      <w:marTop w:val="0"/>
      <w:marBottom w:val="0"/>
      <w:divBdr>
        <w:top w:val="none" w:sz="0" w:space="0" w:color="auto"/>
        <w:left w:val="none" w:sz="0" w:space="0" w:color="auto"/>
        <w:bottom w:val="none" w:sz="0" w:space="0" w:color="auto"/>
        <w:right w:val="none" w:sz="0" w:space="0" w:color="auto"/>
      </w:divBdr>
      <w:divsChild>
        <w:div w:id="1186746798">
          <w:marLeft w:val="1080"/>
          <w:marRight w:val="0"/>
          <w:marTop w:val="0"/>
          <w:marBottom w:val="0"/>
          <w:divBdr>
            <w:top w:val="none" w:sz="0" w:space="0" w:color="auto"/>
            <w:left w:val="none" w:sz="0" w:space="0" w:color="auto"/>
            <w:bottom w:val="none" w:sz="0" w:space="0" w:color="auto"/>
            <w:right w:val="none" w:sz="0" w:space="0" w:color="auto"/>
          </w:divBdr>
        </w:div>
      </w:divsChild>
    </w:div>
    <w:div w:id="333270020">
      <w:bodyDiv w:val="1"/>
      <w:marLeft w:val="0"/>
      <w:marRight w:val="0"/>
      <w:marTop w:val="0"/>
      <w:marBottom w:val="0"/>
      <w:divBdr>
        <w:top w:val="none" w:sz="0" w:space="0" w:color="auto"/>
        <w:left w:val="none" w:sz="0" w:space="0" w:color="auto"/>
        <w:bottom w:val="none" w:sz="0" w:space="0" w:color="auto"/>
        <w:right w:val="none" w:sz="0" w:space="0" w:color="auto"/>
      </w:divBdr>
      <w:divsChild>
        <w:div w:id="1833527731">
          <w:marLeft w:val="1080"/>
          <w:marRight w:val="0"/>
          <w:marTop w:val="0"/>
          <w:marBottom w:val="0"/>
          <w:divBdr>
            <w:top w:val="none" w:sz="0" w:space="0" w:color="auto"/>
            <w:left w:val="none" w:sz="0" w:space="0" w:color="auto"/>
            <w:bottom w:val="none" w:sz="0" w:space="0" w:color="auto"/>
            <w:right w:val="none" w:sz="0" w:space="0" w:color="auto"/>
          </w:divBdr>
        </w:div>
      </w:divsChild>
    </w:div>
    <w:div w:id="370769365">
      <w:bodyDiv w:val="1"/>
      <w:marLeft w:val="0"/>
      <w:marRight w:val="0"/>
      <w:marTop w:val="0"/>
      <w:marBottom w:val="0"/>
      <w:divBdr>
        <w:top w:val="none" w:sz="0" w:space="0" w:color="auto"/>
        <w:left w:val="none" w:sz="0" w:space="0" w:color="auto"/>
        <w:bottom w:val="none" w:sz="0" w:space="0" w:color="auto"/>
        <w:right w:val="none" w:sz="0" w:space="0" w:color="auto"/>
      </w:divBdr>
    </w:div>
    <w:div w:id="418645476">
      <w:bodyDiv w:val="1"/>
      <w:marLeft w:val="0"/>
      <w:marRight w:val="0"/>
      <w:marTop w:val="0"/>
      <w:marBottom w:val="0"/>
      <w:divBdr>
        <w:top w:val="none" w:sz="0" w:space="0" w:color="auto"/>
        <w:left w:val="none" w:sz="0" w:space="0" w:color="auto"/>
        <w:bottom w:val="none" w:sz="0" w:space="0" w:color="auto"/>
        <w:right w:val="none" w:sz="0" w:space="0" w:color="auto"/>
      </w:divBdr>
    </w:div>
    <w:div w:id="438645118">
      <w:bodyDiv w:val="1"/>
      <w:marLeft w:val="0"/>
      <w:marRight w:val="0"/>
      <w:marTop w:val="0"/>
      <w:marBottom w:val="0"/>
      <w:divBdr>
        <w:top w:val="none" w:sz="0" w:space="0" w:color="auto"/>
        <w:left w:val="none" w:sz="0" w:space="0" w:color="auto"/>
        <w:bottom w:val="none" w:sz="0" w:space="0" w:color="auto"/>
        <w:right w:val="none" w:sz="0" w:space="0" w:color="auto"/>
      </w:divBdr>
    </w:div>
    <w:div w:id="559557496">
      <w:bodyDiv w:val="1"/>
      <w:marLeft w:val="0"/>
      <w:marRight w:val="0"/>
      <w:marTop w:val="0"/>
      <w:marBottom w:val="0"/>
      <w:divBdr>
        <w:top w:val="none" w:sz="0" w:space="0" w:color="auto"/>
        <w:left w:val="none" w:sz="0" w:space="0" w:color="auto"/>
        <w:bottom w:val="none" w:sz="0" w:space="0" w:color="auto"/>
        <w:right w:val="none" w:sz="0" w:space="0" w:color="auto"/>
      </w:divBdr>
    </w:div>
    <w:div w:id="624771330">
      <w:bodyDiv w:val="1"/>
      <w:marLeft w:val="0"/>
      <w:marRight w:val="0"/>
      <w:marTop w:val="0"/>
      <w:marBottom w:val="0"/>
      <w:divBdr>
        <w:top w:val="none" w:sz="0" w:space="0" w:color="auto"/>
        <w:left w:val="none" w:sz="0" w:space="0" w:color="auto"/>
        <w:bottom w:val="none" w:sz="0" w:space="0" w:color="auto"/>
        <w:right w:val="none" w:sz="0" w:space="0" w:color="auto"/>
      </w:divBdr>
    </w:div>
    <w:div w:id="750079553">
      <w:bodyDiv w:val="1"/>
      <w:marLeft w:val="0"/>
      <w:marRight w:val="0"/>
      <w:marTop w:val="0"/>
      <w:marBottom w:val="0"/>
      <w:divBdr>
        <w:top w:val="none" w:sz="0" w:space="0" w:color="auto"/>
        <w:left w:val="none" w:sz="0" w:space="0" w:color="auto"/>
        <w:bottom w:val="none" w:sz="0" w:space="0" w:color="auto"/>
        <w:right w:val="none" w:sz="0" w:space="0" w:color="auto"/>
      </w:divBdr>
    </w:div>
    <w:div w:id="1064062022">
      <w:bodyDiv w:val="1"/>
      <w:marLeft w:val="0"/>
      <w:marRight w:val="0"/>
      <w:marTop w:val="0"/>
      <w:marBottom w:val="0"/>
      <w:divBdr>
        <w:top w:val="none" w:sz="0" w:space="0" w:color="auto"/>
        <w:left w:val="none" w:sz="0" w:space="0" w:color="auto"/>
        <w:bottom w:val="none" w:sz="0" w:space="0" w:color="auto"/>
        <w:right w:val="none" w:sz="0" w:space="0" w:color="auto"/>
      </w:divBdr>
    </w:div>
    <w:div w:id="1097603547">
      <w:bodyDiv w:val="1"/>
      <w:marLeft w:val="0"/>
      <w:marRight w:val="0"/>
      <w:marTop w:val="0"/>
      <w:marBottom w:val="0"/>
      <w:divBdr>
        <w:top w:val="none" w:sz="0" w:space="0" w:color="auto"/>
        <w:left w:val="none" w:sz="0" w:space="0" w:color="auto"/>
        <w:bottom w:val="none" w:sz="0" w:space="0" w:color="auto"/>
        <w:right w:val="none" w:sz="0" w:space="0" w:color="auto"/>
      </w:divBdr>
      <w:divsChild>
        <w:div w:id="1496261880">
          <w:marLeft w:val="1080"/>
          <w:marRight w:val="0"/>
          <w:marTop w:val="0"/>
          <w:marBottom w:val="0"/>
          <w:divBdr>
            <w:top w:val="none" w:sz="0" w:space="0" w:color="auto"/>
            <w:left w:val="none" w:sz="0" w:space="0" w:color="auto"/>
            <w:bottom w:val="none" w:sz="0" w:space="0" w:color="auto"/>
            <w:right w:val="none" w:sz="0" w:space="0" w:color="auto"/>
          </w:divBdr>
        </w:div>
      </w:divsChild>
    </w:div>
    <w:div w:id="1149441871">
      <w:bodyDiv w:val="1"/>
      <w:marLeft w:val="0"/>
      <w:marRight w:val="0"/>
      <w:marTop w:val="0"/>
      <w:marBottom w:val="0"/>
      <w:divBdr>
        <w:top w:val="none" w:sz="0" w:space="0" w:color="auto"/>
        <w:left w:val="none" w:sz="0" w:space="0" w:color="auto"/>
        <w:bottom w:val="none" w:sz="0" w:space="0" w:color="auto"/>
        <w:right w:val="none" w:sz="0" w:space="0" w:color="auto"/>
      </w:divBdr>
    </w:div>
    <w:div w:id="1340548204">
      <w:bodyDiv w:val="1"/>
      <w:marLeft w:val="0"/>
      <w:marRight w:val="0"/>
      <w:marTop w:val="0"/>
      <w:marBottom w:val="0"/>
      <w:divBdr>
        <w:top w:val="none" w:sz="0" w:space="0" w:color="auto"/>
        <w:left w:val="none" w:sz="0" w:space="0" w:color="auto"/>
        <w:bottom w:val="none" w:sz="0" w:space="0" w:color="auto"/>
        <w:right w:val="none" w:sz="0" w:space="0" w:color="auto"/>
      </w:divBdr>
    </w:div>
    <w:div w:id="1519202098">
      <w:bodyDiv w:val="1"/>
      <w:marLeft w:val="0"/>
      <w:marRight w:val="0"/>
      <w:marTop w:val="0"/>
      <w:marBottom w:val="0"/>
      <w:divBdr>
        <w:top w:val="none" w:sz="0" w:space="0" w:color="auto"/>
        <w:left w:val="none" w:sz="0" w:space="0" w:color="auto"/>
        <w:bottom w:val="none" w:sz="0" w:space="0" w:color="auto"/>
        <w:right w:val="none" w:sz="0" w:space="0" w:color="auto"/>
      </w:divBdr>
    </w:div>
    <w:div w:id="1526215995">
      <w:bodyDiv w:val="1"/>
      <w:marLeft w:val="0"/>
      <w:marRight w:val="0"/>
      <w:marTop w:val="0"/>
      <w:marBottom w:val="0"/>
      <w:divBdr>
        <w:top w:val="none" w:sz="0" w:space="0" w:color="auto"/>
        <w:left w:val="none" w:sz="0" w:space="0" w:color="auto"/>
        <w:bottom w:val="none" w:sz="0" w:space="0" w:color="auto"/>
        <w:right w:val="none" w:sz="0" w:space="0" w:color="auto"/>
      </w:divBdr>
      <w:divsChild>
        <w:div w:id="1190725017">
          <w:marLeft w:val="0"/>
          <w:marRight w:val="0"/>
          <w:marTop w:val="0"/>
          <w:marBottom w:val="0"/>
          <w:divBdr>
            <w:top w:val="single" w:sz="2" w:space="0" w:color="auto"/>
            <w:left w:val="single" w:sz="2" w:space="0" w:color="auto"/>
            <w:bottom w:val="single" w:sz="6" w:space="0" w:color="auto"/>
            <w:right w:val="single" w:sz="2" w:space="0" w:color="auto"/>
          </w:divBdr>
          <w:divsChild>
            <w:div w:id="1251936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895607">
                  <w:marLeft w:val="0"/>
                  <w:marRight w:val="0"/>
                  <w:marTop w:val="0"/>
                  <w:marBottom w:val="0"/>
                  <w:divBdr>
                    <w:top w:val="single" w:sz="2" w:space="0" w:color="D9D9E3"/>
                    <w:left w:val="single" w:sz="2" w:space="0" w:color="D9D9E3"/>
                    <w:bottom w:val="single" w:sz="2" w:space="0" w:color="D9D9E3"/>
                    <w:right w:val="single" w:sz="2" w:space="0" w:color="D9D9E3"/>
                  </w:divBdr>
                  <w:divsChild>
                    <w:div w:id="1379165040">
                      <w:marLeft w:val="0"/>
                      <w:marRight w:val="0"/>
                      <w:marTop w:val="0"/>
                      <w:marBottom w:val="0"/>
                      <w:divBdr>
                        <w:top w:val="single" w:sz="2" w:space="0" w:color="D9D9E3"/>
                        <w:left w:val="single" w:sz="2" w:space="0" w:color="D9D9E3"/>
                        <w:bottom w:val="single" w:sz="2" w:space="0" w:color="D9D9E3"/>
                        <w:right w:val="single" w:sz="2" w:space="0" w:color="D9D9E3"/>
                      </w:divBdr>
                      <w:divsChild>
                        <w:div w:id="108939691">
                          <w:marLeft w:val="0"/>
                          <w:marRight w:val="0"/>
                          <w:marTop w:val="0"/>
                          <w:marBottom w:val="0"/>
                          <w:divBdr>
                            <w:top w:val="single" w:sz="2" w:space="0" w:color="D9D9E3"/>
                            <w:left w:val="single" w:sz="2" w:space="0" w:color="D9D9E3"/>
                            <w:bottom w:val="single" w:sz="2" w:space="0" w:color="D9D9E3"/>
                            <w:right w:val="single" w:sz="2" w:space="0" w:color="D9D9E3"/>
                          </w:divBdr>
                          <w:divsChild>
                            <w:div w:id="1991863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829011">
      <w:bodyDiv w:val="1"/>
      <w:marLeft w:val="0"/>
      <w:marRight w:val="0"/>
      <w:marTop w:val="0"/>
      <w:marBottom w:val="0"/>
      <w:divBdr>
        <w:top w:val="none" w:sz="0" w:space="0" w:color="auto"/>
        <w:left w:val="none" w:sz="0" w:space="0" w:color="auto"/>
        <w:bottom w:val="none" w:sz="0" w:space="0" w:color="auto"/>
        <w:right w:val="none" w:sz="0" w:space="0" w:color="auto"/>
      </w:divBdr>
    </w:div>
    <w:div w:id="1596092881">
      <w:bodyDiv w:val="1"/>
      <w:marLeft w:val="0"/>
      <w:marRight w:val="0"/>
      <w:marTop w:val="0"/>
      <w:marBottom w:val="0"/>
      <w:divBdr>
        <w:top w:val="none" w:sz="0" w:space="0" w:color="auto"/>
        <w:left w:val="none" w:sz="0" w:space="0" w:color="auto"/>
        <w:bottom w:val="none" w:sz="0" w:space="0" w:color="auto"/>
        <w:right w:val="none" w:sz="0" w:space="0" w:color="auto"/>
      </w:divBdr>
    </w:div>
    <w:div w:id="1630354324">
      <w:bodyDiv w:val="1"/>
      <w:marLeft w:val="0"/>
      <w:marRight w:val="0"/>
      <w:marTop w:val="0"/>
      <w:marBottom w:val="0"/>
      <w:divBdr>
        <w:top w:val="none" w:sz="0" w:space="0" w:color="auto"/>
        <w:left w:val="none" w:sz="0" w:space="0" w:color="auto"/>
        <w:bottom w:val="none" w:sz="0" w:space="0" w:color="auto"/>
        <w:right w:val="none" w:sz="0" w:space="0" w:color="auto"/>
      </w:divBdr>
      <w:divsChild>
        <w:div w:id="734549801">
          <w:marLeft w:val="1080"/>
          <w:marRight w:val="0"/>
          <w:marTop w:val="0"/>
          <w:marBottom w:val="0"/>
          <w:divBdr>
            <w:top w:val="none" w:sz="0" w:space="0" w:color="auto"/>
            <w:left w:val="none" w:sz="0" w:space="0" w:color="auto"/>
            <w:bottom w:val="none" w:sz="0" w:space="0" w:color="auto"/>
            <w:right w:val="none" w:sz="0" w:space="0" w:color="auto"/>
          </w:divBdr>
        </w:div>
      </w:divsChild>
    </w:div>
    <w:div w:id="1653678846">
      <w:bodyDiv w:val="1"/>
      <w:marLeft w:val="0"/>
      <w:marRight w:val="0"/>
      <w:marTop w:val="0"/>
      <w:marBottom w:val="0"/>
      <w:divBdr>
        <w:top w:val="none" w:sz="0" w:space="0" w:color="auto"/>
        <w:left w:val="none" w:sz="0" w:space="0" w:color="auto"/>
        <w:bottom w:val="none" w:sz="0" w:space="0" w:color="auto"/>
        <w:right w:val="none" w:sz="0" w:space="0" w:color="auto"/>
      </w:divBdr>
    </w:div>
    <w:div w:id="1667173290">
      <w:bodyDiv w:val="1"/>
      <w:marLeft w:val="0"/>
      <w:marRight w:val="0"/>
      <w:marTop w:val="0"/>
      <w:marBottom w:val="0"/>
      <w:divBdr>
        <w:top w:val="none" w:sz="0" w:space="0" w:color="auto"/>
        <w:left w:val="none" w:sz="0" w:space="0" w:color="auto"/>
        <w:bottom w:val="none" w:sz="0" w:space="0" w:color="auto"/>
        <w:right w:val="none" w:sz="0" w:space="0" w:color="auto"/>
      </w:divBdr>
    </w:div>
    <w:div w:id="1701860345">
      <w:bodyDiv w:val="1"/>
      <w:marLeft w:val="0"/>
      <w:marRight w:val="0"/>
      <w:marTop w:val="0"/>
      <w:marBottom w:val="0"/>
      <w:divBdr>
        <w:top w:val="none" w:sz="0" w:space="0" w:color="auto"/>
        <w:left w:val="none" w:sz="0" w:space="0" w:color="auto"/>
        <w:bottom w:val="none" w:sz="0" w:space="0" w:color="auto"/>
        <w:right w:val="none" w:sz="0" w:space="0" w:color="auto"/>
      </w:divBdr>
    </w:div>
    <w:div w:id="1702630725">
      <w:bodyDiv w:val="1"/>
      <w:marLeft w:val="0"/>
      <w:marRight w:val="0"/>
      <w:marTop w:val="0"/>
      <w:marBottom w:val="0"/>
      <w:divBdr>
        <w:top w:val="none" w:sz="0" w:space="0" w:color="auto"/>
        <w:left w:val="none" w:sz="0" w:space="0" w:color="auto"/>
        <w:bottom w:val="none" w:sz="0" w:space="0" w:color="auto"/>
        <w:right w:val="none" w:sz="0" w:space="0" w:color="auto"/>
      </w:divBdr>
      <w:divsChild>
        <w:div w:id="1276641439">
          <w:marLeft w:val="1080"/>
          <w:marRight w:val="0"/>
          <w:marTop w:val="0"/>
          <w:marBottom w:val="0"/>
          <w:divBdr>
            <w:top w:val="none" w:sz="0" w:space="0" w:color="auto"/>
            <w:left w:val="none" w:sz="0" w:space="0" w:color="auto"/>
            <w:bottom w:val="none" w:sz="0" w:space="0" w:color="auto"/>
            <w:right w:val="none" w:sz="0" w:space="0" w:color="auto"/>
          </w:divBdr>
        </w:div>
      </w:divsChild>
    </w:div>
    <w:div w:id="214126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Regular">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75A45-5C97-491A-84C4-0D3E17613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2022-09-01T16:46:00Z</dcterms:created>
  <dcterms:modified xsi:type="dcterms:W3CDTF">2023-05-05T05:25:00Z</dcterms:modified>
</cp:coreProperties>
</file>