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6B8CA" w14:textId="77777777" w:rsidR="00561643" w:rsidRPr="002170B0" w:rsidRDefault="005F0F33" w:rsidP="00561643">
      <w:pPr>
        <w:ind w:left="-1134"/>
        <w:rPr>
          <w:lang w:val="en-US"/>
        </w:rPr>
      </w:pPr>
      <w:bookmarkStart w:id="0" w:name="_Toc465852950"/>
      <w:r>
        <w:rPr>
          <w:b/>
          <w:bCs/>
          <w:noProof/>
        </w:rPr>
        <w:drawing>
          <wp:inline distT="0" distB="0" distL="0" distR="0" wp14:anchorId="4596C97F" wp14:editId="630A7C25">
            <wp:extent cx="6696221" cy="862360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20-11-30 at 21.44.10.png"/>
                    <pic:cNvPicPr/>
                  </pic:nvPicPr>
                  <pic:blipFill>
                    <a:blip r:embed="rId8"/>
                    <a:stretch>
                      <a:fillRect/>
                    </a:stretch>
                  </pic:blipFill>
                  <pic:spPr>
                    <a:xfrm>
                      <a:off x="0" y="0"/>
                      <a:ext cx="6705700" cy="8635810"/>
                    </a:xfrm>
                    <a:prstGeom prst="rect">
                      <a:avLst/>
                    </a:prstGeom>
                  </pic:spPr>
                </pic:pic>
              </a:graphicData>
            </a:graphic>
          </wp:inline>
        </w:drawing>
      </w:r>
    </w:p>
    <w:sdt>
      <w:sdtPr>
        <w:id w:val="1163205503"/>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5F2B2B37" w14:textId="7E4B1D2A" w:rsidR="00561643" w:rsidRDefault="00561643">
          <w:pPr>
            <w:pStyle w:val="TOCHeading"/>
          </w:pPr>
          <w:r>
            <w:t>Table of Contents</w:t>
          </w:r>
        </w:p>
        <w:p w14:paraId="36E83187" w14:textId="31D940A6" w:rsidR="00561643" w:rsidRDefault="00561643">
          <w:pPr>
            <w:pStyle w:val="TOC1"/>
            <w:tabs>
              <w:tab w:val="right" w:leader="dot" w:pos="829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57672646" w:history="1">
            <w:r w:rsidRPr="00B032BD">
              <w:rPr>
                <w:rStyle w:val="Hyperlink"/>
                <w:noProof/>
              </w:rPr>
              <w:t>Introduction</w:t>
            </w:r>
            <w:r>
              <w:rPr>
                <w:noProof/>
                <w:webHidden/>
              </w:rPr>
              <w:tab/>
            </w:r>
            <w:r>
              <w:rPr>
                <w:noProof/>
                <w:webHidden/>
              </w:rPr>
              <w:fldChar w:fldCharType="begin"/>
            </w:r>
            <w:r>
              <w:rPr>
                <w:noProof/>
                <w:webHidden/>
              </w:rPr>
              <w:instrText xml:space="preserve"> PAGEREF _Toc57672646 \h </w:instrText>
            </w:r>
            <w:r>
              <w:rPr>
                <w:noProof/>
                <w:webHidden/>
              </w:rPr>
            </w:r>
            <w:r>
              <w:rPr>
                <w:noProof/>
                <w:webHidden/>
              </w:rPr>
              <w:fldChar w:fldCharType="separate"/>
            </w:r>
            <w:r>
              <w:rPr>
                <w:noProof/>
                <w:webHidden/>
              </w:rPr>
              <w:t>4</w:t>
            </w:r>
            <w:r>
              <w:rPr>
                <w:noProof/>
                <w:webHidden/>
              </w:rPr>
              <w:fldChar w:fldCharType="end"/>
            </w:r>
          </w:hyperlink>
        </w:p>
        <w:p w14:paraId="04C0D599" w14:textId="5DF4E472" w:rsidR="00561643" w:rsidRDefault="00561643">
          <w:pPr>
            <w:pStyle w:val="TOC1"/>
            <w:tabs>
              <w:tab w:val="right" w:leader="dot" w:pos="8290"/>
            </w:tabs>
            <w:rPr>
              <w:rFonts w:eastAsiaTheme="minorEastAsia" w:cstheme="minorBidi"/>
              <w:b w:val="0"/>
              <w:bCs w:val="0"/>
              <w:caps w:val="0"/>
              <w:noProof/>
              <w:sz w:val="24"/>
              <w:szCs w:val="24"/>
            </w:rPr>
          </w:pPr>
          <w:hyperlink w:anchor="_Toc57672647" w:history="1">
            <w:r w:rsidRPr="00B032BD">
              <w:rPr>
                <w:rStyle w:val="Hyperlink"/>
                <w:noProof/>
              </w:rPr>
              <w:t>Section 1   Professional Career Development</w:t>
            </w:r>
            <w:r>
              <w:rPr>
                <w:noProof/>
                <w:webHidden/>
              </w:rPr>
              <w:tab/>
            </w:r>
            <w:r>
              <w:rPr>
                <w:noProof/>
                <w:webHidden/>
              </w:rPr>
              <w:fldChar w:fldCharType="begin"/>
            </w:r>
            <w:r>
              <w:rPr>
                <w:noProof/>
                <w:webHidden/>
              </w:rPr>
              <w:instrText xml:space="preserve"> PAGEREF _Toc57672647 \h </w:instrText>
            </w:r>
            <w:r>
              <w:rPr>
                <w:noProof/>
                <w:webHidden/>
              </w:rPr>
            </w:r>
            <w:r>
              <w:rPr>
                <w:noProof/>
                <w:webHidden/>
              </w:rPr>
              <w:fldChar w:fldCharType="separate"/>
            </w:r>
            <w:r>
              <w:rPr>
                <w:noProof/>
                <w:webHidden/>
              </w:rPr>
              <w:t>5</w:t>
            </w:r>
            <w:r>
              <w:rPr>
                <w:noProof/>
                <w:webHidden/>
              </w:rPr>
              <w:fldChar w:fldCharType="end"/>
            </w:r>
          </w:hyperlink>
        </w:p>
        <w:p w14:paraId="74CF01FB" w14:textId="08B9BDAF" w:rsidR="00561643" w:rsidRDefault="00561643">
          <w:pPr>
            <w:pStyle w:val="TOC2"/>
            <w:tabs>
              <w:tab w:val="right" w:leader="dot" w:pos="8290"/>
            </w:tabs>
            <w:rPr>
              <w:rFonts w:eastAsiaTheme="minorEastAsia" w:cstheme="minorBidi"/>
              <w:smallCaps w:val="0"/>
              <w:noProof/>
              <w:sz w:val="24"/>
              <w:szCs w:val="24"/>
            </w:rPr>
          </w:pPr>
          <w:hyperlink w:anchor="_Toc57672648" w:history="1">
            <w:r w:rsidRPr="00B032BD">
              <w:rPr>
                <w:rStyle w:val="Hyperlink"/>
                <w:noProof/>
              </w:rPr>
              <w:t>Know how to identify development needs</w:t>
            </w:r>
            <w:r>
              <w:rPr>
                <w:noProof/>
                <w:webHidden/>
              </w:rPr>
              <w:tab/>
            </w:r>
            <w:r>
              <w:rPr>
                <w:noProof/>
                <w:webHidden/>
              </w:rPr>
              <w:fldChar w:fldCharType="begin"/>
            </w:r>
            <w:r>
              <w:rPr>
                <w:noProof/>
                <w:webHidden/>
              </w:rPr>
              <w:instrText xml:space="preserve"> PAGEREF _Toc57672648 \h </w:instrText>
            </w:r>
            <w:r>
              <w:rPr>
                <w:noProof/>
                <w:webHidden/>
              </w:rPr>
            </w:r>
            <w:r>
              <w:rPr>
                <w:noProof/>
                <w:webHidden/>
              </w:rPr>
              <w:fldChar w:fldCharType="separate"/>
            </w:r>
            <w:r>
              <w:rPr>
                <w:noProof/>
                <w:webHidden/>
              </w:rPr>
              <w:t>5</w:t>
            </w:r>
            <w:r>
              <w:rPr>
                <w:noProof/>
                <w:webHidden/>
              </w:rPr>
              <w:fldChar w:fldCharType="end"/>
            </w:r>
          </w:hyperlink>
        </w:p>
        <w:p w14:paraId="448BEB40" w14:textId="01039CB6" w:rsidR="00561643" w:rsidRDefault="00561643">
          <w:pPr>
            <w:pStyle w:val="TOC2"/>
            <w:tabs>
              <w:tab w:val="right" w:leader="dot" w:pos="8290"/>
            </w:tabs>
            <w:rPr>
              <w:rFonts w:eastAsiaTheme="minorEastAsia" w:cstheme="minorBidi"/>
              <w:smallCaps w:val="0"/>
              <w:noProof/>
              <w:sz w:val="24"/>
              <w:szCs w:val="24"/>
            </w:rPr>
          </w:pPr>
          <w:hyperlink w:anchor="_Toc57672649" w:history="1">
            <w:r w:rsidRPr="00B032BD">
              <w:rPr>
                <w:rStyle w:val="Hyperlink"/>
                <w:noProof/>
              </w:rPr>
              <w:t>Self-assessment</w:t>
            </w:r>
            <w:r>
              <w:rPr>
                <w:noProof/>
                <w:webHidden/>
              </w:rPr>
              <w:tab/>
            </w:r>
            <w:r>
              <w:rPr>
                <w:noProof/>
                <w:webHidden/>
              </w:rPr>
              <w:fldChar w:fldCharType="begin"/>
            </w:r>
            <w:r>
              <w:rPr>
                <w:noProof/>
                <w:webHidden/>
              </w:rPr>
              <w:instrText xml:space="preserve"> PAGEREF _Toc57672649 \h </w:instrText>
            </w:r>
            <w:r>
              <w:rPr>
                <w:noProof/>
                <w:webHidden/>
              </w:rPr>
            </w:r>
            <w:r>
              <w:rPr>
                <w:noProof/>
                <w:webHidden/>
              </w:rPr>
              <w:fldChar w:fldCharType="separate"/>
            </w:r>
            <w:r>
              <w:rPr>
                <w:noProof/>
                <w:webHidden/>
              </w:rPr>
              <w:t>6</w:t>
            </w:r>
            <w:r>
              <w:rPr>
                <w:noProof/>
                <w:webHidden/>
              </w:rPr>
              <w:fldChar w:fldCharType="end"/>
            </w:r>
          </w:hyperlink>
        </w:p>
        <w:p w14:paraId="46CCD3D6" w14:textId="2CAC3A11" w:rsidR="00561643" w:rsidRDefault="00561643">
          <w:pPr>
            <w:pStyle w:val="TOC2"/>
            <w:tabs>
              <w:tab w:val="right" w:leader="dot" w:pos="8290"/>
            </w:tabs>
            <w:rPr>
              <w:rFonts w:eastAsiaTheme="minorEastAsia" w:cstheme="minorBidi"/>
              <w:smallCaps w:val="0"/>
              <w:noProof/>
              <w:sz w:val="24"/>
              <w:szCs w:val="24"/>
            </w:rPr>
          </w:pPr>
          <w:hyperlink w:anchor="_Toc57672650" w:history="1">
            <w:r w:rsidRPr="00B032BD">
              <w:rPr>
                <w:rStyle w:val="Hyperlink"/>
                <w:noProof/>
              </w:rPr>
              <w:t>VARK assessment</w:t>
            </w:r>
            <w:r>
              <w:rPr>
                <w:noProof/>
                <w:webHidden/>
              </w:rPr>
              <w:tab/>
            </w:r>
            <w:r>
              <w:rPr>
                <w:noProof/>
                <w:webHidden/>
              </w:rPr>
              <w:fldChar w:fldCharType="begin"/>
            </w:r>
            <w:r>
              <w:rPr>
                <w:noProof/>
                <w:webHidden/>
              </w:rPr>
              <w:instrText xml:space="preserve"> PAGEREF _Toc57672650 \h </w:instrText>
            </w:r>
            <w:r>
              <w:rPr>
                <w:noProof/>
                <w:webHidden/>
              </w:rPr>
            </w:r>
            <w:r>
              <w:rPr>
                <w:noProof/>
                <w:webHidden/>
              </w:rPr>
              <w:fldChar w:fldCharType="separate"/>
            </w:r>
            <w:r>
              <w:rPr>
                <w:noProof/>
                <w:webHidden/>
              </w:rPr>
              <w:t>6</w:t>
            </w:r>
            <w:r>
              <w:rPr>
                <w:noProof/>
                <w:webHidden/>
              </w:rPr>
              <w:fldChar w:fldCharType="end"/>
            </w:r>
          </w:hyperlink>
        </w:p>
        <w:p w14:paraId="3AE78D90" w14:textId="5277F8EC" w:rsidR="00561643" w:rsidRDefault="00561643">
          <w:pPr>
            <w:pStyle w:val="TOC2"/>
            <w:tabs>
              <w:tab w:val="right" w:leader="dot" w:pos="8290"/>
            </w:tabs>
            <w:rPr>
              <w:rFonts w:eastAsiaTheme="minorEastAsia" w:cstheme="minorBidi"/>
              <w:smallCaps w:val="0"/>
              <w:noProof/>
              <w:sz w:val="24"/>
              <w:szCs w:val="24"/>
            </w:rPr>
          </w:pPr>
          <w:hyperlink w:anchor="_Toc57672651" w:history="1">
            <w:r w:rsidRPr="00B032BD">
              <w:rPr>
                <w:rStyle w:val="Hyperlink"/>
                <w:noProof/>
              </w:rPr>
              <w:t>Ana</w:t>
            </w:r>
            <w:r w:rsidRPr="00B032BD">
              <w:rPr>
                <w:rStyle w:val="Hyperlink"/>
                <w:noProof/>
                <w:spacing w:val="3"/>
              </w:rPr>
              <w:t>l</w:t>
            </w:r>
            <w:r w:rsidRPr="00B032BD">
              <w:rPr>
                <w:rStyle w:val="Hyperlink"/>
                <w:noProof/>
                <w:spacing w:val="-6"/>
              </w:rPr>
              <w:t>y</w:t>
            </w:r>
            <w:r w:rsidRPr="00B032BD">
              <w:rPr>
                <w:rStyle w:val="Hyperlink"/>
                <w:noProof/>
              </w:rPr>
              <w:t>ze learning/de</w:t>
            </w:r>
            <w:r w:rsidRPr="00B032BD">
              <w:rPr>
                <w:rStyle w:val="Hyperlink"/>
                <w:noProof/>
                <w:spacing w:val="-4"/>
              </w:rPr>
              <w:t>v</w:t>
            </w:r>
            <w:r w:rsidRPr="00B032BD">
              <w:rPr>
                <w:rStyle w:val="Hyperlink"/>
                <w:noProof/>
              </w:rPr>
              <w:t>elopment</w:t>
            </w:r>
            <w:r w:rsidRPr="00B032BD">
              <w:rPr>
                <w:rStyle w:val="Hyperlink"/>
                <w:noProof/>
                <w:spacing w:val="-1"/>
              </w:rPr>
              <w:t xml:space="preserve"> </w:t>
            </w:r>
            <w:r w:rsidRPr="00B032BD">
              <w:rPr>
                <w:rStyle w:val="Hyperlink"/>
                <w:noProof/>
              </w:rPr>
              <w:t>options to</w:t>
            </w:r>
            <w:r w:rsidRPr="00B032BD">
              <w:rPr>
                <w:rStyle w:val="Hyperlink"/>
                <w:noProof/>
                <w:spacing w:val="-1"/>
              </w:rPr>
              <w:t xml:space="preserve"> </w:t>
            </w:r>
            <w:r w:rsidRPr="00B032BD">
              <w:rPr>
                <w:rStyle w:val="Hyperlink"/>
                <w:noProof/>
              </w:rPr>
              <w:t>meet nee</w:t>
            </w:r>
            <w:r w:rsidRPr="00B032BD">
              <w:rPr>
                <w:rStyle w:val="Hyperlink"/>
                <w:noProof/>
                <w:spacing w:val="-3"/>
              </w:rPr>
              <w:t>d</w:t>
            </w:r>
            <w:r w:rsidRPr="00B032BD">
              <w:rPr>
                <w:rStyle w:val="Hyperlink"/>
                <w:noProof/>
              </w:rPr>
              <w:t>s of ano</w:t>
            </w:r>
            <w:r w:rsidRPr="00B032BD">
              <w:rPr>
                <w:rStyle w:val="Hyperlink"/>
                <w:noProof/>
                <w:spacing w:val="-1"/>
              </w:rPr>
              <w:t>t</w:t>
            </w:r>
            <w:r w:rsidRPr="00B032BD">
              <w:rPr>
                <w:rStyle w:val="Hyperlink"/>
                <w:noProof/>
              </w:rPr>
              <w:t>her.</w:t>
            </w:r>
            <w:r>
              <w:rPr>
                <w:noProof/>
                <w:webHidden/>
              </w:rPr>
              <w:tab/>
            </w:r>
            <w:r>
              <w:rPr>
                <w:noProof/>
                <w:webHidden/>
              </w:rPr>
              <w:fldChar w:fldCharType="begin"/>
            </w:r>
            <w:r>
              <w:rPr>
                <w:noProof/>
                <w:webHidden/>
              </w:rPr>
              <w:instrText xml:space="preserve"> PAGEREF _Toc57672651 \h </w:instrText>
            </w:r>
            <w:r>
              <w:rPr>
                <w:noProof/>
                <w:webHidden/>
              </w:rPr>
            </w:r>
            <w:r>
              <w:rPr>
                <w:noProof/>
                <w:webHidden/>
              </w:rPr>
              <w:fldChar w:fldCharType="separate"/>
            </w:r>
            <w:r>
              <w:rPr>
                <w:noProof/>
                <w:webHidden/>
              </w:rPr>
              <w:t>8</w:t>
            </w:r>
            <w:r>
              <w:rPr>
                <w:noProof/>
                <w:webHidden/>
              </w:rPr>
              <w:fldChar w:fldCharType="end"/>
            </w:r>
          </w:hyperlink>
        </w:p>
        <w:p w14:paraId="602E9877" w14:textId="75280587" w:rsidR="00561643" w:rsidRDefault="00561643">
          <w:pPr>
            <w:pStyle w:val="TOC2"/>
            <w:tabs>
              <w:tab w:val="right" w:leader="dot" w:pos="8290"/>
            </w:tabs>
            <w:rPr>
              <w:rFonts w:eastAsiaTheme="minorEastAsia" w:cstheme="minorBidi"/>
              <w:smallCaps w:val="0"/>
              <w:noProof/>
              <w:sz w:val="24"/>
              <w:szCs w:val="24"/>
            </w:rPr>
          </w:pPr>
          <w:hyperlink w:anchor="_Toc57672652" w:history="1">
            <w:r w:rsidRPr="00B032BD">
              <w:rPr>
                <w:rStyle w:val="Hyperlink"/>
                <w:noProof/>
              </w:rPr>
              <w:t>Comparing learning styles</w:t>
            </w:r>
            <w:r>
              <w:rPr>
                <w:noProof/>
                <w:webHidden/>
              </w:rPr>
              <w:tab/>
            </w:r>
            <w:r>
              <w:rPr>
                <w:noProof/>
                <w:webHidden/>
              </w:rPr>
              <w:fldChar w:fldCharType="begin"/>
            </w:r>
            <w:r>
              <w:rPr>
                <w:noProof/>
                <w:webHidden/>
              </w:rPr>
              <w:instrText xml:space="preserve"> PAGEREF _Toc57672652 \h </w:instrText>
            </w:r>
            <w:r>
              <w:rPr>
                <w:noProof/>
                <w:webHidden/>
              </w:rPr>
            </w:r>
            <w:r>
              <w:rPr>
                <w:noProof/>
                <w:webHidden/>
              </w:rPr>
              <w:fldChar w:fldCharType="separate"/>
            </w:r>
            <w:r>
              <w:rPr>
                <w:noProof/>
                <w:webHidden/>
              </w:rPr>
              <w:t>9</w:t>
            </w:r>
            <w:r>
              <w:rPr>
                <w:noProof/>
                <w:webHidden/>
              </w:rPr>
              <w:fldChar w:fldCharType="end"/>
            </w:r>
          </w:hyperlink>
        </w:p>
        <w:p w14:paraId="769BEE2F" w14:textId="7315EBB0" w:rsidR="00561643" w:rsidRDefault="00561643">
          <w:pPr>
            <w:pStyle w:val="TOC2"/>
            <w:tabs>
              <w:tab w:val="right" w:leader="dot" w:pos="8290"/>
            </w:tabs>
            <w:rPr>
              <w:rFonts w:eastAsiaTheme="minorEastAsia" w:cstheme="minorBidi"/>
              <w:smallCaps w:val="0"/>
              <w:noProof/>
              <w:sz w:val="24"/>
              <w:szCs w:val="24"/>
            </w:rPr>
          </w:pPr>
          <w:hyperlink w:anchor="_Toc57672653" w:history="1">
            <w:r w:rsidRPr="00B032BD">
              <w:rPr>
                <w:rStyle w:val="Hyperlink"/>
                <w:noProof/>
              </w:rPr>
              <w:t>Honey and Mumford assessment</w:t>
            </w:r>
            <w:r>
              <w:rPr>
                <w:noProof/>
                <w:webHidden/>
              </w:rPr>
              <w:tab/>
            </w:r>
            <w:r>
              <w:rPr>
                <w:noProof/>
                <w:webHidden/>
              </w:rPr>
              <w:fldChar w:fldCharType="begin"/>
            </w:r>
            <w:r>
              <w:rPr>
                <w:noProof/>
                <w:webHidden/>
              </w:rPr>
              <w:instrText xml:space="preserve"> PAGEREF _Toc57672653 \h </w:instrText>
            </w:r>
            <w:r>
              <w:rPr>
                <w:noProof/>
                <w:webHidden/>
              </w:rPr>
            </w:r>
            <w:r>
              <w:rPr>
                <w:noProof/>
                <w:webHidden/>
              </w:rPr>
              <w:fldChar w:fldCharType="separate"/>
            </w:r>
            <w:r>
              <w:rPr>
                <w:noProof/>
                <w:webHidden/>
              </w:rPr>
              <w:t>11</w:t>
            </w:r>
            <w:r>
              <w:rPr>
                <w:noProof/>
                <w:webHidden/>
              </w:rPr>
              <w:fldChar w:fldCharType="end"/>
            </w:r>
          </w:hyperlink>
        </w:p>
        <w:p w14:paraId="570D82ED" w14:textId="665BE0C3" w:rsidR="00561643" w:rsidRDefault="00561643">
          <w:pPr>
            <w:pStyle w:val="TOC3"/>
            <w:tabs>
              <w:tab w:val="right" w:leader="dot" w:pos="8290"/>
            </w:tabs>
            <w:rPr>
              <w:rFonts w:eastAsiaTheme="minorEastAsia" w:cstheme="minorBidi"/>
              <w:i w:val="0"/>
              <w:iCs w:val="0"/>
              <w:noProof/>
              <w:sz w:val="24"/>
              <w:szCs w:val="24"/>
            </w:rPr>
          </w:pPr>
          <w:hyperlink w:anchor="_Toc57672654" w:history="1">
            <w:r w:rsidRPr="00B032BD">
              <w:rPr>
                <w:rStyle w:val="Hyperlink"/>
                <w:noProof/>
              </w:rPr>
              <w:t>Assessment conclusions</w:t>
            </w:r>
            <w:r>
              <w:rPr>
                <w:noProof/>
                <w:webHidden/>
              </w:rPr>
              <w:tab/>
            </w:r>
            <w:r>
              <w:rPr>
                <w:noProof/>
                <w:webHidden/>
              </w:rPr>
              <w:fldChar w:fldCharType="begin"/>
            </w:r>
            <w:r>
              <w:rPr>
                <w:noProof/>
                <w:webHidden/>
              </w:rPr>
              <w:instrText xml:space="preserve"> PAGEREF _Toc57672654 \h </w:instrText>
            </w:r>
            <w:r>
              <w:rPr>
                <w:noProof/>
                <w:webHidden/>
              </w:rPr>
            </w:r>
            <w:r>
              <w:rPr>
                <w:noProof/>
                <w:webHidden/>
              </w:rPr>
              <w:fldChar w:fldCharType="separate"/>
            </w:r>
            <w:r>
              <w:rPr>
                <w:noProof/>
                <w:webHidden/>
              </w:rPr>
              <w:t>12</w:t>
            </w:r>
            <w:r>
              <w:rPr>
                <w:noProof/>
                <w:webHidden/>
              </w:rPr>
              <w:fldChar w:fldCharType="end"/>
            </w:r>
          </w:hyperlink>
        </w:p>
        <w:p w14:paraId="3C648FB2" w14:textId="60B76726" w:rsidR="00561643" w:rsidRDefault="00561643">
          <w:pPr>
            <w:pStyle w:val="TOC1"/>
            <w:tabs>
              <w:tab w:val="right" w:leader="dot" w:pos="8290"/>
            </w:tabs>
            <w:rPr>
              <w:rFonts w:eastAsiaTheme="minorEastAsia" w:cstheme="minorBidi"/>
              <w:b w:val="0"/>
              <w:bCs w:val="0"/>
              <w:caps w:val="0"/>
              <w:noProof/>
              <w:sz w:val="24"/>
              <w:szCs w:val="24"/>
            </w:rPr>
          </w:pPr>
          <w:hyperlink w:anchor="_Toc57672655" w:history="1">
            <w:r w:rsidRPr="00B032BD">
              <w:rPr>
                <w:rStyle w:val="Hyperlink"/>
                <w:noProof/>
              </w:rPr>
              <w:t>Section 2 Strengths and Weaknesses</w:t>
            </w:r>
            <w:r>
              <w:rPr>
                <w:noProof/>
                <w:webHidden/>
              </w:rPr>
              <w:tab/>
            </w:r>
            <w:r>
              <w:rPr>
                <w:noProof/>
                <w:webHidden/>
              </w:rPr>
              <w:fldChar w:fldCharType="begin"/>
            </w:r>
            <w:r>
              <w:rPr>
                <w:noProof/>
                <w:webHidden/>
              </w:rPr>
              <w:instrText xml:space="preserve"> PAGEREF _Toc57672655 \h </w:instrText>
            </w:r>
            <w:r>
              <w:rPr>
                <w:noProof/>
                <w:webHidden/>
              </w:rPr>
            </w:r>
            <w:r>
              <w:rPr>
                <w:noProof/>
                <w:webHidden/>
              </w:rPr>
              <w:fldChar w:fldCharType="separate"/>
            </w:r>
            <w:r>
              <w:rPr>
                <w:noProof/>
                <w:webHidden/>
              </w:rPr>
              <w:t>15</w:t>
            </w:r>
            <w:r>
              <w:rPr>
                <w:noProof/>
                <w:webHidden/>
              </w:rPr>
              <w:fldChar w:fldCharType="end"/>
            </w:r>
          </w:hyperlink>
        </w:p>
        <w:p w14:paraId="78E97215" w14:textId="7E3B7908" w:rsidR="00561643" w:rsidRDefault="00561643">
          <w:pPr>
            <w:pStyle w:val="TOC2"/>
            <w:tabs>
              <w:tab w:val="right" w:leader="dot" w:pos="8290"/>
            </w:tabs>
            <w:rPr>
              <w:rFonts w:eastAsiaTheme="minorEastAsia" w:cstheme="minorBidi"/>
              <w:smallCaps w:val="0"/>
              <w:noProof/>
              <w:sz w:val="24"/>
              <w:szCs w:val="24"/>
            </w:rPr>
          </w:pPr>
          <w:hyperlink w:anchor="_Toc57672656" w:history="1">
            <w:r w:rsidRPr="00B032BD">
              <w:rPr>
                <w:rStyle w:val="Hyperlink"/>
                <w:noProof/>
              </w:rPr>
              <w:t>SWOT analysis for my colleague</w:t>
            </w:r>
            <w:r>
              <w:rPr>
                <w:noProof/>
                <w:webHidden/>
              </w:rPr>
              <w:tab/>
            </w:r>
            <w:r>
              <w:rPr>
                <w:noProof/>
                <w:webHidden/>
              </w:rPr>
              <w:fldChar w:fldCharType="begin"/>
            </w:r>
            <w:r>
              <w:rPr>
                <w:noProof/>
                <w:webHidden/>
              </w:rPr>
              <w:instrText xml:space="preserve"> PAGEREF _Toc57672656 \h </w:instrText>
            </w:r>
            <w:r>
              <w:rPr>
                <w:noProof/>
                <w:webHidden/>
              </w:rPr>
            </w:r>
            <w:r>
              <w:rPr>
                <w:noProof/>
                <w:webHidden/>
              </w:rPr>
              <w:fldChar w:fldCharType="separate"/>
            </w:r>
            <w:r>
              <w:rPr>
                <w:noProof/>
                <w:webHidden/>
              </w:rPr>
              <w:t>19</w:t>
            </w:r>
            <w:r>
              <w:rPr>
                <w:noProof/>
                <w:webHidden/>
              </w:rPr>
              <w:fldChar w:fldCharType="end"/>
            </w:r>
          </w:hyperlink>
        </w:p>
        <w:p w14:paraId="2ECA8857" w14:textId="10415E05" w:rsidR="00561643" w:rsidRDefault="00561643">
          <w:pPr>
            <w:pStyle w:val="TOC2"/>
            <w:tabs>
              <w:tab w:val="right" w:leader="dot" w:pos="8290"/>
            </w:tabs>
            <w:rPr>
              <w:rFonts w:eastAsiaTheme="minorEastAsia" w:cstheme="minorBidi"/>
              <w:smallCaps w:val="0"/>
              <w:noProof/>
              <w:sz w:val="24"/>
              <w:szCs w:val="24"/>
            </w:rPr>
          </w:pPr>
          <w:hyperlink w:anchor="_Toc57672657" w:history="1">
            <w:r w:rsidRPr="00B032BD">
              <w:rPr>
                <w:rStyle w:val="Hyperlink"/>
                <w:noProof/>
              </w:rPr>
              <w:t>SMART objective</w:t>
            </w:r>
            <w:r>
              <w:rPr>
                <w:noProof/>
                <w:webHidden/>
              </w:rPr>
              <w:tab/>
            </w:r>
            <w:r>
              <w:rPr>
                <w:noProof/>
                <w:webHidden/>
              </w:rPr>
              <w:fldChar w:fldCharType="begin"/>
            </w:r>
            <w:r>
              <w:rPr>
                <w:noProof/>
                <w:webHidden/>
              </w:rPr>
              <w:instrText xml:space="preserve"> PAGEREF _Toc57672657 \h </w:instrText>
            </w:r>
            <w:r>
              <w:rPr>
                <w:noProof/>
                <w:webHidden/>
              </w:rPr>
            </w:r>
            <w:r>
              <w:rPr>
                <w:noProof/>
                <w:webHidden/>
              </w:rPr>
              <w:fldChar w:fldCharType="separate"/>
            </w:r>
            <w:r>
              <w:rPr>
                <w:noProof/>
                <w:webHidden/>
              </w:rPr>
              <w:t>22</w:t>
            </w:r>
            <w:r>
              <w:rPr>
                <w:noProof/>
                <w:webHidden/>
              </w:rPr>
              <w:fldChar w:fldCharType="end"/>
            </w:r>
          </w:hyperlink>
        </w:p>
        <w:p w14:paraId="2ADD3D0F" w14:textId="5217A726" w:rsidR="00561643" w:rsidRDefault="00561643">
          <w:pPr>
            <w:pStyle w:val="TOC2"/>
            <w:tabs>
              <w:tab w:val="right" w:leader="dot" w:pos="8290"/>
            </w:tabs>
            <w:rPr>
              <w:rFonts w:eastAsiaTheme="minorEastAsia" w:cstheme="minorBidi"/>
              <w:smallCaps w:val="0"/>
              <w:noProof/>
              <w:sz w:val="24"/>
              <w:szCs w:val="24"/>
            </w:rPr>
          </w:pPr>
          <w:hyperlink w:anchor="_Toc57672658" w:history="1">
            <w:r w:rsidRPr="00B032BD">
              <w:rPr>
                <w:rStyle w:val="Hyperlink"/>
                <w:noProof/>
              </w:rPr>
              <w:t>Stephen Covey’s Matrix</w:t>
            </w:r>
            <w:r>
              <w:rPr>
                <w:noProof/>
                <w:webHidden/>
              </w:rPr>
              <w:tab/>
            </w:r>
            <w:r>
              <w:rPr>
                <w:noProof/>
                <w:webHidden/>
              </w:rPr>
              <w:fldChar w:fldCharType="begin"/>
            </w:r>
            <w:r>
              <w:rPr>
                <w:noProof/>
                <w:webHidden/>
              </w:rPr>
              <w:instrText xml:space="preserve"> PAGEREF _Toc57672658 \h </w:instrText>
            </w:r>
            <w:r>
              <w:rPr>
                <w:noProof/>
                <w:webHidden/>
              </w:rPr>
            </w:r>
            <w:r>
              <w:rPr>
                <w:noProof/>
                <w:webHidden/>
              </w:rPr>
              <w:fldChar w:fldCharType="separate"/>
            </w:r>
            <w:r>
              <w:rPr>
                <w:noProof/>
                <w:webHidden/>
              </w:rPr>
              <w:t>23</w:t>
            </w:r>
            <w:r>
              <w:rPr>
                <w:noProof/>
                <w:webHidden/>
              </w:rPr>
              <w:fldChar w:fldCharType="end"/>
            </w:r>
          </w:hyperlink>
        </w:p>
        <w:p w14:paraId="047C3EEC" w14:textId="6B118CE8" w:rsidR="00561643" w:rsidRDefault="00561643">
          <w:pPr>
            <w:pStyle w:val="TOC2"/>
            <w:tabs>
              <w:tab w:val="right" w:leader="dot" w:pos="8290"/>
            </w:tabs>
            <w:rPr>
              <w:rFonts w:eastAsiaTheme="minorEastAsia" w:cstheme="minorBidi"/>
              <w:smallCaps w:val="0"/>
              <w:noProof/>
              <w:sz w:val="24"/>
              <w:szCs w:val="24"/>
            </w:rPr>
          </w:pPr>
          <w:hyperlink w:anchor="_Toc57672659" w:history="1">
            <w:r w:rsidRPr="00B032BD">
              <w:rPr>
                <w:rStyle w:val="Hyperlink"/>
                <w:noProof/>
              </w:rPr>
              <w:t>Johari Window</w:t>
            </w:r>
            <w:r>
              <w:rPr>
                <w:noProof/>
                <w:webHidden/>
              </w:rPr>
              <w:tab/>
            </w:r>
            <w:r>
              <w:rPr>
                <w:noProof/>
                <w:webHidden/>
              </w:rPr>
              <w:fldChar w:fldCharType="begin"/>
            </w:r>
            <w:r>
              <w:rPr>
                <w:noProof/>
                <w:webHidden/>
              </w:rPr>
              <w:instrText xml:space="preserve"> PAGEREF _Toc57672659 \h </w:instrText>
            </w:r>
            <w:r>
              <w:rPr>
                <w:noProof/>
                <w:webHidden/>
              </w:rPr>
            </w:r>
            <w:r>
              <w:rPr>
                <w:noProof/>
                <w:webHidden/>
              </w:rPr>
              <w:fldChar w:fldCharType="separate"/>
            </w:r>
            <w:r>
              <w:rPr>
                <w:noProof/>
                <w:webHidden/>
              </w:rPr>
              <w:t>24</w:t>
            </w:r>
            <w:r>
              <w:rPr>
                <w:noProof/>
                <w:webHidden/>
              </w:rPr>
              <w:fldChar w:fldCharType="end"/>
            </w:r>
          </w:hyperlink>
        </w:p>
        <w:p w14:paraId="2D868860" w14:textId="676EDBD5" w:rsidR="00561643" w:rsidRDefault="00561643">
          <w:pPr>
            <w:pStyle w:val="TOC2"/>
            <w:tabs>
              <w:tab w:val="right" w:leader="dot" w:pos="8290"/>
            </w:tabs>
            <w:rPr>
              <w:rFonts w:eastAsiaTheme="minorEastAsia" w:cstheme="minorBidi"/>
              <w:smallCaps w:val="0"/>
              <w:noProof/>
              <w:sz w:val="24"/>
              <w:szCs w:val="24"/>
            </w:rPr>
          </w:pPr>
          <w:hyperlink w:anchor="_Toc57672660" w:history="1">
            <w:r w:rsidRPr="00B032BD">
              <w:rPr>
                <w:rStyle w:val="Hyperlink"/>
                <w:noProof/>
              </w:rPr>
              <w:t>Personal development Plan</w:t>
            </w:r>
            <w:r>
              <w:rPr>
                <w:noProof/>
                <w:webHidden/>
              </w:rPr>
              <w:tab/>
            </w:r>
            <w:r>
              <w:rPr>
                <w:noProof/>
                <w:webHidden/>
              </w:rPr>
              <w:fldChar w:fldCharType="begin"/>
            </w:r>
            <w:r>
              <w:rPr>
                <w:noProof/>
                <w:webHidden/>
              </w:rPr>
              <w:instrText xml:space="preserve"> PAGEREF _Toc57672660 \h </w:instrText>
            </w:r>
            <w:r>
              <w:rPr>
                <w:noProof/>
                <w:webHidden/>
              </w:rPr>
            </w:r>
            <w:r>
              <w:rPr>
                <w:noProof/>
                <w:webHidden/>
              </w:rPr>
              <w:fldChar w:fldCharType="separate"/>
            </w:r>
            <w:r>
              <w:rPr>
                <w:noProof/>
                <w:webHidden/>
              </w:rPr>
              <w:t>25</w:t>
            </w:r>
            <w:r>
              <w:rPr>
                <w:noProof/>
                <w:webHidden/>
              </w:rPr>
              <w:fldChar w:fldCharType="end"/>
            </w:r>
          </w:hyperlink>
        </w:p>
        <w:p w14:paraId="1D2A9DE6" w14:textId="4EC04BE2" w:rsidR="00561643" w:rsidRDefault="00561643">
          <w:pPr>
            <w:pStyle w:val="TOC1"/>
            <w:tabs>
              <w:tab w:val="right" w:leader="dot" w:pos="8290"/>
            </w:tabs>
            <w:rPr>
              <w:rFonts w:eastAsiaTheme="minorEastAsia" w:cstheme="minorBidi"/>
              <w:b w:val="0"/>
              <w:bCs w:val="0"/>
              <w:caps w:val="0"/>
              <w:noProof/>
              <w:sz w:val="24"/>
              <w:szCs w:val="24"/>
            </w:rPr>
          </w:pPr>
          <w:hyperlink w:anchor="_Toc57672661" w:history="1">
            <w:r w:rsidRPr="00B032BD">
              <w:rPr>
                <w:rStyle w:val="Hyperlink"/>
                <w:rFonts w:asciiTheme="majorHAnsi" w:hAnsiTheme="majorHAnsi"/>
                <w:noProof/>
              </w:rPr>
              <w:t>Section 3 The Recruitment Process</w:t>
            </w:r>
            <w:r>
              <w:rPr>
                <w:noProof/>
                <w:webHidden/>
              </w:rPr>
              <w:tab/>
            </w:r>
            <w:r>
              <w:rPr>
                <w:noProof/>
                <w:webHidden/>
              </w:rPr>
              <w:fldChar w:fldCharType="begin"/>
            </w:r>
            <w:r>
              <w:rPr>
                <w:noProof/>
                <w:webHidden/>
              </w:rPr>
              <w:instrText xml:space="preserve"> PAGEREF _Toc57672661 \h </w:instrText>
            </w:r>
            <w:r>
              <w:rPr>
                <w:noProof/>
                <w:webHidden/>
              </w:rPr>
            </w:r>
            <w:r>
              <w:rPr>
                <w:noProof/>
                <w:webHidden/>
              </w:rPr>
              <w:fldChar w:fldCharType="separate"/>
            </w:r>
            <w:r>
              <w:rPr>
                <w:noProof/>
                <w:webHidden/>
              </w:rPr>
              <w:t>27</w:t>
            </w:r>
            <w:r>
              <w:rPr>
                <w:noProof/>
                <w:webHidden/>
              </w:rPr>
              <w:fldChar w:fldCharType="end"/>
            </w:r>
          </w:hyperlink>
        </w:p>
        <w:p w14:paraId="06F83DED" w14:textId="298215CB" w:rsidR="00561643" w:rsidRDefault="00561643">
          <w:pPr>
            <w:pStyle w:val="TOC2"/>
            <w:tabs>
              <w:tab w:val="right" w:leader="dot" w:pos="8290"/>
            </w:tabs>
            <w:rPr>
              <w:rFonts w:eastAsiaTheme="minorEastAsia" w:cstheme="minorBidi"/>
              <w:smallCaps w:val="0"/>
              <w:noProof/>
              <w:sz w:val="24"/>
              <w:szCs w:val="24"/>
            </w:rPr>
          </w:pPr>
          <w:hyperlink w:anchor="_Toc57672662" w:history="1">
            <w:r w:rsidRPr="00B032BD">
              <w:rPr>
                <w:rStyle w:val="Hyperlink"/>
                <w:noProof/>
              </w:rPr>
              <w:t>Reflection models</w:t>
            </w:r>
            <w:r>
              <w:rPr>
                <w:noProof/>
                <w:webHidden/>
              </w:rPr>
              <w:tab/>
            </w:r>
            <w:r>
              <w:rPr>
                <w:noProof/>
                <w:webHidden/>
              </w:rPr>
              <w:fldChar w:fldCharType="begin"/>
            </w:r>
            <w:r>
              <w:rPr>
                <w:noProof/>
                <w:webHidden/>
              </w:rPr>
              <w:instrText xml:space="preserve"> PAGEREF _Toc57672662 \h </w:instrText>
            </w:r>
            <w:r>
              <w:rPr>
                <w:noProof/>
                <w:webHidden/>
              </w:rPr>
            </w:r>
            <w:r>
              <w:rPr>
                <w:noProof/>
                <w:webHidden/>
              </w:rPr>
              <w:fldChar w:fldCharType="separate"/>
            </w:r>
            <w:r>
              <w:rPr>
                <w:noProof/>
                <w:webHidden/>
              </w:rPr>
              <w:t>28</w:t>
            </w:r>
            <w:r>
              <w:rPr>
                <w:noProof/>
                <w:webHidden/>
              </w:rPr>
              <w:fldChar w:fldCharType="end"/>
            </w:r>
          </w:hyperlink>
        </w:p>
        <w:p w14:paraId="7C6C5781" w14:textId="55982526" w:rsidR="00561643" w:rsidRDefault="00561643">
          <w:pPr>
            <w:pStyle w:val="TOC2"/>
            <w:tabs>
              <w:tab w:val="right" w:leader="dot" w:pos="8290"/>
            </w:tabs>
            <w:rPr>
              <w:rFonts w:eastAsiaTheme="minorEastAsia" w:cstheme="minorBidi"/>
              <w:smallCaps w:val="0"/>
              <w:noProof/>
              <w:sz w:val="24"/>
              <w:szCs w:val="24"/>
            </w:rPr>
          </w:pPr>
          <w:hyperlink w:anchor="_Toc57672663" w:history="1">
            <w:r w:rsidRPr="00B032BD">
              <w:rPr>
                <w:rStyle w:val="Hyperlink"/>
                <w:noProof/>
              </w:rPr>
              <w:t>The Experiential Learning Cycle</w:t>
            </w:r>
            <w:r>
              <w:rPr>
                <w:noProof/>
                <w:webHidden/>
              </w:rPr>
              <w:tab/>
            </w:r>
            <w:r>
              <w:rPr>
                <w:noProof/>
                <w:webHidden/>
              </w:rPr>
              <w:fldChar w:fldCharType="begin"/>
            </w:r>
            <w:r>
              <w:rPr>
                <w:noProof/>
                <w:webHidden/>
              </w:rPr>
              <w:instrText xml:space="preserve"> PAGEREF _Toc57672663 \h </w:instrText>
            </w:r>
            <w:r>
              <w:rPr>
                <w:noProof/>
                <w:webHidden/>
              </w:rPr>
            </w:r>
            <w:r>
              <w:rPr>
                <w:noProof/>
                <w:webHidden/>
              </w:rPr>
              <w:fldChar w:fldCharType="separate"/>
            </w:r>
            <w:r>
              <w:rPr>
                <w:noProof/>
                <w:webHidden/>
              </w:rPr>
              <w:t>28</w:t>
            </w:r>
            <w:r>
              <w:rPr>
                <w:noProof/>
                <w:webHidden/>
              </w:rPr>
              <w:fldChar w:fldCharType="end"/>
            </w:r>
          </w:hyperlink>
        </w:p>
        <w:p w14:paraId="6365E8B9" w14:textId="39F566D0" w:rsidR="00561643" w:rsidRDefault="00561643">
          <w:pPr>
            <w:pStyle w:val="TOC2"/>
            <w:tabs>
              <w:tab w:val="right" w:leader="dot" w:pos="8290"/>
            </w:tabs>
            <w:rPr>
              <w:rFonts w:eastAsiaTheme="minorEastAsia" w:cstheme="minorBidi"/>
              <w:smallCaps w:val="0"/>
              <w:noProof/>
              <w:sz w:val="24"/>
              <w:szCs w:val="24"/>
            </w:rPr>
          </w:pPr>
          <w:hyperlink w:anchor="_Toc57672664" w:history="1">
            <w:r w:rsidRPr="00B032BD">
              <w:rPr>
                <w:rStyle w:val="Hyperlink"/>
                <w:noProof/>
              </w:rPr>
              <w:t>Conclusion</w:t>
            </w:r>
            <w:r>
              <w:rPr>
                <w:noProof/>
                <w:webHidden/>
              </w:rPr>
              <w:tab/>
            </w:r>
            <w:r>
              <w:rPr>
                <w:noProof/>
                <w:webHidden/>
              </w:rPr>
              <w:fldChar w:fldCharType="begin"/>
            </w:r>
            <w:r>
              <w:rPr>
                <w:noProof/>
                <w:webHidden/>
              </w:rPr>
              <w:instrText xml:space="preserve"> PAGEREF _Toc57672664 \h </w:instrText>
            </w:r>
            <w:r>
              <w:rPr>
                <w:noProof/>
                <w:webHidden/>
              </w:rPr>
            </w:r>
            <w:r>
              <w:rPr>
                <w:noProof/>
                <w:webHidden/>
              </w:rPr>
              <w:fldChar w:fldCharType="separate"/>
            </w:r>
            <w:r>
              <w:rPr>
                <w:noProof/>
                <w:webHidden/>
              </w:rPr>
              <w:t>31</w:t>
            </w:r>
            <w:r>
              <w:rPr>
                <w:noProof/>
                <w:webHidden/>
              </w:rPr>
              <w:fldChar w:fldCharType="end"/>
            </w:r>
          </w:hyperlink>
        </w:p>
        <w:p w14:paraId="579DDA98" w14:textId="6DAF41C8" w:rsidR="00561643" w:rsidRDefault="00561643">
          <w:pPr>
            <w:pStyle w:val="TOC1"/>
            <w:tabs>
              <w:tab w:val="right" w:leader="dot" w:pos="8290"/>
            </w:tabs>
            <w:rPr>
              <w:rFonts w:eastAsiaTheme="minorEastAsia" w:cstheme="minorBidi"/>
              <w:b w:val="0"/>
              <w:bCs w:val="0"/>
              <w:caps w:val="0"/>
              <w:noProof/>
              <w:sz w:val="24"/>
              <w:szCs w:val="24"/>
            </w:rPr>
          </w:pPr>
          <w:hyperlink w:anchor="_Toc57672665" w:history="1">
            <w:r w:rsidRPr="00B032BD">
              <w:rPr>
                <w:rStyle w:val="Hyperlink"/>
                <w:rFonts w:asciiTheme="majorHAnsi" w:hAnsiTheme="majorHAnsi" w:cstheme="majorHAnsi"/>
                <w:noProof/>
              </w:rPr>
              <w:t>References</w:t>
            </w:r>
            <w:r>
              <w:rPr>
                <w:noProof/>
                <w:webHidden/>
              </w:rPr>
              <w:tab/>
            </w:r>
            <w:r>
              <w:rPr>
                <w:noProof/>
                <w:webHidden/>
              </w:rPr>
              <w:fldChar w:fldCharType="begin"/>
            </w:r>
            <w:r>
              <w:rPr>
                <w:noProof/>
                <w:webHidden/>
              </w:rPr>
              <w:instrText xml:space="preserve"> PAGEREF _Toc57672665 \h </w:instrText>
            </w:r>
            <w:r>
              <w:rPr>
                <w:noProof/>
                <w:webHidden/>
              </w:rPr>
            </w:r>
            <w:r>
              <w:rPr>
                <w:noProof/>
                <w:webHidden/>
              </w:rPr>
              <w:fldChar w:fldCharType="separate"/>
            </w:r>
            <w:r>
              <w:rPr>
                <w:noProof/>
                <w:webHidden/>
              </w:rPr>
              <w:t>32</w:t>
            </w:r>
            <w:r>
              <w:rPr>
                <w:noProof/>
                <w:webHidden/>
              </w:rPr>
              <w:fldChar w:fldCharType="end"/>
            </w:r>
          </w:hyperlink>
        </w:p>
        <w:p w14:paraId="5DD7EDCE" w14:textId="4F4A9F5D" w:rsidR="00561643" w:rsidRDefault="00561643">
          <w:pPr>
            <w:pStyle w:val="TOC2"/>
            <w:tabs>
              <w:tab w:val="right" w:leader="dot" w:pos="8290"/>
            </w:tabs>
            <w:rPr>
              <w:rFonts w:eastAsiaTheme="minorEastAsia" w:cstheme="minorBidi"/>
              <w:smallCaps w:val="0"/>
              <w:noProof/>
              <w:sz w:val="24"/>
              <w:szCs w:val="24"/>
            </w:rPr>
          </w:pPr>
          <w:hyperlink w:anchor="_Toc57672666" w:history="1">
            <w:r w:rsidRPr="00B032BD">
              <w:rPr>
                <w:rStyle w:val="Hyperlink"/>
                <w:noProof/>
              </w:rPr>
              <w:t>Appendix A</w:t>
            </w:r>
            <w:r>
              <w:rPr>
                <w:noProof/>
                <w:webHidden/>
              </w:rPr>
              <w:tab/>
            </w:r>
            <w:r>
              <w:rPr>
                <w:noProof/>
                <w:webHidden/>
              </w:rPr>
              <w:fldChar w:fldCharType="begin"/>
            </w:r>
            <w:r>
              <w:rPr>
                <w:noProof/>
                <w:webHidden/>
              </w:rPr>
              <w:instrText xml:space="preserve"> PAGEREF _Toc57672666 \h </w:instrText>
            </w:r>
            <w:r>
              <w:rPr>
                <w:noProof/>
                <w:webHidden/>
              </w:rPr>
            </w:r>
            <w:r>
              <w:rPr>
                <w:noProof/>
                <w:webHidden/>
              </w:rPr>
              <w:fldChar w:fldCharType="separate"/>
            </w:r>
            <w:r>
              <w:rPr>
                <w:noProof/>
                <w:webHidden/>
              </w:rPr>
              <w:t>33</w:t>
            </w:r>
            <w:r>
              <w:rPr>
                <w:noProof/>
                <w:webHidden/>
              </w:rPr>
              <w:fldChar w:fldCharType="end"/>
            </w:r>
          </w:hyperlink>
        </w:p>
        <w:p w14:paraId="3FCAE9F4" w14:textId="5C1C1994" w:rsidR="00561643" w:rsidRDefault="00561643">
          <w:pPr>
            <w:pStyle w:val="TOC2"/>
            <w:tabs>
              <w:tab w:val="right" w:leader="dot" w:pos="8290"/>
            </w:tabs>
            <w:rPr>
              <w:rFonts w:eastAsiaTheme="minorEastAsia" w:cstheme="minorBidi"/>
              <w:smallCaps w:val="0"/>
              <w:noProof/>
              <w:sz w:val="24"/>
              <w:szCs w:val="24"/>
            </w:rPr>
          </w:pPr>
          <w:hyperlink w:anchor="_Toc57672667" w:history="1">
            <w:r w:rsidRPr="00B032BD">
              <w:rPr>
                <w:rStyle w:val="Hyperlink"/>
                <w:noProof/>
              </w:rPr>
              <w:t>Appen</w:t>
            </w:r>
            <w:r w:rsidRPr="00B032BD">
              <w:rPr>
                <w:rStyle w:val="Hyperlink"/>
                <w:noProof/>
              </w:rPr>
              <w:t>d</w:t>
            </w:r>
            <w:r w:rsidRPr="00B032BD">
              <w:rPr>
                <w:rStyle w:val="Hyperlink"/>
                <w:noProof/>
              </w:rPr>
              <w:t>ix B</w:t>
            </w:r>
            <w:r>
              <w:rPr>
                <w:noProof/>
                <w:webHidden/>
              </w:rPr>
              <w:tab/>
            </w:r>
            <w:r>
              <w:rPr>
                <w:noProof/>
                <w:webHidden/>
              </w:rPr>
              <w:fldChar w:fldCharType="begin"/>
            </w:r>
            <w:r>
              <w:rPr>
                <w:noProof/>
                <w:webHidden/>
              </w:rPr>
              <w:instrText xml:space="preserve"> PAGEREF _Toc57672667 \h </w:instrText>
            </w:r>
            <w:r>
              <w:rPr>
                <w:noProof/>
                <w:webHidden/>
              </w:rPr>
            </w:r>
            <w:r>
              <w:rPr>
                <w:noProof/>
                <w:webHidden/>
              </w:rPr>
              <w:fldChar w:fldCharType="separate"/>
            </w:r>
            <w:r>
              <w:rPr>
                <w:noProof/>
                <w:webHidden/>
              </w:rPr>
              <w:t>39</w:t>
            </w:r>
            <w:r>
              <w:rPr>
                <w:noProof/>
                <w:webHidden/>
              </w:rPr>
              <w:fldChar w:fldCharType="end"/>
            </w:r>
          </w:hyperlink>
        </w:p>
        <w:p w14:paraId="667E019E" w14:textId="06BC2EF4" w:rsidR="00561643" w:rsidRDefault="00561643">
          <w:pPr>
            <w:pStyle w:val="TOC2"/>
            <w:tabs>
              <w:tab w:val="right" w:leader="dot" w:pos="8290"/>
            </w:tabs>
            <w:rPr>
              <w:rFonts w:eastAsiaTheme="minorEastAsia" w:cstheme="minorBidi"/>
              <w:smallCaps w:val="0"/>
              <w:noProof/>
              <w:sz w:val="24"/>
              <w:szCs w:val="24"/>
            </w:rPr>
          </w:pPr>
          <w:hyperlink w:anchor="_Toc57672668" w:history="1">
            <w:r>
              <w:rPr>
                <w:noProof/>
                <w:webHidden/>
              </w:rPr>
              <w:tab/>
            </w:r>
            <w:r>
              <w:rPr>
                <w:noProof/>
                <w:webHidden/>
              </w:rPr>
              <w:fldChar w:fldCharType="begin"/>
            </w:r>
            <w:r>
              <w:rPr>
                <w:noProof/>
                <w:webHidden/>
              </w:rPr>
              <w:instrText xml:space="preserve"> PAGEREF _Toc57672668 \h </w:instrText>
            </w:r>
            <w:r>
              <w:rPr>
                <w:noProof/>
                <w:webHidden/>
              </w:rPr>
            </w:r>
            <w:r>
              <w:rPr>
                <w:noProof/>
                <w:webHidden/>
              </w:rPr>
              <w:fldChar w:fldCharType="separate"/>
            </w:r>
            <w:r>
              <w:rPr>
                <w:noProof/>
                <w:webHidden/>
              </w:rPr>
              <w:t>39</w:t>
            </w:r>
            <w:r>
              <w:rPr>
                <w:noProof/>
                <w:webHidden/>
              </w:rPr>
              <w:fldChar w:fldCharType="end"/>
            </w:r>
          </w:hyperlink>
        </w:p>
        <w:p w14:paraId="0B10EB49" w14:textId="7C61F851" w:rsidR="00561643" w:rsidRDefault="00561643">
          <w:pPr>
            <w:pStyle w:val="TOC2"/>
            <w:tabs>
              <w:tab w:val="right" w:leader="dot" w:pos="8290"/>
            </w:tabs>
            <w:rPr>
              <w:rFonts w:eastAsiaTheme="minorEastAsia" w:cstheme="minorBidi"/>
              <w:smallCaps w:val="0"/>
              <w:noProof/>
              <w:sz w:val="24"/>
              <w:szCs w:val="24"/>
            </w:rPr>
          </w:pPr>
          <w:hyperlink w:anchor="_Toc57672669" w:history="1">
            <w:r>
              <w:rPr>
                <w:noProof/>
                <w:webHidden/>
              </w:rPr>
              <w:tab/>
            </w:r>
            <w:r>
              <w:rPr>
                <w:noProof/>
                <w:webHidden/>
              </w:rPr>
              <w:fldChar w:fldCharType="begin"/>
            </w:r>
            <w:r>
              <w:rPr>
                <w:noProof/>
                <w:webHidden/>
              </w:rPr>
              <w:instrText xml:space="preserve"> PAGEREF _Toc57672669 \h </w:instrText>
            </w:r>
            <w:r>
              <w:rPr>
                <w:noProof/>
                <w:webHidden/>
              </w:rPr>
            </w:r>
            <w:r>
              <w:rPr>
                <w:noProof/>
                <w:webHidden/>
              </w:rPr>
              <w:fldChar w:fldCharType="separate"/>
            </w:r>
            <w:r>
              <w:rPr>
                <w:noProof/>
                <w:webHidden/>
              </w:rPr>
              <w:t>40</w:t>
            </w:r>
            <w:r>
              <w:rPr>
                <w:noProof/>
                <w:webHidden/>
              </w:rPr>
              <w:fldChar w:fldCharType="end"/>
            </w:r>
          </w:hyperlink>
        </w:p>
        <w:p w14:paraId="231EFDAD" w14:textId="6E743BA0" w:rsidR="00561643" w:rsidRDefault="00561643">
          <w:pPr>
            <w:pStyle w:val="TOC2"/>
            <w:tabs>
              <w:tab w:val="right" w:leader="dot" w:pos="8290"/>
            </w:tabs>
            <w:rPr>
              <w:rFonts w:eastAsiaTheme="minorEastAsia" w:cstheme="minorBidi"/>
              <w:smallCaps w:val="0"/>
              <w:noProof/>
              <w:sz w:val="24"/>
              <w:szCs w:val="24"/>
            </w:rPr>
          </w:pPr>
          <w:hyperlink w:anchor="_Toc57672670" w:history="1">
            <w:r w:rsidRPr="00B032BD">
              <w:rPr>
                <w:rStyle w:val="Hyperlink"/>
                <w:noProof/>
              </w:rPr>
              <w:t>Appendix C</w:t>
            </w:r>
            <w:r>
              <w:rPr>
                <w:noProof/>
                <w:webHidden/>
              </w:rPr>
              <w:tab/>
            </w:r>
            <w:r>
              <w:rPr>
                <w:noProof/>
                <w:webHidden/>
              </w:rPr>
              <w:fldChar w:fldCharType="begin"/>
            </w:r>
            <w:r>
              <w:rPr>
                <w:noProof/>
                <w:webHidden/>
              </w:rPr>
              <w:instrText xml:space="preserve"> PAGEREF _Toc57672670 \h </w:instrText>
            </w:r>
            <w:r>
              <w:rPr>
                <w:noProof/>
                <w:webHidden/>
              </w:rPr>
            </w:r>
            <w:r>
              <w:rPr>
                <w:noProof/>
                <w:webHidden/>
              </w:rPr>
              <w:fldChar w:fldCharType="separate"/>
            </w:r>
            <w:r>
              <w:rPr>
                <w:noProof/>
                <w:webHidden/>
              </w:rPr>
              <w:t>41</w:t>
            </w:r>
            <w:r>
              <w:rPr>
                <w:noProof/>
                <w:webHidden/>
              </w:rPr>
              <w:fldChar w:fldCharType="end"/>
            </w:r>
          </w:hyperlink>
        </w:p>
        <w:p w14:paraId="1479DECA" w14:textId="08DC4425" w:rsidR="002170B0" w:rsidRPr="00561643" w:rsidRDefault="00561643" w:rsidP="002170B0">
          <w:r>
            <w:rPr>
              <w:b/>
              <w:bCs/>
              <w:noProof/>
            </w:rPr>
            <w:fldChar w:fldCharType="end"/>
          </w:r>
        </w:p>
      </w:sdtContent>
    </w:sdt>
    <w:p w14:paraId="00CCC6B7" w14:textId="496C0219" w:rsidR="00381AC3" w:rsidRPr="006A3EE0" w:rsidRDefault="00381AC3" w:rsidP="00381AC3"/>
    <w:p w14:paraId="4F995D30" w14:textId="77777777" w:rsidR="00381AC3" w:rsidRPr="006A3EE0" w:rsidRDefault="00381AC3" w:rsidP="00381AC3"/>
    <w:p w14:paraId="0D76B3AC" w14:textId="77777777" w:rsidR="00381AC3" w:rsidRPr="006A3EE0" w:rsidRDefault="00381AC3" w:rsidP="00FD6E2A">
      <w:pPr>
        <w:pStyle w:val="Title"/>
        <w:ind w:hanging="1276"/>
        <w:rPr>
          <w:sz w:val="24"/>
          <w:szCs w:val="24"/>
        </w:rPr>
      </w:pPr>
    </w:p>
    <w:p w14:paraId="462A886D" w14:textId="1B3126EA" w:rsidR="002170B0" w:rsidRDefault="002170B0" w:rsidP="002170B0"/>
    <w:p w14:paraId="47AE9A80" w14:textId="106A02E2" w:rsidR="005F60E5" w:rsidRDefault="005F60E5" w:rsidP="002170B0"/>
    <w:p w14:paraId="4DFD5E89" w14:textId="0C207DB9" w:rsidR="005F60E5" w:rsidRDefault="005F60E5" w:rsidP="002170B0"/>
    <w:p w14:paraId="5583CE6A" w14:textId="3C9298CB" w:rsidR="005F60E5" w:rsidRDefault="005F60E5" w:rsidP="002170B0"/>
    <w:p w14:paraId="5EFC66E1" w14:textId="1403BC5A" w:rsidR="005F60E5" w:rsidRDefault="005F60E5" w:rsidP="002170B0"/>
    <w:p w14:paraId="6E5D90C6" w14:textId="1687F218" w:rsidR="005F60E5" w:rsidRDefault="005F60E5" w:rsidP="002170B0"/>
    <w:p w14:paraId="785F476D" w14:textId="7A441016" w:rsidR="005F60E5" w:rsidRDefault="005F60E5" w:rsidP="002170B0"/>
    <w:p w14:paraId="202A26FD" w14:textId="0C26694B" w:rsidR="005F60E5" w:rsidRDefault="005F60E5" w:rsidP="002170B0"/>
    <w:p w14:paraId="4A177D10" w14:textId="08D8E560" w:rsidR="00DB3888" w:rsidRDefault="00DB3888" w:rsidP="002124FE">
      <w:pPr>
        <w:pStyle w:val="Heading1"/>
        <w:ind w:firstLine="0"/>
      </w:pPr>
    </w:p>
    <w:p w14:paraId="03E451EB" w14:textId="1B46F5D1" w:rsidR="00A44BB8" w:rsidRDefault="00A44BB8" w:rsidP="002124FE">
      <w:pPr>
        <w:pStyle w:val="Heading1"/>
        <w:ind w:firstLine="0"/>
      </w:pPr>
    </w:p>
    <w:p w14:paraId="0C510BF3" w14:textId="37768376" w:rsidR="00A44BB8" w:rsidRDefault="00A44BB8" w:rsidP="002124FE">
      <w:pPr>
        <w:pStyle w:val="Heading1"/>
        <w:ind w:firstLine="0"/>
      </w:pPr>
    </w:p>
    <w:p w14:paraId="09688358" w14:textId="77777777" w:rsidR="00D95E00" w:rsidRDefault="00D95E00" w:rsidP="002473C9">
      <w:pPr>
        <w:pStyle w:val="Heading1"/>
        <w:rPr>
          <w:sz w:val="40"/>
          <w:szCs w:val="40"/>
        </w:rPr>
      </w:pPr>
    </w:p>
    <w:p w14:paraId="345F763F" w14:textId="701319A2" w:rsidR="00A44BB8" w:rsidRPr="00D95E00" w:rsidRDefault="002473C9" w:rsidP="002473C9">
      <w:pPr>
        <w:pStyle w:val="Heading1"/>
        <w:rPr>
          <w:sz w:val="40"/>
          <w:szCs w:val="40"/>
        </w:rPr>
      </w:pPr>
      <w:bookmarkStart w:id="1" w:name="_Toc57672646"/>
      <w:r w:rsidRPr="00D95E00">
        <w:rPr>
          <w:sz w:val="40"/>
          <w:szCs w:val="40"/>
        </w:rPr>
        <w:t>Introduction</w:t>
      </w:r>
      <w:bookmarkEnd w:id="1"/>
    </w:p>
    <w:p w14:paraId="16C6018C" w14:textId="34184C53" w:rsidR="002473C9" w:rsidRPr="002473C9" w:rsidRDefault="002473C9" w:rsidP="002473C9"/>
    <w:p w14:paraId="0FC264AC" w14:textId="77777777" w:rsidR="00D95E00" w:rsidRPr="00D95E00" w:rsidRDefault="002473C9" w:rsidP="002473C9">
      <w:pPr>
        <w:rPr>
          <w:rFonts w:ascii="Avenir Roman" w:hAnsi="Avenir Roman"/>
          <w:sz w:val="28"/>
          <w:szCs w:val="28"/>
        </w:rPr>
      </w:pPr>
      <w:r w:rsidRPr="00D95E00">
        <w:rPr>
          <w:rFonts w:ascii="Avenir Roman" w:hAnsi="Avenir Roman"/>
          <w:sz w:val="28"/>
          <w:szCs w:val="28"/>
        </w:rPr>
        <w:t xml:space="preserve">In this assignment we will look at how to identify development needs through self-assesment and learn techniques we can use to resolve barriers to learning. </w:t>
      </w:r>
    </w:p>
    <w:p w14:paraId="2DC1461A" w14:textId="77777777" w:rsidR="00D95E00" w:rsidRPr="00D95E00" w:rsidRDefault="00D95E00" w:rsidP="002473C9">
      <w:pPr>
        <w:rPr>
          <w:rFonts w:ascii="Avenir Roman" w:hAnsi="Avenir Roman"/>
          <w:sz w:val="28"/>
          <w:szCs w:val="28"/>
        </w:rPr>
      </w:pPr>
    </w:p>
    <w:p w14:paraId="78804795" w14:textId="0788BFF6" w:rsidR="00D95E00" w:rsidRPr="00D95E00" w:rsidRDefault="00D95E00" w:rsidP="002473C9">
      <w:pPr>
        <w:rPr>
          <w:rFonts w:ascii="Avenir Roman" w:hAnsi="Avenir Roman"/>
          <w:sz w:val="28"/>
          <w:szCs w:val="28"/>
        </w:rPr>
      </w:pPr>
      <w:r w:rsidRPr="00D95E00">
        <w:rPr>
          <w:rFonts w:ascii="Avenir Roman" w:hAnsi="Avenir Roman"/>
          <w:sz w:val="28"/>
          <w:szCs w:val="28"/>
        </w:rPr>
        <w:t>Also,</w:t>
      </w:r>
      <w:r w:rsidR="002473C9" w:rsidRPr="00D95E00">
        <w:rPr>
          <w:rFonts w:ascii="Avenir Roman" w:hAnsi="Avenir Roman"/>
          <w:sz w:val="28"/>
          <w:szCs w:val="28"/>
        </w:rPr>
        <w:t xml:space="preserve"> we deal with strengths and weaknesses and </w:t>
      </w:r>
      <w:r>
        <w:rPr>
          <w:rFonts w:ascii="Avenir Roman" w:hAnsi="Avenir Roman"/>
          <w:sz w:val="28"/>
          <w:szCs w:val="28"/>
        </w:rPr>
        <w:t xml:space="preserve">use </w:t>
      </w:r>
      <w:r w:rsidR="002473C9" w:rsidRPr="00D95E00">
        <w:rPr>
          <w:rFonts w:ascii="Avenir Roman" w:hAnsi="Avenir Roman"/>
          <w:sz w:val="28"/>
          <w:szCs w:val="28"/>
        </w:rPr>
        <w:t xml:space="preserve">good tools </w:t>
      </w:r>
      <w:r w:rsidRPr="00D95E00">
        <w:rPr>
          <w:rFonts w:ascii="Avenir Roman" w:hAnsi="Avenir Roman"/>
          <w:sz w:val="28"/>
          <w:szCs w:val="28"/>
        </w:rPr>
        <w:t xml:space="preserve">to </w:t>
      </w:r>
      <w:r>
        <w:rPr>
          <w:rFonts w:ascii="Avenir Roman" w:hAnsi="Avenir Roman"/>
          <w:sz w:val="28"/>
          <w:szCs w:val="28"/>
        </w:rPr>
        <w:t xml:space="preserve">help </w:t>
      </w:r>
      <w:r w:rsidRPr="00D95E00">
        <w:rPr>
          <w:rFonts w:ascii="Avenir Roman" w:hAnsi="Avenir Roman"/>
          <w:sz w:val="28"/>
          <w:szCs w:val="28"/>
        </w:rPr>
        <w:t>turn weaknesses into strengths</w:t>
      </w:r>
      <w:r>
        <w:rPr>
          <w:rFonts w:ascii="Avenir Roman" w:hAnsi="Avenir Roman"/>
          <w:sz w:val="28"/>
          <w:szCs w:val="28"/>
        </w:rPr>
        <w:t>.</w:t>
      </w:r>
    </w:p>
    <w:p w14:paraId="7F67532D" w14:textId="77777777" w:rsidR="00D95E00" w:rsidRPr="00D95E00" w:rsidRDefault="00D95E00" w:rsidP="002473C9">
      <w:pPr>
        <w:rPr>
          <w:rFonts w:ascii="Avenir Roman" w:hAnsi="Avenir Roman"/>
          <w:sz w:val="28"/>
          <w:szCs w:val="28"/>
        </w:rPr>
      </w:pPr>
    </w:p>
    <w:p w14:paraId="12F4AAF5" w14:textId="532B97A1" w:rsidR="002473C9" w:rsidRPr="00D95E00" w:rsidRDefault="00D95E00" w:rsidP="002473C9">
      <w:pPr>
        <w:rPr>
          <w:rFonts w:ascii="Avenir Roman" w:hAnsi="Avenir Roman"/>
          <w:sz w:val="28"/>
          <w:szCs w:val="28"/>
        </w:rPr>
      </w:pPr>
      <w:r w:rsidRPr="00D95E00">
        <w:rPr>
          <w:rFonts w:ascii="Avenir Roman" w:hAnsi="Avenir Roman"/>
          <w:sz w:val="28"/>
          <w:szCs w:val="28"/>
        </w:rPr>
        <w:t>Finally, we will reflect on the recruitment process and how I would recruit myself based on these reflections.</w:t>
      </w:r>
    </w:p>
    <w:p w14:paraId="47AE8892" w14:textId="77777777" w:rsidR="00D95E00" w:rsidRDefault="00D95E00" w:rsidP="00DE7A40">
      <w:pPr>
        <w:pStyle w:val="Heading1"/>
        <w:jc w:val="center"/>
        <w:rPr>
          <w:sz w:val="40"/>
          <w:szCs w:val="40"/>
        </w:rPr>
      </w:pPr>
    </w:p>
    <w:p w14:paraId="38B38518" w14:textId="77777777" w:rsidR="00D95E00" w:rsidRDefault="00D95E00" w:rsidP="00DE7A40">
      <w:pPr>
        <w:pStyle w:val="Heading1"/>
        <w:jc w:val="center"/>
        <w:rPr>
          <w:sz w:val="40"/>
          <w:szCs w:val="40"/>
        </w:rPr>
      </w:pPr>
    </w:p>
    <w:p w14:paraId="26A29F5C" w14:textId="77777777" w:rsidR="00D95E00" w:rsidRDefault="00D95E00" w:rsidP="00DE7A40">
      <w:pPr>
        <w:pStyle w:val="Heading1"/>
        <w:jc w:val="center"/>
        <w:rPr>
          <w:sz w:val="40"/>
          <w:szCs w:val="40"/>
        </w:rPr>
      </w:pPr>
    </w:p>
    <w:p w14:paraId="6D081585" w14:textId="77777777" w:rsidR="00D95E00" w:rsidRDefault="00D95E00" w:rsidP="00DE7A40">
      <w:pPr>
        <w:pStyle w:val="Heading1"/>
        <w:jc w:val="center"/>
        <w:rPr>
          <w:sz w:val="40"/>
          <w:szCs w:val="40"/>
        </w:rPr>
      </w:pPr>
    </w:p>
    <w:p w14:paraId="14ACB0DE" w14:textId="77777777" w:rsidR="00D95E00" w:rsidRDefault="00D95E00" w:rsidP="00DE7A40">
      <w:pPr>
        <w:pStyle w:val="Heading1"/>
        <w:jc w:val="center"/>
        <w:rPr>
          <w:sz w:val="40"/>
          <w:szCs w:val="40"/>
        </w:rPr>
      </w:pPr>
    </w:p>
    <w:p w14:paraId="55F8925C" w14:textId="77777777" w:rsidR="00D95E00" w:rsidRDefault="00D95E00" w:rsidP="00DE7A40">
      <w:pPr>
        <w:pStyle w:val="Heading1"/>
        <w:jc w:val="center"/>
        <w:rPr>
          <w:sz w:val="40"/>
          <w:szCs w:val="40"/>
        </w:rPr>
      </w:pPr>
    </w:p>
    <w:p w14:paraId="58FC1FBF" w14:textId="77777777" w:rsidR="00D95E00" w:rsidRDefault="00D95E00" w:rsidP="00DE7A40">
      <w:pPr>
        <w:pStyle w:val="Heading1"/>
        <w:jc w:val="center"/>
        <w:rPr>
          <w:sz w:val="40"/>
          <w:szCs w:val="40"/>
        </w:rPr>
      </w:pPr>
    </w:p>
    <w:p w14:paraId="4266F514" w14:textId="77777777" w:rsidR="00D95E00" w:rsidRDefault="00D95E00" w:rsidP="00DE7A40">
      <w:pPr>
        <w:pStyle w:val="Heading1"/>
        <w:jc w:val="center"/>
        <w:rPr>
          <w:sz w:val="40"/>
          <w:szCs w:val="40"/>
        </w:rPr>
      </w:pPr>
    </w:p>
    <w:p w14:paraId="3C32DECC" w14:textId="77777777" w:rsidR="00D95E00" w:rsidRDefault="00D95E00" w:rsidP="00DE7A40">
      <w:pPr>
        <w:pStyle w:val="Heading1"/>
        <w:jc w:val="center"/>
        <w:rPr>
          <w:sz w:val="40"/>
          <w:szCs w:val="40"/>
        </w:rPr>
      </w:pPr>
    </w:p>
    <w:p w14:paraId="60701749" w14:textId="77777777" w:rsidR="00D95E00" w:rsidRDefault="00D95E00" w:rsidP="00DE7A40">
      <w:pPr>
        <w:pStyle w:val="Heading1"/>
        <w:jc w:val="center"/>
        <w:rPr>
          <w:sz w:val="40"/>
          <w:szCs w:val="40"/>
        </w:rPr>
      </w:pPr>
    </w:p>
    <w:p w14:paraId="1FE8675E" w14:textId="77777777" w:rsidR="00D95E00" w:rsidRDefault="00D95E00" w:rsidP="00DE7A40">
      <w:pPr>
        <w:pStyle w:val="Heading1"/>
        <w:jc w:val="center"/>
        <w:rPr>
          <w:sz w:val="40"/>
          <w:szCs w:val="40"/>
        </w:rPr>
      </w:pPr>
    </w:p>
    <w:p w14:paraId="6AFCCFFB" w14:textId="77777777" w:rsidR="00D95E00" w:rsidRDefault="00D95E00" w:rsidP="00DE7A40">
      <w:pPr>
        <w:pStyle w:val="Heading1"/>
        <w:jc w:val="center"/>
        <w:rPr>
          <w:sz w:val="40"/>
          <w:szCs w:val="40"/>
        </w:rPr>
      </w:pPr>
    </w:p>
    <w:p w14:paraId="6C9D7317" w14:textId="77777777" w:rsidR="005773E0" w:rsidRDefault="005B3E7F" w:rsidP="005B3E7F">
      <w:pPr>
        <w:pStyle w:val="Heading1"/>
        <w:jc w:val="center"/>
        <w:rPr>
          <w:sz w:val="40"/>
          <w:szCs w:val="40"/>
        </w:rPr>
      </w:pPr>
      <w:r>
        <w:rPr>
          <w:sz w:val="40"/>
          <w:szCs w:val="40"/>
        </w:rPr>
        <w:t xml:space="preserve">          </w:t>
      </w:r>
    </w:p>
    <w:p w14:paraId="08392944" w14:textId="5281CDA0" w:rsidR="003D7DC5" w:rsidRPr="005B3E7F" w:rsidRDefault="005B3E7F" w:rsidP="005B3E7F">
      <w:pPr>
        <w:pStyle w:val="Heading1"/>
        <w:jc w:val="center"/>
        <w:rPr>
          <w:sz w:val="40"/>
          <w:szCs w:val="40"/>
        </w:rPr>
      </w:pPr>
      <w:r>
        <w:rPr>
          <w:sz w:val="40"/>
          <w:szCs w:val="40"/>
        </w:rPr>
        <w:t xml:space="preserve"> </w:t>
      </w:r>
      <w:bookmarkStart w:id="2" w:name="_Toc57672647"/>
      <w:r w:rsidR="00396B8F" w:rsidRPr="00DE7A40">
        <w:rPr>
          <w:sz w:val="40"/>
          <w:szCs w:val="40"/>
        </w:rPr>
        <w:t xml:space="preserve">Section 1 </w:t>
      </w:r>
      <w:r w:rsidR="00DE7A40">
        <w:rPr>
          <w:sz w:val="40"/>
          <w:szCs w:val="40"/>
        </w:rPr>
        <w:t xml:space="preserve">  </w:t>
      </w:r>
      <w:r w:rsidR="00D303AF" w:rsidRPr="00DE7A40">
        <w:rPr>
          <w:sz w:val="40"/>
          <w:szCs w:val="40"/>
        </w:rPr>
        <w:t>Professional Career Development</w:t>
      </w:r>
      <w:bookmarkEnd w:id="0"/>
      <w:bookmarkEnd w:id="2"/>
    </w:p>
    <w:p w14:paraId="13F0D732" w14:textId="1B631344" w:rsidR="003D7DC5" w:rsidRPr="00A44BB8" w:rsidRDefault="007C4F2A" w:rsidP="00A44BB8">
      <w:pPr>
        <w:pStyle w:val="Heading2"/>
        <w:jc w:val="center"/>
        <w:rPr>
          <w:sz w:val="36"/>
          <w:szCs w:val="36"/>
        </w:rPr>
      </w:pPr>
      <w:bookmarkStart w:id="3" w:name="_Toc465852951"/>
      <w:bookmarkStart w:id="4" w:name="_Toc57672648"/>
      <w:r w:rsidRPr="00A44BB8">
        <w:rPr>
          <w:sz w:val="36"/>
          <w:szCs w:val="36"/>
        </w:rPr>
        <w:t>Know how to identify development needs</w:t>
      </w:r>
      <w:bookmarkEnd w:id="3"/>
      <w:bookmarkEnd w:id="4"/>
    </w:p>
    <w:p w14:paraId="2D176142" w14:textId="77777777" w:rsidR="007C4F2A" w:rsidRDefault="007C4F2A" w:rsidP="00D303AF">
      <w:pPr>
        <w:ind w:left="-1276" w:right="-1056"/>
        <w:rPr>
          <w:rFonts w:ascii="Avenir Heavy" w:hAnsi="Avenir Heavy" w:cs="Arial Hebrew Scholar"/>
          <w:sz w:val="28"/>
          <w:szCs w:val="28"/>
          <w:u w:val="single"/>
        </w:rPr>
      </w:pPr>
    </w:p>
    <w:p w14:paraId="74FADC18" w14:textId="18EC1FEE" w:rsidR="007C4F2A" w:rsidRDefault="007C4F2A"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In a competitive world that is constantly changing, it is important that </w:t>
      </w:r>
      <w:r w:rsidR="00040BE9">
        <w:rPr>
          <w:rFonts w:ascii="Avenir Heavy" w:hAnsi="Avenir Heavy" w:cs="Arial Hebrew Scholar"/>
          <w:sz w:val="28"/>
          <w:szCs w:val="28"/>
        </w:rPr>
        <w:t xml:space="preserve">you </w:t>
      </w:r>
      <w:r>
        <w:rPr>
          <w:rFonts w:ascii="Avenir Heavy" w:hAnsi="Avenir Heavy" w:cs="Arial Hebrew Scholar"/>
          <w:sz w:val="28"/>
          <w:szCs w:val="28"/>
        </w:rPr>
        <w:t xml:space="preserve">strive to be the best that you can be. </w:t>
      </w:r>
      <w:r w:rsidR="00397111">
        <w:rPr>
          <w:rFonts w:ascii="Avenir Heavy" w:hAnsi="Avenir Heavy" w:cs="Arial Hebrew Scholar"/>
          <w:sz w:val="28"/>
          <w:szCs w:val="28"/>
        </w:rPr>
        <w:t>Great e</w:t>
      </w:r>
      <w:r>
        <w:rPr>
          <w:rFonts w:ascii="Avenir Heavy" w:hAnsi="Avenir Heavy" w:cs="Arial Hebrew Scholar"/>
          <w:sz w:val="28"/>
          <w:szCs w:val="28"/>
        </w:rPr>
        <w:t xml:space="preserve">mployers are always looking to employ the best </w:t>
      </w:r>
      <w:r w:rsidR="00397111">
        <w:rPr>
          <w:rFonts w:ascii="Avenir Heavy" w:hAnsi="Avenir Heavy" w:cs="Arial Hebrew Scholar"/>
          <w:sz w:val="28"/>
          <w:szCs w:val="28"/>
        </w:rPr>
        <w:t>candidates for a job, so you need to be one of the best to be employed by them. This often requires development, which only you are responsible for.</w:t>
      </w:r>
    </w:p>
    <w:p w14:paraId="3CBAD22F" w14:textId="77777777" w:rsidR="00397111" w:rsidRDefault="00397111" w:rsidP="00D303AF">
      <w:pPr>
        <w:ind w:left="-1276" w:right="-1056"/>
        <w:rPr>
          <w:rFonts w:ascii="Avenir Heavy" w:hAnsi="Avenir Heavy" w:cs="Arial Hebrew Scholar"/>
          <w:sz w:val="28"/>
          <w:szCs w:val="28"/>
        </w:rPr>
      </w:pPr>
    </w:p>
    <w:p w14:paraId="661E18E2" w14:textId="2B720622" w:rsidR="00397111" w:rsidRDefault="00397111"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The first step to </w:t>
      </w:r>
      <w:r w:rsidR="00A44960">
        <w:rPr>
          <w:rFonts w:ascii="Avenir Heavy" w:hAnsi="Avenir Heavy" w:cs="Arial Hebrew Scholar"/>
          <w:sz w:val="28"/>
          <w:szCs w:val="28"/>
        </w:rPr>
        <w:t>self-development</w:t>
      </w:r>
      <w:r>
        <w:rPr>
          <w:rFonts w:ascii="Avenir Heavy" w:hAnsi="Avenir Heavy" w:cs="Arial Hebrew Scholar"/>
          <w:sz w:val="28"/>
          <w:szCs w:val="28"/>
        </w:rPr>
        <w:t xml:space="preserve"> is </w:t>
      </w:r>
      <w:r w:rsidR="00A44960">
        <w:rPr>
          <w:rFonts w:ascii="Avenir Heavy" w:hAnsi="Avenir Heavy" w:cs="Arial Hebrew Scholar"/>
          <w:sz w:val="28"/>
          <w:szCs w:val="28"/>
        </w:rPr>
        <w:t>self-awareness</w:t>
      </w:r>
      <w:r>
        <w:rPr>
          <w:rFonts w:ascii="Avenir Heavy" w:hAnsi="Avenir Heavy" w:cs="Arial Hebrew Scholar"/>
          <w:sz w:val="28"/>
          <w:szCs w:val="28"/>
        </w:rPr>
        <w:t>. Y</w:t>
      </w:r>
      <w:r w:rsidR="00A44960">
        <w:rPr>
          <w:rFonts w:ascii="Avenir Heavy" w:hAnsi="Avenir Heavy" w:cs="Arial Hebrew Scholar"/>
          <w:sz w:val="28"/>
          <w:szCs w:val="28"/>
        </w:rPr>
        <w:t>ou really need to know yourself, your preferences, needs and desires. To develop you need to know where you need to develop and how best to develop and also what methods of development you are going to use. You can only know these things by knowing yourself and being aware of your strengths and weaknesses.</w:t>
      </w:r>
    </w:p>
    <w:p w14:paraId="5658E5BA" w14:textId="77777777" w:rsidR="00A44960" w:rsidRDefault="00A44960" w:rsidP="00D303AF">
      <w:pPr>
        <w:ind w:left="-1276" w:right="-1056"/>
        <w:rPr>
          <w:rFonts w:ascii="Avenir Heavy" w:hAnsi="Avenir Heavy" w:cs="Arial Hebrew Scholar"/>
          <w:sz w:val="28"/>
          <w:szCs w:val="28"/>
        </w:rPr>
      </w:pPr>
    </w:p>
    <w:p w14:paraId="50621FF7" w14:textId="27EEF6EB" w:rsidR="00A44960" w:rsidRDefault="00A44960" w:rsidP="00D303AF">
      <w:pPr>
        <w:ind w:left="-1276" w:right="-1056"/>
        <w:rPr>
          <w:rFonts w:ascii="Avenir Heavy" w:hAnsi="Avenir Heavy" w:cs="Arial Hebrew Scholar"/>
          <w:sz w:val="28"/>
          <w:szCs w:val="28"/>
        </w:rPr>
      </w:pPr>
      <w:r>
        <w:rPr>
          <w:rFonts w:ascii="Avenir Heavy" w:hAnsi="Avenir Heavy" w:cs="Arial Hebrew Scholar"/>
          <w:sz w:val="28"/>
          <w:szCs w:val="28"/>
        </w:rPr>
        <w:t>You also need to have a clear perception of your personality, attitudes and behaviours.</w:t>
      </w:r>
    </w:p>
    <w:p w14:paraId="356CBF2D" w14:textId="77777777" w:rsidR="00A44960" w:rsidRDefault="00A44960" w:rsidP="00D303AF">
      <w:pPr>
        <w:ind w:left="-1276" w:right="-1056"/>
        <w:rPr>
          <w:rFonts w:ascii="Avenir Heavy" w:hAnsi="Avenir Heavy" w:cs="Arial Hebrew Scholar"/>
          <w:sz w:val="28"/>
          <w:szCs w:val="28"/>
        </w:rPr>
      </w:pPr>
    </w:p>
    <w:p w14:paraId="1583597C" w14:textId="5CE02015" w:rsidR="00A44960" w:rsidRDefault="00A44960" w:rsidP="00D303AF">
      <w:pPr>
        <w:ind w:left="-1276" w:right="-1056"/>
        <w:rPr>
          <w:rFonts w:ascii="Avenir Heavy" w:hAnsi="Avenir Heavy" w:cs="Arial Hebrew Scholar"/>
          <w:sz w:val="28"/>
          <w:szCs w:val="28"/>
        </w:rPr>
      </w:pPr>
      <w:r>
        <w:rPr>
          <w:rFonts w:ascii="Avenir Heavy" w:hAnsi="Avenir Heavy" w:cs="Arial Hebrew Scholar"/>
          <w:sz w:val="28"/>
          <w:szCs w:val="28"/>
        </w:rPr>
        <w:t>Your personality will dictate what you like and dislike.</w:t>
      </w:r>
      <w:r w:rsidR="00A765AE">
        <w:rPr>
          <w:rFonts w:ascii="Avenir Heavy" w:hAnsi="Avenir Heavy" w:cs="Arial Hebrew Scholar"/>
          <w:sz w:val="28"/>
          <w:szCs w:val="28"/>
        </w:rPr>
        <w:t xml:space="preserve"> Would you be motivated to pursue something you disliked for example? If you tried to develop in an area you </w:t>
      </w:r>
      <w:r w:rsidR="004E4C70">
        <w:rPr>
          <w:rFonts w:ascii="Avenir Heavy" w:hAnsi="Avenir Heavy" w:cs="Arial Hebrew Scholar"/>
          <w:sz w:val="28"/>
          <w:szCs w:val="28"/>
        </w:rPr>
        <w:t>disliked,</w:t>
      </w:r>
      <w:r w:rsidR="00A765AE">
        <w:rPr>
          <w:rFonts w:ascii="Avenir Heavy" w:hAnsi="Avenir Heavy" w:cs="Arial Hebrew Scholar"/>
          <w:sz w:val="28"/>
          <w:szCs w:val="28"/>
        </w:rPr>
        <w:t xml:space="preserve"> you would probably lose motivation when it became difficult.</w:t>
      </w:r>
    </w:p>
    <w:p w14:paraId="7D795991" w14:textId="77777777" w:rsidR="00A765AE" w:rsidRDefault="00A765AE" w:rsidP="00D303AF">
      <w:pPr>
        <w:ind w:left="-1276" w:right="-1056"/>
        <w:rPr>
          <w:rFonts w:ascii="Avenir Heavy" w:hAnsi="Avenir Heavy" w:cs="Arial Hebrew Scholar"/>
          <w:sz w:val="28"/>
          <w:szCs w:val="28"/>
        </w:rPr>
      </w:pPr>
    </w:p>
    <w:p w14:paraId="1D2821BC" w14:textId="33842DA0" w:rsidR="00A765AE" w:rsidRDefault="00A765AE"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Your attitude is also important to </w:t>
      </w:r>
      <w:r w:rsidR="00786B9F">
        <w:rPr>
          <w:rFonts w:ascii="Avenir Heavy" w:hAnsi="Avenir Heavy" w:cs="Arial Hebrew Scholar"/>
          <w:sz w:val="28"/>
          <w:szCs w:val="28"/>
        </w:rPr>
        <w:t>assess</w:t>
      </w:r>
      <w:r>
        <w:rPr>
          <w:rFonts w:ascii="Avenir Heavy" w:hAnsi="Avenir Heavy" w:cs="Arial Hebrew Scholar"/>
          <w:sz w:val="28"/>
          <w:szCs w:val="28"/>
        </w:rPr>
        <w:t xml:space="preserve"> and be aware of. Do you </w:t>
      </w:r>
      <w:r w:rsidR="00B00DDE">
        <w:rPr>
          <w:rFonts w:ascii="Avenir Heavy" w:hAnsi="Avenir Heavy" w:cs="Arial Hebrew Scholar"/>
          <w:sz w:val="28"/>
          <w:szCs w:val="28"/>
        </w:rPr>
        <w:t xml:space="preserve">have </w:t>
      </w:r>
      <w:r>
        <w:rPr>
          <w:rFonts w:ascii="Avenir Heavy" w:hAnsi="Avenir Heavy" w:cs="Arial Hebrew Scholar"/>
          <w:sz w:val="28"/>
          <w:szCs w:val="28"/>
        </w:rPr>
        <w:t xml:space="preserve">negative attitude towards change? This would need addressing before you start to develop yourself </w:t>
      </w:r>
      <w:r w:rsidR="00DD4639">
        <w:rPr>
          <w:rFonts w:ascii="Avenir Heavy" w:hAnsi="Avenir Heavy" w:cs="Arial Hebrew Scholar"/>
          <w:sz w:val="28"/>
          <w:szCs w:val="28"/>
        </w:rPr>
        <w:t>for example. Your attitude has a huge impact on how you apply yourself to any given task, so to be aware if you have the right attitude to succeed is vital.</w:t>
      </w:r>
    </w:p>
    <w:p w14:paraId="76E5119C" w14:textId="77777777" w:rsidR="00DD4639" w:rsidRDefault="00DD4639" w:rsidP="00D303AF">
      <w:pPr>
        <w:ind w:left="-1276" w:right="-1056"/>
        <w:rPr>
          <w:rFonts w:ascii="Avenir Heavy" w:hAnsi="Avenir Heavy" w:cs="Arial Hebrew Scholar"/>
          <w:sz w:val="28"/>
          <w:szCs w:val="28"/>
        </w:rPr>
      </w:pPr>
    </w:p>
    <w:p w14:paraId="19AFFFEB" w14:textId="558025AC" w:rsidR="00FD6E2A" w:rsidRDefault="00DD4639" w:rsidP="00C379CD">
      <w:pPr>
        <w:ind w:left="-1276" w:right="-1056"/>
        <w:rPr>
          <w:rFonts w:ascii="Avenir Heavy" w:hAnsi="Avenir Heavy" w:cs="Arial Hebrew Scholar"/>
          <w:sz w:val="28"/>
          <w:szCs w:val="28"/>
        </w:rPr>
      </w:pPr>
      <w:r>
        <w:rPr>
          <w:rFonts w:ascii="Avenir Heavy" w:hAnsi="Avenir Heavy" w:cs="Arial Hebrew Scholar"/>
          <w:sz w:val="28"/>
          <w:szCs w:val="28"/>
        </w:rPr>
        <w:t>You must also be aware of your behaviours as these can detract from your progression in development. Do you like to party? Or do you procrastinate? These behaviours and many others would stifle your development if they are dominant in your day to day life.</w:t>
      </w:r>
    </w:p>
    <w:p w14:paraId="0FF9A261" w14:textId="77777777" w:rsidR="00FD6E2A" w:rsidRDefault="00FD6E2A" w:rsidP="00D303AF">
      <w:pPr>
        <w:ind w:left="-1276" w:right="-1056"/>
        <w:rPr>
          <w:rFonts w:ascii="Avenir Heavy" w:hAnsi="Avenir Heavy" w:cs="Arial Hebrew Scholar"/>
          <w:sz w:val="28"/>
          <w:szCs w:val="28"/>
        </w:rPr>
      </w:pPr>
    </w:p>
    <w:p w14:paraId="26A0FDCC" w14:textId="77777777" w:rsidR="005C3252" w:rsidRDefault="005C3252" w:rsidP="002170B0">
      <w:pPr>
        <w:pStyle w:val="Heading3"/>
      </w:pPr>
    </w:p>
    <w:p w14:paraId="31DF5650" w14:textId="5D39AEED" w:rsidR="00DD4639" w:rsidRPr="00396B8F" w:rsidRDefault="00FD6E2A" w:rsidP="00396B8F">
      <w:pPr>
        <w:pStyle w:val="Heading2"/>
        <w:jc w:val="center"/>
        <w:rPr>
          <w:sz w:val="36"/>
          <w:szCs w:val="36"/>
        </w:rPr>
      </w:pPr>
      <w:bookmarkStart w:id="5" w:name="_Toc57672649"/>
      <w:r w:rsidRPr="00396B8F">
        <w:rPr>
          <w:sz w:val="36"/>
          <w:szCs w:val="36"/>
        </w:rPr>
        <w:t>Self-assessment</w:t>
      </w:r>
      <w:bookmarkEnd w:id="5"/>
    </w:p>
    <w:p w14:paraId="613D674B" w14:textId="77777777" w:rsidR="00FD6E2A" w:rsidRDefault="00FD6E2A" w:rsidP="00D303AF">
      <w:pPr>
        <w:ind w:left="-1276" w:right="-1056"/>
        <w:rPr>
          <w:rFonts w:ascii="Avenir Heavy" w:hAnsi="Avenir Heavy" w:cs="Arial Hebrew Scholar"/>
          <w:sz w:val="28"/>
          <w:szCs w:val="28"/>
        </w:rPr>
      </w:pPr>
    </w:p>
    <w:p w14:paraId="53EF2056" w14:textId="11A7853C" w:rsidR="00DD4639" w:rsidRDefault="00DD4639" w:rsidP="00D303AF">
      <w:pPr>
        <w:ind w:left="-1276" w:right="-1056"/>
        <w:rPr>
          <w:rFonts w:ascii="Avenir Heavy" w:hAnsi="Avenir Heavy" w:cs="Arial Hebrew Scholar"/>
          <w:sz w:val="28"/>
          <w:szCs w:val="28"/>
        </w:rPr>
      </w:pPr>
      <w:r>
        <w:rPr>
          <w:rFonts w:ascii="Avenir Heavy" w:hAnsi="Avenir Heavy" w:cs="Arial Hebrew Scholar"/>
          <w:sz w:val="28"/>
          <w:szCs w:val="28"/>
        </w:rPr>
        <w:t>Self-assessment is the basis for good development because it tells you what tools you have to work with and what potential pitfalls lye ahead.</w:t>
      </w:r>
    </w:p>
    <w:p w14:paraId="3DD5573A" w14:textId="77777777" w:rsidR="007D197F" w:rsidRDefault="007D197F" w:rsidP="00D303AF">
      <w:pPr>
        <w:ind w:left="-1276" w:right="-1056"/>
        <w:rPr>
          <w:rFonts w:ascii="Avenir Heavy" w:hAnsi="Avenir Heavy" w:cs="Arial Hebrew Scholar"/>
          <w:sz w:val="28"/>
          <w:szCs w:val="28"/>
        </w:rPr>
      </w:pPr>
    </w:p>
    <w:p w14:paraId="3C80339F" w14:textId="683BA286" w:rsidR="007D197F" w:rsidRDefault="007D197F"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Based on a Harvard business review </w:t>
      </w:r>
      <w:r w:rsidR="00CD2A4D">
        <w:rPr>
          <w:rFonts w:ascii="Avenir Heavy" w:hAnsi="Avenir Heavy" w:cs="Arial Hebrew Scholar"/>
          <w:sz w:val="28"/>
          <w:szCs w:val="28"/>
        </w:rPr>
        <w:t xml:space="preserve">article </w:t>
      </w:r>
      <w:r>
        <w:rPr>
          <w:rFonts w:ascii="Avenir Heavy" w:hAnsi="Avenir Heavy" w:cs="Arial Hebrew Scholar"/>
          <w:sz w:val="28"/>
          <w:szCs w:val="28"/>
        </w:rPr>
        <w:t>in 2015, there are 5 ways to improve self-</w:t>
      </w:r>
      <w:r w:rsidR="00CD2A4D">
        <w:rPr>
          <w:rFonts w:ascii="Avenir Heavy" w:hAnsi="Avenir Heavy" w:cs="Arial Hebrew Scholar"/>
          <w:sz w:val="28"/>
          <w:szCs w:val="28"/>
        </w:rPr>
        <w:t>awareness.</w:t>
      </w:r>
      <w:r>
        <w:rPr>
          <w:rFonts w:ascii="Avenir Heavy" w:hAnsi="Avenir Heavy" w:cs="Arial Hebrew Scholar"/>
          <w:sz w:val="28"/>
          <w:szCs w:val="28"/>
        </w:rPr>
        <w:t xml:space="preserve"> </w:t>
      </w:r>
    </w:p>
    <w:p w14:paraId="52D6EA16" w14:textId="77777777" w:rsidR="00CD2A4D" w:rsidRDefault="00CD2A4D" w:rsidP="00D303AF">
      <w:pPr>
        <w:ind w:left="-1276" w:right="-1056"/>
        <w:rPr>
          <w:rFonts w:ascii="Avenir Heavy" w:hAnsi="Avenir Heavy" w:cs="Arial Hebrew Scholar"/>
          <w:sz w:val="28"/>
          <w:szCs w:val="28"/>
        </w:rPr>
      </w:pPr>
    </w:p>
    <w:p w14:paraId="19DF2E0E" w14:textId="10F46B98" w:rsidR="00CD2A4D" w:rsidRPr="00CD2A4D" w:rsidRDefault="00CD2A4D" w:rsidP="00CD2A4D">
      <w:pPr>
        <w:pStyle w:val="ListParagraph"/>
        <w:numPr>
          <w:ilvl w:val="0"/>
          <w:numId w:val="1"/>
        </w:numPr>
        <w:ind w:right="-1056"/>
        <w:rPr>
          <w:rFonts w:ascii="Avenir Heavy" w:hAnsi="Avenir Heavy" w:cs="Arial Hebrew Scholar"/>
          <w:sz w:val="28"/>
          <w:szCs w:val="28"/>
        </w:rPr>
      </w:pPr>
      <w:r w:rsidRPr="00CD2A4D">
        <w:rPr>
          <w:rFonts w:ascii="Avenir Heavy" w:hAnsi="Avenir Heavy" w:cs="Arial Hebrew Scholar"/>
          <w:sz w:val="28"/>
          <w:szCs w:val="28"/>
        </w:rPr>
        <w:t>Meditate</w:t>
      </w:r>
    </w:p>
    <w:p w14:paraId="21F67D52" w14:textId="67B1A22C" w:rsidR="00CD2A4D" w:rsidRDefault="00CD2A4D" w:rsidP="00CD2A4D">
      <w:pPr>
        <w:pStyle w:val="ListParagraph"/>
        <w:numPr>
          <w:ilvl w:val="0"/>
          <w:numId w:val="1"/>
        </w:numPr>
        <w:ind w:right="-1056"/>
        <w:rPr>
          <w:rFonts w:ascii="Avenir Heavy" w:hAnsi="Avenir Heavy" w:cs="Arial Hebrew Scholar"/>
          <w:sz w:val="28"/>
          <w:szCs w:val="28"/>
        </w:rPr>
      </w:pPr>
      <w:r>
        <w:rPr>
          <w:rFonts w:ascii="Avenir Heavy" w:hAnsi="Avenir Heavy" w:cs="Arial Hebrew Scholar"/>
          <w:sz w:val="28"/>
          <w:szCs w:val="28"/>
        </w:rPr>
        <w:t>Write down your key plans and priorities</w:t>
      </w:r>
    </w:p>
    <w:p w14:paraId="1E098760" w14:textId="452182CB" w:rsidR="00CD2A4D" w:rsidRDefault="00CD2A4D" w:rsidP="00CD2A4D">
      <w:pPr>
        <w:pStyle w:val="ListParagraph"/>
        <w:numPr>
          <w:ilvl w:val="0"/>
          <w:numId w:val="1"/>
        </w:numPr>
        <w:ind w:right="-1056"/>
        <w:rPr>
          <w:rFonts w:ascii="Avenir Heavy" w:hAnsi="Avenir Heavy" w:cs="Arial Hebrew Scholar"/>
          <w:sz w:val="28"/>
          <w:szCs w:val="28"/>
        </w:rPr>
      </w:pPr>
      <w:r>
        <w:rPr>
          <w:rFonts w:ascii="Avenir Heavy" w:hAnsi="Avenir Heavy" w:cs="Arial Hebrew Scholar"/>
          <w:sz w:val="28"/>
          <w:szCs w:val="28"/>
        </w:rPr>
        <w:t>Undertake psychometric tests and profiling</w:t>
      </w:r>
    </w:p>
    <w:p w14:paraId="31A386B4" w14:textId="73FFACCA" w:rsidR="00CD2A4D" w:rsidRDefault="00CD2A4D" w:rsidP="00CD2A4D">
      <w:pPr>
        <w:pStyle w:val="ListParagraph"/>
        <w:numPr>
          <w:ilvl w:val="0"/>
          <w:numId w:val="1"/>
        </w:numPr>
        <w:ind w:right="-1056"/>
        <w:rPr>
          <w:rFonts w:ascii="Avenir Heavy" w:hAnsi="Avenir Heavy" w:cs="Arial Hebrew Scholar"/>
          <w:sz w:val="28"/>
          <w:szCs w:val="28"/>
        </w:rPr>
      </w:pPr>
      <w:r>
        <w:rPr>
          <w:rFonts w:ascii="Avenir Heavy" w:hAnsi="Avenir Heavy" w:cs="Arial Hebrew Scholar"/>
          <w:sz w:val="28"/>
          <w:szCs w:val="28"/>
        </w:rPr>
        <w:t>Ask trusted friends</w:t>
      </w:r>
    </w:p>
    <w:p w14:paraId="3294BE37" w14:textId="5A1B6C4F" w:rsidR="00CD2A4D" w:rsidRDefault="00CD2A4D" w:rsidP="00CD2A4D">
      <w:pPr>
        <w:pStyle w:val="ListParagraph"/>
        <w:numPr>
          <w:ilvl w:val="0"/>
          <w:numId w:val="1"/>
        </w:numPr>
        <w:ind w:right="-1056"/>
        <w:rPr>
          <w:rFonts w:ascii="Avenir Heavy" w:hAnsi="Avenir Heavy" w:cs="Arial Hebrew Scholar"/>
          <w:sz w:val="28"/>
          <w:szCs w:val="28"/>
        </w:rPr>
      </w:pPr>
      <w:r>
        <w:rPr>
          <w:rFonts w:ascii="Avenir Heavy" w:hAnsi="Avenir Heavy" w:cs="Arial Hebrew Scholar"/>
          <w:sz w:val="28"/>
          <w:szCs w:val="28"/>
        </w:rPr>
        <w:t>Get regular feedback at work</w:t>
      </w:r>
    </w:p>
    <w:p w14:paraId="0F520F23" w14:textId="77777777" w:rsidR="00CD2A4D" w:rsidRDefault="00CD2A4D" w:rsidP="00CD2A4D">
      <w:pPr>
        <w:ind w:left="-1276" w:right="-1056"/>
        <w:rPr>
          <w:rFonts w:ascii="Avenir Heavy" w:hAnsi="Avenir Heavy" w:cs="Arial Hebrew Scholar"/>
          <w:sz w:val="28"/>
          <w:szCs w:val="28"/>
        </w:rPr>
      </w:pPr>
    </w:p>
    <w:p w14:paraId="05E5C874" w14:textId="0F5BC387" w:rsidR="00CD2A4D" w:rsidRPr="00CD2A4D" w:rsidRDefault="00466836" w:rsidP="00CD2A4D">
      <w:pPr>
        <w:ind w:left="-1276" w:right="-1056"/>
        <w:rPr>
          <w:rFonts w:ascii="Avenir Heavy" w:hAnsi="Avenir Heavy" w:cs="Arial Hebrew Scholar"/>
          <w:sz w:val="28"/>
          <w:szCs w:val="28"/>
        </w:rPr>
      </w:pPr>
      <w:r>
        <w:rPr>
          <w:rFonts w:ascii="Avenir Heavy" w:hAnsi="Avenir Heavy" w:cs="Arial Hebrew Scholar"/>
          <w:sz w:val="28"/>
          <w:szCs w:val="28"/>
        </w:rPr>
        <w:t xml:space="preserve">I will be focusing on option 3 for my self-awareness assessment. </w:t>
      </w:r>
    </w:p>
    <w:p w14:paraId="62A1BE1F" w14:textId="77777777" w:rsidR="00E638BF" w:rsidRDefault="00E638BF" w:rsidP="00D303AF">
      <w:pPr>
        <w:ind w:left="-1276" w:right="-1056"/>
        <w:rPr>
          <w:rFonts w:ascii="Avenir Heavy" w:hAnsi="Avenir Heavy" w:cs="Arial Hebrew Scholar"/>
          <w:sz w:val="28"/>
          <w:szCs w:val="28"/>
        </w:rPr>
      </w:pPr>
    </w:p>
    <w:p w14:paraId="5301DD9C" w14:textId="3C524A12" w:rsidR="00A44BB8" w:rsidRDefault="00E638BF"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We will look at </w:t>
      </w:r>
      <w:r w:rsidR="009C0A17">
        <w:rPr>
          <w:rFonts w:ascii="Avenir Heavy" w:hAnsi="Avenir Heavy" w:cs="Arial Hebrew Scholar"/>
          <w:sz w:val="28"/>
          <w:szCs w:val="28"/>
        </w:rPr>
        <w:t xml:space="preserve">two models that help you </w:t>
      </w:r>
      <w:r w:rsidR="00466836">
        <w:rPr>
          <w:rFonts w:ascii="Avenir Heavy" w:hAnsi="Avenir Heavy" w:cs="Arial Hebrew Scholar"/>
          <w:sz w:val="28"/>
          <w:szCs w:val="28"/>
        </w:rPr>
        <w:t>to ass</w:t>
      </w:r>
      <w:r w:rsidR="00D81566">
        <w:rPr>
          <w:rFonts w:ascii="Avenir Heavy" w:hAnsi="Avenir Heavy" w:cs="Arial Hebrew Scholar"/>
          <w:sz w:val="28"/>
          <w:szCs w:val="28"/>
        </w:rPr>
        <w:t>ess</w:t>
      </w:r>
      <w:r w:rsidR="009C0A17">
        <w:rPr>
          <w:rFonts w:ascii="Avenir Heavy" w:hAnsi="Avenir Heavy" w:cs="Arial Hebrew Scholar"/>
          <w:sz w:val="28"/>
          <w:szCs w:val="28"/>
        </w:rPr>
        <w:t xml:space="preserve"> your learning style for both </w:t>
      </w:r>
      <w:r w:rsidR="00466836">
        <w:rPr>
          <w:rFonts w:ascii="Avenir Heavy" w:hAnsi="Avenir Heavy" w:cs="Arial Hebrew Scholar"/>
          <w:sz w:val="28"/>
          <w:szCs w:val="28"/>
        </w:rPr>
        <w:t xml:space="preserve">a colleague and </w:t>
      </w:r>
      <w:r w:rsidR="00A44BB8">
        <w:rPr>
          <w:rFonts w:ascii="Avenir Heavy" w:hAnsi="Avenir Heavy" w:cs="Arial Hebrew Scholar"/>
          <w:sz w:val="28"/>
          <w:szCs w:val="28"/>
        </w:rPr>
        <w:t>me.</w:t>
      </w:r>
    </w:p>
    <w:p w14:paraId="462C19C8" w14:textId="77777777" w:rsidR="00A44BB8" w:rsidRDefault="00A44BB8" w:rsidP="00D303AF">
      <w:pPr>
        <w:ind w:left="-1276" w:right="-1056"/>
        <w:rPr>
          <w:rFonts w:ascii="Avenir Heavy" w:hAnsi="Avenir Heavy" w:cs="Arial Hebrew Scholar"/>
          <w:sz w:val="28"/>
          <w:szCs w:val="28"/>
        </w:rPr>
      </w:pPr>
    </w:p>
    <w:p w14:paraId="6A1132AA" w14:textId="657943AF" w:rsidR="005F60E5" w:rsidRDefault="00466836" w:rsidP="006D419B">
      <w:pPr>
        <w:ind w:left="-1276" w:right="-1056"/>
        <w:rPr>
          <w:rFonts w:ascii="Avenir Heavy" w:hAnsi="Avenir Heavy" w:cs="Arial Hebrew Scholar"/>
          <w:sz w:val="28"/>
          <w:szCs w:val="28"/>
        </w:rPr>
      </w:pPr>
      <w:r>
        <w:rPr>
          <w:rFonts w:ascii="Avenir Heavy" w:hAnsi="Avenir Heavy" w:cs="Arial Hebrew Scholar"/>
          <w:sz w:val="28"/>
          <w:szCs w:val="28"/>
        </w:rPr>
        <w:t>I will use these two assessments to</w:t>
      </w:r>
      <w:r w:rsidR="009C0A17">
        <w:rPr>
          <w:rFonts w:ascii="Avenir Heavy" w:hAnsi="Avenir Heavy" w:cs="Arial Hebrew Scholar"/>
          <w:sz w:val="28"/>
          <w:szCs w:val="28"/>
        </w:rPr>
        <w:t xml:space="preserve"> identify areas of development and create a personal development plan based on the findings.</w:t>
      </w:r>
      <w:bookmarkStart w:id="6" w:name="_Toc465852953"/>
    </w:p>
    <w:p w14:paraId="78268289" w14:textId="77777777" w:rsidR="006D419B" w:rsidRPr="006D419B" w:rsidRDefault="006D419B" w:rsidP="006D419B">
      <w:pPr>
        <w:ind w:left="-1276" w:right="-1056"/>
        <w:rPr>
          <w:rFonts w:ascii="Avenir Heavy" w:hAnsi="Avenir Heavy" w:cs="Arial Hebrew Scholar"/>
          <w:sz w:val="28"/>
          <w:szCs w:val="28"/>
        </w:rPr>
      </w:pPr>
    </w:p>
    <w:p w14:paraId="2D3F1685" w14:textId="77777777" w:rsidR="00583201" w:rsidRDefault="00583201" w:rsidP="00396B8F">
      <w:pPr>
        <w:pStyle w:val="Heading2"/>
        <w:jc w:val="center"/>
        <w:rPr>
          <w:sz w:val="36"/>
          <w:szCs w:val="36"/>
        </w:rPr>
      </w:pPr>
      <w:bookmarkStart w:id="7" w:name="_Toc57672650"/>
    </w:p>
    <w:p w14:paraId="3C24BA76" w14:textId="17595194" w:rsidR="005C3252" w:rsidRPr="00BF1418" w:rsidRDefault="005C3252" w:rsidP="00396B8F">
      <w:pPr>
        <w:pStyle w:val="Heading2"/>
        <w:jc w:val="center"/>
      </w:pPr>
      <w:r w:rsidRPr="00396B8F">
        <w:rPr>
          <w:sz w:val="36"/>
          <w:szCs w:val="36"/>
        </w:rPr>
        <w:t>VARK</w:t>
      </w:r>
      <w:bookmarkEnd w:id="6"/>
      <w:r w:rsidR="00FD6E2A" w:rsidRPr="00BF1418">
        <w:t xml:space="preserve"> </w:t>
      </w:r>
      <w:r w:rsidR="005F60E5" w:rsidRPr="00396B8F">
        <w:rPr>
          <w:sz w:val="36"/>
          <w:szCs w:val="36"/>
        </w:rPr>
        <w:t>a</w:t>
      </w:r>
      <w:r w:rsidR="00FD6E2A" w:rsidRPr="00396B8F">
        <w:rPr>
          <w:sz w:val="36"/>
          <w:szCs w:val="36"/>
        </w:rPr>
        <w:t>ssessment</w:t>
      </w:r>
      <w:bookmarkEnd w:id="7"/>
    </w:p>
    <w:p w14:paraId="68122199" w14:textId="77777777" w:rsidR="005C3252" w:rsidRPr="00786B9F" w:rsidRDefault="005C3252" w:rsidP="00D303AF">
      <w:pPr>
        <w:ind w:left="-1276" w:right="-1056"/>
        <w:rPr>
          <w:rFonts w:ascii="Avenir Heavy" w:hAnsi="Avenir Heavy" w:cs="Arial Hebrew Scholar"/>
          <w:sz w:val="44"/>
          <w:szCs w:val="44"/>
        </w:rPr>
      </w:pPr>
    </w:p>
    <w:p w14:paraId="7D700B71" w14:textId="0CCBA432" w:rsidR="00766050" w:rsidRDefault="00766050"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VARK </w:t>
      </w:r>
      <w:r w:rsidR="009E7562">
        <w:rPr>
          <w:rFonts w:ascii="Avenir Heavy" w:hAnsi="Avenir Heavy" w:cs="Arial Hebrew Scholar"/>
          <w:sz w:val="28"/>
          <w:szCs w:val="28"/>
        </w:rPr>
        <w:t xml:space="preserve">(Fleming, 1987) </w:t>
      </w:r>
      <w:r>
        <w:rPr>
          <w:rFonts w:ascii="Avenir Heavy" w:hAnsi="Avenir Heavy" w:cs="Arial Hebrew Scholar"/>
          <w:sz w:val="28"/>
          <w:szCs w:val="28"/>
        </w:rPr>
        <w:t xml:space="preserve">is a recognised model for identifying your learning style. </w:t>
      </w:r>
    </w:p>
    <w:p w14:paraId="7B66CEED" w14:textId="6F7CE652" w:rsidR="009E7562" w:rsidRDefault="009E7562" w:rsidP="00D303AF">
      <w:pPr>
        <w:ind w:left="-1276" w:right="-1056"/>
        <w:rPr>
          <w:rFonts w:ascii="Avenir Heavy" w:hAnsi="Avenir Heavy" w:cs="Arial Hebrew Scholar"/>
          <w:sz w:val="28"/>
          <w:szCs w:val="28"/>
        </w:rPr>
      </w:pPr>
      <w:r>
        <w:rPr>
          <w:rFonts w:ascii="Avenir Heavy" w:hAnsi="Avenir Heavy" w:cs="Arial Hebrew Scholar"/>
          <w:sz w:val="28"/>
          <w:szCs w:val="28"/>
        </w:rPr>
        <w:t>There are fou</w:t>
      </w:r>
      <w:r w:rsidR="00E638BF">
        <w:rPr>
          <w:rFonts w:ascii="Avenir Heavy" w:hAnsi="Avenir Heavy" w:cs="Arial Hebrew Scholar"/>
          <w:sz w:val="28"/>
          <w:szCs w:val="28"/>
        </w:rPr>
        <w:t xml:space="preserve">r categories in the VARK model, which are </w:t>
      </w:r>
      <w:r>
        <w:rPr>
          <w:rFonts w:ascii="Avenir Heavy" w:hAnsi="Avenir Heavy" w:cs="Arial Hebrew Scholar"/>
          <w:sz w:val="28"/>
          <w:szCs w:val="28"/>
        </w:rPr>
        <w:t>Visua</w:t>
      </w:r>
      <w:r w:rsidR="00E638BF">
        <w:rPr>
          <w:rFonts w:ascii="Avenir Heavy" w:hAnsi="Avenir Heavy" w:cs="Arial Hebrew Scholar"/>
          <w:sz w:val="28"/>
          <w:szCs w:val="28"/>
        </w:rPr>
        <w:t>l, Auditory, Read/Write and Kinaesthetic</w:t>
      </w:r>
      <w:r>
        <w:rPr>
          <w:rFonts w:ascii="Avenir Heavy" w:hAnsi="Avenir Heavy" w:cs="Arial Hebrew Scholar"/>
          <w:sz w:val="28"/>
          <w:szCs w:val="28"/>
        </w:rPr>
        <w:t>.</w:t>
      </w:r>
    </w:p>
    <w:p w14:paraId="63CCABB4" w14:textId="77777777" w:rsidR="00E638BF" w:rsidRDefault="00E638BF" w:rsidP="00D303AF">
      <w:pPr>
        <w:ind w:left="-1276" w:right="-1056"/>
        <w:rPr>
          <w:rFonts w:ascii="Avenir Heavy" w:hAnsi="Avenir Heavy" w:cs="Arial Hebrew Scholar"/>
          <w:sz w:val="28"/>
          <w:szCs w:val="28"/>
        </w:rPr>
      </w:pPr>
    </w:p>
    <w:p w14:paraId="3DE4148C" w14:textId="2B38152D" w:rsidR="00E638BF" w:rsidRDefault="00D81566"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After completing the VARK </w:t>
      </w:r>
      <w:r w:rsidR="00936EE4">
        <w:rPr>
          <w:rFonts w:ascii="Avenir Heavy" w:hAnsi="Avenir Heavy" w:cs="Arial Hebrew Scholar"/>
          <w:sz w:val="28"/>
          <w:szCs w:val="28"/>
        </w:rPr>
        <w:t>questionnaire my</w:t>
      </w:r>
      <w:r w:rsidR="00E638BF">
        <w:rPr>
          <w:rFonts w:ascii="Avenir Heavy" w:hAnsi="Avenir Heavy" w:cs="Arial Hebrew Scholar"/>
          <w:sz w:val="28"/>
          <w:szCs w:val="28"/>
        </w:rPr>
        <w:t xml:space="preserve"> personal results are shown below:</w:t>
      </w:r>
    </w:p>
    <w:p w14:paraId="6E1089D2" w14:textId="77777777" w:rsidR="00E638BF" w:rsidRDefault="00E638BF" w:rsidP="00D303AF">
      <w:pPr>
        <w:ind w:left="-1276" w:right="-1056"/>
        <w:rPr>
          <w:rFonts w:ascii="Avenir Heavy" w:hAnsi="Avenir Heavy" w:cs="Arial Hebrew Scholar"/>
          <w:sz w:val="28"/>
          <w:szCs w:val="28"/>
        </w:rPr>
      </w:pPr>
    </w:p>
    <w:p w14:paraId="0B8433C1" w14:textId="5951F4E3" w:rsidR="00E638BF" w:rsidRDefault="00E638BF" w:rsidP="00E40432">
      <w:pPr>
        <w:ind w:left="113" w:right="-850"/>
        <w:rPr>
          <w:rFonts w:ascii="Avenir Heavy" w:hAnsi="Avenir Heavy" w:cs="Arial Hebrew Scholar"/>
          <w:sz w:val="28"/>
          <w:szCs w:val="28"/>
        </w:rPr>
      </w:pPr>
      <w:r>
        <w:rPr>
          <w:rFonts w:ascii="Avenir Heavy" w:hAnsi="Avenir Heavy" w:cs="Arial Hebrew Scholar"/>
          <w:noProof/>
          <w:sz w:val="28"/>
          <w:szCs w:val="28"/>
          <w:lang w:val="en-US"/>
        </w:rPr>
        <w:lastRenderedPageBreak/>
        <w:drawing>
          <wp:inline distT="0" distB="0" distL="0" distR="0" wp14:anchorId="382C8E98" wp14:editId="76F34434">
            <wp:extent cx="5063797" cy="2875789"/>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10-23 at 13.29.54.png"/>
                    <pic:cNvPicPr/>
                  </pic:nvPicPr>
                  <pic:blipFill>
                    <a:blip r:embed="rId9">
                      <a:extLst>
                        <a:ext uri="{28A0092B-C50C-407E-A947-70E740481C1C}">
                          <a14:useLocalDpi xmlns:a14="http://schemas.microsoft.com/office/drawing/2010/main" val="0"/>
                        </a:ext>
                      </a:extLst>
                    </a:blip>
                    <a:stretch>
                      <a:fillRect/>
                    </a:stretch>
                  </pic:blipFill>
                  <pic:spPr>
                    <a:xfrm>
                      <a:off x="0" y="0"/>
                      <a:ext cx="5075303" cy="2882323"/>
                    </a:xfrm>
                    <a:prstGeom prst="rect">
                      <a:avLst/>
                    </a:prstGeom>
                  </pic:spPr>
                </pic:pic>
              </a:graphicData>
            </a:graphic>
          </wp:inline>
        </w:drawing>
      </w:r>
    </w:p>
    <w:p w14:paraId="0B41CED5" w14:textId="77777777" w:rsidR="00466836" w:rsidRDefault="00466836" w:rsidP="00D303AF">
      <w:pPr>
        <w:ind w:left="-1276" w:right="-1056"/>
        <w:rPr>
          <w:rFonts w:ascii="Avenir Heavy" w:hAnsi="Avenir Heavy" w:cs="Arial Hebrew Scholar"/>
          <w:sz w:val="28"/>
          <w:szCs w:val="28"/>
        </w:rPr>
      </w:pPr>
    </w:p>
    <w:p w14:paraId="42F45727" w14:textId="359A0C29" w:rsidR="00E638BF" w:rsidRDefault="00122B32"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As shown above I am classified as a Multimodal </w:t>
      </w:r>
      <w:r w:rsidR="005347B3">
        <w:rPr>
          <w:rFonts w:ascii="Avenir Heavy" w:hAnsi="Avenir Heavy" w:cs="Arial Hebrew Scholar"/>
          <w:sz w:val="28"/>
          <w:szCs w:val="28"/>
        </w:rPr>
        <w:t>learner, which</w:t>
      </w:r>
      <w:r>
        <w:rPr>
          <w:rFonts w:ascii="Avenir Heavy" w:hAnsi="Avenir Heavy" w:cs="Arial Hebrew Scholar"/>
          <w:sz w:val="28"/>
          <w:szCs w:val="28"/>
        </w:rPr>
        <w:t xml:space="preserve"> I perceive as fairly accurate.</w:t>
      </w:r>
      <w:r w:rsidR="0097685C">
        <w:rPr>
          <w:rFonts w:ascii="Avenir Heavy" w:hAnsi="Avenir Heavy" w:cs="Arial Hebrew Scholar"/>
          <w:sz w:val="28"/>
          <w:szCs w:val="28"/>
        </w:rPr>
        <w:t xml:space="preserve"> It breaks me down as high auditory</w:t>
      </w:r>
      <w:r>
        <w:rPr>
          <w:rFonts w:ascii="Avenir Heavy" w:hAnsi="Avenir Heavy" w:cs="Arial Hebrew Scholar"/>
          <w:sz w:val="28"/>
          <w:szCs w:val="28"/>
        </w:rPr>
        <w:t xml:space="preserve"> </w:t>
      </w:r>
      <w:r w:rsidR="005347B3">
        <w:rPr>
          <w:rFonts w:ascii="Avenir Heavy" w:hAnsi="Avenir Heavy" w:cs="Arial Hebrew Scholar"/>
          <w:sz w:val="28"/>
          <w:szCs w:val="28"/>
        </w:rPr>
        <w:t xml:space="preserve">learning at 13 points but also 9 </w:t>
      </w:r>
      <w:r w:rsidR="00466836">
        <w:rPr>
          <w:rFonts w:ascii="Avenir Heavy" w:hAnsi="Avenir Heavy" w:cs="Arial Hebrew Scholar"/>
          <w:sz w:val="28"/>
          <w:szCs w:val="28"/>
        </w:rPr>
        <w:t xml:space="preserve">for </w:t>
      </w:r>
      <w:r w:rsidR="005347B3">
        <w:rPr>
          <w:rFonts w:ascii="Avenir Heavy" w:hAnsi="Avenir Heavy" w:cs="Arial Hebrew Scholar"/>
          <w:sz w:val="28"/>
          <w:szCs w:val="28"/>
        </w:rPr>
        <w:t>kinaesthetic</w:t>
      </w:r>
      <w:r w:rsidR="00AE6C9C">
        <w:rPr>
          <w:rFonts w:ascii="Avenir Heavy" w:hAnsi="Avenir Heavy" w:cs="Arial Hebrew Scholar"/>
          <w:sz w:val="28"/>
          <w:szCs w:val="28"/>
        </w:rPr>
        <w:t>, 6</w:t>
      </w:r>
      <w:r w:rsidR="005347B3">
        <w:rPr>
          <w:rFonts w:ascii="Avenir Heavy" w:hAnsi="Avenir Heavy" w:cs="Arial Hebrew Scholar"/>
          <w:sz w:val="28"/>
          <w:szCs w:val="28"/>
        </w:rPr>
        <w:t xml:space="preserve"> </w:t>
      </w:r>
      <w:r w:rsidR="00466836">
        <w:rPr>
          <w:rFonts w:ascii="Avenir Heavy" w:hAnsi="Avenir Heavy" w:cs="Arial Hebrew Scholar"/>
          <w:sz w:val="28"/>
          <w:szCs w:val="28"/>
        </w:rPr>
        <w:t xml:space="preserve">for </w:t>
      </w:r>
      <w:r w:rsidR="00AE6C9C">
        <w:rPr>
          <w:rFonts w:ascii="Avenir Heavy" w:hAnsi="Avenir Heavy" w:cs="Arial Hebrew Scholar"/>
          <w:sz w:val="28"/>
          <w:szCs w:val="28"/>
        </w:rPr>
        <w:t xml:space="preserve">Read/Write </w:t>
      </w:r>
      <w:r w:rsidR="005347B3">
        <w:rPr>
          <w:rFonts w:ascii="Avenir Heavy" w:hAnsi="Avenir Heavy" w:cs="Arial Hebrew Scholar"/>
          <w:sz w:val="28"/>
          <w:szCs w:val="28"/>
        </w:rPr>
        <w:t xml:space="preserve">and 7 </w:t>
      </w:r>
      <w:r w:rsidR="00466836">
        <w:rPr>
          <w:rFonts w:ascii="Avenir Heavy" w:hAnsi="Avenir Heavy" w:cs="Arial Hebrew Scholar"/>
          <w:sz w:val="28"/>
          <w:szCs w:val="28"/>
        </w:rPr>
        <w:t xml:space="preserve">for </w:t>
      </w:r>
      <w:r w:rsidR="005347B3">
        <w:rPr>
          <w:rFonts w:ascii="Avenir Heavy" w:hAnsi="Avenir Heavy" w:cs="Arial Hebrew Scholar"/>
          <w:sz w:val="28"/>
          <w:szCs w:val="28"/>
        </w:rPr>
        <w:t>visual.</w:t>
      </w:r>
    </w:p>
    <w:p w14:paraId="41BEBABC" w14:textId="77777777" w:rsidR="00AE6C9C" w:rsidRDefault="00AE6C9C" w:rsidP="00F62471">
      <w:pPr>
        <w:ind w:right="-1056"/>
        <w:rPr>
          <w:rFonts w:ascii="Avenir Heavy" w:hAnsi="Avenir Heavy" w:cs="Arial Hebrew Scholar"/>
          <w:sz w:val="28"/>
          <w:szCs w:val="28"/>
        </w:rPr>
      </w:pPr>
    </w:p>
    <w:p w14:paraId="28228C3B" w14:textId="77777777" w:rsidR="006D031B" w:rsidRDefault="006D031B" w:rsidP="005347B3">
      <w:pPr>
        <w:ind w:left="-1276" w:right="-1056"/>
        <w:rPr>
          <w:rFonts w:ascii="Avenir Heavy" w:hAnsi="Avenir Heavy" w:cs="Arial Hebrew Scholar"/>
          <w:sz w:val="28"/>
          <w:szCs w:val="28"/>
        </w:rPr>
      </w:pPr>
    </w:p>
    <w:p w14:paraId="76F35728" w14:textId="385E0F6C" w:rsidR="00AE6C9C" w:rsidRDefault="00AE6C9C" w:rsidP="005347B3">
      <w:pPr>
        <w:ind w:left="-1276" w:right="-1056"/>
        <w:rPr>
          <w:rFonts w:ascii="Avenir Heavy" w:hAnsi="Avenir Heavy" w:cs="Arial Hebrew Scholar"/>
          <w:sz w:val="28"/>
          <w:szCs w:val="28"/>
        </w:rPr>
      </w:pPr>
      <w:r>
        <w:rPr>
          <w:rFonts w:ascii="Avenir Heavy" w:hAnsi="Avenir Heavy" w:cs="Arial Hebrew Scholar"/>
          <w:noProof/>
          <w:sz w:val="28"/>
          <w:szCs w:val="28"/>
          <w:lang w:val="en-US"/>
        </w:rPr>
        <w:drawing>
          <wp:inline distT="0" distB="0" distL="0" distR="0" wp14:anchorId="0B82825F" wp14:editId="3D5BD101">
            <wp:extent cx="5270500" cy="1812290"/>
            <wp:effectExtent l="0" t="0" r="1270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10-24 at 22.10.36.png"/>
                    <pic:cNvPicPr/>
                  </pic:nvPicPr>
                  <pic:blipFill>
                    <a:blip r:embed="rId10">
                      <a:extLst>
                        <a:ext uri="{28A0092B-C50C-407E-A947-70E740481C1C}">
                          <a14:useLocalDpi xmlns:a14="http://schemas.microsoft.com/office/drawing/2010/main" val="0"/>
                        </a:ext>
                      </a:extLst>
                    </a:blip>
                    <a:stretch>
                      <a:fillRect/>
                    </a:stretch>
                  </pic:blipFill>
                  <pic:spPr>
                    <a:xfrm>
                      <a:off x="0" y="0"/>
                      <a:ext cx="5270500" cy="1812290"/>
                    </a:xfrm>
                    <a:prstGeom prst="rect">
                      <a:avLst/>
                    </a:prstGeom>
                  </pic:spPr>
                </pic:pic>
              </a:graphicData>
            </a:graphic>
          </wp:inline>
        </w:drawing>
      </w:r>
    </w:p>
    <w:p w14:paraId="066DEA36" w14:textId="77777777" w:rsidR="00AE6C9C" w:rsidRDefault="00AE6C9C" w:rsidP="005347B3">
      <w:pPr>
        <w:ind w:left="-1276" w:right="-1056"/>
        <w:rPr>
          <w:rFonts w:ascii="Avenir Heavy" w:hAnsi="Avenir Heavy" w:cs="Arial Hebrew Scholar"/>
          <w:sz w:val="28"/>
          <w:szCs w:val="28"/>
        </w:rPr>
      </w:pPr>
    </w:p>
    <w:p w14:paraId="2C82D0BC" w14:textId="77777777" w:rsidR="00144B47" w:rsidRDefault="006D031B" w:rsidP="005347B3">
      <w:pPr>
        <w:ind w:left="-1276" w:right="-1056"/>
        <w:rPr>
          <w:rFonts w:ascii="Avenir Heavy" w:hAnsi="Avenir Heavy" w:cs="Arial Hebrew Scholar"/>
          <w:sz w:val="28"/>
          <w:szCs w:val="28"/>
        </w:rPr>
      </w:pPr>
      <w:r>
        <w:rPr>
          <w:rFonts w:ascii="Avenir Heavy" w:hAnsi="Avenir Heavy" w:cs="Arial Hebrew Scholar"/>
          <w:sz w:val="28"/>
          <w:szCs w:val="28"/>
        </w:rPr>
        <w:t xml:space="preserve">From the Auditory category I agree that I learn well from speaking, listening and group discussions. For example, I like doing work meetings on teams as I often find others ask questions you are thinking or questions you didn’t think of. This helps you get a fuller understanding of what is being discussed. </w:t>
      </w:r>
    </w:p>
    <w:p w14:paraId="42C9F4ED" w14:textId="77777777" w:rsidR="00144B47" w:rsidRDefault="00144B47" w:rsidP="005347B3">
      <w:pPr>
        <w:ind w:left="-1276" w:right="-1056"/>
        <w:rPr>
          <w:rFonts w:ascii="Avenir Heavy" w:hAnsi="Avenir Heavy" w:cs="Arial Hebrew Scholar"/>
          <w:sz w:val="28"/>
          <w:szCs w:val="28"/>
        </w:rPr>
      </w:pPr>
    </w:p>
    <w:p w14:paraId="1DAFE22C" w14:textId="502A9F22" w:rsidR="006D031B" w:rsidRDefault="00144B47" w:rsidP="005347B3">
      <w:pPr>
        <w:ind w:left="-1276" w:right="-1056"/>
        <w:rPr>
          <w:rFonts w:ascii="Avenir Heavy" w:hAnsi="Avenir Heavy" w:cs="Arial Hebrew Scholar"/>
          <w:sz w:val="28"/>
          <w:szCs w:val="28"/>
        </w:rPr>
      </w:pPr>
      <w:r>
        <w:rPr>
          <w:rFonts w:ascii="Avenir Heavy" w:hAnsi="Avenir Heavy" w:cs="Arial Hebrew Scholar"/>
          <w:sz w:val="28"/>
          <w:szCs w:val="28"/>
        </w:rPr>
        <w:t xml:space="preserve">I also learn a lot from sound recordings like podcasts. I often listen to debates and talks on subjects I want to learn more about and audio books for </w:t>
      </w:r>
      <w:r w:rsidR="00F84C90">
        <w:rPr>
          <w:rFonts w:ascii="Avenir Heavy" w:hAnsi="Avenir Heavy" w:cs="Arial Hebrew Scholar"/>
          <w:sz w:val="28"/>
          <w:szCs w:val="28"/>
        </w:rPr>
        <w:t>novels</w:t>
      </w:r>
      <w:r>
        <w:rPr>
          <w:rFonts w:ascii="Avenir Heavy" w:hAnsi="Avenir Heavy" w:cs="Arial Hebrew Scholar"/>
          <w:sz w:val="28"/>
          <w:szCs w:val="28"/>
        </w:rPr>
        <w:t xml:space="preserve"> I want to read.</w:t>
      </w:r>
    </w:p>
    <w:p w14:paraId="5C578D41" w14:textId="77777777" w:rsidR="004C5840" w:rsidRPr="00396B8F" w:rsidRDefault="004C5840" w:rsidP="005347B3">
      <w:pPr>
        <w:ind w:left="-1276" w:right="-1056"/>
        <w:rPr>
          <w:rFonts w:ascii="Avenir Heavy" w:hAnsi="Avenir Heavy" w:cs="Arial Hebrew Scholar"/>
          <w:sz w:val="32"/>
          <w:szCs w:val="32"/>
        </w:rPr>
      </w:pPr>
    </w:p>
    <w:p w14:paraId="4A30FBEA" w14:textId="6B2AE505" w:rsidR="00F84C90" w:rsidRPr="00396B8F" w:rsidRDefault="0024119C" w:rsidP="00396B8F">
      <w:pPr>
        <w:pStyle w:val="Heading2"/>
        <w:rPr>
          <w:sz w:val="32"/>
          <w:szCs w:val="32"/>
        </w:rPr>
      </w:pPr>
      <w:bookmarkStart w:id="8" w:name="_Toc57672651"/>
      <w:r w:rsidRPr="00396B8F">
        <w:rPr>
          <w:sz w:val="32"/>
          <w:szCs w:val="32"/>
        </w:rPr>
        <w:lastRenderedPageBreak/>
        <w:t>Ana</w:t>
      </w:r>
      <w:r w:rsidRPr="00396B8F">
        <w:rPr>
          <w:spacing w:val="3"/>
          <w:sz w:val="32"/>
          <w:szCs w:val="32"/>
        </w:rPr>
        <w:t>l</w:t>
      </w:r>
      <w:r w:rsidRPr="00396B8F">
        <w:rPr>
          <w:spacing w:val="-6"/>
          <w:sz w:val="32"/>
          <w:szCs w:val="32"/>
        </w:rPr>
        <w:t>y</w:t>
      </w:r>
      <w:r w:rsidRPr="00396B8F">
        <w:rPr>
          <w:sz w:val="32"/>
          <w:szCs w:val="32"/>
        </w:rPr>
        <w:t>ze</w:t>
      </w:r>
      <w:r w:rsidR="00F84C90" w:rsidRPr="00396B8F">
        <w:rPr>
          <w:sz w:val="32"/>
          <w:szCs w:val="32"/>
        </w:rPr>
        <w:t xml:space="preserve"> learning/de</w:t>
      </w:r>
      <w:r w:rsidR="00F84C90" w:rsidRPr="00396B8F">
        <w:rPr>
          <w:spacing w:val="-4"/>
          <w:sz w:val="32"/>
          <w:szCs w:val="32"/>
        </w:rPr>
        <w:t>v</w:t>
      </w:r>
      <w:r w:rsidR="00F84C90" w:rsidRPr="00396B8F">
        <w:rPr>
          <w:sz w:val="32"/>
          <w:szCs w:val="32"/>
        </w:rPr>
        <w:t>elopment</w:t>
      </w:r>
      <w:r w:rsidR="00F84C90" w:rsidRPr="00396B8F">
        <w:rPr>
          <w:spacing w:val="-1"/>
          <w:sz w:val="32"/>
          <w:szCs w:val="32"/>
        </w:rPr>
        <w:t xml:space="preserve"> </w:t>
      </w:r>
      <w:r w:rsidR="00F84C90" w:rsidRPr="00396B8F">
        <w:rPr>
          <w:sz w:val="32"/>
          <w:szCs w:val="32"/>
        </w:rPr>
        <w:t>options to</w:t>
      </w:r>
      <w:r w:rsidR="00F84C90" w:rsidRPr="00396B8F">
        <w:rPr>
          <w:spacing w:val="-1"/>
          <w:sz w:val="32"/>
          <w:szCs w:val="32"/>
        </w:rPr>
        <w:t xml:space="preserve"> </w:t>
      </w:r>
      <w:r w:rsidR="00F84C90" w:rsidRPr="00396B8F">
        <w:rPr>
          <w:sz w:val="32"/>
          <w:szCs w:val="32"/>
        </w:rPr>
        <w:t>meet nee</w:t>
      </w:r>
      <w:r w:rsidR="00F84C90" w:rsidRPr="00396B8F">
        <w:rPr>
          <w:spacing w:val="-3"/>
          <w:sz w:val="32"/>
          <w:szCs w:val="32"/>
        </w:rPr>
        <w:t>d</w:t>
      </w:r>
      <w:r w:rsidR="00F84C90" w:rsidRPr="00396B8F">
        <w:rPr>
          <w:sz w:val="32"/>
          <w:szCs w:val="32"/>
        </w:rPr>
        <w:t>s of ano</w:t>
      </w:r>
      <w:r w:rsidR="00F84C90" w:rsidRPr="00396B8F">
        <w:rPr>
          <w:spacing w:val="-1"/>
          <w:sz w:val="32"/>
          <w:szCs w:val="32"/>
        </w:rPr>
        <w:t>t</w:t>
      </w:r>
      <w:r w:rsidR="00F84C90" w:rsidRPr="00396B8F">
        <w:rPr>
          <w:sz w:val="32"/>
          <w:szCs w:val="32"/>
        </w:rPr>
        <w:t>her.</w:t>
      </w:r>
      <w:bookmarkEnd w:id="8"/>
    </w:p>
    <w:p w14:paraId="543D1F2A" w14:textId="77777777" w:rsidR="00F84C90" w:rsidRPr="00BF1418" w:rsidRDefault="00F84C90" w:rsidP="00F84C90">
      <w:pPr>
        <w:pStyle w:val="JAHeading2"/>
        <w:rPr>
          <w:sz w:val="36"/>
          <w:szCs w:val="36"/>
        </w:rPr>
      </w:pPr>
    </w:p>
    <w:p w14:paraId="47E18252" w14:textId="77777777" w:rsidR="00F84C90" w:rsidRDefault="00F84C90" w:rsidP="00F84C90">
      <w:pPr>
        <w:pStyle w:val="JAHeading2"/>
      </w:pPr>
    </w:p>
    <w:p w14:paraId="31516B7E" w14:textId="77777777" w:rsidR="00F84C90" w:rsidRDefault="00F84C90" w:rsidP="00F84C90">
      <w:pPr>
        <w:pStyle w:val="JAHeading2"/>
      </w:pPr>
    </w:p>
    <w:p w14:paraId="2912A4AF" w14:textId="77777777" w:rsidR="00F62471" w:rsidRDefault="00F84C90" w:rsidP="00F84C90">
      <w:pPr>
        <w:ind w:left="-1276" w:right="-1056"/>
        <w:rPr>
          <w:rFonts w:ascii="Avenir Heavy" w:hAnsi="Avenir Heavy" w:cs="Arial Hebrew Scholar"/>
          <w:sz w:val="28"/>
          <w:szCs w:val="28"/>
        </w:rPr>
      </w:pPr>
      <w:r>
        <w:rPr>
          <w:rFonts w:ascii="Avenir Heavy" w:hAnsi="Avenir Heavy" w:cs="Arial Hebrew Scholar"/>
          <w:sz w:val="28"/>
          <w:szCs w:val="28"/>
        </w:rPr>
        <w:t xml:space="preserve">Now that I have analysed my learning styles for myself, it is important to do the same for another person to help </w:t>
      </w:r>
      <w:r w:rsidR="00A44BB8">
        <w:rPr>
          <w:rFonts w:ascii="Avenir Heavy" w:hAnsi="Avenir Heavy" w:cs="Arial Hebrew Scholar"/>
          <w:sz w:val="28"/>
          <w:szCs w:val="28"/>
        </w:rPr>
        <w:t>them</w:t>
      </w:r>
      <w:r>
        <w:rPr>
          <w:rFonts w:ascii="Avenir Heavy" w:hAnsi="Avenir Heavy" w:cs="Arial Hebrew Scholar"/>
          <w:sz w:val="28"/>
          <w:szCs w:val="28"/>
        </w:rPr>
        <w:t xml:space="preserve"> learn and de</w:t>
      </w:r>
    </w:p>
    <w:p w14:paraId="1B95833D" w14:textId="7AAF1056" w:rsidR="00F84C90" w:rsidRDefault="00F84C90" w:rsidP="00F84C90">
      <w:pPr>
        <w:ind w:left="-1276" w:right="-1056"/>
        <w:rPr>
          <w:rFonts w:ascii="Avenir Heavy" w:hAnsi="Avenir Heavy" w:cs="Arial Hebrew Scholar"/>
          <w:sz w:val="28"/>
          <w:szCs w:val="28"/>
        </w:rPr>
      </w:pPr>
      <w:proofErr w:type="spellStart"/>
      <w:r>
        <w:rPr>
          <w:rFonts w:ascii="Avenir Heavy" w:hAnsi="Avenir Heavy" w:cs="Arial Hebrew Scholar"/>
          <w:sz w:val="28"/>
          <w:szCs w:val="28"/>
        </w:rPr>
        <w:t>velop</w:t>
      </w:r>
      <w:proofErr w:type="spellEnd"/>
      <w:r>
        <w:rPr>
          <w:rFonts w:ascii="Avenir Heavy" w:hAnsi="Avenir Heavy" w:cs="Arial Hebrew Scholar"/>
          <w:sz w:val="28"/>
          <w:szCs w:val="28"/>
        </w:rPr>
        <w:t xml:space="preserve"> too.</w:t>
      </w:r>
    </w:p>
    <w:p w14:paraId="51D8730E" w14:textId="77777777" w:rsidR="00F84C90" w:rsidRDefault="00F84C90" w:rsidP="00F84C90">
      <w:pPr>
        <w:ind w:left="-1276" w:right="-1056"/>
        <w:rPr>
          <w:rFonts w:ascii="Avenir Heavy" w:hAnsi="Avenir Heavy" w:cs="Arial Hebrew Scholar"/>
          <w:sz w:val="28"/>
          <w:szCs w:val="28"/>
        </w:rPr>
      </w:pPr>
    </w:p>
    <w:p w14:paraId="77C2CD41" w14:textId="2D462692" w:rsidR="00F84C90" w:rsidRDefault="00F84C90" w:rsidP="00F84C90">
      <w:pPr>
        <w:ind w:left="-1276" w:right="-1056"/>
        <w:rPr>
          <w:rFonts w:ascii="Avenir Heavy" w:hAnsi="Avenir Heavy" w:cs="Arial Hebrew Scholar"/>
          <w:sz w:val="28"/>
          <w:szCs w:val="28"/>
        </w:rPr>
      </w:pPr>
      <w:r>
        <w:rPr>
          <w:rFonts w:ascii="Avenir Heavy" w:hAnsi="Avenir Heavy" w:cs="Arial Hebrew Scholar"/>
          <w:sz w:val="28"/>
          <w:szCs w:val="28"/>
        </w:rPr>
        <w:t xml:space="preserve">I asked a colleague to complete the VARK questionnaire to </w:t>
      </w:r>
      <w:r w:rsidR="00A44BB8">
        <w:rPr>
          <w:rFonts w:ascii="Avenir Heavy" w:hAnsi="Avenir Heavy" w:cs="Arial Hebrew Scholar"/>
          <w:sz w:val="28"/>
          <w:szCs w:val="28"/>
        </w:rPr>
        <w:t>assess</w:t>
      </w:r>
      <w:r>
        <w:rPr>
          <w:rFonts w:ascii="Avenir Heavy" w:hAnsi="Avenir Heavy" w:cs="Arial Hebrew Scholar"/>
          <w:sz w:val="28"/>
          <w:szCs w:val="28"/>
        </w:rPr>
        <w:t xml:space="preserve"> their learning styles, which yielded the following results.</w:t>
      </w:r>
    </w:p>
    <w:p w14:paraId="07492968" w14:textId="77777777" w:rsidR="00F84C90" w:rsidRDefault="00F84C90" w:rsidP="00F84C90">
      <w:pPr>
        <w:ind w:left="-1276" w:right="-1056"/>
        <w:rPr>
          <w:rFonts w:ascii="Avenir Heavy" w:hAnsi="Avenir Heavy" w:cs="Arial Hebrew Scholar"/>
          <w:sz w:val="28"/>
          <w:szCs w:val="28"/>
        </w:rPr>
      </w:pPr>
    </w:p>
    <w:p w14:paraId="1CC638C0" w14:textId="77777777" w:rsidR="00F84C90" w:rsidRDefault="00F84C90" w:rsidP="00F84C90">
      <w:pPr>
        <w:pStyle w:val="ListParagraph"/>
        <w:numPr>
          <w:ilvl w:val="0"/>
          <w:numId w:val="6"/>
        </w:numPr>
        <w:ind w:right="-1056"/>
        <w:rPr>
          <w:rFonts w:ascii="Avenir Heavy" w:hAnsi="Avenir Heavy" w:cs="Arial Hebrew Scholar"/>
          <w:sz w:val="28"/>
          <w:szCs w:val="28"/>
        </w:rPr>
      </w:pPr>
      <w:r>
        <w:rPr>
          <w:rFonts w:ascii="Avenir Heavy" w:hAnsi="Avenir Heavy" w:cs="Arial Hebrew Scholar"/>
          <w:sz w:val="28"/>
          <w:szCs w:val="28"/>
        </w:rPr>
        <w:t>Visual 1</w:t>
      </w:r>
    </w:p>
    <w:p w14:paraId="7B7BD98A" w14:textId="77777777" w:rsidR="00F84C90" w:rsidRDefault="00F84C90" w:rsidP="00F84C90">
      <w:pPr>
        <w:pStyle w:val="ListParagraph"/>
        <w:numPr>
          <w:ilvl w:val="0"/>
          <w:numId w:val="6"/>
        </w:numPr>
        <w:ind w:right="-1056"/>
        <w:rPr>
          <w:rFonts w:ascii="Avenir Heavy" w:hAnsi="Avenir Heavy" w:cs="Arial Hebrew Scholar"/>
          <w:sz w:val="28"/>
          <w:szCs w:val="28"/>
        </w:rPr>
      </w:pPr>
      <w:r>
        <w:rPr>
          <w:rFonts w:ascii="Avenir Heavy" w:hAnsi="Avenir Heavy" w:cs="Arial Hebrew Scholar"/>
          <w:sz w:val="28"/>
          <w:szCs w:val="28"/>
        </w:rPr>
        <w:t>Aural 8</w:t>
      </w:r>
    </w:p>
    <w:p w14:paraId="59558163" w14:textId="77777777" w:rsidR="00F84C90" w:rsidRDefault="00F84C90" w:rsidP="00F84C90">
      <w:pPr>
        <w:pStyle w:val="ListParagraph"/>
        <w:numPr>
          <w:ilvl w:val="0"/>
          <w:numId w:val="6"/>
        </w:numPr>
        <w:ind w:right="-1056"/>
        <w:rPr>
          <w:rFonts w:ascii="Avenir Heavy" w:hAnsi="Avenir Heavy" w:cs="Arial Hebrew Scholar"/>
          <w:sz w:val="28"/>
          <w:szCs w:val="28"/>
        </w:rPr>
      </w:pPr>
      <w:r>
        <w:rPr>
          <w:rFonts w:ascii="Avenir Heavy" w:hAnsi="Avenir Heavy" w:cs="Arial Hebrew Scholar"/>
          <w:sz w:val="28"/>
          <w:szCs w:val="28"/>
        </w:rPr>
        <w:t>Read/Write 5</w:t>
      </w:r>
    </w:p>
    <w:p w14:paraId="40518F5A" w14:textId="1396C822" w:rsidR="00F84C90" w:rsidRDefault="008532A4" w:rsidP="00F84C90">
      <w:pPr>
        <w:pStyle w:val="ListParagraph"/>
        <w:numPr>
          <w:ilvl w:val="0"/>
          <w:numId w:val="6"/>
        </w:numPr>
        <w:ind w:right="-1056"/>
        <w:rPr>
          <w:rFonts w:ascii="Avenir Heavy" w:hAnsi="Avenir Heavy" w:cs="Arial Hebrew Scholar"/>
          <w:sz w:val="28"/>
          <w:szCs w:val="28"/>
        </w:rPr>
      </w:pPr>
      <w:r>
        <w:rPr>
          <w:rFonts w:ascii="Avenir Heavy" w:hAnsi="Avenir Heavy" w:cs="Arial Hebrew Scholar"/>
          <w:sz w:val="28"/>
          <w:szCs w:val="28"/>
        </w:rPr>
        <w:t>Kinesthetics</w:t>
      </w:r>
      <w:r w:rsidR="00F84C90">
        <w:rPr>
          <w:rFonts w:ascii="Avenir Heavy" w:hAnsi="Avenir Heavy" w:cs="Arial Hebrew Scholar"/>
          <w:sz w:val="28"/>
          <w:szCs w:val="28"/>
        </w:rPr>
        <w:t xml:space="preserve"> 9</w:t>
      </w:r>
    </w:p>
    <w:p w14:paraId="13F5481D" w14:textId="77777777" w:rsidR="00F84C90" w:rsidRPr="00055015" w:rsidRDefault="00F84C90" w:rsidP="00F84C90">
      <w:pPr>
        <w:ind w:right="-1056"/>
        <w:rPr>
          <w:rFonts w:ascii="Avenir Heavy" w:hAnsi="Avenir Heavy" w:cs="Arial Hebrew Scholar"/>
          <w:sz w:val="28"/>
          <w:szCs w:val="28"/>
        </w:rPr>
      </w:pPr>
    </w:p>
    <w:p w14:paraId="43DC40E6" w14:textId="4F18387F" w:rsidR="00F84C90" w:rsidRDefault="00F84C90" w:rsidP="00F84C90">
      <w:pPr>
        <w:ind w:left="-1276" w:right="-1056"/>
        <w:rPr>
          <w:rFonts w:ascii="Avenir Heavy" w:hAnsi="Avenir Heavy" w:cs="Arial Hebrew Scholar"/>
          <w:sz w:val="28"/>
          <w:szCs w:val="28"/>
        </w:rPr>
      </w:pPr>
      <w:r>
        <w:rPr>
          <w:rFonts w:ascii="Avenir Heavy" w:hAnsi="Avenir Heavy" w:cs="Arial Hebrew Scholar"/>
          <w:sz w:val="28"/>
          <w:szCs w:val="28"/>
        </w:rPr>
        <w:t xml:space="preserve">Looking at the results I think it is fair to say that the results are pretty much spot on with the </w:t>
      </w:r>
      <w:r w:rsidR="00260B89">
        <w:rPr>
          <w:rFonts w:ascii="Avenir Heavy" w:hAnsi="Avenir Heavy" w:cs="Arial Hebrew Scholar"/>
          <w:sz w:val="28"/>
          <w:szCs w:val="28"/>
        </w:rPr>
        <w:t>Kinesthetics</w:t>
      </w:r>
      <w:r>
        <w:rPr>
          <w:rFonts w:ascii="Avenir Heavy" w:hAnsi="Avenir Heavy" w:cs="Arial Hebrew Scholar"/>
          <w:sz w:val="28"/>
          <w:szCs w:val="28"/>
        </w:rPr>
        <w:t xml:space="preserve"> and aural evaluation. My colleague is very hands on and very vocal when in a learning situation.</w:t>
      </w:r>
    </w:p>
    <w:p w14:paraId="73B29284" w14:textId="77777777" w:rsidR="00F84C90" w:rsidRDefault="00F84C90" w:rsidP="00F84C90">
      <w:pPr>
        <w:ind w:left="-1276" w:right="-1056"/>
        <w:rPr>
          <w:rFonts w:ascii="Avenir Heavy" w:hAnsi="Avenir Heavy" w:cs="Arial Hebrew Scholar"/>
          <w:sz w:val="28"/>
          <w:szCs w:val="28"/>
        </w:rPr>
      </w:pPr>
    </w:p>
    <w:p w14:paraId="24ABBF6D" w14:textId="77777777" w:rsidR="00F84C90" w:rsidRDefault="00F84C90" w:rsidP="00F84C90">
      <w:pPr>
        <w:ind w:left="-1276" w:right="-1056"/>
        <w:rPr>
          <w:rFonts w:ascii="Avenir Heavy" w:hAnsi="Avenir Heavy" w:cs="Arial Hebrew Scholar"/>
          <w:sz w:val="28"/>
          <w:szCs w:val="28"/>
        </w:rPr>
      </w:pPr>
      <w:r>
        <w:rPr>
          <w:rFonts w:ascii="Avenir Heavy" w:hAnsi="Avenir Heavy" w:cs="Arial Hebrew Scholar"/>
          <w:sz w:val="28"/>
          <w:szCs w:val="28"/>
        </w:rPr>
        <w:t>She likes to participate in physical activities and is always one of the first to get involved if volunteers are requested. She is very vocal and always asks if she doesn’t understand things or gives an example of a given subject to check if her understanding is correct.</w:t>
      </w:r>
    </w:p>
    <w:p w14:paraId="6BDB7A9B" w14:textId="77777777" w:rsidR="00F84C90" w:rsidRDefault="00F84C90" w:rsidP="00F84C90">
      <w:pPr>
        <w:ind w:left="-1276" w:right="-1056"/>
        <w:rPr>
          <w:rFonts w:ascii="Avenir Heavy" w:hAnsi="Avenir Heavy" w:cs="Arial Hebrew Scholar"/>
          <w:sz w:val="28"/>
          <w:szCs w:val="28"/>
        </w:rPr>
      </w:pPr>
    </w:p>
    <w:p w14:paraId="5DFB8D7C" w14:textId="77777777" w:rsidR="00F84C90" w:rsidRDefault="00F84C90" w:rsidP="00F84C90">
      <w:pPr>
        <w:ind w:left="-1276" w:right="-1056"/>
        <w:rPr>
          <w:rFonts w:ascii="Avenir Heavy" w:hAnsi="Avenir Heavy" w:cs="Arial Hebrew Scholar"/>
          <w:sz w:val="28"/>
          <w:szCs w:val="28"/>
        </w:rPr>
      </w:pPr>
      <w:r>
        <w:rPr>
          <w:rFonts w:ascii="Avenir Heavy" w:hAnsi="Avenir Heavy" w:cs="Arial Hebrew Scholar"/>
          <w:sz w:val="28"/>
          <w:szCs w:val="28"/>
        </w:rPr>
        <w:t>I would have thought her visual score would be higher though as she does seem to take information in better visually than she does from written instructions.</w:t>
      </w:r>
    </w:p>
    <w:p w14:paraId="166FAD95" w14:textId="77777777" w:rsidR="00F84C90" w:rsidRDefault="00F84C90" w:rsidP="00F84C90">
      <w:pPr>
        <w:ind w:left="-1276" w:right="-1056"/>
        <w:rPr>
          <w:rFonts w:ascii="Avenir Heavy" w:hAnsi="Avenir Heavy" w:cs="Arial Hebrew Scholar"/>
          <w:sz w:val="28"/>
          <w:szCs w:val="28"/>
        </w:rPr>
      </w:pPr>
    </w:p>
    <w:p w14:paraId="23290CB5" w14:textId="21061EA9" w:rsidR="00F62471" w:rsidRPr="00601A24" w:rsidRDefault="00F84C90" w:rsidP="00601A24">
      <w:pPr>
        <w:ind w:left="-1276" w:right="-1056"/>
        <w:rPr>
          <w:rFonts w:ascii="Avenir Heavy" w:hAnsi="Avenir Heavy" w:cs="Arial Hebrew Scholar"/>
          <w:sz w:val="28"/>
          <w:szCs w:val="28"/>
        </w:rPr>
      </w:pPr>
      <w:r>
        <w:rPr>
          <w:rFonts w:ascii="Avenir Heavy" w:hAnsi="Avenir Heavy" w:cs="Arial Hebrew Scholar"/>
          <w:sz w:val="28"/>
          <w:szCs w:val="28"/>
        </w:rPr>
        <w:t>However, she is fairly adept at written instruction also, so I don’t think the Read/Write score is low in any way.</w:t>
      </w:r>
    </w:p>
    <w:p w14:paraId="3B7BC92B" w14:textId="3FC49EC5" w:rsidR="00C46320" w:rsidRDefault="00C46320" w:rsidP="00F17441">
      <w:pPr>
        <w:pStyle w:val="Heading2"/>
        <w:rPr>
          <w:sz w:val="36"/>
          <w:szCs w:val="36"/>
        </w:rPr>
      </w:pPr>
      <w:bookmarkStart w:id="9" w:name="_Toc57672652"/>
    </w:p>
    <w:p w14:paraId="750BC51A" w14:textId="5F9578F8" w:rsidR="00F17441" w:rsidRDefault="00F17441" w:rsidP="00F17441"/>
    <w:p w14:paraId="044EAC1F" w14:textId="77777777" w:rsidR="00F17441" w:rsidRPr="00F17441" w:rsidRDefault="00F17441" w:rsidP="00F17441"/>
    <w:p w14:paraId="04809202" w14:textId="16EF359D" w:rsidR="002B7837" w:rsidRDefault="002B7837" w:rsidP="002B7837">
      <w:pPr>
        <w:pStyle w:val="Heading2"/>
        <w:jc w:val="center"/>
        <w:rPr>
          <w:sz w:val="36"/>
          <w:szCs w:val="36"/>
        </w:rPr>
      </w:pPr>
      <w:r w:rsidRPr="00F84C90">
        <w:rPr>
          <w:sz w:val="36"/>
          <w:szCs w:val="36"/>
        </w:rPr>
        <w:lastRenderedPageBreak/>
        <w:t>Comparing learning styles</w:t>
      </w:r>
      <w:bookmarkEnd w:id="9"/>
    </w:p>
    <w:p w14:paraId="0BA8A412" w14:textId="77777777" w:rsidR="00F84C90" w:rsidRDefault="00F84C90" w:rsidP="00F84C90">
      <w:pPr>
        <w:ind w:left="-1276" w:right="-1056"/>
        <w:rPr>
          <w:rFonts w:ascii="Avenir Heavy" w:hAnsi="Avenir Heavy" w:cs="Arial Hebrew Scholar"/>
          <w:sz w:val="28"/>
          <w:szCs w:val="28"/>
        </w:rPr>
      </w:pPr>
    </w:p>
    <w:p w14:paraId="489BA4E9" w14:textId="77777777" w:rsidR="002B7837" w:rsidRDefault="002B7837" w:rsidP="00F84C90">
      <w:pPr>
        <w:ind w:left="-1276" w:right="-1056"/>
        <w:rPr>
          <w:rFonts w:ascii="Avenir Heavy" w:hAnsi="Avenir Heavy" w:cs="Arial Hebrew Scholar"/>
          <w:sz w:val="28"/>
          <w:szCs w:val="28"/>
        </w:rPr>
      </w:pPr>
    </w:p>
    <w:p w14:paraId="5AFB8625" w14:textId="77777777" w:rsidR="002B7837" w:rsidRDefault="002B7837" w:rsidP="00F84C90">
      <w:pPr>
        <w:ind w:left="-1276" w:right="-1056"/>
        <w:rPr>
          <w:rFonts w:ascii="Avenir Heavy" w:hAnsi="Avenir Heavy" w:cs="Arial Hebrew Scholar"/>
          <w:sz w:val="28"/>
          <w:szCs w:val="28"/>
        </w:rPr>
      </w:pPr>
    </w:p>
    <w:p w14:paraId="17461405" w14:textId="729CCD65" w:rsidR="004C76E1" w:rsidRPr="002B7837" w:rsidRDefault="002B7837" w:rsidP="002B7837">
      <w:pPr>
        <w:ind w:left="-964" w:right="-1056"/>
        <w:rPr>
          <w:rFonts w:ascii="Avenir Heavy" w:hAnsi="Avenir Heavy" w:cs="Arial Hebrew Scholar"/>
          <w:sz w:val="28"/>
          <w:szCs w:val="28"/>
        </w:rPr>
      </w:pPr>
      <w:r>
        <w:rPr>
          <w:rFonts w:ascii="Avenir Heavy" w:hAnsi="Avenir Heavy" w:cs="Arial Hebrew Scholar"/>
          <w:noProof/>
          <w:sz w:val="28"/>
          <w:szCs w:val="28"/>
        </w:rPr>
        <w:drawing>
          <wp:inline distT="0" distB="0" distL="0" distR="0" wp14:anchorId="4BB1DFF8" wp14:editId="1EAFBCF6">
            <wp:extent cx="6070219" cy="1385180"/>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0-11-28 at 16.30.10.png"/>
                    <pic:cNvPicPr/>
                  </pic:nvPicPr>
                  <pic:blipFill>
                    <a:blip r:embed="rId11"/>
                    <a:stretch>
                      <a:fillRect/>
                    </a:stretch>
                  </pic:blipFill>
                  <pic:spPr>
                    <a:xfrm>
                      <a:off x="0" y="0"/>
                      <a:ext cx="6089697" cy="1389625"/>
                    </a:xfrm>
                    <a:prstGeom prst="rect">
                      <a:avLst/>
                    </a:prstGeom>
                  </pic:spPr>
                </pic:pic>
              </a:graphicData>
            </a:graphic>
          </wp:inline>
        </w:drawing>
      </w:r>
    </w:p>
    <w:p w14:paraId="602C4382" w14:textId="77777777" w:rsidR="004C76E1" w:rsidRPr="004C76E1" w:rsidRDefault="004C76E1" w:rsidP="004C76E1"/>
    <w:p w14:paraId="273B1E33" w14:textId="22024D4A" w:rsidR="00F84C90" w:rsidRDefault="00F84C90" w:rsidP="00F84C90"/>
    <w:p w14:paraId="4721C974" w14:textId="08F39131" w:rsidR="004C76E1" w:rsidRDefault="004C76E1" w:rsidP="005347B3">
      <w:pPr>
        <w:ind w:left="-1276" w:right="-1056"/>
        <w:rPr>
          <w:rFonts w:ascii="Avenir Heavy" w:hAnsi="Avenir Heavy" w:cs="Arial Hebrew Scholar"/>
          <w:sz w:val="28"/>
          <w:szCs w:val="28"/>
        </w:rPr>
      </w:pPr>
      <w:r>
        <w:rPr>
          <w:rFonts w:ascii="Avenir Heavy" w:hAnsi="Avenir Heavy" w:cs="Arial Hebrew Scholar"/>
          <w:sz w:val="28"/>
          <w:szCs w:val="28"/>
        </w:rPr>
        <w:t>Comparing to my colleague</w:t>
      </w:r>
      <w:r w:rsidR="003E77C0">
        <w:rPr>
          <w:rFonts w:ascii="Avenir Heavy" w:hAnsi="Avenir Heavy" w:cs="Arial Hebrew Scholar"/>
          <w:sz w:val="28"/>
          <w:szCs w:val="28"/>
        </w:rPr>
        <w:t xml:space="preserve">, statistically I would have put her aural learning higher than mine and would not have my </w:t>
      </w:r>
      <w:r w:rsidR="00DE7A40">
        <w:rPr>
          <w:rFonts w:ascii="Avenir Heavy" w:hAnsi="Avenir Heavy" w:cs="Arial Hebrew Scholar"/>
          <w:sz w:val="28"/>
          <w:szCs w:val="28"/>
        </w:rPr>
        <w:t>kinaesthetic</w:t>
      </w:r>
      <w:r w:rsidR="003E77C0">
        <w:rPr>
          <w:rFonts w:ascii="Avenir Heavy" w:hAnsi="Avenir Heavy" w:cs="Arial Hebrew Scholar"/>
          <w:sz w:val="28"/>
          <w:szCs w:val="28"/>
        </w:rPr>
        <w:t xml:space="preserve"> score as high as her.</w:t>
      </w:r>
    </w:p>
    <w:p w14:paraId="00AE6901" w14:textId="3DFEEB95" w:rsidR="003E77C0" w:rsidRDefault="003E77C0" w:rsidP="005347B3">
      <w:pPr>
        <w:ind w:left="-1276" w:right="-1056"/>
        <w:rPr>
          <w:rFonts w:ascii="Avenir Heavy" w:hAnsi="Avenir Heavy" w:cs="Arial Hebrew Scholar"/>
          <w:sz w:val="28"/>
          <w:szCs w:val="28"/>
        </w:rPr>
      </w:pPr>
    </w:p>
    <w:p w14:paraId="7F83337A" w14:textId="05DDA29F" w:rsidR="003E77C0" w:rsidRDefault="003E77C0" w:rsidP="005347B3">
      <w:pPr>
        <w:ind w:left="-1276" w:right="-1056"/>
        <w:rPr>
          <w:rFonts w:ascii="Avenir Heavy" w:hAnsi="Avenir Heavy" w:cs="Arial Hebrew Scholar"/>
          <w:sz w:val="28"/>
          <w:szCs w:val="28"/>
        </w:rPr>
      </w:pPr>
      <w:r>
        <w:rPr>
          <w:rFonts w:ascii="Avenir Heavy" w:hAnsi="Avenir Heavy" w:cs="Arial Hebrew Scholar"/>
          <w:sz w:val="28"/>
          <w:szCs w:val="28"/>
        </w:rPr>
        <w:t>In reality she is a lot more vocal when learning and a lot more interactive than me too. An example of this is whenever we are training together she always asks more questions and is has more physical interaction in sessions. I am more reserved and think more deeply about information.</w:t>
      </w:r>
    </w:p>
    <w:p w14:paraId="22B46C7B" w14:textId="7EB25F6E" w:rsidR="00620A3D" w:rsidRDefault="00620A3D" w:rsidP="005347B3">
      <w:pPr>
        <w:ind w:left="-1276" w:right="-1056"/>
        <w:rPr>
          <w:rFonts w:ascii="Avenir Heavy" w:hAnsi="Avenir Heavy" w:cs="Arial Hebrew Scholar"/>
          <w:sz w:val="28"/>
          <w:szCs w:val="28"/>
        </w:rPr>
      </w:pPr>
    </w:p>
    <w:p w14:paraId="1C03FA5F" w14:textId="51CC1AA1" w:rsidR="00620A3D" w:rsidRDefault="00620A3D" w:rsidP="005347B3">
      <w:pPr>
        <w:ind w:left="-1276" w:right="-1056"/>
        <w:rPr>
          <w:rFonts w:ascii="Avenir Heavy" w:hAnsi="Avenir Heavy" w:cs="Arial Hebrew Scholar"/>
          <w:sz w:val="28"/>
          <w:szCs w:val="28"/>
        </w:rPr>
      </w:pPr>
      <w:r>
        <w:rPr>
          <w:rFonts w:ascii="Avenir Heavy" w:hAnsi="Avenir Heavy" w:cs="Arial Hebrew Scholar"/>
          <w:sz w:val="28"/>
          <w:szCs w:val="28"/>
        </w:rPr>
        <w:t xml:space="preserve">This matches my assessment of the scores being individually inaccurate in her visual and aural area’s being a little low. The comparison </w:t>
      </w:r>
      <w:r w:rsidR="00BD6355">
        <w:rPr>
          <w:rFonts w:ascii="Avenir Heavy" w:hAnsi="Avenir Heavy" w:cs="Arial Hebrew Scholar"/>
          <w:sz w:val="28"/>
          <w:szCs w:val="28"/>
        </w:rPr>
        <w:t>highlights this fact when the statistics are put side by side.</w:t>
      </w:r>
    </w:p>
    <w:p w14:paraId="2416FF90" w14:textId="77777777" w:rsidR="003E77C0" w:rsidRDefault="003E77C0" w:rsidP="005347B3">
      <w:pPr>
        <w:ind w:left="-1276" w:right="-1056"/>
        <w:rPr>
          <w:rFonts w:ascii="Avenir Heavy" w:hAnsi="Avenir Heavy" w:cs="Arial Hebrew Scholar"/>
          <w:sz w:val="28"/>
          <w:szCs w:val="28"/>
        </w:rPr>
      </w:pPr>
    </w:p>
    <w:p w14:paraId="77A09103" w14:textId="675ADE82" w:rsidR="003E77C0" w:rsidRDefault="003E77C0" w:rsidP="005347B3">
      <w:pPr>
        <w:ind w:left="-1276" w:right="-1056"/>
        <w:rPr>
          <w:rFonts w:ascii="Avenir Heavy" w:hAnsi="Avenir Heavy" w:cs="Arial Hebrew Scholar"/>
          <w:sz w:val="28"/>
          <w:szCs w:val="28"/>
        </w:rPr>
      </w:pPr>
      <w:r>
        <w:rPr>
          <w:rFonts w:ascii="Avenir Heavy" w:hAnsi="Avenir Heavy" w:cs="Arial Hebrew Scholar"/>
          <w:sz w:val="28"/>
          <w:szCs w:val="28"/>
        </w:rPr>
        <w:t xml:space="preserve"> </w:t>
      </w:r>
    </w:p>
    <w:p w14:paraId="37276BA9" w14:textId="7E5A15AC" w:rsidR="00F84C90" w:rsidRDefault="00F84C90" w:rsidP="004C76E1">
      <w:pPr>
        <w:ind w:right="-1056"/>
        <w:rPr>
          <w:rFonts w:ascii="Avenir Heavy" w:hAnsi="Avenir Heavy" w:cs="Arial Hebrew Scholar"/>
          <w:sz w:val="28"/>
          <w:szCs w:val="28"/>
        </w:rPr>
      </w:pPr>
    </w:p>
    <w:p w14:paraId="6ACA7B06" w14:textId="74DE827F" w:rsidR="00F84C90" w:rsidRDefault="00F84C90" w:rsidP="008676D8">
      <w:pPr>
        <w:ind w:right="-1056"/>
        <w:rPr>
          <w:rFonts w:ascii="Avenir Heavy" w:hAnsi="Avenir Heavy" w:cs="Arial Hebrew Scholar"/>
          <w:sz w:val="28"/>
          <w:szCs w:val="28"/>
        </w:rPr>
      </w:pPr>
    </w:p>
    <w:p w14:paraId="174142F1" w14:textId="3DB1D451" w:rsidR="00F84C90" w:rsidRDefault="00F84C90" w:rsidP="005347B3">
      <w:pPr>
        <w:ind w:left="-1276" w:right="-1056"/>
        <w:rPr>
          <w:rFonts w:ascii="Avenir Heavy" w:hAnsi="Avenir Heavy" w:cs="Arial Hebrew Scholar"/>
          <w:sz w:val="28"/>
          <w:szCs w:val="28"/>
        </w:rPr>
      </w:pPr>
    </w:p>
    <w:p w14:paraId="242F6B38" w14:textId="5DCC513A" w:rsidR="00F84C90" w:rsidRDefault="00F84C90" w:rsidP="00BD6355">
      <w:pPr>
        <w:ind w:right="-1056"/>
        <w:rPr>
          <w:rFonts w:ascii="Avenir Heavy" w:hAnsi="Avenir Heavy" w:cs="Arial Hebrew Scholar"/>
          <w:sz w:val="28"/>
          <w:szCs w:val="28"/>
        </w:rPr>
      </w:pPr>
    </w:p>
    <w:p w14:paraId="02551044" w14:textId="145DAD4A" w:rsidR="008676D8" w:rsidRDefault="008676D8" w:rsidP="00BD6355">
      <w:pPr>
        <w:ind w:right="-1056"/>
        <w:rPr>
          <w:rFonts w:ascii="Avenir Heavy" w:hAnsi="Avenir Heavy" w:cs="Arial Hebrew Scholar"/>
          <w:sz w:val="28"/>
          <w:szCs w:val="28"/>
        </w:rPr>
      </w:pPr>
    </w:p>
    <w:p w14:paraId="4C7E8562" w14:textId="06F01757" w:rsidR="00601A24" w:rsidRDefault="00601A24" w:rsidP="005347B3">
      <w:pPr>
        <w:ind w:left="-1276" w:right="-1056"/>
        <w:rPr>
          <w:rFonts w:ascii="Avenir Heavy" w:hAnsi="Avenir Heavy" w:cs="Arial Hebrew Scholar"/>
          <w:sz w:val="28"/>
          <w:szCs w:val="28"/>
        </w:rPr>
      </w:pPr>
    </w:p>
    <w:p w14:paraId="43BC0CB1" w14:textId="592DD58F" w:rsidR="00601A24" w:rsidRDefault="00601A24" w:rsidP="005347B3">
      <w:pPr>
        <w:ind w:left="-1276" w:right="-1056"/>
        <w:rPr>
          <w:rFonts w:ascii="Avenir Heavy" w:hAnsi="Avenir Heavy" w:cs="Arial Hebrew Scholar"/>
          <w:sz w:val="28"/>
          <w:szCs w:val="28"/>
        </w:rPr>
      </w:pPr>
    </w:p>
    <w:p w14:paraId="4E66C6E9" w14:textId="57E9AB11" w:rsidR="00F17441" w:rsidRDefault="00F17441" w:rsidP="005347B3">
      <w:pPr>
        <w:ind w:left="-1276" w:right="-1056"/>
        <w:rPr>
          <w:rFonts w:ascii="Avenir Heavy" w:hAnsi="Avenir Heavy" w:cs="Arial Hebrew Scholar"/>
          <w:sz w:val="28"/>
          <w:szCs w:val="28"/>
        </w:rPr>
      </w:pPr>
    </w:p>
    <w:p w14:paraId="3A547D86" w14:textId="0A3BA068" w:rsidR="00F17441" w:rsidRDefault="00F17441" w:rsidP="005347B3">
      <w:pPr>
        <w:ind w:left="-1276" w:right="-1056"/>
        <w:rPr>
          <w:rFonts w:ascii="Avenir Heavy" w:hAnsi="Avenir Heavy" w:cs="Arial Hebrew Scholar"/>
          <w:sz w:val="28"/>
          <w:szCs w:val="28"/>
        </w:rPr>
      </w:pPr>
    </w:p>
    <w:p w14:paraId="2C856211" w14:textId="77777777" w:rsidR="00F17441" w:rsidRDefault="00F17441" w:rsidP="005347B3">
      <w:pPr>
        <w:ind w:left="-1276" w:right="-1056"/>
        <w:rPr>
          <w:rFonts w:ascii="Avenir Heavy" w:hAnsi="Avenir Heavy" w:cs="Arial Hebrew Scholar"/>
          <w:sz w:val="28"/>
          <w:szCs w:val="28"/>
        </w:rPr>
      </w:pPr>
    </w:p>
    <w:p w14:paraId="39A79433" w14:textId="0B30E2C5" w:rsidR="00B4209A" w:rsidRPr="005F60E5" w:rsidRDefault="00B4209A" w:rsidP="005F60E5">
      <w:pPr>
        <w:pStyle w:val="Heading2"/>
        <w:jc w:val="center"/>
        <w:rPr>
          <w:sz w:val="36"/>
          <w:szCs w:val="36"/>
        </w:rPr>
      </w:pPr>
      <w:bookmarkStart w:id="10" w:name="_Toc465852954"/>
      <w:bookmarkStart w:id="11" w:name="_Toc57672653"/>
      <w:r w:rsidRPr="005F60E5">
        <w:rPr>
          <w:sz w:val="36"/>
          <w:szCs w:val="36"/>
        </w:rPr>
        <w:lastRenderedPageBreak/>
        <w:t>Honey and Mumford assessment</w:t>
      </w:r>
      <w:bookmarkEnd w:id="10"/>
      <w:bookmarkEnd w:id="11"/>
    </w:p>
    <w:p w14:paraId="66BBA5F1" w14:textId="77777777" w:rsidR="00B4209A" w:rsidRDefault="00B4209A" w:rsidP="005347B3">
      <w:pPr>
        <w:ind w:left="-1276" w:right="-1056"/>
        <w:rPr>
          <w:rFonts w:ascii="Avenir Heavy" w:hAnsi="Avenir Heavy" w:cs="Arial Hebrew Scholar"/>
          <w:sz w:val="28"/>
          <w:szCs w:val="28"/>
        </w:rPr>
      </w:pPr>
    </w:p>
    <w:p w14:paraId="1836A2EE" w14:textId="62DE3C2C" w:rsidR="00AE6C9C" w:rsidRDefault="007D197F" w:rsidP="005347B3">
      <w:pPr>
        <w:ind w:left="-1276" w:right="-1056"/>
        <w:rPr>
          <w:rFonts w:ascii="Avenir Heavy" w:hAnsi="Avenir Heavy" w:cs="Arial Hebrew Scholar"/>
          <w:sz w:val="28"/>
          <w:szCs w:val="28"/>
        </w:rPr>
      </w:pPr>
      <w:r>
        <w:rPr>
          <w:rFonts w:ascii="Avenir Heavy" w:hAnsi="Avenir Heavy" w:cs="Arial Hebrew Scholar"/>
          <w:sz w:val="28"/>
          <w:szCs w:val="28"/>
        </w:rPr>
        <w:t>Honey and Mumford</w:t>
      </w:r>
      <w:r w:rsidR="00332585">
        <w:rPr>
          <w:rFonts w:ascii="Avenir Heavy" w:hAnsi="Avenir Heavy" w:cs="Arial Hebrew Scholar"/>
          <w:sz w:val="28"/>
          <w:szCs w:val="28"/>
        </w:rPr>
        <w:t xml:space="preserve"> </w:t>
      </w:r>
      <w:r w:rsidR="001F3C41">
        <w:rPr>
          <w:rFonts w:ascii="Avenir Heavy" w:hAnsi="Avenir Heavy" w:cs="Arial Hebrew Scholar"/>
          <w:sz w:val="28"/>
          <w:szCs w:val="28"/>
        </w:rPr>
        <w:t xml:space="preserve">is the second self-awareness assessment that I completed. </w:t>
      </w:r>
    </w:p>
    <w:p w14:paraId="03A4C31F" w14:textId="77777777" w:rsidR="001F3C41" w:rsidRDefault="001F3C41" w:rsidP="005347B3">
      <w:pPr>
        <w:ind w:left="-1276" w:right="-1056"/>
        <w:rPr>
          <w:rFonts w:ascii="Avenir Heavy" w:hAnsi="Avenir Heavy" w:cs="Arial Hebrew Scholar"/>
          <w:sz w:val="28"/>
          <w:szCs w:val="28"/>
        </w:rPr>
      </w:pPr>
    </w:p>
    <w:p w14:paraId="02B761DE" w14:textId="23F12F55" w:rsidR="001F3C41" w:rsidRDefault="001F3C41" w:rsidP="005347B3">
      <w:pPr>
        <w:ind w:left="-1276" w:right="-1056"/>
        <w:rPr>
          <w:rFonts w:ascii="Avenir Heavy" w:hAnsi="Avenir Heavy" w:cs="Arial Hebrew Scholar"/>
          <w:sz w:val="28"/>
          <w:szCs w:val="28"/>
        </w:rPr>
      </w:pPr>
      <w:r>
        <w:rPr>
          <w:rFonts w:ascii="Avenir Heavy" w:hAnsi="Avenir Heavy" w:cs="Arial Hebrew Scholar"/>
          <w:sz w:val="28"/>
          <w:szCs w:val="28"/>
        </w:rPr>
        <w:t>My results are shown in the table below:</w:t>
      </w:r>
    </w:p>
    <w:p w14:paraId="76B193B0" w14:textId="77777777" w:rsidR="00A06C40" w:rsidRDefault="00A06C40" w:rsidP="005347B3">
      <w:pPr>
        <w:ind w:left="-1276" w:right="-1056"/>
        <w:rPr>
          <w:rFonts w:ascii="Avenir Heavy" w:hAnsi="Avenir Heavy" w:cs="Arial Hebrew Scholar"/>
          <w:sz w:val="28"/>
          <w:szCs w:val="28"/>
        </w:rPr>
      </w:pPr>
    </w:p>
    <w:p w14:paraId="3212D3F4" w14:textId="32B622FD" w:rsidR="001F3C41" w:rsidRDefault="00A06C40" w:rsidP="00A06C40">
      <w:pPr>
        <w:ind w:left="-57" w:right="-1056"/>
        <w:rPr>
          <w:rFonts w:ascii="Avenir Heavy" w:hAnsi="Avenir Heavy" w:cs="Arial Hebrew Scholar"/>
          <w:sz w:val="28"/>
          <w:szCs w:val="28"/>
        </w:rPr>
      </w:pPr>
      <w:r>
        <w:rPr>
          <w:rFonts w:ascii="Avenir Heavy" w:hAnsi="Avenir Heavy" w:cs="Arial Hebrew Scholar"/>
          <w:noProof/>
          <w:sz w:val="28"/>
          <w:szCs w:val="28"/>
        </w:rPr>
        <w:drawing>
          <wp:inline distT="0" distB="0" distL="0" distR="0" wp14:anchorId="106920C0" wp14:editId="50A55876">
            <wp:extent cx="5270500" cy="8915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11-28 at 15.38.32.png"/>
                    <pic:cNvPicPr/>
                  </pic:nvPicPr>
                  <pic:blipFill>
                    <a:blip r:embed="rId12"/>
                    <a:stretch>
                      <a:fillRect/>
                    </a:stretch>
                  </pic:blipFill>
                  <pic:spPr>
                    <a:xfrm>
                      <a:off x="0" y="0"/>
                      <a:ext cx="5270500" cy="891540"/>
                    </a:xfrm>
                    <a:prstGeom prst="rect">
                      <a:avLst/>
                    </a:prstGeom>
                  </pic:spPr>
                </pic:pic>
              </a:graphicData>
            </a:graphic>
          </wp:inline>
        </w:drawing>
      </w:r>
    </w:p>
    <w:p w14:paraId="46FEB00C" w14:textId="77777777" w:rsidR="000E7221" w:rsidRPr="000E7221" w:rsidRDefault="000E7221" w:rsidP="000E7221">
      <w:pPr>
        <w:pStyle w:val="ListParagraph"/>
        <w:ind w:left="-1276" w:right="-1056"/>
        <w:rPr>
          <w:rFonts w:ascii="Avenir Heavy" w:hAnsi="Avenir Heavy" w:cs="Arial Hebrew Scholar"/>
          <w:sz w:val="28"/>
          <w:szCs w:val="28"/>
        </w:rPr>
      </w:pPr>
    </w:p>
    <w:p w14:paraId="216151A5" w14:textId="03020D95" w:rsidR="00A85EFB" w:rsidRPr="00287736" w:rsidRDefault="00A85EFB" w:rsidP="00A85EFB">
      <w:pPr>
        <w:pStyle w:val="ListParagraph"/>
        <w:ind w:left="-556" w:right="-1056" w:hanging="720"/>
        <w:rPr>
          <w:rFonts w:ascii="Avenir Heavy" w:hAnsi="Avenir Heavy" w:cs="Arial Hebrew Scholar"/>
          <w:color w:val="FF0000"/>
          <w:sz w:val="28"/>
          <w:szCs w:val="28"/>
        </w:rPr>
      </w:pPr>
      <w:r w:rsidRPr="00287736">
        <w:rPr>
          <w:rFonts w:ascii="Avenir Heavy" w:hAnsi="Avenir Heavy" w:cs="Arial Hebrew Scholar"/>
          <w:color w:val="FF0000"/>
          <w:sz w:val="28"/>
          <w:szCs w:val="28"/>
        </w:rPr>
        <w:t>Reflector</w:t>
      </w:r>
    </w:p>
    <w:p w14:paraId="2D85D9D2" w14:textId="44CFB1BB" w:rsidR="00A85EFB" w:rsidRPr="009F166A" w:rsidRDefault="00A85EFB" w:rsidP="00A85EFB">
      <w:pPr>
        <w:pStyle w:val="ListParagraph"/>
        <w:numPr>
          <w:ilvl w:val="0"/>
          <w:numId w:val="5"/>
        </w:numPr>
        <w:ind w:right="-1056"/>
        <w:rPr>
          <w:rFonts w:ascii="Avenir Heavy" w:hAnsi="Avenir Heavy" w:cs="Arial Hebrew Scholar"/>
        </w:rPr>
      </w:pPr>
      <w:r w:rsidRPr="009F166A">
        <w:rPr>
          <w:rFonts w:ascii="Avenir Heavy" w:hAnsi="Avenir Heavy" w:cs="Arial Hebrew Scholar"/>
        </w:rPr>
        <w:t xml:space="preserve">Students think deeply </w:t>
      </w:r>
      <w:r w:rsidR="000E7221" w:rsidRPr="009F166A">
        <w:rPr>
          <w:rFonts w:ascii="Avenir Heavy" w:hAnsi="Avenir Heavy" w:cs="Arial Hebrew Scholar"/>
        </w:rPr>
        <w:t xml:space="preserve">about </w:t>
      </w:r>
      <w:r w:rsidRPr="009F166A">
        <w:rPr>
          <w:rFonts w:ascii="Avenir Heavy" w:hAnsi="Avenir Heavy" w:cs="Arial Hebrew Scholar"/>
        </w:rPr>
        <w:t>what they are hearing</w:t>
      </w:r>
    </w:p>
    <w:p w14:paraId="7A218B3B" w14:textId="467F7799" w:rsidR="00A85EFB" w:rsidRPr="009F166A" w:rsidRDefault="00A85EFB" w:rsidP="00A85EFB">
      <w:pPr>
        <w:pStyle w:val="ListParagraph"/>
        <w:numPr>
          <w:ilvl w:val="0"/>
          <w:numId w:val="5"/>
        </w:numPr>
        <w:ind w:right="-1056"/>
        <w:rPr>
          <w:rFonts w:ascii="Avenir Heavy" w:hAnsi="Avenir Heavy" w:cs="Arial Hebrew Scholar"/>
        </w:rPr>
      </w:pPr>
      <w:r w:rsidRPr="009F166A">
        <w:rPr>
          <w:rFonts w:ascii="Avenir Heavy" w:hAnsi="Avenir Heavy" w:cs="Arial Hebrew Scholar"/>
        </w:rPr>
        <w:t>They like things to be tried and tested</w:t>
      </w:r>
    </w:p>
    <w:p w14:paraId="0E9A0A07" w14:textId="231C063F" w:rsidR="00A85EFB" w:rsidRPr="009F166A" w:rsidRDefault="00A85EFB" w:rsidP="00A85EFB">
      <w:pPr>
        <w:pStyle w:val="ListParagraph"/>
        <w:numPr>
          <w:ilvl w:val="0"/>
          <w:numId w:val="5"/>
        </w:numPr>
        <w:ind w:right="-1056"/>
        <w:rPr>
          <w:rFonts w:ascii="Avenir Heavy" w:hAnsi="Avenir Heavy" w:cs="Arial Hebrew Scholar"/>
        </w:rPr>
      </w:pPr>
      <w:r w:rsidRPr="009F166A">
        <w:rPr>
          <w:rFonts w:ascii="Avenir Heavy" w:hAnsi="Avenir Heavy" w:cs="Arial Hebrew Scholar"/>
        </w:rPr>
        <w:t>Tend to be reserved</w:t>
      </w:r>
    </w:p>
    <w:p w14:paraId="33B488A3" w14:textId="77777777" w:rsidR="000E7221" w:rsidRPr="009F166A" w:rsidRDefault="000E7221" w:rsidP="000E7221">
      <w:pPr>
        <w:ind w:right="-1056"/>
        <w:rPr>
          <w:rFonts w:ascii="Avenir Heavy" w:hAnsi="Avenir Heavy" w:cs="Arial Hebrew Scholar"/>
        </w:rPr>
      </w:pPr>
    </w:p>
    <w:p w14:paraId="19524759" w14:textId="537DD18C" w:rsidR="000E7221" w:rsidRDefault="000E7221"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I scored 18 as a </w:t>
      </w:r>
      <w:r w:rsidR="00FF2C66">
        <w:rPr>
          <w:rFonts w:ascii="Avenir Heavy" w:hAnsi="Avenir Heavy" w:cs="Arial Hebrew Scholar"/>
          <w:sz w:val="28"/>
          <w:szCs w:val="28"/>
        </w:rPr>
        <w:t>reflector, which</w:t>
      </w:r>
      <w:r>
        <w:rPr>
          <w:rFonts w:ascii="Avenir Heavy" w:hAnsi="Avenir Heavy" w:cs="Arial Hebrew Scholar"/>
          <w:sz w:val="28"/>
          <w:szCs w:val="28"/>
        </w:rPr>
        <w:t xml:space="preserve"> again is fairly </w:t>
      </w:r>
      <w:r w:rsidR="00CE165F">
        <w:rPr>
          <w:rFonts w:ascii="Avenir Heavy" w:hAnsi="Avenir Heavy" w:cs="Arial Hebrew Scholar"/>
          <w:sz w:val="28"/>
          <w:szCs w:val="28"/>
        </w:rPr>
        <w:t>accurate,</w:t>
      </w:r>
      <w:r>
        <w:rPr>
          <w:rFonts w:ascii="Avenir Heavy" w:hAnsi="Avenir Heavy" w:cs="Arial Hebrew Scholar"/>
          <w:sz w:val="28"/>
          <w:szCs w:val="28"/>
        </w:rPr>
        <w:t xml:space="preserve"> as I do tend to think deeply about information</w:t>
      </w:r>
      <w:r w:rsidR="00FF2C66">
        <w:rPr>
          <w:rFonts w:ascii="Avenir Heavy" w:hAnsi="Avenir Heavy" w:cs="Arial Hebrew Scholar"/>
          <w:sz w:val="28"/>
          <w:szCs w:val="28"/>
        </w:rPr>
        <w:t>,</w:t>
      </w:r>
      <w:r>
        <w:rPr>
          <w:rFonts w:ascii="Avenir Heavy" w:hAnsi="Avenir Heavy" w:cs="Arial Hebrew Scholar"/>
          <w:sz w:val="28"/>
          <w:szCs w:val="28"/>
        </w:rPr>
        <w:t xml:space="preserve"> and I </w:t>
      </w:r>
      <w:r w:rsidR="00FF2C66">
        <w:rPr>
          <w:rFonts w:ascii="Avenir Heavy" w:hAnsi="Avenir Heavy" w:cs="Arial Hebrew Scholar"/>
          <w:sz w:val="28"/>
          <w:szCs w:val="28"/>
        </w:rPr>
        <w:t>can tend to be</w:t>
      </w:r>
      <w:r>
        <w:rPr>
          <w:rFonts w:ascii="Avenir Heavy" w:hAnsi="Avenir Heavy" w:cs="Arial Hebrew Scholar"/>
          <w:sz w:val="28"/>
          <w:szCs w:val="28"/>
        </w:rPr>
        <w:t xml:space="preserve"> a little reserved. I do tend to read reviews a lot before I </w:t>
      </w:r>
      <w:r w:rsidR="00FF2C66">
        <w:rPr>
          <w:rFonts w:ascii="Avenir Heavy" w:hAnsi="Avenir Heavy" w:cs="Arial Hebrew Scholar"/>
          <w:sz w:val="28"/>
          <w:szCs w:val="28"/>
        </w:rPr>
        <w:t xml:space="preserve">make any purchases so in that sense I do like things to be tried and tested. </w:t>
      </w:r>
      <w:r w:rsidR="005F60E5">
        <w:rPr>
          <w:rFonts w:ascii="Avenir Heavy" w:hAnsi="Avenir Heavy" w:cs="Arial Hebrew Scholar"/>
          <w:sz w:val="28"/>
          <w:szCs w:val="28"/>
        </w:rPr>
        <w:t>Again,</w:t>
      </w:r>
      <w:r w:rsidR="00FF2C66">
        <w:rPr>
          <w:rFonts w:ascii="Avenir Heavy" w:hAnsi="Avenir Heavy" w:cs="Arial Hebrew Scholar"/>
          <w:sz w:val="28"/>
          <w:szCs w:val="28"/>
        </w:rPr>
        <w:t xml:space="preserve"> I do feel the score is slightly high as these characters are not my dominant </w:t>
      </w:r>
      <w:r w:rsidR="00A97085">
        <w:rPr>
          <w:rFonts w:ascii="Avenir Heavy" w:hAnsi="Avenir Heavy" w:cs="Arial Hebrew Scholar"/>
          <w:sz w:val="28"/>
          <w:szCs w:val="28"/>
        </w:rPr>
        <w:t>characteristics,</w:t>
      </w:r>
      <w:r w:rsidR="00FF2C66">
        <w:rPr>
          <w:rFonts w:ascii="Avenir Heavy" w:hAnsi="Avenir Heavy" w:cs="Arial Hebrew Scholar"/>
          <w:sz w:val="28"/>
          <w:szCs w:val="28"/>
        </w:rPr>
        <w:t xml:space="preserve"> but they are definitely correct.</w:t>
      </w:r>
    </w:p>
    <w:p w14:paraId="1CDCCC57" w14:textId="77777777" w:rsidR="00247141" w:rsidRDefault="00247141" w:rsidP="000E7221">
      <w:pPr>
        <w:ind w:left="-1276" w:right="-1056"/>
        <w:rPr>
          <w:rFonts w:ascii="Avenir Heavy" w:hAnsi="Avenir Heavy" w:cs="Arial Hebrew Scholar"/>
          <w:sz w:val="28"/>
          <w:szCs w:val="28"/>
        </w:rPr>
      </w:pPr>
    </w:p>
    <w:p w14:paraId="6190C23C" w14:textId="3EC2B6CF" w:rsidR="005F60E5" w:rsidRDefault="00FF2C66" w:rsidP="008676D8">
      <w:pPr>
        <w:ind w:left="-1276" w:right="-1056"/>
        <w:rPr>
          <w:rFonts w:ascii="Avenir Heavy" w:hAnsi="Avenir Heavy" w:cs="Arial Hebrew Scholar"/>
          <w:sz w:val="28"/>
          <w:szCs w:val="28"/>
        </w:rPr>
      </w:pPr>
      <w:r>
        <w:rPr>
          <w:rFonts w:ascii="Avenir Heavy" w:hAnsi="Avenir Heavy" w:cs="Arial Hebrew Scholar"/>
          <w:sz w:val="28"/>
          <w:szCs w:val="28"/>
        </w:rPr>
        <w:t>In summary</w:t>
      </w:r>
      <w:r w:rsidR="003F55D7">
        <w:rPr>
          <w:rFonts w:ascii="Avenir Heavy" w:hAnsi="Avenir Heavy" w:cs="Arial Hebrew Scholar"/>
          <w:sz w:val="28"/>
          <w:szCs w:val="28"/>
        </w:rPr>
        <w:t xml:space="preserve"> my learning styles are </w:t>
      </w:r>
      <w:r w:rsidR="005F60E5">
        <w:rPr>
          <w:rFonts w:ascii="Avenir Heavy" w:hAnsi="Avenir Heavy" w:cs="Arial Hebrew Scholar"/>
          <w:sz w:val="28"/>
          <w:szCs w:val="28"/>
        </w:rPr>
        <w:t>varied,</w:t>
      </w:r>
      <w:r w:rsidR="003F55D7">
        <w:rPr>
          <w:rFonts w:ascii="Avenir Heavy" w:hAnsi="Avenir Heavy" w:cs="Arial Hebrew Scholar"/>
          <w:sz w:val="28"/>
          <w:szCs w:val="28"/>
        </w:rPr>
        <w:t xml:space="preserve"> and I don’t learn by any single method individually. This means that I have a wide range of learning </w:t>
      </w:r>
      <w:r w:rsidR="00A576F8">
        <w:rPr>
          <w:rFonts w:ascii="Avenir Heavy" w:hAnsi="Avenir Heavy" w:cs="Arial Hebrew Scholar"/>
          <w:sz w:val="28"/>
          <w:szCs w:val="28"/>
        </w:rPr>
        <w:t>opportunities that</w:t>
      </w:r>
      <w:r w:rsidR="00CE165F">
        <w:rPr>
          <w:rFonts w:ascii="Avenir Heavy" w:hAnsi="Avenir Heavy" w:cs="Arial Hebrew Scholar"/>
          <w:sz w:val="28"/>
          <w:szCs w:val="28"/>
        </w:rPr>
        <w:t xml:space="preserve"> gives me a good basis for learning new skills and subjects.</w:t>
      </w:r>
    </w:p>
    <w:p w14:paraId="37C2774C" w14:textId="157BAF8A" w:rsidR="00FD6E2A" w:rsidRDefault="00FD6E2A" w:rsidP="000E7221">
      <w:pPr>
        <w:ind w:left="-1276" w:right="-1056"/>
        <w:rPr>
          <w:rFonts w:ascii="Avenir Heavy" w:hAnsi="Avenir Heavy" w:cs="Arial Hebrew Scholar"/>
          <w:sz w:val="28"/>
          <w:szCs w:val="28"/>
        </w:rPr>
      </w:pPr>
    </w:p>
    <w:p w14:paraId="450A0A7D" w14:textId="32C5CBE3" w:rsidR="00A06C40" w:rsidRDefault="00A06C40" w:rsidP="000E7221">
      <w:pPr>
        <w:ind w:left="-1276" w:right="-1056"/>
        <w:rPr>
          <w:rFonts w:ascii="Avenir Heavy" w:hAnsi="Avenir Heavy" w:cs="Arial Hebrew Scholar"/>
          <w:sz w:val="28"/>
          <w:szCs w:val="28"/>
        </w:rPr>
      </w:pPr>
    </w:p>
    <w:p w14:paraId="7526AFFF" w14:textId="77777777" w:rsidR="00F62471" w:rsidRDefault="00F62471" w:rsidP="000E7221">
      <w:pPr>
        <w:ind w:left="-1276" w:right="-1056"/>
        <w:rPr>
          <w:rFonts w:ascii="Avenir Heavy" w:hAnsi="Avenir Heavy" w:cs="Arial Hebrew Scholar"/>
          <w:sz w:val="28"/>
          <w:szCs w:val="28"/>
        </w:rPr>
      </w:pPr>
    </w:p>
    <w:p w14:paraId="309DA307" w14:textId="77777777" w:rsidR="00F62471" w:rsidRDefault="00F62471" w:rsidP="000E7221">
      <w:pPr>
        <w:ind w:left="-1276" w:right="-1056"/>
        <w:rPr>
          <w:rFonts w:ascii="Avenir Heavy" w:hAnsi="Avenir Heavy" w:cs="Arial Hebrew Scholar"/>
          <w:sz w:val="28"/>
          <w:szCs w:val="28"/>
        </w:rPr>
      </w:pPr>
    </w:p>
    <w:p w14:paraId="692BA133" w14:textId="683ABE26" w:rsidR="002B3EEC" w:rsidRDefault="002B3EEC" w:rsidP="000E7221">
      <w:pPr>
        <w:ind w:left="-1276" w:right="-1056"/>
        <w:rPr>
          <w:rFonts w:ascii="Avenir Heavy" w:hAnsi="Avenir Heavy" w:cs="Arial Hebrew Scholar"/>
          <w:sz w:val="28"/>
          <w:szCs w:val="28"/>
        </w:rPr>
      </w:pPr>
      <w:r>
        <w:rPr>
          <w:rFonts w:ascii="Avenir Heavy" w:hAnsi="Avenir Heavy" w:cs="Arial Hebrew Scholar"/>
          <w:sz w:val="28"/>
          <w:szCs w:val="28"/>
        </w:rPr>
        <w:t>My colleagues’ results are shown below:</w:t>
      </w:r>
    </w:p>
    <w:p w14:paraId="38F18F6F" w14:textId="07CCC63F" w:rsidR="00A06C40" w:rsidRDefault="00A06C40" w:rsidP="000E7221">
      <w:pPr>
        <w:ind w:left="-1276" w:right="-1056"/>
        <w:rPr>
          <w:rFonts w:ascii="Avenir Heavy" w:hAnsi="Avenir Heavy" w:cs="Arial Hebrew Scholar"/>
          <w:sz w:val="28"/>
          <w:szCs w:val="28"/>
        </w:rPr>
      </w:pPr>
    </w:p>
    <w:p w14:paraId="55DE240B" w14:textId="620C3F17" w:rsidR="002B3EEC" w:rsidRDefault="002B3EEC" w:rsidP="002B3EEC">
      <w:pPr>
        <w:ind w:left="-113" w:right="-1056"/>
        <w:rPr>
          <w:rFonts w:ascii="Avenir Heavy" w:hAnsi="Avenir Heavy" w:cs="Arial Hebrew Scholar"/>
          <w:sz w:val="28"/>
          <w:szCs w:val="28"/>
        </w:rPr>
      </w:pPr>
      <w:r>
        <w:rPr>
          <w:rFonts w:ascii="Avenir Heavy" w:hAnsi="Avenir Heavy" w:cs="Arial Hebrew Scholar"/>
          <w:noProof/>
          <w:sz w:val="28"/>
          <w:szCs w:val="28"/>
        </w:rPr>
        <w:drawing>
          <wp:inline distT="0" distB="0" distL="0" distR="0" wp14:anchorId="0ADD2F46" wp14:editId="1AE087C8">
            <wp:extent cx="5270500" cy="711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11-28 at 15.41.29.png"/>
                    <pic:cNvPicPr/>
                  </pic:nvPicPr>
                  <pic:blipFill>
                    <a:blip r:embed="rId13"/>
                    <a:stretch>
                      <a:fillRect/>
                    </a:stretch>
                  </pic:blipFill>
                  <pic:spPr>
                    <a:xfrm>
                      <a:off x="0" y="0"/>
                      <a:ext cx="5270500" cy="711200"/>
                    </a:xfrm>
                    <a:prstGeom prst="rect">
                      <a:avLst/>
                    </a:prstGeom>
                  </pic:spPr>
                </pic:pic>
              </a:graphicData>
            </a:graphic>
          </wp:inline>
        </w:drawing>
      </w:r>
    </w:p>
    <w:p w14:paraId="4941D895" w14:textId="67A09FBE" w:rsidR="00A06C40" w:rsidRDefault="00A06C40" w:rsidP="000E7221">
      <w:pPr>
        <w:ind w:left="-1276" w:right="-1056"/>
        <w:rPr>
          <w:rFonts w:ascii="Avenir Heavy" w:hAnsi="Avenir Heavy" w:cs="Arial Hebrew Scholar"/>
          <w:sz w:val="28"/>
          <w:szCs w:val="28"/>
        </w:rPr>
      </w:pPr>
    </w:p>
    <w:p w14:paraId="181D1890" w14:textId="2428AB37" w:rsidR="00A06C40" w:rsidRDefault="002B3EEC" w:rsidP="000E7221">
      <w:pPr>
        <w:ind w:left="-1276" w:right="-1056"/>
        <w:rPr>
          <w:rFonts w:ascii="Avenir Heavy" w:hAnsi="Avenir Heavy" w:cs="Arial Hebrew Scholar"/>
          <w:sz w:val="28"/>
          <w:szCs w:val="28"/>
        </w:rPr>
      </w:pPr>
      <w:r>
        <w:rPr>
          <w:rFonts w:ascii="Avenir Heavy" w:hAnsi="Avenir Heavy" w:cs="Arial Hebrew Scholar"/>
          <w:sz w:val="28"/>
          <w:szCs w:val="28"/>
        </w:rPr>
        <w:lastRenderedPageBreak/>
        <w:t xml:space="preserve">My colleague also gave </w:t>
      </w:r>
      <w:r w:rsidR="00247141">
        <w:rPr>
          <w:rFonts w:ascii="Avenir Heavy" w:hAnsi="Avenir Heavy" w:cs="Arial Hebrew Scholar"/>
          <w:sz w:val="28"/>
          <w:szCs w:val="28"/>
        </w:rPr>
        <w:t>a reflector result. Knowing my colleague well, I would say this is not very accurate. She is not reserved, nor does she need things tried and tested. She tends to learn vocally and likes to try new things.</w:t>
      </w:r>
    </w:p>
    <w:p w14:paraId="473D1121" w14:textId="0CC70904" w:rsidR="00247141" w:rsidRDefault="00247141" w:rsidP="000E7221">
      <w:pPr>
        <w:ind w:left="-1276" w:right="-1056"/>
        <w:rPr>
          <w:rFonts w:ascii="Avenir Heavy" w:hAnsi="Avenir Heavy" w:cs="Arial Hebrew Scholar"/>
          <w:sz w:val="28"/>
          <w:szCs w:val="28"/>
        </w:rPr>
      </w:pPr>
    </w:p>
    <w:p w14:paraId="4AB192C1" w14:textId="27605906" w:rsidR="00247141" w:rsidRDefault="00247141" w:rsidP="000E7221">
      <w:pPr>
        <w:ind w:left="-1276" w:right="-1056"/>
        <w:rPr>
          <w:rFonts w:ascii="Avenir Heavy" w:hAnsi="Avenir Heavy" w:cs="Arial Hebrew Scholar"/>
          <w:sz w:val="28"/>
          <w:szCs w:val="28"/>
        </w:rPr>
      </w:pPr>
      <w:r>
        <w:rPr>
          <w:rFonts w:ascii="Avenir Heavy" w:hAnsi="Avenir Heavy" w:cs="Arial Hebrew Scholar"/>
          <w:sz w:val="28"/>
          <w:szCs w:val="28"/>
        </w:rPr>
        <w:t>In a lot of ways, she is the complete opposite to a reflector. I don’t think she would agree with the assessment either</w:t>
      </w:r>
      <w:r w:rsidR="002106BE">
        <w:rPr>
          <w:rFonts w:ascii="Avenir Heavy" w:hAnsi="Avenir Heavy" w:cs="Arial Hebrew Scholar"/>
          <w:sz w:val="28"/>
          <w:szCs w:val="28"/>
        </w:rPr>
        <w:t>.</w:t>
      </w:r>
    </w:p>
    <w:p w14:paraId="36440C07" w14:textId="6B8E4201" w:rsidR="002106BE" w:rsidRDefault="002106BE" w:rsidP="000E7221">
      <w:pPr>
        <w:ind w:left="-1276" w:right="-1056"/>
        <w:rPr>
          <w:rFonts w:ascii="Avenir Heavy" w:hAnsi="Avenir Heavy" w:cs="Arial Hebrew Scholar"/>
          <w:sz w:val="28"/>
          <w:szCs w:val="28"/>
        </w:rPr>
      </w:pPr>
    </w:p>
    <w:p w14:paraId="4B871BEB" w14:textId="1946F472" w:rsidR="002106BE" w:rsidRDefault="002106BE" w:rsidP="000E7221">
      <w:pPr>
        <w:ind w:left="-1276" w:right="-1056"/>
        <w:rPr>
          <w:rFonts w:ascii="Avenir Heavy" w:hAnsi="Avenir Heavy" w:cs="Arial Hebrew Scholar"/>
          <w:sz w:val="28"/>
          <w:szCs w:val="28"/>
        </w:rPr>
      </w:pPr>
    </w:p>
    <w:p w14:paraId="521C665F" w14:textId="7B8E258F" w:rsidR="002106BE" w:rsidRDefault="00734CFA" w:rsidP="000E7221">
      <w:pPr>
        <w:ind w:left="-1276" w:right="-1056"/>
        <w:rPr>
          <w:rFonts w:ascii="Avenir Heavy" w:hAnsi="Avenir Heavy" w:cs="Arial Hebrew Scholar"/>
          <w:sz w:val="28"/>
          <w:szCs w:val="28"/>
        </w:rPr>
      </w:pPr>
      <w:r>
        <w:rPr>
          <w:rFonts w:ascii="Avenir Heavy" w:hAnsi="Avenir Heavy" w:cs="Arial Hebrew Scholar"/>
          <w:sz w:val="28"/>
          <w:szCs w:val="28"/>
        </w:rPr>
        <w:t>Finally,</w:t>
      </w:r>
      <w:r w:rsidR="002106BE">
        <w:rPr>
          <w:rFonts w:ascii="Avenir Heavy" w:hAnsi="Avenir Heavy" w:cs="Arial Hebrew Scholar"/>
          <w:sz w:val="28"/>
          <w:szCs w:val="28"/>
        </w:rPr>
        <w:t xml:space="preserve"> I </w:t>
      </w:r>
      <w:r>
        <w:rPr>
          <w:rFonts w:ascii="Avenir Heavy" w:hAnsi="Avenir Heavy" w:cs="Arial Hebrew Scholar"/>
          <w:sz w:val="28"/>
          <w:szCs w:val="28"/>
        </w:rPr>
        <w:t xml:space="preserve">completed the </w:t>
      </w:r>
      <w:proofErr w:type="spellStart"/>
      <w:r>
        <w:rPr>
          <w:rFonts w:ascii="Avenir Heavy" w:hAnsi="Avenir Heavy" w:cs="Arial Hebrew Scholar"/>
          <w:sz w:val="28"/>
          <w:szCs w:val="28"/>
        </w:rPr>
        <w:t>Dantec</w:t>
      </w:r>
      <w:proofErr w:type="spellEnd"/>
      <w:r>
        <w:rPr>
          <w:rFonts w:ascii="Avenir Heavy" w:hAnsi="Avenir Heavy" w:cs="Arial Hebrew Scholar"/>
          <w:sz w:val="28"/>
          <w:szCs w:val="28"/>
        </w:rPr>
        <w:t xml:space="preserve"> questionnaire which gave me a result relating to a visual learner.</w:t>
      </w:r>
    </w:p>
    <w:p w14:paraId="250A4561" w14:textId="161456A2" w:rsidR="00734CFA" w:rsidRDefault="00734CFA" w:rsidP="000E7221">
      <w:pPr>
        <w:ind w:left="-1276" w:right="-1056"/>
        <w:rPr>
          <w:rFonts w:ascii="Avenir Heavy" w:hAnsi="Avenir Heavy" w:cs="Arial Hebrew Scholar"/>
          <w:sz w:val="28"/>
          <w:szCs w:val="28"/>
        </w:rPr>
      </w:pPr>
    </w:p>
    <w:p w14:paraId="254C47C4" w14:textId="4B8AB4E5" w:rsidR="00734CFA" w:rsidRDefault="00734CFA"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Again, being a multimodal learner, visual learning is something I do learn from quite well. </w:t>
      </w:r>
    </w:p>
    <w:p w14:paraId="549D5C68" w14:textId="2FC67CC5" w:rsidR="00A06C40" w:rsidRDefault="00A06C40" w:rsidP="000E7221">
      <w:pPr>
        <w:ind w:left="-1276" w:right="-1056"/>
        <w:rPr>
          <w:rFonts w:ascii="Avenir Heavy" w:hAnsi="Avenir Heavy" w:cs="Arial Hebrew Scholar"/>
          <w:sz w:val="28"/>
          <w:szCs w:val="28"/>
        </w:rPr>
      </w:pPr>
    </w:p>
    <w:p w14:paraId="6CAD4D22" w14:textId="23C8C275" w:rsidR="00A06C40" w:rsidRDefault="00A06C40" w:rsidP="000E7221">
      <w:pPr>
        <w:ind w:left="-1276" w:right="-1056"/>
        <w:rPr>
          <w:rFonts w:ascii="Avenir Heavy" w:hAnsi="Avenir Heavy" w:cs="Arial Hebrew Scholar"/>
          <w:sz w:val="28"/>
          <w:szCs w:val="28"/>
        </w:rPr>
      </w:pPr>
    </w:p>
    <w:p w14:paraId="67D8C94F" w14:textId="100AFCE2" w:rsidR="00A06C40" w:rsidRDefault="00A06C40" w:rsidP="000E7221">
      <w:pPr>
        <w:ind w:left="-1276" w:right="-1056"/>
        <w:rPr>
          <w:rFonts w:ascii="Avenir Heavy" w:hAnsi="Avenir Heavy" w:cs="Arial Hebrew Scholar"/>
          <w:sz w:val="28"/>
          <w:szCs w:val="28"/>
        </w:rPr>
      </w:pPr>
    </w:p>
    <w:p w14:paraId="109420BA" w14:textId="1DB84302" w:rsidR="004E7FD3" w:rsidRDefault="004E7FD3" w:rsidP="000E7221">
      <w:pPr>
        <w:ind w:left="-1276" w:right="-1056"/>
        <w:rPr>
          <w:rFonts w:ascii="Avenir Heavy" w:hAnsi="Avenir Heavy" w:cs="Arial Hebrew Scholar"/>
          <w:sz w:val="28"/>
          <w:szCs w:val="28"/>
        </w:rPr>
      </w:pPr>
    </w:p>
    <w:p w14:paraId="40EF697C" w14:textId="3BAE9802" w:rsidR="004E7FD3" w:rsidRDefault="004E7FD3" w:rsidP="000E7221">
      <w:pPr>
        <w:ind w:left="-1276" w:right="-1056"/>
        <w:rPr>
          <w:rFonts w:ascii="Avenir Heavy" w:hAnsi="Avenir Heavy" w:cs="Arial Hebrew Scholar"/>
          <w:sz w:val="28"/>
          <w:szCs w:val="28"/>
        </w:rPr>
      </w:pPr>
    </w:p>
    <w:p w14:paraId="340A5606" w14:textId="0B930118" w:rsidR="004E7FD3" w:rsidRDefault="004E7FD3" w:rsidP="000E7221">
      <w:pPr>
        <w:ind w:left="-1276" w:right="-1056"/>
        <w:rPr>
          <w:rFonts w:ascii="Avenir Heavy" w:hAnsi="Avenir Heavy" w:cs="Arial Hebrew Scholar"/>
          <w:sz w:val="28"/>
          <w:szCs w:val="28"/>
        </w:rPr>
      </w:pPr>
    </w:p>
    <w:p w14:paraId="219DB230" w14:textId="39C9A551" w:rsidR="004E7FD3" w:rsidRDefault="004E7FD3" w:rsidP="000E7221">
      <w:pPr>
        <w:ind w:left="-1276" w:right="-1056"/>
        <w:rPr>
          <w:rFonts w:ascii="Avenir Heavy" w:hAnsi="Avenir Heavy" w:cs="Arial Hebrew Scholar"/>
          <w:sz w:val="28"/>
          <w:szCs w:val="28"/>
        </w:rPr>
      </w:pPr>
    </w:p>
    <w:p w14:paraId="07D7F204" w14:textId="026C31EA" w:rsidR="004E7FD3" w:rsidRDefault="004E7FD3" w:rsidP="000E7221">
      <w:pPr>
        <w:ind w:left="-1276" w:right="-1056"/>
        <w:rPr>
          <w:rFonts w:ascii="Avenir Heavy" w:hAnsi="Avenir Heavy" w:cs="Arial Hebrew Scholar"/>
          <w:sz w:val="28"/>
          <w:szCs w:val="28"/>
        </w:rPr>
      </w:pPr>
    </w:p>
    <w:p w14:paraId="0BC382CD" w14:textId="667DAD11" w:rsidR="004E7FD3" w:rsidRDefault="004E7FD3" w:rsidP="000E7221">
      <w:pPr>
        <w:ind w:left="-1276" w:right="-1056"/>
        <w:rPr>
          <w:rFonts w:ascii="Avenir Heavy" w:hAnsi="Avenir Heavy" w:cs="Arial Hebrew Scholar"/>
          <w:sz w:val="28"/>
          <w:szCs w:val="28"/>
        </w:rPr>
      </w:pPr>
    </w:p>
    <w:p w14:paraId="7E6557A7" w14:textId="10E0A791" w:rsidR="004E7FD3" w:rsidRDefault="004E7FD3" w:rsidP="000E7221">
      <w:pPr>
        <w:ind w:left="-1276" w:right="-1056"/>
        <w:rPr>
          <w:rFonts w:ascii="Avenir Heavy" w:hAnsi="Avenir Heavy" w:cs="Arial Hebrew Scholar"/>
          <w:sz w:val="28"/>
          <w:szCs w:val="28"/>
        </w:rPr>
      </w:pPr>
    </w:p>
    <w:p w14:paraId="15892FEF" w14:textId="4B009786" w:rsidR="004E7FD3" w:rsidRDefault="004E7FD3" w:rsidP="000E7221">
      <w:pPr>
        <w:ind w:left="-1276" w:right="-1056"/>
        <w:rPr>
          <w:rFonts w:ascii="Avenir Heavy" w:hAnsi="Avenir Heavy" w:cs="Arial Hebrew Scholar"/>
          <w:sz w:val="28"/>
          <w:szCs w:val="28"/>
        </w:rPr>
      </w:pPr>
    </w:p>
    <w:p w14:paraId="70C1D641" w14:textId="57456F00" w:rsidR="004E7FD3" w:rsidRDefault="004E7FD3" w:rsidP="000E7221">
      <w:pPr>
        <w:ind w:left="-1276" w:right="-1056"/>
        <w:rPr>
          <w:rFonts w:ascii="Avenir Heavy" w:hAnsi="Avenir Heavy" w:cs="Arial Hebrew Scholar"/>
          <w:sz w:val="28"/>
          <w:szCs w:val="28"/>
        </w:rPr>
      </w:pPr>
    </w:p>
    <w:p w14:paraId="1DC048B7" w14:textId="74B255AA" w:rsidR="004E7FD3" w:rsidRDefault="004E7FD3" w:rsidP="000E7221">
      <w:pPr>
        <w:ind w:left="-1276" w:right="-1056"/>
        <w:rPr>
          <w:rFonts w:ascii="Avenir Heavy" w:hAnsi="Avenir Heavy" w:cs="Arial Hebrew Scholar"/>
          <w:sz w:val="28"/>
          <w:szCs w:val="28"/>
        </w:rPr>
      </w:pPr>
    </w:p>
    <w:p w14:paraId="788D5C02" w14:textId="620F9F4D" w:rsidR="004E7FD3" w:rsidRDefault="004E7FD3" w:rsidP="000E7221">
      <w:pPr>
        <w:ind w:left="-1276" w:right="-1056"/>
        <w:rPr>
          <w:rFonts w:ascii="Avenir Heavy" w:hAnsi="Avenir Heavy" w:cs="Arial Hebrew Scholar"/>
          <w:sz w:val="28"/>
          <w:szCs w:val="28"/>
        </w:rPr>
      </w:pPr>
    </w:p>
    <w:p w14:paraId="0C5F4071" w14:textId="3D37DF01" w:rsidR="004E7FD3" w:rsidRDefault="004E7FD3" w:rsidP="000E7221">
      <w:pPr>
        <w:ind w:left="-1276" w:right="-1056"/>
        <w:rPr>
          <w:rFonts w:ascii="Avenir Heavy" w:hAnsi="Avenir Heavy" w:cs="Arial Hebrew Scholar"/>
          <w:sz w:val="28"/>
          <w:szCs w:val="28"/>
        </w:rPr>
      </w:pPr>
    </w:p>
    <w:p w14:paraId="23730CCC" w14:textId="0FBEA303" w:rsidR="004E7FD3" w:rsidRDefault="004E7FD3" w:rsidP="000E7221">
      <w:pPr>
        <w:ind w:left="-1276" w:right="-1056"/>
        <w:rPr>
          <w:rFonts w:ascii="Avenir Heavy" w:hAnsi="Avenir Heavy" w:cs="Arial Hebrew Scholar"/>
          <w:sz w:val="28"/>
          <w:szCs w:val="28"/>
        </w:rPr>
      </w:pPr>
    </w:p>
    <w:p w14:paraId="1F8066B6" w14:textId="1BF10593" w:rsidR="004E7FD3" w:rsidRDefault="004E7FD3" w:rsidP="000E7221">
      <w:pPr>
        <w:ind w:left="-1276" w:right="-1056"/>
        <w:rPr>
          <w:rFonts w:ascii="Avenir Heavy" w:hAnsi="Avenir Heavy" w:cs="Arial Hebrew Scholar"/>
          <w:sz w:val="28"/>
          <w:szCs w:val="28"/>
        </w:rPr>
      </w:pPr>
    </w:p>
    <w:p w14:paraId="086F8763" w14:textId="39A9902C" w:rsidR="004E7FD3" w:rsidRDefault="004E7FD3" w:rsidP="000E7221">
      <w:pPr>
        <w:ind w:left="-1276" w:right="-1056"/>
        <w:rPr>
          <w:rFonts w:ascii="Avenir Heavy" w:hAnsi="Avenir Heavy" w:cs="Arial Hebrew Scholar"/>
          <w:sz w:val="28"/>
          <w:szCs w:val="28"/>
        </w:rPr>
      </w:pPr>
    </w:p>
    <w:p w14:paraId="390CAC18" w14:textId="3632F2D4" w:rsidR="004E7FD3" w:rsidRDefault="004E7FD3" w:rsidP="000E7221">
      <w:pPr>
        <w:ind w:left="-1276" w:right="-1056"/>
        <w:rPr>
          <w:rFonts w:ascii="Avenir Heavy" w:hAnsi="Avenir Heavy" w:cs="Arial Hebrew Scholar"/>
          <w:sz w:val="28"/>
          <w:szCs w:val="28"/>
        </w:rPr>
      </w:pPr>
    </w:p>
    <w:p w14:paraId="5B9A8E40" w14:textId="77777777" w:rsidR="004E7FD3" w:rsidRDefault="004E7FD3" w:rsidP="000E7221">
      <w:pPr>
        <w:ind w:left="-1276" w:right="-1056"/>
        <w:rPr>
          <w:rFonts w:ascii="Avenir Heavy" w:hAnsi="Avenir Heavy" w:cs="Arial Hebrew Scholar"/>
          <w:sz w:val="28"/>
          <w:szCs w:val="28"/>
        </w:rPr>
      </w:pPr>
    </w:p>
    <w:p w14:paraId="0C7201D3" w14:textId="77777777" w:rsidR="00A06C40" w:rsidRDefault="00A06C40" w:rsidP="000E7221">
      <w:pPr>
        <w:ind w:left="-1276" w:right="-1056"/>
        <w:rPr>
          <w:rFonts w:ascii="Avenir Heavy" w:hAnsi="Avenir Heavy" w:cs="Arial Hebrew Scholar"/>
          <w:sz w:val="28"/>
          <w:szCs w:val="28"/>
        </w:rPr>
      </w:pPr>
    </w:p>
    <w:p w14:paraId="3A676079" w14:textId="1CC70DCE" w:rsidR="00FD6E2A" w:rsidRPr="005F60E5" w:rsidRDefault="00FD6E2A" w:rsidP="005F60E5">
      <w:pPr>
        <w:pStyle w:val="Heading3"/>
        <w:jc w:val="center"/>
        <w:rPr>
          <w:sz w:val="36"/>
          <w:szCs w:val="36"/>
        </w:rPr>
      </w:pPr>
      <w:bookmarkStart w:id="12" w:name="_Toc57672654"/>
      <w:r w:rsidRPr="005F60E5">
        <w:rPr>
          <w:sz w:val="36"/>
          <w:szCs w:val="36"/>
        </w:rPr>
        <w:lastRenderedPageBreak/>
        <w:t>Assessment conclusions</w:t>
      </w:r>
      <w:bookmarkEnd w:id="12"/>
    </w:p>
    <w:p w14:paraId="6CC2973C" w14:textId="77777777" w:rsidR="003F55D7" w:rsidRDefault="003F55D7" w:rsidP="000E7221">
      <w:pPr>
        <w:ind w:left="-1276" w:right="-1056"/>
        <w:rPr>
          <w:rFonts w:ascii="Avenir Heavy" w:hAnsi="Avenir Heavy" w:cs="Arial Hebrew Scholar"/>
          <w:sz w:val="28"/>
          <w:szCs w:val="28"/>
        </w:rPr>
      </w:pPr>
    </w:p>
    <w:p w14:paraId="537E24B5" w14:textId="3A52021A" w:rsidR="009F166A" w:rsidRDefault="003F55D7" w:rsidP="00586111">
      <w:pPr>
        <w:ind w:left="-1276" w:right="-1056"/>
        <w:rPr>
          <w:rFonts w:ascii="Avenir Heavy" w:hAnsi="Avenir Heavy" w:cs="Arial Hebrew Scholar"/>
          <w:sz w:val="28"/>
          <w:szCs w:val="28"/>
        </w:rPr>
      </w:pPr>
      <w:r>
        <w:rPr>
          <w:rFonts w:ascii="Avenir Heavy" w:hAnsi="Avenir Heavy" w:cs="Arial Hebrew Scholar"/>
          <w:sz w:val="28"/>
          <w:szCs w:val="28"/>
        </w:rPr>
        <w:t>I primarily learn from</w:t>
      </w:r>
      <w:r w:rsidR="00CE165F">
        <w:rPr>
          <w:rFonts w:ascii="Avenir Heavy" w:hAnsi="Avenir Heavy" w:cs="Arial Hebrew Scholar"/>
          <w:sz w:val="28"/>
          <w:szCs w:val="28"/>
        </w:rPr>
        <w:t xml:space="preserve"> auditory and </w:t>
      </w:r>
      <w:r w:rsidR="008F706B">
        <w:rPr>
          <w:rFonts w:ascii="Avenir Heavy" w:hAnsi="Avenir Heavy" w:cs="Arial Hebrew Scholar"/>
          <w:sz w:val="28"/>
          <w:szCs w:val="28"/>
        </w:rPr>
        <w:t>kinaesthetic</w:t>
      </w:r>
      <w:r w:rsidR="00CE165F">
        <w:rPr>
          <w:rFonts w:ascii="Avenir Heavy" w:hAnsi="Avenir Heavy" w:cs="Arial Hebrew Scholar"/>
          <w:sz w:val="28"/>
          <w:szCs w:val="28"/>
        </w:rPr>
        <w:t xml:space="preserve"> means</w:t>
      </w:r>
      <w:r w:rsidR="009F166A">
        <w:rPr>
          <w:rFonts w:ascii="Avenir Heavy" w:hAnsi="Avenir Heavy" w:cs="Arial Hebrew Scholar"/>
          <w:sz w:val="28"/>
          <w:szCs w:val="28"/>
        </w:rPr>
        <w:t>,</w:t>
      </w:r>
      <w:r w:rsidR="00CE165F">
        <w:rPr>
          <w:rFonts w:ascii="Avenir Heavy" w:hAnsi="Avenir Heavy" w:cs="Arial Hebrew Scholar"/>
          <w:sz w:val="28"/>
          <w:szCs w:val="28"/>
        </w:rPr>
        <w:t xml:space="preserve"> but I like to take time to digest information before applying it.</w:t>
      </w:r>
      <w:r w:rsidR="009F166A">
        <w:rPr>
          <w:rFonts w:ascii="Avenir Heavy" w:hAnsi="Avenir Heavy" w:cs="Arial Hebrew Scholar"/>
          <w:sz w:val="28"/>
          <w:szCs w:val="28"/>
        </w:rPr>
        <w:t xml:space="preserve"> Discussing new idea’s and projects is my preferred learning technique when it is backed up with written documentation.</w:t>
      </w:r>
    </w:p>
    <w:p w14:paraId="77276CB1" w14:textId="77777777" w:rsidR="00586111" w:rsidRDefault="00586111" w:rsidP="00586111">
      <w:pPr>
        <w:ind w:left="-1276" w:right="-1056"/>
        <w:rPr>
          <w:rFonts w:ascii="Avenir Heavy" w:hAnsi="Avenir Heavy" w:cs="Arial Hebrew Scholar"/>
          <w:sz w:val="28"/>
          <w:szCs w:val="28"/>
        </w:rPr>
      </w:pPr>
    </w:p>
    <w:p w14:paraId="7622C503" w14:textId="1F1861FD" w:rsidR="009F166A" w:rsidRDefault="00B07870"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As a union rep </w:t>
      </w:r>
      <w:r w:rsidR="006F4B89">
        <w:rPr>
          <w:rFonts w:ascii="Avenir Heavy" w:hAnsi="Avenir Heavy" w:cs="Arial Hebrew Scholar"/>
          <w:sz w:val="28"/>
          <w:szCs w:val="28"/>
        </w:rPr>
        <w:t>I</w:t>
      </w:r>
      <w:r>
        <w:rPr>
          <w:rFonts w:ascii="Avenir Heavy" w:hAnsi="Avenir Heavy" w:cs="Arial Hebrew Scholar"/>
          <w:sz w:val="28"/>
          <w:szCs w:val="28"/>
        </w:rPr>
        <w:t xml:space="preserve"> often discuss changes and updates to company </w:t>
      </w:r>
      <w:r w:rsidR="006F4B89">
        <w:rPr>
          <w:rFonts w:ascii="Avenir Heavy" w:hAnsi="Avenir Heavy" w:cs="Arial Hebrew Scholar"/>
          <w:sz w:val="28"/>
          <w:szCs w:val="28"/>
        </w:rPr>
        <w:t>policies in hour weekly meeting,</w:t>
      </w:r>
      <w:r>
        <w:rPr>
          <w:rFonts w:ascii="Avenir Heavy" w:hAnsi="Avenir Heavy" w:cs="Arial Hebrew Scholar"/>
          <w:sz w:val="28"/>
          <w:szCs w:val="28"/>
        </w:rPr>
        <w:t xml:space="preserve"> and we are able to ask what the changes mean in practice. I find learning this way useful as people often ask questions you did not think of giving you a fuller rounded knowledge of how the change will impact you. These policy changes are backed up with written </w:t>
      </w:r>
      <w:r w:rsidR="00AB4BE5">
        <w:rPr>
          <w:rFonts w:ascii="Avenir Heavy" w:hAnsi="Avenir Heavy" w:cs="Arial Hebrew Scholar"/>
          <w:sz w:val="28"/>
          <w:szCs w:val="28"/>
        </w:rPr>
        <w:t>documentation, which gives an opportunity to recap what was learnt,</w:t>
      </w:r>
      <w:r>
        <w:rPr>
          <w:rFonts w:ascii="Avenir Heavy" w:hAnsi="Avenir Heavy" w:cs="Arial Hebrew Scholar"/>
          <w:sz w:val="28"/>
          <w:szCs w:val="28"/>
        </w:rPr>
        <w:t xml:space="preserve"> and reference it later on.</w:t>
      </w:r>
    </w:p>
    <w:p w14:paraId="3716B382" w14:textId="77777777" w:rsidR="00C65BB0" w:rsidRDefault="00C65BB0" w:rsidP="000E7221">
      <w:pPr>
        <w:ind w:left="-1276" w:right="-1056"/>
        <w:rPr>
          <w:rFonts w:ascii="Avenir Heavy" w:hAnsi="Avenir Heavy" w:cs="Arial Hebrew Scholar"/>
          <w:sz w:val="28"/>
          <w:szCs w:val="28"/>
        </w:rPr>
      </w:pPr>
    </w:p>
    <w:p w14:paraId="7CF14968" w14:textId="7E54A3A9" w:rsidR="00C65BB0" w:rsidRDefault="00C65BB0"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I find this way of learning easy to absorb and useful </w:t>
      </w:r>
      <w:r w:rsidR="006F4B89">
        <w:rPr>
          <w:rFonts w:ascii="Avenir Heavy" w:hAnsi="Avenir Heavy" w:cs="Arial Hebrew Scholar"/>
          <w:sz w:val="28"/>
          <w:szCs w:val="28"/>
        </w:rPr>
        <w:t xml:space="preserve">especially </w:t>
      </w:r>
      <w:r>
        <w:rPr>
          <w:rFonts w:ascii="Avenir Heavy" w:hAnsi="Avenir Heavy" w:cs="Arial Hebrew Scholar"/>
          <w:sz w:val="28"/>
          <w:szCs w:val="28"/>
        </w:rPr>
        <w:t xml:space="preserve">for organisational changes as it allows me to investigate the implications of the changes before they happen which helps me </w:t>
      </w:r>
      <w:r w:rsidR="006F4B89">
        <w:rPr>
          <w:rFonts w:ascii="Avenir Heavy" w:hAnsi="Avenir Heavy" w:cs="Arial Hebrew Scholar"/>
          <w:sz w:val="28"/>
          <w:szCs w:val="28"/>
        </w:rPr>
        <w:t>learn what is expected before hand</w:t>
      </w:r>
      <w:r>
        <w:rPr>
          <w:rFonts w:ascii="Avenir Heavy" w:hAnsi="Avenir Heavy" w:cs="Arial Hebrew Scholar"/>
          <w:sz w:val="28"/>
          <w:szCs w:val="28"/>
        </w:rPr>
        <w:t>.</w:t>
      </w:r>
    </w:p>
    <w:p w14:paraId="63806485" w14:textId="3E81CCEB" w:rsidR="00C65BB0" w:rsidRDefault="00C65BB0" w:rsidP="000E7221">
      <w:pPr>
        <w:ind w:left="-1276" w:right="-1056"/>
        <w:rPr>
          <w:rFonts w:ascii="Avenir Heavy" w:hAnsi="Avenir Heavy" w:cs="Arial Hebrew Scholar"/>
          <w:sz w:val="28"/>
          <w:szCs w:val="28"/>
        </w:rPr>
      </w:pPr>
    </w:p>
    <w:p w14:paraId="39CFBFB4" w14:textId="77777777" w:rsidR="00586111" w:rsidRDefault="00586111" w:rsidP="00586111">
      <w:pPr>
        <w:ind w:left="-1276" w:right="-1056"/>
        <w:rPr>
          <w:rFonts w:ascii="Avenir Heavy" w:hAnsi="Avenir Heavy" w:cs="Arial Hebrew Scholar"/>
          <w:sz w:val="28"/>
          <w:szCs w:val="28"/>
        </w:rPr>
      </w:pPr>
      <w:r>
        <w:rPr>
          <w:rFonts w:ascii="Avenir Heavy" w:hAnsi="Avenir Heavy" w:cs="Arial Hebrew Scholar"/>
          <w:sz w:val="28"/>
          <w:szCs w:val="28"/>
        </w:rPr>
        <w:t xml:space="preserve">I do also learn visually as confirmed by the </w:t>
      </w:r>
      <w:proofErr w:type="spellStart"/>
      <w:r>
        <w:rPr>
          <w:rFonts w:ascii="Avenir Heavy" w:hAnsi="Avenir Heavy" w:cs="Arial Hebrew Scholar"/>
          <w:sz w:val="28"/>
          <w:szCs w:val="28"/>
        </w:rPr>
        <w:t>Dantec</w:t>
      </w:r>
      <w:proofErr w:type="spellEnd"/>
      <w:r>
        <w:rPr>
          <w:rFonts w:ascii="Avenir Heavy" w:hAnsi="Avenir Heavy" w:cs="Arial Hebrew Scholar"/>
          <w:sz w:val="28"/>
          <w:szCs w:val="28"/>
        </w:rPr>
        <w:t xml:space="preserve"> assessment and I also scored 7 in visual on the VARK assessment.</w:t>
      </w:r>
    </w:p>
    <w:p w14:paraId="149F2EB6" w14:textId="77777777" w:rsidR="00586111" w:rsidRDefault="00586111" w:rsidP="000E7221">
      <w:pPr>
        <w:ind w:left="-1276" w:right="-1056"/>
        <w:rPr>
          <w:rFonts w:ascii="Avenir Heavy" w:hAnsi="Avenir Heavy" w:cs="Arial Hebrew Scholar"/>
          <w:sz w:val="28"/>
          <w:szCs w:val="28"/>
        </w:rPr>
      </w:pPr>
    </w:p>
    <w:p w14:paraId="5BE03E96" w14:textId="08900841" w:rsidR="00C65BB0" w:rsidRDefault="00C65BB0"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Visual </w:t>
      </w:r>
      <w:r w:rsidR="005F60E5">
        <w:rPr>
          <w:rFonts w:ascii="Avenir Heavy" w:hAnsi="Avenir Heavy" w:cs="Arial Hebrew Scholar"/>
          <w:sz w:val="28"/>
          <w:szCs w:val="28"/>
        </w:rPr>
        <w:t>learning,</w:t>
      </w:r>
      <w:r>
        <w:rPr>
          <w:rFonts w:ascii="Avenir Heavy" w:hAnsi="Avenir Heavy" w:cs="Arial Hebrew Scholar"/>
          <w:sz w:val="28"/>
          <w:szCs w:val="28"/>
        </w:rPr>
        <w:t xml:space="preserve"> I find more useful for </w:t>
      </w:r>
      <w:r w:rsidR="00791CCC">
        <w:rPr>
          <w:rFonts w:ascii="Avenir Heavy" w:hAnsi="Avenir Heavy" w:cs="Arial Hebrew Scholar"/>
          <w:sz w:val="28"/>
          <w:szCs w:val="28"/>
        </w:rPr>
        <w:t xml:space="preserve">things like </w:t>
      </w:r>
      <w:r>
        <w:rPr>
          <w:rFonts w:ascii="Avenir Heavy" w:hAnsi="Avenir Heavy" w:cs="Arial Hebrew Scholar"/>
          <w:sz w:val="28"/>
          <w:szCs w:val="28"/>
        </w:rPr>
        <w:t xml:space="preserve">learning new systems </w:t>
      </w:r>
      <w:r w:rsidR="00887C9B">
        <w:rPr>
          <w:rFonts w:ascii="Avenir Heavy" w:hAnsi="Avenir Heavy" w:cs="Arial Hebrew Scholar"/>
          <w:sz w:val="28"/>
          <w:szCs w:val="28"/>
        </w:rPr>
        <w:t xml:space="preserve">and more practical tasks. The visual picture it paints is important for my </w:t>
      </w:r>
      <w:r w:rsidR="006F4B89">
        <w:rPr>
          <w:rFonts w:ascii="Avenir Heavy" w:hAnsi="Avenir Heavy" w:cs="Arial Hebrew Scholar"/>
          <w:sz w:val="28"/>
          <w:szCs w:val="28"/>
        </w:rPr>
        <w:t>mind</w:t>
      </w:r>
      <w:r w:rsidR="00887C9B">
        <w:rPr>
          <w:rFonts w:ascii="Avenir Heavy" w:hAnsi="Avenir Heavy" w:cs="Arial Hebrew Scholar"/>
          <w:sz w:val="28"/>
          <w:szCs w:val="28"/>
        </w:rPr>
        <w:t xml:space="preserve"> to</w:t>
      </w:r>
      <w:r w:rsidR="006F4B89">
        <w:rPr>
          <w:rFonts w:ascii="Avenir Heavy" w:hAnsi="Avenir Heavy" w:cs="Arial Hebrew Scholar"/>
          <w:sz w:val="28"/>
          <w:szCs w:val="28"/>
        </w:rPr>
        <w:t xml:space="preserve"> be able </w:t>
      </w:r>
      <w:r w:rsidR="00A212F2">
        <w:rPr>
          <w:rFonts w:ascii="Avenir Heavy" w:hAnsi="Avenir Heavy" w:cs="Arial Hebrew Scholar"/>
          <w:sz w:val="28"/>
          <w:szCs w:val="28"/>
        </w:rPr>
        <w:t>to reproduce</w:t>
      </w:r>
      <w:r w:rsidR="00887C9B">
        <w:rPr>
          <w:rFonts w:ascii="Avenir Heavy" w:hAnsi="Avenir Heavy" w:cs="Arial Hebrew Scholar"/>
          <w:sz w:val="28"/>
          <w:szCs w:val="28"/>
        </w:rPr>
        <w:t xml:space="preserve"> </w:t>
      </w:r>
      <w:r w:rsidR="006F4B89">
        <w:rPr>
          <w:rFonts w:ascii="Avenir Heavy" w:hAnsi="Avenir Heavy" w:cs="Arial Hebrew Scholar"/>
          <w:sz w:val="28"/>
          <w:szCs w:val="28"/>
        </w:rPr>
        <w:t>what I have learnt</w:t>
      </w:r>
      <w:r w:rsidR="00887C9B">
        <w:rPr>
          <w:rFonts w:ascii="Avenir Heavy" w:hAnsi="Avenir Heavy" w:cs="Arial Hebrew Scholar"/>
          <w:sz w:val="28"/>
          <w:szCs w:val="28"/>
        </w:rPr>
        <w:t xml:space="preserve"> moving forward. If I have instructions in word form I </w:t>
      </w:r>
      <w:r w:rsidR="00586111">
        <w:rPr>
          <w:rFonts w:ascii="Avenir Heavy" w:hAnsi="Avenir Heavy" w:cs="Arial Hebrew Scholar"/>
          <w:sz w:val="28"/>
          <w:szCs w:val="28"/>
        </w:rPr>
        <w:t xml:space="preserve">can </w:t>
      </w:r>
      <w:r w:rsidR="00887C9B">
        <w:rPr>
          <w:rFonts w:ascii="Avenir Heavy" w:hAnsi="Avenir Heavy" w:cs="Arial Hebrew Scholar"/>
          <w:sz w:val="28"/>
          <w:szCs w:val="28"/>
        </w:rPr>
        <w:t xml:space="preserve">struggle to visualise them in a practical </w:t>
      </w:r>
      <w:r w:rsidR="00C65842">
        <w:rPr>
          <w:rFonts w:ascii="Avenir Heavy" w:hAnsi="Avenir Heavy" w:cs="Arial Hebrew Scholar"/>
          <w:sz w:val="28"/>
          <w:szCs w:val="28"/>
        </w:rPr>
        <w:t xml:space="preserve">sense. </w:t>
      </w:r>
    </w:p>
    <w:p w14:paraId="4FA5BC3C" w14:textId="77777777" w:rsidR="00C65842" w:rsidRDefault="00C65842" w:rsidP="000E7221">
      <w:pPr>
        <w:ind w:left="-1276" w:right="-1056"/>
        <w:rPr>
          <w:rFonts w:ascii="Avenir Heavy" w:hAnsi="Avenir Heavy" w:cs="Arial Hebrew Scholar"/>
          <w:sz w:val="28"/>
          <w:szCs w:val="28"/>
        </w:rPr>
      </w:pPr>
    </w:p>
    <w:p w14:paraId="589A7982" w14:textId="1ECB96BB" w:rsidR="00C65842" w:rsidRDefault="00C65842"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I believe I was classed as multimodal on VARK as I learn differently based on </w:t>
      </w:r>
      <w:r w:rsidR="006F4B89">
        <w:rPr>
          <w:rFonts w:ascii="Avenir Heavy" w:hAnsi="Avenir Heavy" w:cs="Arial Hebrew Scholar"/>
          <w:sz w:val="28"/>
          <w:szCs w:val="28"/>
        </w:rPr>
        <w:t>what I am learning, be it academic or practical</w:t>
      </w:r>
      <w:r>
        <w:rPr>
          <w:rFonts w:ascii="Avenir Heavy" w:hAnsi="Avenir Heavy" w:cs="Arial Hebrew Scholar"/>
          <w:sz w:val="28"/>
          <w:szCs w:val="28"/>
        </w:rPr>
        <w:t xml:space="preserve">. In certain </w:t>
      </w:r>
      <w:r w:rsidR="005F60E5">
        <w:rPr>
          <w:rFonts w:ascii="Avenir Heavy" w:hAnsi="Avenir Heavy" w:cs="Arial Hebrew Scholar"/>
          <w:sz w:val="28"/>
          <w:szCs w:val="28"/>
        </w:rPr>
        <w:t>situations,</w:t>
      </w:r>
      <w:r>
        <w:rPr>
          <w:rFonts w:ascii="Avenir Heavy" w:hAnsi="Avenir Heavy" w:cs="Arial Hebrew Scholar"/>
          <w:sz w:val="28"/>
          <w:szCs w:val="28"/>
        </w:rPr>
        <w:t xml:space="preserve"> I would prefer auditory learning but in other situations visual learning. I generally agree with this assessment.</w:t>
      </w:r>
    </w:p>
    <w:p w14:paraId="4EC79399" w14:textId="77777777" w:rsidR="00C65842" w:rsidRDefault="00C65842" w:rsidP="000E7221">
      <w:pPr>
        <w:ind w:left="-1276" w:right="-1056"/>
        <w:rPr>
          <w:rFonts w:ascii="Avenir Heavy" w:hAnsi="Avenir Heavy" w:cs="Arial Hebrew Scholar"/>
          <w:sz w:val="28"/>
          <w:szCs w:val="28"/>
        </w:rPr>
      </w:pPr>
    </w:p>
    <w:p w14:paraId="597625F4" w14:textId="5F2BD1B3" w:rsidR="00C65842" w:rsidRDefault="00C65842"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On the Honey and </w:t>
      </w:r>
      <w:r w:rsidR="005F60E5">
        <w:rPr>
          <w:rFonts w:ascii="Avenir Heavy" w:hAnsi="Avenir Heavy" w:cs="Arial Hebrew Scholar"/>
          <w:sz w:val="28"/>
          <w:szCs w:val="28"/>
        </w:rPr>
        <w:t>Mumford,</w:t>
      </w:r>
      <w:r>
        <w:rPr>
          <w:rFonts w:ascii="Avenir Heavy" w:hAnsi="Avenir Heavy" w:cs="Arial Hebrew Scholar"/>
          <w:sz w:val="28"/>
          <w:szCs w:val="28"/>
        </w:rPr>
        <w:t xml:space="preserve"> I was hi</w:t>
      </w:r>
      <w:r w:rsidR="008F706B">
        <w:rPr>
          <w:rFonts w:ascii="Avenir Heavy" w:hAnsi="Avenir Heavy" w:cs="Arial Hebrew Scholar"/>
          <w:sz w:val="28"/>
          <w:szCs w:val="28"/>
        </w:rPr>
        <w:t xml:space="preserve">ghest as a </w:t>
      </w:r>
      <w:r w:rsidR="00693017">
        <w:rPr>
          <w:rFonts w:ascii="Avenir Heavy" w:hAnsi="Avenir Heavy" w:cs="Arial Hebrew Scholar"/>
          <w:sz w:val="28"/>
          <w:szCs w:val="28"/>
        </w:rPr>
        <w:t>reflector, which is characteristically</w:t>
      </w:r>
      <w:r w:rsidR="008F706B">
        <w:rPr>
          <w:rFonts w:ascii="Avenir Heavy" w:hAnsi="Avenir Heavy" w:cs="Arial Hebrew Scholar"/>
          <w:sz w:val="28"/>
          <w:szCs w:val="28"/>
        </w:rPr>
        <w:t xml:space="preserve"> accurate</w:t>
      </w:r>
      <w:r w:rsidR="00693017">
        <w:rPr>
          <w:rFonts w:ascii="Avenir Heavy" w:hAnsi="Avenir Heavy" w:cs="Arial Hebrew Scholar"/>
          <w:sz w:val="28"/>
          <w:szCs w:val="28"/>
        </w:rPr>
        <w:t>,</w:t>
      </w:r>
      <w:r w:rsidR="008F706B">
        <w:rPr>
          <w:rFonts w:ascii="Avenir Heavy" w:hAnsi="Avenir Heavy" w:cs="Arial Hebrew Scholar"/>
          <w:sz w:val="28"/>
          <w:szCs w:val="28"/>
        </w:rPr>
        <w:t xml:space="preserve"> as I do think deeply about things</w:t>
      </w:r>
      <w:r w:rsidR="00693017">
        <w:rPr>
          <w:rFonts w:ascii="Avenir Heavy" w:hAnsi="Avenir Heavy" w:cs="Arial Hebrew Scholar"/>
          <w:sz w:val="28"/>
          <w:szCs w:val="28"/>
        </w:rPr>
        <w:t xml:space="preserve"> and I am reserved, </w:t>
      </w:r>
      <w:r w:rsidR="008F706B">
        <w:rPr>
          <w:rFonts w:ascii="Avenir Heavy" w:hAnsi="Avenir Heavy" w:cs="Arial Hebrew Scholar"/>
          <w:sz w:val="28"/>
          <w:szCs w:val="28"/>
        </w:rPr>
        <w:t xml:space="preserve">but I feel these </w:t>
      </w:r>
      <w:r w:rsidR="00693017">
        <w:rPr>
          <w:rFonts w:ascii="Avenir Heavy" w:hAnsi="Avenir Heavy" w:cs="Arial Hebrew Scholar"/>
          <w:sz w:val="28"/>
          <w:szCs w:val="28"/>
        </w:rPr>
        <w:t>reflect</w:t>
      </w:r>
      <w:r w:rsidR="008F706B">
        <w:rPr>
          <w:rFonts w:ascii="Avenir Heavy" w:hAnsi="Avenir Heavy" w:cs="Arial Hebrew Scholar"/>
          <w:sz w:val="28"/>
          <w:szCs w:val="28"/>
        </w:rPr>
        <w:t xml:space="preserve"> my personality rather than my learning style.</w:t>
      </w:r>
    </w:p>
    <w:p w14:paraId="693E78E0" w14:textId="77777777" w:rsidR="00C90BE1" w:rsidRDefault="00C90BE1" w:rsidP="000E7221">
      <w:pPr>
        <w:ind w:left="-1276" w:right="-1056"/>
        <w:rPr>
          <w:rFonts w:ascii="Avenir Heavy" w:hAnsi="Avenir Heavy" w:cs="Arial Hebrew Scholar"/>
          <w:sz w:val="28"/>
          <w:szCs w:val="28"/>
        </w:rPr>
      </w:pPr>
    </w:p>
    <w:p w14:paraId="28CB5765" w14:textId="6B3F4E33" w:rsidR="00C90BE1" w:rsidRDefault="00E427A1"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It is important to be self aware of your learning styles as it will help you identify the best way to learn new skills. If you </w:t>
      </w:r>
      <w:r w:rsidR="00C27C21">
        <w:rPr>
          <w:rFonts w:ascii="Avenir Heavy" w:hAnsi="Avenir Heavy" w:cs="Arial Hebrew Scholar"/>
          <w:sz w:val="28"/>
          <w:szCs w:val="28"/>
        </w:rPr>
        <w:t>can</w:t>
      </w:r>
      <w:r>
        <w:rPr>
          <w:rFonts w:ascii="Avenir Heavy" w:hAnsi="Avenir Heavy" w:cs="Arial Hebrew Scholar"/>
          <w:sz w:val="28"/>
          <w:szCs w:val="28"/>
        </w:rPr>
        <w:t xml:space="preserve"> match your learning style with any </w:t>
      </w:r>
      <w:r>
        <w:rPr>
          <w:rFonts w:ascii="Avenir Heavy" w:hAnsi="Avenir Heavy" w:cs="Arial Hebrew Scholar"/>
          <w:sz w:val="28"/>
          <w:szCs w:val="28"/>
        </w:rPr>
        <w:lastRenderedPageBreak/>
        <w:t>training programme you have to undertake, it will increase your ability to gain new skills</w:t>
      </w:r>
      <w:r w:rsidR="00C30918">
        <w:rPr>
          <w:rFonts w:ascii="Avenir Heavy" w:hAnsi="Avenir Heavy" w:cs="Arial Hebrew Scholar"/>
          <w:sz w:val="28"/>
          <w:szCs w:val="28"/>
        </w:rPr>
        <w:t xml:space="preserve"> which is important to your continual progression.</w:t>
      </w:r>
    </w:p>
    <w:p w14:paraId="1361279C" w14:textId="77777777" w:rsidR="00C30918" w:rsidRDefault="00C30918" w:rsidP="000E7221">
      <w:pPr>
        <w:ind w:left="-1276" w:right="-1056"/>
        <w:rPr>
          <w:rFonts w:ascii="Avenir Heavy" w:hAnsi="Avenir Heavy" w:cs="Arial Hebrew Scholar"/>
          <w:sz w:val="28"/>
          <w:szCs w:val="28"/>
        </w:rPr>
      </w:pPr>
    </w:p>
    <w:p w14:paraId="1E59F86F" w14:textId="2507D866" w:rsidR="00BD6355" w:rsidRDefault="00BD6355" w:rsidP="0012630D">
      <w:pPr>
        <w:ind w:left="-1276" w:right="-1056"/>
        <w:rPr>
          <w:rFonts w:ascii="Avenir Heavy" w:hAnsi="Avenir Heavy" w:cs="Arial Hebrew Scholar"/>
          <w:sz w:val="28"/>
          <w:szCs w:val="28"/>
        </w:rPr>
      </w:pPr>
      <w:r>
        <w:rPr>
          <w:rFonts w:ascii="Avenir Heavy" w:hAnsi="Avenir Heavy" w:cs="Arial Hebrew Scholar"/>
          <w:sz w:val="28"/>
          <w:szCs w:val="28"/>
        </w:rPr>
        <w:t>The VARK results for my colleague was fairly accurate but a little low on the aural score</w:t>
      </w:r>
      <w:r w:rsidR="00247141">
        <w:rPr>
          <w:rFonts w:ascii="Avenir Heavy" w:hAnsi="Avenir Heavy" w:cs="Arial Hebrew Scholar"/>
          <w:sz w:val="28"/>
          <w:szCs w:val="28"/>
        </w:rPr>
        <w:t xml:space="preserve"> </w:t>
      </w:r>
      <w:r w:rsidR="0012630D">
        <w:rPr>
          <w:rFonts w:ascii="Avenir Heavy" w:hAnsi="Avenir Heavy" w:cs="Arial Hebrew Scholar"/>
          <w:sz w:val="28"/>
          <w:szCs w:val="28"/>
        </w:rPr>
        <w:t>but</w:t>
      </w:r>
      <w:r w:rsidR="00247141">
        <w:rPr>
          <w:rFonts w:ascii="Avenir Heavy" w:hAnsi="Avenir Heavy" w:cs="Arial Hebrew Scholar"/>
          <w:sz w:val="28"/>
          <w:szCs w:val="28"/>
        </w:rPr>
        <w:t xml:space="preserve"> her Honey and Munford score of a reflector</w:t>
      </w:r>
      <w:r w:rsidR="0012630D">
        <w:rPr>
          <w:rFonts w:ascii="Avenir Heavy" w:hAnsi="Avenir Heavy" w:cs="Arial Hebrew Scholar"/>
          <w:sz w:val="28"/>
          <w:szCs w:val="28"/>
        </w:rPr>
        <w:t xml:space="preserve"> </w:t>
      </w:r>
      <w:r w:rsidR="00247141">
        <w:rPr>
          <w:rFonts w:ascii="Avenir Heavy" w:hAnsi="Avenir Heavy" w:cs="Arial Hebrew Scholar"/>
          <w:sz w:val="28"/>
          <w:szCs w:val="28"/>
        </w:rPr>
        <w:t xml:space="preserve">I feel was </w:t>
      </w:r>
      <w:r w:rsidR="0012630D">
        <w:rPr>
          <w:rFonts w:ascii="Avenir Heavy" w:hAnsi="Avenir Heavy" w:cs="Arial Hebrew Scholar"/>
          <w:sz w:val="28"/>
          <w:szCs w:val="28"/>
        </w:rPr>
        <w:t>inaccurate and the opposite to how she would actually learn.</w:t>
      </w:r>
    </w:p>
    <w:p w14:paraId="39059593" w14:textId="77777777" w:rsidR="0012630D" w:rsidRDefault="0012630D" w:rsidP="0012630D">
      <w:pPr>
        <w:ind w:left="-1276" w:right="-1056"/>
        <w:rPr>
          <w:rFonts w:ascii="Avenir Heavy" w:hAnsi="Avenir Heavy" w:cs="Arial Hebrew Scholar"/>
          <w:sz w:val="28"/>
          <w:szCs w:val="28"/>
        </w:rPr>
      </w:pPr>
    </w:p>
    <w:p w14:paraId="3C8AF01C" w14:textId="1D70EDA5" w:rsidR="00FE4821" w:rsidRDefault="00BD6355" w:rsidP="00786B9F">
      <w:pPr>
        <w:ind w:left="-1276" w:right="-1056"/>
        <w:rPr>
          <w:rFonts w:ascii="Avenir Heavy" w:hAnsi="Avenir Heavy" w:cs="Arial Hebrew Scholar"/>
          <w:sz w:val="28"/>
          <w:szCs w:val="28"/>
        </w:rPr>
      </w:pPr>
      <w:r>
        <w:rPr>
          <w:rFonts w:ascii="Avenir Heavy" w:hAnsi="Avenir Heavy" w:cs="Arial Hebrew Scholar"/>
          <w:sz w:val="28"/>
          <w:szCs w:val="28"/>
        </w:rPr>
        <w:t xml:space="preserve">However, these are good </w:t>
      </w:r>
      <w:r w:rsidR="0012630D">
        <w:rPr>
          <w:rFonts w:ascii="Avenir Heavy" w:hAnsi="Avenir Heavy" w:cs="Arial Hebrew Scholar"/>
          <w:sz w:val="28"/>
          <w:szCs w:val="28"/>
        </w:rPr>
        <w:t>forms</w:t>
      </w:r>
      <w:r>
        <w:rPr>
          <w:rFonts w:ascii="Avenir Heavy" w:hAnsi="Avenir Heavy" w:cs="Arial Hebrew Scholar"/>
          <w:sz w:val="28"/>
          <w:szCs w:val="28"/>
        </w:rPr>
        <w:t xml:space="preserve"> of self-assessment and gives th</w:t>
      </w:r>
      <w:r w:rsidR="00FE4821">
        <w:rPr>
          <w:rFonts w:ascii="Avenir Heavy" w:hAnsi="Avenir Heavy" w:cs="Arial Hebrew Scholar"/>
          <w:sz w:val="28"/>
          <w:szCs w:val="28"/>
        </w:rPr>
        <w:t xml:space="preserve">e individual some data to work with. </w:t>
      </w:r>
    </w:p>
    <w:p w14:paraId="24782ED3" w14:textId="77777777" w:rsidR="00FE4821" w:rsidRDefault="00FE4821" w:rsidP="00786B9F">
      <w:pPr>
        <w:ind w:left="-1276" w:right="-1056"/>
        <w:rPr>
          <w:rFonts w:ascii="Avenir Heavy" w:hAnsi="Avenir Heavy" w:cs="Arial Hebrew Scholar"/>
          <w:sz w:val="28"/>
          <w:szCs w:val="28"/>
        </w:rPr>
      </w:pPr>
    </w:p>
    <w:p w14:paraId="199FF277" w14:textId="71FA3015" w:rsidR="00BD6355" w:rsidRDefault="00FE4821" w:rsidP="00786B9F">
      <w:pPr>
        <w:ind w:left="-1276" w:right="-1056"/>
        <w:rPr>
          <w:rFonts w:ascii="Avenir Heavy" w:hAnsi="Avenir Heavy" w:cs="Arial Hebrew Scholar"/>
          <w:sz w:val="28"/>
          <w:szCs w:val="28"/>
        </w:rPr>
      </w:pPr>
      <w:r>
        <w:rPr>
          <w:rFonts w:ascii="Avenir Heavy" w:hAnsi="Avenir Heavy" w:cs="Arial Hebrew Scholar"/>
          <w:sz w:val="28"/>
          <w:szCs w:val="28"/>
        </w:rPr>
        <w:t>Having a written profile of your learning style is important as the documentation of your attributes provides a good basis for making changes.</w:t>
      </w:r>
    </w:p>
    <w:p w14:paraId="261391B6" w14:textId="57C9C52A" w:rsidR="00586111" w:rsidRDefault="00586111" w:rsidP="00786B9F">
      <w:pPr>
        <w:ind w:left="-1276" w:right="-1056"/>
        <w:rPr>
          <w:rFonts w:ascii="Avenir Heavy" w:hAnsi="Avenir Heavy" w:cs="Arial Hebrew Scholar"/>
          <w:sz w:val="28"/>
          <w:szCs w:val="28"/>
        </w:rPr>
      </w:pPr>
    </w:p>
    <w:p w14:paraId="385DDB90" w14:textId="03BD034D" w:rsidR="004436DB" w:rsidRDefault="00586111" w:rsidP="004436DB">
      <w:pPr>
        <w:ind w:left="-1276" w:right="-1056"/>
        <w:rPr>
          <w:rFonts w:ascii="Avenir Heavy" w:hAnsi="Avenir Heavy" w:cs="Arial Hebrew Scholar"/>
          <w:sz w:val="28"/>
          <w:szCs w:val="28"/>
        </w:rPr>
      </w:pPr>
      <w:r>
        <w:rPr>
          <w:rFonts w:ascii="Avenir Heavy" w:hAnsi="Avenir Heavy" w:cs="Arial Hebrew Scholar"/>
          <w:sz w:val="28"/>
          <w:szCs w:val="28"/>
        </w:rPr>
        <w:t>It is also very important for a manager</w:t>
      </w:r>
      <w:r w:rsidR="004436DB">
        <w:rPr>
          <w:rFonts w:ascii="Avenir Heavy" w:hAnsi="Avenir Heavy" w:cs="Arial Hebrew Scholar"/>
          <w:sz w:val="28"/>
          <w:szCs w:val="28"/>
        </w:rPr>
        <w:t xml:space="preserve"> to know their staff and what learning style each one would find most beneficial. This is important to get the most out of each individual and give everyone the best opportunity to pick up what is being trained.</w:t>
      </w:r>
    </w:p>
    <w:p w14:paraId="3E5A3760" w14:textId="77777777" w:rsidR="00BD6355" w:rsidRDefault="00BD6355" w:rsidP="00786B9F">
      <w:pPr>
        <w:ind w:left="-1276" w:right="-1056"/>
        <w:rPr>
          <w:rFonts w:ascii="Avenir Heavy" w:hAnsi="Avenir Heavy" w:cs="Arial Hebrew Scholar"/>
          <w:sz w:val="28"/>
          <w:szCs w:val="28"/>
        </w:rPr>
      </w:pPr>
    </w:p>
    <w:p w14:paraId="142EE0C6" w14:textId="2F34E2D1" w:rsidR="00C30918" w:rsidRDefault="00C30918" w:rsidP="00786B9F">
      <w:pPr>
        <w:ind w:left="-1276" w:right="-1056"/>
        <w:rPr>
          <w:rFonts w:ascii="Avenir Heavy" w:hAnsi="Avenir Heavy" w:cs="Arial Hebrew Scholar"/>
          <w:sz w:val="28"/>
          <w:szCs w:val="28"/>
        </w:rPr>
      </w:pPr>
      <w:r>
        <w:rPr>
          <w:rFonts w:ascii="Avenir Heavy" w:hAnsi="Avenir Heavy" w:cs="Arial Hebrew Scholar"/>
          <w:sz w:val="28"/>
          <w:szCs w:val="28"/>
        </w:rPr>
        <w:t>Another important self-awareness technique is to assess your strengths and weaknesses. I have also looked at these in detail in order to improve my skills</w:t>
      </w:r>
      <w:r w:rsidR="00FE4821">
        <w:rPr>
          <w:rFonts w:ascii="Avenir Heavy" w:hAnsi="Avenir Heavy" w:cs="Arial Hebrew Scholar"/>
          <w:sz w:val="28"/>
          <w:szCs w:val="28"/>
        </w:rPr>
        <w:t xml:space="preserve"> and also the skills of my colleague.</w:t>
      </w:r>
    </w:p>
    <w:p w14:paraId="49D07C4C" w14:textId="5E3D59A2" w:rsidR="005E2CDB" w:rsidRDefault="005E2CDB" w:rsidP="00786B9F">
      <w:pPr>
        <w:ind w:left="-1276" w:right="-1056"/>
        <w:rPr>
          <w:rFonts w:ascii="Avenir Heavy" w:hAnsi="Avenir Heavy" w:cs="Arial Hebrew Scholar"/>
          <w:sz w:val="28"/>
          <w:szCs w:val="28"/>
        </w:rPr>
      </w:pPr>
    </w:p>
    <w:p w14:paraId="72A481FA" w14:textId="15033BA3" w:rsidR="005E2CDB" w:rsidRDefault="005E2CDB" w:rsidP="00786B9F">
      <w:pPr>
        <w:ind w:left="-1276" w:right="-1056"/>
        <w:rPr>
          <w:rFonts w:ascii="Avenir Heavy" w:hAnsi="Avenir Heavy" w:cs="Arial Hebrew Scholar"/>
          <w:sz w:val="28"/>
          <w:szCs w:val="28"/>
        </w:rPr>
      </w:pPr>
      <w:r>
        <w:rPr>
          <w:rFonts w:ascii="Avenir Heavy" w:hAnsi="Avenir Heavy" w:cs="Arial Hebrew Scholar"/>
          <w:sz w:val="28"/>
          <w:szCs w:val="28"/>
        </w:rPr>
        <w:t xml:space="preserve">In the following section we will look at strengths and weaknesses and how </w:t>
      </w:r>
      <w:r w:rsidR="00D31DA5">
        <w:rPr>
          <w:rFonts w:ascii="Avenir Heavy" w:hAnsi="Avenir Heavy" w:cs="Arial Hebrew Scholar"/>
          <w:sz w:val="28"/>
          <w:szCs w:val="28"/>
        </w:rPr>
        <w:t>they affect our development.</w:t>
      </w:r>
    </w:p>
    <w:p w14:paraId="5045D7A0" w14:textId="7DFC474C" w:rsidR="00AB4BE5" w:rsidRDefault="00AB4BE5" w:rsidP="005E2CDB">
      <w:pPr>
        <w:pStyle w:val="Heading1"/>
        <w:ind w:firstLine="0"/>
        <w:rPr>
          <w:rFonts w:ascii="Avenir Heavy" w:hAnsi="Avenir Heavy" w:cs="Arial Hebrew Scholar"/>
          <w:b w:val="0"/>
          <w:bCs w:val="0"/>
          <w:kern w:val="0"/>
          <w:sz w:val="28"/>
          <w:szCs w:val="28"/>
        </w:rPr>
      </w:pPr>
    </w:p>
    <w:p w14:paraId="3009BC66" w14:textId="77777777" w:rsidR="005E2CDB" w:rsidRDefault="005E2CDB" w:rsidP="005E2CDB">
      <w:pPr>
        <w:pStyle w:val="Heading1"/>
        <w:ind w:firstLine="0"/>
      </w:pPr>
    </w:p>
    <w:p w14:paraId="4C350A0B" w14:textId="4BD02771" w:rsidR="005F60E5" w:rsidRDefault="005F60E5" w:rsidP="005F60E5">
      <w:pPr>
        <w:pStyle w:val="Heading1"/>
        <w:rPr>
          <w:sz w:val="44"/>
          <w:szCs w:val="44"/>
        </w:rPr>
      </w:pPr>
    </w:p>
    <w:p w14:paraId="51BB56D4" w14:textId="0534483D" w:rsidR="008676D8" w:rsidRDefault="008676D8" w:rsidP="0012630D">
      <w:pPr>
        <w:pStyle w:val="Heading1"/>
        <w:ind w:firstLine="0"/>
        <w:rPr>
          <w:sz w:val="44"/>
          <w:szCs w:val="44"/>
        </w:rPr>
      </w:pPr>
    </w:p>
    <w:p w14:paraId="533EAAFD" w14:textId="26329B1B" w:rsidR="005B1FF7" w:rsidRDefault="005B1FF7" w:rsidP="00CE53CF">
      <w:pPr>
        <w:pStyle w:val="Heading1"/>
        <w:ind w:firstLine="0"/>
      </w:pPr>
    </w:p>
    <w:p w14:paraId="7E75238F" w14:textId="77777777" w:rsidR="005B1FF7" w:rsidRDefault="005B1FF7" w:rsidP="0012630D">
      <w:pPr>
        <w:pStyle w:val="Heading1"/>
        <w:jc w:val="center"/>
      </w:pPr>
    </w:p>
    <w:p w14:paraId="226DE85F" w14:textId="5A9FB28A" w:rsidR="00AB4BE5" w:rsidRPr="00BF1418" w:rsidRDefault="0012630D" w:rsidP="0012630D">
      <w:pPr>
        <w:pStyle w:val="Heading1"/>
        <w:jc w:val="center"/>
        <w:rPr>
          <w:sz w:val="36"/>
          <w:szCs w:val="36"/>
        </w:rPr>
      </w:pPr>
      <w:bookmarkStart w:id="13" w:name="_Toc57672655"/>
      <w:r>
        <w:rPr>
          <w:sz w:val="36"/>
          <w:szCs w:val="36"/>
        </w:rPr>
        <w:lastRenderedPageBreak/>
        <w:t>Section 2 Strengths</w:t>
      </w:r>
      <w:r w:rsidR="00C30918" w:rsidRPr="00BF1418">
        <w:rPr>
          <w:sz w:val="36"/>
          <w:szCs w:val="36"/>
        </w:rPr>
        <w:t xml:space="preserve"> and Weaknesses</w:t>
      </w:r>
      <w:bookmarkEnd w:id="13"/>
    </w:p>
    <w:p w14:paraId="01BBEB6F" w14:textId="77777777" w:rsidR="00C30918" w:rsidRPr="00BF1418" w:rsidRDefault="00C30918" w:rsidP="00C30918">
      <w:pPr>
        <w:rPr>
          <w:sz w:val="36"/>
          <w:szCs w:val="36"/>
        </w:rPr>
      </w:pPr>
    </w:p>
    <w:p w14:paraId="2143BCBF" w14:textId="77777777" w:rsidR="00C30918" w:rsidRPr="00C30918" w:rsidRDefault="00C30918" w:rsidP="00C30918">
      <w:pPr>
        <w:ind w:hanging="1276"/>
      </w:pPr>
    </w:p>
    <w:p w14:paraId="64B96A78" w14:textId="77777777" w:rsidR="000501C0" w:rsidRDefault="000501C0" w:rsidP="000E7221">
      <w:pPr>
        <w:ind w:left="-1276" w:right="-1056"/>
        <w:rPr>
          <w:rFonts w:ascii="Avenir Heavy" w:hAnsi="Avenir Heavy" w:cs="Arial Hebrew Scholar"/>
          <w:sz w:val="28"/>
          <w:szCs w:val="28"/>
        </w:rPr>
      </w:pPr>
      <w:r>
        <w:rPr>
          <w:rFonts w:ascii="Avenir Heavy" w:hAnsi="Avenir Heavy" w:cs="Arial Hebrew Scholar"/>
          <w:sz w:val="28"/>
          <w:szCs w:val="28"/>
        </w:rPr>
        <w:t>Identifying your strengths and weaknesses is an important step to improvement.</w:t>
      </w:r>
    </w:p>
    <w:p w14:paraId="1D345068" w14:textId="5296687F" w:rsidR="000501C0" w:rsidRDefault="00FC644F"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You need to have a clear perception of your personality attitudes and </w:t>
      </w:r>
      <w:r w:rsidR="00CF472F">
        <w:rPr>
          <w:rFonts w:ascii="Avenir Heavy" w:hAnsi="Avenir Heavy" w:cs="Arial Hebrew Scholar"/>
          <w:sz w:val="28"/>
          <w:szCs w:val="28"/>
        </w:rPr>
        <w:t xml:space="preserve">behaviours, which allow you to better </w:t>
      </w:r>
      <w:r>
        <w:rPr>
          <w:rFonts w:ascii="Avenir Heavy" w:hAnsi="Avenir Heavy" w:cs="Arial Hebrew Scholar"/>
          <w:sz w:val="28"/>
          <w:szCs w:val="28"/>
        </w:rPr>
        <w:t>understand yourself and others around you.</w:t>
      </w:r>
    </w:p>
    <w:p w14:paraId="2E976513" w14:textId="77777777" w:rsidR="00CF472F" w:rsidRDefault="00CF472F" w:rsidP="000E7221">
      <w:pPr>
        <w:ind w:left="-1276" w:right="-1056"/>
        <w:rPr>
          <w:rFonts w:ascii="Avenir Heavy" w:hAnsi="Avenir Heavy" w:cs="Arial Hebrew Scholar"/>
          <w:sz w:val="28"/>
          <w:szCs w:val="28"/>
        </w:rPr>
      </w:pPr>
    </w:p>
    <w:p w14:paraId="3B311DC7" w14:textId="77777777" w:rsidR="00CF472F" w:rsidRDefault="00CF472F" w:rsidP="00CF472F">
      <w:pPr>
        <w:ind w:left="-1276" w:right="-1056"/>
        <w:rPr>
          <w:rFonts w:ascii="Avenir Heavy" w:hAnsi="Avenir Heavy" w:cs="Arial Hebrew Scholar"/>
          <w:sz w:val="28"/>
          <w:szCs w:val="28"/>
        </w:rPr>
      </w:pPr>
      <w:r>
        <w:rPr>
          <w:rFonts w:ascii="Avenir Heavy" w:hAnsi="Avenir Heavy" w:cs="Arial Hebrew Scholar"/>
          <w:sz w:val="28"/>
          <w:szCs w:val="28"/>
        </w:rPr>
        <w:t>SWOT can be used for a person, project or even organisation to understand what you need to address to achieve success.</w:t>
      </w:r>
    </w:p>
    <w:p w14:paraId="5C005507" w14:textId="77777777" w:rsidR="009C4B63" w:rsidRDefault="009C4B63" w:rsidP="000E7221">
      <w:pPr>
        <w:ind w:left="-1276" w:right="-1056"/>
        <w:rPr>
          <w:rFonts w:ascii="Avenir Heavy" w:hAnsi="Avenir Heavy" w:cs="Arial Hebrew Scholar"/>
          <w:sz w:val="28"/>
          <w:szCs w:val="28"/>
        </w:rPr>
      </w:pPr>
    </w:p>
    <w:p w14:paraId="52B42BE8" w14:textId="2AF258BD" w:rsidR="00AB4BE5" w:rsidRDefault="009C4B63" w:rsidP="00CF472F">
      <w:pPr>
        <w:ind w:left="-1276" w:right="-1056"/>
        <w:rPr>
          <w:rFonts w:ascii="Avenir Heavy" w:hAnsi="Avenir Heavy" w:cs="Arial Hebrew Scholar"/>
          <w:sz w:val="28"/>
          <w:szCs w:val="28"/>
        </w:rPr>
      </w:pPr>
      <w:r>
        <w:rPr>
          <w:rFonts w:ascii="Avenir Heavy" w:hAnsi="Avenir Heavy" w:cs="Arial Hebrew Scholar"/>
          <w:sz w:val="28"/>
          <w:szCs w:val="28"/>
        </w:rPr>
        <w:t xml:space="preserve">I will use SWOT analysis to better understand what I do well and </w:t>
      </w:r>
      <w:r w:rsidR="00CF472F">
        <w:rPr>
          <w:rFonts w:ascii="Avenir Heavy" w:hAnsi="Avenir Heavy" w:cs="Arial Hebrew Scholar"/>
          <w:sz w:val="28"/>
          <w:szCs w:val="28"/>
        </w:rPr>
        <w:t>what areas may need improvement,</w:t>
      </w:r>
      <w:r>
        <w:rPr>
          <w:rFonts w:ascii="Avenir Heavy" w:hAnsi="Avenir Heavy" w:cs="Arial Hebrew Scholar"/>
          <w:sz w:val="28"/>
          <w:szCs w:val="28"/>
        </w:rPr>
        <w:t xml:space="preserve"> </w:t>
      </w:r>
      <w:r w:rsidR="00CF472F">
        <w:rPr>
          <w:rFonts w:ascii="Avenir Heavy" w:hAnsi="Avenir Heavy" w:cs="Arial Hebrew Scholar"/>
          <w:sz w:val="28"/>
          <w:szCs w:val="28"/>
        </w:rPr>
        <w:t xml:space="preserve">so in this instant </w:t>
      </w:r>
      <w:r w:rsidR="000501C0">
        <w:rPr>
          <w:rFonts w:ascii="Avenir Heavy" w:hAnsi="Avenir Heavy" w:cs="Arial Hebrew Scholar"/>
          <w:sz w:val="28"/>
          <w:szCs w:val="28"/>
        </w:rPr>
        <w:t xml:space="preserve">I have completed a SWOT analysis </w:t>
      </w:r>
      <w:r w:rsidR="00CF472F">
        <w:rPr>
          <w:rFonts w:ascii="Avenir Heavy" w:hAnsi="Avenir Heavy" w:cs="Arial Hebrew Scholar"/>
          <w:sz w:val="28"/>
          <w:szCs w:val="28"/>
        </w:rPr>
        <w:t>on myself to</w:t>
      </w:r>
      <w:r w:rsidR="000501C0">
        <w:rPr>
          <w:rFonts w:ascii="Avenir Heavy" w:hAnsi="Avenir Heavy" w:cs="Arial Hebrew Scholar"/>
          <w:sz w:val="28"/>
          <w:szCs w:val="28"/>
        </w:rPr>
        <w:t xml:space="preserve"> help identify improvement </w:t>
      </w:r>
      <w:r w:rsidR="00C242BC">
        <w:rPr>
          <w:rFonts w:ascii="Avenir Heavy" w:hAnsi="Avenir Heavy" w:cs="Arial Hebrew Scholar"/>
          <w:sz w:val="28"/>
          <w:szCs w:val="28"/>
        </w:rPr>
        <w:t>areas</w:t>
      </w:r>
      <w:r w:rsidR="000501C0">
        <w:rPr>
          <w:rFonts w:ascii="Avenir Heavy" w:hAnsi="Avenir Heavy" w:cs="Arial Hebrew Scholar"/>
          <w:sz w:val="28"/>
          <w:szCs w:val="28"/>
        </w:rPr>
        <w:t>.</w:t>
      </w:r>
    </w:p>
    <w:p w14:paraId="767276EA" w14:textId="43E30FC2" w:rsidR="00C242BC" w:rsidRDefault="00515716" w:rsidP="000E7221">
      <w:pPr>
        <w:ind w:left="-1276" w:right="-1056"/>
        <w:rPr>
          <w:rFonts w:ascii="Avenir Heavy" w:hAnsi="Avenir Heavy" w:cs="Arial Hebrew Scholar"/>
          <w:sz w:val="28"/>
          <w:szCs w:val="28"/>
        </w:rPr>
      </w:pPr>
      <w:r>
        <w:rPr>
          <w:rFonts w:ascii="Avenir Heavy" w:hAnsi="Avenir Heavy" w:cs="Arial Hebrew Scholar"/>
          <w:sz w:val="28"/>
          <w:szCs w:val="28"/>
        </w:rPr>
        <w:t xml:space="preserve"> </w:t>
      </w:r>
    </w:p>
    <w:p w14:paraId="3FEA29F5" w14:textId="5CFAEA94" w:rsidR="00C27C21" w:rsidRPr="00601A24" w:rsidRDefault="00515716" w:rsidP="003E5707">
      <w:pPr>
        <w:ind w:right="-1056"/>
        <w:rPr>
          <w:rFonts w:ascii="Avenir Heavy" w:hAnsi="Avenir Heavy" w:cs="Arial Hebrew Scholar"/>
          <w:sz w:val="28"/>
          <w:szCs w:val="28"/>
        </w:rPr>
      </w:pPr>
      <w:r>
        <w:rPr>
          <w:rFonts w:ascii="Avenir Heavy" w:hAnsi="Avenir Heavy" w:cs="Arial Hebrew Scholar"/>
          <w:noProof/>
          <w:sz w:val="28"/>
          <w:szCs w:val="28"/>
          <w:u w:val="single"/>
        </w:rPr>
        <w:t xml:space="preserve"> </w:t>
      </w:r>
      <w:r>
        <w:rPr>
          <w:rFonts w:ascii="Avenir Heavy" w:hAnsi="Avenir Heavy" w:cs="Arial Hebrew Scholar"/>
          <w:noProof/>
          <w:sz w:val="28"/>
          <w:szCs w:val="28"/>
          <w:u w:val="single"/>
        </w:rPr>
        <w:drawing>
          <wp:inline distT="0" distB="0" distL="0" distR="0" wp14:anchorId="369C4E95" wp14:editId="14D92D0C">
            <wp:extent cx="5000574" cy="4354717"/>
            <wp:effectExtent l="0" t="0" r="381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11-27 at 23.06.09.png"/>
                    <pic:cNvPicPr/>
                  </pic:nvPicPr>
                  <pic:blipFill>
                    <a:blip r:embed="rId14"/>
                    <a:stretch>
                      <a:fillRect/>
                    </a:stretch>
                  </pic:blipFill>
                  <pic:spPr>
                    <a:xfrm>
                      <a:off x="0" y="0"/>
                      <a:ext cx="5005290" cy="4358823"/>
                    </a:xfrm>
                    <a:prstGeom prst="rect">
                      <a:avLst/>
                    </a:prstGeom>
                  </pic:spPr>
                </pic:pic>
              </a:graphicData>
            </a:graphic>
          </wp:inline>
        </w:drawing>
      </w:r>
    </w:p>
    <w:p w14:paraId="7DFB4DA5" w14:textId="77777777" w:rsidR="00C27C21" w:rsidRDefault="00C27C21" w:rsidP="00D303AF">
      <w:pPr>
        <w:ind w:left="-1276" w:right="-1056"/>
        <w:rPr>
          <w:rFonts w:ascii="Avenir Heavy" w:hAnsi="Avenir Heavy" w:cs="Arial Hebrew Scholar"/>
          <w:sz w:val="28"/>
          <w:szCs w:val="28"/>
          <w:u w:val="single"/>
        </w:rPr>
      </w:pPr>
    </w:p>
    <w:p w14:paraId="28FDAF0F" w14:textId="77777777" w:rsidR="00F62471" w:rsidRDefault="00DD4639" w:rsidP="00D303AF">
      <w:pPr>
        <w:ind w:left="-1276" w:right="-1056"/>
        <w:rPr>
          <w:rFonts w:ascii="Avenir Heavy" w:hAnsi="Avenir Heavy" w:cs="Arial Hebrew Scholar"/>
          <w:sz w:val="28"/>
          <w:szCs w:val="28"/>
          <w:u w:val="single"/>
        </w:rPr>
      </w:pPr>
      <w:r w:rsidRPr="0090001B">
        <w:rPr>
          <w:rFonts w:ascii="Avenir Heavy" w:hAnsi="Avenir Heavy" w:cs="Arial Hebrew Scholar"/>
          <w:sz w:val="28"/>
          <w:szCs w:val="28"/>
          <w:u w:val="single"/>
        </w:rPr>
        <w:t xml:space="preserve"> </w:t>
      </w:r>
    </w:p>
    <w:p w14:paraId="3774C703" w14:textId="77777777" w:rsidR="00F62471" w:rsidRDefault="00F62471" w:rsidP="00D303AF">
      <w:pPr>
        <w:ind w:left="-1276" w:right="-1056"/>
        <w:rPr>
          <w:rFonts w:ascii="Avenir Heavy" w:hAnsi="Avenir Heavy" w:cs="Arial Hebrew Scholar"/>
          <w:sz w:val="28"/>
          <w:szCs w:val="28"/>
          <w:u w:val="single"/>
        </w:rPr>
      </w:pPr>
    </w:p>
    <w:p w14:paraId="23137532" w14:textId="77777777" w:rsidR="00F62471" w:rsidRDefault="00F62471" w:rsidP="00D303AF">
      <w:pPr>
        <w:ind w:left="-1276" w:right="-1056"/>
        <w:rPr>
          <w:rFonts w:ascii="Avenir Heavy" w:hAnsi="Avenir Heavy" w:cs="Arial Hebrew Scholar"/>
          <w:sz w:val="28"/>
          <w:szCs w:val="28"/>
          <w:u w:val="single"/>
        </w:rPr>
      </w:pPr>
    </w:p>
    <w:p w14:paraId="69AC1536" w14:textId="1603990E" w:rsidR="00DD4639" w:rsidRDefault="0090001B" w:rsidP="00D303AF">
      <w:pPr>
        <w:ind w:left="-1276" w:right="-1056"/>
        <w:rPr>
          <w:rFonts w:ascii="Avenir Heavy" w:hAnsi="Avenir Heavy" w:cs="Arial Hebrew Scholar"/>
          <w:sz w:val="28"/>
          <w:szCs w:val="28"/>
          <w:u w:val="single"/>
        </w:rPr>
      </w:pPr>
      <w:r w:rsidRPr="0090001B">
        <w:rPr>
          <w:rFonts w:ascii="Avenir Heavy" w:hAnsi="Avenir Heavy" w:cs="Arial Hebrew Scholar"/>
          <w:sz w:val="28"/>
          <w:szCs w:val="28"/>
          <w:u w:val="single"/>
        </w:rPr>
        <w:t>Strengths</w:t>
      </w:r>
    </w:p>
    <w:p w14:paraId="714C15EA" w14:textId="77777777" w:rsidR="0090001B" w:rsidRPr="0090001B" w:rsidRDefault="0090001B" w:rsidP="00D303AF">
      <w:pPr>
        <w:ind w:left="-1276" w:right="-1056"/>
        <w:rPr>
          <w:rFonts w:ascii="Avenir Heavy" w:hAnsi="Avenir Heavy" w:cs="Arial Hebrew Scholar"/>
          <w:sz w:val="28"/>
          <w:szCs w:val="28"/>
          <w:u w:val="single"/>
        </w:rPr>
      </w:pPr>
    </w:p>
    <w:p w14:paraId="2CF4EDF2" w14:textId="77777777" w:rsidR="00A71DA2" w:rsidRDefault="00CF472F"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Strengths are </w:t>
      </w:r>
      <w:r w:rsidR="00A71DA2">
        <w:rPr>
          <w:rFonts w:ascii="Avenir Heavy" w:hAnsi="Avenir Heavy" w:cs="Arial Hebrew Scholar"/>
          <w:sz w:val="28"/>
          <w:szCs w:val="28"/>
        </w:rPr>
        <w:t xml:space="preserve">important as they can give you advantages over others. </w:t>
      </w:r>
    </w:p>
    <w:p w14:paraId="33CDD2E1" w14:textId="77777777" w:rsidR="00A71DA2" w:rsidRDefault="00A71DA2" w:rsidP="00D303AF">
      <w:pPr>
        <w:ind w:left="-1276" w:right="-1056"/>
        <w:rPr>
          <w:rFonts w:ascii="Avenir Heavy" w:hAnsi="Avenir Heavy" w:cs="Arial Hebrew Scholar"/>
          <w:sz w:val="28"/>
          <w:szCs w:val="28"/>
        </w:rPr>
      </w:pPr>
    </w:p>
    <w:p w14:paraId="35EC8302" w14:textId="28DEC7B8" w:rsidR="00CF472F" w:rsidRDefault="00A71DA2"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By identifying </w:t>
      </w:r>
      <w:r w:rsidR="00153734">
        <w:rPr>
          <w:rFonts w:ascii="Avenir Heavy" w:hAnsi="Avenir Heavy" w:cs="Arial Hebrew Scholar"/>
          <w:sz w:val="28"/>
          <w:szCs w:val="28"/>
        </w:rPr>
        <w:t>things,</w:t>
      </w:r>
      <w:r>
        <w:rPr>
          <w:rFonts w:ascii="Avenir Heavy" w:hAnsi="Avenir Heavy" w:cs="Arial Hebrew Scholar"/>
          <w:sz w:val="28"/>
          <w:szCs w:val="28"/>
        </w:rPr>
        <w:t xml:space="preserve"> you can do which others </w:t>
      </w:r>
      <w:r w:rsidR="00153734">
        <w:rPr>
          <w:rFonts w:ascii="Avenir Heavy" w:hAnsi="Avenir Heavy" w:cs="Arial Hebrew Scholar"/>
          <w:sz w:val="28"/>
          <w:szCs w:val="28"/>
        </w:rPr>
        <w:t>can’t</w:t>
      </w:r>
      <w:r>
        <w:rPr>
          <w:rFonts w:ascii="Avenir Heavy" w:hAnsi="Avenir Heavy" w:cs="Arial Hebrew Scholar"/>
          <w:sz w:val="28"/>
          <w:szCs w:val="28"/>
        </w:rPr>
        <w:t>, not only helps you personally to be a step ahead of your rivals in a competitive environment, but also helps in a team environment as it will</w:t>
      </w:r>
      <w:r w:rsidR="00267CEB">
        <w:rPr>
          <w:rFonts w:ascii="Avenir Heavy" w:hAnsi="Avenir Heavy" w:cs="Arial Hebrew Scholar"/>
          <w:sz w:val="28"/>
          <w:szCs w:val="28"/>
        </w:rPr>
        <w:t xml:space="preserve">, based on those individual strengths, </w:t>
      </w:r>
      <w:r>
        <w:rPr>
          <w:rFonts w:ascii="Avenir Heavy" w:hAnsi="Avenir Heavy" w:cs="Arial Hebrew Scholar"/>
          <w:sz w:val="28"/>
          <w:szCs w:val="28"/>
        </w:rPr>
        <w:t>identify who to give specific tasks to</w:t>
      </w:r>
      <w:r w:rsidR="00267CEB">
        <w:rPr>
          <w:rFonts w:ascii="Avenir Heavy" w:hAnsi="Avenir Heavy" w:cs="Arial Hebrew Scholar"/>
          <w:sz w:val="28"/>
          <w:szCs w:val="28"/>
        </w:rPr>
        <w:t>.</w:t>
      </w:r>
    </w:p>
    <w:p w14:paraId="31C79EFE" w14:textId="77777777" w:rsidR="00A71DA2" w:rsidRDefault="00A71DA2" w:rsidP="00D303AF">
      <w:pPr>
        <w:ind w:left="-1276" w:right="-1056"/>
        <w:rPr>
          <w:rFonts w:ascii="Avenir Heavy" w:hAnsi="Avenir Heavy" w:cs="Arial Hebrew Scholar"/>
          <w:sz w:val="28"/>
          <w:szCs w:val="28"/>
        </w:rPr>
      </w:pPr>
    </w:p>
    <w:p w14:paraId="522B4639" w14:textId="18C892CC" w:rsidR="00A71DA2" w:rsidRDefault="00A71DA2"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You may have access to persona resources that others may not. One of my strengths which is creativity would give me an advantage in producing new material, whether this be artistic ideas </w:t>
      </w:r>
      <w:r w:rsidR="0090001B">
        <w:rPr>
          <w:rFonts w:ascii="Avenir Heavy" w:hAnsi="Avenir Heavy" w:cs="Arial Hebrew Scholar"/>
          <w:sz w:val="28"/>
          <w:szCs w:val="28"/>
        </w:rPr>
        <w:t>or new ways of looking at a situation.</w:t>
      </w:r>
    </w:p>
    <w:p w14:paraId="2F9596D7" w14:textId="77777777" w:rsidR="0090001B" w:rsidRDefault="0090001B" w:rsidP="00D303AF">
      <w:pPr>
        <w:ind w:left="-1276" w:right="-1056"/>
        <w:rPr>
          <w:rFonts w:ascii="Avenir Heavy" w:hAnsi="Avenir Heavy" w:cs="Arial Hebrew Scholar"/>
          <w:sz w:val="28"/>
          <w:szCs w:val="28"/>
        </w:rPr>
      </w:pPr>
    </w:p>
    <w:p w14:paraId="61B4520E" w14:textId="5DBCDAE5" w:rsidR="0090001B" w:rsidRDefault="0090001B" w:rsidP="00D303AF">
      <w:pPr>
        <w:ind w:left="-1276" w:right="-1056"/>
        <w:rPr>
          <w:rFonts w:ascii="Avenir Heavy" w:hAnsi="Avenir Heavy" w:cs="Arial Hebrew Scholar"/>
          <w:sz w:val="28"/>
          <w:szCs w:val="28"/>
        </w:rPr>
      </w:pPr>
      <w:r>
        <w:rPr>
          <w:rFonts w:ascii="Avenir Heavy" w:hAnsi="Avenir Heavy" w:cs="Arial Hebrew Scholar"/>
          <w:sz w:val="28"/>
          <w:szCs w:val="28"/>
        </w:rPr>
        <w:t>In a project for example this would be a valuable asset.</w:t>
      </w:r>
    </w:p>
    <w:p w14:paraId="31266E0A" w14:textId="77777777" w:rsidR="0090001B" w:rsidRDefault="0090001B" w:rsidP="00D303AF">
      <w:pPr>
        <w:ind w:left="-1276" w:right="-1056"/>
        <w:rPr>
          <w:rFonts w:ascii="Avenir Heavy" w:hAnsi="Avenir Heavy" w:cs="Arial Hebrew Scholar"/>
          <w:sz w:val="28"/>
          <w:szCs w:val="28"/>
        </w:rPr>
      </w:pPr>
    </w:p>
    <w:p w14:paraId="2A585039" w14:textId="3DC4CD3B" w:rsidR="0090001B" w:rsidRDefault="0090001B"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How others see your strengths is also important. Your boss for example may approach you based on your strengths. For </w:t>
      </w:r>
      <w:r w:rsidR="00267CEB">
        <w:rPr>
          <w:rFonts w:ascii="Avenir Heavy" w:hAnsi="Avenir Heavy" w:cs="Arial Hebrew Scholar"/>
          <w:sz w:val="28"/>
          <w:szCs w:val="28"/>
        </w:rPr>
        <w:t>example,</w:t>
      </w:r>
      <w:r>
        <w:rPr>
          <w:rFonts w:ascii="Avenir Heavy" w:hAnsi="Avenir Heavy" w:cs="Arial Hebrew Scholar"/>
          <w:sz w:val="28"/>
          <w:szCs w:val="28"/>
        </w:rPr>
        <w:t xml:space="preserve"> my loyalty strength means I am approached to help resolve sensitive problems in my workplace.</w:t>
      </w:r>
    </w:p>
    <w:p w14:paraId="3EDE6AC9" w14:textId="77777777" w:rsidR="0090001B" w:rsidRDefault="0090001B" w:rsidP="00D303AF">
      <w:pPr>
        <w:ind w:left="-1276" w:right="-1056"/>
        <w:rPr>
          <w:rFonts w:ascii="Avenir Heavy" w:hAnsi="Avenir Heavy" w:cs="Arial Hebrew Scholar"/>
          <w:sz w:val="28"/>
          <w:szCs w:val="28"/>
        </w:rPr>
      </w:pPr>
    </w:p>
    <w:p w14:paraId="004F492D" w14:textId="13B47C7B" w:rsidR="0090001B" w:rsidRDefault="0090001B" w:rsidP="00D303AF">
      <w:pPr>
        <w:ind w:left="-1276" w:right="-1056"/>
        <w:rPr>
          <w:rFonts w:ascii="Avenir Heavy" w:hAnsi="Avenir Heavy" w:cs="Arial Hebrew Scholar"/>
          <w:sz w:val="28"/>
          <w:szCs w:val="28"/>
        </w:rPr>
      </w:pPr>
      <w:r>
        <w:rPr>
          <w:rFonts w:ascii="Avenir Heavy" w:hAnsi="Avenir Heavy" w:cs="Arial Hebrew Scholar"/>
          <w:sz w:val="28"/>
          <w:szCs w:val="28"/>
        </w:rPr>
        <w:t>When a matter requires confidentiality a loyal member who can be trusted would be used to gain a resolution rather than someone who is likely to divulge sensitive information.</w:t>
      </w:r>
    </w:p>
    <w:p w14:paraId="7CB70129" w14:textId="77777777" w:rsidR="0090001B" w:rsidRDefault="0090001B" w:rsidP="00D303AF">
      <w:pPr>
        <w:ind w:left="-1276" w:right="-1056"/>
        <w:rPr>
          <w:rFonts w:ascii="Avenir Heavy" w:hAnsi="Avenir Heavy" w:cs="Arial Hebrew Scholar"/>
          <w:sz w:val="28"/>
          <w:szCs w:val="28"/>
        </w:rPr>
      </w:pPr>
    </w:p>
    <w:p w14:paraId="0E1842D8" w14:textId="40EB43C2" w:rsidR="0090001B" w:rsidRDefault="00267CEB" w:rsidP="00D303AF">
      <w:pPr>
        <w:ind w:left="-1276" w:right="-1056"/>
        <w:rPr>
          <w:rFonts w:ascii="Avenir Heavy" w:hAnsi="Avenir Heavy" w:cs="Arial Hebrew Scholar"/>
          <w:sz w:val="28"/>
          <w:szCs w:val="28"/>
        </w:rPr>
      </w:pPr>
      <w:r>
        <w:rPr>
          <w:rFonts w:ascii="Avenir Heavy" w:hAnsi="Avenir Heavy" w:cs="Arial Hebrew Scholar"/>
          <w:sz w:val="28"/>
          <w:szCs w:val="28"/>
        </w:rPr>
        <w:t>Also,</w:t>
      </w:r>
      <w:r w:rsidR="0090001B">
        <w:rPr>
          <w:rFonts w:ascii="Avenir Heavy" w:hAnsi="Avenir Heavy" w:cs="Arial Hebrew Scholar"/>
          <w:sz w:val="28"/>
          <w:szCs w:val="28"/>
        </w:rPr>
        <w:t xml:space="preserve"> that person would need to be balanced and not promote ideas that are based on self-interest or bias. </w:t>
      </w:r>
      <w:r w:rsidR="00C27C21">
        <w:rPr>
          <w:rFonts w:ascii="Avenir Heavy" w:hAnsi="Avenir Heavy" w:cs="Arial Hebrew Scholar"/>
          <w:sz w:val="28"/>
          <w:szCs w:val="28"/>
        </w:rPr>
        <w:t>Again,</w:t>
      </w:r>
      <w:r w:rsidR="0090001B">
        <w:rPr>
          <w:rFonts w:ascii="Avenir Heavy" w:hAnsi="Avenir Heavy" w:cs="Arial Hebrew Scholar"/>
          <w:sz w:val="28"/>
          <w:szCs w:val="28"/>
        </w:rPr>
        <w:t xml:space="preserve"> with one of my strengths is me being balanced and fairly objective with situations, I am often approached for an impartial opinion or position.</w:t>
      </w:r>
    </w:p>
    <w:p w14:paraId="02C2EF25" w14:textId="77777777" w:rsidR="0090001B" w:rsidRDefault="0090001B" w:rsidP="00D303AF">
      <w:pPr>
        <w:ind w:left="-1276" w:right="-1056"/>
        <w:rPr>
          <w:rFonts w:ascii="Avenir Heavy" w:hAnsi="Avenir Heavy" w:cs="Arial Hebrew Scholar"/>
          <w:sz w:val="28"/>
          <w:szCs w:val="28"/>
        </w:rPr>
      </w:pPr>
    </w:p>
    <w:p w14:paraId="0EC3BEC9" w14:textId="77777777" w:rsidR="00E248E8" w:rsidRDefault="00E248E8" w:rsidP="00D303AF">
      <w:pPr>
        <w:ind w:left="-1276" w:right="-1056"/>
        <w:rPr>
          <w:rFonts w:ascii="Avenir Heavy" w:hAnsi="Avenir Heavy" w:cs="Arial Hebrew Scholar"/>
          <w:sz w:val="28"/>
          <w:szCs w:val="28"/>
          <w:u w:val="single"/>
        </w:rPr>
      </w:pPr>
    </w:p>
    <w:p w14:paraId="336E3F30" w14:textId="0CE62DBB" w:rsidR="00E248E8" w:rsidRDefault="00E248E8" w:rsidP="00D303AF">
      <w:pPr>
        <w:ind w:left="-1276" w:right="-1056"/>
        <w:rPr>
          <w:rFonts w:ascii="Avenir Heavy" w:hAnsi="Avenir Heavy" w:cs="Arial Hebrew Scholar"/>
          <w:sz w:val="28"/>
          <w:szCs w:val="28"/>
          <w:u w:val="single"/>
        </w:rPr>
      </w:pPr>
    </w:p>
    <w:p w14:paraId="757509A4" w14:textId="25FFC6F3" w:rsidR="00884C9B" w:rsidRDefault="00884C9B" w:rsidP="00D303AF">
      <w:pPr>
        <w:ind w:left="-1276" w:right="-1056"/>
        <w:rPr>
          <w:rFonts w:ascii="Avenir Heavy" w:hAnsi="Avenir Heavy" w:cs="Arial Hebrew Scholar"/>
          <w:sz w:val="28"/>
          <w:szCs w:val="28"/>
          <w:u w:val="single"/>
        </w:rPr>
      </w:pPr>
    </w:p>
    <w:p w14:paraId="6080212E" w14:textId="2E85D7CD" w:rsidR="00884C9B" w:rsidRDefault="00884C9B" w:rsidP="00D303AF">
      <w:pPr>
        <w:ind w:left="-1276" w:right="-1056"/>
        <w:rPr>
          <w:rFonts w:ascii="Avenir Heavy" w:hAnsi="Avenir Heavy" w:cs="Arial Hebrew Scholar"/>
          <w:sz w:val="28"/>
          <w:szCs w:val="28"/>
          <w:u w:val="single"/>
        </w:rPr>
      </w:pPr>
    </w:p>
    <w:p w14:paraId="5FB49123" w14:textId="77777777" w:rsidR="00884C9B" w:rsidRDefault="00884C9B" w:rsidP="00D303AF">
      <w:pPr>
        <w:ind w:left="-1276" w:right="-1056"/>
        <w:rPr>
          <w:rFonts w:ascii="Avenir Heavy" w:hAnsi="Avenir Heavy" w:cs="Arial Hebrew Scholar"/>
          <w:sz w:val="28"/>
          <w:szCs w:val="28"/>
          <w:u w:val="single"/>
        </w:rPr>
      </w:pPr>
    </w:p>
    <w:p w14:paraId="2F50CB48" w14:textId="77777777" w:rsidR="00E248E8" w:rsidRDefault="00E248E8" w:rsidP="00D303AF">
      <w:pPr>
        <w:ind w:left="-1276" w:right="-1056"/>
        <w:rPr>
          <w:rFonts w:ascii="Avenir Heavy" w:hAnsi="Avenir Heavy" w:cs="Arial Hebrew Scholar"/>
          <w:sz w:val="28"/>
          <w:szCs w:val="28"/>
          <w:u w:val="single"/>
        </w:rPr>
      </w:pPr>
    </w:p>
    <w:p w14:paraId="01A077B8" w14:textId="277ADBD9" w:rsidR="00A71DA2" w:rsidRDefault="0090001B" w:rsidP="00D303AF">
      <w:pPr>
        <w:ind w:left="-1276" w:right="-1056"/>
        <w:rPr>
          <w:rFonts w:ascii="Avenir Heavy" w:hAnsi="Avenir Heavy" w:cs="Arial Hebrew Scholar"/>
          <w:sz w:val="28"/>
          <w:szCs w:val="28"/>
          <w:u w:val="single"/>
        </w:rPr>
      </w:pPr>
      <w:r w:rsidRPr="0090001B">
        <w:rPr>
          <w:rFonts w:ascii="Avenir Heavy" w:hAnsi="Avenir Heavy" w:cs="Arial Hebrew Scholar"/>
          <w:sz w:val="28"/>
          <w:szCs w:val="28"/>
          <w:u w:val="single"/>
        </w:rPr>
        <w:lastRenderedPageBreak/>
        <w:t>Weaknesses</w:t>
      </w:r>
    </w:p>
    <w:p w14:paraId="669429CB" w14:textId="77777777" w:rsidR="0090001B" w:rsidRDefault="0090001B" w:rsidP="00D303AF">
      <w:pPr>
        <w:ind w:left="-1276" w:right="-1056"/>
        <w:rPr>
          <w:rFonts w:ascii="Avenir Heavy" w:hAnsi="Avenir Heavy" w:cs="Arial Hebrew Scholar"/>
          <w:sz w:val="28"/>
          <w:szCs w:val="28"/>
          <w:u w:val="single"/>
        </w:rPr>
      </w:pPr>
    </w:p>
    <w:p w14:paraId="7D1DF55C" w14:textId="77C1A27E" w:rsidR="008E316E" w:rsidRDefault="008E316E"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Weaknesses are also important, as they are potential areas of improvement. The best way to handle weaknesses is place them into your opportunities box and work on an action plan that will turn them into strengths </w:t>
      </w:r>
    </w:p>
    <w:p w14:paraId="5A83A86B" w14:textId="77777777" w:rsidR="008E316E" w:rsidRDefault="008E316E" w:rsidP="00D303AF">
      <w:pPr>
        <w:ind w:left="-1276" w:right="-1056"/>
        <w:rPr>
          <w:rFonts w:ascii="Avenir Heavy" w:hAnsi="Avenir Heavy" w:cs="Arial Hebrew Scholar"/>
          <w:sz w:val="28"/>
          <w:szCs w:val="28"/>
        </w:rPr>
      </w:pPr>
    </w:p>
    <w:p w14:paraId="07E0F966" w14:textId="3E531DED" w:rsidR="008E316E" w:rsidRDefault="005E6247"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My weaknesses I have listed are all interlinked and therefore </w:t>
      </w:r>
      <w:r w:rsidR="00EE60D1">
        <w:rPr>
          <w:rFonts w:ascii="Avenir Heavy" w:hAnsi="Avenir Heavy" w:cs="Arial Hebrew Scholar"/>
          <w:sz w:val="28"/>
          <w:szCs w:val="28"/>
        </w:rPr>
        <w:t xml:space="preserve">gives me a good opportunity to resolve them together. My adaptability, procrastination and organisation shortcomings are mainly all due to a lack of organisation. </w:t>
      </w:r>
      <w:r w:rsidR="0045765B">
        <w:rPr>
          <w:rFonts w:ascii="Avenir Heavy" w:hAnsi="Avenir Heavy" w:cs="Arial Hebrew Scholar"/>
          <w:sz w:val="28"/>
          <w:szCs w:val="28"/>
        </w:rPr>
        <w:t>Therefore,</w:t>
      </w:r>
      <w:r w:rsidR="00EE60D1">
        <w:rPr>
          <w:rFonts w:ascii="Avenir Heavy" w:hAnsi="Avenir Heavy" w:cs="Arial Hebrew Scholar"/>
          <w:sz w:val="28"/>
          <w:szCs w:val="28"/>
        </w:rPr>
        <w:t xml:space="preserve"> my goal is to resolve my poor organisational skills that would help me adapt to new things by having a structure to help new ideas/projects bed in.</w:t>
      </w:r>
    </w:p>
    <w:p w14:paraId="18BB713E" w14:textId="77777777" w:rsidR="00EE60D1" w:rsidRDefault="00EE60D1" w:rsidP="00D303AF">
      <w:pPr>
        <w:ind w:left="-1276" w:right="-1056"/>
        <w:rPr>
          <w:rFonts w:ascii="Avenir Heavy" w:hAnsi="Avenir Heavy" w:cs="Arial Hebrew Scholar"/>
          <w:sz w:val="28"/>
          <w:szCs w:val="28"/>
        </w:rPr>
      </w:pPr>
    </w:p>
    <w:p w14:paraId="69F425D2" w14:textId="3993812A" w:rsidR="00EE60D1" w:rsidRDefault="003E5707" w:rsidP="00D303AF">
      <w:pPr>
        <w:ind w:left="-1276" w:right="-1056"/>
        <w:rPr>
          <w:rFonts w:ascii="Avenir Heavy" w:hAnsi="Avenir Heavy" w:cs="Arial Hebrew Scholar"/>
          <w:sz w:val="28"/>
          <w:szCs w:val="28"/>
        </w:rPr>
      </w:pPr>
      <w:r>
        <w:rPr>
          <w:rFonts w:ascii="Avenir Heavy" w:hAnsi="Avenir Heavy" w:cs="Arial Hebrew Scholar"/>
          <w:sz w:val="28"/>
          <w:szCs w:val="28"/>
        </w:rPr>
        <w:t>Also,</w:t>
      </w:r>
      <w:r w:rsidR="00EE60D1">
        <w:rPr>
          <w:rFonts w:ascii="Avenir Heavy" w:hAnsi="Avenir Heavy" w:cs="Arial Hebrew Scholar"/>
          <w:sz w:val="28"/>
          <w:szCs w:val="28"/>
        </w:rPr>
        <w:t xml:space="preserve"> being organised would help with </w:t>
      </w:r>
      <w:r w:rsidR="00455EB6">
        <w:rPr>
          <w:rFonts w:ascii="Avenir Heavy" w:hAnsi="Avenir Heavy" w:cs="Arial Hebrew Scholar"/>
          <w:sz w:val="28"/>
          <w:szCs w:val="28"/>
        </w:rPr>
        <w:t>procrastination that</w:t>
      </w:r>
      <w:r w:rsidR="00EE60D1">
        <w:rPr>
          <w:rFonts w:ascii="Avenir Heavy" w:hAnsi="Avenir Heavy" w:cs="Arial Hebrew Scholar"/>
          <w:sz w:val="28"/>
          <w:szCs w:val="28"/>
        </w:rPr>
        <w:t xml:space="preserve"> is generally due to being un-organised and relying on </w:t>
      </w:r>
      <w:r w:rsidR="00EA655E">
        <w:rPr>
          <w:rFonts w:ascii="Avenir Heavy" w:hAnsi="Avenir Heavy" w:cs="Arial Hebrew Scholar"/>
          <w:sz w:val="28"/>
          <w:szCs w:val="28"/>
        </w:rPr>
        <w:t>spur of the moment decisions.</w:t>
      </w:r>
    </w:p>
    <w:p w14:paraId="2FBAA1EF" w14:textId="77777777" w:rsidR="00455EB6" w:rsidRDefault="00455EB6" w:rsidP="00D303AF">
      <w:pPr>
        <w:ind w:left="-1276" w:right="-1056"/>
        <w:rPr>
          <w:rFonts w:ascii="Avenir Heavy" w:hAnsi="Avenir Heavy" w:cs="Arial Hebrew Scholar"/>
          <w:sz w:val="28"/>
          <w:szCs w:val="28"/>
        </w:rPr>
      </w:pPr>
    </w:p>
    <w:p w14:paraId="5D1396CF" w14:textId="77777777" w:rsidR="00455EB6" w:rsidRDefault="00455EB6" w:rsidP="00D303AF">
      <w:pPr>
        <w:ind w:left="-1276" w:right="-1056"/>
        <w:rPr>
          <w:rFonts w:ascii="Avenir Heavy" w:hAnsi="Avenir Heavy" w:cs="Arial Hebrew Scholar"/>
          <w:sz w:val="28"/>
          <w:szCs w:val="28"/>
        </w:rPr>
      </w:pPr>
      <w:r>
        <w:rPr>
          <w:rFonts w:ascii="Avenir Heavy" w:hAnsi="Avenir Heavy" w:cs="Arial Hebrew Scholar"/>
          <w:sz w:val="28"/>
          <w:szCs w:val="28"/>
        </w:rPr>
        <w:t>In another section I will go through a plan to implement these changes.</w:t>
      </w:r>
    </w:p>
    <w:p w14:paraId="72F1C663" w14:textId="77777777" w:rsidR="00455EB6" w:rsidRDefault="00455EB6" w:rsidP="00D303AF">
      <w:pPr>
        <w:ind w:left="-1276" w:right="-1056"/>
        <w:rPr>
          <w:rFonts w:ascii="Avenir Heavy" w:hAnsi="Avenir Heavy" w:cs="Arial Hebrew Scholar"/>
          <w:sz w:val="28"/>
          <w:szCs w:val="28"/>
        </w:rPr>
      </w:pPr>
    </w:p>
    <w:p w14:paraId="4054AEE3" w14:textId="77777777" w:rsidR="00455EB6" w:rsidRDefault="00455EB6" w:rsidP="00D303AF">
      <w:pPr>
        <w:ind w:left="-1276" w:right="-1056"/>
        <w:rPr>
          <w:rFonts w:ascii="Avenir Heavy" w:hAnsi="Avenir Heavy" w:cs="Arial Hebrew Scholar"/>
          <w:sz w:val="28"/>
          <w:szCs w:val="28"/>
        </w:rPr>
      </w:pPr>
    </w:p>
    <w:p w14:paraId="25E31F6C" w14:textId="214DC2C1" w:rsidR="00455EB6" w:rsidRDefault="00455EB6" w:rsidP="00D303AF">
      <w:pPr>
        <w:ind w:left="-1276" w:right="-1056"/>
        <w:rPr>
          <w:rFonts w:ascii="Avenir Heavy" w:hAnsi="Avenir Heavy" w:cs="Arial Hebrew Scholar"/>
          <w:sz w:val="28"/>
          <w:szCs w:val="28"/>
          <w:u w:val="single"/>
        </w:rPr>
      </w:pPr>
      <w:r w:rsidRPr="00455EB6">
        <w:rPr>
          <w:rFonts w:ascii="Avenir Heavy" w:hAnsi="Avenir Heavy" w:cs="Arial Hebrew Scholar"/>
          <w:sz w:val="28"/>
          <w:szCs w:val="28"/>
          <w:u w:val="single"/>
        </w:rPr>
        <w:t xml:space="preserve">Opportunities  </w:t>
      </w:r>
    </w:p>
    <w:p w14:paraId="3F35377C" w14:textId="77777777" w:rsidR="00455EB6" w:rsidRDefault="00455EB6" w:rsidP="00D303AF">
      <w:pPr>
        <w:ind w:left="-1276" w:right="-1056"/>
        <w:rPr>
          <w:rFonts w:ascii="Avenir Heavy" w:hAnsi="Avenir Heavy" w:cs="Arial Hebrew Scholar"/>
          <w:sz w:val="28"/>
          <w:szCs w:val="28"/>
          <w:u w:val="single"/>
        </w:rPr>
      </w:pPr>
    </w:p>
    <w:p w14:paraId="3D6995C9" w14:textId="3B08AC70" w:rsidR="00E81F9D" w:rsidRPr="00E81F9D" w:rsidRDefault="00E81F9D" w:rsidP="00D303AF">
      <w:pPr>
        <w:ind w:left="-1276" w:right="-1056"/>
        <w:rPr>
          <w:rFonts w:ascii="Avenir Heavy" w:hAnsi="Avenir Heavy" w:cs="Arial Hebrew Scholar"/>
          <w:sz w:val="28"/>
          <w:szCs w:val="28"/>
        </w:rPr>
      </w:pPr>
      <w:r>
        <w:rPr>
          <w:rFonts w:ascii="Avenir Heavy" w:hAnsi="Avenir Heavy" w:cs="Arial Hebrew Scholar"/>
          <w:sz w:val="28"/>
          <w:szCs w:val="28"/>
        </w:rPr>
        <w:t>Opportunities are potential avenues to improving your current situation by focusing on areas you can develop as mentioned previously as weaknesses.</w:t>
      </w:r>
    </w:p>
    <w:p w14:paraId="16A418D0" w14:textId="77777777" w:rsidR="00E81F9D" w:rsidRDefault="00E81F9D" w:rsidP="00D303AF">
      <w:pPr>
        <w:ind w:left="-1276" w:right="-1056"/>
        <w:rPr>
          <w:rFonts w:ascii="Avenir Heavy" w:hAnsi="Avenir Heavy" w:cs="Arial Hebrew Scholar"/>
          <w:sz w:val="28"/>
          <w:szCs w:val="28"/>
          <w:u w:val="single"/>
        </w:rPr>
      </w:pPr>
    </w:p>
    <w:p w14:paraId="779E73EC" w14:textId="3FD3C11B" w:rsidR="00455EB6" w:rsidRDefault="00455EB6" w:rsidP="00D303AF">
      <w:pPr>
        <w:ind w:left="-1276" w:right="-1056"/>
        <w:rPr>
          <w:rFonts w:ascii="Avenir Heavy" w:hAnsi="Avenir Heavy" w:cs="Arial Hebrew Scholar"/>
          <w:sz w:val="28"/>
          <w:szCs w:val="28"/>
        </w:rPr>
      </w:pPr>
      <w:r w:rsidRPr="00455EB6">
        <w:rPr>
          <w:rFonts w:ascii="Avenir Heavy" w:hAnsi="Avenir Heavy" w:cs="Arial Hebrew Scholar"/>
          <w:sz w:val="28"/>
          <w:szCs w:val="28"/>
        </w:rPr>
        <w:t xml:space="preserve">Opportunities </w:t>
      </w:r>
      <w:r>
        <w:rPr>
          <w:rFonts w:ascii="Avenir Heavy" w:hAnsi="Avenir Heavy" w:cs="Arial Hebrew Scholar"/>
          <w:sz w:val="28"/>
          <w:szCs w:val="28"/>
        </w:rPr>
        <w:t xml:space="preserve">are not only restricted to </w:t>
      </w:r>
      <w:r w:rsidR="001E2350">
        <w:rPr>
          <w:rFonts w:ascii="Avenir Heavy" w:hAnsi="Avenir Heavy" w:cs="Arial Hebrew Scholar"/>
          <w:sz w:val="28"/>
          <w:szCs w:val="28"/>
        </w:rPr>
        <w:t>developing weaknesses, you may also have opportunities to develop in other areas like furthering your skills through education</w:t>
      </w:r>
      <w:r w:rsidR="003238B5">
        <w:rPr>
          <w:rFonts w:ascii="Avenir Heavy" w:hAnsi="Avenir Heavy" w:cs="Arial Hebrew Scholar"/>
          <w:sz w:val="28"/>
          <w:szCs w:val="28"/>
        </w:rPr>
        <w:t xml:space="preserve"> and training.</w:t>
      </w:r>
    </w:p>
    <w:p w14:paraId="3F5BCCFC" w14:textId="77777777" w:rsidR="003238B5" w:rsidRDefault="003238B5" w:rsidP="00D303AF">
      <w:pPr>
        <w:ind w:left="-1276" w:right="-1056"/>
        <w:rPr>
          <w:rFonts w:ascii="Avenir Heavy" w:hAnsi="Avenir Heavy" w:cs="Arial Hebrew Scholar"/>
          <w:sz w:val="28"/>
          <w:szCs w:val="28"/>
        </w:rPr>
      </w:pPr>
    </w:p>
    <w:p w14:paraId="39A3EF51" w14:textId="2C52829C" w:rsidR="003238B5" w:rsidRDefault="003238B5" w:rsidP="00D303AF">
      <w:pPr>
        <w:ind w:left="-1276" w:right="-1056"/>
        <w:rPr>
          <w:rFonts w:ascii="Avenir Heavy" w:hAnsi="Avenir Heavy" w:cs="Arial Hebrew Scholar"/>
          <w:sz w:val="28"/>
          <w:szCs w:val="28"/>
        </w:rPr>
      </w:pPr>
      <w:r>
        <w:rPr>
          <w:rFonts w:ascii="Avenir Heavy" w:hAnsi="Avenir Heavy" w:cs="Arial Hebrew Scholar"/>
          <w:sz w:val="28"/>
          <w:szCs w:val="28"/>
        </w:rPr>
        <w:t>I have started a degree course focusing on skills for the workplace as I see this as an ideal opportunity to develop my existing skills and gain new skills to help my development.</w:t>
      </w:r>
    </w:p>
    <w:p w14:paraId="746958DC" w14:textId="77777777" w:rsidR="003238B5" w:rsidRDefault="003238B5" w:rsidP="00D303AF">
      <w:pPr>
        <w:ind w:left="-1276" w:right="-1056"/>
        <w:rPr>
          <w:rFonts w:ascii="Avenir Heavy" w:hAnsi="Avenir Heavy" w:cs="Arial Hebrew Scholar"/>
          <w:sz w:val="28"/>
          <w:szCs w:val="28"/>
        </w:rPr>
      </w:pPr>
    </w:p>
    <w:p w14:paraId="341A338B" w14:textId="26E5CF26" w:rsidR="00E81F9D" w:rsidRDefault="003238B5" w:rsidP="00D303AF">
      <w:pPr>
        <w:ind w:left="-1276" w:right="-1056"/>
        <w:rPr>
          <w:rFonts w:ascii="Avenir Heavy" w:hAnsi="Avenir Heavy" w:cs="Arial Hebrew Scholar"/>
          <w:sz w:val="28"/>
          <w:szCs w:val="28"/>
        </w:rPr>
      </w:pPr>
      <w:r>
        <w:rPr>
          <w:rFonts w:ascii="Avenir Heavy" w:hAnsi="Avenir Heavy" w:cs="Arial Hebrew Scholar"/>
          <w:sz w:val="28"/>
          <w:szCs w:val="28"/>
        </w:rPr>
        <w:t>I also have a strong desire to adapt to a different job role than the one I currently occupy. I see this as an opportunity</w:t>
      </w:r>
      <w:r w:rsidR="00E81F9D">
        <w:rPr>
          <w:rFonts w:ascii="Avenir Heavy" w:hAnsi="Avenir Heavy" w:cs="Arial Hebrew Scholar"/>
          <w:sz w:val="28"/>
          <w:szCs w:val="28"/>
        </w:rPr>
        <w:t xml:space="preserve"> as my current job has changed over time and has become a different job that does not suit my skillset. As a </w:t>
      </w:r>
      <w:r w:rsidR="003E5707">
        <w:rPr>
          <w:rFonts w:ascii="Avenir Heavy" w:hAnsi="Avenir Heavy" w:cs="Arial Hebrew Scholar"/>
          <w:sz w:val="28"/>
          <w:szCs w:val="28"/>
        </w:rPr>
        <w:t>result,</w:t>
      </w:r>
      <w:r w:rsidR="00E81F9D">
        <w:rPr>
          <w:rFonts w:ascii="Avenir Heavy" w:hAnsi="Avenir Heavy" w:cs="Arial Hebrew Scholar"/>
          <w:sz w:val="28"/>
          <w:szCs w:val="28"/>
        </w:rPr>
        <w:t xml:space="preserve"> I have developed a strong desire to learn new skills that will allow me to change to a new role that is more suitable.</w:t>
      </w:r>
    </w:p>
    <w:p w14:paraId="0C67473F" w14:textId="77777777" w:rsidR="00E81F9D" w:rsidRDefault="00E81F9D" w:rsidP="00D303AF">
      <w:pPr>
        <w:ind w:left="-1276" w:right="-1056"/>
        <w:rPr>
          <w:rFonts w:ascii="Avenir Heavy" w:hAnsi="Avenir Heavy" w:cs="Arial Hebrew Scholar"/>
          <w:sz w:val="28"/>
          <w:szCs w:val="28"/>
        </w:rPr>
      </w:pPr>
    </w:p>
    <w:p w14:paraId="31A92CD4" w14:textId="77777777" w:rsidR="00E81F9D" w:rsidRDefault="00E81F9D" w:rsidP="00D303AF">
      <w:pPr>
        <w:ind w:left="-1276" w:right="-1056"/>
        <w:rPr>
          <w:rFonts w:ascii="Avenir Heavy" w:hAnsi="Avenir Heavy" w:cs="Arial Hebrew Scholar"/>
          <w:sz w:val="28"/>
          <w:szCs w:val="28"/>
        </w:rPr>
      </w:pPr>
    </w:p>
    <w:p w14:paraId="42298D85" w14:textId="4F26EC40" w:rsidR="00E81F9D" w:rsidRPr="00E81F9D" w:rsidRDefault="00E81F9D" w:rsidP="00D303AF">
      <w:pPr>
        <w:ind w:left="-1276" w:right="-1056"/>
        <w:rPr>
          <w:rFonts w:ascii="Avenir Heavy" w:hAnsi="Avenir Heavy" w:cs="Arial Hebrew Scholar"/>
          <w:sz w:val="28"/>
          <w:szCs w:val="28"/>
          <w:u w:val="single"/>
        </w:rPr>
      </w:pPr>
      <w:r w:rsidRPr="00E81F9D">
        <w:rPr>
          <w:rFonts w:ascii="Avenir Heavy" w:hAnsi="Avenir Heavy" w:cs="Arial Hebrew Scholar"/>
          <w:sz w:val="28"/>
          <w:szCs w:val="28"/>
          <w:u w:val="single"/>
        </w:rPr>
        <w:t>Threats</w:t>
      </w:r>
    </w:p>
    <w:p w14:paraId="42CA9CC5" w14:textId="77777777" w:rsidR="00E81F9D" w:rsidRDefault="00E81F9D" w:rsidP="00D303AF">
      <w:pPr>
        <w:ind w:left="-1276" w:right="-1056"/>
        <w:rPr>
          <w:rFonts w:ascii="Avenir Heavy" w:hAnsi="Avenir Heavy" w:cs="Arial Hebrew Scholar"/>
          <w:sz w:val="28"/>
          <w:szCs w:val="28"/>
        </w:rPr>
      </w:pPr>
    </w:p>
    <w:p w14:paraId="23423149" w14:textId="1A6236E6" w:rsidR="00E81F9D" w:rsidRDefault="00E81F9D"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Threats are internal and external </w:t>
      </w:r>
      <w:r w:rsidR="00B43B71">
        <w:rPr>
          <w:rFonts w:ascii="Avenir Heavy" w:hAnsi="Avenir Heavy" w:cs="Arial Hebrew Scholar"/>
          <w:sz w:val="28"/>
          <w:szCs w:val="28"/>
        </w:rPr>
        <w:t>pressures that could hinder your progress and development.</w:t>
      </w:r>
    </w:p>
    <w:p w14:paraId="2351F64A" w14:textId="77777777" w:rsidR="00B43B71" w:rsidRDefault="00B43B71" w:rsidP="00D303AF">
      <w:pPr>
        <w:ind w:left="-1276" w:right="-1056"/>
        <w:rPr>
          <w:rFonts w:ascii="Avenir Heavy" w:hAnsi="Avenir Heavy" w:cs="Arial Hebrew Scholar"/>
          <w:sz w:val="28"/>
          <w:szCs w:val="28"/>
        </w:rPr>
      </w:pPr>
    </w:p>
    <w:p w14:paraId="44E0CA01" w14:textId="486335DC" w:rsidR="00B43B71" w:rsidRDefault="00B43B71"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My </w:t>
      </w:r>
      <w:r w:rsidR="00480817">
        <w:rPr>
          <w:rFonts w:ascii="Avenir Heavy" w:hAnsi="Avenir Heavy" w:cs="Arial Hebrew Scholar"/>
          <w:sz w:val="28"/>
          <w:szCs w:val="28"/>
        </w:rPr>
        <w:t xml:space="preserve">main threat I see as family commitments, due to having a large family. This often leads to little spare time to study and develop. A </w:t>
      </w:r>
      <w:r w:rsidR="00244EDB">
        <w:rPr>
          <w:rFonts w:ascii="Avenir Heavy" w:hAnsi="Avenir Heavy" w:cs="Arial Hebrew Scholar"/>
          <w:sz w:val="28"/>
          <w:szCs w:val="28"/>
        </w:rPr>
        <w:t>fast-paced</w:t>
      </w:r>
      <w:r w:rsidR="00480817">
        <w:rPr>
          <w:rFonts w:ascii="Avenir Heavy" w:hAnsi="Avenir Heavy" w:cs="Arial Hebrew Scholar"/>
          <w:sz w:val="28"/>
          <w:szCs w:val="28"/>
        </w:rPr>
        <w:t xml:space="preserve"> home life may stop assignments being completed on time. This often leads to procrastination as mentioned in my weaknesses as it is very easy to put off study and development when there are a lot of people needing your attention all of the time.</w:t>
      </w:r>
    </w:p>
    <w:p w14:paraId="2DC3A220" w14:textId="77777777" w:rsidR="00480817" w:rsidRDefault="00480817" w:rsidP="00D303AF">
      <w:pPr>
        <w:ind w:left="-1276" w:right="-1056"/>
        <w:rPr>
          <w:rFonts w:ascii="Avenir Heavy" w:hAnsi="Avenir Heavy" w:cs="Arial Hebrew Scholar"/>
          <w:sz w:val="28"/>
          <w:szCs w:val="28"/>
        </w:rPr>
      </w:pPr>
    </w:p>
    <w:p w14:paraId="4837410D" w14:textId="58500EA6" w:rsidR="00480817" w:rsidRDefault="003E5707" w:rsidP="00D303AF">
      <w:pPr>
        <w:ind w:left="-1276" w:right="-1056"/>
        <w:rPr>
          <w:rFonts w:ascii="Avenir Heavy" w:hAnsi="Avenir Heavy" w:cs="Arial Hebrew Scholar"/>
          <w:sz w:val="28"/>
          <w:szCs w:val="28"/>
        </w:rPr>
      </w:pPr>
      <w:r>
        <w:rPr>
          <w:rFonts w:ascii="Avenir Heavy" w:hAnsi="Avenir Heavy" w:cs="Arial Hebrew Scholar"/>
          <w:sz w:val="28"/>
          <w:szCs w:val="28"/>
        </w:rPr>
        <w:t>Also,</w:t>
      </w:r>
      <w:r w:rsidR="00480817">
        <w:rPr>
          <w:rFonts w:ascii="Avenir Heavy" w:hAnsi="Avenir Heavy" w:cs="Arial Hebrew Scholar"/>
          <w:sz w:val="28"/>
          <w:szCs w:val="28"/>
        </w:rPr>
        <w:t xml:space="preserve"> this could lead to over extending myself if I make to many commitments in too many areas. It is important to be organised to maximize my time. Not doing this would make it feel like there is not enough time to do everything. I will look at prioritizing time in another section.</w:t>
      </w:r>
    </w:p>
    <w:p w14:paraId="29AB57C3" w14:textId="77777777" w:rsidR="00480817" w:rsidRDefault="00480817" w:rsidP="00D303AF">
      <w:pPr>
        <w:ind w:left="-1276" w:right="-1056"/>
        <w:rPr>
          <w:rFonts w:ascii="Avenir Heavy" w:hAnsi="Avenir Heavy" w:cs="Arial Hebrew Scholar"/>
          <w:sz w:val="28"/>
          <w:szCs w:val="28"/>
        </w:rPr>
      </w:pPr>
    </w:p>
    <w:p w14:paraId="6DD374B1" w14:textId="124EDA56" w:rsidR="00DB0150" w:rsidRDefault="00480817" w:rsidP="00DB0150">
      <w:pPr>
        <w:ind w:left="-1276" w:right="-1056"/>
        <w:rPr>
          <w:rFonts w:ascii="Avenir Heavy" w:hAnsi="Avenir Heavy" w:cs="Arial Hebrew Scholar"/>
          <w:sz w:val="28"/>
          <w:szCs w:val="28"/>
        </w:rPr>
      </w:pPr>
      <w:r>
        <w:rPr>
          <w:rFonts w:ascii="Avenir Heavy" w:hAnsi="Avenir Heavy" w:cs="Arial Hebrew Scholar"/>
          <w:sz w:val="28"/>
          <w:szCs w:val="28"/>
        </w:rPr>
        <w:t xml:space="preserve">Not having a driving license is another potential threat as it could limit job opportunities that require me to travel. An obvious solution is to pass my </w:t>
      </w:r>
      <w:r w:rsidR="00C27C21">
        <w:rPr>
          <w:rFonts w:ascii="Avenir Heavy" w:hAnsi="Avenir Heavy" w:cs="Arial Hebrew Scholar"/>
          <w:sz w:val="28"/>
          <w:szCs w:val="28"/>
        </w:rPr>
        <w:t>test,</w:t>
      </w:r>
      <w:r>
        <w:rPr>
          <w:rFonts w:ascii="Avenir Heavy" w:hAnsi="Avenir Heavy" w:cs="Arial Hebrew Scholar"/>
          <w:sz w:val="28"/>
          <w:szCs w:val="28"/>
        </w:rPr>
        <w:t xml:space="preserve"> but this would also need to be time managed so as not to over book myself and leave me short of time.</w:t>
      </w:r>
      <w:r w:rsidR="00DB0150">
        <w:rPr>
          <w:rFonts w:ascii="Avenir Heavy" w:hAnsi="Avenir Heavy" w:cs="Arial Hebrew Scholar"/>
          <w:sz w:val="28"/>
          <w:szCs w:val="28"/>
        </w:rPr>
        <w:t xml:space="preserve"> </w:t>
      </w:r>
    </w:p>
    <w:p w14:paraId="438E97FB" w14:textId="01605730" w:rsidR="00E248E8" w:rsidRDefault="00E248E8" w:rsidP="00751204">
      <w:pPr>
        <w:pStyle w:val="Heading2"/>
        <w:jc w:val="center"/>
        <w:rPr>
          <w:rFonts w:ascii="Avenir Heavy" w:eastAsia="Times New Roman" w:hAnsi="Avenir Heavy" w:cs="Arial Hebrew Scholar"/>
          <w:b w:val="0"/>
          <w:bCs w:val="0"/>
          <w:color w:val="auto"/>
          <w:sz w:val="28"/>
          <w:szCs w:val="28"/>
        </w:rPr>
      </w:pPr>
      <w:bookmarkStart w:id="14" w:name="_Toc57672656"/>
    </w:p>
    <w:p w14:paraId="67FD7725" w14:textId="01D0B4D1" w:rsidR="00601A24" w:rsidRDefault="00601A24" w:rsidP="00601A24"/>
    <w:p w14:paraId="3EB563DB" w14:textId="77777777" w:rsidR="00601A24" w:rsidRPr="00601A24" w:rsidRDefault="00601A24" w:rsidP="00601A24"/>
    <w:p w14:paraId="6693BE27" w14:textId="51D72372" w:rsidR="00601A24" w:rsidRDefault="00601A24" w:rsidP="00765756">
      <w:pPr>
        <w:pStyle w:val="Heading2"/>
        <w:rPr>
          <w:sz w:val="36"/>
          <w:szCs w:val="36"/>
        </w:rPr>
      </w:pPr>
    </w:p>
    <w:p w14:paraId="4577BDA1" w14:textId="1DB2B4F0" w:rsidR="00765756" w:rsidRDefault="00765756" w:rsidP="00765756"/>
    <w:p w14:paraId="6BD420CB" w14:textId="77777777" w:rsidR="00765756" w:rsidRPr="00765756" w:rsidRDefault="00765756" w:rsidP="00765756"/>
    <w:p w14:paraId="1BEDB853" w14:textId="77777777" w:rsidR="00601A24" w:rsidRDefault="00601A24" w:rsidP="00751204">
      <w:pPr>
        <w:pStyle w:val="Heading2"/>
        <w:jc w:val="center"/>
        <w:rPr>
          <w:sz w:val="36"/>
          <w:szCs w:val="36"/>
        </w:rPr>
      </w:pPr>
    </w:p>
    <w:p w14:paraId="6768C4F7" w14:textId="77777777" w:rsidR="00601A24" w:rsidRDefault="00601A24" w:rsidP="00751204">
      <w:pPr>
        <w:pStyle w:val="Heading2"/>
        <w:jc w:val="center"/>
        <w:rPr>
          <w:sz w:val="36"/>
          <w:szCs w:val="36"/>
        </w:rPr>
      </w:pPr>
    </w:p>
    <w:p w14:paraId="2C4B39F3" w14:textId="77777777" w:rsidR="00601A24" w:rsidRDefault="00601A24" w:rsidP="00751204">
      <w:pPr>
        <w:pStyle w:val="Heading2"/>
        <w:jc w:val="center"/>
        <w:rPr>
          <w:sz w:val="36"/>
          <w:szCs w:val="36"/>
        </w:rPr>
      </w:pPr>
    </w:p>
    <w:p w14:paraId="73F0A84B" w14:textId="3753A396" w:rsidR="003E5707" w:rsidRPr="00751204" w:rsidRDefault="00E248E8" w:rsidP="00751204">
      <w:pPr>
        <w:pStyle w:val="Heading2"/>
        <w:jc w:val="center"/>
        <w:rPr>
          <w:sz w:val="36"/>
          <w:szCs w:val="36"/>
        </w:rPr>
      </w:pPr>
      <w:r>
        <w:rPr>
          <w:sz w:val="36"/>
          <w:szCs w:val="36"/>
        </w:rPr>
        <w:t xml:space="preserve"> </w:t>
      </w:r>
      <w:r w:rsidR="00751204" w:rsidRPr="00751204">
        <w:rPr>
          <w:sz w:val="36"/>
          <w:szCs w:val="36"/>
        </w:rPr>
        <w:t>SWOT analysis for my colleague</w:t>
      </w:r>
      <w:bookmarkEnd w:id="14"/>
    </w:p>
    <w:p w14:paraId="1663B0A2" w14:textId="097BF26C" w:rsidR="003E5707" w:rsidRDefault="003E5707" w:rsidP="00DB0150">
      <w:pPr>
        <w:ind w:left="-1276" w:right="-1056"/>
        <w:rPr>
          <w:rFonts w:ascii="Avenir Heavy" w:hAnsi="Avenir Heavy" w:cs="Arial Hebrew Scholar"/>
          <w:sz w:val="28"/>
          <w:szCs w:val="28"/>
        </w:rPr>
      </w:pPr>
    </w:p>
    <w:p w14:paraId="730FDC38" w14:textId="1C8E66F1" w:rsidR="003E5707" w:rsidRDefault="009112D4" w:rsidP="00DB0150">
      <w:pPr>
        <w:ind w:left="-1276" w:right="-1056"/>
        <w:rPr>
          <w:rFonts w:ascii="Avenir Heavy" w:hAnsi="Avenir Heavy" w:cs="Arial Hebrew Scholar"/>
          <w:sz w:val="28"/>
          <w:szCs w:val="28"/>
        </w:rPr>
      </w:pPr>
      <w:r>
        <w:rPr>
          <w:rFonts w:ascii="Avenir Heavy" w:hAnsi="Avenir Heavy" w:cs="Arial Hebrew Scholar"/>
          <w:sz w:val="28"/>
          <w:szCs w:val="28"/>
        </w:rPr>
        <w:t xml:space="preserve">               </w:t>
      </w:r>
      <w:r>
        <w:rPr>
          <w:rFonts w:ascii="Avenir Heavy" w:hAnsi="Avenir Heavy" w:cs="Arial Hebrew Scholar"/>
          <w:noProof/>
          <w:sz w:val="28"/>
          <w:szCs w:val="28"/>
        </w:rPr>
        <w:drawing>
          <wp:inline distT="0" distB="0" distL="0" distR="0" wp14:anchorId="6AADA8A5" wp14:editId="2D5B4348">
            <wp:extent cx="5270500" cy="35960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11-25 at 16.54.20.png"/>
                    <pic:cNvPicPr/>
                  </pic:nvPicPr>
                  <pic:blipFill>
                    <a:blip r:embed="rId15"/>
                    <a:stretch>
                      <a:fillRect/>
                    </a:stretch>
                  </pic:blipFill>
                  <pic:spPr>
                    <a:xfrm>
                      <a:off x="0" y="0"/>
                      <a:ext cx="5270500" cy="3596005"/>
                    </a:xfrm>
                    <a:prstGeom prst="rect">
                      <a:avLst/>
                    </a:prstGeom>
                  </pic:spPr>
                </pic:pic>
              </a:graphicData>
            </a:graphic>
          </wp:inline>
        </w:drawing>
      </w:r>
    </w:p>
    <w:p w14:paraId="494B933E" w14:textId="77777777" w:rsidR="008676D8" w:rsidRDefault="008676D8" w:rsidP="00DB0150">
      <w:pPr>
        <w:ind w:left="-1276" w:right="-1056"/>
        <w:rPr>
          <w:rFonts w:ascii="Avenir Heavy" w:hAnsi="Avenir Heavy" w:cs="Arial Hebrew Scholar"/>
          <w:sz w:val="28"/>
          <w:szCs w:val="28"/>
        </w:rPr>
      </w:pPr>
    </w:p>
    <w:p w14:paraId="4C184537" w14:textId="0CE85D2F" w:rsidR="003E5707" w:rsidRDefault="009112D4" w:rsidP="00DB0150">
      <w:pPr>
        <w:ind w:left="-1276" w:right="-1056"/>
        <w:rPr>
          <w:rFonts w:ascii="Avenir Heavy" w:hAnsi="Avenir Heavy" w:cs="Arial Hebrew Scholar"/>
          <w:sz w:val="28"/>
          <w:szCs w:val="28"/>
        </w:rPr>
      </w:pPr>
      <w:r>
        <w:rPr>
          <w:rFonts w:ascii="Avenir Heavy" w:hAnsi="Avenir Heavy" w:cs="Arial Hebrew Scholar"/>
          <w:sz w:val="28"/>
          <w:szCs w:val="28"/>
        </w:rPr>
        <w:t>I have asked my colleague to do a SWOT analysis also yielding the results shown above.</w:t>
      </w:r>
    </w:p>
    <w:p w14:paraId="5C752B47" w14:textId="160A2567" w:rsidR="00964E8E" w:rsidRDefault="00964E8E" w:rsidP="00DB0150">
      <w:pPr>
        <w:ind w:left="-1276" w:right="-1056"/>
        <w:rPr>
          <w:rFonts w:ascii="Avenir Heavy" w:hAnsi="Avenir Heavy" w:cs="Arial Hebrew Scholar"/>
          <w:sz w:val="28"/>
          <w:szCs w:val="28"/>
        </w:rPr>
      </w:pPr>
    </w:p>
    <w:p w14:paraId="1E499565" w14:textId="389E7D00" w:rsidR="00964E8E" w:rsidRPr="00964E8E" w:rsidRDefault="00964E8E" w:rsidP="00DB0150">
      <w:pPr>
        <w:ind w:left="-1276" w:right="-1056"/>
        <w:rPr>
          <w:rFonts w:ascii="Avenir Heavy" w:hAnsi="Avenir Heavy" w:cs="Arial Hebrew Scholar"/>
          <w:sz w:val="28"/>
          <w:szCs w:val="28"/>
          <w:u w:val="single"/>
        </w:rPr>
      </w:pPr>
      <w:r w:rsidRPr="00964E8E">
        <w:rPr>
          <w:rFonts w:ascii="Avenir Heavy" w:hAnsi="Avenir Heavy" w:cs="Arial Hebrew Scholar"/>
          <w:sz w:val="28"/>
          <w:szCs w:val="28"/>
          <w:u w:val="single"/>
        </w:rPr>
        <w:t>Strengths</w:t>
      </w:r>
    </w:p>
    <w:p w14:paraId="09D14DE0" w14:textId="3DA52F2A" w:rsidR="00964E8E" w:rsidRDefault="00964E8E" w:rsidP="00DB0150">
      <w:pPr>
        <w:ind w:left="-1276" w:right="-1056"/>
        <w:rPr>
          <w:rFonts w:ascii="Avenir Heavy" w:hAnsi="Avenir Heavy" w:cs="Arial Hebrew Scholar"/>
          <w:sz w:val="28"/>
          <w:szCs w:val="28"/>
        </w:rPr>
      </w:pPr>
    </w:p>
    <w:p w14:paraId="2C53B2C2" w14:textId="207E8C48" w:rsidR="00D649CA" w:rsidRDefault="00964E8E" w:rsidP="00D649CA">
      <w:pPr>
        <w:ind w:left="-1276" w:right="-1056"/>
        <w:rPr>
          <w:rFonts w:ascii="Avenir Heavy" w:hAnsi="Avenir Heavy" w:cs="Arial Hebrew Scholar"/>
          <w:sz w:val="28"/>
          <w:szCs w:val="28"/>
        </w:rPr>
      </w:pPr>
      <w:r>
        <w:rPr>
          <w:rFonts w:ascii="Avenir Heavy" w:hAnsi="Avenir Heavy" w:cs="Arial Hebrew Scholar"/>
          <w:sz w:val="28"/>
          <w:szCs w:val="28"/>
        </w:rPr>
        <w:t xml:space="preserve">On analysis I have identified that the strengths of my colleague do lend themselves to a leadership role. She has good communication skills which is important in a leader, but </w:t>
      </w:r>
      <w:r w:rsidR="00E4457C">
        <w:rPr>
          <w:rFonts w:ascii="Avenir Heavy" w:hAnsi="Avenir Heavy" w:cs="Arial Hebrew Scholar"/>
          <w:sz w:val="28"/>
          <w:szCs w:val="28"/>
        </w:rPr>
        <w:t xml:space="preserve">she is </w:t>
      </w:r>
      <w:r>
        <w:rPr>
          <w:rFonts w:ascii="Avenir Heavy" w:hAnsi="Avenir Heavy" w:cs="Arial Hebrew Scholar"/>
          <w:sz w:val="28"/>
          <w:szCs w:val="28"/>
        </w:rPr>
        <w:t>also empathetic and polite</w:t>
      </w:r>
      <w:r w:rsidR="00E4457C">
        <w:rPr>
          <w:rFonts w:ascii="Avenir Heavy" w:hAnsi="Avenir Heavy" w:cs="Arial Hebrew Scholar"/>
          <w:sz w:val="28"/>
          <w:szCs w:val="28"/>
        </w:rPr>
        <w:t>, which is also important when communicating with colleagues especially in difficult conversations.</w:t>
      </w:r>
    </w:p>
    <w:p w14:paraId="2593D64B" w14:textId="1739EADC" w:rsidR="00F62471" w:rsidRPr="00A62690" w:rsidRDefault="00E4457C" w:rsidP="00A62690">
      <w:pPr>
        <w:ind w:left="-1276" w:right="-1056"/>
        <w:rPr>
          <w:rFonts w:ascii="Avenir Heavy" w:hAnsi="Avenir Heavy" w:cs="Arial Hebrew Scholar"/>
          <w:sz w:val="28"/>
          <w:szCs w:val="28"/>
        </w:rPr>
      </w:pPr>
      <w:r>
        <w:rPr>
          <w:rFonts w:ascii="Avenir Heavy" w:hAnsi="Avenir Heavy" w:cs="Arial Hebrew Scholar"/>
          <w:sz w:val="28"/>
          <w:szCs w:val="28"/>
        </w:rPr>
        <w:t>Being outgoing she is also able assert herself in a leadership position, and actually her weakness of impatience could become a strength if she uses it to drive results and hold high expectations.</w:t>
      </w:r>
    </w:p>
    <w:p w14:paraId="52044FF0" w14:textId="77777777" w:rsidR="00F62471" w:rsidRDefault="00F62471" w:rsidP="00D649CA">
      <w:pPr>
        <w:ind w:left="-1276" w:right="-1056"/>
        <w:rPr>
          <w:rFonts w:ascii="Avenir Heavy" w:hAnsi="Avenir Heavy" w:cs="Arial Hebrew Scholar"/>
          <w:sz w:val="28"/>
          <w:szCs w:val="28"/>
          <w:u w:val="single"/>
        </w:rPr>
      </w:pPr>
    </w:p>
    <w:p w14:paraId="3F0937C7" w14:textId="77777777" w:rsidR="00F62471" w:rsidRDefault="00F62471" w:rsidP="00D649CA">
      <w:pPr>
        <w:ind w:left="-1276" w:right="-1056"/>
        <w:rPr>
          <w:rFonts w:ascii="Avenir Heavy" w:hAnsi="Avenir Heavy" w:cs="Arial Hebrew Scholar"/>
          <w:sz w:val="28"/>
          <w:szCs w:val="28"/>
          <w:u w:val="single"/>
        </w:rPr>
      </w:pPr>
    </w:p>
    <w:p w14:paraId="2FA3881F" w14:textId="0A7B80CF" w:rsidR="00E4457C" w:rsidRDefault="00E4457C" w:rsidP="00D649CA">
      <w:pPr>
        <w:ind w:left="-1276" w:right="-1056"/>
        <w:rPr>
          <w:rFonts w:ascii="Avenir Heavy" w:hAnsi="Avenir Heavy" w:cs="Arial Hebrew Scholar"/>
          <w:sz w:val="28"/>
          <w:szCs w:val="28"/>
          <w:u w:val="single"/>
        </w:rPr>
      </w:pPr>
      <w:r w:rsidRPr="00E4457C">
        <w:rPr>
          <w:rFonts w:ascii="Avenir Heavy" w:hAnsi="Avenir Heavy" w:cs="Arial Hebrew Scholar"/>
          <w:sz w:val="28"/>
          <w:szCs w:val="28"/>
          <w:u w:val="single"/>
        </w:rPr>
        <w:t>Weaknesses</w:t>
      </w:r>
    </w:p>
    <w:p w14:paraId="540C542D" w14:textId="780631B0" w:rsidR="00E4457C" w:rsidRDefault="00E4457C" w:rsidP="00D649CA">
      <w:pPr>
        <w:ind w:left="-1276" w:right="-1056"/>
        <w:rPr>
          <w:rFonts w:ascii="Avenir Heavy" w:hAnsi="Avenir Heavy" w:cs="Arial Hebrew Scholar"/>
          <w:sz w:val="28"/>
          <w:szCs w:val="28"/>
          <w:u w:val="single"/>
        </w:rPr>
      </w:pPr>
    </w:p>
    <w:p w14:paraId="20AD29FF" w14:textId="263D6D49" w:rsidR="00E4457C" w:rsidRDefault="00E4457C" w:rsidP="00D649CA">
      <w:pPr>
        <w:ind w:left="-1276" w:right="-1056"/>
        <w:rPr>
          <w:rFonts w:ascii="Avenir Heavy" w:hAnsi="Avenir Heavy" w:cs="Arial Hebrew Scholar"/>
          <w:sz w:val="28"/>
          <w:szCs w:val="28"/>
        </w:rPr>
      </w:pPr>
      <w:r>
        <w:rPr>
          <w:rFonts w:ascii="Avenir Heavy" w:hAnsi="Avenir Heavy" w:cs="Arial Hebrew Scholar"/>
          <w:sz w:val="28"/>
          <w:szCs w:val="28"/>
        </w:rPr>
        <w:t xml:space="preserve">Being impatient can </w:t>
      </w:r>
      <w:r w:rsidR="00E9446C">
        <w:rPr>
          <w:rFonts w:ascii="Avenir Heavy" w:hAnsi="Avenir Heavy" w:cs="Arial Hebrew Scholar"/>
          <w:sz w:val="28"/>
          <w:szCs w:val="28"/>
        </w:rPr>
        <w:t>also be a detriment if it turns to frustration or expresses itself as petulance and would need to be worked on.</w:t>
      </w:r>
      <w:r w:rsidR="002D6B19">
        <w:rPr>
          <w:rFonts w:ascii="Avenir Heavy" w:hAnsi="Avenir Heavy" w:cs="Arial Hebrew Scholar"/>
          <w:sz w:val="28"/>
          <w:szCs w:val="28"/>
        </w:rPr>
        <w:t xml:space="preserve"> Concentration and listening are both related I believe. Not concentrating on someone else’s dialog leads to not listening. I don’t think her weakness in listening is a lack of ability but more down to her love of speaking.</w:t>
      </w:r>
    </w:p>
    <w:p w14:paraId="1D966216" w14:textId="2D3DB44B" w:rsidR="002D6B19" w:rsidRDefault="002D6B19" w:rsidP="00D649CA">
      <w:pPr>
        <w:ind w:left="-1276" w:right="-1056"/>
        <w:rPr>
          <w:rFonts w:ascii="Avenir Heavy" w:hAnsi="Avenir Heavy" w:cs="Arial Hebrew Scholar"/>
          <w:sz w:val="28"/>
          <w:szCs w:val="28"/>
        </w:rPr>
      </w:pPr>
    </w:p>
    <w:p w14:paraId="333A73F8" w14:textId="586D5C11" w:rsidR="002D6B19" w:rsidRDefault="002D6B19" w:rsidP="00D649CA">
      <w:pPr>
        <w:ind w:left="-1276" w:right="-1056"/>
        <w:rPr>
          <w:rFonts w:ascii="Avenir Heavy" w:hAnsi="Avenir Heavy" w:cs="Arial Hebrew Scholar"/>
          <w:sz w:val="28"/>
          <w:szCs w:val="28"/>
        </w:rPr>
      </w:pPr>
      <w:r>
        <w:rPr>
          <w:rFonts w:ascii="Avenir Heavy" w:hAnsi="Avenir Heavy" w:cs="Arial Hebrew Scholar"/>
          <w:sz w:val="28"/>
          <w:szCs w:val="28"/>
        </w:rPr>
        <w:t>The lack of self-belief maybe more complicated to remedy as it could be due to subconscious and historical issues. My colleague always second guesses herself even though she knows what she is saying.</w:t>
      </w:r>
    </w:p>
    <w:p w14:paraId="7671DFE0" w14:textId="09A67D34" w:rsidR="004232ED" w:rsidRDefault="004232ED" w:rsidP="00D649CA">
      <w:pPr>
        <w:ind w:left="-1276" w:right="-1056"/>
        <w:rPr>
          <w:rFonts w:ascii="Avenir Heavy" w:hAnsi="Avenir Heavy" w:cs="Arial Hebrew Scholar"/>
          <w:sz w:val="28"/>
          <w:szCs w:val="28"/>
        </w:rPr>
      </w:pPr>
    </w:p>
    <w:p w14:paraId="531DEBDC" w14:textId="1C8678B1" w:rsidR="004232ED" w:rsidRDefault="004232ED" w:rsidP="00D649CA">
      <w:pPr>
        <w:ind w:left="-1276" w:right="-1056"/>
        <w:rPr>
          <w:rFonts w:ascii="Avenir Heavy" w:hAnsi="Avenir Heavy" w:cs="Arial Hebrew Scholar"/>
          <w:sz w:val="28"/>
          <w:szCs w:val="28"/>
          <w:u w:val="single"/>
        </w:rPr>
      </w:pPr>
      <w:r>
        <w:rPr>
          <w:rFonts w:ascii="Avenir Heavy" w:hAnsi="Avenir Heavy" w:cs="Arial Hebrew Scholar"/>
          <w:sz w:val="28"/>
          <w:szCs w:val="28"/>
          <w:u w:val="single"/>
        </w:rPr>
        <w:t>Opportunities</w:t>
      </w:r>
    </w:p>
    <w:p w14:paraId="2A761545" w14:textId="6DD0DAFD" w:rsidR="004232ED" w:rsidRDefault="004232ED" w:rsidP="00D649CA">
      <w:pPr>
        <w:ind w:left="-1276" w:right="-1056"/>
        <w:rPr>
          <w:rFonts w:ascii="Avenir Heavy" w:hAnsi="Avenir Heavy" w:cs="Arial Hebrew Scholar"/>
          <w:sz w:val="28"/>
          <w:szCs w:val="28"/>
          <w:u w:val="single"/>
        </w:rPr>
      </w:pPr>
    </w:p>
    <w:p w14:paraId="006E2110" w14:textId="043A061C" w:rsidR="004232ED" w:rsidRDefault="004232ED" w:rsidP="00D649CA">
      <w:pPr>
        <w:ind w:left="-1276" w:right="-1056"/>
        <w:rPr>
          <w:rFonts w:ascii="Avenir Heavy" w:hAnsi="Avenir Heavy" w:cs="Arial Hebrew Scholar"/>
          <w:sz w:val="28"/>
          <w:szCs w:val="28"/>
        </w:rPr>
      </w:pPr>
      <w:r>
        <w:rPr>
          <w:rFonts w:ascii="Avenir Heavy" w:hAnsi="Avenir Heavy" w:cs="Arial Hebrew Scholar"/>
          <w:sz w:val="28"/>
          <w:szCs w:val="28"/>
        </w:rPr>
        <w:t>My colleagues’ opportunities of a better job and to own a business are certainly achievable. Working on her weaknesses and improving her skill set will go a long way to achieving these opportunities.</w:t>
      </w:r>
    </w:p>
    <w:p w14:paraId="410922EF" w14:textId="168DFE99" w:rsidR="004232ED" w:rsidRDefault="004232ED" w:rsidP="00D649CA">
      <w:pPr>
        <w:ind w:left="-1276" w:right="-1056"/>
        <w:rPr>
          <w:rFonts w:ascii="Avenir Heavy" w:hAnsi="Avenir Heavy" w:cs="Arial Hebrew Scholar"/>
          <w:sz w:val="28"/>
          <w:szCs w:val="28"/>
        </w:rPr>
      </w:pPr>
    </w:p>
    <w:p w14:paraId="2B578867" w14:textId="77777777" w:rsidR="004232ED" w:rsidRDefault="004232ED" w:rsidP="00D649CA">
      <w:pPr>
        <w:ind w:left="-1276" w:right="-1056"/>
        <w:rPr>
          <w:rFonts w:ascii="Avenir Heavy" w:hAnsi="Avenir Heavy" w:cs="Arial Hebrew Scholar"/>
          <w:sz w:val="28"/>
          <w:szCs w:val="28"/>
          <w:u w:val="single"/>
        </w:rPr>
      </w:pPr>
    </w:p>
    <w:p w14:paraId="4297CDB7" w14:textId="77777777" w:rsidR="004232ED" w:rsidRDefault="004232ED" w:rsidP="00D649CA">
      <w:pPr>
        <w:ind w:left="-1276" w:right="-1056"/>
        <w:rPr>
          <w:rFonts w:ascii="Avenir Heavy" w:hAnsi="Avenir Heavy" w:cs="Arial Hebrew Scholar"/>
          <w:sz w:val="28"/>
          <w:szCs w:val="28"/>
          <w:u w:val="single"/>
        </w:rPr>
      </w:pPr>
    </w:p>
    <w:p w14:paraId="4045EE5E" w14:textId="77777777" w:rsidR="004232ED" w:rsidRDefault="004232ED" w:rsidP="00D649CA">
      <w:pPr>
        <w:ind w:left="-1276" w:right="-1056"/>
        <w:rPr>
          <w:rFonts w:ascii="Avenir Heavy" w:hAnsi="Avenir Heavy" w:cs="Arial Hebrew Scholar"/>
          <w:sz w:val="28"/>
          <w:szCs w:val="28"/>
          <w:u w:val="single"/>
        </w:rPr>
      </w:pPr>
    </w:p>
    <w:p w14:paraId="606CE9E7" w14:textId="54BBB61A" w:rsidR="004232ED" w:rsidRDefault="004232ED" w:rsidP="00D649CA">
      <w:pPr>
        <w:ind w:left="-1276" w:right="-1056"/>
        <w:rPr>
          <w:rFonts w:ascii="Avenir Heavy" w:hAnsi="Avenir Heavy" w:cs="Arial Hebrew Scholar"/>
          <w:sz w:val="28"/>
          <w:szCs w:val="28"/>
          <w:u w:val="single"/>
        </w:rPr>
      </w:pPr>
      <w:r w:rsidRPr="004232ED">
        <w:rPr>
          <w:rFonts w:ascii="Avenir Heavy" w:hAnsi="Avenir Heavy" w:cs="Arial Hebrew Scholar"/>
          <w:sz w:val="28"/>
          <w:szCs w:val="28"/>
          <w:u w:val="single"/>
        </w:rPr>
        <w:t>Threats</w:t>
      </w:r>
    </w:p>
    <w:p w14:paraId="69BB1673" w14:textId="49591DCE" w:rsidR="004232ED" w:rsidRDefault="004232ED" w:rsidP="00D649CA">
      <w:pPr>
        <w:ind w:left="-1276" w:right="-1056"/>
        <w:rPr>
          <w:rFonts w:ascii="Avenir Heavy" w:hAnsi="Avenir Heavy" w:cs="Arial Hebrew Scholar"/>
          <w:sz w:val="28"/>
          <w:szCs w:val="28"/>
          <w:u w:val="single"/>
        </w:rPr>
      </w:pPr>
    </w:p>
    <w:p w14:paraId="7AD9547B" w14:textId="6B8E0441" w:rsidR="004232ED" w:rsidRDefault="004232ED" w:rsidP="00D649CA">
      <w:pPr>
        <w:ind w:left="-1276" w:right="-1056"/>
        <w:rPr>
          <w:rFonts w:ascii="Avenir Heavy" w:hAnsi="Avenir Heavy" w:cs="Arial Hebrew Scholar"/>
          <w:sz w:val="28"/>
          <w:szCs w:val="28"/>
        </w:rPr>
      </w:pPr>
      <w:r>
        <w:rPr>
          <w:rFonts w:ascii="Avenir Heavy" w:hAnsi="Avenir Heavy" w:cs="Arial Hebrew Scholar"/>
          <w:sz w:val="28"/>
          <w:szCs w:val="28"/>
        </w:rPr>
        <w:t>Her threats of pandemic and part time work limitations will dissipate with time. As the pandemic passes and her children get older she will naturally gain freedom from these constraints.</w:t>
      </w:r>
    </w:p>
    <w:p w14:paraId="4246266D" w14:textId="183D0455" w:rsidR="004232ED" w:rsidRDefault="004232ED" w:rsidP="00D649CA">
      <w:pPr>
        <w:ind w:left="-1276" w:right="-1056"/>
        <w:rPr>
          <w:rFonts w:ascii="Avenir Heavy" w:hAnsi="Avenir Heavy" w:cs="Arial Hebrew Scholar"/>
          <w:sz w:val="28"/>
          <w:szCs w:val="28"/>
        </w:rPr>
      </w:pPr>
    </w:p>
    <w:p w14:paraId="77DBF775" w14:textId="111D86F8" w:rsidR="004232ED" w:rsidRDefault="004232ED" w:rsidP="00D649CA">
      <w:pPr>
        <w:ind w:left="-1276" w:right="-1056"/>
        <w:rPr>
          <w:rFonts w:ascii="Avenir Heavy" w:hAnsi="Avenir Heavy" w:cs="Arial Hebrew Scholar"/>
          <w:sz w:val="28"/>
          <w:szCs w:val="28"/>
        </w:rPr>
      </w:pPr>
      <w:r>
        <w:rPr>
          <w:rFonts w:ascii="Avenir Heavy" w:hAnsi="Avenir Heavy" w:cs="Arial Hebrew Scholar"/>
          <w:sz w:val="28"/>
          <w:szCs w:val="28"/>
        </w:rPr>
        <w:t>Her lack of qualifications will also be remedied over time but through hard work on her current academic qualifications.</w:t>
      </w:r>
    </w:p>
    <w:p w14:paraId="2931AF58" w14:textId="72207FF5" w:rsidR="003E5707" w:rsidRDefault="003E5707" w:rsidP="002825FE">
      <w:pPr>
        <w:ind w:right="-1056"/>
        <w:rPr>
          <w:rFonts w:ascii="Avenir Heavy" w:hAnsi="Avenir Heavy" w:cs="Arial Hebrew Scholar"/>
          <w:sz w:val="28"/>
          <w:szCs w:val="28"/>
        </w:rPr>
      </w:pPr>
    </w:p>
    <w:p w14:paraId="63D9D4A9" w14:textId="18CE50BB" w:rsidR="003E5707" w:rsidRDefault="008676D8" w:rsidP="00DB0150">
      <w:pPr>
        <w:ind w:left="-1276" w:right="-1056"/>
        <w:rPr>
          <w:rFonts w:ascii="Avenir Heavy" w:hAnsi="Avenir Heavy" w:cs="Arial Hebrew Scholar"/>
          <w:sz w:val="28"/>
          <w:szCs w:val="28"/>
        </w:rPr>
      </w:pPr>
      <w:r>
        <w:rPr>
          <w:rFonts w:ascii="Avenir Heavy" w:hAnsi="Avenir Heavy" w:cs="Arial Hebrew Scholar"/>
          <w:noProof/>
          <w:sz w:val="28"/>
          <w:szCs w:val="28"/>
        </w:rPr>
        <w:lastRenderedPageBreak/>
        <w:drawing>
          <wp:inline distT="0" distB="0" distL="0" distR="0" wp14:anchorId="3DFBDD6A" wp14:editId="6340DC1F">
            <wp:extent cx="7077558" cy="4635374"/>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11-27 at 23.13.33.png"/>
                    <pic:cNvPicPr/>
                  </pic:nvPicPr>
                  <pic:blipFill>
                    <a:blip r:embed="rId16"/>
                    <a:stretch>
                      <a:fillRect/>
                    </a:stretch>
                  </pic:blipFill>
                  <pic:spPr>
                    <a:xfrm>
                      <a:off x="0" y="0"/>
                      <a:ext cx="7095334" cy="4647016"/>
                    </a:xfrm>
                    <a:prstGeom prst="rect">
                      <a:avLst/>
                    </a:prstGeom>
                  </pic:spPr>
                </pic:pic>
              </a:graphicData>
            </a:graphic>
          </wp:inline>
        </w:drawing>
      </w:r>
    </w:p>
    <w:p w14:paraId="082D4574" w14:textId="7F5F01F0" w:rsidR="003E5707" w:rsidRDefault="008676D8" w:rsidP="00DB0150">
      <w:pPr>
        <w:ind w:left="-1276" w:right="-1056"/>
        <w:rPr>
          <w:rFonts w:ascii="Avenir Heavy" w:hAnsi="Avenir Heavy" w:cs="Arial Hebrew Scholar"/>
          <w:sz w:val="28"/>
          <w:szCs w:val="28"/>
        </w:rPr>
      </w:pPr>
      <w:r>
        <w:rPr>
          <w:rFonts w:ascii="Avenir Heavy" w:hAnsi="Avenir Heavy" w:cs="Arial Hebrew Scholar"/>
          <w:noProof/>
          <w:sz w:val="28"/>
          <w:szCs w:val="28"/>
        </w:rPr>
        <w:drawing>
          <wp:inline distT="0" distB="0" distL="0" distR="0" wp14:anchorId="7ADA5D3A" wp14:editId="22BCA0D4">
            <wp:extent cx="7021502" cy="3250194"/>
            <wp:effectExtent l="0" t="0" r="1905"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11-27 at 23.14.34.png"/>
                    <pic:cNvPicPr/>
                  </pic:nvPicPr>
                  <pic:blipFill>
                    <a:blip r:embed="rId17"/>
                    <a:stretch>
                      <a:fillRect/>
                    </a:stretch>
                  </pic:blipFill>
                  <pic:spPr>
                    <a:xfrm>
                      <a:off x="0" y="0"/>
                      <a:ext cx="7058103" cy="3267136"/>
                    </a:xfrm>
                    <a:prstGeom prst="rect">
                      <a:avLst/>
                    </a:prstGeom>
                  </pic:spPr>
                </pic:pic>
              </a:graphicData>
            </a:graphic>
          </wp:inline>
        </w:drawing>
      </w:r>
    </w:p>
    <w:p w14:paraId="3DE8D5DD" w14:textId="2861645D" w:rsidR="003E5707" w:rsidRDefault="003E5707" w:rsidP="00DB0150">
      <w:pPr>
        <w:ind w:left="-1276" w:right="-1056"/>
        <w:rPr>
          <w:rFonts w:ascii="Avenir Heavy" w:hAnsi="Avenir Heavy" w:cs="Arial Hebrew Scholar"/>
          <w:sz w:val="28"/>
          <w:szCs w:val="28"/>
        </w:rPr>
      </w:pPr>
    </w:p>
    <w:p w14:paraId="3B541EE6" w14:textId="2532329A" w:rsidR="003E5707" w:rsidRDefault="003E5707" w:rsidP="00DB0150">
      <w:pPr>
        <w:ind w:left="-1276" w:right="-1056"/>
        <w:rPr>
          <w:rFonts w:ascii="Avenir Heavy" w:hAnsi="Avenir Heavy" w:cs="Arial Hebrew Scholar"/>
          <w:sz w:val="28"/>
          <w:szCs w:val="28"/>
        </w:rPr>
      </w:pPr>
    </w:p>
    <w:p w14:paraId="40411412" w14:textId="77777777" w:rsidR="006D419B" w:rsidRDefault="006D419B" w:rsidP="008676D8">
      <w:pPr>
        <w:ind w:right="-1056"/>
        <w:rPr>
          <w:rFonts w:ascii="Avenir Heavy" w:hAnsi="Avenir Heavy" w:cs="Arial Hebrew Scholar"/>
          <w:sz w:val="28"/>
          <w:szCs w:val="28"/>
        </w:rPr>
      </w:pPr>
    </w:p>
    <w:p w14:paraId="42BFEABD" w14:textId="08481B74" w:rsidR="006A1B38" w:rsidRPr="006A1B38" w:rsidRDefault="006A1B38" w:rsidP="006A1B38">
      <w:pPr>
        <w:pStyle w:val="Heading2"/>
        <w:jc w:val="center"/>
        <w:rPr>
          <w:sz w:val="36"/>
          <w:szCs w:val="36"/>
        </w:rPr>
      </w:pPr>
      <w:bookmarkStart w:id="15" w:name="_Toc57672657"/>
      <w:r w:rsidRPr="006A1B38">
        <w:rPr>
          <w:sz w:val="36"/>
          <w:szCs w:val="36"/>
        </w:rPr>
        <w:lastRenderedPageBreak/>
        <w:t>SMART objective</w:t>
      </w:r>
      <w:bookmarkEnd w:id="15"/>
    </w:p>
    <w:p w14:paraId="44D6ED1E" w14:textId="77777777" w:rsidR="006A1B38" w:rsidRDefault="006A1B38" w:rsidP="00C27C21">
      <w:pPr>
        <w:ind w:left="-1276" w:right="-1056"/>
        <w:rPr>
          <w:rFonts w:ascii="Avenir Heavy" w:hAnsi="Avenir Heavy" w:cs="Arial Hebrew Scholar"/>
          <w:sz w:val="28"/>
          <w:szCs w:val="28"/>
        </w:rPr>
      </w:pPr>
    </w:p>
    <w:p w14:paraId="190392C2" w14:textId="1577C0C4" w:rsidR="00CE37CB" w:rsidRDefault="00CE37CB" w:rsidP="00C27C21">
      <w:pPr>
        <w:ind w:left="-1276" w:right="-1056"/>
        <w:rPr>
          <w:rFonts w:ascii="Avenir Heavy" w:hAnsi="Avenir Heavy" w:cs="Arial Hebrew Scholar"/>
          <w:sz w:val="28"/>
          <w:szCs w:val="28"/>
        </w:rPr>
      </w:pPr>
      <w:r>
        <w:rPr>
          <w:rFonts w:ascii="Avenir Heavy" w:hAnsi="Avenir Heavy" w:cs="Arial Hebrew Scholar"/>
          <w:sz w:val="28"/>
          <w:szCs w:val="28"/>
        </w:rPr>
        <w:t xml:space="preserve">My </w:t>
      </w:r>
      <w:r w:rsidR="00056D3B">
        <w:rPr>
          <w:rFonts w:ascii="Avenir Heavy" w:hAnsi="Avenir Heavy" w:cs="Arial Hebrew Scholar"/>
          <w:sz w:val="28"/>
          <w:szCs w:val="28"/>
        </w:rPr>
        <w:t>plan needs another development tool namely the SMART objective, which would yield some clear definitive goals.</w:t>
      </w:r>
    </w:p>
    <w:p w14:paraId="19A788AD" w14:textId="4B3322EC" w:rsidR="00056D3B" w:rsidRDefault="00056D3B" w:rsidP="00C27C21">
      <w:pPr>
        <w:ind w:left="-1276" w:right="-1056"/>
        <w:rPr>
          <w:rFonts w:ascii="Avenir Heavy" w:hAnsi="Avenir Heavy" w:cs="Arial Hebrew Scholar"/>
          <w:sz w:val="28"/>
          <w:szCs w:val="28"/>
        </w:rPr>
      </w:pPr>
    </w:p>
    <w:p w14:paraId="03CF9BEB" w14:textId="12D2530A" w:rsidR="00056D3B" w:rsidRDefault="00056D3B" w:rsidP="00C27C21">
      <w:pPr>
        <w:ind w:left="-1276" w:right="-1056"/>
        <w:rPr>
          <w:rFonts w:ascii="Avenir Heavy" w:hAnsi="Avenir Heavy" w:cs="Arial Hebrew Scholar"/>
          <w:sz w:val="28"/>
          <w:szCs w:val="28"/>
        </w:rPr>
      </w:pPr>
      <w:r w:rsidRPr="00247908">
        <w:rPr>
          <w:rFonts w:ascii="Avenir Heavy" w:hAnsi="Avenir Heavy" w:cs="Arial Hebrew Scholar"/>
          <w:color w:val="4F81BD" w:themeColor="accent1"/>
          <w:sz w:val="28"/>
          <w:szCs w:val="28"/>
        </w:rPr>
        <w:t xml:space="preserve">Specific </w:t>
      </w:r>
      <w:r>
        <w:rPr>
          <w:rFonts w:ascii="Avenir Heavy" w:hAnsi="Avenir Heavy" w:cs="Arial Hebrew Scholar"/>
          <w:sz w:val="28"/>
          <w:szCs w:val="28"/>
        </w:rPr>
        <w:t>– I must be clear about the objective, for example I need to save money to fund my driving lessons.</w:t>
      </w:r>
      <w:r w:rsidR="008E43B0">
        <w:rPr>
          <w:rFonts w:ascii="Avenir Heavy" w:hAnsi="Avenir Heavy" w:cs="Arial Hebrew Scholar"/>
          <w:sz w:val="28"/>
          <w:szCs w:val="28"/>
        </w:rPr>
        <w:t xml:space="preserve"> </w:t>
      </w:r>
    </w:p>
    <w:p w14:paraId="2134D918" w14:textId="03793115" w:rsidR="008E43B0" w:rsidRDefault="008E43B0" w:rsidP="00C27C21">
      <w:pPr>
        <w:ind w:left="-1276" w:right="-1056"/>
        <w:rPr>
          <w:rFonts w:ascii="Avenir Heavy" w:hAnsi="Avenir Heavy" w:cs="Arial Hebrew Scholar"/>
          <w:sz w:val="28"/>
          <w:szCs w:val="28"/>
        </w:rPr>
      </w:pPr>
    </w:p>
    <w:p w14:paraId="5B5CB16B" w14:textId="73C3CB62" w:rsidR="008E43B0" w:rsidRDefault="008E43B0" w:rsidP="00C27C21">
      <w:pPr>
        <w:ind w:left="-1276" w:right="-1056"/>
        <w:rPr>
          <w:rFonts w:ascii="Avenir Heavy" w:hAnsi="Avenir Heavy" w:cs="Arial Hebrew Scholar"/>
          <w:sz w:val="28"/>
          <w:szCs w:val="28"/>
        </w:rPr>
      </w:pPr>
      <w:r w:rsidRPr="00247908">
        <w:rPr>
          <w:rFonts w:ascii="Avenir Heavy" w:hAnsi="Avenir Heavy" w:cs="Arial Hebrew Scholar"/>
          <w:color w:val="4F81BD" w:themeColor="accent1"/>
          <w:sz w:val="28"/>
          <w:szCs w:val="28"/>
        </w:rPr>
        <w:t xml:space="preserve">Measurable </w:t>
      </w:r>
      <w:r>
        <w:rPr>
          <w:rFonts w:ascii="Avenir Heavy" w:hAnsi="Avenir Heavy" w:cs="Arial Hebrew Scholar"/>
          <w:sz w:val="28"/>
          <w:szCs w:val="28"/>
        </w:rPr>
        <w:t xml:space="preserve">– I will need £800 to pay for my lessons, theory and driving tests. I plan to start these lessons in February by which time I will need £600 to cover my lessons which means saving £300 per month. </w:t>
      </w:r>
    </w:p>
    <w:p w14:paraId="4FA6D708" w14:textId="4E942B0B" w:rsidR="008E43B0" w:rsidRDefault="008E43B0" w:rsidP="00C27C21">
      <w:pPr>
        <w:ind w:left="-1276" w:right="-1056"/>
        <w:rPr>
          <w:rFonts w:ascii="Avenir Heavy" w:hAnsi="Avenir Heavy" w:cs="Arial Hebrew Scholar"/>
          <w:sz w:val="28"/>
          <w:szCs w:val="28"/>
        </w:rPr>
      </w:pPr>
    </w:p>
    <w:p w14:paraId="2544165F" w14:textId="6C18C8BD" w:rsidR="008E43B0" w:rsidRDefault="008E43B0" w:rsidP="00C27C21">
      <w:pPr>
        <w:ind w:left="-1276" w:right="-1056"/>
        <w:rPr>
          <w:rFonts w:ascii="Avenir Heavy" w:hAnsi="Avenir Heavy" w:cs="Arial Hebrew Scholar"/>
          <w:sz w:val="28"/>
          <w:szCs w:val="28"/>
        </w:rPr>
      </w:pPr>
      <w:r w:rsidRPr="00247908">
        <w:rPr>
          <w:rFonts w:ascii="Avenir Heavy" w:hAnsi="Avenir Heavy" w:cs="Arial Hebrew Scholar"/>
          <w:color w:val="4F81BD" w:themeColor="accent1"/>
          <w:sz w:val="28"/>
          <w:szCs w:val="28"/>
        </w:rPr>
        <w:t>Agreed</w:t>
      </w:r>
      <w:r>
        <w:rPr>
          <w:rFonts w:ascii="Avenir Heavy" w:hAnsi="Avenir Heavy" w:cs="Arial Hebrew Scholar"/>
          <w:sz w:val="28"/>
          <w:szCs w:val="28"/>
        </w:rPr>
        <w:t xml:space="preserve"> – I need to agree with family members that this is the right time to save and that it won’t put us in financial difficulty as this is a potential barrier that could stop my plans before they complete.</w:t>
      </w:r>
    </w:p>
    <w:p w14:paraId="0DD9F3F9" w14:textId="7D714DED" w:rsidR="008E43B0" w:rsidRDefault="008E43B0" w:rsidP="00C27C21">
      <w:pPr>
        <w:ind w:left="-1276" w:right="-1056"/>
        <w:rPr>
          <w:rFonts w:ascii="Avenir Heavy" w:hAnsi="Avenir Heavy" w:cs="Arial Hebrew Scholar"/>
          <w:sz w:val="28"/>
          <w:szCs w:val="28"/>
        </w:rPr>
      </w:pPr>
    </w:p>
    <w:p w14:paraId="7EC77F52" w14:textId="2FE00F61" w:rsidR="008E43B0" w:rsidRDefault="008E43B0" w:rsidP="00C27C21">
      <w:pPr>
        <w:ind w:left="-1276" w:right="-1056"/>
        <w:rPr>
          <w:rFonts w:ascii="Avenir Heavy" w:hAnsi="Avenir Heavy" w:cs="Arial Hebrew Scholar"/>
          <w:sz w:val="28"/>
          <w:szCs w:val="28"/>
        </w:rPr>
      </w:pPr>
      <w:r w:rsidRPr="00247908">
        <w:rPr>
          <w:rFonts w:ascii="Avenir Heavy" w:hAnsi="Avenir Heavy" w:cs="Arial Hebrew Scholar"/>
          <w:color w:val="4F81BD" w:themeColor="accent1"/>
          <w:sz w:val="28"/>
          <w:szCs w:val="28"/>
        </w:rPr>
        <w:t>Realistic</w:t>
      </w:r>
      <w:r>
        <w:rPr>
          <w:rFonts w:ascii="Avenir Heavy" w:hAnsi="Avenir Heavy" w:cs="Arial Hebrew Scholar"/>
          <w:sz w:val="28"/>
          <w:szCs w:val="28"/>
        </w:rPr>
        <w:t xml:space="preserve"> – I need to ensure that it is a realistic goal and the timescale to save the money isn’t unrealistic with Christmas around the corner. My grant will help me support the family whilst I make these savings.</w:t>
      </w:r>
    </w:p>
    <w:p w14:paraId="41BAD5DA" w14:textId="37AAEF54" w:rsidR="008E43B0" w:rsidRPr="00247908" w:rsidRDefault="008E43B0" w:rsidP="00C27C21">
      <w:pPr>
        <w:ind w:left="-1276" w:right="-1056"/>
        <w:rPr>
          <w:rFonts w:ascii="Avenir Heavy" w:hAnsi="Avenir Heavy" w:cs="Arial Hebrew Scholar"/>
          <w:color w:val="4F81BD" w:themeColor="accent1"/>
          <w:sz w:val="28"/>
          <w:szCs w:val="28"/>
        </w:rPr>
      </w:pPr>
    </w:p>
    <w:p w14:paraId="33AC28E8" w14:textId="6435DFDE" w:rsidR="008E43B0" w:rsidRDefault="00247908" w:rsidP="00C27C21">
      <w:pPr>
        <w:ind w:left="-1276" w:right="-1056"/>
        <w:rPr>
          <w:rFonts w:ascii="Avenir Heavy" w:hAnsi="Avenir Heavy" w:cs="Arial Hebrew Scholar"/>
          <w:sz w:val="28"/>
          <w:szCs w:val="28"/>
        </w:rPr>
      </w:pPr>
      <w:r w:rsidRPr="00247908">
        <w:rPr>
          <w:rFonts w:ascii="Avenir Heavy" w:hAnsi="Avenir Heavy" w:cs="Arial Hebrew Scholar"/>
          <w:color w:val="4F81BD" w:themeColor="accent1"/>
          <w:sz w:val="28"/>
          <w:szCs w:val="28"/>
        </w:rPr>
        <w:t xml:space="preserve">Time-bound </w:t>
      </w:r>
      <w:r>
        <w:rPr>
          <w:rFonts w:ascii="Avenir Heavy" w:hAnsi="Avenir Heavy" w:cs="Arial Hebrew Scholar"/>
          <w:sz w:val="28"/>
          <w:szCs w:val="28"/>
        </w:rPr>
        <w:t>– There must be a time limit, so I can measure my progress and give some pressure to the delivery of this task. I want to be driving in 8 months’ time.</w:t>
      </w:r>
    </w:p>
    <w:p w14:paraId="7CA2FE05" w14:textId="77777777" w:rsidR="008E43B0" w:rsidRDefault="008E43B0" w:rsidP="00C27C21">
      <w:pPr>
        <w:ind w:left="-1276" w:right="-1056"/>
        <w:rPr>
          <w:rFonts w:ascii="Avenir Heavy" w:hAnsi="Avenir Heavy" w:cs="Arial Hebrew Scholar"/>
          <w:sz w:val="28"/>
          <w:szCs w:val="28"/>
        </w:rPr>
      </w:pPr>
    </w:p>
    <w:p w14:paraId="08CACE68" w14:textId="675D1404" w:rsidR="005505C4" w:rsidRDefault="005505C4" w:rsidP="00C27C21">
      <w:pPr>
        <w:ind w:left="-1276" w:right="-1056"/>
        <w:rPr>
          <w:rFonts w:ascii="Avenir Heavy" w:hAnsi="Avenir Heavy" w:cs="Arial Hebrew Scholar"/>
          <w:sz w:val="28"/>
          <w:szCs w:val="28"/>
        </w:rPr>
      </w:pPr>
    </w:p>
    <w:p w14:paraId="78D5CC0B" w14:textId="0D69D17E" w:rsidR="005505C4" w:rsidRDefault="005505C4" w:rsidP="00C27C21">
      <w:pPr>
        <w:ind w:left="-1276" w:right="-1056"/>
        <w:rPr>
          <w:rFonts w:ascii="Avenir Heavy" w:hAnsi="Avenir Heavy" w:cs="Arial Hebrew Scholar"/>
          <w:sz w:val="28"/>
          <w:szCs w:val="28"/>
        </w:rPr>
      </w:pPr>
      <w:r>
        <w:rPr>
          <w:rFonts w:ascii="Avenir Heavy" w:hAnsi="Avenir Heavy" w:cs="Arial Hebrew Scholar"/>
          <w:sz w:val="28"/>
          <w:szCs w:val="28"/>
        </w:rPr>
        <w:t xml:space="preserve">In order to develop, whether it be turning a weakness into an opportunity or identifying a threat to nullify its potential impact, </w:t>
      </w:r>
      <w:r w:rsidR="006A1B38">
        <w:rPr>
          <w:rFonts w:ascii="Avenir Heavy" w:hAnsi="Avenir Heavy" w:cs="Arial Hebrew Scholar"/>
          <w:sz w:val="28"/>
          <w:szCs w:val="28"/>
        </w:rPr>
        <w:t xml:space="preserve">or overcoming barriers, </w:t>
      </w:r>
      <w:r>
        <w:rPr>
          <w:rFonts w:ascii="Avenir Heavy" w:hAnsi="Avenir Heavy" w:cs="Arial Hebrew Scholar"/>
          <w:sz w:val="28"/>
          <w:szCs w:val="28"/>
        </w:rPr>
        <w:t>you must have a strategy you can implement in order to produce the desired results.</w:t>
      </w:r>
    </w:p>
    <w:p w14:paraId="2F9687B8" w14:textId="3CE1797B" w:rsidR="006A1B38" w:rsidRDefault="006A1B38" w:rsidP="00C27C21">
      <w:pPr>
        <w:ind w:left="-1276" w:right="-1056"/>
        <w:rPr>
          <w:rFonts w:ascii="Avenir Heavy" w:hAnsi="Avenir Heavy" w:cs="Arial Hebrew Scholar"/>
          <w:sz w:val="28"/>
          <w:szCs w:val="28"/>
        </w:rPr>
      </w:pPr>
    </w:p>
    <w:p w14:paraId="30FE4325" w14:textId="19DC737E" w:rsidR="006A1B38" w:rsidRDefault="006A1B38" w:rsidP="00C27C21">
      <w:pPr>
        <w:ind w:left="-1276" w:right="-1056"/>
        <w:rPr>
          <w:rFonts w:ascii="Avenir Heavy" w:hAnsi="Avenir Heavy" w:cs="Arial Hebrew Scholar"/>
          <w:sz w:val="28"/>
          <w:szCs w:val="28"/>
        </w:rPr>
      </w:pPr>
      <w:r>
        <w:rPr>
          <w:rFonts w:ascii="Avenir Heavy" w:hAnsi="Avenir Heavy" w:cs="Arial Hebrew Scholar"/>
          <w:sz w:val="28"/>
          <w:szCs w:val="28"/>
        </w:rPr>
        <w:t>You need to reflect on any given situation to assess what is happening and what you need to about it.</w:t>
      </w:r>
    </w:p>
    <w:p w14:paraId="4C344EF5" w14:textId="0DC5E892" w:rsidR="00DB3888" w:rsidRDefault="00DB3888" w:rsidP="00C27C21">
      <w:pPr>
        <w:ind w:left="-1276" w:right="-1056"/>
        <w:rPr>
          <w:rFonts w:ascii="Avenir Heavy" w:hAnsi="Avenir Heavy" w:cs="Arial Hebrew Scholar"/>
          <w:sz w:val="28"/>
          <w:szCs w:val="28"/>
        </w:rPr>
      </w:pPr>
    </w:p>
    <w:p w14:paraId="4F9F630B" w14:textId="136A6DD7" w:rsidR="006A1B38" w:rsidRDefault="006A1B38" w:rsidP="006A1B38"/>
    <w:p w14:paraId="75048374" w14:textId="77777777" w:rsidR="006A1B38" w:rsidRPr="006A1B38" w:rsidRDefault="006A1B38" w:rsidP="006A1B38"/>
    <w:p w14:paraId="0180EFB3" w14:textId="77777777" w:rsidR="008676D8" w:rsidRDefault="008676D8" w:rsidP="005F60E5">
      <w:pPr>
        <w:pStyle w:val="Heading2"/>
        <w:jc w:val="center"/>
        <w:rPr>
          <w:sz w:val="44"/>
          <w:szCs w:val="44"/>
        </w:rPr>
      </w:pPr>
    </w:p>
    <w:p w14:paraId="12844A73" w14:textId="54530DE1" w:rsidR="003863A7" w:rsidRDefault="003863A7" w:rsidP="00DD66FB">
      <w:pPr>
        <w:ind w:right="-1056"/>
        <w:rPr>
          <w:rFonts w:ascii="Avenir Heavy" w:hAnsi="Avenir Heavy" w:cs="Arial Hebrew Scholar"/>
          <w:sz w:val="28"/>
          <w:szCs w:val="28"/>
        </w:rPr>
      </w:pPr>
    </w:p>
    <w:p w14:paraId="114841BD" w14:textId="7D86865A" w:rsidR="00DB3888" w:rsidRPr="00DB3888" w:rsidRDefault="00DB3888" w:rsidP="00DB3888">
      <w:pPr>
        <w:pStyle w:val="Heading2"/>
        <w:jc w:val="center"/>
        <w:rPr>
          <w:sz w:val="36"/>
          <w:szCs w:val="36"/>
        </w:rPr>
      </w:pPr>
      <w:bookmarkStart w:id="16" w:name="_Toc57672658"/>
      <w:r w:rsidRPr="00DB3888">
        <w:rPr>
          <w:sz w:val="36"/>
          <w:szCs w:val="36"/>
        </w:rPr>
        <w:lastRenderedPageBreak/>
        <w:t>Stephen Covey’s Matrix</w:t>
      </w:r>
      <w:bookmarkEnd w:id="16"/>
    </w:p>
    <w:p w14:paraId="7A9D8FFA" w14:textId="77777777" w:rsidR="00DB3888" w:rsidRDefault="00DB3888" w:rsidP="003863A7">
      <w:pPr>
        <w:ind w:left="-1276" w:right="-1056"/>
        <w:rPr>
          <w:rFonts w:ascii="Avenir Heavy" w:hAnsi="Avenir Heavy" w:cs="Arial Hebrew Scholar"/>
          <w:sz w:val="28"/>
          <w:szCs w:val="28"/>
        </w:rPr>
      </w:pPr>
    </w:p>
    <w:p w14:paraId="4C2E5D3A" w14:textId="62C1C065" w:rsidR="003006CC" w:rsidRDefault="00874933" w:rsidP="003863A7">
      <w:pPr>
        <w:ind w:left="-1276" w:right="-1056"/>
        <w:rPr>
          <w:rFonts w:ascii="Avenir Heavy" w:hAnsi="Avenir Heavy" w:cs="Arial Hebrew Scholar"/>
          <w:sz w:val="28"/>
          <w:szCs w:val="28"/>
        </w:rPr>
      </w:pPr>
      <w:r>
        <w:rPr>
          <w:rFonts w:ascii="Avenir Heavy" w:hAnsi="Avenir Heavy" w:cs="Arial Hebrew Scholar"/>
          <w:sz w:val="28"/>
          <w:szCs w:val="28"/>
        </w:rPr>
        <w:t>A useful tool for reflection is Stephen Covey’s Matrix as it highlights</w:t>
      </w:r>
      <w:r w:rsidR="003863A7">
        <w:rPr>
          <w:rFonts w:ascii="Avenir Heavy" w:hAnsi="Avenir Heavy" w:cs="Arial Hebrew Scholar"/>
          <w:sz w:val="28"/>
          <w:szCs w:val="28"/>
        </w:rPr>
        <w:t xml:space="preserve"> where you</w:t>
      </w:r>
      <w:r w:rsidR="00DB3888">
        <w:rPr>
          <w:rFonts w:ascii="Avenir Heavy" w:hAnsi="Avenir Heavy" w:cs="Arial Hebrew Scholar"/>
          <w:sz w:val="28"/>
          <w:szCs w:val="28"/>
        </w:rPr>
        <w:t>r</w:t>
      </w:r>
      <w:r w:rsidR="003863A7">
        <w:rPr>
          <w:rFonts w:ascii="Avenir Heavy" w:hAnsi="Avenir Heavy" w:cs="Arial Hebrew Scholar"/>
          <w:sz w:val="28"/>
          <w:szCs w:val="28"/>
        </w:rPr>
        <w:t xml:space="preserve"> </w:t>
      </w:r>
      <w:r w:rsidR="00DB3888">
        <w:rPr>
          <w:rFonts w:ascii="Avenir Heavy" w:hAnsi="Avenir Heavy" w:cs="Arial Hebrew Scholar"/>
          <w:sz w:val="28"/>
          <w:szCs w:val="28"/>
        </w:rPr>
        <w:t xml:space="preserve">time is </w:t>
      </w:r>
      <w:r w:rsidR="003863A7">
        <w:rPr>
          <w:rFonts w:ascii="Avenir Heavy" w:hAnsi="Avenir Heavy" w:cs="Arial Hebrew Scholar"/>
          <w:sz w:val="28"/>
          <w:szCs w:val="28"/>
        </w:rPr>
        <w:t>spen</w:t>
      </w:r>
      <w:r w:rsidR="00DB3888">
        <w:rPr>
          <w:rFonts w:ascii="Avenir Heavy" w:hAnsi="Avenir Heavy" w:cs="Arial Hebrew Scholar"/>
          <w:sz w:val="28"/>
          <w:szCs w:val="28"/>
        </w:rPr>
        <w:t>t</w:t>
      </w:r>
      <w:r w:rsidR="003863A7">
        <w:rPr>
          <w:rFonts w:ascii="Avenir Heavy" w:hAnsi="Avenir Heavy" w:cs="Arial Hebrew Scholar"/>
          <w:sz w:val="28"/>
          <w:szCs w:val="28"/>
        </w:rPr>
        <w:t>.</w:t>
      </w:r>
    </w:p>
    <w:p w14:paraId="10ABF90C" w14:textId="307DF62F" w:rsidR="003006CC" w:rsidRDefault="003006CC" w:rsidP="00C27C21">
      <w:pPr>
        <w:ind w:left="-1276" w:right="-1056"/>
        <w:rPr>
          <w:rFonts w:ascii="Avenir Heavy" w:hAnsi="Avenir Heavy" w:cs="Arial Hebrew Scholar"/>
          <w:sz w:val="28"/>
          <w:szCs w:val="28"/>
        </w:rPr>
      </w:pPr>
    </w:p>
    <w:p w14:paraId="553897D4" w14:textId="3859CA92" w:rsidR="003006CC" w:rsidRDefault="00515716" w:rsidP="00C27C21">
      <w:pPr>
        <w:ind w:left="-1276" w:right="-1056"/>
        <w:rPr>
          <w:rFonts w:ascii="Avenir Heavy" w:hAnsi="Avenir Heavy" w:cs="Arial Hebrew Scholar"/>
          <w:sz w:val="28"/>
          <w:szCs w:val="28"/>
        </w:rPr>
      </w:pPr>
      <w:r>
        <w:rPr>
          <w:rFonts w:ascii="Avenir Heavy" w:hAnsi="Avenir Heavy" w:cs="Arial Hebrew Scholar"/>
          <w:sz w:val="28"/>
          <w:szCs w:val="28"/>
        </w:rPr>
        <w:t xml:space="preserve">               </w:t>
      </w:r>
      <w:r>
        <w:rPr>
          <w:rFonts w:ascii="Avenir Heavy" w:hAnsi="Avenir Heavy" w:cs="Arial Hebrew Scholar"/>
          <w:noProof/>
          <w:sz w:val="28"/>
          <w:szCs w:val="28"/>
        </w:rPr>
        <w:drawing>
          <wp:inline distT="0" distB="0" distL="0" distR="0" wp14:anchorId="6C57FAB0" wp14:editId="574ACD18">
            <wp:extent cx="5270500" cy="261239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11-27 at 23.04.08.png"/>
                    <pic:cNvPicPr/>
                  </pic:nvPicPr>
                  <pic:blipFill>
                    <a:blip r:embed="rId18"/>
                    <a:stretch>
                      <a:fillRect/>
                    </a:stretch>
                  </pic:blipFill>
                  <pic:spPr>
                    <a:xfrm>
                      <a:off x="0" y="0"/>
                      <a:ext cx="5270500" cy="2612390"/>
                    </a:xfrm>
                    <a:prstGeom prst="rect">
                      <a:avLst/>
                    </a:prstGeom>
                  </pic:spPr>
                </pic:pic>
              </a:graphicData>
            </a:graphic>
          </wp:inline>
        </w:drawing>
      </w:r>
    </w:p>
    <w:p w14:paraId="1F61A3C6" w14:textId="2D75301E" w:rsidR="00450DAC" w:rsidRDefault="00450DAC" w:rsidP="00C27C21">
      <w:pPr>
        <w:ind w:left="-1276" w:right="-1056"/>
        <w:rPr>
          <w:rFonts w:ascii="Avenir Heavy" w:hAnsi="Avenir Heavy" w:cs="Arial Hebrew Scholar"/>
          <w:sz w:val="28"/>
          <w:szCs w:val="28"/>
        </w:rPr>
      </w:pPr>
    </w:p>
    <w:p w14:paraId="4605E3C8" w14:textId="11B539D1" w:rsidR="00586A97" w:rsidRDefault="003863A7" w:rsidP="00D303AF">
      <w:pPr>
        <w:ind w:left="-1276" w:right="-1056"/>
        <w:rPr>
          <w:rFonts w:ascii="Avenir Heavy" w:hAnsi="Avenir Heavy" w:cs="Arial Hebrew Scholar"/>
          <w:sz w:val="28"/>
          <w:szCs w:val="28"/>
        </w:rPr>
      </w:pPr>
      <w:r>
        <w:rPr>
          <w:rFonts w:ascii="Avenir Heavy" w:hAnsi="Avenir Heavy" w:cs="Arial Hebrew Scholar"/>
          <w:sz w:val="28"/>
          <w:szCs w:val="28"/>
        </w:rPr>
        <w:t>With one of my weaknesses being procrastination, this tool is very useful to me. It allows me to categorise what I am doing with my time by placing all my daily activities in the correct category.</w:t>
      </w:r>
    </w:p>
    <w:p w14:paraId="7077C02B" w14:textId="3D142922" w:rsidR="003863A7" w:rsidRDefault="003863A7" w:rsidP="00D303AF">
      <w:pPr>
        <w:ind w:left="-1276" w:right="-1056"/>
        <w:rPr>
          <w:rFonts w:ascii="Avenir Heavy" w:hAnsi="Avenir Heavy" w:cs="Arial Hebrew Scholar"/>
          <w:sz w:val="28"/>
          <w:szCs w:val="28"/>
        </w:rPr>
      </w:pPr>
    </w:p>
    <w:p w14:paraId="497ACC67" w14:textId="12FFE641" w:rsidR="003863A7" w:rsidRDefault="003863A7" w:rsidP="00D303AF">
      <w:pPr>
        <w:ind w:left="-1276" w:right="-1056"/>
        <w:rPr>
          <w:rFonts w:ascii="Avenir Heavy" w:hAnsi="Avenir Heavy" w:cs="Arial Hebrew Scholar"/>
          <w:sz w:val="28"/>
          <w:szCs w:val="28"/>
        </w:rPr>
      </w:pPr>
      <w:r>
        <w:rPr>
          <w:rFonts w:ascii="Avenir Heavy" w:hAnsi="Avenir Heavy" w:cs="Arial Hebrew Scholar"/>
          <w:sz w:val="28"/>
          <w:szCs w:val="28"/>
        </w:rPr>
        <w:t>Once I have ordered my activities into the appropriate priority, it is then easier to shave off unnecessary activities giving me more time.</w:t>
      </w:r>
    </w:p>
    <w:p w14:paraId="7E30FB0A" w14:textId="381BAE03" w:rsidR="003863A7" w:rsidRDefault="003863A7" w:rsidP="00D303AF">
      <w:pPr>
        <w:ind w:left="-1276" w:right="-1056"/>
        <w:rPr>
          <w:rFonts w:ascii="Avenir Heavy" w:hAnsi="Avenir Heavy" w:cs="Arial Hebrew Scholar"/>
          <w:sz w:val="28"/>
          <w:szCs w:val="28"/>
        </w:rPr>
      </w:pPr>
    </w:p>
    <w:p w14:paraId="18EF7AD7" w14:textId="43C650E0" w:rsidR="003863A7" w:rsidRDefault="003863A7"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This is important for me as my procrastination is not from sitting around doing nothing but by putting things off when I have a lot of </w:t>
      </w:r>
      <w:r w:rsidR="00DB3888">
        <w:rPr>
          <w:rFonts w:ascii="Avenir Heavy" w:hAnsi="Avenir Heavy" w:cs="Arial Hebrew Scholar"/>
          <w:sz w:val="28"/>
          <w:szCs w:val="28"/>
        </w:rPr>
        <w:t xml:space="preserve">other </w:t>
      </w:r>
      <w:r>
        <w:rPr>
          <w:rFonts w:ascii="Avenir Heavy" w:hAnsi="Avenir Heavy" w:cs="Arial Hebrew Scholar"/>
          <w:sz w:val="28"/>
          <w:szCs w:val="28"/>
        </w:rPr>
        <w:t xml:space="preserve">things to do. It tends to be the important but </w:t>
      </w:r>
      <w:r w:rsidR="000328D3">
        <w:rPr>
          <w:rFonts w:ascii="Avenir Heavy" w:hAnsi="Avenir Heavy" w:cs="Arial Hebrew Scholar"/>
          <w:sz w:val="28"/>
          <w:szCs w:val="28"/>
        </w:rPr>
        <w:t>non-urgent</w:t>
      </w:r>
      <w:r>
        <w:rPr>
          <w:rFonts w:ascii="Avenir Heavy" w:hAnsi="Avenir Heavy" w:cs="Arial Hebrew Scholar"/>
          <w:sz w:val="28"/>
          <w:szCs w:val="28"/>
        </w:rPr>
        <w:t xml:space="preserve"> things that I end up putting off as they are often difficult</w:t>
      </w:r>
      <w:r w:rsidR="00DB3888">
        <w:rPr>
          <w:rFonts w:ascii="Avenir Heavy" w:hAnsi="Avenir Heavy" w:cs="Arial Hebrew Scholar"/>
          <w:sz w:val="28"/>
          <w:szCs w:val="28"/>
        </w:rPr>
        <w:t xml:space="preserve"> or time consuming</w:t>
      </w:r>
      <w:r>
        <w:rPr>
          <w:rFonts w:ascii="Avenir Heavy" w:hAnsi="Avenir Heavy" w:cs="Arial Hebrew Scholar"/>
          <w:sz w:val="28"/>
          <w:szCs w:val="28"/>
        </w:rPr>
        <w:t xml:space="preserve">. This </w:t>
      </w:r>
      <w:r w:rsidR="00DB3888">
        <w:rPr>
          <w:rFonts w:ascii="Avenir Heavy" w:hAnsi="Avenir Heavy" w:cs="Arial Hebrew Scholar"/>
          <w:sz w:val="28"/>
          <w:szCs w:val="28"/>
        </w:rPr>
        <w:t>then means they</w:t>
      </w:r>
      <w:r>
        <w:rPr>
          <w:rFonts w:ascii="Avenir Heavy" w:hAnsi="Avenir Heavy" w:cs="Arial Hebrew Scholar"/>
          <w:sz w:val="28"/>
          <w:szCs w:val="28"/>
        </w:rPr>
        <w:t xml:space="preserve"> end up shifting to the important and urgent category later, but then important</w:t>
      </w:r>
      <w:r w:rsidR="002124FE">
        <w:rPr>
          <w:rFonts w:ascii="Avenir Heavy" w:hAnsi="Avenir Heavy" w:cs="Arial Hebrew Scholar"/>
          <w:sz w:val="28"/>
          <w:szCs w:val="28"/>
        </w:rPr>
        <w:t>/urgent</w:t>
      </w:r>
      <w:r>
        <w:rPr>
          <w:rFonts w:ascii="Avenir Heavy" w:hAnsi="Avenir Heavy" w:cs="Arial Hebrew Scholar"/>
          <w:sz w:val="28"/>
          <w:szCs w:val="28"/>
        </w:rPr>
        <w:t xml:space="preserve"> things become rushed and less thought out and therefore suffer as a consequence.</w:t>
      </w:r>
    </w:p>
    <w:p w14:paraId="7DE03AB3" w14:textId="1E38E71B" w:rsidR="0067364B" w:rsidRDefault="0067364B" w:rsidP="00D303AF">
      <w:pPr>
        <w:ind w:left="-1276" w:right="-1056"/>
        <w:rPr>
          <w:rFonts w:ascii="Avenir Heavy" w:hAnsi="Avenir Heavy" w:cs="Arial Hebrew Scholar"/>
          <w:sz w:val="28"/>
          <w:szCs w:val="28"/>
        </w:rPr>
      </w:pPr>
    </w:p>
    <w:p w14:paraId="0806B6E0" w14:textId="28E4DC2B" w:rsidR="0067364B" w:rsidRDefault="0067364B"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The matrix gives more balance to my tasks and I find even the non-important </w:t>
      </w:r>
      <w:r w:rsidR="000328D3">
        <w:rPr>
          <w:rFonts w:ascii="Avenir Heavy" w:hAnsi="Avenir Heavy" w:cs="Arial Hebrew Scholar"/>
          <w:sz w:val="28"/>
          <w:szCs w:val="28"/>
        </w:rPr>
        <w:t>non-urgent</w:t>
      </w:r>
      <w:r>
        <w:rPr>
          <w:rFonts w:ascii="Avenir Heavy" w:hAnsi="Avenir Heavy" w:cs="Arial Hebrew Scholar"/>
          <w:sz w:val="28"/>
          <w:szCs w:val="28"/>
        </w:rPr>
        <w:t xml:space="preserve"> tasks are more enjoyable as they are done with less guilt and dread.</w:t>
      </w:r>
    </w:p>
    <w:p w14:paraId="0FA68853" w14:textId="25A1A7E7" w:rsidR="0067364B" w:rsidRDefault="0067364B" w:rsidP="00D303AF">
      <w:pPr>
        <w:ind w:left="-1276" w:right="-1056"/>
        <w:rPr>
          <w:rFonts w:ascii="Avenir Heavy" w:hAnsi="Avenir Heavy" w:cs="Arial Hebrew Scholar"/>
          <w:sz w:val="28"/>
          <w:szCs w:val="28"/>
        </w:rPr>
      </w:pPr>
    </w:p>
    <w:p w14:paraId="0191C05E" w14:textId="592535E8" w:rsidR="006B4C79" w:rsidRPr="006B4C79" w:rsidRDefault="006B4C79" w:rsidP="006B4C79">
      <w:pPr>
        <w:pStyle w:val="Heading2"/>
        <w:jc w:val="center"/>
        <w:rPr>
          <w:sz w:val="36"/>
          <w:szCs w:val="36"/>
        </w:rPr>
      </w:pPr>
      <w:bookmarkStart w:id="17" w:name="_Toc57672659"/>
      <w:r w:rsidRPr="006B4C79">
        <w:rPr>
          <w:sz w:val="36"/>
          <w:szCs w:val="36"/>
        </w:rPr>
        <w:lastRenderedPageBreak/>
        <w:t>Johari Window</w:t>
      </w:r>
      <w:bookmarkEnd w:id="17"/>
    </w:p>
    <w:p w14:paraId="01A98A8A" w14:textId="77777777" w:rsidR="006B4C79" w:rsidRDefault="006B4C79" w:rsidP="00D303AF">
      <w:pPr>
        <w:ind w:left="-1276" w:right="-1056"/>
        <w:rPr>
          <w:rFonts w:ascii="Avenir Heavy" w:hAnsi="Avenir Heavy" w:cs="Arial Hebrew Scholar"/>
          <w:sz w:val="28"/>
          <w:szCs w:val="28"/>
        </w:rPr>
      </w:pPr>
    </w:p>
    <w:p w14:paraId="45B31FFC" w14:textId="4F8D7AB6" w:rsidR="00FD3962" w:rsidRDefault="00FD3962" w:rsidP="00D303AF">
      <w:pPr>
        <w:ind w:left="-1276" w:right="-1056"/>
        <w:rPr>
          <w:rFonts w:ascii="Avenir Heavy" w:hAnsi="Avenir Heavy" w:cs="Arial Hebrew Scholar"/>
          <w:sz w:val="28"/>
          <w:szCs w:val="28"/>
        </w:rPr>
      </w:pPr>
      <w:r>
        <w:rPr>
          <w:rFonts w:ascii="Avenir Heavy" w:hAnsi="Avenir Heavy" w:cs="Arial Hebrew Scholar"/>
          <w:sz w:val="28"/>
          <w:szCs w:val="28"/>
        </w:rPr>
        <w:t>Another important</w:t>
      </w:r>
      <w:r w:rsidR="00BC1C46">
        <w:rPr>
          <w:rFonts w:ascii="Avenir Heavy" w:hAnsi="Avenir Heavy" w:cs="Arial Hebrew Scholar"/>
          <w:sz w:val="28"/>
          <w:szCs w:val="28"/>
        </w:rPr>
        <w:t xml:space="preserve"> skill for self-reflection is to be honest with yourself and this should involve gaining others opinion of you. A helpful tool for this is called the Johari Window created by physiologists Joseph </w:t>
      </w:r>
      <w:proofErr w:type="spellStart"/>
      <w:r w:rsidR="00BC1C46">
        <w:rPr>
          <w:rFonts w:ascii="Avenir Heavy" w:hAnsi="Avenir Heavy" w:cs="Arial Hebrew Scholar"/>
          <w:sz w:val="28"/>
          <w:szCs w:val="28"/>
        </w:rPr>
        <w:t>Luft</w:t>
      </w:r>
      <w:proofErr w:type="spellEnd"/>
      <w:r w:rsidR="00BC1C46">
        <w:rPr>
          <w:rFonts w:ascii="Avenir Heavy" w:hAnsi="Avenir Heavy" w:cs="Arial Hebrew Scholar"/>
          <w:sz w:val="28"/>
          <w:szCs w:val="28"/>
        </w:rPr>
        <w:t xml:space="preserve"> and Harrington </w:t>
      </w:r>
      <w:proofErr w:type="spellStart"/>
      <w:r w:rsidR="00BC1C46">
        <w:rPr>
          <w:rFonts w:ascii="Avenir Heavy" w:hAnsi="Avenir Heavy" w:cs="Arial Hebrew Scholar"/>
          <w:sz w:val="28"/>
          <w:szCs w:val="28"/>
        </w:rPr>
        <w:t>Ingham</w:t>
      </w:r>
      <w:proofErr w:type="spellEnd"/>
      <w:r w:rsidR="00BC1C46">
        <w:rPr>
          <w:rFonts w:ascii="Avenir Heavy" w:hAnsi="Avenir Heavy" w:cs="Arial Hebrew Scholar"/>
          <w:sz w:val="28"/>
          <w:szCs w:val="28"/>
        </w:rPr>
        <w:t xml:space="preserve"> (1955).</w:t>
      </w:r>
    </w:p>
    <w:p w14:paraId="46EF6676" w14:textId="693A858C" w:rsidR="00BC1C46" w:rsidRDefault="00BC1C46" w:rsidP="00D303AF">
      <w:pPr>
        <w:ind w:left="-1276" w:right="-1056"/>
        <w:rPr>
          <w:rFonts w:ascii="Avenir Heavy" w:hAnsi="Avenir Heavy" w:cs="Arial Hebrew Scholar"/>
          <w:sz w:val="28"/>
          <w:szCs w:val="28"/>
        </w:rPr>
      </w:pPr>
    </w:p>
    <w:p w14:paraId="05222D0C" w14:textId="43D54AF8" w:rsidR="00BC1C46" w:rsidRDefault="00BC1C46" w:rsidP="00D303AF">
      <w:pPr>
        <w:ind w:left="-1276" w:right="-1056"/>
        <w:rPr>
          <w:rFonts w:ascii="Avenir Heavy" w:hAnsi="Avenir Heavy" w:cs="Arial Hebrew Scholar"/>
          <w:sz w:val="28"/>
          <w:szCs w:val="28"/>
        </w:rPr>
      </w:pPr>
      <w:r>
        <w:rPr>
          <w:rFonts w:ascii="Avenir Heavy" w:hAnsi="Avenir Heavy" w:cs="Arial Hebrew Scholar"/>
          <w:sz w:val="28"/>
          <w:szCs w:val="28"/>
        </w:rPr>
        <w:t>It gives you a four-pain window (shown below) for you to place your characteristics in and allows you to view potential blind spots.</w:t>
      </w:r>
    </w:p>
    <w:p w14:paraId="63594779" w14:textId="7317E72A" w:rsidR="00FD3962" w:rsidRDefault="00FD3962" w:rsidP="00BC1C46">
      <w:pPr>
        <w:ind w:right="-1056"/>
        <w:rPr>
          <w:rFonts w:ascii="Avenir Heavy" w:hAnsi="Avenir Heavy" w:cs="Arial Hebrew Scholar"/>
          <w:sz w:val="28"/>
          <w:szCs w:val="28"/>
        </w:rPr>
      </w:pPr>
    </w:p>
    <w:p w14:paraId="770C19E9" w14:textId="77777777" w:rsidR="00FD3962" w:rsidRDefault="00FD3962" w:rsidP="00D303AF">
      <w:pPr>
        <w:ind w:left="-1276" w:right="-1056"/>
        <w:rPr>
          <w:rFonts w:ascii="Avenir Heavy" w:hAnsi="Avenir Heavy" w:cs="Arial Hebrew Scholar"/>
          <w:sz w:val="28"/>
          <w:szCs w:val="28"/>
        </w:rPr>
      </w:pPr>
    </w:p>
    <w:p w14:paraId="73E1D97D" w14:textId="37009DA3" w:rsidR="0067364B" w:rsidRDefault="00625598"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          </w:t>
      </w:r>
      <w:r>
        <w:rPr>
          <w:rFonts w:ascii="Avenir Heavy" w:hAnsi="Avenir Heavy" w:cs="Arial Hebrew Scholar"/>
          <w:noProof/>
          <w:sz w:val="28"/>
          <w:szCs w:val="28"/>
        </w:rPr>
        <w:drawing>
          <wp:inline distT="0" distB="0" distL="0" distR="0" wp14:anchorId="738A1E73" wp14:editId="4A9A1D17">
            <wp:extent cx="5270500" cy="24174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11-25 at 22.28.28.png"/>
                    <pic:cNvPicPr/>
                  </pic:nvPicPr>
                  <pic:blipFill>
                    <a:blip r:embed="rId19"/>
                    <a:stretch>
                      <a:fillRect/>
                    </a:stretch>
                  </pic:blipFill>
                  <pic:spPr>
                    <a:xfrm>
                      <a:off x="0" y="0"/>
                      <a:ext cx="5270500" cy="2417445"/>
                    </a:xfrm>
                    <a:prstGeom prst="rect">
                      <a:avLst/>
                    </a:prstGeom>
                  </pic:spPr>
                </pic:pic>
              </a:graphicData>
            </a:graphic>
          </wp:inline>
        </w:drawing>
      </w:r>
    </w:p>
    <w:p w14:paraId="4B4C1056" w14:textId="5ACDDEFE" w:rsidR="0067364B" w:rsidRDefault="00956C08" w:rsidP="00D303AF">
      <w:pPr>
        <w:ind w:left="-1276" w:right="-1056"/>
        <w:rPr>
          <w:rFonts w:ascii="Avenir Heavy" w:hAnsi="Avenir Heavy" w:cs="Arial Hebrew Scholar"/>
          <w:sz w:val="28"/>
          <w:szCs w:val="28"/>
        </w:rPr>
      </w:pPr>
      <w:r>
        <w:rPr>
          <w:rFonts w:ascii="Avenir Heavy" w:hAnsi="Avenir Heavy" w:cs="Arial Hebrew Scholar"/>
          <w:sz w:val="28"/>
          <w:szCs w:val="28"/>
        </w:rPr>
        <w:t>By placing things about yourself in the different boxes you can have a platform by which to open up to others and ask questions about how they view you.</w:t>
      </w:r>
    </w:p>
    <w:p w14:paraId="26F0A28C" w14:textId="78989A64" w:rsidR="00956C08" w:rsidRDefault="00956C08" w:rsidP="00D303AF">
      <w:pPr>
        <w:ind w:left="-1276" w:right="-1056"/>
        <w:rPr>
          <w:rFonts w:ascii="Avenir Heavy" w:hAnsi="Avenir Heavy" w:cs="Arial Hebrew Scholar"/>
          <w:sz w:val="28"/>
          <w:szCs w:val="28"/>
        </w:rPr>
      </w:pPr>
    </w:p>
    <w:p w14:paraId="1167DDC0" w14:textId="090E5DF0" w:rsidR="00956C08" w:rsidRDefault="00956C08" w:rsidP="00D303AF">
      <w:pPr>
        <w:ind w:left="-1276" w:right="-1056"/>
        <w:rPr>
          <w:rFonts w:ascii="Avenir Heavy" w:hAnsi="Avenir Heavy" w:cs="Arial Hebrew Scholar"/>
          <w:sz w:val="28"/>
          <w:szCs w:val="28"/>
        </w:rPr>
      </w:pPr>
      <w:r>
        <w:rPr>
          <w:rFonts w:ascii="Avenir Heavy" w:hAnsi="Avenir Heavy" w:cs="Arial Hebrew Scholar"/>
          <w:sz w:val="28"/>
          <w:szCs w:val="28"/>
        </w:rPr>
        <w:t>This way you can identify any blind spots you may have that others can see</w:t>
      </w:r>
      <w:r w:rsidR="00842088">
        <w:rPr>
          <w:rFonts w:ascii="Avenir Heavy" w:hAnsi="Avenir Heavy" w:cs="Arial Hebrew Scholar"/>
          <w:sz w:val="28"/>
          <w:szCs w:val="28"/>
        </w:rPr>
        <w:t xml:space="preserve"> but you cannot. It also helps you identify hidden characteristics, things you know that others don’t. If you have problems in these </w:t>
      </w:r>
      <w:r w:rsidR="00121C2C">
        <w:rPr>
          <w:rFonts w:ascii="Avenir Heavy" w:hAnsi="Avenir Heavy" w:cs="Arial Hebrew Scholar"/>
          <w:sz w:val="28"/>
          <w:szCs w:val="28"/>
        </w:rPr>
        <w:t>areas,</w:t>
      </w:r>
      <w:r w:rsidR="00842088">
        <w:rPr>
          <w:rFonts w:ascii="Avenir Heavy" w:hAnsi="Avenir Heavy" w:cs="Arial Hebrew Scholar"/>
          <w:sz w:val="28"/>
          <w:szCs w:val="28"/>
        </w:rPr>
        <w:t xml:space="preserve"> then you may need to open up about them and gain help.</w:t>
      </w:r>
    </w:p>
    <w:p w14:paraId="6B3DF2B9" w14:textId="59589F6E" w:rsidR="003863A7" w:rsidRDefault="003863A7" w:rsidP="00D303AF">
      <w:pPr>
        <w:ind w:left="-1276" w:right="-1056"/>
        <w:rPr>
          <w:rFonts w:ascii="Avenir Heavy" w:hAnsi="Avenir Heavy" w:cs="Arial Hebrew Scholar"/>
          <w:sz w:val="28"/>
          <w:szCs w:val="28"/>
        </w:rPr>
      </w:pPr>
    </w:p>
    <w:p w14:paraId="37E92BD6" w14:textId="0743784D" w:rsidR="00034F6D" w:rsidRDefault="00034F6D" w:rsidP="00D303AF">
      <w:pPr>
        <w:ind w:left="-1276" w:right="-1056"/>
        <w:rPr>
          <w:rFonts w:ascii="Avenir Heavy" w:hAnsi="Avenir Heavy" w:cs="Arial Hebrew Scholar"/>
          <w:sz w:val="28"/>
          <w:szCs w:val="28"/>
        </w:rPr>
      </w:pPr>
    </w:p>
    <w:p w14:paraId="426AE75B" w14:textId="1A3A6F8B" w:rsidR="00034F6D" w:rsidRDefault="00034F6D" w:rsidP="00D303AF">
      <w:pPr>
        <w:ind w:left="-1276" w:right="-1056"/>
        <w:rPr>
          <w:rFonts w:ascii="Avenir Heavy" w:hAnsi="Avenir Heavy" w:cs="Arial Hebrew Scholar"/>
          <w:sz w:val="28"/>
          <w:szCs w:val="28"/>
        </w:rPr>
      </w:pPr>
    </w:p>
    <w:p w14:paraId="4ED5E709" w14:textId="7F0D1F4E" w:rsidR="00034F6D" w:rsidRDefault="00034F6D" w:rsidP="00D303AF">
      <w:pPr>
        <w:ind w:left="-1276" w:right="-1056"/>
        <w:rPr>
          <w:rFonts w:ascii="Avenir Heavy" w:hAnsi="Avenir Heavy" w:cs="Arial Hebrew Scholar"/>
          <w:sz w:val="28"/>
          <w:szCs w:val="28"/>
        </w:rPr>
      </w:pPr>
    </w:p>
    <w:p w14:paraId="3576E7C7" w14:textId="2DA67B43" w:rsidR="00034F6D" w:rsidRDefault="00034F6D" w:rsidP="00D303AF">
      <w:pPr>
        <w:ind w:left="-1276" w:right="-1056"/>
        <w:rPr>
          <w:rFonts w:ascii="Avenir Heavy" w:hAnsi="Avenir Heavy" w:cs="Arial Hebrew Scholar"/>
          <w:sz w:val="28"/>
          <w:szCs w:val="28"/>
        </w:rPr>
      </w:pPr>
    </w:p>
    <w:p w14:paraId="6FD8A848" w14:textId="65BCB80F" w:rsidR="00716DC6" w:rsidRDefault="00716DC6" w:rsidP="00D303AF">
      <w:pPr>
        <w:ind w:left="-1276" w:right="-1056"/>
        <w:rPr>
          <w:rFonts w:ascii="Avenir Heavy" w:hAnsi="Avenir Heavy" w:cs="Arial Hebrew Scholar"/>
          <w:sz w:val="28"/>
          <w:szCs w:val="28"/>
        </w:rPr>
      </w:pPr>
    </w:p>
    <w:p w14:paraId="13EDF27D" w14:textId="77777777" w:rsidR="00716DC6" w:rsidRDefault="00716DC6" w:rsidP="00D303AF">
      <w:pPr>
        <w:ind w:left="-1276" w:right="-1056"/>
        <w:rPr>
          <w:rFonts w:ascii="Avenir Heavy" w:hAnsi="Avenir Heavy" w:cs="Arial Hebrew Scholar"/>
          <w:sz w:val="28"/>
          <w:szCs w:val="28"/>
        </w:rPr>
      </w:pPr>
    </w:p>
    <w:p w14:paraId="1E159E4A" w14:textId="3E663142" w:rsidR="00034F6D" w:rsidRDefault="00034F6D" w:rsidP="00D303AF">
      <w:pPr>
        <w:ind w:left="-1276" w:right="-1056"/>
        <w:rPr>
          <w:rFonts w:ascii="Avenir Heavy" w:hAnsi="Avenir Heavy" w:cs="Arial Hebrew Scholar"/>
          <w:sz w:val="28"/>
          <w:szCs w:val="28"/>
        </w:rPr>
      </w:pPr>
    </w:p>
    <w:p w14:paraId="717C898A" w14:textId="531B182A" w:rsidR="00034F6D" w:rsidRDefault="00433B13" w:rsidP="00433B13">
      <w:pPr>
        <w:pStyle w:val="Heading2"/>
        <w:jc w:val="center"/>
        <w:rPr>
          <w:sz w:val="36"/>
          <w:szCs w:val="36"/>
        </w:rPr>
      </w:pPr>
      <w:bookmarkStart w:id="18" w:name="_Toc57672660"/>
      <w:r w:rsidRPr="00433B13">
        <w:rPr>
          <w:sz w:val="36"/>
          <w:szCs w:val="36"/>
        </w:rPr>
        <w:lastRenderedPageBreak/>
        <w:t>Personal development Plan</w:t>
      </w:r>
      <w:bookmarkEnd w:id="18"/>
    </w:p>
    <w:p w14:paraId="225E6C40" w14:textId="77777777" w:rsidR="00433B13" w:rsidRPr="00433B13" w:rsidRDefault="00433B13" w:rsidP="00433B13"/>
    <w:p w14:paraId="502537BB" w14:textId="77777777" w:rsidR="00433B13" w:rsidRDefault="00433B13" w:rsidP="00D303AF">
      <w:pPr>
        <w:ind w:left="-1276" w:right="-1056"/>
        <w:rPr>
          <w:rFonts w:ascii="Avenir Heavy" w:hAnsi="Avenir Heavy" w:cs="Arial Hebrew Scholar"/>
          <w:sz w:val="28"/>
          <w:szCs w:val="28"/>
        </w:rPr>
      </w:pPr>
    </w:p>
    <w:p w14:paraId="7B5DBF2D" w14:textId="7245FCC7" w:rsidR="00433B13" w:rsidRDefault="00121C2C" w:rsidP="00D303AF">
      <w:pPr>
        <w:ind w:left="-1276" w:right="-1056"/>
        <w:rPr>
          <w:rFonts w:ascii="Avenir Heavy" w:hAnsi="Avenir Heavy" w:cs="Arial Hebrew Scholar"/>
          <w:sz w:val="28"/>
          <w:szCs w:val="28"/>
        </w:rPr>
      </w:pPr>
      <w:r>
        <w:rPr>
          <w:rFonts w:ascii="Avenir Heavy" w:hAnsi="Avenir Heavy" w:cs="Arial Hebrew Scholar"/>
          <w:sz w:val="28"/>
          <w:szCs w:val="28"/>
        </w:rPr>
        <w:t>Now we have done a comprehensive assessment of our learning styles, strengths and weaknesses and self-awareness, we need to create a personal development plan or PDP to have an action plan for development.</w:t>
      </w:r>
    </w:p>
    <w:p w14:paraId="6D136608" w14:textId="1C3E3499" w:rsidR="00121C2C" w:rsidRDefault="00121C2C" w:rsidP="00D303AF">
      <w:pPr>
        <w:ind w:left="-1276" w:right="-1056"/>
        <w:rPr>
          <w:rFonts w:ascii="Avenir Heavy" w:hAnsi="Avenir Heavy" w:cs="Arial Hebrew Scholar"/>
          <w:sz w:val="28"/>
          <w:szCs w:val="28"/>
        </w:rPr>
      </w:pPr>
    </w:p>
    <w:p w14:paraId="19749672" w14:textId="037EC85A" w:rsidR="00121C2C" w:rsidRDefault="00121C2C" w:rsidP="00D303AF">
      <w:pPr>
        <w:ind w:left="-1276" w:right="-1056"/>
        <w:rPr>
          <w:rFonts w:ascii="Avenir Heavy" w:hAnsi="Avenir Heavy" w:cs="Arial Hebrew Scholar"/>
          <w:sz w:val="28"/>
          <w:szCs w:val="28"/>
        </w:rPr>
      </w:pPr>
      <w:r>
        <w:rPr>
          <w:rFonts w:ascii="Avenir Heavy" w:hAnsi="Avenir Heavy" w:cs="Arial Hebrew Scholar"/>
          <w:sz w:val="28"/>
          <w:szCs w:val="28"/>
        </w:rPr>
        <w:t>I have chosen two areas for myself and t</w:t>
      </w:r>
      <w:r w:rsidR="003E2F80">
        <w:rPr>
          <w:rFonts w:ascii="Avenir Heavy" w:hAnsi="Avenir Heavy" w:cs="Arial Hebrew Scholar"/>
          <w:sz w:val="28"/>
          <w:szCs w:val="28"/>
        </w:rPr>
        <w:t>w</w:t>
      </w:r>
      <w:r>
        <w:rPr>
          <w:rFonts w:ascii="Avenir Heavy" w:hAnsi="Avenir Heavy" w:cs="Arial Hebrew Scholar"/>
          <w:sz w:val="28"/>
          <w:szCs w:val="28"/>
        </w:rPr>
        <w:t>o areas for my colleague to target for improvement. The action plan will give concrete steps to better our development in these areas.</w:t>
      </w:r>
    </w:p>
    <w:p w14:paraId="6F5CFB37" w14:textId="77777777" w:rsidR="00433B13" w:rsidRDefault="00433B13" w:rsidP="00D303AF">
      <w:pPr>
        <w:ind w:left="-1276" w:right="-1056"/>
        <w:rPr>
          <w:rFonts w:ascii="Avenir Heavy" w:hAnsi="Avenir Heavy" w:cs="Arial Hebrew Scholar"/>
          <w:sz w:val="28"/>
          <w:szCs w:val="28"/>
        </w:rPr>
      </w:pPr>
    </w:p>
    <w:p w14:paraId="0882E6FD" w14:textId="65D69824" w:rsidR="003238B5" w:rsidRPr="00455EB6" w:rsidRDefault="00121C2C" w:rsidP="00121C2C">
      <w:pPr>
        <w:ind w:right="-1056"/>
        <w:rPr>
          <w:rFonts w:ascii="Avenir Heavy" w:hAnsi="Avenir Heavy" w:cs="Arial Hebrew Scholar"/>
          <w:sz w:val="28"/>
          <w:szCs w:val="28"/>
        </w:rPr>
      </w:pPr>
      <w:r>
        <w:rPr>
          <w:rFonts w:ascii="Avenir Heavy" w:hAnsi="Avenir Heavy" w:cs="Arial Hebrew Scholar"/>
          <w:sz w:val="28"/>
          <w:szCs w:val="28"/>
        </w:rPr>
        <w:t>My PDP is shown below.</w:t>
      </w:r>
    </w:p>
    <w:p w14:paraId="5D142C02" w14:textId="77777777" w:rsidR="0090001B" w:rsidRPr="0090001B" w:rsidRDefault="0090001B" w:rsidP="00D303AF">
      <w:pPr>
        <w:ind w:left="-1276" w:right="-1056"/>
        <w:rPr>
          <w:rFonts w:ascii="Avenir Heavy" w:hAnsi="Avenir Heavy" w:cs="Arial Hebrew Scholar"/>
          <w:sz w:val="28"/>
          <w:szCs w:val="28"/>
          <w:u w:val="single"/>
        </w:rPr>
      </w:pPr>
    </w:p>
    <w:p w14:paraId="790E4E72" w14:textId="4B3E670C" w:rsidR="00A71DA2" w:rsidRDefault="00EC4C44" w:rsidP="00D303AF">
      <w:pPr>
        <w:ind w:left="-1276" w:right="-1056"/>
        <w:rPr>
          <w:rFonts w:ascii="Avenir Heavy" w:hAnsi="Avenir Heavy" w:cs="Arial Hebrew Scholar"/>
          <w:sz w:val="28"/>
          <w:szCs w:val="28"/>
        </w:rPr>
      </w:pPr>
      <w:r>
        <w:rPr>
          <w:rFonts w:ascii="Avenir Heavy" w:hAnsi="Avenir Heavy" w:cs="Arial Hebrew Scholar"/>
          <w:noProof/>
          <w:sz w:val="28"/>
          <w:szCs w:val="28"/>
        </w:rPr>
        <w:drawing>
          <wp:inline distT="0" distB="0" distL="0" distR="0" wp14:anchorId="34040895" wp14:editId="2EDD9484">
            <wp:extent cx="6905311" cy="3223033"/>
            <wp:effectExtent l="0" t="0" r="381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11-27 at 22.18.35.png"/>
                    <pic:cNvPicPr/>
                  </pic:nvPicPr>
                  <pic:blipFill>
                    <a:blip r:embed="rId20"/>
                    <a:stretch>
                      <a:fillRect/>
                    </a:stretch>
                  </pic:blipFill>
                  <pic:spPr>
                    <a:xfrm>
                      <a:off x="0" y="0"/>
                      <a:ext cx="6923205" cy="3231385"/>
                    </a:xfrm>
                    <a:prstGeom prst="rect">
                      <a:avLst/>
                    </a:prstGeom>
                  </pic:spPr>
                </pic:pic>
              </a:graphicData>
            </a:graphic>
          </wp:inline>
        </w:drawing>
      </w:r>
    </w:p>
    <w:p w14:paraId="49824C64" w14:textId="77777777" w:rsidR="00397111" w:rsidRDefault="00397111" w:rsidP="00D303AF">
      <w:pPr>
        <w:ind w:left="-1276" w:right="-1056"/>
        <w:rPr>
          <w:rFonts w:ascii="Avenir Heavy" w:hAnsi="Avenir Heavy" w:cs="Arial Hebrew Scholar"/>
          <w:sz w:val="28"/>
          <w:szCs w:val="28"/>
        </w:rPr>
      </w:pPr>
    </w:p>
    <w:p w14:paraId="32F631F3" w14:textId="3200984D" w:rsidR="00397111" w:rsidRDefault="00397111" w:rsidP="00D303AF">
      <w:pPr>
        <w:ind w:left="-1276" w:right="-1056"/>
        <w:rPr>
          <w:rFonts w:ascii="Avenir Heavy" w:hAnsi="Avenir Heavy" w:cs="Arial Hebrew Scholar"/>
          <w:sz w:val="28"/>
          <w:szCs w:val="28"/>
        </w:rPr>
      </w:pPr>
    </w:p>
    <w:p w14:paraId="5BDF8EC6" w14:textId="0367403B" w:rsidR="00071CC0" w:rsidRDefault="00121C2C"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It is important to you highlight what you need to change, what you need to do to change it, what support and resources you need and how you will measure success and review the process. The plan is </w:t>
      </w:r>
      <w:r w:rsidR="00515716">
        <w:rPr>
          <w:rFonts w:ascii="Avenir Heavy" w:hAnsi="Avenir Heavy" w:cs="Arial Hebrew Scholar"/>
          <w:sz w:val="28"/>
          <w:szCs w:val="28"/>
        </w:rPr>
        <w:t xml:space="preserve">important as it gives you structure to </w:t>
      </w:r>
      <w:r w:rsidR="00716DC6">
        <w:rPr>
          <w:rFonts w:ascii="Avenir Heavy" w:hAnsi="Avenir Heavy" w:cs="Arial Hebrew Scholar"/>
          <w:sz w:val="28"/>
          <w:szCs w:val="28"/>
        </w:rPr>
        <w:t>your</w:t>
      </w:r>
      <w:r w:rsidR="00515716">
        <w:rPr>
          <w:rFonts w:ascii="Avenir Heavy" w:hAnsi="Avenir Heavy" w:cs="Arial Hebrew Scholar"/>
          <w:sz w:val="28"/>
          <w:szCs w:val="28"/>
        </w:rPr>
        <w:t xml:space="preserve"> goal as it is difficult to make improvements without steps to success.</w:t>
      </w:r>
    </w:p>
    <w:p w14:paraId="5E37A4AE" w14:textId="17B59CDA" w:rsidR="00071CC0" w:rsidRDefault="00071CC0" w:rsidP="00D303AF">
      <w:pPr>
        <w:ind w:left="-1276" w:right="-1056"/>
        <w:rPr>
          <w:rFonts w:ascii="Avenir Heavy" w:hAnsi="Avenir Heavy" w:cs="Arial Hebrew Scholar"/>
          <w:sz w:val="28"/>
          <w:szCs w:val="28"/>
        </w:rPr>
      </w:pPr>
    </w:p>
    <w:p w14:paraId="2D4F116B" w14:textId="4D5BEE84" w:rsidR="00071CC0" w:rsidRDefault="00071CC0" w:rsidP="00D303AF">
      <w:pPr>
        <w:ind w:left="-1276" w:right="-1056"/>
        <w:rPr>
          <w:rFonts w:ascii="Avenir Heavy" w:hAnsi="Avenir Heavy" w:cs="Arial Hebrew Scholar"/>
          <w:sz w:val="28"/>
          <w:szCs w:val="28"/>
        </w:rPr>
      </w:pPr>
    </w:p>
    <w:p w14:paraId="2F3FA91B" w14:textId="77777777" w:rsidR="00354896" w:rsidRDefault="00354896" w:rsidP="00515716">
      <w:pPr>
        <w:ind w:left="-1276" w:right="-1056"/>
        <w:rPr>
          <w:rFonts w:ascii="Avenir Heavy" w:hAnsi="Avenir Heavy" w:cs="Arial Hebrew Scholar"/>
          <w:sz w:val="28"/>
          <w:szCs w:val="28"/>
        </w:rPr>
      </w:pPr>
    </w:p>
    <w:p w14:paraId="1FF0EC09" w14:textId="77777777" w:rsidR="00354896" w:rsidRDefault="00354896" w:rsidP="00515716">
      <w:pPr>
        <w:ind w:left="-1276" w:right="-1056"/>
        <w:rPr>
          <w:rFonts w:ascii="Avenir Heavy" w:hAnsi="Avenir Heavy" w:cs="Arial Hebrew Scholar"/>
          <w:sz w:val="28"/>
          <w:szCs w:val="28"/>
        </w:rPr>
      </w:pPr>
    </w:p>
    <w:p w14:paraId="6356AA52" w14:textId="38473CB6" w:rsidR="00071CC0" w:rsidRDefault="00515716" w:rsidP="00515716">
      <w:pPr>
        <w:ind w:left="-1276" w:right="-1056"/>
        <w:rPr>
          <w:rFonts w:ascii="Avenir Heavy" w:hAnsi="Avenir Heavy" w:cs="Arial Hebrew Scholar"/>
          <w:sz w:val="28"/>
          <w:szCs w:val="28"/>
        </w:rPr>
      </w:pPr>
      <w:bookmarkStart w:id="19" w:name="_GoBack"/>
      <w:bookmarkEnd w:id="19"/>
      <w:r>
        <w:rPr>
          <w:rFonts w:ascii="Avenir Heavy" w:hAnsi="Avenir Heavy" w:cs="Arial Hebrew Scholar"/>
          <w:sz w:val="28"/>
          <w:szCs w:val="28"/>
        </w:rPr>
        <w:lastRenderedPageBreak/>
        <w:t>I have created a PDP for my colleague which is shown below.</w:t>
      </w:r>
    </w:p>
    <w:p w14:paraId="02647C5E" w14:textId="6403CC7B" w:rsidR="00071CC0" w:rsidRDefault="00071CC0" w:rsidP="00D303AF">
      <w:pPr>
        <w:ind w:left="-1276" w:right="-1056"/>
        <w:rPr>
          <w:rFonts w:ascii="Avenir Heavy" w:hAnsi="Avenir Heavy" w:cs="Arial Hebrew Scholar"/>
          <w:sz w:val="28"/>
          <w:szCs w:val="28"/>
        </w:rPr>
      </w:pPr>
    </w:p>
    <w:p w14:paraId="00C87C95" w14:textId="266007D8" w:rsidR="00071CC0" w:rsidRDefault="00071CC0" w:rsidP="00D303AF">
      <w:pPr>
        <w:ind w:left="-1276" w:right="-1056"/>
        <w:rPr>
          <w:rFonts w:ascii="Avenir Heavy" w:hAnsi="Avenir Heavy" w:cs="Arial Hebrew Scholar"/>
          <w:sz w:val="28"/>
          <w:szCs w:val="28"/>
        </w:rPr>
      </w:pPr>
    </w:p>
    <w:p w14:paraId="4D19A749" w14:textId="31D8D09B" w:rsidR="00071CC0" w:rsidRDefault="00071CC0" w:rsidP="00D303AF">
      <w:pPr>
        <w:ind w:left="-1276" w:right="-1056"/>
        <w:rPr>
          <w:rFonts w:ascii="Avenir Heavy" w:hAnsi="Avenir Heavy" w:cs="Arial Hebrew Scholar"/>
          <w:sz w:val="28"/>
          <w:szCs w:val="28"/>
        </w:rPr>
      </w:pPr>
      <w:r>
        <w:rPr>
          <w:rFonts w:ascii="Avenir Heavy" w:hAnsi="Avenir Heavy" w:cs="Arial Hebrew Scholar"/>
          <w:noProof/>
          <w:sz w:val="28"/>
          <w:szCs w:val="28"/>
        </w:rPr>
        <w:drawing>
          <wp:inline distT="0" distB="0" distL="0" distR="0" wp14:anchorId="741AA6BD" wp14:editId="1B38DC54">
            <wp:extent cx="6901949" cy="32139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11-27 at 22.48.46.png"/>
                    <pic:cNvPicPr/>
                  </pic:nvPicPr>
                  <pic:blipFill>
                    <a:blip r:embed="rId21"/>
                    <a:stretch>
                      <a:fillRect/>
                    </a:stretch>
                  </pic:blipFill>
                  <pic:spPr>
                    <a:xfrm>
                      <a:off x="0" y="0"/>
                      <a:ext cx="6931528" cy="3227754"/>
                    </a:xfrm>
                    <a:prstGeom prst="rect">
                      <a:avLst/>
                    </a:prstGeom>
                  </pic:spPr>
                </pic:pic>
              </a:graphicData>
            </a:graphic>
          </wp:inline>
        </w:drawing>
      </w:r>
    </w:p>
    <w:p w14:paraId="65C78EB7" w14:textId="33BAFC77" w:rsidR="003E2F80" w:rsidRDefault="003E2F80" w:rsidP="00D303AF">
      <w:pPr>
        <w:ind w:left="-1276" w:right="-1056"/>
        <w:rPr>
          <w:rFonts w:ascii="Avenir Heavy" w:hAnsi="Avenir Heavy" w:cs="Arial Hebrew Scholar"/>
          <w:sz w:val="28"/>
          <w:szCs w:val="28"/>
        </w:rPr>
      </w:pPr>
    </w:p>
    <w:p w14:paraId="27742FFB" w14:textId="53603C85" w:rsidR="003E2F80" w:rsidRDefault="003E2F80"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In both PDP’s I have taken the learning style of the individual into consideration when deciding what steps are needed. </w:t>
      </w:r>
    </w:p>
    <w:p w14:paraId="2DFEA863" w14:textId="1D8EB14A" w:rsidR="005D18A5" w:rsidRDefault="005D18A5" w:rsidP="00D303AF">
      <w:pPr>
        <w:ind w:left="-1276" w:right="-1056"/>
        <w:rPr>
          <w:rFonts w:ascii="Avenir Heavy" w:hAnsi="Avenir Heavy" w:cs="Arial Hebrew Scholar"/>
          <w:sz w:val="28"/>
          <w:szCs w:val="28"/>
        </w:rPr>
      </w:pPr>
    </w:p>
    <w:p w14:paraId="063416C3" w14:textId="48A4CAA2" w:rsidR="005D18A5" w:rsidRDefault="005D18A5" w:rsidP="00D303AF">
      <w:pPr>
        <w:ind w:left="-1276" w:right="-1056"/>
        <w:rPr>
          <w:rFonts w:ascii="Avenir Heavy" w:hAnsi="Avenir Heavy" w:cs="Arial Hebrew Scholar"/>
          <w:sz w:val="28"/>
          <w:szCs w:val="28"/>
        </w:rPr>
      </w:pPr>
      <w:r>
        <w:rPr>
          <w:rFonts w:ascii="Avenir Heavy" w:hAnsi="Avenir Heavy" w:cs="Arial Hebrew Scholar"/>
          <w:sz w:val="28"/>
          <w:szCs w:val="28"/>
        </w:rPr>
        <w:t>An example of this is in my colleague’s PDP to increase self-belief. I have specifically used confidence building exercises and getting feedback from peers as these are kinaesthetic exercises.</w:t>
      </w:r>
    </w:p>
    <w:p w14:paraId="23BB1175" w14:textId="5A997AE3" w:rsidR="005D18A5" w:rsidRDefault="005D18A5" w:rsidP="00D303AF">
      <w:pPr>
        <w:ind w:left="-1276" w:right="-1056"/>
        <w:rPr>
          <w:rFonts w:ascii="Avenir Heavy" w:hAnsi="Avenir Heavy" w:cs="Arial Hebrew Scholar"/>
          <w:sz w:val="28"/>
          <w:szCs w:val="28"/>
        </w:rPr>
      </w:pPr>
    </w:p>
    <w:p w14:paraId="4D0C37F2" w14:textId="74D96763" w:rsidR="005D18A5" w:rsidRDefault="005D18A5" w:rsidP="00D303AF">
      <w:pPr>
        <w:ind w:left="-1276" w:right="-1056"/>
        <w:rPr>
          <w:rFonts w:ascii="Avenir Heavy" w:hAnsi="Avenir Heavy" w:cs="Arial Hebrew Scholar"/>
          <w:sz w:val="28"/>
          <w:szCs w:val="28"/>
        </w:rPr>
      </w:pPr>
      <w:r>
        <w:rPr>
          <w:rFonts w:ascii="Avenir Heavy" w:hAnsi="Avenir Heavy" w:cs="Arial Hebrew Scholar"/>
          <w:sz w:val="28"/>
          <w:szCs w:val="28"/>
        </w:rPr>
        <w:t>I also made sure the plans were positioned to bring the best out of the individual.</w:t>
      </w:r>
    </w:p>
    <w:p w14:paraId="53FDCA38" w14:textId="4A43A56D" w:rsidR="003E2F80" w:rsidRDefault="003E2F80" w:rsidP="00D303AF">
      <w:pPr>
        <w:ind w:left="-1276" w:right="-1056"/>
        <w:rPr>
          <w:rFonts w:ascii="Avenir Heavy" w:hAnsi="Avenir Heavy" w:cs="Arial Hebrew Scholar"/>
          <w:sz w:val="28"/>
          <w:szCs w:val="28"/>
        </w:rPr>
      </w:pPr>
    </w:p>
    <w:p w14:paraId="202E33B2" w14:textId="013750F6" w:rsidR="003E2F80" w:rsidRDefault="003E2F80"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For </w:t>
      </w:r>
      <w:r w:rsidR="005D18A5">
        <w:rPr>
          <w:rFonts w:ascii="Avenir Heavy" w:hAnsi="Avenir Heavy" w:cs="Arial Hebrew Scholar"/>
          <w:sz w:val="28"/>
          <w:szCs w:val="28"/>
        </w:rPr>
        <w:t>example,</w:t>
      </w:r>
      <w:r>
        <w:rPr>
          <w:rFonts w:ascii="Avenir Heavy" w:hAnsi="Avenir Heavy" w:cs="Arial Hebrew Scholar"/>
          <w:sz w:val="28"/>
          <w:szCs w:val="28"/>
        </w:rPr>
        <w:t xml:space="preserve"> in my plan to combat procrastination I have made a point of goals being achievable and to use tools that map time usage. An unrealistic goal for someone who procrastinates is extremely off </w:t>
      </w:r>
      <w:r w:rsidR="005D18A5">
        <w:rPr>
          <w:rFonts w:ascii="Avenir Heavy" w:hAnsi="Avenir Heavy" w:cs="Arial Hebrew Scholar"/>
          <w:sz w:val="28"/>
          <w:szCs w:val="28"/>
        </w:rPr>
        <w:t>putting but giving more time by eliminating time wastage would encourage task completion.</w:t>
      </w:r>
    </w:p>
    <w:p w14:paraId="42298B44" w14:textId="4ED07563" w:rsidR="00DD66FB" w:rsidRDefault="00DD66FB" w:rsidP="00D303AF">
      <w:pPr>
        <w:ind w:left="-1276" w:right="-1056"/>
        <w:rPr>
          <w:rFonts w:ascii="Avenir Heavy" w:hAnsi="Avenir Heavy" w:cs="Arial Hebrew Scholar"/>
          <w:sz w:val="28"/>
          <w:szCs w:val="28"/>
        </w:rPr>
      </w:pPr>
    </w:p>
    <w:p w14:paraId="2E34396C" w14:textId="248BB1A3" w:rsidR="00DD66FB" w:rsidRDefault="00DD66FB" w:rsidP="00D303AF">
      <w:pPr>
        <w:ind w:left="-1276" w:right="-1056"/>
        <w:rPr>
          <w:rFonts w:ascii="Avenir Heavy" w:hAnsi="Avenir Heavy" w:cs="Arial Hebrew Scholar"/>
          <w:sz w:val="28"/>
          <w:szCs w:val="28"/>
        </w:rPr>
      </w:pPr>
    </w:p>
    <w:p w14:paraId="1E2A860B" w14:textId="606526F1" w:rsidR="00DD66FB" w:rsidRDefault="00DD66FB" w:rsidP="00D303AF">
      <w:pPr>
        <w:ind w:left="-1276" w:right="-1056"/>
        <w:rPr>
          <w:rFonts w:ascii="Avenir Heavy" w:hAnsi="Avenir Heavy" w:cs="Arial Hebrew Scholar"/>
          <w:sz w:val="28"/>
          <w:szCs w:val="28"/>
        </w:rPr>
      </w:pPr>
    </w:p>
    <w:p w14:paraId="2393C850" w14:textId="777879F4" w:rsidR="00DD66FB" w:rsidRDefault="00DD66FB" w:rsidP="00D303AF">
      <w:pPr>
        <w:ind w:left="-1276" w:right="-1056"/>
        <w:rPr>
          <w:rFonts w:ascii="Avenir Heavy" w:hAnsi="Avenir Heavy" w:cs="Arial Hebrew Scholar"/>
          <w:sz w:val="28"/>
          <w:szCs w:val="28"/>
        </w:rPr>
      </w:pPr>
    </w:p>
    <w:p w14:paraId="63EB7E20" w14:textId="5C526E76" w:rsidR="00DD66FB" w:rsidRDefault="00DD66FB" w:rsidP="00D303AF">
      <w:pPr>
        <w:ind w:left="-1276" w:right="-1056"/>
        <w:rPr>
          <w:rFonts w:ascii="Avenir Heavy" w:hAnsi="Avenir Heavy" w:cs="Arial Hebrew Scholar"/>
          <w:sz w:val="28"/>
          <w:szCs w:val="28"/>
        </w:rPr>
      </w:pPr>
    </w:p>
    <w:p w14:paraId="1F68F055" w14:textId="77777777" w:rsidR="00376933" w:rsidRDefault="00DD66FB" w:rsidP="00DD66FB">
      <w:pPr>
        <w:pStyle w:val="Heading1"/>
        <w:jc w:val="center"/>
        <w:rPr>
          <w:sz w:val="36"/>
          <w:szCs w:val="36"/>
        </w:rPr>
      </w:pPr>
      <w:r>
        <w:rPr>
          <w:sz w:val="36"/>
          <w:szCs w:val="36"/>
        </w:rPr>
        <w:lastRenderedPageBreak/>
        <w:t xml:space="preserve">       </w:t>
      </w:r>
    </w:p>
    <w:p w14:paraId="3C5598E2" w14:textId="70391EE5" w:rsidR="00DD66FB" w:rsidRPr="00DD66FB" w:rsidRDefault="00DD66FB" w:rsidP="00DD66FB">
      <w:pPr>
        <w:pStyle w:val="Heading1"/>
        <w:jc w:val="center"/>
        <w:rPr>
          <w:rFonts w:asciiTheme="majorHAnsi" w:hAnsiTheme="majorHAnsi"/>
          <w:sz w:val="36"/>
          <w:szCs w:val="36"/>
        </w:rPr>
      </w:pPr>
      <w:r>
        <w:rPr>
          <w:sz w:val="36"/>
          <w:szCs w:val="36"/>
        </w:rPr>
        <w:t xml:space="preserve">  </w:t>
      </w:r>
      <w:bookmarkStart w:id="20" w:name="_Toc57672661"/>
      <w:r w:rsidRPr="00DD66FB">
        <w:rPr>
          <w:rFonts w:asciiTheme="majorHAnsi" w:hAnsiTheme="majorHAnsi"/>
          <w:sz w:val="36"/>
          <w:szCs w:val="36"/>
        </w:rPr>
        <w:t>Section 3 The Recruitment Process</w:t>
      </w:r>
      <w:bookmarkEnd w:id="20"/>
    </w:p>
    <w:p w14:paraId="045C929D" w14:textId="1A504B23" w:rsidR="00DD66FB" w:rsidRPr="00DD66FB" w:rsidRDefault="00DD66FB" w:rsidP="001A17B0">
      <w:pPr>
        <w:pStyle w:val="Heading2"/>
        <w:ind w:left="-340"/>
        <w:rPr>
          <w:sz w:val="32"/>
          <w:szCs w:val="32"/>
        </w:rPr>
      </w:pPr>
      <w:r>
        <w:rPr>
          <w:sz w:val="32"/>
          <w:szCs w:val="32"/>
        </w:rPr>
        <w:t xml:space="preserve">                                      </w:t>
      </w:r>
      <w:bookmarkStart w:id="21" w:name="_Toc57672662"/>
      <w:r w:rsidRPr="00DD66FB">
        <w:rPr>
          <w:sz w:val="32"/>
          <w:szCs w:val="32"/>
        </w:rPr>
        <w:t>Reflection models</w:t>
      </w:r>
      <w:bookmarkEnd w:id="21"/>
    </w:p>
    <w:p w14:paraId="6E714A6D" w14:textId="77777777" w:rsidR="00DD66FB" w:rsidRDefault="00DD66FB" w:rsidP="00DD66FB">
      <w:pPr>
        <w:ind w:left="-1276" w:right="-1056"/>
        <w:rPr>
          <w:rFonts w:ascii="Avenir Heavy" w:hAnsi="Avenir Heavy" w:cs="Arial Hebrew Scholar"/>
          <w:sz w:val="28"/>
          <w:szCs w:val="28"/>
        </w:rPr>
      </w:pPr>
    </w:p>
    <w:p w14:paraId="67945CB2" w14:textId="45B43394" w:rsidR="00DD66FB" w:rsidRDefault="00DD66FB" w:rsidP="00DD66FB">
      <w:pPr>
        <w:ind w:left="-1276" w:right="-1056"/>
        <w:rPr>
          <w:rFonts w:ascii="Avenir Heavy" w:hAnsi="Avenir Heavy" w:cs="Arial Hebrew Scholar"/>
          <w:sz w:val="28"/>
          <w:szCs w:val="28"/>
        </w:rPr>
      </w:pPr>
      <w:r>
        <w:rPr>
          <w:rFonts w:ascii="Avenir Heavy" w:hAnsi="Avenir Heavy" w:cs="Arial Hebrew Scholar"/>
          <w:sz w:val="28"/>
          <w:szCs w:val="28"/>
        </w:rPr>
        <w:t>To conduct a good recruitment process it is important to reflect on previous processes you have gone through and use those experiences to shape a process you would like to go through yourself.</w:t>
      </w:r>
    </w:p>
    <w:p w14:paraId="5AB317E4" w14:textId="77777777" w:rsidR="00DD66FB" w:rsidRDefault="00DD66FB" w:rsidP="00DD66FB">
      <w:pPr>
        <w:ind w:right="-1056"/>
        <w:rPr>
          <w:rFonts w:ascii="Avenir Heavy" w:hAnsi="Avenir Heavy" w:cs="Arial Hebrew Scholar"/>
          <w:sz w:val="28"/>
          <w:szCs w:val="28"/>
        </w:rPr>
      </w:pPr>
    </w:p>
    <w:p w14:paraId="0B413D0C" w14:textId="41B51352" w:rsidR="00DD66FB" w:rsidRDefault="00DD66FB" w:rsidP="00DD66FB">
      <w:pPr>
        <w:ind w:left="-1276" w:right="-1056"/>
        <w:rPr>
          <w:rFonts w:ascii="Avenir Heavy" w:hAnsi="Avenir Heavy" w:cs="Arial Hebrew Scholar"/>
          <w:sz w:val="28"/>
          <w:szCs w:val="28"/>
        </w:rPr>
      </w:pPr>
      <w:r>
        <w:rPr>
          <w:rFonts w:ascii="Avenir Heavy" w:hAnsi="Avenir Heavy" w:cs="Arial Hebrew Scholar"/>
          <w:sz w:val="28"/>
          <w:szCs w:val="28"/>
        </w:rPr>
        <w:t xml:space="preserve">A reflection model is a useful tool in this situation. It allows you to assess what has happened, what you need to change and what you need to do moving forward. </w:t>
      </w:r>
    </w:p>
    <w:p w14:paraId="60CFBC2A" w14:textId="77777777" w:rsidR="00DD66FB" w:rsidRDefault="00DD66FB" w:rsidP="00DD66FB">
      <w:pPr>
        <w:ind w:left="-1276" w:right="-1056"/>
        <w:rPr>
          <w:rFonts w:ascii="Avenir Heavy" w:hAnsi="Avenir Heavy" w:cs="Arial Hebrew Scholar"/>
          <w:sz w:val="28"/>
          <w:szCs w:val="28"/>
        </w:rPr>
      </w:pPr>
    </w:p>
    <w:p w14:paraId="04E795DC" w14:textId="77777777" w:rsidR="00DD66FB" w:rsidRDefault="00DD66FB" w:rsidP="00DD66FB">
      <w:pPr>
        <w:ind w:left="-1276" w:right="-1056"/>
        <w:rPr>
          <w:rFonts w:ascii="Avenir Heavy" w:hAnsi="Avenir Heavy" w:cs="Arial Hebrew Scholar"/>
          <w:sz w:val="28"/>
          <w:szCs w:val="28"/>
        </w:rPr>
      </w:pPr>
      <w:r>
        <w:rPr>
          <w:rFonts w:ascii="Avenir Heavy" w:hAnsi="Avenir Heavy" w:cs="Arial Hebrew Scholar"/>
          <w:sz w:val="28"/>
          <w:szCs w:val="28"/>
        </w:rPr>
        <w:t xml:space="preserve">Or as highlighted by Terry Barton (1970) What? So, what? Now what?  </w:t>
      </w:r>
    </w:p>
    <w:p w14:paraId="3EF8C197" w14:textId="77777777" w:rsidR="00DD66FB" w:rsidRDefault="00DD66FB" w:rsidP="00DD66FB">
      <w:pPr>
        <w:ind w:left="-1276" w:right="-1056"/>
        <w:rPr>
          <w:rFonts w:ascii="Avenir Heavy" w:hAnsi="Avenir Heavy" w:cs="Arial Hebrew Scholar"/>
          <w:sz w:val="28"/>
          <w:szCs w:val="28"/>
        </w:rPr>
      </w:pPr>
    </w:p>
    <w:p w14:paraId="1C728A0D" w14:textId="6A1E37FE" w:rsidR="00DD66FB" w:rsidRPr="00DD66FB" w:rsidRDefault="009472D4" w:rsidP="009472D4">
      <w:pPr>
        <w:pStyle w:val="Heading2"/>
        <w:rPr>
          <w:sz w:val="32"/>
          <w:szCs w:val="32"/>
        </w:rPr>
      </w:pPr>
      <w:r>
        <w:rPr>
          <w:sz w:val="32"/>
          <w:szCs w:val="32"/>
        </w:rPr>
        <w:t xml:space="preserve">                           </w:t>
      </w:r>
      <w:bookmarkStart w:id="22" w:name="_Toc57672663"/>
      <w:r w:rsidR="00DD66FB" w:rsidRPr="00DD66FB">
        <w:rPr>
          <w:sz w:val="32"/>
          <w:szCs w:val="32"/>
        </w:rPr>
        <w:t>The Experiential Learning Cycle</w:t>
      </w:r>
      <w:bookmarkEnd w:id="22"/>
    </w:p>
    <w:p w14:paraId="7126D2B0" w14:textId="77777777" w:rsidR="00DD66FB" w:rsidRDefault="00DD66FB" w:rsidP="00DD66FB">
      <w:pPr>
        <w:ind w:left="-1276" w:right="-1056"/>
        <w:rPr>
          <w:rFonts w:ascii="Avenir Heavy" w:hAnsi="Avenir Heavy" w:cs="Arial Hebrew Scholar"/>
          <w:sz w:val="28"/>
          <w:szCs w:val="28"/>
        </w:rPr>
      </w:pPr>
    </w:p>
    <w:p w14:paraId="796D8C17" w14:textId="77777777" w:rsidR="00DD66FB" w:rsidRDefault="00DD66FB" w:rsidP="00DD66FB">
      <w:pPr>
        <w:ind w:left="-1276" w:right="-1056"/>
        <w:rPr>
          <w:rFonts w:ascii="Avenir Heavy" w:hAnsi="Avenir Heavy" w:cs="Arial Hebrew Scholar"/>
          <w:noProof/>
          <w:sz w:val="28"/>
          <w:szCs w:val="28"/>
        </w:rPr>
      </w:pPr>
      <w:r>
        <w:rPr>
          <w:rFonts w:ascii="Avenir Heavy" w:hAnsi="Avenir Heavy" w:cs="Arial Hebrew Scholar"/>
          <w:sz w:val="28"/>
          <w:szCs w:val="28"/>
        </w:rPr>
        <w:t>One such reflection model called “The Experiential Learning Cycle” (David Kolb and Ron Fry 1975) is shown below:</w:t>
      </w:r>
      <w:r w:rsidRPr="00DB0150">
        <w:rPr>
          <w:rFonts w:ascii="Avenir Heavy" w:hAnsi="Avenir Heavy" w:cs="Arial Hebrew Scholar"/>
          <w:noProof/>
          <w:sz w:val="28"/>
          <w:szCs w:val="28"/>
        </w:rPr>
        <w:t xml:space="preserve"> </w:t>
      </w:r>
    </w:p>
    <w:p w14:paraId="7AA44CC2" w14:textId="77777777" w:rsidR="00DD66FB" w:rsidRDefault="00DD66FB" w:rsidP="00DD66FB">
      <w:pPr>
        <w:ind w:left="-1276" w:right="-1056"/>
        <w:rPr>
          <w:rFonts w:ascii="Avenir Heavy" w:hAnsi="Avenir Heavy" w:cs="Arial Hebrew Scholar"/>
          <w:noProof/>
          <w:sz w:val="28"/>
          <w:szCs w:val="28"/>
        </w:rPr>
      </w:pPr>
    </w:p>
    <w:p w14:paraId="0C2198CE" w14:textId="77777777" w:rsidR="00DD66FB" w:rsidRDefault="00DD66FB" w:rsidP="00AE2226">
      <w:pPr>
        <w:ind w:left="-737" w:right="-1056"/>
        <w:rPr>
          <w:rFonts w:ascii="Avenir Heavy" w:hAnsi="Avenir Heavy" w:cs="Arial Hebrew Scholar"/>
          <w:sz w:val="28"/>
          <w:szCs w:val="28"/>
        </w:rPr>
      </w:pPr>
      <w:r>
        <w:rPr>
          <w:rFonts w:ascii="Avenir Heavy" w:hAnsi="Avenir Heavy" w:cs="Arial Hebrew Scholar"/>
          <w:noProof/>
          <w:sz w:val="28"/>
          <w:szCs w:val="28"/>
        </w:rPr>
        <w:drawing>
          <wp:inline distT="0" distB="0" distL="0" distR="0" wp14:anchorId="11DBF61A" wp14:editId="09A9A476">
            <wp:extent cx="6141306" cy="3193479"/>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66110" cy="3206377"/>
                    </a:xfrm>
                    <a:prstGeom prst="rect">
                      <a:avLst/>
                    </a:prstGeom>
                    <a:noFill/>
                    <a:ln>
                      <a:noFill/>
                    </a:ln>
                  </pic:spPr>
                </pic:pic>
              </a:graphicData>
            </a:graphic>
          </wp:inline>
        </w:drawing>
      </w:r>
    </w:p>
    <w:p w14:paraId="7FEFC0B8" w14:textId="77777777" w:rsidR="00DD66FB" w:rsidRDefault="00DD66FB" w:rsidP="00DD66FB">
      <w:pPr>
        <w:ind w:left="-1276" w:right="-1056"/>
        <w:rPr>
          <w:rFonts w:ascii="Avenir Heavy" w:hAnsi="Avenir Heavy" w:cs="Arial Hebrew Scholar"/>
          <w:sz w:val="28"/>
          <w:szCs w:val="28"/>
        </w:rPr>
      </w:pPr>
    </w:p>
    <w:p w14:paraId="2BC1414A" w14:textId="77777777" w:rsidR="00DD66FB" w:rsidRDefault="00DD66FB" w:rsidP="00DD66FB">
      <w:pPr>
        <w:ind w:left="-1276" w:right="-1056"/>
        <w:rPr>
          <w:rFonts w:ascii="Avenir Heavy" w:hAnsi="Avenir Heavy" w:cs="Arial Hebrew Scholar"/>
          <w:sz w:val="28"/>
          <w:szCs w:val="28"/>
        </w:rPr>
      </w:pPr>
    </w:p>
    <w:p w14:paraId="32BFD509" w14:textId="69FAD724" w:rsidR="00DD66FB" w:rsidRDefault="00000955" w:rsidP="00D303AF">
      <w:pPr>
        <w:ind w:left="-1276" w:right="-1056"/>
        <w:rPr>
          <w:rFonts w:ascii="Avenir Heavy" w:hAnsi="Avenir Heavy" w:cs="Arial Hebrew Scholar"/>
          <w:sz w:val="28"/>
          <w:szCs w:val="28"/>
        </w:rPr>
      </w:pPr>
      <w:r>
        <w:rPr>
          <w:rFonts w:ascii="Avenir Heavy" w:hAnsi="Avenir Heavy" w:cs="Arial Hebrew Scholar"/>
          <w:sz w:val="28"/>
          <w:szCs w:val="28"/>
        </w:rPr>
        <w:lastRenderedPageBreak/>
        <w:t>I have used th</w:t>
      </w:r>
      <w:r w:rsidR="001420E8">
        <w:rPr>
          <w:rFonts w:ascii="Avenir Heavy" w:hAnsi="Avenir Heavy" w:cs="Arial Hebrew Scholar"/>
          <w:sz w:val="28"/>
          <w:szCs w:val="28"/>
        </w:rPr>
        <w:t>is reflection model to asses a recruitment process I went through to try to discover what a good recruitment process would look like.</w:t>
      </w:r>
    </w:p>
    <w:p w14:paraId="571C5F50" w14:textId="768154BA" w:rsidR="001420E8" w:rsidRDefault="001420E8" w:rsidP="00D303AF">
      <w:pPr>
        <w:ind w:left="-1276" w:right="-1056"/>
        <w:rPr>
          <w:rFonts w:ascii="Avenir Heavy" w:hAnsi="Avenir Heavy" w:cs="Arial Hebrew Scholar"/>
          <w:sz w:val="28"/>
          <w:szCs w:val="28"/>
        </w:rPr>
      </w:pPr>
    </w:p>
    <w:p w14:paraId="5A9C6D83" w14:textId="3F650792" w:rsidR="001420E8" w:rsidRDefault="001420E8" w:rsidP="00D303AF">
      <w:pPr>
        <w:ind w:left="-1276" w:right="-1056"/>
        <w:rPr>
          <w:rFonts w:ascii="Avenir Heavy" w:hAnsi="Avenir Heavy" w:cs="Arial Hebrew Scholar"/>
          <w:sz w:val="28"/>
          <w:szCs w:val="28"/>
        </w:rPr>
      </w:pPr>
      <w:r>
        <w:rPr>
          <w:rFonts w:ascii="Avenir Heavy" w:hAnsi="Avenir Heavy" w:cs="Arial Hebrew Scholar"/>
          <w:sz w:val="28"/>
          <w:szCs w:val="28"/>
        </w:rPr>
        <w:t>Concrete experience</w:t>
      </w:r>
    </w:p>
    <w:p w14:paraId="21E03DA3" w14:textId="34C4B4C6" w:rsidR="00862C0C" w:rsidRDefault="00862C0C" w:rsidP="00D303AF">
      <w:pPr>
        <w:ind w:left="-1276" w:right="-1056"/>
        <w:rPr>
          <w:rFonts w:ascii="Avenir Heavy" w:hAnsi="Avenir Heavy" w:cs="Arial Hebrew Scholar"/>
          <w:sz w:val="28"/>
          <w:szCs w:val="28"/>
        </w:rPr>
      </w:pPr>
    </w:p>
    <w:p w14:paraId="7957E0B3" w14:textId="7A85C8C3" w:rsidR="000D714A" w:rsidRDefault="000D714A"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I went for an interview for a sales </w:t>
      </w:r>
      <w:r w:rsidR="00D27D95">
        <w:rPr>
          <w:rFonts w:ascii="Avenir Heavy" w:hAnsi="Avenir Heavy" w:cs="Arial Hebrew Scholar"/>
          <w:sz w:val="28"/>
          <w:szCs w:val="28"/>
        </w:rPr>
        <w:t>role</w:t>
      </w:r>
      <w:r>
        <w:rPr>
          <w:rFonts w:ascii="Avenir Heavy" w:hAnsi="Avenir Heavy" w:cs="Arial Hebrew Scholar"/>
          <w:sz w:val="28"/>
          <w:szCs w:val="28"/>
        </w:rPr>
        <w:t xml:space="preserve"> </w:t>
      </w:r>
      <w:r w:rsidR="00D27D95">
        <w:rPr>
          <w:rFonts w:ascii="Avenir Heavy" w:hAnsi="Avenir Heavy" w:cs="Arial Hebrew Scholar"/>
          <w:sz w:val="28"/>
          <w:szCs w:val="28"/>
        </w:rPr>
        <w:t>in</w:t>
      </w:r>
      <w:r>
        <w:rPr>
          <w:rFonts w:ascii="Avenir Heavy" w:hAnsi="Avenir Heavy" w:cs="Arial Hebrew Scholar"/>
          <w:sz w:val="28"/>
          <w:szCs w:val="28"/>
        </w:rPr>
        <w:t xml:space="preserve"> a large organisation.</w:t>
      </w:r>
      <w:r w:rsidR="00D27D95">
        <w:rPr>
          <w:rFonts w:ascii="Avenir Heavy" w:hAnsi="Avenir Heavy" w:cs="Arial Hebrew Scholar"/>
          <w:sz w:val="28"/>
          <w:szCs w:val="28"/>
        </w:rPr>
        <w:t xml:space="preserve"> I firstly went through an employment agency and had to have typing, arithmetic and English tests there. On successfully completing those tests I was offered an interview at the business itself.</w:t>
      </w:r>
    </w:p>
    <w:p w14:paraId="012518BC" w14:textId="0732A02B" w:rsidR="00D27D95" w:rsidRDefault="00D27D95" w:rsidP="00D303AF">
      <w:pPr>
        <w:ind w:left="-1276" w:right="-1056"/>
        <w:rPr>
          <w:rFonts w:ascii="Avenir Heavy" w:hAnsi="Avenir Heavy" w:cs="Arial Hebrew Scholar"/>
          <w:sz w:val="28"/>
          <w:szCs w:val="28"/>
        </w:rPr>
      </w:pPr>
    </w:p>
    <w:p w14:paraId="3C374A1E" w14:textId="20F05601" w:rsidR="00D27D95" w:rsidRDefault="00D27D95" w:rsidP="00D303AF">
      <w:pPr>
        <w:ind w:left="-1276" w:right="-1056"/>
        <w:rPr>
          <w:rFonts w:ascii="Avenir Heavy" w:hAnsi="Avenir Heavy" w:cs="Arial Hebrew Scholar"/>
          <w:sz w:val="28"/>
          <w:szCs w:val="28"/>
        </w:rPr>
      </w:pPr>
      <w:r>
        <w:rPr>
          <w:rFonts w:ascii="Avenir Heavy" w:hAnsi="Avenir Heavy" w:cs="Arial Hebrew Scholar"/>
          <w:sz w:val="28"/>
          <w:szCs w:val="28"/>
        </w:rPr>
        <w:t>At the interview I was sat in a room with other applicants and we were called in one by one to have an interview.</w:t>
      </w:r>
    </w:p>
    <w:p w14:paraId="3F2025A0" w14:textId="4F504CFB" w:rsidR="00D27D95" w:rsidRDefault="00D27D95" w:rsidP="00D303AF">
      <w:pPr>
        <w:ind w:left="-1276" w:right="-1056"/>
        <w:rPr>
          <w:rFonts w:ascii="Avenir Heavy" w:hAnsi="Avenir Heavy" w:cs="Arial Hebrew Scholar"/>
          <w:sz w:val="28"/>
          <w:szCs w:val="28"/>
        </w:rPr>
      </w:pPr>
    </w:p>
    <w:p w14:paraId="56A61B90" w14:textId="6DC4E016" w:rsidR="00D27D95" w:rsidRDefault="00D27D95"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The interview was in a glass room with </w:t>
      </w:r>
      <w:r w:rsidR="003811D9">
        <w:rPr>
          <w:rFonts w:ascii="Avenir Heavy" w:hAnsi="Avenir Heavy" w:cs="Arial Hebrew Scholar"/>
          <w:sz w:val="28"/>
          <w:szCs w:val="28"/>
        </w:rPr>
        <w:t>two managers. One interviewing the other taking notes.</w:t>
      </w:r>
    </w:p>
    <w:p w14:paraId="34D59305" w14:textId="0075F75E" w:rsidR="003811D9" w:rsidRDefault="003811D9" w:rsidP="00D303AF">
      <w:pPr>
        <w:ind w:left="-1276" w:right="-1056"/>
        <w:rPr>
          <w:rFonts w:ascii="Avenir Heavy" w:hAnsi="Avenir Heavy" w:cs="Arial Hebrew Scholar"/>
          <w:sz w:val="28"/>
          <w:szCs w:val="28"/>
        </w:rPr>
      </w:pPr>
    </w:p>
    <w:p w14:paraId="489F8EBD" w14:textId="149018DF" w:rsidR="003811D9" w:rsidRDefault="003811D9" w:rsidP="00D303AF">
      <w:pPr>
        <w:ind w:left="-1276" w:right="-1056"/>
        <w:rPr>
          <w:rFonts w:ascii="Avenir Heavy" w:hAnsi="Avenir Heavy" w:cs="Arial Hebrew Scholar"/>
          <w:sz w:val="28"/>
          <w:szCs w:val="28"/>
        </w:rPr>
      </w:pPr>
      <w:r>
        <w:rPr>
          <w:rFonts w:ascii="Avenir Heavy" w:hAnsi="Avenir Heavy" w:cs="Arial Hebrew Scholar"/>
          <w:sz w:val="28"/>
          <w:szCs w:val="28"/>
        </w:rPr>
        <w:t>I was advised after the interview that I did well and would receive a call in 24 hours if the position was to be offered to me, which it was.</w:t>
      </w:r>
    </w:p>
    <w:p w14:paraId="7716D596" w14:textId="420CCCA2" w:rsidR="003811D9" w:rsidRDefault="003811D9" w:rsidP="00D303AF">
      <w:pPr>
        <w:ind w:left="-1276" w:right="-1056"/>
        <w:rPr>
          <w:rFonts w:ascii="Avenir Heavy" w:hAnsi="Avenir Heavy" w:cs="Arial Hebrew Scholar"/>
          <w:sz w:val="28"/>
          <w:szCs w:val="28"/>
        </w:rPr>
      </w:pPr>
    </w:p>
    <w:p w14:paraId="0013477C" w14:textId="2B7D90A2" w:rsidR="003811D9" w:rsidRDefault="003811D9" w:rsidP="00D303AF">
      <w:pPr>
        <w:ind w:left="-1276" w:right="-1056"/>
        <w:rPr>
          <w:rFonts w:ascii="Avenir Heavy" w:hAnsi="Avenir Heavy" w:cs="Arial Hebrew Scholar"/>
          <w:sz w:val="28"/>
          <w:szCs w:val="28"/>
        </w:rPr>
      </w:pPr>
      <w:r>
        <w:rPr>
          <w:rFonts w:ascii="Avenir Heavy" w:hAnsi="Avenir Heavy" w:cs="Arial Hebrew Scholar"/>
          <w:sz w:val="28"/>
          <w:szCs w:val="28"/>
        </w:rPr>
        <w:t>Reflective Observation</w:t>
      </w:r>
    </w:p>
    <w:p w14:paraId="0B2267C7" w14:textId="41F3F75D" w:rsidR="003811D9" w:rsidRDefault="003811D9" w:rsidP="00D303AF">
      <w:pPr>
        <w:ind w:left="-1276" w:right="-1056"/>
        <w:rPr>
          <w:rFonts w:ascii="Avenir Heavy" w:hAnsi="Avenir Heavy" w:cs="Arial Hebrew Scholar"/>
          <w:sz w:val="28"/>
          <w:szCs w:val="28"/>
        </w:rPr>
      </w:pPr>
    </w:p>
    <w:p w14:paraId="47657BDC" w14:textId="6F18DA8D" w:rsidR="003811D9" w:rsidRDefault="003811D9" w:rsidP="00D303AF">
      <w:pPr>
        <w:ind w:left="-1276" w:right="-1056"/>
        <w:rPr>
          <w:rFonts w:ascii="Avenir Heavy" w:hAnsi="Avenir Heavy" w:cs="Arial Hebrew Scholar"/>
          <w:sz w:val="28"/>
          <w:szCs w:val="28"/>
        </w:rPr>
      </w:pPr>
      <w:r>
        <w:rPr>
          <w:rFonts w:ascii="Avenir Heavy" w:hAnsi="Avenir Heavy" w:cs="Arial Hebrew Scholar"/>
          <w:sz w:val="28"/>
          <w:szCs w:val="28"/>
        </w:rPr>
        <w:t>I found the employment agency process tedious as it was almost an interview before the interview with a set time to travel and do tests which were not for the actual role itself.</w:t>
      </w:r>
    </w:p>
    <w:p w14:paraId="278550BB" w14:textId="4076D300" w:rsidR="003811D9" w:rsidRDefault="003811D9" w:rsidP="00D303AF">
      <w:pPr>
        <w:ind w:left="-1276" w:right="-1056"/>
        <w:rPr>
          <w:rFonts w:ascii="Avenir Heavy" w:hAnsi="Avenir Heavy" w:cs="Arial Hebrew Scholar"/>
          <w:sz w:val="28"/>
          <w:szCs w:val="28"/>
        </w:rPr>
      </w:pPr>
    </w:p>
    <w:p w14:paraId="29898244" w14:textId="5BE7C981" w:rsidR="003811D9" w:rsidRDefault="003811D9" w:rsidP="00D303AF">
      <w:pPr>
        <w:ind w:left="-1276" w:right="-1056"/>
        <w:rPr>
          <w:rFonts w:ascii="Avenir Heavy" w:hAnsi="Avenir Heavy" w:cs="Arial Hebrew Scholar"/>
          <w:sz w:val="28"/>
          <w:szCs w:val="28"/>
        </w:rPr>
      </w:pPr>
      <w:r>
        <w:rPr>
          <w:rFonts w:ascii="Avenir Heavy" w:hAnsi="Avenir Heavy" w:cs="Arial Hebrew Scholar"/>
          <w:sz w:val="28"/>
          <w:szCs w:val="28"/>
        </w:rPr>
        <w:t>The interview process was drawn out as it resembled a doctor’s waiting room, like watching other patients going in and coming out of the doctor’s surgery before you were called. This gave me an odd feeling</w:t>
      </w:r>
      <w:r w:rsidR="003D431E">
        <w:rPr>
          <w:rFonts w:ascii="Avenir Heavy" w:hAnsi="Avenir Heavy" w:cs="Arial Hebrew Scholar"/>
          <w:sz w:val="28"/>
          <w:szCs w:val="28"/>
        </w:rPr>
        <w:t xml:space="preserve"> that didn’t feel like I was applying for a job.</w:t>
      </w:r>
    </w:p>
    <w:p w14:paraId="662A447C" w14:textId="7E923517" w:rsidR="003D431E" w:rsidRDefault="003D431E" w:rsidP="00D303AF">
      <w:pPr>
        <w:ind w:left="-1276" w:right="-1056"/>
        <w:rPr>
          <w:rFonts w:ascii="Avenir Heavy" w:hAnsi="Avenir Heavy" w:cs="Arial Hebrew Scholar"/>
          <w:sz w:val="28"/>
          <w:szCs w:val="28"/>
        </w:rPr>
      </w:pPr>
    </w:p>
    <w:p w14:paraId="4A0BB0B6" w14:textId="78554995" w:rsidR="003D431E" w:rsidRDefault="003D431E" w:rsidP="00D303AF">
      <w:pPr>
        <w:ind w:left="-1276" w:right="-1056"/>
        <w:rPr>
          <w:rFonts w:ascii="Avenir Heavy" w:hAnsi="Avenir Heavy" w:cs="Arial Hebrew Scholar"/>
          <w:sz w:val="28"/>
          <w:szCs w:val="28"/>
        </w:rPr>
      </w:pPr>
      <w:r>
        <w:rPr>
          <w:rFonts w:ascii="Avenir Heavy" w:hAnsi="Avenir Heavy" w:cs="Arial Hebrew Scholar"/>
          <w:sz w:val="28"/>
          <w:szCs w:val="28"/>
        </w:rPr>
        <w:t>The interviewer was pleasant and made feel comfortable and relaxed however I felt like I was in a gold fish bowl with the room being glass and current employees staring in as they walked passed. This was uncomfortable and distracting.</w:t>
      </w:r>
    </w:p>
    <w:p w14:paraId="7AF4C2D9" w14:textId="1AE40A6D" w:rsidR="003D431E" w:rsidRDefault="003D431E" w:rsidP="00D303AF">
      <w:pPr>
        <w:ind w:left="-1276" w:right="-1056"/>
        <w:rPr>
          <w:rFonts w:ascii="Avenir Heavy" w:hAnsi="Avenir Heavy" w:cs="Arial Hebrew Scholar"/>
          <w:sz w:val="28"/>
          <w:szCs w:val="28"/>
        </w:rPr>
      </w:pPr>
    </w:p>
    <w:p w14:paraId="07E78371" w14:textId="77777777" w:rsidR="003D431E" w:rsidRDefault="003D431E" w:rsidP="00D303AF">
      <w:pPr>
        <w:ind w:left="-1276" w:right="-1056"/>
        <w:rPr>
          <w:rFonts w:ascii="Avenir Heavy" w:hAnsi="Avenir Heavy" w:cs="Arial Hebrew Scholar"/>
          <w:sz w:val="28"/>
          <w:szCs w:val="28"/>
        </w:rPr>
      </w:pPr>
    </w:p>
    <w:p w14:paraId="3970BA5C" w14:textId="57AA4B22" w:rsidR="003D431E" w:rsidRDefault="003D431E" w:rsidP="00D303AF">
      <w:pPr>
        <w:ind w:left="-1276" w:right="-1056"/>
        <w:rPr>
          <w:rFonts w:ascii="Avenir Heavy" w:hAnsi="Avenir Heavy" w:cs="Arial Hebrew Scholar"/>
          <w:sz w:val="28"/>
          <w:szCs w:val="28"/>
        </w:rPr>
      </w:pPr>
      <w:r>
        <w:rPr>
          <w:rFonts w:ascii="Avenir Heavy" w:hAnsi="Avenir Heavy" w:cs="Arial Hebrew Scholar"/>
          <w:sz w:val="28"/>
          <w:szCs w:val="28"/>
        </w:rPr>
        <w:lastRenderedPageBreak/>
        <w:t>Abstract Conceptualisation</w:t>
      </w:r>
    </w:p>
    <w:p w14:paraId="3B114353" w14:textId="2050972E" w:rsidR="003D431E" w:rsidRDefault="003D431E" w:rsidP="00D303AF">
      <w:pPr>
        <w:ind w:left="-1276" w:right="-1056"/>
        <w:rPr>
          <w:rFonts w:ascii="Avenir Heavy" w:hAnsi="Avenir Heavy" w:cs="Arial Hebrew Scholar"/>
          <w:sz w:val="28"/>
          <w:szCs w:val="28"/>
        </w:rPr>
      </w:pPr>
    </w:p>
    <w:p w14:paraId="4EC472E3" w14:textId="65578C5C" w:rsidR="003D431E" w:rsidRDefault="003D431E" w:rsidP="00D303AF">
      <w:pPr>
        <w:ind w:left="-1276" w:right="-1056"/>
        <w:rPr>
          <w:rFonts w:ascii="Avenir Heavy" w:hAnsi="Avenir Heavy" w:cs="Arial Hebrew Scholar"/>
          <w:sz w:val="28"/>
          <w:szCs w:val="28"/>
        </w:rPr>
      </w:pPr>
      <w:r>
        <w:rPr>
          <w:rFonts w:ascii="Avenir Heavy" w:hAnsi="Avenir Heavy" w:cs="Arial Hebrew Scholar"/>
          <w:sz w:val="28"/>
          <w:szCs w:val="28"/>
        </w:rPr>
        <w:t>Even though I appreciate the employer had reasons for doing the interview process the way they did, I think I would change a few things so as to improve the experience of the employee.</w:t>
      </w:r>
    </w:p>
    <w:p w14:paraId="6AB0828E" w14:textId="108D7953" w:rsidR="003D431E" w:rsidRDefault="003D431E" w:rsidP="00D303AF">
      <w:pPr>
        <w:ind w:left="-1276" w:right="-1056"/>
        <w:rPr>
          <w:rFonts w:ascii="Avenir Heavy" w:hAnsi="Avenir Heavy" w:cs="Arial Hebrew Scholar"/>
          <w:sz w:val="28"/>
          <w:szCs w:val="28"/>
        </w:rPr>
      </w:pPr>
    </w:p>
    <w:p w14:paraId="1E7422AC" w14:textId="7174EF61" w:rsidR="003D431E" w:rsidRDefault="003D431E"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Firstly, I would do away with the employment agency that caused extra hoops to be jumped through. I understand this is to ensure a certain standard of applicant and weeds out a lot of vetting for the </w:t>
      </w:r>
      <w:r w:rsidR="000A5F41">
        <w:rPr>
          <w:rFonts w:ascii="Avenir Heavy" w:hAnsi="Avenir Heavy" w:cs="Arial Hebrew Scholar"/>
          <w:sz w:val="28"/>
          <w:szCs w:val="28"/>
        </w:rPr>
        <w:t>employer,</w:t>
      </w:r>
      <w:r>
        <w:rPr>
          <w:rFonts w:ascii="Avenir Heavy" w:hAnsi="Avenir Heavy" w:cs="Arial Hebrew Scholar"/>
          <w:sz w:val="28"/>
          <w:szCs w:val="28"/>
        </w:rPr>
        <w:t xml:space="preserve"> but it doesn’t seem to produce the calibre of applicant that</w:t>
      </w:r>
      <w:r w:rsidR="00C00631">
        <w:rPr>
          <w:rFonts w:ascii="Avenir Heavy" w:hAnsi="Avenir Heavy" w:cs="Arial Hebrew Scholar"/>
          <w:sz w:val="28"/>
          <w:szCs w:val="28"/>
        </w:rPr>
        <w:t xml:space="preserve"> they</w:t>
      </w:r>
      <w:r w:rsidR="000A5F41">
        <w:rPr>
          <w:rFonts w:ascii="Avenir Heavy" w:hAnsi="Avenir Heavy" w:cs="Arial Hebrew Scholar"/>
          <w:sz w:val="28"/>
          <w:szCs w:val="28"/>
        </w:rPr>
        <w:t xml:space="preserve"> were seeking. </w:t>
      </w:r>
    </w:p>
    <w:p w14:paraId="2E105F11" w14:textId="451BC859" w:rsidR="000A5F41" w:rsidRDefault="000A5F41" w:rsidP="00D303AF">
      <w:pPr>
        <w:ind w:left="-1276" w:right="-1056"/>
        <w:rPr>
          <w:rFonts w:ascii="Avenir Heavy" w:hAnsi="Avenir Heavy" w:cs="Arial Hebrew Scholar"/>
          <w:sz w:val="28"/>
          <w:szCs w:val="28"/>
        </w:rPr>
      </w:pPr>
    </w:p>
    <w:p w14:paraId="55E1C883" w14:textId="0B052F5E" w:rsidR="000A5F41" w:rsidRDefault="000A5F41" w:rsidP="00D303AF">
      <w:pPr>
        <w:ind w:left="-1276" w:right="-1056"/>
        <w:rPr>
          <w:rFonts w:ascii="Avenir Heavy" w:hAnsi="Avenir Heavy" w:cs="Arial Hebrew Scholar"/>
          <w:sz w:val="28"/>
          <w:szCs w:val="28"/>
        </w:rPr>
      </w:pPr>
      <w:r>
        <w:rPr>
          <w:rFonts w:ascii="Avenir Heavy" w:hAnsi="Avenir Heavy" w:cs="Arial Hebrew Scholar"/>
          <w:sz w:val="28"/>
          <w:szCs w:val="28"/>
        </w:rPr>
        <w:t>I would allow applicants to apply direct and use tests or scenario’s that relate directly to the job if aptitude tests were required.</w:t>
      </w:r>
    </w:p>
    <w:p w14:paraId="60F6D654" w14:textId="788942A8" w:rsidR="000A5F41" w:rsidRDefault="000A5F41" w:rsidP="00D303AF">
      <w:pPr>
        <w:ind w:left="-1276" w:right="-1056"/>
        <w:rPr>
          <w:rFonts w:ascii="Avenir Heavy" w:hAnsi="Avenir Heavy" w:cs="Arial Hebrew Scholar"/>
          <w:sz w:val="28"/>
          <w:szCs w:val="28"/>
        </w:rPr>
      </w:pPr>
    </w:p>
    <w:p w14:paraId="03231D4F" w14:textId="77777777" w:rsidR="00873F0D" w:rsidRDefault="00873F0D" w:rsidP="00D303AF">
      <w:pPr>
        <w:ind w:left="-1276" w:right="-1056"/>
        <w:rPr>
          <w:rFonts w:ascii="Avenir Heavy" w:hAnsi="Avenir Heavy" w:cs="Arial Hebrew Scholar"/>
          <w:sz w:val="28"/>
          <w:szCs w:val="28"/>
        </w:rPr>
      </w:pPr>
      <w:r>
        <w:rPr>
          <w:rFonts w:ascii="Avenir Heavy" w:hAnsi="Avenir Heavy" w:cs="Arial Hebrew Scholar"/>
          <w:sz w:val="28"/>
          <w:szCs w:val="28"/>
        </w:rPr>
        <w:t>Secondly,</w:t>
      </w:r>
      <w:r w:rsidR="000A5F41">
        <w:rPr>
          <w:rFonts w:ascii="Avenir Heavy" w:hAnsi="Avenir Heavy" w:cs="Arial Hebrew Scholar"/>
          <w:sz w:val="28"/>
          <w:szCs w:val="28"/>
        </w:rPr>
        <w:t xml:space="preserve"> I would revert to more conventional interviewing process with allotted time slots for each applicant to improve the experience.</w:t>
      </w:r>
      <w:r>
        <w:rPr>
          <w:rFonts w:ascii="Avenir Heavy" w:hAnsi="Avenir Heavy" w:cs="Arial Hebrew Scholar"/>
          <w:sz w:val="28"/>
          <w:szCs w:val="28"/>
        </w:rPr>
        <w:t xml:space="preserve"> I think waiting around for extremely long periods</w:t>
      </w:r>
      <w:r w:rsidR="000A5F41">
        <w:rPr>
          <w:rFonts w:ascii="Avenir Heavy" w:hAnsi="Avenir Heavy" w:cs="Arial Hebrew Scholar"/>
          <w:sz w:val="28"/>
          <w:szCs w:val="28"/>
        </w:rPr>
        <w:t xml:space="preserve"> </w:t>
      </w:r>
      <w:r>
        <w:rPr>
          <w:rFonts w:ascii="Avenir Heavy" w:hAnsi="Avenir Heavy" w:cs="Arial Hebrew Scholar"/>
          <w:sz w:val="28"/>
          <w:szCs w:val="28"/>
        </w:rPr>
        <w:t xml:space="preserve">causes anxiety and frustration. </w:t>
      </w:r>
    </w:p>
    <w:p w14:paraId="1B8BCD03" w14:textId="77777777" w:rsidR="00873F0D" w:rsidRDefault="00873F0D" w:rsidP="00D303AF">
      <w:pPr>
        <w:ind w:left="-1276" w:right="-1056"/>
        <w:rPr>
          <w:rFonts w:ascii="Avenir Heavy" w:hAnsi="Avenir Heavy" w:cs="Arial Hebrew Scholar"/>
          <w:sz w:val="28"/>
          <w:szCs w:val="28"/>
        </w:rPr>
      </w:pPr>
    </w:p>
    <w:p w14:paraId="44CF27AF" w14:textId="5D4499DF" w:rsidR="000A5F41" w:rsidRDefault="00873F0D" w:rsidP="00D303AF">
      <w:pPr>
        <w:ind w:left="-1276" w:right="-1056"/>
        <w:rPr>
          <w:rFonts w:ascii="Avenir Heavy" w:hAnsi="Avenir Heavy" w:cs="Arial Hebrew Scholar"/>
          <w:sz w:val="28"/>
          <w:szCs w:val="28"/>
        </w:rPr>
      </w:pPr>
      <w:r>
        <w:rPr>
          <w:rFonts w:ascii="Avenir Heavy" w:hAnsi="Avenir Heavy" w:cs="Arial Hebrew Scholar"/>
          <w:sz w:val="28"/>
          <w:szCs w:val="28"/>
        </w:rPr>
        <w:t>It also shows that the employer does not value the applicants time which could lead to applicants choosing another job offer from a company that gave them a better experience.</w:t>
      </w:r>
    </w:p>
    <w:p w14:paraId="2BCFD92E" w14:textId="5FCB7308" w:rsidR="00873F0D" w:rsidRDefault="00873F0D" w:rsidP="00D303AF">
      <w:pPr>
        <w:ind w:left="-1276" w:right="-1056"/>
        <w:rPr>
          <w:rFonts w:ascii="Avenir Heavy" w:hAnsi="Avenir Heavy" w:cs="Arial Hebrew Scholar"/>
          <w:sz w:val="28"/>
          <w:szCs w:val="28"/>
        </w:rPr>
      </w:pPr>
    </w:p>
    <w:p w14:paraId="1B08D206" w14:textId="2EF196D6" w:rsidR="00873F0D" w:rsidRDefault="00873F0D" w:rsidP="00D303AF">
      <w:pPr>
        <w:ind w:left="-1276" w:right="-1056"/>
        <w:rPr>
          <w:rFonts w:ascii="Avenir Heavy" w:hAnsi="Avenir Heavy" w:cs="Arial Hebrew Scholar"/>
          <w:sz w:val="28"/>
          <w:szCs w:val="28"/>
        </w:rPr>
      </w:pPr>
      <w:r>
        <w:rPr>
          <w:rFonts w:ascii="Avenir Heavy" w:hAnsi="Avenir Heavy" w:cs="Arial Hebrew Scholar"/>
          <w:sz w:val="28"/>
          <w:szCs w:val="28"/>
        </w:rPr>
        <w:t>Active Experimentation</w:t>
      </w:r>
    </w:p>
    <w:p w14:paraId="05345488" w14:textId="439B8F24" w:rsidR="00873F0D" w:rsidRDefault="00873F0D" w:rsidP="00D303AF">
      <w:pPr>
        <w:ind w:left="-1276" w:right="-1056"/>
        <w:rPr>
          <w:rFonts w:ascii="Avenir Heavy" w:hAnsi="Avenir Heavy" w:cs="Arial Hebrew Scholar"/>
          <w:sz w:val="28"/>
          <w:szCs w:val="28"/>
        </w:rPr>
      </w:pPr>
    </w:p>
    <w:p w14:paraId="6AF9BCBF" w14:textId="0B7F5CA7" w:rsidR="003D431E" w:rsidRDefault="00873F0D" w:rsidP="00873F0D">
      <w:pPr>
        <w:ind w:left="-1276" w:right="-1056"/>
        <w:rPr>
          <w:rFonts w:ascii="Avenir Heavy" w:hAnsi="Avenir Heavy" w:cs="Arial Hebrew Scholar"/>
          <w:sz w:val="28"/>
          <w:szCs w:val="28"/>
        </w:rPr>
      </w:pPr>
      <w:r>
        <w:rPr>
          <w:rFonts w:ascii="Avenir Heavy" w:hAnsi="Avenir Heavy" w:cs="Arial Hebrew Scholar"/>
          <w:sz w:val="28"/>
          <w:szCs w:val="28"/>
        </w:rPr>
        <w:t>I would oversee the process changes to ensure they were implemented properly and monitor successful applicants to see if they met the criteria the employer was looking for.</w:t>
      </w:r>
    </w:p>
    <w:p w14:paraId="30123CD9" w14:textId="46B523ED" w:rsidR="00873F0D" w:rsidRDefault="00873F0D" w:rsidP="00873F0D">
      <w:pPr>
        <w:ind w:left="-1276" w:right="-1056"/>
        <w:rPr>
          <w:rFonts w:ascii="Avenir Heavy" w:hAnsi="Avenir Heavy" w:cs="Arial Hebrew Scholar"/>
          <w:sz w:val="28"/>
          <w:szCs w:val="28"/>
        </w:rPr>
      </w:pPr>
    </w:p>
    <w:p w14:paraId="2E3025CC" w14:textId="7817F03B" w:rsidR="00873F0D" w:rsidRDefault="00873F0D" w:rsidP="00873F0D">
      <w:pPr>
        <w:ind w:left="-1276" w:right="-1056"/>
        <w:rPr>
          <w:rFonts w:ascii="Avenir Heavy" w:hAnsi="Avenir Heavy" w:cs="Arial Hebrew Scholar"/>
          <w:sz w:val="28"/>
          <w:szCs w:val="28"/>
        </w:rPr>
      </w:pPr>
      <w:r>
        <w:rPr>
          <w:rFonts w:ascii="Avenir Heavy" w:hAnsi="Avenir Heavy" w:cs="Arial Hebrew Scholar"/>
          <w:sz w:val="28"/>
          <w:szCs w:val="28"/>
        </w:rPr>
        <w:t>I would look at early attrition statistics and get feedback from management about the competency of the applicants. I would then use this information to re-asses the recruitment process.</w:t>
      </w:r>
    </w:p>
    <w:p w14:paraId="49680FA7" w14:textId="382D5C33" w:rsidR="00873F0D" w:rsidRDefault="00873F0D" w:rsidP="00873F0D">
      <w:pPr>
        <w:ind w:left="-1276" w:right="-1056"/>
        <w:rPr>
          <w:rFonts w:ascii="Avenir Heavy" w:hAnsi="Avenir Heavy" w:cs="Arial Hebrew Scholar"/>
          <w:sz w:val="28"/>
          <w:szCs w:val="28"/>
        </w:rPr>
      </w:pPr>
    </w:p>
    <w:p w14:paraId="3F36E4E6" w14:textId="2482F72F" w:rsidR="00873F0D" w:rsidRDefault="00873F0D" w:rsidP="00873F0D">
      <w:pPr>
        <w:ind w:left="-1276" w:right="-1056"/>
        <w:rPr>
          <w:rFonts w:ascii="Avenir Heavy" w:hAnsi="Avenir Heavy" w:cs="Arial Hebrew Scholar"/>
          <w:sz w:val="28"/>
          <w:szCs w:val="28"/>
        </w:rPr>
      </w:pPr>
      <w:r>
        <w:rPr>
          <w:rFonts w:ascii="Avenir Heavy" w:hAnsi="Avenir Heavy" w:cs="Arial Hebrew Scholar"/>
          <w:sz w:val="28"/>
          <w:szCs w:val="28"/>
        </w:rPr>
        <w:t xml:space="preserve">If applicants were not competent for example I would adjust the job description to insist on previous experience for example. Or if there was high attrition I would instruct interviewers to probe more on long term aspirations of applicants </w:t>
      </w:r>
      <w:r w:rsidR="00587D0C">
        <w:rPr>
          <w:rFonts w:ascii="Avenir Heavy" w:hAnsi="Avenir Heavy" w:cs="Arial Hebrew Scholar"/>
          <w:sz w:val="28"/>
          <w:szCs w:val="28"/>
        </w:rPr>
        <w:t>to try and identify applicants who saw their future with the company.</w:t>
      </w:r>
    </w:p>
    <w:p w14:paraId="70357E51" w14:textId="05F73312" w:rsidR="001420E8" w:rsidRPr="00D86CF8" w:rsidRDefault="00D86CF8" w:rsidP="00423950">
      <w:pPr>
        <w:pStyle w:val="Heading2"/>
        <w:jc w:val="center"/>
        <w:rPr>
          <w:sz w:val="32"/>
          <w:szCs w:val="32"/>
        </w:rPr>
      </w:pPr>
      <w:bookmarkStart w:id="23" w:name="_Toc57672664"/>
      <w:r w:rsidRPr="00D86CF8">
        <w:rPr>
          <w:sz w:val="32"/>
          <w:szCs w:val="32"/>
        </w:rPr>
        <w:lastRenderedPageBreak/>
        <w:t>Conclusion</w:t>
      </w:r>
      <w:bookmarkEnd w:id="23"/>
    </w:p>
    <w:p w14:paraId="45317D42" w14:textId="623F14E4" w:rsidR="001420E8" w:rsidRDefault="001420E8" w:rsidP="00D303AF">
      <w:pPr>
        <w:ind w:left="-1276" w:right="-1056"/>
        <w:rPr>
          <w:rFonts w:ascii="Avenir Heavy" w:hAnsi="Avenir Heavy" w:cs="Arial Hebrew Scholar"/>
          <w:sz w:val="28"/>
          <w:szCs w:val="28"/>
        </w:rPr>
      </w:pPr>
    </w:p>
    <w:p w14:paraId="08DCB847" w14:textId="77E78CD5" w:rsidR="001C4AAD" w:rsidRDefault="001C4AAD" w:rsidP="00D303AF">
      <w:pPr>
        <w:ind w:left="-1276" w:right="-1056"/>
        <w:rPr>
          <w:rFonts w:ascii="Avenir Heavy" w:hAnsi="Avenir Heavy" w:cs="Arial Hebrew Scholar"/>
          <w:sz w:val="28"/>
          <w:szCs w:val="28"/>
        </w:rPr>
      </w:pPr>
      <w:r>
        <w:rPr>
          <w:rFonts w:ascii="Avenir Heavy" w:hAnsi="Avenir Heavy" w:cs="Arial Hebrew Scholar"/>
          <w:sz w:val="28"/>
          <w:szCs w:val="28"/>
        </w:rPr>
        <w:t xml:space="preserve">I have discovered the learning styles of myself and a colleague and the looked at weaknesses in us both. Using a </w:t>
      </w:r>
      <w:r w:rsidR="006D6AF2">
        <w:rPr>
          <w:rFonts w:ascii="Avenir Heavy" w:hAnsi="Avenir Heavy" w:cs="Arial Hebrew Scholar"/>
          <w:sz w:val="28"/>
          <w:szCs w:val="28"/>
        </w:rPr>
        <w:t>PDP,</w:t>
      </w:r>
      <w:r>
        <w:rPr>
          <w:rFonts w:ascii="Avenir Heavy" w:hAnsi="Avenir Heavy" w:cs="Arial Hebrew Scholar"/>
          <w:sz w:val="28"/>
          <w:szCs w:val="28"/>
        </w:rPr>
        <w:t xml:space="preserve"> I have addressed those weaknesses and set up a documented strategy to improve on them or even turn them into strengths.</w:t>
      </w:r>
    </w:p>
    <w:p w14:paraId="36164D19" w14:textId="10987F6B" w:rsidR="001C4AAD" w:rsidRDefault="001C4AAD" w:rsidP="00D303AF">
      <w:pPr>
        <w:ind w:left="-1276" w:right="-1056"/>
        <w:rPr>
          <w:rFonts w:ascii="Avenir Heavy" w:hAnsi="Avenir Heavy" w:cs="Arial Hebrew Scholar"/>
          <w:sz w:val="28"/>
          <w:szCs w:val="28"/>
        </w:rPr>
      </w:pPr>
    </w:p>
    <w:p w14:paraId="455CDC5A" w14:textId="7980C866" w:rsidR="001C4AAD" w:rsidRDefault="001C4AAD" w:rsidP="00D303AF">
      <w:pPr>
        <w:ind w:left="-1276" w:right="-1056"/>
        <w:rPr>
          <w:rFonts w:ascii="Avenir Heavy" w:hAnsi="Avenir Heavy" w:cs="Arial Hebrew Scholar"/>
          <w:sz w:val="28"/>
          <w:szCs w:val="28"/>
        </w:rPr>
      </w:pPr>
      <w:r>
        <w:rPr>
          <w:rFonts w:ascii="Avenir Heavy" w:hAnsi="Avenir Heavy" w:cs="Arial Hebrew Scholar"/>
          <w:sz w:val="28"/>
          <w:szCs w:val="28"/>
        </w:rPr>
        <w:t>I have used the Johari Window and the Stephen Covey Matrix to address my procrastination and have a clear plan to avoid this moving forward.</w:t>
      </w:r>
    </w:p>
    <w:p w14:paraId="19754931" w14:textId="77777777" w:rsidR="001C4AAD" w:rsidRDefault="001C4AAD" w:rsidP="00D303AF">
      <w:pPr>
        <w:ind w:left="-1276" w:right="-1056"/>
        <w:rPr>
          <w:rFonts w:ascii="Avenir Heavy" w:hAnsi="Avenir Heavy" w:cs="Arial Hebrew Scholar"/>
          <w:sz w:val="28"/>
          <w:szCs w:val="28"/>
        </w:rPr>
      </w:pPr>
    </w:p>
    <w:p w14:paraId="29115661" w14:textId="1696277B" w:rsidR="00423950" w:rsidRDefault="00423950" w:rsidP="00D303AF">
      <w:pPr>
        <w:ind w:left="-1276" w:right="-1056"/>
        <w:rPr>
          <w:rFonts w:ascii="Avenir Heavy" w:hAnsi="Avenir Heavy" w:cs="Arial Hebrew Scholar"/>
          <w:sz w:val="28"/>
          <w:szCs w:val="28"/>
        </w:rPr>
      </w:pPr>
      <w:r>
        <w:rPr>
          <w:rFonts w:ascii="Avenir Heavy" w:hAnsi="Avenir Heavy" w:cs="Arial Hebrew Scholar"/>
          <w:sz w:val="28"/>
          <w:szCs w:val="28"/>
        </w:rPr>
        <w:t>I have reflected on a recruitment process and highlighted areas where I feel the process could be better.</w:t>
      </w:r>
    </w:p>
    <w:p w14:paraId="63398675" w14:textId="30E82639" w:rsidR="00423950" w:rsidRDefault="00423950" w:rsidP="00D303AF">
      <w:pPr>
        <w:ind w:left="-1276" w:right="-1056"/>
        <w:rPr>
          <w:rFonts w:ascii="Avenir Heavy" w:hAnsi="Avenir Heavy" w:cs="Arial Hebrew Scholar"/>
          <w:sz w:val="28"/>
          <w:szCs w:val="28"/>
        </w:rPr>
      </w:pPr>
    </w:p>
    <w:p w14:paraId="550F2BE0" w14:textId="45C91F61" w:rsidR="00423950" w:rsidRDefault="00423950" w:rsidP="00D303AF">
      <w:pPr>
        <w:ind w:left="-1276" w:right="-1056"/>
        <w:rPr>
          <w:rFonts w:ascii="Avenir Heavy" w:hAnsi="Avenir Heavy" w:cs="Arial Hebrew Scholar"/>
          <w:sz w:val="28"/>
          <w:szCs w:val="28"/>
        </w:rPr>
      </w:pPr>
      <w:r>
        <w:rPr>
          <w:rFonts w:ascii="Avenir Heavy" w:hAnsi="Avenir Heavy" w:cs="Arial Hebrew Scholar"/>
          <w:sz w:val="28"/>
          <w:szCs w:val="28"/>
        </w:rPr>
        <w:t>I think the recruitment process in general should be as simple as possible, unless you wish to weed out applicants who are not prepared to go through a complicated process as part of the recruitment process.</w:t>
      </w:r>
    </w:p>
    <w:p w14:paraId="4FC596CB" w14:textId="6A36B951" w:rsidR="00423950" w:rsidRDefault="00423950" w:rsidP="00D303AF">
      <w:pPr>
        <w:ind w:left="-1276" w:right="-1056"/>
        <w:rPr>
          <w:rFonts w:ascii="Avenir Heavy" w:hAnsi="Avenir Heavy" w:cs="Arial Hebrew Scholar"/>
          <w:sz w:val="28"/>
          <w:szCs w:val="28"/>
        </w:rPr>
      </w:pPr>
    </w:p>
    <w:p w14:paraId="507054E2" w14:textId="60C6D468" w:rsidR="00423950" w:rsidRDefault="00423950" w:rsidP="00D303AF">
      <w:pPr>
        <w:ind w:left="-1276" w:right="-1056"/>
        <w:rPr>
          <w:rFonts w:ascii="Avenir Heavy" w:hAnsi="Avenir Heavy" w:cs="Arial Hebrew Scholar"/>
          <w:sz w:val="28"/>
          <w:szCs w:val="28"/>
        </w:rPr>
      </w:pPr>
      <w:r>
        <w:rPr>
          <w:rFonts w:ascii="Avenir Heavy" w:hAnsi="Avenir Heavy" w:cs="Arial Hebrew Scholar"/>
          <w:sz w:val="28"/>
          <w:szCs w:val="28"/>
        </w:rPr>
        <w:t>Also, I think the company should be as punctual as possible and provide individual interview times again unless having multiple applicants in at the same time serves a purpose in the application process.</w:t>
      </w:r>
    </w:p>
    <w:p w14:paraId="46CF9231" w14:textId="242837AC" w:rsidR="00423950" w:rsidRDefault="00423950" w:rsidP="00D303AF">
      <w:pPr>
        <w:ind w:left="-1276" w:right="-1056"/>
        <w:rPr>
          <w:rFonts w:ascii="Avenir Heavy" w:hAnsi="Avenir Heavy" w:cs="Arial Hebrew Scholar"/>
          <w:sz w:val="28"/>
          <w:szCs w:val="28"/>
        </w:rPr>
      </w:pPr>
    </w:p>
    <w:p w14:paraId="35EC7B1B" w14:textId="4348141D" w:rsidR="00423950" w:rsidRDefault="00423950" w:rsidP="00D303AF">
      <w:pPr>
        <w:ind w:left="-1276" w:right="-1056"/>
        <w:rPr>
          <w:rFonts w:ascii="Avenir Heavy" w:hAnsi="Avenir Heavy" w:cs="Arial Hebrew Scholar"/>
          <w:sz w:val="28"/>
          <w:szCs w:val="28"/>
        </w:rPr>
      </w:pPr>
      <w:r>
        <w:rPr>
          <w:rFonts w:ascii="Avenir Heavy" w:hAnsi="Avenir Heavy" w:cs="Arial Hebrew Scholar"/>
          <w:sz w:val="28"/>
          <w:szCs w:val="28"/>
        </w:rPr>
        <w:t>Finally, I feel any tests or assessments that the applicant has to undertake should be relevant to the job or at least relevant to the company and not generic or undertaken by a third party. This should save costs and make recruitment more efficient.</w:t>
      </w:r>
    </w:p>
    <w:p w14:paraId="3F387B05" w14:textId="3E563B21" w:rsidR="00423950" w:rsidRDefault="00423950" w:rsidP="00D303AF">
      <w:pPr>
        <w:ind w:left="-1276" w:right="-1056"/>
        <w:rPr>
          <w:rFonts w:ascii="Avenir Heavy" w:hAnsi="Avenir Heavy" w:cs="Arial Hebrew Scholar"/>
          <w:sz w:val="28"/>
          <w:szCs w:val="28"/>
        </w:rPr>
      </w:pPr>
    </w:p>
    <w:p w14:paraId="0D2731EA" w14:textId="33B29814" w:rsidR="00917F08" w:rsidRDefault="00917F08" w:rsidP="00D303AF">
      <w:pPr>
        <w:ind w:left="-1276" w:right="-1056"/>
        <w:rPr>
          <w:rFonts w:ascii="Avenir Heavy" w:hAnsi="Avenir Heavy" w:cs="Arial Hebrew Scholar"/>
          <w:sz w:val="28"/>
          <w:szCs w:val="28"/>
        </w:rPr>
      </w:pPr>
    </w:p>
    <w:p w14:paraId="65810856" w14:textId="2229B99D" w:rsidR="00917F08" w:rsidRDefault="00917F08" w:rsidP="00D303AF">
      <w:pPr>
        <w:ind w:left="-1276" w:right="-1056"/>
        <w:rPr>
          <w:rFonts w:ascii="Avenir Heavy" w:hAnsi="Avenir Heavy" w:cs="Arial Hebrew Scholar"/>
          <w:sz w:val="28"/>
          <w:szCs w:val="28"/>
        </w:rPr>
      </w:pPr>
    </w:p>
    <w:p w14:paraId="35C284DE" w14:textId="02700168" w:rsidR="00917F08" w:rsidRDefault="00917F08" w:rsidP="00D303AF">
      <w:pPr>
        <w:ind w:left="-1276" w:right="-1056"/>
        <w:rPr>
          <w:rFonts w:ascii="Avenir Heavy" w:hAnsi="Avenir Heavy" w:cs="Arial Hebrew Scholar"/>
          <w:sz w:val="28"/>
          <w:szCs w:val="28"/>
        </w:rPr>
      </w:pPr>
    </w:p>
    <w:p w14:paraId="1DF2B492" w14:textId="03060AF4" w:rsidR="00917F08" w:rsidRDefault="00917F08" w:rsidP="00D303AF">
      <w:pPr>
        <w:ind w:left="-1276" w:right="-1056"/>
        <w:rPr>
          <w:rFonts w:ascii="Avenir Heavy" w:hAnsi="Avenir Heavy" w:cs="Arial Hebrew Scholar"/>
          <w:sz w:val="28"/>
          <w:szCs w:val="28"/>
        </w:rPr>
      </w:pPr>
    </w:p>
    <w:p w14:paraId="19DEE8D1" w14:textId="179659EB" w:rsidR="00917F08" w:rsidRDefault="00917F08" w:rsidP="00D303AF">
      <w:pPr>
        <w:ind w:left="-1276" w:right="-1056"/>
        <w:rPr>
          <w:rFonts w:ascii="Avenir Heavy" w:hAnsi="Avenir Heavy" w:cs="Arial Hebrew Scholar"/>
          <w:sz w:val="28"/>
          <w:szCs w:val="28"/>
        </w:rPr>
      </w:pPr>
    </w:p>
    <w:p w14:paraId="7E045B7E" w14:textId="0836E9C9" w:rsidR="00917F08" w:rsidRDefault="00917F08" w:rsidP="00D303AF">
      <w:pPr>
        <w:ind w:left="-1276" w:right="-1056"/>
        <w:rPr>
          <w:rFonts w:ascii="Avenir Heavy" w:hAnsi="Avenir Heavy" w:cs="Arial Hebrew Scholar"/>
          <w:sz w:val="28"/>
          <w:szCs w:val="28"/>
        </w:rPr>
      </w:pPr>
    </w:p>
    <w:p w14:paraId="3DB384FC" w14:textId="2B017D88" w:rsidR="00917F08" w:rsidRDefault="00917F08" w:rsidP="00D303AF">
      <w:pPr>
        <w:ind w:left="-1276" w:right="-1056"/>
        <w:rPr>
          <w:rFonts w:ascii="Avenir Heavy" w:hAnsi="Avenir Heavy" w:cs="Arial Hebrew Scholar"/>
          <w:sz w:val="28"/>
          <w:szCs w:val="28"/>
        </w:rPr>
      </w:pPr>
    </w:p>
    <w:p w14:paraId="733996E8" w14:textId="035F2D95" w:rsidR="00917F08" w:rsidRDefault="00917F08" w:rsidP="00D303AF">
      <w:pPr>
        <w:ind w:left="-1276" w:right="-1056"/>
        <w:rPr>
          <w:rFonts w:ascii="Avenir Heavy" w:hAnsi="Avenir Heavy" w:cs="Arial Hebrew Scholar"/>
          <w:sz w:val="28"/>
          <w:szCs w:val="28"/>
        </w:rPr>
      </w:pPr>
    </w:p>
    <w:p w14:paraId="756464CC" w14:textId="277BE4BD" w:rsidR="00917F08" w:rsidRDefault="00917F08" w:rsidP="00D303AF">
      <w:pPr>
        <w:ind w:left="-1276" w:right="-1056"/>
        <w:rPr>
          <w:rFonts w:ascii="Avenir Heavy" w:hAnsi="Avenir Heavy" w:cs="Arial Hebrew Scholar"/>
          <w:sz w:val="28"/>
          <w:szCs w:val="28"/>
        </w:rPr>
      </w:pPr>
    </w:p>
    <w:p w14:paraId="5702FF99" w14:textId="291481BA" w:rsidR="00917F08" w:rsidRDefault="00917F08" w:rsidP="00D303AF">
      <w:pPr>
        <w:ind w:left="-1276" w:right="-1056"/>
        <w:rPr>
          <w:rFonts w:ascii="Avenir Heavy" w:hAnsi="Avenir Heavy" w:cs="Arial Hebrew Scholar"/>
          <w:sz w:val="28"/>
          <w:szCs w:val="28"/>
        </w:rPr>
      </w:pPr>
    </w:p>
    <w:p w14:paraId="44B750E6" w14:textId="47A76DC2" w:rsidR="00917F08" w:rsidRDefault="00917F08" w:rsidP="00D303AF">
      <w:pPr>
        <w:ind w:left="-1276" w:right="-1056"/>
        <w:rPr>
          <w:rFonts w:ascii="Avenir Heavy" w:hAnsi="Avenir Heavy" w:cs="Arial Hebrew Scholar"/>
          <w:sz w:val="28"/>
          <w:szCs w:val="28"/>
        </w:rPr>
      </w:pPr>
    </w:p>
    <w:p w14:paraId="22F7BC2E" w14:textId="03E79F4D" w:rsidR="00917F08" w:rsidRPr="001C4AAD" w:rsidRDefault="00917F08" w:rsidP="001C4AAD">
      <w:pPr>
        <w:pStyle w:val="Heading1"/>
        <w:ind w:left="29"/>
        <w:rPr>
          <w:rFonts w:asciiTheme="majorHAnsi" w:hAnsiTheme="majorHAnsi" w:cstheme="majorHAnsi"/>
          <w:sz w:val="40"/>
          <w:szCs w:val="40"/>
        </w:rPr>
      </w:pPr>
      <w:bookmarkStart w:id="24" w:name="_Toc57672665"/>
      <w:r w:rsidRPr="001C4AAD">
        <w:rPr>
          <w:rFonts w:asciiTheme="majorHAnsi" w:hAnsiTheme="majorHAnsi" w:cstheme="majorHAnsi"/>
          <w:sz w:val="40"/>
          <w:szCs w:val="40"/>
        </w:rPr>
        <w:lastRenderedPageBreak/>
        <w:t>References</w:t>
      </w:r>
      <w:bookmarkEnd w:id="24"/>
    </w:p>
    <w:p w14:paraId="71DDF6CD" w14:textId="6521034E" w:rsidR="003A53DB" w:rsidRDefault="003A53DB" w:rsidP="002473C9">
      <w:pPr>
        <w:pStyle w:val="Heading1"/>
        <w:rPr>
          <w:sz w:val="40"/>
          <w:szCs w:val="40"/>
        </w:rPr>
      </w:pPr>
    </w:p>
    <w:p w14:paraId="52B20A34" w14:textId="25D3CC79" w:rsidR="00A27C57" w:rsidRPr="00C215E2" w:rsidRDefault="00A27C57" w:rsidP="00A27C57">
      <w:r>
        <w:rPr>
          <w:rFonts w:asciiTheme="majorHAnsi" w:hAnsiTheme="majorHAnsi" w:cstheme="majorHAnsi"/>
          <w:sz w:val="28"/>
          <w:szCs w:val="28"/>
        </w:rPr>
        <w:t xml:space="preserve">      </w:t>
      </w:r>
      <w:r w:rsidR="003A53DB" w:rsidRPr="00C215E2">
        <w:t xml:space="preserve">Anthony K. </w:t>
      </w:r>
      <w:proofErr w:type="spellStart"/>
      <w:r w:rsidR="003A53DB" w:rsidRPr="00C215E2">
        <w:t>Tjan</w:t>
      </w:r>
      <w:proofErr w:type="spellEnd"/>
      <w:r w:rsidR="002B4477" w:rsidRPr="00C215E2">
        <w:t>, Harvard business review 2015</w:t>
      </w:r>
    </w:p>
    <w:p w14:paraId="15D9E066" w14:textId="58C622F0" w:rsidR="005B1FF7" w:rsidRPr="00C215E2" w:rsidRDefault="005B1FF7" w:rsidP="00A27C57">
      <w:pPr>
        <w:pStyle w:val="wp-caption-text"/>
        <w:ind w:left="360"/>
      </w:pPr>
      <w:r w:rsidRPr="00C215E2">
        <w:t xml:space="preserve">Stephen Covey, </w:t>
      </w:r>
      <w:r w:rsidRPr="00C215E2">
        <w:rPr>
          <w:rStyle w:val="Emphasis"/>
        </w:rPr>
        <w:t>The Seven Habits of Highly Effective People</w:t>
      </w:r>
    </w:p>
    <w:p w14:paraId="7D2A40D7" w14:textId="1610F27B" w:rsidR="00BF283B" w:rsidRPr="00C215E2" w:rsidRDefault="00BF283B" w:rsidP="00A27C57">
      <w:pPr>
        <w:ind w:left="360"/>
      </w:pPr>
      <w:r w:rsidRPr="00C215E2">
        <w:t xml:space="preserve">Joseph </w:t>
      </w:r>
      <w:proofErr w:type="spellStart"/>
      <w:r w:rsidRPr="00C215E2">
        <w:t>Luft</w:t>
      </w:r>
      <w:proofErr w:type="spellEnd"/>
      <w:r w:rsidRPr="00C215E2">
        <w:t xml:space="preserve"> and Harrington </w:t>
      </w:r>
      <w:proofErr w:type="spellStart"/>
      <w:r w:rsidRPr="00C215E2">
        <w:t>Ingham</w:t>
      </w:r>
      <w:proofErr w:type="spellEnd"/>
      <w:r w:rsidRPr="00C215E2">
        <w:t xml:space="preserve"> (1955).</w:t>
      </w:r>
    </w:p>
    <w:p w14:paraId="7B493018" w14:textId="77777777" w:rsidR="003F72F6" w:rsidRPr="00C215E2" w:rsidRDefault="003F72F6" w:rsidP="00C215E2">
      <w:pPr>
        <w:pStyle w:val="yiv4698580694msonormal"/>
        <w:ind w:firstLine="360"/>
      </w:pPr>
      <w:r w:rsidRPr="00C215E2">
        <w:t xml:space="preserve">Honey, P., and Mumford, </w:t>
      </w:r>
      <w:proofErr w:type="gramStart"/>
      <w:r w:rsidRPr="00C215E2">
        <w:t>A.(</w:t>
      </w:r>
      <w:proofErr w:type="gramEnd"/>
      <w:r w:rsidRPr="00C215E2">
        <w:t>1982) ‘Manual of learning styles’ London: P Honey</w:t>
      </w:r>
    </w:p>
    <w:p w14:paraId="41C6F3CB" w14:textId="77777777" w:rsidR="003F72F6" w:rsidRPr="00C215E2" w:rsidRDefault="003F72F6" w:rsidP="00A27C57">
      <w:pPr>
        <w:pStyle w:val="yiv4698580694msonormal"/>
        <w:ind w:left="360"/>
      </w:pPr>
      <w:r w:rsidRPr="00C215E2">
        <w:t>Fleming, N. (1987) ‘</w:t>
      </w:r>
      <w:proofErr w:type="spellStart"/>
      <w:r w:rsidRPr="00C215E2">
        <w:t>Vark</w:t>
      </w:r>
      <w:proofErr w:type="spellEnd"/>
      <w:r w:rsidRPr="00C215E2">
        <w:t xml:space="preserve">’ New Zealand </w:t>
      </w:r>
    </w:p>
    <w:p w14:paraId="08837BF4" w14:textId="77777777" w:rsidR="003F72F6" w:rsidRPr="00C215E2" w:rsidRDefault="003F72F6" w:rsidP="00A27C57">
      <w:pPr>
        <w:pStyle w:val="yiv4698580694msonormal"/>
        <w:ind w:left="360"/>
      </w:pPr>
      <w:r w:rsidRPr="00C215E2">
        <w:t xml:space="preserve">Dante’s, C., </w:t>
      </w:r>
      <w:proofErr w:type="spellStart"/>
      <w:r w:rsidRPr="00C215E2">
        <w:t>Diouri</w:t>
      </w:r>
      <w:proofErr w:type="spellEnd"/>
      <w:r w:rsidRPr="00C215E2">
        <w:t>, M., Goodchild, L. (2006)’</w:t>
      </w:r>
      <w:proofErr w:type="spellStart"/>
      <w:r w:rsidRPr="00C215E2">
        <w:t>Dantec</w:t>
      </w:r>
      <w:proofErr w:type="spellEnd"/>
      <w:r w:rsidRPr="00C215E2">
        <w:t>’ Southampton: University of Southampton.</w:t>
      </w:r>
    </w:p>
    <w:p w14:paraId="373704E0" w14:textId="77777777" w:rsidR="003F72F6" w:rsidRPr="00C215E2" w:rsidRDefault="003F72F6" w:rsidP="00A27C57">
      <w:pPr>
        <w:pStyle w:val="yiv4698580694msonormal"/>
        <w:ind w:left="360"/>
      </w:pPr>
      <w:r w:rsidRPr="00C215E2">
        <w:t>Humphrey, A. (1960) ‘SWOT Analysis’ California: Stanford University</w:t>
      </w:r>
    </w:p>
    <w:p w14:paraId="54C2D8EB" w14:textId="083D3231" w:rsidR="003F72F6" w:rsidRPr="00C215E2" w:rsidRDefault="003F72F6" w:rsidP="00A27C57">
      <w:pPr>
        <w:pStyle w:val="yiv4698580694msonormal"/>
        <w:ind w:left="360"/>
      </w:pPr>
      <w:r w:rsidRPr="00C215E2">
        <w:t xml:space="preserve">Morgan, </w:t>
      </w:r>
      <w:proofErr w:type="gramStart"/>
      <w:r w:rsidRPr="00C215E2">
        <w:t>P.(</w:t>
      </w:r>
      <w:proofErr w:type="gramEnd"/>
      <w:r w:rsidRPr="00C215E2">
        <w:t xml:space="preserve">2017) ‘The Business Students Guide to Study and Employability’ London: SAGE </w:t>
      </w:r>
      <w:r w:rsidR="001A17B0">
        <w:t>(PDP</w:t>
      </w:r>
      <w:r w:rsidR="00046127">
        <w:t>, SMART)</w:t>
      </w:r>
    </w:p>
    <w:p w14:paraId="52089D84" w14:textId="77777777" w:rsidR="003F72F6" w:rsidRPr="00C215E2" w:rsidRDefault="003F72F6" w:rsidP="00A27C57">
      <w:pPr>
        <w:pStyle w:val="yiv4698580694msonormal"/>
        <w:ind w:left="360"/>
      </w:pPr>
      <w:r w:rsidRPr="00C215E2">
        <w:t xml:space="preserve">Kolb. D. A. And Fry, R. (1975) ‘Toward an applied theory of experiential </w:t>
      </w:r>
      <w:proofErr w:type="spellStart"/>
      <w:r w:rsidRPr="00C215E2">
        <w:t>learning</w:t>
      </w:r>
      <w:proofErr w:type="gramStart"/>
      <w:r w:rsidRPr="00C215E2">
        <w:t>’,in</w:t>
      </w:r>
      <w:proofErr w:type="spellEnd"/>
      <w:proofErr w:type="gramEnd"/>
      <w:r w:rsidRPr="00C215E2">
        <w:t xml:space="preserve"> C. Cooper (ed.), Theories of Group Process, London: John Wiley</w:t>
      </w:r>
    </w:p>
    <w:p w14:paraId="783C8DFC" w14:textId="77777777" w:rsidR="003F72F6" w:rsidRPr="00C215E2" w:rsidRDefault="003F72F6" w:rsidP="00A27C57">
      <w:pPr>
        <w:ind w:left="360"/>
      </w:pPr>
    </w:p>
    <w:p w14:paraId="55845335" w14:textId="5078EF65" w:rsidR="0087420C" w:rsidRDefault="0087420C" w:rsidP="00A27C57">
      <w:pPr>
        <w:ind w:left="360"/>
        <w:rPr>
          <w:rFonts w:asciiTheme="majorHAnsi" w:hAnsiTheme="majorHAnsi" w:cstheme="majorHAnsi"/>
          <w:sz w:val="28"/>
          <w:szCs w:val="28"/>
        </w:rPr>
      </w:pPr>
    </w:p>
    <w:p w14:paraId="4A84D90C" w14:textId="658775A7" w:rsidR="0087420C" w:rsidRDefault="0087420C" w:rsidP="00A27C57">
      <w:pPr>
        <w:ind w:left="360"/>
        <w:rPr>
          <w:rFonts w:asciiTheme="majorHAnsi" w:hAnsiTheme="majorHAnsi" w:cstheme="majorHAnsi"/>
          <w:sz w:val="28"/>
          <w:szCs w:val="28"/>
        </w:rPr>
      </w:pPr>
    </w:p>
    <w:p w14:paraId="18B96EC6" w14:textId="1CDB5303" w:rsidR="0087420C" w:rsidRDefault="0087420C" w:rsidP="001C4AAD">
      <w:pPr>
        <w:ind w:left="360"/>
        <w:rPr>
          <w:rFonts w:asciiTheme="majorHAnsi" w:hAnsiTheme="majorHAnsi" w:cstheme="majorHAnsi"/>
          <w:sz w:val="28"/>
          <w:szCs w:val="28"/>
        </w:rPr>
      </w:pPr>
    </w:p>
    <w:p w14:paraId="250C4C98" w14:textId="77777777" w:rsidR="0087420C" w:rsidRPr="001C4AAD" w:rsidRDefault="0087420C" w:rsidP="001C4AAD">
      <w:pPr>
        <w:ind w:left="360"/>
        <w:rPr>
          <w:rFonts w:asciiTheme="majorHAnsi" w:hAnsiTheme="majorHAnsi" w:cstheme="majorHAnsi"/>
          <w:sz w:val="28"/>
          <w:szCs w:val="28"/>
        </w:rPr>
      </w:pPr>
    </w:p>
    <w:p w14:paraId="32323426" w14:textId="77777777" w:rsidR="000916B7" w:rsidRDefault="000916B7" w:rsidP="001F52F6">
      <w:pPr>
        <w:pStyle w:val="Heading2"/>
      </w:pPr>
    </w:p>
    <w:p w14:paraId="28B89462" w14:textId="77777777" w:rsidR="000916B7" w:rsidRDefault="000916B7" w:rsidP="001F52F6">
      <w:pPr>
        <w:pStyle w:val="Heading2"/>
      </w:pPr>
    </w:p>
    <w:p w14:paraId="2F43D7AC" w14:textId="77777777" w:rsidR="000916B7" w:rsidRDefault="000916B7" w:rsidP="001F52F6">
      <w:pPr>
        <w:pStyle w:val="Heading2"/>
      </w:pPr>
    </w:p>
    <w:p w14:paraId="4BACF5AF" w14:textId="77777777" w:rsidR="000916B7" w:rsidRDefault="000916B7" w:rsidP="001F52F6">
      <w:pPr>
        <w:pStyle w:val="Heading2"/>
      </w:pPr>
    </w:p>
    <w:p w14:paraId="2986726F" w14:textId="77777777" w:rsidR="000916B7" w:rsidRDefault="000916B7" w:rsidP="001F52F6">
      <w:pPr>
        <w:pStyle w:val="Heading2"/>
      </w:pPr>
    </w:p>
    <w:p w14:paraId="3EBCD882" w14:textId="77777777" w:rsidR="000916B7" w:rsidRDefault="000916B7" w:rsidP="001F52F6">
      <w:pPr>
        <w:pStyle w:val="Heading2"/>
      </w:pPr>
    </w:p>
    <w:p w14:paraId="19B3A522" w14:textId="77777777" w:rsidR="000916B7" w:rsidRDefault="000916B7" w:rsidP="001F52F6">
      <w:pPr>
        <w:pStyle w:val="Heading2"/>
      </w:pPr>
    </w:p>
    <w:p w14:paraId="00355096" w14:textId="77777777" w:rsidR="000916B7" w:rsidRDefault="000916B7" w:rsidP="001F52F6">
      <w:pPr>
        <w:pStyle w:val="Heading2"/>
      </w:pPr>
    </w:p>
    <w:p w14:paraId="505D4517" w14:textId="4A91030D" w:rsidR="004B7646" w:rsidRDefault="004B7646" w:rsidP="000916B7"/>
    <w:p w14:paraId="47CB30DF" w14:textId="65C9F2FD" w:rsidR="000916B7" w:rsidRDefault="005F0F33" w:rsidP="000916B7">
      <w:r w:rsidRPr="005F0F33">
        <w:rPr>
          <w:rStyle w:val="Heading2Char"/>
        </w:rPr>
        <w:lastRenderedPageBreak/>
        <w:t xml:space="preserve">  </w:t>
      </w:r>
      <w:bookmarkStart w:id="25" w:name="_Toc57672666"/>
      <w:r w:rsidRPr="005F0F33">
        <w:rPr>
          <w:rStyle w:val="Heading2Char"/>
        </w:rPr>
        <w:t>Appendix A</w:t>
      </w:r>
      <w:bookmarkEnd w:id="25"/>
      <w:r w:rsidR="000916B7">
        <w:rPr>
          <w:noProof/>
        </w:rPr>
        <w:drawing>
          <wp:inline distT="0" distB="0" distL="0" distR="0" wp14:anchorId="7C86F818" wp14:editId="5D98F50A">
            <wp:extent cx="5270500" cy="6943725"/>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11-30 at 20.32.41.png"/>
                    <pic:cNvPicPr/>
                  </pic:nvPicPr>
                  <pic:blipFill>
                    <a:blip r:embed="rId23"/>
                    <a:stretch>
                      <a:fillRect/>
                    </a:stretch>
                  </pic:blipFill>
                  <pic:spPr>
                    <a:xfrm>
                      <a:off x="0" y="0"/>
                      <a:ext cx="5270500" cy="6943725"/>
                    </a:xfrm>
                    <a:prstGeom prst="rect">
                      <a:avLst/>
                    </a:prstGeom>
                  </pic:spPr>
                </pic:pic>
              </a:graphicData>
            </a:graphic>
          </wp:inline>
        </w:drawing>
      </w:r>
    </w:p>
    <w:p w14:paraId="7C975D8E" w14:textId="55ED0C5E" w:rsidR="004B7646" w:rsidRDefault="004B7646" w:rsidP="000916B7"/>
    <w:p w14:paraId="02004EB0" w14:textId="2535B3C2" w:rsidR="00245533" w:rsidRDefault="00245533" w:rsidP="000916B7">
      <w:r>
        <w:rPr>
          <w:noProof/>
        </w:rPr>
        <w:lastRenderedPageBreak/>
        <w:drawing>
          <wp:inline distT="0" distB="0" distL="0" distR="0" wp14:anchorId="18AF9B97" wp14:editId="04B1E539">
            <wp:extent cx="5270500" cy="68719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11-30 at 20.38.59.png"/>
                    <pic:cNvPicPr/>
                  </pic:nvPicPr>
                  <pic:blipFill>
                    <a:blip r:embed="rId24"/>
                    <a:stretch>
                      <a:fillRect/>
                    </a:stretch>
                  </pic:blipFill>
                  <pic:spPr>
                    <a:xfrm>
                      <a:off x="0" y="0"/>
                      <a:ext cx="5270500" cy="6871970"/>
                    </a:xfrm>
                    <a:prstGeom prst="rect">
                      <a:avLst/>
                    </a:prstGeom>
                  </pic:spPr>
                </pic:pic>
              </a:graphicData>
            </a:graphic>
          </wp:inline>
        </w:drawing>
      </w:r>
      <w:r>
        <w:rPr>
          <w:noProof/>
        </w:rPr>
        <w:lastRenderedPageBreak/>
        <w:drawing>
          <wp:inline distT="0" distB="0" distL="0" distR="0" wp14:anchorId="231299E4" wp14:editId="58647EE5">
            <wp:extent cx="5270500" cy="6985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11-30 at 20.37.13.png"/>
                    <pic:cNvPicPr/>
                  </pic:nvPicPr>
                  <pic:blipFill>
                    <a:blip r:embed="rId25"/>
                    <a:stretch>
                      <a:fillRect/>
                    </a:stretch>
                  </pic:blipFill>
                  <pic:spPr>
                    <a:xfrm>
                      <a:off x="0" y="0"/>
                      <a:ext cx="5270500" cy="6985635"/>
                    </a:xfrm>
                    <a:prstGeom prst="rect">
                      <a:avLst/>
                    </a:prstGeom>
                  </pic:spPr>
                </pic:pic>
              </a:graphicData>
            </a:graphic>
          </wp:inline>
        </w:drawing>
      </w:r>
    </w:p>
    <w:p w14:paraId="6643CA24" w14:textId="77777777" w:rsidR="00245533" w:rsidRPr="00245533" w:rsidRDefault="00245533" w:rsidP="00245533"/>
    <w:p w14:paraId="38B86B7C" w14:textId="77777777" w:rsidR="00245533" w:rsidRPr="00245533" w:rsidRDefault="00245533" w:rsidP="00245533"/>
    <w:p w14:paraId="183DF318" w14:textId="16004858" w:rsidR="00245533" w:rsidRDefault="00245533" w:rsidP="00245533"/>
    <w:p w14:paraId="23E418B5" w14:textId="71EE3A30" w:rsidR="00245533" w:rsidRDefault="00245533" w:rsidP="00245533">
      <w:r>
        <w:rPr>
          <w:noProof/>
        </w:rPr>
        <w:lastRenderedPageBreak/>
        <w:drawing>
          <wp:inline distT="0" distB="0" distL="0" distR="0" wp14:anchorId="6EDF6989" wp14:editId="5D81D8D3">
            <wp:extent cx="5270500" cy="70313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11-30 at 20.41.51.png"/>
                    <pic:cNvPicPr/>
                  </pic:nvPicPr>
                  <pic:blipFill>
                    <a:blip r:embed="rId26"/>
                    <a:stretch>
                      <a:fillRect/>
                    </a:stretch>
                  </pic:blipFill>
                  <pic:spPr>
                    <a:xfrm>
                      <a:off x="0" y="0"/>
                      <a:ext cx="5270500" cy="7031355"/>
                    </a:xfrm>
                    <a:prstGeom prst="rect">
                      <a:avLst/>
                    </a:prstGeom>
                  </pic:spPr>
                </pic:pic>
              </a:graphicData>
            </a:graphic>
          </wp:inline>
        </w:drawing>
      </w:r>
      <w:r>
        <w:rPr>
          <w:noProof/>
        </w:rPr>
        <w:lastRenderedPageBreak/>
        <w:drawing>
          <wp:inline distT="0" distB="0" distL="0" distR="0" wp14:anchorId="414BF8B8" wp14:editId="049FCA2D">
            <wp:extent cx="5270500" cy="70427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11-30 at 20.40.35.png"/>
                    <pic:cNvPicPr/>
                  </pic:nvPicPr>
                  <pic:blipFill>
                    <a:blip r:embed="rId27"/>
                    <a:stretch>
                      <a:fillRect/>
                    </a:stretch>
                  </pic:blipFill>
                  <pic:spPr>
                    <a:xfrm>
                      <a:off x="0" y="0"/>
                      <a:ext cx="5270500" cy="7042785"/>
                    </a:xfrm>
                    <a:prstGeom prst="rect">
                      <a:avLst/>
                    </a:prstGeom>
                  </pic:spPr>
                </pic:pic>
              </a:graphicData>
            </a:graphic>
          </wp:inline>
        </w:drawing>
      </w:r>
    </w:p>
    <w:p w14:paraId="3D2023A1" w14:textId="77777777" w:rsidR="00245533" w:rsidRPr="00245533" w:rsidRDefault="00245533" w:rsidP="00245533"/>
    <w:p w14:paraId="496358F0" w14:textId="77777777" w:rsidR="00245533" w:rsidRPr="00245533" w:rsidRDefault="00245533" w:rsidP="00245533"/>
    <w:p w14:paraId="5A603C5C" w14:textId="77777777" w:rsidR="00245533" w:rsidRPr="00245533" w:rsidRDefault="00245533" w:rsidP="00245533"/>
    <w:p w14:paraId="5B3B4968" w14:textId="38F87A93" w:rsidR="00245533" w:rsidRDefault="00245533" w:rsidP="00245533"/>
    <w:p w14:paraId="2037063F" w14:textId="77777777" w:rsidR="00245533" w:rsidRDefault="00245533" w:rsidP="00245533">
      <w:r>
        <w:rPr>
          <w:noProof/>
        </w:rPr>
        <w:lastRenderedPageBreak/>
        <w:drawing>
          <wp:inline distT="0" distB="0" distL="0" distR="0" wp14:anchorId="52AA221D" wp14:editId="5365FA4A">
            <wp:extent cx="5270500" cy="68484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11-30 at 20.43.31.png"/>
                    <pic:cNvPicPr/>
                  </pic:nvPicPr>
                  <pic:blipFill>
                    <a:blip r:embed="rId28"/>
                    <a:stretch>
                      <a:fillRect/>
                    </a:stretch>
                  </pic:blipFill>
                  <pic:spPr>
                    <a:xfrm>
                      <a:off x="0" y="0"/>
                      <a:ext cx="5270500" cy="6848475"/>
                    </a:xfrm>
                    <a:prstGeom prst="rect">
                      <a:avLst/>
                    </a:prstGeom>
                  </pic:spPr>
                </pic:pic>
              </a:graphicData>
            </a:graphic>
          </wp:inline>
        </w:drawing>
      </w:r>
    </w:p>
    <w:p w14:paraId="235B6637" w14:textId="77777777" w:rsidR="00245533" w:rsidRDefault="00245533" w:rsidP="00245533"/>
    <w:p w14:paraId="64E1798D" w14:textId="77777777" w:rsidR="00245533" w:rsidRDefault="00245533" w:rsidP="00245533"/>
    <w:p w14:paraId="79A9668F" w14:textId="77777777" w:rsidR="00245533" w:rsidRDefault="00245533" w:rsidP="00245533"/>
    <w:p w14:paraId="4393B1C7" w14:textId="77777777" w:rsidR="00245533" w:rsidRDefault="00245533" w:rsidP="00245533"/>
    <w:p w14:paraId="7536709C" w14:textId="77777777" w:rsidR="00245533" w:rsidRDefault="00245533" w:rsidP="00245533"/>
    <w:p w14:paraId="23C30DC4" w14:textId="77777777" w:rsidR="00245533" w:rsidRDefault="00245533" w:rsidP="00245533"/>
    <w:p w14:paraId="0191701A" w14:textId="77777777" w:rsidR="00245533" w:rsidRDefault="00245533" w:rsidP="00245533"/>
    <w:p w14:paraId="0F161507" w14:textId="77777777" w:rsidR="00245533" w:rsidRDefault="00245533" w:rsidP="00245533"/>
    <w:p w14:paraId="49BD15FD" w14:textId="77777777" w:rsidR="00245533" w:rsidRDefault="00245533" w:rsidP="00245533"/>
    <w:p w14:paraId="2FC4DCF0" w14:textId="77777777" w:rsidR="00245533" w:rsidRDefault="00245533" w:rsidP="00245533"/>
    <w:p w14:paraId="1E080B94" w14:textId="1784E1FE" w:rsidR="005F0F33" w:rsidRPr="005F0F33" w:rsidRDefault="005F0F33" w:rsidP="005F0F33">
      <w:pPr>
        <w:pStyle w:val="Heading2"/>
      </w:pPr>
      <w:bookmarkStart w:id="26" w:name="_Toc57672667"/>
      <w:r>
        <w:lastRenderedPageBreak/>
        <w:t>Appendix B</w:t>
      </w:r>
      <w:bookmarkEnd w:id="26"/>
    </w:p>
    <w:p w14:paraId="1A360358" w14:textId="6C077277" w:rsidR="00922ACE" w:rsidRDefault="00245533" w:rsidP="00176FAB">
      <w:pPr>
        <w:pStyle w:val="Heading2"/>
        <w:ind w:left="-1077"/>
      </w:pPr>
      <w:bookmarkStart w:id="27" w:name="_Toc57672668"/>
      <w:r>
        <w:rPr>
          <w:noProof/>
        </w:rPr>
        <w:drawing>
          <wp:inline distT="0" distB="0" distL="0" distR="0" wp14:anchorId="56756F22" wp14:editId="791F003F">
            <wp:extent cx="6644849" cy="809070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11-30 at 20.23.08.png"/>
                    <pic:cNvPicPr/>
                  </pic:nvPicPr>
                  <pic:blipFill>
                    <a:blip r:embed="rId29"/>
                    <a:stretch>
                      <a:fillRect/>
                    </a:stretch>
                  </pic:blipFill>
                  <pic:spPr>
                    <a:xfrm>
                      <a:off x="0" y="0"/>
                      <a:ext cx="6681205" cy="8134971"/>
                    </a:xfrm>
                    <a:prstGeom prst="rect">
                      <a:avLst/>
                    </a:prstGeom>
                  </pic:spPr>
                </pic:pic>
              </a:graphicData>
            </a:graphic>
          </wp:inline>
        </w:drawing>
      </w:r>
      <w:bookmarkEnd w:id="27"/>
    </w:p>
    <w:p w14:paraId="7FB0D83C" w14:textId="77777777" w:rsidR="00922ACE" w:rsidRDefault="00922ACE" w:rsidP="001F52F6">
      <w:pPr>
        <w:pStyle w:val="Heading2"/>
      </w:pPr>
    </w:p>
    <w:p w14:paraId="2D5AC368" w14:textId="77777777" w:rsidR="00922ACE" w:rsidRDefault="00922ACE" w:rsidP="001F52F6">
      <w:pPr>
        <w:pStyle w:val="Heading2"/>
      </w:pPr>
    </w:p>
    <w:p w14:paraId="24EE5099" w14:textId="6AC0465A" w:rsidR="00922ACE" w:rsidRDefault="00245533" w:rsidP="00176FAB">
      <w:pPr>
        <w:pStyle w:val="Heading2"/>
        <w:ind w:left="-794"/>
      </w:pPr>
      <w:bookmarkStart w:id="28" w:name="_Toc57672669"/>
      <w:r>
        <w:rPr>
          <w:noProof/>
        </w:rPr>
        <w:drawing>
          <wp:inline distT="0" distB="0" distL="0" distR="0" wp14:anchorId="787E202C" wp14:editId="712B95E0">
            <wp:extent cx="6333239" cy="5705257"/>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11-30 at 20.26.55.png"/>
                    <pic:cNvPicPr/>
                  </pic:nvPicPr>
                  <pic:blipFill>
                    <a:blip r:embed="rId30"/>
                    <a:stretch>
                      <a:fillRect/>
                    </a:stretch>
                  </pic:blipFill>
                  <pic:spPr>
                    <a:xfrm>
                      <a:off x="0" y="0"/>
                      <a:ext cx="6350202" cy="5720538"/>
                    </a:xfrm>
                    <a:prstGeom prst="rect">
                      <a:avLst/>
                    </a:prstGeom>
                  </pic:spPr>
                </pic:pic>
              </a:graphicData>
            </a:graphic>
          </wp:inline>
        </w:drawing>
      </w:r>
      <w:bookmarkEnd w:id="28"/>
    </w:p>
    <w:p w14:paraId="625DEF3F" w14:textId="77777777" w:rsidR="00922ACE" w:rsidRDefault="00922ACE" w:rsidP="001F52F6">
      <w:pPr>
        <w:pStyle w:val="Heading2"/>
      </w:pPr>
    </w:p>
    <w:p w14:paraId="2B177036" w14:textId="77777777" w:rsidR="00922ACE" w:rsidRDefault="00922ACE" w:rsidP="001F52F6">
      <w:pPr>
        <w:pStyle w:val="Heading2"/>
      </w:pPr>
    </w:p>
    <w:p w14:paraId="12969229" w14:textId="77777777" w:rsidR="000916B7" w:rsidRDefault="000916B7" w:rsidP="001F52F6">
      <w:pPr>
        <w:pStyle w:val="Heading2"/>
      </w:pPr>
    </w:p>
    <w:p w14:paraId="6C766EA6" w14:textId="77777777" w:rsidR="000916B7" w:rsidRDefault="000916B7" w:rsidP="001F52F6">
      <w:pPr>
        <w:pStyle w:val="Heading2"/>
      </w:pPr>
    </w:p>
    <w:p w14:paraId="3DA63565" w14:textId="77777777" w:rsidR="000916B7" w:rsidRDefault="000916B7" w:rsidP="001F52F6">
      <w:pPr>
        <w:pStyle w:val="Heading2"/>
      </w:pPr>
    </w:p>
    <w:p w14:paraId="3FE7A386" w14:textId="77777777" w:rsidR="000916B7" w:rsidRDefault="000916B7" w:rsidP="001F52F6">
      <w:pPr>
        <w:pStyle w:val="Heading2"/>
      </w:pPr>
    </w:p>
    <w:p w14:paraId="2534216A" w14:textId="77777777" w:rsidR="000916B7" w:rsidRDefault="000916B7" w:rsidP="001F52F6">
      <w:pPr>
        <w:pStyle w:val="Heading2"/>
      </w:pPr>
    </w:p>
    <w:p w14:paraId="079E1573" w14:textId="77777777" w:rsidR="000916B7" w:rsidRDefault="000916B7" w:rsidP="001F52F6">
      <w:pPr>
        <w:pStyle w:val="Heading2"/>
      </w:pPr>
    </w:p>
    <w:p w14:paraId="43BC2C04" w14:textId="77777777" w:rsidR="000916B7" w:rsidRDefault="000916B7" w:rsidP="001F52F6">
      <w:pPr>
        <w:pStyle w:val="Heading2"/>
      </w:pPr>
    </w:p>
    <w:p w14:paraId="5D2D8315" w14:textId="201A4369" w:rsidR="000916B7" w:rsidRDefault="005F0F33" w:rsidP="005F0F33">
      <w:pPr>
        <w:pStyle w:val="Heading2"/>
      </w:pPr>
      <w:bookmarkStart w:id="29" w:name="_Toc57672670"/>
      <w:r>
        <w:t>Appendix C</w:t>
      </w:r>
      <w:bookmarkEnd w:id="29"/>
    </w:p>
    <w:p w14:paraId="41EF5A02" w14:textId="5754938C" w:rsidR="005F0F33" w:rsidRDefault="005F0F33" w:rsidP="005F0F33"/>
    <w:p w14:paraId="62AD5792" w14:textId="2F056397" w:rsidR="00561643" w:rsidRDefault="00561643" w:rsidP="005F0F33"/>
    <w:p w14:paraId="7CCA72BD" w14:textId="77777777" w:rsidR="00561643" w:rsidRDefault="00561643" w:rsidP="005F0F33"/>
    <w:p w14:paraId="0403601A" w14:textId="18707794" w:rsidR="00503A06" w:rsidRDefault="00561643" w:rsidP="005F0F33">
      <w:r>
        <w:rPr>
          <w:noProof/>
        </w:rPr>
        <w:drawing>
          <wp:inline distT="0" distB="0" distL="0" distR="0" wp14:anchorId="2DA82E60" wp14:editId="44BBE69D">
            <wp:extent cx="5270500" cy="388556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20-11-30 at 23.46.11.png"/>
                    <pic:cNvPicPr/>
                  </pic:nvPicPr>
                  <pic:blipFill>
                    <a:blip r:embed="rId31"/>
                    <a:stretch>
                      <a:fillRect/>
                    </a:stretch>
                  </pic:blipFill>
                  <pic:spPr>
                    <a:xfrm>
                      <a:off x="0" y="0"/>
                      <a:ext cx="5270500" cy="3885565"/>
                    </a:xfrm>
                    <a:prstGeom prst="rect">
                      <a:avLst/>
                    </a:prstGeom>
                  </pic:spPr>
                </pic:pic>
              </a:graphicData>
            </a:graphic>
          </wp:inline>
        </w:drawing>
      </w:r>
    </w:p>
    <w:p w14:paraId="4EF92E3D" w14:textId="77777777" w:rsidR="000916B7" w:rsidRDefault="000916B7" w:rsidP="001F52F6">
      <w:pPr>
        <w:pStyle w:val="Heading2"/>
      </w:pPr>
    </w:p>
    <w:p w14:paraId="02FCB749" w14:textId="77777777" w:rsidR="000916B7" w:rsidRDefault="000916B7" w:rsidP="001F52F6">
      <w:pPr>
        <w:pStyle w:val="Heading2"/>
      </w:pPr>
    </w:p>
    <w:p w14:paraId="68095F40" w14:textId="77777777" w:rsidR="000916B7" w:rsidRDefault="000916B7" w:rsidP="001F52F6">
      <w:pPr>
        <w:pStyle w:val="Heading2"/>
      </w:pPr>
    </w:p>
    <w:p w14:paraId="46477C51" w14:textId="77777777" w:rsidR="000916B7" w:rsidRDefault="000916B7" w:rsidP="001F52F6">
      <w:pPr>
        <w:pStyle w:val="Heading2"/>
      </w:pPr>
    </w:p>
    <w:p w14:paraId="1F8DDC96" w14:textId="77777777" w:rsidR="000916B7" w:rsidRDefault="000916B7" w:rsidP="001F52F6">
      <w:pPr>
        <w:pStyle w:val="Heading2"/>
      </w:pPr>
    </w:p>
    <w:p w14:paraId="58F028AC" w14:textId="77777777" w:rsidR="000916B7" w:rsidRDefault="000916B7" w:rsidP="001F52F6">
      <w:pPr>
        <w:pStyle w:val="Heading2"/>
      </w:pPr>
    </w:p>
    <w:p w14:paraId="31EC9C4D" w14:textId="77777777" w:rsidR="000916B7" w:rsidRDefault="000916B7" w:rsidP="001F52F6">
      <w:pPr>
        <w:pStyle w:val="Heading2"/>
      </w:pPr>
    </w:p>
    <w:p w14:paraId="58AF2498" w14:textId="77777777" w:rsidR="000916B7" w:rsidRDefault="000916B7" w:rsidP="001F52F6">
      <w:pPr>
        <w:pStyle w:val="Heading2"/>
      </w:pPr>
    </w:p>
    <w:p w14:paraId="2D3B0E4D" w14:textId="77777777" w:rsidR="000916B7" w:rsidRDefault="000916B7" w:rsidP="001F52F6">
      <w:pPr>
        <w:pStyle w:val="Heading2"/>
      </w:pPr>
    </w:p>
    <w:p w14:paraId="1E6B6963" w14:textId="77777777" w:rsidR="000916B7" w:rsidRDefault="000916B7" w:rsidP="001F52F6">
      <w:pPr>
        <w:pStyle w:val="Heading2"/>
      </w:pPr>
    </w:p>
    <w:p w14:paraId="118E085F" w14:textId="77777777" w:rsidR="000916B7" w:rsidRDefault="000916B7" w:rsidP="001F52F6">
      <w:pPr>
        <w:pStyle w:val="Heading2"/>
      </w:pPr>
    </w:p>
    <w:p w14:paraId="1040B251" w14:textId="77777777" w:rsidR="000916B7" w:rsidRDefault="000916B7" w:rsidP="001F52F6">
      <w:pPr>
        <w:pStyle w:val="Heading2"/>
      </w:pPr>
    </w:p>
    <w:p w14:paraId="79BB723B" w14:textId="77777777" w:rsidR="000916B7" w:rsidRDefault="000916B7" w:rsidP="001F52F6">
      <w:pPr>
        <w:pStyle w:val="Heading2"/>
      </w:pPr>
    </w:p>
    <w:p w14:paraId="330D5624" w14:textId="77777777" w:rsidR="000916B7" w:rsidRDefault="000916B7" w:rsidP="001F52F6">
      <w:pPr>
        <w:pStyle w:val="Heading2"/>
      </w:pPr>
    </w:p>
    <w:p w14:paraId="3CCD429F" w14:textId="77777777" w:rsidR="000916B7" w:rsidRDefault="000916B7" w:rsidP="001F52F6">
      <w:pPr>
        <w:pStyle w:val="Heading2"/>
      </w:pPr>
    </w:p>
    <w:p w14:paraId="6F915EE6" w14:textId="77777777" w:rsidR="000916B7" w:rsidRDefault="000916B7" w:rsidP="001F52F6">
      <w:pPr>
        <w:pStyle w:val="Heading2"/>
      </w:pPr>
    </w:p>
    <w:p w14:paraId="106ABD8A" w14:textId="77777777" w:rsidR="000916B7" w:rsidRDefault="000916B7" w:rsidP="001F52F6">
      <w:pPr>
        <w:pStyle w:val="Heading2"/>
      </w:pPr>
    </w:p>
    <w:p w14:paraId="216BD88A" w14:textId="77777777" w:rsidR="000916B7" w:rsidRDefault="000916B7" w:rsidP="001F52F6">
      <w:pPr>
        <w:pStyle w:val="Heading2"/>
      </w:pPr>
    </w:p>
    <w:p w14:paraId="73F0AC3D" w14:textId="77777777" w:rsidR="000916B7" w:rsidRDefault="000916B7" w:rsidP="001F52F6">
      <w:pPr>
        <w:pStyle w:val="Heading2"/>
      </w:pPr>
    </w:p>
    <w:p w14:paraId="45D88876" w14:textId="77777777" w:rsidR="000916B7" w:rsidRDefault="000916B7" w:rsidP="001F52F6">
      <w:pPr>
        <w:pStyle w:val="Heading2"/>
      </w:pPr>
    </w:p>
    <w:p w14:paraId="291F1E53" w14:textId="77777777" w:rsidR="000916B7" w:rsidRDefault="000916B7" w:rsidP="001F52F6">
      <w:pPr>
        <w:pStyle w:val="Heading2"/>
      </w:pPr>
    </w:p>
    <w:p w14:paraId="5568DC00" w14:textId="77777777" w:rsidR="000916B7" w:rsidRDefault="000916B7" w:rsidP="001F52F6">
      <w:pPr>
        <w:pStyle w:val="Heading2"/>
      </w:pPr>
    </w:p>
    <w:p w14:paraId="7746FE53" w14:textId="77777777" w:rsidR="000916B7" w:rsidRDefault="000916B7" w:rsidP="001F52F6">
      <w:pPr>
        <w:pStyle w:val="Heading2"/>
      </w:pPr>
    </w:p>
    <w:p w14:paraId="4886FD7C" w14:textId="77777777" w:rsidR="000916B7" w:rsidRDefault="000916B7" w:rsidP="001F52F6">
      <w:pPr>
        <w:pStyle w:val="Heading2"/>
      </w:pPr>
    </w:p>
    <w:p w14:paraId="7B85CA39" w14:textId="77777777" w:rsidR="000916B7" w:rsidRDefault="000916B7" w:rsidP="001F52F6">
      <w:pPr>
        <w:pStyle w:val="Heading2"/>
      </w:pPr>
    </w:p>
    <w:p w14:paraId="1BAF83C6" w14:textId="77777777" w:rsidR="000916B7" w:rsidRDefault="000916B7" w:rsidP="001F52F6">
      <w:pPr>
        <w:pStyle w:val="Heading2"/>
      </w:pPr>
    </w:p>
    <w:p w14:paraId="54B4BC32" w14:textId="77777777" w:rsidR="000916B7" w:rsidRDefault="000916B7" w:rsidP="001F52F6">
      <w:pPr>
        <w:pStyle w:val="Heading2"/>
      </w:pPr>
    </w:p>
    <w:p w14:paraId="2F593C51" w14:textId="77777777" w:rsidR="000916B7" w:rsidRDefault="000916B7" w:rsidP="001F52F6">
      <w:pPr>
        <w:pStyle w:val="Heading2"/>
      </w:pPr>
    </w:p>
    <w:p w14:paraId="7757D270" w14:textId="77777777" w:rsidR="000916B7" w:rsidRDefault="000916B7" w:rsidP="001F52F6">
      <w:pPr>
        <w:pStyle w:val="Heading2"/>
      </w:pPr>
    </w:p>
    <w:p w14:paraId="174CF669" w14:textId="77777777" w:rsidR="000916B7" w:rsidRDefault="000916B7" w:rsidP="001F52F6">
      <w:pPr>
        <w:pStyle w:val="Heading2"/>
      </w:pPr>
    </w:p>
    <w:p w14:paraId="552910FC" w14:textId="77777777" w:rsidR="000916B7" w:rsidRDefault="000916B7" w:rsidP="001F52F6">
      <w:pPr>
        <w:pStyle w:val="Heading2"/>
      </w:pPr>
    </w:p>
    <w:p w14:paraId="0AD98E9B" w14:textId="77777777" w:rsidR="000916B7" w:rsidRDefault="000916B7" w:rsidP="001F52F6">
      <w:pPr>
        <w:pStyle w:val="Heading2"/>
      </w:pPr>
    </w:p>
    <w:p w14:paraId="28E4A7DF" w14:textId="03E29683" w:rsidR="002473C9" w:rsidRDefault="002473C9" w:rsidP="002473C9">
      <w:pPr>
        <w:pStyle w:val="Heading1"/>
        <w:rPr>
          <w:sz w:val="40"/>
          <w:szCs w:val="40"/>
        </w:rPr>
      </w:pPr>
    </w:p>
    <w:p w14:paraId="7646DD68" w14:textId="644159BD" w:rsidR="000916B7" w:rsidRDefault="000916B7" w:rsidP="002473C9">
      <w:pPr>
        <w:pStyle w:val="Heading1"/>
        <w:rPr>
          <w:sz w:val="40"/>
          <w:szCs w:val="40"/>
        </w:rPr>
      </w:pPr>
    </w:p>
    <w:p w14:paraId="439F0562" w14:textId="065E776F" w:rsidR="000916B7" w:rsidRDefault="000916B7" w:rsidP="002473C9">
      <w:pPr>
        <w:pStyle w:val="Heading1"/>
        <w:rPr>
          <w:sz w:val="40"/>
          <w:szCs w:val="40"/>
        </w:rPr>
      </w:pPr>
    </w:p>
    <w:p w14:paraId="58FB1D00" w14:textId="0619F023" w:rsidR="002473C9" w:rsidRPr="002473C9" w:rsidRDefault="002473C9" w:rsidP="002473C9">
      <w:pPr>
        <w:pStyle w:val="Heading1"/>
        <w:rPr>
          <w:sz w:val="40"/>
          <w:szCs w:val="40"/>
        </w:rPr>
      </w:pPr>
    </w:p>
    <w:sectPr w:rsidR="002473C9" w:rsidRPr="002473C9" w:rsidSect="002170B0">
      <w:pgSz w:w="11900" w:h="16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1EA790" w14:textId="77777777" w:rsidR="00146EB3" w:rsidRDefault="00146EB3" w:rsidP="00873F0D">
      <w:r>
        <w:separator/>
      </w:r>
    </w:p>
  </w:endnote>
  <w:endnote w:type="continuationSeparator" w:id="0">
    <w:p w14:paraId="4CFA5939" w14:textId="77777777" w:rsidR="00146EB3" w:rsidRDefault="00146EB3" w:rsidP="00873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7"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Rounded MT Bold">
    <w:panose1 w:val="020F0704030504030204"/>
    <w:charset w:val="00"/>
    <w:family w:val="swiss"/>
    <w:pitch w:val="variable"/>
    <w:sig w:usb0="00000003" w:usb1="00000000" w:usb2="00000000" w:usb3="00000000" w:csb0="00000001" w:csb1="00000000"/>
  </w:font>
  <w:font w:name="Avenir Roman">
    <w:panose1 w:val="020B0503020203020204"/>
    <w:charset w:val="4D"/>
    <w:family w:val="swiss"/>
    <w:pitch w:val="variable"/>
    <w:sig w:usb0="800000AF" w:usb1="5000204A" w:usb2="00000000" w:usb3="00000000" w:csb0="0000009B" w:csb1="00000000"/>
  </w:font>
  <w:font w:name="Avenir Heavy">
    <w:panose1 w:val="020B0703020203020204"/>
    <w:charset w:val="4D"/>
    <w:family w:val="swiss"/>
    <w:pitch w:val="variable"/>
    <w:sig w:usb0="800000AF" w:usb1="5000204A" w:usb2="00000000" w:usb3="00000000" w:csb0="0000009B" w:csb1="00000000"/>
  </w:font>
  <w:font w:name="Arial Hebrew Scholar">
    <w:panose1 w:val="00000000000000000000"/>
    <w:charset w:val="B1"/>
    <w:family w:val="auto"/>
    <w:pitch w:val="variable"/>
    <w:sig w:usb0="80000843" w:usb1="40002002"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E318C" w14:textId="77777777" w:rsidR="00146EB3" w:rsidRDefault="00146EB3" w:rsidP="00873F0D">
      <w:r>
        <w:separator/>
      </w:r>
    </w:p>
  </w:footnote>
  <w:footnote w:type="continuationSeparator" w:id="0">
    <w:p w14:paraId="41ABAEA2" w14:textId="77777777" w:rsidR="00146EB3" w:rsidRDefault="00146EB3" w:rsidP="00873F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F3C3C"/>
    <w:multiLevelType w:val="hybridMultilevel"/>
    <w:tmpl w:val="F6AA5D4E"/>
    <w:lvl w:ilvl="0" w:tplc="04090001">
      <w:start w:val="1"/>
      <w:numFmt w:val="bullet"/>
      <w:lvlText w:val=""/>
      <w:lvlJc w:val="left"/>
      <w:pPr>
        <w:ind w:left="-556" w:hanging="360"/>
      </w:pPr>
      <w:rPr>
        <w:rFonts w:ascii="Symbol" w:hAnsi="Symbol" w:hint="default"/>
      </w:rPr>
    </w:lvl>
    <w:lvl w:ilvl="1" w:tplc="04090003" w:tentative="1">
      <w:start w:val="1"/>
      <w:numFmt w:val="bullet"/>
      <w:lvlText w:val="o"/>
      <w:lvlJc w:val="left"/>
      <w:pPr>
        <w:ind w:left="164" w:hanging="360"/>
      </w:pPr>
      <w:rPr>
        <w:rFonts w:ascii="Courier New" w:hAnsi="Courier New" w:hint="default"/>
      </w:rPr>
    </w:lvl>
    <w:lvl w:ilvl="2" w:tplc="04090005" w:tentative="1">
      <w:start w:val="1"/>
      <w:numFmt w:val="bullet"/>
      <w:lvlText w:val=""/>
      <w:lvlJc w:val="left"/>
      <w:pPr>
        <w:ind w:left="884" w:hanging="360"/>
      </w:pPr>
      <w:rPr>
        <w:rFonts w:ascii="Wingdings" w:hAnsi="Wingdings" w:hint="default"/>
      </w:rPr>
    </w:lvl>
    <w:lvl w:ilvl="3" w:tplc="04090001" w:tentative="1">
      <w:start w:val="1"/>
      <w:numFmt w:val="bullet"/>
      <w:lvlText w:val=""/>
      <w:lvlJc w:val="left"/>
      <w:pPr>
        <w:ind w:left="1604" w:hanging="360"/>
      </w:pPr>
      <w:rPr>
        <w:rFonts w:ascii="Symbol" w:hAnsi="Symbol" w:hint="default"/>
      </w:rPr>
    </w:lvl>
    <w:lvl w:ilvl="4" w:tplc="04090003" w:tentative="1">
      <w:start w:val="1"/>
      <w:numFmt w:val="bullet"/>
      <w:lvlText w:val="o"/>
      <w:lvlJc w:val="left"/>
      <w:pPr>
        <w:ind w:left="2324" w:hanging="360"/>
      </w:pPr>
      <w:rPr>
        <w:rFonts w:ascii="Courier New" w:hAnsi="Courier New" w:hint="default"/>
      </w:rPr>
    </w:lvl>
    <w:lvl w:ilvl="5" w:tplc="04090005" w:tentative="1">
      <w:start w:val="1"/>
      <w:numFmt w:val="bullet"/>
      <w:lvlText w:val=""/>
      <w:lvlJc w:val="left"/>
      <w:pPr>
        <w:ind w:left="3044" w:hanging="360"/>
      </w:pPr>
      <w:rPr>
        <w:rFonts w:ascii="Wingdings" w:hAnsi="Wingdings" w:hint="default"/>
      </w:rPr>
    </w:lvl>
    <w:lvl w:ilvl="6" w:tplc="04090001" w:tentative="1">
      <w:start w:val="1"/>
      <w:numFmt w:val="bullet"/>
      <w:lvlText w:val=""/>
      <w:lvlJc w:val="left"/>
      <w:pPr>
        <w:ind w:left="3764" w:hanging="360"/>
      </w:pPr>
      <w:rPr>
        <w:rFonts w:ascii="Symbol" w:hAnsi="Symbol" w:hint="default"/>
      </w:rPr>
    </w:lvl>
    <w:lvl w:ilvl="7" w:tplc="04090003" w:tentative="1">
      <w:start w:val="1"/>
      <w:numFmt w:val="bullet"/>
      <w:lvlText w:val="o"/>
      <w:lvlJc w:val="left"/>
      <w:pPr>
        <w:ind w:left="4484" w:hanging="360"/>
      </w:pPr>
      <w:rPr>
        <w:rFonts w:ascii="Courier New" w:hAnsi="Courier New" w:hint="default"/>
      </w:rPr>
    </w:lvl>
    <w:lvl w:ilvl="8" w:tplc="04090005" w:tentative="1">
      <w:start w:val="1"/>
      <w:numFmt w:val="bullet"/>
      <w:lvlText w:val=""/>
      <w:lvlJc w:val="left"/>
      <w:pPr>
        <w:ind w:left="5204" w:hanging="360"/>
      </w:pPr>
      <w:rPr>
        <w:rFonts w:ascii="Wingdings" w:hAnsi="Wingdings" w:hint="default"/>
      </w:rPr>
    </w:lvl>
  </w:abstractNum>
  <w:abstractNum w:abstractNumId="1" w15:restartNumberingAfterBreak="0">
    <w:nsid w:val="06BA3E42"/>
    <w:multiLevelType w:val="hybridMultilevel"/>
    <w:tmpl w:val="49D017CC"/>
    <w:lvl w:ilvl="0" w:tplc="04090001">
      <w:start w:val="1"/>
      <w:numFmt w:val="bullet"/>
      <w:lvlText w:val=""/>
      <w:lvlJc w:val="left"/>
      <w:pPr>
        <w:ind w:left="-556" w:hanging="360"/>
      </w:pPr>
      <w:rPr>
        <w:rFonts w:ascii="Symbol" w:hAnsi="Symbol" w:hint="default"/>
      </w:rPr>
    </w:lvl>
    <w:lvl w:ilvl="1" w:tplc="04090003" w:tentative="1">
      <w:start w:val="1"/>
      <w:numFmt w:val="bullet"/>
      <w:lvlText w:val="o"/>
      <w:lvlJc w:val="left"/>
      <w:pPr>
        <w:ind w:left="164" w:hanging="360"/>
      </w:pPr>
      <w:rPr>
        <w:rFonts w:ascii="Courier New" w:hAnsi="Courier New" w:hint="default"/>
      </w:rPr>
    </w:lvl>
    <w:lvl w:ilvl="2" w:tplc="04090005" w:tentative="1">
      <w:start w:val="1"/>
      <w:numFmt w:val="bullet"/>
      <w:lvlText w:val=""/>
      <w:lvlJc w:val="left"/>
      <w:pPr>
        <w:ind w:left="884" w:hanging="360"/>
      </w:pPr>
      <w:rPr>
        <w:rFonts w:ascii="Wingdings" w:hAnsi="Wingdings" w:hint="default"/>
      </w:rPr>
    </w:lvl>
    <w:lvl w:ilvl="3" w:tplc="04090001" w:tentative="1">
      <w:start w:val="1"/>
      <w:numFmt w:val="bullet"/>
      <w:lvlText w:val=""/>
      <w:lvlJc w:val="left"/>
      <w:pPr>
        <w:ind w:left="1604" w:hanging="360"/>
      </w:pPr>
      <w:rPr>
        <w:rFonts w:ascii="Symbol" w:hAnsi="Symbol" w:hint="default"/>
      </w:rPr>
    </w:lvl>
    <w:lvl w:ilvl="4" w:tplc="04090003" w:tentative="1">
      <w:start w:val="1"/>
      <w:numFmt w:val="bullet"/>
      <w:lvlText w:val="o"/>
      <w:lvlJc w:val="left"/>
      <w:pPr>
        <w:ind w:left="2324" w:hanging="360"/>
      </w:pPr>
      <w:rPr>
        <w:rFonts w:ascii="Courier New" w:hAnsi="Courier New" w:hint="default"/>
      </w:rPr>
    </w:lvl>
    <w:lvl w:ilvl="5" w:tplc="04090005" w:tentative="1">
      <w:start w:val="1"/>
      <w:numFmt w:val="bullet"/>
      <w:lvlText w:val=""/>
      <w:lvlJc w:val="left"/>
      <w:pPr>
        <w:ind w:left="3044" w:hanging="360"/>
      </w:pPr>
      <w:rPr>
        <w:rFonts w:ascii="Wingdings" w:hAnsi="Wingdings" w:hint="default"/>
      </w:rPr>
    </w:lvl>
    <w:lvl w:ilvl="6" w:tplc="04090001" w:tentative="1">
      <w:start w:val="1"/>
      <w:numFmt w:val="bullet"/>
      <w:lvlText w:val=""/>
      <w:lvlJc w:val="left"/>
      <w:pPr>
        <w:ind w:left="3764" w:hanging="360"/>
      </w:pPr>
      <w:rPr>
        <w:rFonts w:ascii="Symbol" w:hAnsi="Symbol" w:hint="default"/>
      </w:rPr>
    </w:lvl>
    <w:lvl w:ilvl="7" w:tplc="04090003" w:tentative="1">
      <w:start w:val="1"/>
      <w:numFmt w:val="bullet"/>
      <w:lvlText w:val="o"/>
      <w:lvlJc w:val="left"/>
      <w:pPr>
        <w:ind w:left="4484" w:hanging="360"/>
      </w:pPr>
      <w:rPr>
        <w:rFonts w:ascii="Courier New" w:hAnsi="Courier New" w:hint="default"/>
      </w:rPr>
    </w:lvl>
    <w:lvl w:ilvl="8" w:tplc="04090005" w:tentative="1">
      <w:start w:val="1"/>
      <w:numFmt w:val="bullet"/>
      <w:lvlText w:val=""/>
      <w:lvlJc w:val="left"/>
      <w:pPr>
        <w:ind w:left="5204" w:hanging="360"/>
      </w:pPr>
      <w:rPr>
        <w:rFonts w:ascii="Wingdings" w:hAnsi="Wingdings" w:hint="default"/>
      </w:rPr>
    </w:lvl>
  </w:abstractNum>
  <w:abstractNum w:abstractNumId="2" w15:restartNumberingAfterBreak="0">
    <w:nsid w:val="0BD05321"/>
    <w:multiLevelType w:val="hybridMultilevel"/>
    <w:tmpl w:val="D62C0C46"/>
    <w:lvl w:ilvl="0" w:tplc="0E52E5C8">
      <w:start w:val="1"/>
      <w:numFmt w:val="decimal"/>
      <w:lvlText w:val="%1."/>
      <w:lvlJc w:val="left"/>
      <w:pPr>
        <w:ind w:left="-916" w:hanging="360"/>
      </w:pPr>
      <w:rPr>
        <w:rFonts w:hint="default"/>
      </w:rPr>
    </w:lvl>
    <w:lvl w:ilvl="1" w:tplc="04090019" w:tentative="1">
      <w:start w:val="1"/>
      <w:numFmt w:val="lowerLetter"/>
      <w:lvlText w:val="%2."/>
      <w:lvlJc w:val="left"/>
      <w:pPr>
        <w:ind w:left="-196" w:hanging="360"/>
      </w:pPr>
    </w:lvl>
    <w:lvl w:ilvl="2" w:tplc="0409001B" w:tentative="1">
      <w:start w:val="1"/>
      <w:numFmt w:val="lowerRoman"/>
      <w:lvlText w:val="%3."/>
      <w:lvlJc w:val="right"/>
      <w:pPr>
        <w:ind w:left="524" w:hanging="180"/>
      </w:pPr>
    </w:lvl>
    <w:lvl w:ilvl="3" w:tplc="0409000F" w:tentative="1">
      <w:start w:val="1"/>
      <w:numFmt w:val="decimal"/>
      <w:lvlText w:val="%4."/>
      <w:lvlJc w:val="left"/>
      <w:pPr>
        <w:ind w:left="1244" w:hanging="360"/>
      </w:pPr>
    </w:lvl>
    <w:lvl w:ilvl="4" w:tplc="04090019" w:tentative="1">
      <w:start w:val="1"/>
      <w:numFmt w:val="lowerLetter"/>
      <w:lvlText w:val="%5."/>
      <w:lvlJc w:val="left"/>
      <w:pPr>
        <w:ind w:left="1964" w:hanging="360"/>
      </w:pPr>
    </w:lvl>
    <w:lvl w:ilvl="5" w:tplc="0409001B" w:tentative="1">
      <w:start w:val="1"/>
      <w:numFmt w:val="lowerRoman"/>
      <w:lvlText w:val="%6."/>
      <w:lvlJc w:val="right"/>
      <w:pPr>
        <w:ind w:left="2684" w:hanging="180"/>
      </w:pPr>
    </w:lvl>
    <w:lvl w:ilvl="6" w:tplc="0409000F" w:tentative="1">
      <w:start w:val="1"/>
      <w:numFmt w:val="decimal"/>
      <w:lvlText w:val="%7."/>
      <w:lvlJc w:val="left"/>
      <w:pPr>
        <w:ind w:left="3404" w:hanging="360"/>
      </w:pPr>
    </w:lvl>
    <w:lvl w:ilvl="7" w:tplc="04090019" w:tentative="1">
      <w:start w:val="1"/>
      <w:numFmt w:val="lowerLetter"/>
      <w:lvlText w:val="%8."/>
      <w:lvlJc w:val="left"/>
      <w:pPr>
        <w:ind w:left="4124" w:hanging="360"/>
      </w:pPr>
    </w:lvl>
    <w:lvl w:ilvl="8" w:tplc="0409001B" w:tentative="1">
      <w:start w:val="1"/>
      <w:numFmt w:val="lowerRoman"/>
      <w:lvlText w:val="%9."/>
      <w:lvlJc w:val="right"/>
      <w:pPr>
        <w:ind w:left="4844" w:hanging="180"/>
      </w:pPr>
    </w:lvl>
  </w:abstractNum>
  <w:abstractNum w:abstractNumId="3" w15:restartNumberingAfterBreak="0">
    <w:nsid w:val="0BE45919"/>
    <w:multiLevelType w:val="hybridMultilevel"/>
    <w:tmpl w:val="A86A85B8"/>
    <w:lvl w:ilvl="0" w:tplc="04090001">
      <w:start w:val="1"/>
      <w:numFmt w:val="bullet"/>
      <w:lvlText w:val=""/>
      <w:lvlJc w:val="left"/>
      <w:pPr>
        <w:ind w:left="-556" w:hanging="360"/>
      </w:pPr>
      <w:rPr>
        <w:rFonts w:ascii="Symbol" w:hAnsi="Symbol" w:hint="default"/>
      </w:rPr>
    </w:lvl>
    <w:lvl w:ilvl="1" w:tplc="04090003" w:tentative="1">
      <w:start w:val="1"/>
      <w:numFmt w:val="bullet"/>
      <w:lvlText w:val="o"/>
      <w:lvlJc w:val="left"/>
      <w:pPr>
        <w:ind w:left="164" w:hanging="360"/>
      </w:pPr>
      <w:rPr>
        <w:rFonts w:ascii="Courier New" w:hAnsi="Courier New" w:hint="default"/>
      </w:rPr>
    </w:lvl>
    <w:lvl w:ilvl="2" w:tplc="04090005" w:tentative="1">
      <w:start w:val="1"/>
      <w:numFmt w:val="bullet"/>
      <w:lvlText w:val=""/>
      <w:lvlJc w:val="left"/>
      <w:pPr>
        <w:ind w:left="884" w:hanging="360"/>
      </w:pPr>
      <w:rPr>
        <w:rFonts w:ascii="Wingdings" w:hAnsi="Wingdings" w:hint="default"/>
      </w:rPr>
    </w:lvl>
    <w:lvl w:ilvl="3" w:tplc="04090001" w:tentative="1">
      <w:start w:val="1"/>
      <w:numFmt w:val="bullet"/>
      <w:lvlText w:val=""/>
      <w:lvlJc w:val="left"/>
      <w:pPr>
        <w:ind w:left="1604" w:hanging="360"/>
      </w:pPr>
      <w:rPr>
        <w:rFonts w:ascii="Symbol" w:hAnsi="Symbol" w:hint="default"/>
      </w:rPr>
    </w:lvl>
    <w:lvl w:ilvl="4" w:tplc="04090003" w:tentative="1">
      <w:start w:val="1"/>
      <w:numFmt w:val="bullet"/>
      <w:lvlText w:val="o"/>
      <w:lvlJc w:val="left"/>
      <w:pPr>
        <w:ind w:left="2324" w:hanging="360"/>
      </w:pPr>
      <w:rPr>
        <w:rFonts w:ascii="Courier New" w:hAnsi="Courier New" w:hint="default"/>
      </w:rPr>
    </w:lvl>
    <w:lvl w:ilvl="5" w:tplc="04090005" w:tentative="1">
      <w:start w:val="1"/>
      <w:numFmt w:val="bullet"/>
      <w:lvlText w:val=""/>
      <w:lvlJc w:val="left"/>
      <w:pPr>
        <w:ind w:left="3044" w:hanging="360"/>
      </w:pPr>
      <w:rPr>
        <w:rFonts w:ascii="Wingdings" w:hAnsi="Wingdings" w:hint="default"/>
      </w:rPr>
    </w:lvl>
    <w:lvl w:ilvl="6" w:tplc="04090001" w:tentative="1">
      <w:start w:val="1"/>
      <w:numFmt w:val="bullet"/>
      <w:lvlText w:val=""/>
      <w:lvlJc w:val="left"/>
      <w:pPr>
        <w:ind w:left="3764" w:hanging="360"/>
      </w:pPr>
      <w:rPr>
        <w:rFonts w:ascii="Symbol" w:hAnsi="Symbol" w:hint="default"/>
      </w:rPr>
    </w:lvl>
    <w:lvl w:ilvl="7" w:tplc="04090003" w:tentative="1">
      <w:start w:val="1"/>
      <w:numFmt w:val="bullet"/>
      <w:lvlText w:val="o"/>
      <w:lvlJc w:val="left"/>
      <w:pPr>
        <w:ind w:left="4484" w:hanging="360"/>
      </w:pPr>
      <w:rPr>
        <w:rFonts w:ascii="Courier New" w:hAnsi="Courier New" w:hint="default"/>
      </w:rPr>
    </w:lvl>
    <w:lvl w:ilvl="8" w:tplc="04090005" w:tentative="1">
      <w:start w:val="1"/>
      <w:numFmt w:val="bullet"/>
      <w:lvlText w:val=""/>
      <w:lvlJc w:val="left"/>
      <w:pPr>
        <w:ind w:left="5204" w:hanging="360"/>
      </w:pPr>
      <w:rPr>
        <w:rFonts w:ascii="Wingdings" w:hAnsi="Wingdings" w:hint="default"/>
      </w:rPr>
    </w:lvl>
  </w:abstractNum>
  <w:abstractNum w:abstractNumId="4" w15:restartNumberingAfterBreak="0">
    <w:nsid w:val="38402CD6"/>
    <w:multiLevelType w:val="hybridMultilevel"/>
    <w:tmpl w:val="8B966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9F4896"/>
    <w:multiLevelType w:val="hybridMultilevel"/>
    <w:tmpl w:val="E51C0396"/>
    <w:lvl w:ilvl="0" w:tplc="04090001">
      <w:start w:val="1"/>
      <w:numFmt w:val="bullet"/>
      <w:lvlText w:val=""/>
      <w:lvlJc w:val="left"/>
      <w:pPr>
        <w:ind w:left="-480" w:hanging="360"/>
      </w:pPr>
      <w:rPr>
        <w:rFonts w:ascii="Symbol" w:hAnsi="Symbol" w:hint="default"/>
      </w:rPr>
    </w:lvl>
    <w:lvl w:ilvl="1" w:tplc="04090003" w:tentative="1">
      <w:start w:val="1"/>
      <w:numFmt w:val="bullet"/>
      <w:lvlText w:val="o"/>
      <w:lvlJc w:val="left"/>
      <w:pPr>
        <w:ind w:left="240" w:hanging="360"/>
      </w:pPr>
      <w:rPr>
        <w:rFonts w:ascii="Courier New" w:hAnsi="Courier New" w:cs="Courier New" w:hint="default"/>
      </w:rPr>
    </w:lvl>
    <w:lvl w:ilvl="2" w:tplc="04090005" w:tentative="1">
      <w:start w:val="1"/>
      <w:numFmt w:val="bullet"/>
      <w:lvlText w:val=""/>
      <w:lvlJc w:val="left"/>
      <w:pPr>
        <w:ind w:left="960" w:hanging="360"/>
      </w:pPr>
      <w:rPr>
        <w:rFonts w:ascii="Wingdings" w:hAnsi="Wingdings" w:hint="default"/>
      </w:rPr>
    </w:lvl>
    <w:lvl w:ilvl="3" w:tplc="04090001" w:tentative="1">
      <w:start w:val="1"/>
      <w:numFmt w:val="bullet"/>
      <w:lvlText w:val=""/>
      <w:lvlJc w:val="left"/>
      <w:pPr>
        <w:ind w:left="1680" w:hanging="360"/>
      </w:pPr>
      <w:rPr>
        <w:rFonts w:ascii="Symbol" w:hAnsi="Symbol" w:hint="default"/>
      </w:rPr>
    </w:lvl>
    <w:lvl w:ilvl="4" w:tplc="04090003" w:tentative="1">
      <w:start w:val="1"/>
      <w:numFmt w:val="bullet"/>
      <w:lvlText w:val="o"/>
      <w:lvlJc w:val="left"/>
      <w:pPr>
        <w:ind w:left="2400" w:hanging="360"/>
      </w:pPr>
      <w:rPr>
        <w:rFonts w:ascii="Courier New" w:hAnsi="Courier New" w:cs="Courier New" w:hint="default"/>
      </w:rPr>
    </w:lvl>
    <w:lvl w:ilvl="5" w:tplc="04090005" w:tentative="1">
      <w:start w:val="1"/>
      <w:numFmt w:val="bullet"/>
      <w:lvlText w:val=""/>
      <w:lvlJc w:val="left"/>
      <w:pPr>
        <w:ind w:left="3120" w:hanging="360"/>
      </w:pPr>
      <w:rPr>
        <w:rFonts w:ascii="Wingdings" w:hAnsi="Wingdings" w:hint="default"/>
      </w:rPr>
    </w:lvl>
    <w:lvl w:ilvl="6" w:tplc="04090001" w:tentative="1">
      <w:start w:val="1"/>
      <w:numFmt w:val="bullet"/>
      <w:lvlText w:val=""/>
      <w:lvlJc w:val="left"/>
      <w:pPr>
        <w:ind w:left="3840" w:hanging="360"/>
      </w:pPr>
      <w:rPr>
        <w:rFonts w:ascii="Symbol" w:hAnsi="Symbol" w:hint="default"/>
      </w:rPr>
    </w:lvl>
    <w:lvl w:ilvl="7" w:tplc="04090003" w:tentative="1">
      <w:start w:val="1"/>
      <w:numFmt w:val="bullet"/>
      <w:lvlText w:val="o"/>
      <w:lvlJc w:val="left"/>
      <w:pPr>
        <w:ind w:left="4560" w:hanging="360"/>
      </w:pPr>
      <w:rPr>
        <w:rFonts w:ascii="Courier New" w:hAnsi="Courier New" w:cs="Courier New" w:hint="default"/>
      </w:rPr>
    </w:lvl>
    <w:lvl w:ilvl="8" w:tplc="04090005" w:tentative="1">
      <w:start w:val="1"/>
      <w:numFmt w:val="bullet"/>
      <w:lvlText w:val=""/>
      <w:lvlJc w:val="left"/>
      <w:pPr>
        <w:ind w:left="5280" w:hanging="360"/>
      </w:pPr>
      <w:rPr>
        <w:rFonts w:ascii="Wingdings" w:hAnsi="Wingdings" w:hint="default"/>
      </w:rPr>
    </w:lvl>
  </w:abstractNum>
  <w:abstractNum w:abstractNumId="6" w15:restartNumberingAfterBreak="0">
    <w:nsid w:val="67707C32"/>
    <w:multiLevelType w:val="hybridMultilevel"/>
    <w:tmpl w:val="CD0A8FF2"/>
    <w:lvl w:ilvl="0" w:tplc="04090001">
      <w:start w:val="1"/>
      <w:numFmt w:val="bullet"/>
      <w:lvlText w:val=""/>
      <w:lvlJc w:val="left"/>
      <w:pPr>
        <w:ind w:left="-556" w:hanging="360"/>
      </w:pPr>
      <w:rPr>
        <w:rFonts w:ascii="Symbol" w:hAnsi="Symbol" w:hint="default"/>
      </w:rPr>
    </w:lvl>
    <w:lvl w:ilvl="1" w:tplc="04090003" w:tentative="1">
      <w:start w:val="1"/>
      <w:numFmt w:val="bullet"/>
      <w:lvlText w:val="o"/>
      <w:lvlJc w:val="left"/>
      <w:pPr>
        <w:ind w:left="164" w:hanging="360"/>
      </w:pPr>
      <w:rPr>
        <w:rFonts w:ascii="Courier New" w:hAnsi="Courier New" w:hint="default"/>
      </w:rPr>
    </w:lvl>
    <w:lvl w:ilvl="2" w:tplc="04090005" w:tentative="1">
      <w:start w:val="1"/>
      <w:numFmt w:val="bullet"/>
      <w:lvlText w:val=""/>
      <w:lvlJc w:val="left"/>
      <w:pPr>
        <w:ind w:left="884" w:hanging="360"/>
      </w:pPr>
      <w:rPr>
        <w:rFonts w:ascii="Wingdings" w:hAnsi="Wingdings" w:hint="default"/>
      </w:rPr>
    </w:lvl>
    <w:lvl w:ilvl="3" w:tplc="04090001" w:tentative="1">
      <w:start w:val="1"/>
      <w:numFmt w:val="bullet"/>
      <w:lvlText w:val=""/>
      <w:lvlJc w:val="left"/>
      <w:pPr>
        <w:ind w:left="1604" w:hanging="360"/>
      </w:pPr>
      <w:rPr>
        <w:rFonts w:ascii="Symbol" w:hAnsi="Symbol" w:hint="default"/>
      </w:rPr>
    </w:lvl>
    <w:lvl w:ilvl="4" w:tplc="04090003" w:tentative="1">
      <w:start w:val="1"/>
      <w:numFmt w:val="bullet"/>
      <w:lvlText w:val="o"/>
      <w:lvlJc w:val="left"/>
      <w:pPr>
        <w:ind w:left="2324" w:hanging="360"/>
      </w:pPr>
      <w:rPr>
        <w:rFonts w:ascii="Courier New" w:hAnsi="Courier New" w:hint="default"/>
      </w:rPr>
    </w:lvl>
    <w:lvl w:ilvl="5" w:tplc="04090005" w:tentative="1">
      <w:start w:val="1"/>
      <w:numFmt w:val="bullet"/>
      <w:lvlText w:val=""/>
      <w:lvlJc w:val="left"/>
      <w:pPr>
        <w:ind w:left="3044" w:hanging="360"/>
      </w:pPr>
      <w:rPr>
        <w:rFonts w:ascii="Wingdings" w:hAnsi="Wingdings" w:hint="default"/>
      </w:rPr>
    </w:lvl>
    <w:lvl w:ilvl="6" w:tplc="04090001" w:tentative="1">
      <w:start w:val="1"/>
      <w:numFmt w:val="bullet"/>
      <w:lvlText w:val=""/>
      <w:lvlJc w:val="left"/>
      <w:pPr>
        <w:ind w:left="3764" w:hanging="360"/>
      </w:pPr>
      <w:rPr>
        <w:rFonts w:ascii="Symbol" w:hAnsi="Symbol" w:hint="default"/>
      </w:rPr>
    </w:lvl>
    <w:lvl w:ilvl="7" w:tplc="04090003" w:tentative="1">
      <w:start w:val="1"/>
      <w:numFmt w:val="bullet"/>
      <w:lvlText w:val="o"/>
      <w:lvlJc w:val="left"/>
      <w:pPr>
        <w:ind w:left="4484" w:hanging="360"/>
      </w:pPr>
      <w:rPr>
        <w:rFonts w:ascii="Courier New" w:hAnsi="Courier New" w:hint="default"/>
      </w:rPr>
    </w:lvl>
    <w:lvl w:ilvl="8" w:tplc="04090005" w:tentative="1">
      <w:start w:val="1"/>
      <w:numFmt w:val="bullet"/>
      <w:lvlText w:val=""/>
      <w:lvlJc w:val="left"/>
      <w:pPr>
        <w:ind w:left="5204" w:hanging="360"/>
      </w:pPr>
      <w:rPr>
        <w:rFonts w:ascii="Wingdings" w:hAnsi="Wingdings" w:hint="default"/>
      </w:rPr>
    </w:lvl>
  </w:abstractNum>
  <w:abstractNum w:abstractNumId="7" w15:restartNumberingAfterBreak="0">
    <w:nsid w:val="6DB04796"/>
    <w:multiLevelType w:val="hybridMultilevel"/>
    <w:tmpl w:val="4F888B78"/>
    <w:lvl w:ilvl="0" w:tplc="E6D2A8C6">
      <w:start w:val="1"/>
      <w:numFmt w:val="decimal"/>
      <w:lvlText w:val="%1."/>
      <w:lvlJc w:val="left"/>
      <w:pPr>
        <w:ind w:left="720" w:hanging="360"/>
      </w:pPr>
      <w:rPr>
        <w:rFonts w:ascii="Arial" w:hAnsi="Arial" w:cs="Arial"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E43486"/>
    <w:multiLevelType w:val="hybridMultilevel"/>
    <w:tmpl w:val="86500C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0"/>
  </w:num>
  <w:num w:numId="6">
    <w:abstractNumId w:val="5"/>
  </w:num>
  <w:num w:numId="7">
    <w:abstractNumId w:val="7"/>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3AF"/>
    <w:rsid w:val="00000955"/>
    <w:rsid w:val="000058EF"/>
    <w:rsid w:val="000328D3"/>
    <w:rsid w:val="00032E29"/>
    <w:rsid w:val="00034F6D"/>
    <w:rsid w:val="00040BE9"/>
    <w:rsid w:val="00046127"/>
    <w:rsid w:val="000501C0"/>
    <w:rsid w:val="00055015"/>
    <w:rsid w:val="00056D3B"/>
    <w:rsid w:val="0007137D"/>
    <w:rsid w:val="00071CC0"/>
    <w:rsid w:val="000916B7"/>
    <w:rsid w:val="00097352"/>
    <w:rsid w:val="000A5F41"/>
    <w:rsid w:val="000C7765"/>
    <w:rsid w:val="000D714A"/>
    <w:rsid w:val="000E7221"/>
    <w:rsid w:val="000F2487"/>
    <w:rsid w:val="00121C2C"/>
    <w:rsid w:val="00122B32"/>
    <w:rsid w:val="0012630D"/>
    <w:rsid w:val="001420E8"/>
    <w:rsid w:val="00144B47"/>
    <w:rsid w:val="00146EB3"/>
    <w:rsid w:val="00153734"/>
    <w:rsid w:val="00176FAB"/>
    <w:rsid w:val="00184D5E"/>
    <w:rsid w:val="001A17B0"/>
    <w:rsid w:val="001C4AAD"/>
    <w:rsid w:val="001E2350"/>
    <w:rsid w:val="001F3C41"/>
    <w:rsid w:val="001F52F6"/>
    <w:rsid w:val="002106BE"/>
    <w:rsid w:val="002124FE"/>
    <w:rsid w:val="002170B0"/>
    <w:rsid w:val="00240198"/>
    <w:rsid w:val="0024119C"/>
    <w:rsid w:val="00244EDB"/>
    <w:rsid w:val="00245533"/>
    <w:rsid w:val="00247141"/>
    <w:rsid w:val="002473C9"/>
    <w:rsid w:val="00247908"/>
    <w:rsid w:val="00253A7F"/>
    <w:rsid w:val="00260B89"/>
    <w:rsid w:val="00267CEB"/>
    <w:rsid w:val="00273512"/>
    <w:rsid w:val="002825FE"/>
    <w:rsid w:val="00286B06"/>
    <w:rsid w:val="00287736"/>
    <w:rsid w:val="002B3EEC"/>
    <w:rsid w:val="002B4477"/>
    <w:rsid w:val="002B7837"/>
    <w:rsid w:val="002C4B15"/>
    <w:rsid w:val="002D6B19"/>
    <w:rsid w:val="003006CC"/>
    <w:rsid w:val="003238B5"/>
    <w:rsid w:val="00332585"/>
    <w:rsid w:val="00347882"/>
    <w:rsid w:val="00354896"/>
    <w:rsid w:val="00376933"/>
    <w:rsid w:val="003811D9"/>
    <w:rsid w:val="00381AC3"/>
    <w:rsid w:val="003863A7"/>
    <w:rsid w:val="00391771"/>
    <w:rsid w:val="00396B8F"/>
    <w:rsid w:val="00397111"/>
    <w:rsid w:val="003A53DB"/>
    <w:rsid w:val="003D431E"/>
    <w:rsid w:val="003D7DC5"/>
    <w:rsid w:val="003E2F80"/>
    <w:rsid w:val="003E5707"/>
    <w:rsid w:val="003E77C0"/>
    <w:rsid w:val="003F55D7"/>
    <w:rsid w:val="003F72F6"/>
    <w:rsid w:val="004232ED"/>
    <w:rsid w:val="00423950"/>
    <w:rsid w:val="00433B13"/>
    <w:rsid w:val="00443140"/>
    <w:rsid w:val="004436DB"/>
    <w:rsid w:val="00450DAC"/>
    <w:rsid w:val="00455EB6"/>
    <w:rsid w:val="0045765B"/>
    <w:rsid w:val="00466836"/>
    <w:rsid w:val="00480817"/>
    <w:rsid w:val="004A03F8"/>
    <w:rsid w:val="004B7646"/>
    <w:rsid w:val="004C5840"/>
    <w:rsid w:val="004C76E1"/>
    <w:rsid w:val="004E4C70"/>
    <w:rsid w:val="004E7FD3"/>
    <w:rsid w:val="00503A06"/>
    <w:rsid w:val="0050514B"/>
    <w:rsid w:val="00515716"/>
    <w:rsid w:val="005347B3"/>
    <w:rsid w:val="005505C4"/>
    <w:rsid w:val="00561643"/>
    <w:rsid w:val="005773E0"/>
    <w:rsid w:val="00583201"/>
    <w:rsid w:val="00586111"/>
    <w:rsid w:val="00586A97"/>
    <w:rsid w:val="00587D0C"/>
    <w:rsid w:val="005A772E"/>
    <w:rsid w:val="005B1FF7"/>
    <w:rsid w:val="005B3E7F"/>
    <w:rsid w:val="005C3252"/>
    <w:rsid w:val="005D18A5"/>
    <w:rsid w:val="005E2CDB"/>
    <w:rsid w:val="005E4E8F"/>
    <w:rsid w:val="005E6247"/>
    <w:rsid w:val="005F0F33"/>
    <w:rsid w:val="005F60E5"/>
    <w:rsid w:val="00601A24"/>
    <w:rsid w:val="00620A3D"/>
    <w:rsid w:val="00624E90"/>
    <w:rsid w:val="00625598"/>
    <w:rsid w:val="00640EB3"/>
    <w:rsid w:val="00652AC8"/>
    <w:rsid w:val="00665F66"/>
    <w:rsid w:val="0067364B"/>
    <w:rsid w:val="00682075"/>
    <w:rsid w:val="00693017"/>
    <w:rsid w:val="006A1B38"/>
    <w:rsid w:val="006A3EE0"/>
    <w:rsid w:val="006B121B"/>
    <w:rsid w:val="006B4C79"/>
    <w:rsid w:val="006C5113"/>
    <w:rsid w:val="006D031B"/>
    <w:rsid w:val="006D419B"/>
    <w:rsid w:val="006D5E4E"/>
    <w:rsid w:val="006D6AF2"/>
    <w:rsid w:val="006F4B89"/>
    <w:rsid w:val="00700C30"/>
    <w:rsid w:val="00712C40"/>
    <w:rsid w:val="00714502"/>
    <w:rsid w:val="00716DC6"/>
    <w:rsid w:val="007319E6"/>
    <w:rsid w:val="00734CFA"/>
    <w:rsid w:val="0073706D"/>
    <w:rsid w:val="00751204"/>
    <w:rsid w:val="00761CF9"/>
    <w:rsid w:val="00765756"/>
    <w:rsid w:val="00766050"/>
    <w:rsid w:val="00786B9F"/>
    <w:rsid w:val="00791CCC"/>
    <w:rsid w:val="007A0D12"/>
    <w:rsid w:val="007C4F2A"/>
    <w:rsid w:val="007D197F"/>
    <w:rsid w:val="00842088"/>
    <w:rsid w:val="008532A4"/>
    <w:rsid w:val="00862C0C"/>
    <w:rsid w:val="00863B46"/>
    <w:rsid w:val="008676D8"/>
    <w:rsid w:val="00873F0D"/>
    <w:rsid w:val="0087420C"/>
    <w:rsid w:val="00874933"/>
    <w:rsid w:val="00884C9B"/>
    <w:rsid w:val="0088558E"/>
    <w:rsid w:val="00887C9B"/>
    <w:rsid w:val="008940BC"/>
    <w:rsid w:val="008E316E"/>
    <w:rsid w:val="008E43B0"/>
    <w:rsid w:val="008F706B"/>
    <w:rsid w:val="0090001B"/>
    <w:rsid w:val="009112D4"/>
    <w:rsid w:val="00917F08"/>
    <w:rsid w:val="00922ACE"/>
    <w:rsid w:val="009234B3"/>
    <w:rsid w:val="00936EE4"/>
    <w:rsid w:val="00944033"/>
    <w:rsid w:val="009472D4"/>
    <w:rsid w:val="00956C08"/>
    <w:rsid w:val="00964E8E"/>
    <w:rsid w:val="0097685C"/>
    <w:rsid w:val="00981777"/>
    <w:rsid w:val="009921A5"/>
    <w:rsid w:val="009C0A17"/>
    <w:rsid w:val="009C4B63"/>
    <w:rsid w:val="009E7562"/>
    <w:rsid w:val="009F166A"/>
    <w:rsid w:val="00A06C40"/>
    <w:rsid w:val="00A212F2"/>
    <w:rsid w:val="00A27C57"/>
    <w:rsid w:val="00A44960"/>
    <w:rsid w:val="00A44BB8"/>
    <w:rsid w:val="00A576F8"/>
    <w:rsid w:val="00A62690"/>
    <w:rsid w:val="00A701A3"/>
    <w:rsid w:val="00A71DA2"/>
    <w:rsid w:val="00A765AE"/>
    <w:rsid w:val="00A85EFB"/>
    <w:rsid w:val="00A96482"/>
    <w:rsid w:val="00A97085"/>
    <w:rsid w:val="00AB4BE5"/>
    <w:rsid w:val="00AD38BB"/>
    <w:rsid w:val="00AE2226"/>
    <w:rsid w:val="00AE6C9C"/>
    <w:rsid w:val="00B00DDE"/>
    <w:rsid w:val="00B07870"/>
    <w:rsid w:val="00B27AD8"/>
    <w:rsid w:val="00B4209A"/>
    <w:rsid w:val="00B43B71"/>
    <w:rsid w:val="00BC1C46"/>
    <w:rsid w:val="00BD6355"/>
    <w:rsid w:val="00BF1418"/>
    <w:rsid w:val="00BF283B"/>
    <w:rsid w:val="00C00631"/>
    <w:rsid w:val="00C20320"/>
    <w:rsid w:val="00C215E2"/>
    <w:rsid w:val="00C242BC"/>
    <w:rsid w:val="00C27C21"/>
    <w:rsid w:val="00C30918"/>
    <w:rsid w:val="00C362CC"/>
    <w:rsid w:val="00C379CD"/>
    <w:rsid w:val="00C46320"/>
    <w:rsid w:val="00C65842"/>
    <w:rsid w:val="00C65BB0"/>
    <w:rsid w:val="00C7251C"/>
    <w:rsid w:val="00C90BE1"/>
    <w:rsid w:val="00CD2A4D"/>
    <w:rsid w:val="00CE165F"/>
    <w:rsid w:val="00CE37CB"/>
    <w:rsid w:val="00CE53CF"/>
    <w:rsid w:val="00CF0FB5"/>
    <w:rsid w:val="00CF37E9"/>
    <w:rsid w:val="00CF472F"/>
    <w:rsid w:val="00D27D95"/>
    <w:rsid w:val="00D303AF"/>
    <w:rsid w:val="00D31DA5"/>
    <w:rsid w:val="00D649CA"/>
    <w:rsid w:val="00D81566"/>
    <w:rsid w:val="00D86CF8"/>
    <w:rsid w:val="00D95E00"/>
    <w:rsid w:val="00DB0150"/>
    <w:rsid w:val="00DB3888"/>
    <w:rsid w:val="00DD4639"/>
    <w:rsid w:val="00DD66FB"/>
    <w:rsid w:val="00DD7BC0"/>
    <w:rsid w:val="00DE7A40"/>
    <w:rsid w:val="00E248E8"/>
    <w:rsid w:val="00E270D4"/>
    <w:rsid w:val="00E40432"/>
    <w:rsid w:val="00E427A1"/>
    <w:rsid w:val="00E4457C"/>
    <w:rsid w:val="00E638BF"/>
    <w:rsid w:val="00E700F7"/>
    <w:rsid w:val="00E7304E"/>
    <w:rsid w:val="00E76DE6"/>
    <w:rsid w:val="00E81F9D"/>
    <w:rsid w:val="00E9446C"/>
    <w:rsid w:val="00EA655E"/>
    <w:rsid w:val="00EB7751"/>
    <w:rsid w:val="00EC4C44"/>
    <w:rsid w:val="00ED677F"/>
    <w:rsid w:val="00EE60D1"/>
    <w:rsid w:val="00EF26CD"/>
    <w:rsid w:val="00F00281"/>
    <w:rsid w:val="00F17441"/>
    <w:rsid w:val="00F5309D"/>
    <w:rsid w:val="00F62471"/>
    <w:rsid w:val="00F84C90"/>
    <w:rsid w:val="00FC644F"/>
    <w:rsid w:val="00FD3962"/>
    <w:rsid w:val="00FD6E2A"/>
    <w:rsid w:val="00FE4821"/>
    <w:rsid w:val="00FF2C6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503481"/>
  <w14:defaultImageDpi w14:val="300"/>
  <w15:docId w15:val="{60AC645C-1F51-4AF2-BEE5-FF25381BA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53DB"/>
    <w:rPr>
      <w:rFonts w:ascii="Times New Roman" w:eastAsia="Times New Roman" w:hAnsi="Times New Roman" w:cs="Times New Roman"/>
    </w:rPr>
  </w:style>
  <w:style w:type="paragraph" w:styleId="Heading1">
    <w:name w:val="heading 1"/>
    <w:basedOn w:val="Normal"/>
    <w:link w:val="Heading1Char"/>
    <w:uiPriority w:val="9"/>
    <w:qFormat/>
    <w:rsid w:val="00FD6E2A"/>
    <w:pPr>
      <w:spacing w:before="100" w:beforeAutospacing="1" w:after="100" w:afterAutospacing="1"/>
      <w:ind w:hanging="1276"/>
      <w:outlineLvl w:val="0"/>
    </w:pPr>
    <w:rPr>
      <w:rFonts w:ascii="Times" w:hAnsi="Times"/>
      <w:b/>
      <w:bCs/>
      <w:kern w:val="36"/>
      <w:sz w:val="48"/>
      <w:szCs w:val="48"/>
    </w:rPr>
  </w:style>
  <w:style w:type="paragraph" w:styleId="Heading2">
    <w:name w:val="heading 2"/>
    <w:basedOn w:val="Normal"/>
    <w:next w:val="Normal"/>
    <w:link w:val="Heading2Char"/>
    <w:uiPriority w:val="9"/>
    <w:unhideWhenUsed/>
    <w:qFormat/>
    <w:rsid w:val="005C325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4209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170B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38B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638BF"/>
    <w:rPr>
      <w:rFonts w:ascii="Lucida Grande" w:hAnsi="Lucida Grande" w:cs="Lucida Grande"/>
      <w:sz w:val="18"/>
      <w:szCs w:val="18"/>
    </w:rPr>
  </w:style>
  <w:style w:type="character" w:customStyle="1" w:styleId="Heading1Char">
    <w:name w:val="Heading 1 Char"/>
    <w:basedOn w:val="DefaultParagraphFont"/>
    <w:link w:val="Heading1"/>
    <w:uiPriority w:val="9"/>
    <w:rsid w:val="00FD6E2A"/>
    <w:rPr>
      <w:rFonts w:ascii="Times" w:hAnsi="Times"/>
      <w:b/>
      <w:bCs/>
      <w:kern w:val="36"/>
      <w:sz w:val="48"/>
      <w:szCs w:val="48"/>
    </w:rPr>
  </w:style>
  <w:style w:type="character" w:customStyle="1" w:styleId="a-size-large">
    <w:name w:val="a-size-large"/>
    <w:basedOn w:val="DefaultParagraphFont"/>
    <w:rsid w:val="005347B3"/>
  </w:style>
  <w:style w:type="paragraph" w:styleId="ListParagraph">
    <w:name w:val="List Paragraph"/>
    <w:basedOn w:val="Normal"/>
    <w:uiPriority w:val="34"/>
    <w:qFormat/>
    <w:rsid w:val="00CD2A4D"/>
    <w:pPr>
      <w:ind w:left="720"/>
      <w:contextualSpacing/>
    </w:pPr>
  </w:style>
  <w:style w:type="paragraph" w:styleId="NoSpacing">
    <w:name w:val="No Spacing"/>
    <w:link w:val="NoSpacingChar"/>
    <w:uiPriority w:val="1"/>
    <w:qFormat/>
    <w:rsid w:val="005C3252"/>
  </w:style>
  <w:style w:type="character" w:customStyle="1" w:styleId="Heading2Char">
    <w:name w:val="Heading 2 Char"/>
    <w:basedOn w:val="DefaultParagraphFont"/>
    <w:link w:val="Heading2"/>
    <w:uiPriority w:val="9"/>
    <w:rsid w:val="005C3252"/>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5C325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rPr>
  </w:style>
  <w:style w:type="paragraph" w:styleId="TOC1">
    <w:name w:val="toc 1"/>
    <w:basedOn w:val="Normal"/>
    <w:next w:val="Normal"/>
    <w:autoRedefine/>
    <w:uiPriority w:val="39"/>
    <w:unhideWhenUsed/>
    <w:rsid w:val="005C3252"/>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5C3252"/>
    <w:pPr>
      <w:ind w:left="240"/>
    </w:pPr>
    <w:rPr>
      <w:rFonts w:asciiTheme="minorHAnsi" w:hAnsiTheme="minorHAnsi"/>
      <w:smallCaps/>
      <w:sz w:val="20"/>
      <w:szCs w:val="20"/>
    </w:rPr>
  </w:style>
  <w:style w:type="paragraph" w:styleId="TOC3">
    <w:name w:val="toc 3"/>
    <w:basedOn w:val="Normal"/>
    <w:next w:val="Normal"/>
    <w:autoRedefine/>
    <w:uiPriority w:val="39"/>
    <w:unhideWhenUsed/>
    <w:rsid w:val="005C3252"/>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5C3252"/>
    <w:pPr>
      <w:ind w:left="720"/>
    </w:pPr>
    <w:rPr>
      <w:rFonts w:asciiTheme="minorHAnsi" w:hAnsiTheme="minorHAnsi"/>
      <w:sz w:val="18"/>
      <w:szCs w:val="18"/>
    </w:rPr>
  </w:style>
  <w:style w:type="paragraph" w:styleId="TOC5">
    <w:name w:val="toc 5"/>
    <w:basedOn w:val="Normal"/>
    <w:next w:val="Normal"/>
    <w:autoRedefine/>
    <w:uiPriority w:val="39"/>
    <w:semiHidden/>
    <w:unhideWhenUsed/>
    <w:rsid w:val="005C3252"/>
    <w:pPr>
      <w:ind w:left="960"/>
    </w:pPr>
    <w:rPr>
      <w:rFonts w:asciiTheme="minorHAnsi" w:hAnsiTheme="minorHAnsi"/>
      <w:sz w:val="18"/>
      <w:szCs w:val="18"/>
    </w:rPr>
  </w:style>
  <w:style w:type="paragraph" w:styleId="TOC6">
    <w:name w:val="toc 6"/>
    <w:basedOn w:val="Normal"/>
    <w:next w:val="Normal"/>
    <w:autoRedefine/>
    <w:uiPriority w:val="39"/>
    <w:semiHidden/>
    <w:unhideWhenUsed/>
    <w:rsid w:val="005C3252"/>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5C3252"/>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5C3252"/>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5C3252"/>
    <w:pPr>
      <w:ind w:left="1920"/>
    </w:pPr>
    <w:rPr>
      <w:rFonts w:asciiTheme="minorHAnsi" w:hAnsiTheme="minorHAnsi"/>
      <w:sz w:val="18"/>
      <w:szCs w:val="18"/>
    </w:rPr>
  </w:style>
  <w:style w:type="character" w:customStyle="1" w:styleId="Heading3Char">
    <w:name w:val="Heading 3 Char"/>
    <w:basedOn w:val="DefaultParagraphFont"/>
    <w:link w:val="Heading3"/>
    <w:uiPriority w:val="9"/>
    <w:rsid w:val="00B4209A"/>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D6E2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D6E2A"/>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381AC3"/>
    <w:rPr>
      <w:color w:val="0000FF"/>
      <w:u w:val="single"/>
    </w:rPr>
  </w:style>
  <w:style w:type="paragraph" w:customStyle="1" w:styleId="JAHeading2">
    <w:name w:val="JA Heading2"/>
    <w:basedOn w:val="Heading2"/>
    <w:link w:val="JAHeading2Char"/>
    <w:autoRedefine/>
    <w:qFormat/>
    <w:rsid w:val="00BF1418"/>
    <w:pPr>
      <w:keepNext w:val="0"/>
      <w:keepLines w:val="0"/>
      <w:spacing w:before="0"/>
      <w:jc w:val="center"/>
    </w:pPr>
    <w:rPr>
      <w:rFonts w:ascii="Arial Rounded MT Bold" w:eastAsia="Calibri" w:hAnsi="Arial Rounded MT Bold"/>
      <w:b w:val="0"/>
      <w:iCs/>
      <w:color w:val="95B3D7" w:themeColor="accent1" w:themeTint="99"/>
      <w:spacing w:val="1"/>
      <w:w w:val="101"/>
      <w:sz w:val="28"/>
      <w:szCs w:val="28"/>
      <w:u w:color="000000"/>
      <w:lang w:val="en-US"/>
    </w:rPr>
  </w:style>
  <w:style w:type="character" w:customStyle="1" w:styleId="JAHeading2Char">
    <w:name w:val="JA Heading2 Char"/>
    <w:basedOn w:val="Heading2Char"/>
    <w:link w:val="JAHeading2"/>
    <w:rsid w:val="00BF1418"/>
    <w:rPr>
      <w:rFonts w:ascii="Arial Rounded MT Bold" w:eastAsia="Calibri" w:hAnsi="Arial Rounded MT Bold" w:cstheme="majorBidi"/>
      <w:b w:val="0"/>
      <w:bCs/>
      <w:iCs/>
      <w:color w:val="95B3D7" w:themeColor="accent1" w:themeTint="99"/>
      <w:spacing w:val="1"/>
      <w:w w:val="101"/>
      <w:sz w:val="28"/>
      <w:szCs w:val="28"/>
      <w:u w:color="000000"/>
      <w:lang w:val="en-US"/>
    </w:rPr>
  </w:style>
  <w:style w:type="character" w:customStyle="1" w:styleId="NoSpacingChar">
    <w:name w:val="No Spacing Char"/>
    <w:basedOn w:val="DefaultParagraphFont"/>
    <w:link w:val="NoSpacing"/>
    <w:uiPriority w:val="1"/>
    <w:rsid w:val="002170B0"/>
  </w:style>
  <w:style w:type="character" w:customStyle="1" w:styleId="Heading4Char">
    <w:name w:val="Heading 4 Char"/>
    <w:basedOn w:val="DefaultParagraphFont"/>
    <w:link w:val="Heading4"/>
    <w:uiPriority w:val="9"/>
    <w:rsid w:val="002170B0"/>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73F0D"/>
    <w:pPr>
      <w:tabs>
        <w:tab w:val="center" w:pos="4680"/>
        <w:tab w:val="right" w:pos="9360"/>
      </w:tabs>
    </w:pPr>
  </w:style>
  <w:style w:type="character" w:customStyle="1" w:styleId="HeaderChar">
    <w:name w:val="Header Char"/>
    <w:basedOn w:val="DefaultParagraphFont"/>
    <w:link w:val="Header"/>
    <w:uiPriority w:val="99"/>
    <w:rsid w:val="00873F0D"/>
  </w:style>
  <w:style w:type="paragraph" w:styleId="Footer">
    <w:name w:val="footer"/>
    <w:basedOn w:val="Normal"/>
    <w:link w:val="FooterChar"/>
    <w:uiPriority w:val="99"/>
    <w:unhideWhenUsed/>
    <w:rsid w:val="00873F0D"/>
    <w:pPr>
      <w:tabs>
        <w:tab w:val="center" w:pos="4680"/>
        <w:tab w:val="right" w:pos="9360"/>
      </w:tabs>
    </w:pPr>
  </w:style>
  <w:style w:type="character" w:customStyle="1" w:styleId="FooterChar">
    <w:name w:val="Footer Char"/>
    <w:basedOn w:val="DefaultParagraphFont"/>
    <w:link w:val="Footer"/>
    <w:uiPriority w:val="99"/>
    <w:rsid w:val="00873F0D"/>
  </w:style>
  <w:style w:type="character" w:customStyle="1" w:styleId="lffff">
    <w:name w:val="lffff"/>
    <w:basedOn w:val="DefaultParagraphFont"/>
    <w:rsid w:val="00391771"/>
  </w:style>
  <w:style w:type="paragraph" w:styleId="NormalWeb">
    <w:name w:val="Normal (Web)"/>
    <w:basedOn w:val="Normal"/>
    <w:uiPriority w:val="99"/>
    <w:semiHidden/>
    <w:unhideWhenUsed/>
    <w:rsid w:val="00391771"/>
    <w:pPr>
      <w:spacing w:before="100" w:beforeAutospacing="1" w:after="100" w:afterAutospacing="1"/>
    </w:pPr>
  </w:style>
  <w:style w:type="paragraph" w:customStyle="1" w:styleId="wp-caption-text">
    <w:name w:val="wp-caption-text"/>
    <w:basedOn w:val="Normal"/>
    <w:rsid w:val="005B1FF7"/>
    <w:pPr>
      <w:spacing w:before="100" w:beforeAutospacing="1" w:after="100" w:afterAutospacing="1"/>
    </w:pPr>
  </w:style>
  <w:style w:type="character" w:styleId="Emphasis">
    <w:name w:val="Emphasis"/>
    <w:basedOn w:val="DefaultParagraphFont"/>
    <w:uiPriority w:val="20"/>
    <w:qFormat/>
    <w:rsid w:val="005B1FF7"/>
    <w:rPr>
      <w:i/>
      <w:iCs/>
    </w:rPr>
  </w:style>
  <w:style w:type="paragraph" w:customStyle="1" w:styleId="yiv4698580694msonormal">
    <w:name w:val="yiv4698580694msonormal"/>
    <w:basedOn w:val="Normal"/>
    <w:rsid w:val="003F72F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948642">
      <w:bodyDiv w:val="1"/>
      <w:marLeft w:val="0"/>
      <w:marRight w:val="0"/>
      <w:marTop w:val="0"/>
      <w:marBottom w:val="0"/>
      <w:divBdr>
        <w:top w:val="none" w:sz="0" w:space="0" w:color="auto"/>
        <w:left w:val="none" w:sz="0" w:space="0" w:color="auto"/>
        <w:bottom w:val="none" w:sz="0" w:space="0" w:color="auto"/>
        <w:right w:val="none" w:sz="0" w:space="0" w:color="auto"/>
      </w:divBdr>
    </w:div>
    <w:div w:id="119887697">
      <w:bodyDiv w:val="1"/>
      <w:marLeft w:val="0"/>
      <w:marRight w:val="0"/>
      <w:marTop w:val="0"/>
      <w:marBottom w:val="0"/>
      <w:divBdr>
        <w:top w:val="none" w:sz="0" w:space="0" w:color="auto"/>
        <w:left w:val="none" w:sz="0" w:space="0" w:color="auto"/>
        <w:bottom w:val="none" w:sz="0" w:space="0" w:color="auto"/>
        <w:right w:val="none" w:sz="0" w:space="0" w:color="auto"/>
      </w:divBdr>
    </w:div>
    <w:div w:id="171650839">
      <w:bodyDiv w:val="1"/>
      <w:marLeft w:val="0"/>
      <w:marRight w:val="0"/>
      <w:marTop w:val="0"/>
      <w:marBottom w:val="0"/>
      <w:divBdr>
        <w:top w:val="none" w:sz="0" w:space="0" w:color="auto"/>
        <w:left w:val="none" w:sz="0" w:space="0" w:color="auto"/>
        <w:bottom w:val="none" w:sz="0" w:space="0" w:color="auto"/>
        <w:right w:val="none" w:sz="0" w:space="0" w:color="auto"/>
      </w:divBdr>
    </w:div>
    <w:div w:id="383674752">
      <w:bodyDiv w:val="1"/>
      <w:marLeft w:val="0"/>
      <w:marRight w:val="0"/>
      <w:marTop w:val="0"/>
      <w:marBottom w:val="0"/>
      <w:divBdr>
        <w:top w:val="none" w:sz="0" w:space="0" w:color="auto"/>
        <w:left w:val="none" w:sz="0" w:space="0" w:color="auto"/>
        <w:bottom w:val="none" w:sz="0" w:space="0" w:color="auto"/>
        <w:right w:val="none" w:sz="0" w:space="0" w:color="auto"/>
      </w:divBdr>
    </w:div>
    <w:div w:id="458571467">
      <w:bodyDiv w:val="1"/>
      <w:marLeft w:val="0"/>
      <w:marRight w:val="0"/>
      <w:marTop w:val="0"/>
      <w:marBottom w:val="0"/>
      <w:divBdr>
        <w:top w:val="none" w:sz="0" w:space="0" w:color="auto"/>
        <w:left w:val="none" w:sz="0" w:space="0" w:color="auto"/>
        <w:bottom w:val="none" w:sz="0" w:space="0" w:color="auto"/>
        <w:right w:val="none" w:sz="0" w:space="0" w:color="auto"/>
      </w:divBdr>
      <w:divsChild>
        <w:div w:id="596334032">
          <w:marLeft w:val="0"/>
          <w:marRight w:val="0"/>
          <w:marTop w:val="0"/>
          <w:marBottom w:val="0"/>
          <w:divBdr>
            <w:top w:val="none" w:sz="0" w:space="0" w:color="auto"/>
            <w:left w:val="none" w:sz="0" w:space="0" w:color="auto"/>
            <w:bottom w:val="none" w:sz="0" w:space="0" w:color="auto"/>
            <w:right w:val="none" w:sz="0" w:space="0" w:color="auto"/>
          </w:divBdr>
        </w:div>
      </w:divsChild>
    </w:div>
    <w:div w:id="548346470">
      <w:bodyDiv w:val="1"/>
      <w:marLeft w:val="0"/>
      <w:marRight w:val="0"/>
      <w:marTop w:val="0"/>
      <w:marBottom w:val="0"/>
      <w:divBdr>
        <w:top w:val="none" w:sz="0" w:space="0" w:color="auto"/>
        <w:left w:val="none" w:sz="0" w:space="0" w:color="auto"/>
        <w:bottom w:val="none" w:sz="0" w:space="0" w:color="auto"/>
        <w:right w:val="none" w:sz="0" w:space="0" w:color="auto"/>
      </w:divBdr>
    </w:div>
    <w:div w:id="590814489">
      <w:bodyDiv w:val="1"/>
      <w:marLeft w:val="0"/>
      <w:marRight w:val="0"/>
      <w:marTop w:val="0"/>
      <w:marBottom w:val="0"/>
      <w:divBdr>
        <w:top w:val="none" w:sz="0" w:space="0" w:color="auto"/>
        <w:left w:val="none" w:sz="0" w:space="0" w:color="auto"/>
        <w:bottom w:val="none" w:sz="0" w:space="0" w:color="auto"/>
        <w:right w:val="none" w:sz="0" w:space="0" w:color="auto"/>
      </w:divBdr>
    </w:div>
    <w:div w:id="772015701">
      <w:bodyDiv w:val="1"/>
      <w:marLeft w:val="0"/>
      <w:marRight w:val="0"/>
      <w:marTop w:val="0"/>
      <w:marBottom w:val="0"/>
      <w:divBdr>
        <w:top w:val="none" w:sz="0" w:space="0" w:color="auto"/>
        <w:left w:val="none" w:sz="0" w:space="0" w:color="auto"/>
        <w:bottom w:val="none" w:sz="0" w:space="0" w:color="auto"/>
        <w:right w:val="none" w:sz="0" w:space="0" w:color="auto"/>
      </w:divBdr>
    </w:div>
    <w:div w:id="808597740">
      <w:bodyDiv w:val="1"/>
      <w:marLeft w:val="0"/>
      <w:marRight w:val="0"/>
      <w:marTop w:val="0"/>
      <w:marBottom w:val="0"/>
      <w:divBdr>
        <w:top w:val="none" w:sz="0" w:space="0" w:color="auto"/>
        <w:left w:val="none" w:sz="0" w:space="0" w:color="auto"/>
        <w:bottom w:val="none" w:sz="0" w:space="0" w:color="auto"/>
        <w:right w:val="none" w:sz="0" w:space="0" w:color="auto"/>
      </w:divBdr>
    </w:div>
    <w:div w:id="995183710">
      <w:bodyDiv w:val="1"/>
      <w:marLeft w:val="0"/>
      <w:marRight w:val="0"/>
      <w:marTop w:val="0"/>
      <w:marBottom w:val="0"/>
      <w:divBdr>
        <w:top w:val="none" w:sz="0" w:space="0" w:color="auto"/>
        <w:left w:val="none" w:sz="0" w:space="0" w:color="auto"/>
        <w:bottom w:val="none" w:sz="0" w:space="0" w:color="auto"/>
        <w:right w:val="none" w:sz="0" w:space="0" w:color="auto"/>
      </w:divBdr>
    </w:div>
    <w:div w:id="1190920535">
      <w:bodyDiv w:val="1"/>
      <w:marLeft w:val="0"/>
      <w:marRight w:val="0"/>
      <w:marTop w:val="0"/>
      <w:marBottom w:val="0"/>
      <w:divBdr>
        <w:top w:val="none" w:sz="0" w:space="0" w:color="auto"/>
        <w:left w:val="none" w:sz="0" w:space="0" w:color="auto"/>
        <w:bottom w:val="none" w:sz="0" w:space="0" w:color="auto"/>
        <w:right w:val="none" w:sz="0" w:space="0" w:color="auto"/>
      </w:divBdr>
      <w:divsChild>
        <w:div w:id="1503741812">
          <w:marLeft w:val="0"/>
          <w:marRight w:val="0"/>
          <w:marTop w:val="0"/>
          <w:marBottom w:val="0"/>
          <w:divBdr>
            <w:top w:val="none" w:sz="0" w:space="0" w:color="auto"/>
            <w:left w:val="none" w:sz="0" w:space="0" w:color="auto"/>
            <w:bottom w:val="none" w:sz="0" w:space="0" w:color="auto"/>
            <w:right w:val="none" w:sz="0" w:space="0" w:color="auto"/>
          </w:divBdr>
        </w:div>
      </w:divsChild>
    </w:div>
    <w:div w:id="1447193143">
      <w:bodyDiv w:val="1"/>
      <w:marLeft w:val="0"/>
      <w:marRight w:val="0"/>
      <w:marTop w:val="0"/>
      <w:marBottom w:val="0"/>
      <w:divBdr>
        <w:top w:val="none" w:sz="0" w:space="0" w:color="auto"/>
        <w:left w:val="none" w:sz="0" w:space="0" w:color="auto"/>
        <w:bottom w:val="none" w:sz="0" w:space="0" w:color="auto"/>
        <w:right w:val="none" w:sz="0" w:space="0" w:color="auto"/>
      </w:divBdr>
      <w:divsChild>
        <w:div w:id="1981029681">
          <w:marLeft w:val="0"/>
          <w:marRight w:val="0"/>
          <w:marTop w:val="0"/>
          <w:marBottom w:val="0"/>
          <w:divBdr>
            <w:top w:val="none" w:sz="0" w:space="0" w:color="auto"/>
            <w:left w:val="none" w:sz="0" w:space="0" w:color="auto"/>
            <w:bottom w:val="none" w:sz="0" w:space="0" w:color="auto"/>
            <w:right w:val="none" w:sz="0" w:space="0" w:color="auto"/>
          </w:divBdr>
          <w:divsChild>
            <w:div w:id="1205361600">
              <w:marLeft w:val="0"/>
              <w:marRight w:val="0"/>
              <w:marTop w:val="0"/>
              <w:marBottom w:val="0"/>
              <w:divBdr>
                <w:top w:val="none" w:sz="0" w:space="0" w:color="auto"/>
                <w:left w:val="none" w:sz="0" w:space="0" w:color="auto"/>
                <w:bottom w:val="none" w:sz="0" w:space="0" w:color="auto"/>
                <w:right w:val="none" w:sz="0" w:space="0" w:color="auto"/>
              </w:divBdr>
              <w:divsChild>
                <w:div w:id="1871189185">
                  <w:marLeft w:val="0"/>
                  <w:marRight w:val="0"/>
                  <w:marTop w:val="0"/>
                  <w:marBottom w:val="0"/>
                  <w:divBdr>
                    <w:top w:val="none" w:sz="0" w:space="0" w:color="auto"/>
                    <w:left w:val="none" w:sz="0" w:space="0" w:color="auto"/>
                    <w:bottom w:val="none" w:sz="0" w:space="0" w:color="auto"/>
                    <w:right w:val="none" w:sz="0" w:space="0" w:color="auto"/>
                  </w:divBdr>
                  <w:divsChild>
                    <w:div w:id="114326222">
                      <w:marLeft w:val="0"/>
                      <w:marRight w:val="0"/>
                      <w:marTop w:val="0"/>
                      <w:marBottom w:val="0"/>
                      <w:divBdr>
                        <w:top w:val="none" w:sz="0" w:space="0" w:color="auto"/>
                        <w:left w:val="none" w:sz="0" w:space="0" w:color="auto"/>
                        <w:bottom w:val="none" w:sz="0" w:space="0" w:color="auto"/>
                        <w:right w:val="none" w:sz="0" w:space="0" w:color="auto"/>
                      </w:divBdr>
                      <w:divsChild>
                        <w:div w:id="327447885">
                          <w:marLeft w:val="0"/>
                          <w:marRight w:val="0"/>
                          <w:marTop w:val="0"/>
                          <w:marBottom w:val="0"/>
                          <w:divBdr>
                            <w:top w:val="none" w:sz="0" w:space="0" w:color="auto"/>
                            <w:left w:val="none" w:sz="0" w:space="0" w:color="auto"/>
                            <w:bottom w:val="none" w:sz="0" w:space="0" w:color="auto"/>
                            <w:right w:val="none" w:sz="0" w:space="0" w:color="auto"/>
                          </w:divBdr>
                          <w:divsChild>
                            <w:div w:id="872619257">
                              <w:marLeft w:val="0"/>
                              <w:marRight w:val="0"/>
                              <w:marTop w:val="0"/>
                              <w:marBottom w:val="0"/>
                              <w:divBdr>
                                <w:top w:val="none" w:sz="0" w:space="0" w:color="auto"/>
                                <w:left w:val="none" w:sz="0" w:space="0" w:color="auto"/>
                                <w:bottom w:val="none" w:sz="0" w:space="0" w:color="auto"/>
                                <w:right w:val="none" w:sz="0" w:space="0" w:color="auto"/>
                              </w:divBdr>
                              <w:divsChild>
                                <w:div w:id="104547644">
                                  <w:marLeft w:val="0"/>
                                  <w:marRight w:val="0"/>
                                  <w:marTop w:val="0"/>
                                  <w:marBottom w:val="0"/>
                                  <w:divBdr>
                                    <w:top w:val="none" w:sz="0" w:space="0" w:color="auto"/>
                                    <w:left w:val="none" w:sz="0" w:space="0" w:color="auto"/>
                                    <w:bottom w:val="none" w:sz="0" w:space="0" w:color="auto"/>
                                    <w:right w:val="none" w:sz="0" w:space="0" w:color="auto"/>
                                  </w:divBdr>
                                  <w:divsChild>
                                    <w:div w:id="1798183374">
                                      <w:marLeft w:val="0"/>
                                      <w:marRight w:val="0"/>
                                      <w:marTop w:val="0"/>
                                      <w:marBottom w:val="0"/>
                                      <w:divBdr>
                                        <w:top w:val="none" w:sz="0" w:space="0" w:color="auto"/>
                                        <w:left w:val="none" w:sz="0" w:space="0" w:color="auto"/>
                                        <w:bottom w:val="none" w:sz="0" w:space="0" w:color="auto"/>
                                        <w:right w:val="none" w:sz="0" w:space="0" w:color="auto"/>
                                      </w:divBdr>
                                      <w:divsChild>
                                        <w:div w:id="886375687">
                                          <w:marLeft w:val="0"/>
                                          <w:marRight w:val="0"/>
                                          <w:marTop w:val="0"/>
                                          <w:marBottom w:val="0"/>
                                          <w:divBdr>
                                            <w:top w:val="none" w:sz="0" w:space="0" w:color="auto"/>
                                            <w:left w:val="none" w:sz="0" w:space="0" w:color="auto"/>
                                            <w:bottom w:val="none" w:sz="0" w:space="0" w:color="auto"/>
                                            <w:right w:val="none" w:sz="0" w:space="0" w:color="auto"/>
                                          </w:divBdr>
                                          <w:divsChild>
                                            <w:div w:id="1802070415">
                                              <w:marLeft w:val="0"/>
                                              <w:marRight w:val="0"/>
                                              <w:marTop w:val="0"/>
                                              <w:marBottom w:val="0"/>
                                              <w:divBdr>
                                                <w:top w:val="none" w:sz="0" w:space="0" w:color="auto"/>
                                                <w:left w:val="none" w:sz="0" w:space="0" w:color="auto"/>
                                                <w:bottom w:val="none" w:sz="0" w:space="0" w:color="auto"/>
                                                <w:right w:val="none" w:sz="0" w:space="0" w:color="auto"/>
                                              </w:divBdr>
                                              <w:divsChild>
                                                <w:div w:id="1440447169">
                                                  <w:marLeft w:val="0"/>
                                                  <w:marRight w:val="0"/>
                                                  <w:marTop w:val="0"/>
                                                  <w:marBottom w:val="0"/>
                                                  <w:divBdr>
                                                    <w:top w:val="none" w:sz="0" w:space="0" w:color="auto"/>
                                                    <w:left w:val="none" w:sz="0" w:space="0" w:color="auto"/>
                                                    <w:bottom w:val="none" w:sz="0" w:space="0" w:color="auto"/>
                                                    <w:right w:val="none" w:sz="0" w:space="0" w:color="auto"/>
                                                  </w:divBdr>
                                                  <w:divsChild>
                                                    <w:div w:id="211767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8050">
                          <w:marLeft w:val="0"/>
                          <w:marRight w:val="0"/>
                          <w:marTop w:val="0"/>
                          <w:marBottom w:val="0"/>
                          <w:divBdr>
                            <w:top w:val="none" w:sz="0" w:space="0" w:color="auto"/>
                            <w:left w:val="none" w:sz="0" w:space="0" w:color="auto"/>
                            <w:bottom w:val="none" w:sz="0" w:space="0" w:color="auto"/>
                            <w:right w:val="none" w:sz="0" w:space="0" w:color="auto"/>
                          </w:divBdr>
                          <w:divsChild>
                            <w:div w:id="1044643933">
                              <w:marLeft w:val="0"/>
                              <w:marRight w:val="0"/>
                              <w:marTop w:val="0"/>
                              <w:marBottom w:val="0"/>
                              <w:divBdr>
                                <w:top w:val="none" w:sz="0" w:space="0" w:color="auto"/>
                                <w:left w:val="none" w:sz="0" w:space="0" w:color="auto"/>
                                <w:bottom w:val="none" w:sz="0" w:space="0" w:color="auto"/>
                                <w:right w:val="none" w:sz="0" w:space="0" w:color="auto"/>
                              </w:divBdr>
                            </w:div>
                          </w:divsChild>
                        </w:div>
                        <w:div w:id="1727415251">
                          <w:marLeft w:val="0"/>
                          <w:marRight w:val="0"/>
                          <w:marTop w:val="0"/>
                          <w:marBottom w:val="0"/>
                          <w:divBdr>
                            <w:top w:val="none" w:sz="0" w:space="0" w:color="auto"/>
                            <w:left w:val="none" w:sz="0" w:space="0" w:color="auto"/>
                            <w:bottom w:val="none" w:sz="0" w:space="0" w:color="auto"/>
                            <w:right w:val="none" w:sz="0" w:space="0" w:color="auto"/>
                          </w:divBdr>
                          <w:divsChild>
                            <w:div w:id="1437165938">
                              <w:marLeft w:val="0"/>
                              <w:marRight w:val="0"/>
                              <w:marTop w:val="0"/>
                              <w:marBottom w:val="0"/>
                              <w:divBdr>
                                <w:top w:val="none" w:sz="0" w:space="0" w:color="auto"/>
                                <w:left w:val="none" w:sz="0" w:space="0" w:color="auto"/>
                                <w:bottom w:val="none" w:sz="0" w:space="0" w:color="auto"/>
                                <w:right w:val="none" w:sz="0" w:space="0" w:color="auto"/>
                              </w:divBdr>
                              <w:divsChild>
                                <w:div w:id="2028828022">
                                  <w:marLeft w:val="0"/>
                                  <w:marRight w:val="0"/>
                                  <w:marTop w:val="0"/>
                                  <w:marBottom w:val="0"/>
                                  <w:divBdr>
                                    <w:top w:val="none" w:sz="0" w:space="0" w:color="auto"/>
                                    <w:left w:val="none" w:sz="0" w:space="0" w:color="auto"/>
                                    <w:bottom w:val="none" w:sz="0" w:space="0" w:color="auto"/>
                                    <w:right w:val="none" w:sz="0" w:space="0" w:color="auto"/>
                                  </w:divBdr>
                                  <w:divsChild>
                                    <w:div w:id="200994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600059">
          <w:marLeft w:val="0"/>
          <w:marRight w:val="0"/>
          <w:marTop w:val="0"/>
          <w:marBottom w:val="0"/>
          <w:divBdr>
            <w:top w:val="none" w:sz="0" w:space="0" w:color="auto"/>
            <w:left w:val="none" w:sz="0" w:space="0" w:color="auto"/>
            <w:bottom w:val="none" w:sz="0" w:space="0" w:color="auto"/>
            <w:right w:val="none" w:sz="0" w:space="0" w:color="auto"/>
          </w:divBdr>
          <w:divsChild>
            <w:div w:id="1775006937">
              <w:marLeft w:val="0"/>
              <w:marRight w:val="0"/>
              <w:marTop w:val="0"/>
              <w:marBottom w:val="0"/>
              <w:divBdr>
                <w:top w:val="none" w:sz="0" w:space="0" w:color="auto"/>
                <w:left w:val="none" w:sz="0" w:space="0" w:color="auto"/>
                <w:bottom w:val="none" w:sz="0" w:space="0" w:color="auto"/>
                <w:right w:val="none" w:sz="0" w:space="0" w:color="auto"/>
              </w:divBdr>
            </w:div>
          </w:divsChild>
        </w:div>
        <w:div w:id="1962952267">
          <w:marLeft w:val="0"/>
          <w:marRight w:val="0"/>
          <w:marTop w:val="0"/>
          <w:marBottom w:val="0"/>
          <w:divBdr>
            <w:top w:val="none" w:sz="0" w:space="0" w:color="auto"/>
            <w:left w:val="none" w:sz="0" w:space="0" w:color="auto"/>
            <w:bottom w:val="none" w:sz="0" w:space="0" w:color="auto"/>
            <w:right w:val="none" w:sz="0" w:space="0" w:color="auto"/>
          </w:divBdr>
          <w:divsChild>
            <w:div w:id="1448036934">
              <w:marLeft w:val="0"/>
              <w:marRight w:val="0"/>
              <w:marTop w:val="0"/>
              <w:marBottom w:val="0"/>
              <w:divBdr>
                <w:top w:val="none" w:sz="0" w:space="0" w:color="auto"/>
                <w:left w:val="none" w:sz="0" w:space="0" w:color="auto"/>
                <w:bottom w:val="none" w:sz="0" w:space="0" w:color="auto"/>
                <w:right w:val="none" w:sz="0" w:space="0" w:color="auto"/>
              </w:divBdr>
              <w:divsChild>
                <w:div w:id="93645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764">
          <w:marLeft w:val="0"/>
          <w:marRight w:val="0"/>
          <w:marTop w:val="0"/>
          <w:marBottom w:val="0"/>
          <w:divBdr>
            <w:top w:val="none" w:sz="0" w:space="0" w:color="auto"/>
            <w:left w:val="none" w:sz="0" w:space="0" w:color="auto"/>
            <w:bottom w:val="none" w:sz="0" w:space="0" w:color="auto"/>
            <w:right w:val="none" w:sz="0" w:space="0" w:color="auto"/>
          </w:divBdr>
          <w:divsChild>
            <w:div w:id="24125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13718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76669-7FAD-5846-8AEB-C6AA41FBC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4439</Words>
  <Characters>25307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None</Company>
  <LinksUpToDate>false</LinksUpToDate>
  <CharactersWithSpaces>29687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Dacosta</dc:creator>
  <cp:keywords/>
  <dc:description/>
  <cp:lastModifiedBy>Mark Dacosta (2016824)</cp:lastModifiedBy>
  <cp:revision>2</cp:revision>
  <cp:lastPrinted>2020-11-19T22:19:00Z</cp:lastPrinted>
  <dcterms:created xsi:type="dcterms:W3CDTF">2020-12-01T00:13:00Z</dcterms:created>
  <dcterms:modified xsi:type="dcterms:W3CDTF">2020-12-01T00:13:00Z</dcterms:modified>
</cp:coreProperties>
</file>