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A8151" w14:textId="01BF9945" w:rsidR="006B6B47" w:rsidRDefault="008D576E" w:rsidP="008D576E">
      <w:pPr>
        <w:pStyle w:val="paragraph"/>
        <w:spacing w:before="0" w:beforeAutospacing="0" w:after="0" w:afterAutospacing="0"/>
        <w:textAlignment w:val="baseline"/>
        <w:rPr>
          <w:rStyle w:val="eop"/>
          <w:rFonts w:ascii="Calibri Light" w:hAnsi="Calibri Light" w:cs="Calibri Light"/>
          <w:sz w:val="56"/>
          <w:szCs w:val="56"/>
        </w:rPr>
      </w:pPr>
      <w:r>
        <w:rPr>
          <w:rStyle w:val="normaltextrun"/>
          <w:rFonts w:ascii="Calibri Light" w:hAnsi="Calibri Light" w:cs="Calibri Light"/>
          <w:sz w:val="56"/>
          <w:szCs w:val="56"/>
        </w:rPr>
        <w:t>Research in Practice </w:t>
      </w:r>
      <w:r>
        <w:rPr>
          <w:rStyle w:val="eop"/>
          <w:rFonts w:ascii="Calibri Light" w:hAnsi="Calibri Light" w:cs="Calibri Light"/>
          <w:sz w:val="56"/>
          <w:szCs w:val="56"/>
        </w:rPr>
        <w:t> </w:t>
      </w:r>
    </w:p>
    <w:p w14:paraId="2E679162" w14:textId="5641219D" w:rsidR="006B6B47" w:rsidRDefault="006B6B47" w:rsidP="008D576E">
      <w:pPr>
        <w:pStyle w:val="paragraph"/>
        <w:spacing w:before="0" w:beforeAutospacing="0" w:after="0" w:afterAutospacing="0"/>
        <w:textAlignment w:val="baseline"/>
        <w:rPr>
          <w:rStyle w:val="eop"/>
          <w:rFonts w:ascii="Calibri Light" w:hAnsi="Calibri Light" w:cs="Calibri Light"/>
          <w:sz w:val="56"/>
          <w:szCs w:val="56"/>
        </w:rPr>
      </w:pPr>
    </w:p>
    <w:p w14:paraId="5E312D16" w14:textId="45974AC8" w:rsidR="006B6B47" w:rsidRDefault="006B6B47" w:rsidP="006B6B47">
      <w:pPr>
        <w:pStyle w:val="NormalWeb"/>
        <w:spacing w:line="480" w:lineRule="auto"/>
        <w:rPr>
          <w:rFonts w:ascii="Calibri" w:hAnsi="Calibri" w:cs="Calibri"/>
          <w:b/>
          <w:bCs/>
        </w:rPr>
      </w:pPr>
      <w:r>
        <w:rPr>
          <w:rFonts w:ascii="Calibri" w:hAnsi="Calibri" w:cs="Calibri"/>
          <w:b/>
          <w:bCs/>
        </w:rPr>
        <w:br/>
        <w:t>Sophie Henry</w:t>
      </w:r>
    </w:p>
    <w:p w14:paraId="2159F5E9" w14:textId="75732A78" w:rsidR="006B6B47" w:rsidRDefault="006B6B47" w:rsidP="006B6B47">
      <w:pPr>
        <w:pStyle w:val="NormalWeb"/>
        <w:spacing w:line="480" w:lineRule="auto"/>
        <w:rPr>
          <w:rFonts w:ascii="Calibri" w:hAnsi="Calibri" w:cs="Calibri"/>
          <w:b/>
          <w:bCs/>
        </w:rPr>
      </w:pPr>
      <w:r>
        <w:rPr>
          <w:rFonts w:ascii="Calibri" w:hAnsi="Calibri" w:cs="Calibri"/>
          <w:b/>
          <w:bCs/>
        </w:rPr>
        <w:t xml:space="preserve">Student Number: 2004433 </w:t>
      </w:r>
    </w:p>
    <w:p w14:paraId="67EC72C1" w14:textId="28F3859F" w:rsidR="006B6B47" w:rsidRDefault="006B6B47" w:rsidP="006B6B47">
      <w:pPr>
        <w:pStyle w:val="NormalWeb"/>
        <w:spacing w:line="480" w:lineRule="auto"/>
        <w:rPr>
          <w:rFonts w:ascii="Calibri" w:hAnsi="Calibri" w:cs="Calibri"/>
          <w:b/>
          <w:bCs/>
        </w:rPr>
      </w:pPr>
      <w:r>
        <w:rPr>
          <w:rFonts w:ascii="Calibri" w:hAnsi="Calibri" w:cs="Calibri"/>
          <w:b/>
          <w:bCs/>
        </w:rPr>
        <w:t xml:space="preserve">Course: BA Graphic Design </w:t>
      </w:r>
    </w:p>
    <w:p w14:paraId="69171400" w14:textId="7076A1DF" w:rsidR="006B6B47" w:rsidRDefault="006B6B47" w:rsidP="006B6B47">
      <w:pPr>
        <w:pStyle w:val="NormalWeb"/>
        <w:spacing w:line="480" w:lineRule="auto"/>
        <w:rPr>
          <w:rFonts w:ascii="Calibri" w:hAnsi="Calibri" w:cs="Calibri"/>
          <w:b/>
          <w:bCs/>
        </w:rPr>
      </w:pPr>
      <w:r>
        <w:rPr>
          <w:rFonts w:ascii="Calibri" w:hAnsi="Calibri" w:cs="Calibri"/>
          <w:b/>
          <w:bCs/>
        </w:rPr>
        <w:t xml:space="preserve">Word count: </w:t>
      </w:r>
      <w:r w:rsidR="008E6C7E">
        <w:rPr>
          <w:rFonts w:ascii="Calibri" w:hAnsi="Calibri" w:cs="Calibri"/>
          <w:b/>
          <w:bCs/>
        </w:rPr>
        <w:t>2770</w:t>
      </w:r>
    </w:p>
    <w:p w14:paraId="59158B4C" w14:textId="74FB55CA" w:rsidR="006B6B47" w:rsidRDefault="006B6B47" w:rsidP="006B6B47">
      <w:pPr>
        <w:pStyle w:val="NormalWeb"/>
        <w:spacing w:line="480" w:lineRule="auto"/>
      </w:pPr>
      <w:r>
        <w:rPr>
          <w:rFonts w:ascii="Calibri" w:hAnsi="Calibri" w:cs="Calibri"/>
          <w:b/>
          <w:bCs/>
        </w:rPr>
        <w:t xml:space="preserve"> Lecturer: Donna Williams </w:t>
      </w:r>
    </w:p>
    <w:p w14:paraId="13EA2AED" w14:textId="67C654D8" w:rsidR="008D576E" w:rsidRPr="006B6B47" w:rsidRDefault="006B6B47" w:rsidP="006B6B47">
      <w:pPr>
        <w:rPr>
          <w:rFonts w:ascii="Calibri Light" w:hAnsi="Calibri Light" w:cs="Calibri Light"/>
          <w:sz w:val="56"/>
          <w:szCs w:val="56"/>
        </w:rPr>
      </w:pPr>
      <w:r>
        <w:rPr>
          <w:rFonts w:ascii="Segoe UI" w:hAnsi="Segoe UI" w:cs="Segoe UI"/>
          <w:sz w:val="18"/>
          <w:szCs w:val="18"/>
        </w:rPr>
        <w:br w:type="page"/>
      </w:r>
    </w:p>
    <w:p w14:paraId="197D8078" w14:textId="77777777"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rPr>
        <w:lastRenderedPageBreak/>
        <w:t>Keywords: </w:t>
      </w:r>
      <w:r>
        <w:rPr>
          <w:rStyle w:val="normaltextrun"/>
          <w:rFonts w:ascii="Calibri" w:hAnsi="Calibri" w:cs="Calibri"/>
          <w:color w:val="000000"/>
        </w:rPr>
        <w:t> </w:t>
      </w:r>
      <w:r>
        <w:rPr>
          <w:rStyle w:val="eop"/>
          <w:rFonts w:ascii="Calibri" w:hAnsi="Calibri" w:cs="Calibri"/>
          <w:color w:val="000000"/>
        </w:rPr>
        <w:t> </w:t>
      </w:r>
    </w:p>
    <w:p w14:paraId="7EB6422C" w14:textId="77777777"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Personality, Time, Theatre</w:t>
      </w:r>
      <w:r>
        <w:rPr>
          <w:rStyle w:val="eop"/>
          <w:rFonts w:ascii="Calibri" w:hAnsi="Calibri" w:cs="Calibri"/>
          <w:color w:val="000000"/>
        </w:rPr>
        <w:t> </w:t>
      </w:r>
    </w:p>
    <w:p w14:paraId="3115963C" w14:textId="77777777"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b/>
          <w:bCs/>
          <w:color w:val="000000"/>
        </w:rPr>
        <w:t>Artists: </w:t>
      </w:r>
      <w:r>
        <w:rPr>
          <w:rStyle w:val="eop"/>
          <w:rFonts w:ascii="Calibri" w:hAnsi="Calibri" w:cs="Calibri"/>
          <w:color w:val="000000"/>
        </w:rPr>
        <w:t> </w:t>
      </w:r>
    </w:p>
    <w:p w14:paraId="24314634" w14:textId="676CA4E8"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 xml:space="preserve">William Morris, </w:t>
      </w:r>
      <w:proofErr w:type="spellStart"/>
      <w:r>
        <w:rPr>
          <w:rStyle w:val="normaltextrun"/>
          <w:rFonts w:ascii="Calibri" w:hAnsi="Calibri" w:cs="Calibri"/>
          <w:color w:val="000000"/>
        </w:rPr>
        <w:t>Su</w:t>
      </w:r>
      <w:proofErr w:type="spellEnd"/>
      <w:r>
        <w:rPr>
          <w:rStyle w:val="normaltextrun"/>
          <w:rFonts w:ascii="Calibri" w:hAnsi="Calibri" w:cs="Calibri"/>
          <w:color w:val="000000"/>
        </w:rPr>
        <w:t xml:space="preserve"> Blackwell, </w:t>
      </w:r>
      <w:r w:rsidR="007F7CF7">
        <w:rPr>
          <w:rStyle w:val="normaltextrun"/>
          <w:rFonts w:ascii="Calibri" w:hAnsi="Calibri" w:cs="Calibri"/>
          <w:color w:val="000000"/>
        </w:rPr>
        <w:t xml:space="preserve">Ken Briggs </w:t>
      </w:r>
    </w:p>
    <w:p w14:paraId="115EFA88" w14:textId="77777777"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rPr>
        <w:t> </w:t>
      </w:r>
    </w:p>
    <w:p w14:paraId="03BDEB62" w14:textId="6A261E13" w:rsidR="008D576E" w:rsidRDefault="008D576E" w:rsidP="00B31B61">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b/>
          <w:bCs/>
          <w:color w:val="000000"/>
        </w:rPr>
        <w:t>Introduction </w:t>
      </w:r>
      <w:r>
        <w:rPr>
          <w:rStyle w:val="normaltextrun"/>
          <w:rFonts w:ascii="Calibri" w:hAnsi="Calibri" w:cs="Calibri"/>
          <w:color w:val="000000"/>
        </w:rPr>
        <w:t> </w:t>
      </w:r>
      <w:r>
        <w:rPr>
          <w:rStyle w:val="eop"/>
          <w:rFonts w:ascii="Calibri" w:hAnsi="Calibri" w:cs="Calibri"/>
          <w:color w:val="000000"/>
        </w:rPr>
        <w:t> </w:t>
      </w:r>
    </w:p>
    <w:p w14:paraId="535CA015" w14:textId="77777777" w:rsidR="008D576E"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27FBB604" w14:textId="3AD5689B" w:rsidR="008D576E" w:rsidRPr="00AA6BC4" w:rsidRDefault="008D576E" w:rsidP="00B31B61">
      <w:pPr>
        <w:pStyle w:val="paragraph"/>
        <w:spacing w:before="0" w:beforeAutospacing="0" w:after="0" w:afterAutospacing="0" w:line="360" w:lineRule="auto"/>
        <w:textAlignment w:val="baseline"/>
        <w:rPr>
          <w:rStyle w:val="eop"/>
          <w:rFonts w:ascii="Calibri" w:hAnsi="Calibri" w:cs="Calibri"/>
          <w:color w:val="000000"/>
        </w:rPr>
      </w:pPr>
      <w:r w:rsidRPr="00AA6BC4">
        <w:rPr>
          <w:rStyle w:val="normaltextrun"/>
          <w:rFonts w:ascii="Calibri" w:hAnsi="Calibri" w:cs="Calibri"/>
          <w:color w:val="000000"/>
        </w:rPr>
        <w:t xml:space="preserve">The aim of this essay is to explore my chosen keywords, </w:t>
      </w:r>
      <w:proofErr w:type="gramStart"/>
      <w:r w:rsidRPr="00AA6BC4">
        <w:rPr>
          <w:rStyle w:val="normaltextrun"/>
          <w:rFonts w:ascii="Calibri" w:hAnsi="Calibri" w:cs="Calibri"/>
          <w:color w:val="000000"/>
        </w:rPr>
        <w:t>images</w:t>
      </w:r>
      <w:proofErr w:type="gramEnd"/>
      <w:r w:rsidRPr="00AA6BC4">
        <w:rPr>
          <w:rStyle w:val="normaltextrun"/>
          <w:rFonts w:ascii="Calibri" w:hAnsi="Calibri" w:cs="Calibri"/>
          <w:color w:val="000000"/>
        </w:rPr>
        <w:t xml:space="preserve"> and artists to propose a question for my independent inquiry.  The key words were chosen by narrowing down some areas that interest me.  Firstly, I am interested in the idea of tracing personality within design work as it is interesting to see unique influences and style, and the see the artist’s </w:t>
      </w:r>
      <w:r w:rsidR="00B958FA">
        <w:rPr>
          <w:rStyle w:val="normaltextrun"/>
          <w:rFonts w:ascii="Calibri" w:hAnsi="Calibri" w:cs="Calibri"/>
          <w:color w:val="000000"/>
        </w:rPr>
        <w:t xml:space="preserve">and brand’s </w:t>
      </w:r>
      <w:r w:rsidRPr="00AA6BC4">
        <w:rPr>
          <w:rStyle w:val="normaltextrun"/>
          <w:rFonts w:ascii="Calibri" w:hAnsi="Calibri" w:cs="Calibri"/>
          <w:color w:val="000000"/>
        </w:rPr>
        <w:t>journey through their work. </w:t>
      </w:r>
    </w:p>
    <w:p w14:paraId="7F47376C" w14:textId="77777777"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7E827FC1" w14:textId="4223CB04"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AA6BC4">
        <w:rPr>
          <w:rStyle w:val="normaltextrun"/>
          <w:rFonts w:ascii="Calibri" w:hAnsi="Calibri" w:cs="Calibri"/>
          <w:color w:val="000000"/>
        </w:rPr>
        <w:t>I chose time as my next keyword because I wanted to explore nostalgia within design, traditional design techniques and timeless pieces of art.  I decided that ‘time’ as a keyword was a good way to bring these elements into my research.  Finally, I chose theatre as my final keyword because</w:t>
      </w:r>
      <w:r w:rsidR="00B958FA">
        <w:rPr>
          <w:rStyle w:val="normaltextrun"/>
          <w:rFonts w:ascii="Calibri" w:hAnsi="Calibri" w:cs="Calibri"/>
          <w:color w:val="000000"/>
        </w:rPr>
        <w:t xml:space="preserve"> I</w:t>
      </w:r>
      <w:r w:rsidRPr="00AA6BC4">
        <w:rPr>
          <w:rStyle w:val="normaltextrun"/>
          <w:rFonts w:ascii="Calibri" w:hAnsi="Calibri" w:cs="Calibri"/>
          <w:color w:val="000000"/>
        </w:rPr>
        <w:t xml:space="preserve"> always liked the experience of theatre and I noticed the broadness of design involved in theatre, including </w:t>
      </w:r>
      <w:proofErr w:type="gramStart"/>
      <w:r w:rsidRPr="00AA6BC4">
        <w:rPr>
          <w:rStyle w:val="normaltextrun"/>
          <w:rFonts w:ascii="Calibri" w:hAnsi="Calibri" w:cs="Calibri"/>
          <w:color w:val="000000"/>
        </w:rPr>
        <w:t>costume</w:t>
      </w:r>
      <w:proofErr w:type="gramEnd"/>
      <w:r w:rsidRPr="00AA6BC4">
        <w:rPr>
          <w:rStyle w:val="normaltextrun"/>
          <w:rFonts w:ascii="Calibri" w:hAnsi="Calibri" w:cs="Calibri"/>
          <w:color w:val="000000"/>
        </w:rPr>
        <w:t xml:space="preserve"> and set design, as well as advertising materials and how the</w:t>
      </w:r>
      <w:r w:rsidR="00D7456D">
        <w:rPr>
          <w:rStyle w:val="normaltextrun"/>
          <w:rFonts w:ascii="Calibri" w:hAnsi="Calibri" w:cs="Calibri"/>
          <w:color w:val="000000"/>
        </w:rPr>
        <w:t>y</w:t>
      </w:r>
      <w:r w:rsidRPr="00AA6BC4">
        <w:rPr>
          <w:rStyle w:val="normaltextrun"/>
          <w:rFonts w:ascii="Calibri" w:hAnsi="Calibri" w:cs="Calibri"/>
          <w:color w:val="000000"/>
        </w:rPr>
        <w:t xml:space="preserve"> are all interlinked.  </w:t>
      </w:r>
      <w:r w:rsidRPr="00AA6BC4">
        <w:rPr>
          <w:rStyle w:val="eop"/>
          <w:rFonts w:ascii="Calibri" w:hAnsi="Calibri" w:cs="Calibri"/>
          <w:color w:val="000000"/>
        </w:rPr>
        <w:t> </w:t>
      </w:r>
    </w:p>
    <w:p w14:paraId="114C5AB2" w14:textId="3EB1D017"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AA6BC4">
        <w:rPr>
          <w:rStyle w:val="eop"/>
          <w:rFonts w:ascii="Calibri" w:hAnsi="Calibri" w:cs="Calibri"/>
          <w:color w:val="000000"/>
        </w:rPr>
        <w:t>  </w:t>
      </w:r>
    </w:p>
    <w:p w14:paraId="4E9EB3C1" w14:textId="25EBD76C" w:rsidR="008D576E" w:rsidRDefault="008D576E" w:rsidP="00B31B61">
      <w:pPr>
        <w:pStyle w:val="paragraph"/>
        <w:spacing w:before="0" w:beforeAutospacing="0" w:after="0" w:afterAutospacing="0" w:line="360" w:lineRule="auto"/>
        <w:textAlignment w:val="baseline"/>
        <w:rPr>
          <w:rStyle w:val="normaltextrun"/>
          <w:rFonts w:ascii="Calibri" w:hAnsi="Calibri" w:cs="Calibri"/>
          <w:color w:val="000000"/>
        </w:rPr>
      </w:pPr>
      <w:r>
        <w:rPr>
          <w:rStyle w:val="normaltextrun"/>
          <w:rFonts w:ascii="Calibri" w:hAnsi="Calibri" w:cs="Calibri"/>
          <w:b/>
          <w:bCs/>
          <w:color w:val="000000"/>
        </w:rPr>
        <w:t>Personality</w:t>
      </w:r>
      <w:r>
        <w:rPr>
          <w:rStyle w:val="normaltextrun"/>
          <w:rFonts w:ascii="Calibri" w:hAnsi="Calibri" w:cs="Calibri"/>
          <w:color w:val="000000"/>
        </w:rPr>
        <w:t xml:space="preserve"> </w:t>
      </w:r>
    </w:p>
    <w:p w14:paraId="63B41251" w14:textId="77777777" w:rsidR="005338AC" w:rsidRDefault="005338AC" w:rsidP="00B31B61">
      <w:pPr>
        <w:pStyle w:val="paragraph"/>
        <w:spacing w:before="0" w:beforeAutospacing="0" w:after="0" w:afterAutospacing="0" w:line="360" w:lineRule="auto"/>
        <w:textAlignment w:val="baseline"/>
        <w:rPr>
          <w:rFonts w:ascii="Segoe UI" w:hAnsi="Segoe UI" w:cs="Segoe UI"/>
          <w:sz w:val="18"/>
          <w:szCs w:val="18"/>
        </w:rPr>
      </w:pPr>
    </w:p>
    <w:p w14:paraId="1EADFAB2" w14:textId="4F272969"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AA6BC4">
        <w:rPr>
          <w:rStyle w:val="normaltextrun"/>
          <w:rFonts w:ascii="Calibri" w:hAnsi="Calibri" w:cs="Calibri"/>
          <w:color w:val="000000"/>
        </w:rPr>
        <w:t>This section will explore the concept of personality within the artistic context. This will include looking at</w:t>
      </w:r>
      <w:r w:rsidR="00D7456D">
        <w:rPr>
          <w:rStyle w:val="normaltextrun"/>
          <w:rFonts w:ascii="Calibri" w:hAnsi="Calibri" w:cs="Calibri"/>
          <w:color w:val="000000"/>
        </w:rPr>
        <w:t xml:space="preserve"> how</w:t>
      </w:r>
      <w:r w:rsidRPr="00AA6BC4">
        <w:rPr>
          <w:rStyle w:val="normaltextrun"/>
          <w:rFonts w:ascii="Calibri" w:hAnsi="Calibri" w:cs="Calibri"/>
          <w:color w:val="000000"/>
        </w:rPr>
        <w:t xml:space="preserve"> brands and designers showcase their personality through their designs.</w:t>
      </w:r>
      <w:r w:rsidRPr="00AA6BC4">
        <w:rPr>
          <w:rStyle w:val="eop"/>
          <w:rFonts w:ascii="Calibri" w:hAnsi="Calibri" w:cs="Calibri"/>
          <w:color w:val="000000"/>
        </w:rPr>
        <w:t> </w:t>
      </w:r>
      <w:r w:rsidRPr="00AA6BC4">
        <w:rPr>
          <w:rStyle w:val="normaltextrun"/>
          <w:rFonts w:ascii="Calibri" w:hAnsi="Calibri" w:cs="Calibri"/>
          <w:color w:val="222222"/>
        </w:rPr>
        <w:t xml:space="preserve">Humans </w:t>
      </w:r>
      <w:proofErr w:type="gramStart"/>
      <w:r w:rsidRPr="00AA6BC4">
        <w:rPr>
          <w:rStyle w:val="normaltextrun"/>
          <w:rFonts w:ascii="Calibri" w:hAnsi="Calibri" w:cs="Calibri"/>
          <w:color w:val="000000"/>
        </w:rPr>
        <w:t>have a tendency to</w:t>
      </w:r>
      <w:proofErr w:type="gramEnd"/>
      <w:r w:rsidRPr="00AA6BC4">
        <w:rPr>
          <w:rStyle w:val="normaltextrun"/>
          <w:rFonts w:ascii="Calibri" w:hAnsi="Calibri" w:cs="Calibri"/>
          <w:color w:val="000000"/>
        </w:rPr>
        <w:t xml:space="preserve"> inject their own personality into t</w:t>
      </w:r>
      <w:r w:rsidR="00D7456D">
        <w:rPr>
          <w:rStyle w:val="normaltextrun"/>
          <w:rFonts w:ascii="Calibri" w:hAnsi="Calibri" w:cs="Calibri"/>
          <w:color w:val="000000"/>
        </w:rPr>
        <w:t>heir works</w:t>
      </w:r>
      <w:r w:rsidRPr="00AA6BC4">
        <w:rPr>
          <w:rStyle w:val="normaltextrun"/>
          <w:rFonts w:ascii="Calibri" w:hAnsi="Calibri" w:cs="Calibri"/>
          <w:color w:val="000000"/>
        </w:rPr>
        <w:t>.</w:t>
      </w:r>
    </w:p>
    <w:p w14:paraId="13773165" w14:textId="77777777"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AA6BC4">
        <w:rPr>
          <w:rStyle w:val="normaltextrun"/>
          <w:rFonts w:ascii="Calibri" w:hAnsi="Calibri" w:cs="Calibri"/>
          <w:color w:val="222222"/>
        </w:rPr>
        <w:t> </w:t>
      </w:r>
      <w:r w:rsidRPr="00AA6BC4">
        <w:rPr>
          <w:rStyle w:val="eop"/>
          <w:rFonts w:ascii="Calibri" w:hAnsi="Calibri" w:cs="Calibri"/>
          <w:color w:val="222222"/>
        </w:rPr>
        <w:t> </w:t>
      </w:r>
    </w:p>
    <w:p w14:paraId="5EAEA20B" w14:textId="7C46BEF8" w:rsidR="008D576E" w:rsidRPr="00AA6BC4" w:rsidRDefault="008D576E" w:rsidP="00B31B61">
      <w:pPr>
        <w:pStyle w:val="paragraph"/>
        <w:spacing w:before="0" w:beforeAutospacing="0" w:after="0" w:afterAutospacing="0" w:line="360" w:lineRule="auto"/>
        <w:textAlignment w:val="baseline"/>
        <w:rPr>
          <w:rStyle w:val="eop"/>
          <w:rFonts w:ascii="Calibri" w:hAnsi="Calibri" w:cs="Calibri"/>
          <w:color w:val="222222"/>
        </w:rPr>
      </w:pPr>
      <w:r w:rsidRPr="00AA6BC4">
        <w:rPr>
          <w:rStyle w:val="normaltextrun"/>
          <w:rFonts w:ascii="Calibri" w:hAnsi="Calibri" w:cs="Calibri"/>
          <w:color w:val="222222"/>
        </w:rPr>
        <w:t xml:space="preserve">Walter (2011) points out that even mechanical items can have some of the maker’s personality injected into them.  For example, the </w:t>
      </w:r>
      <w:r w:rsidRPr="00AA6BC4">
        <w:rPr>
          <w:rStyle w:val="normaltextrun"/>
          <w:rFonts w:ascii="Calibri" w:hAnsi="Calibri" w:cs="Calibri"/>
          <w:color w:val="000000"/>
        </w:rPr>
        <w:t xml:space="preserve">original typefaces used </w:t>
      </w:r>
      <w:r w:rsidR="00D7456D">
        <w:rPr>
          <w:rStyle w:val="normaltextrun"/>
          <w:rFonts w:ascii="Calibri" w:hAnsi="Calibri" w:cs="Calibri"/>
          <w:color w:val="000000"/>
        </w:rPr>
        <w:t xml:space="preserve">with </w:t>
      </w:r>
      <w:r w:rsidRPr="00AA6BC4">
        <w:rPr>
          <w:rStyle w:val="normaltextrun"/>
          <w:rFonts w:ascii="Calibri" w:hAnsi="Calibri" w:cs="Calibri"/>
          <w:color w:val="000000"/>
        </w:rPr>
        <w:t>the printing press made by Gutenberg was formed to imitate a calligraphic style of handwriting, making the presentation human-like.</w:t>
      </w:r>
      <w:r w:rsidRPr="00AA6BC4">
        <w:rPr>
          <w:rStyle w:val="normaltextrun"/>
          <w:rFonts w:ascii="Calibri" w:hAnsi="Calibri" w:cs="Calibri"/>
          <w:color w:val="222222"/>
        </w:rPr>
        <w:t> </w:t>
      </w:r>
      <w:r w:rsidRPr="00AA6BC4">
        <w:rPr>
          <w:rStyle w:val="eop"/>
          <w:rFonts w:ascii="Calibri" w:hAnsi="Calibri" w:cs="Calibri"/>
          <w:color w:val="222222"/>
        </w:rPr>
        <w:t> </w:t>
      </w:r>
    </w:p>
    <w:p w14:paraId="2048EBA2" w14:textId="77777777" w:rsidR="008D576E" w:rsidRPr="00AA6BC4"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6C8B5C3B"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000000"/>
        </w:rPr>
        <w:lastRenderedPageBreak/>
        <w:t> </w:t>
      </w:r>
      <w:r w:rsidRPr="00FC4446">
        <w:rPr>
          <w:rStyle w:val="normaltextrun"/>
          <w:rFonts w:ascii="Calibri" w:hAnsi="Calibri" w:cs="Calibri"/>
          <w:color w:val="222222"/>
        </w:rPr>
        <w:t>A more modern example is</w:t>
      </w:r>
      <w:r w:rsidRPr="00FC4446">
        <w:rPr>
          <w:rStyle w:val="normaltextrun"/>
          <w:rFonts w:ascii="Calibri" w:hAnsi="Calibri" w:cs="Calibri"/>
          <w:color w:val="000000"/>
        </w:rPr>
        <w:t xml:space="preserve"> web design, where the creators design unique looking sites.  To reach the target audience, web designers must research tastes of the target audience, and plan and create around their motivations and attitudes. Part of this research and planning involves creating personas about the people who represent their target group to help keep the design focused to their needs.  By understanding the interests and influences of the target audience, designers can tailor their website to match the personality of the main users of the site.  This injects the personalities and tastes of many people, rather than the designers themselves.  This helps the designers create better design solutions with a focus on the people who use their site and create an emotional connection through the design personality. </w:t>
      </w:r>
      <w:r w:rsidRPr="00FC4446">
        <w:rPr>
          <w:rStyle w:val="normaltextrun"/>
          <w:rFonts w:ascii="Calibri" w:hAnsi="Calibri" w:cs="Calibri"/>
          <w:color w:val="222222"/>
        </w:rPr>
        <w:t> </w:t>
      </w:r>
      <w:r w:rsidRPr="00FC4446">
        <w:rPr>
          <w:rStyle w:val="eop"/>
          <w:rFonts w:ascii="Calibri" w:hAnsi="Calibri" w:cs="Calibri"/>
          <w:color w:val="222222"/>
        </w:rPr>
        <w:t> </w:t>
      </w:r>
    </w:p>
    <w:p w14:paraId="395E3447"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000000"/>
        </w:rPr>
        <w:t> </w:t>
      </w:r>
      <w:r w:rsidRPr="00FC4446">
        <w:rPr>
          <w:rStyle w:val="eop"/>
          <w:rFonts w:ascii="Calibri" w:hAnsi="Calibri" w:cs="Calibri"/>
          <w:color w:val="000000"/>
        </w:rPr>
        <w:t> </w:t>
      </w:r>
    </w:p>
    <w:p w14:paraId="080555C7" w14:textId="77777777" w:rsidR="005338AC" w:rsidRDefault="008D576E" w:rsidP="00B31B61">
      <w:pPr>
        <w:pStyle w:val="paragraph"/>
        <w:spacing w:before="0" w:beforeAutospacing="0" w:after="0" w:afterAutospacing="0" w:line="360" w:lineRule="auto"/>
        <w:textAlignment w:val="baseline"/>
        <w:rPr>
          <w:rStyle w:val="eop"/>
          <w:rFonts w:ascii="Calibri" w:hAnsi="Calibri" w:cs="Calibri"/>
          <w:color w:val="222222"/>
        </w:rPr>
      </w:pPr>
      <w:r w:rsidRPr="00FC4446">
        <w:rPr>
          <w:rStyle w:val="normaltextrun"/>
          <w:rFonts w:ascii="Calibri" w:hAnsi="Calibri" w:cs="Calibri"/>
          <w:color w:val="222222"/>
        </w:rPr>
        <w:t>When thinking about brand design, the designers should think about how the brand should be portrayed.  Branding design for a brand that is serious and business-like would look different to a brand that is quirky and fun. The personality of the brand needs to be represented in the design.   </w:t>
      </w:r>
      <w:r w:rsidRPr="00FC4446">
        <w:rPr>
          <w:rStyle w:val="eop"/>
          <w:rFonts w:ascii="Calibri" w:hAnsi="Calibri" w:cs="Calibri"/>
          <w:color w:val="222222"/>
        </w:rPr>
        <w:t> </w:t>
      </w:r>
    </w:p>
    <w:p w14:paraId="7F01359A" w14:textId="39BFA40D" w:rsidR="008D576E" w:rsidRPr="005338AC" w:rsidRDefault="008D576E" w:rsidP="00B31B61">
      <w:pPr>
        <w:pStyle w:val="paragraph"/>
        <w:spacing w:before="0" w:beforeAutospacing="0" w:after="0" w:afterAutospacing="0" w:line="360" w:lineRule="auto"/>
        <w:textAlignment w:val="baseline"/>
        <w:rPr>
          <w:rFonts w:ascii="Calibri" w:hAnsi="Calibri" w:cs="Calibri"/>
          <w:color w:val="222222"/>
        </w:rPr>
      </w:pPr>
      <w:r w:rsidRPr="00FC4446">
        <w:rPr>
          <w:rStyle w:val="normaltextrun"/>
          <w:rFonts w:ascii="Calibri" w:hAnsi="Calibri" w:cs="Calibri"/>
          <w:color w:val="000000"/>
        </w:rPr>
        <w:t> </w:t>
      </w:r>
      <w:r w:rsidRPr="00FC4446">
        <w:rPr>
          <w:rStyle w:val="eop"/>
          <w:rFonts w:ascii="Calibri" w:hAnsi="Calibri" w:cs="Calibri"/>
          <w:color w:val="000000"/>
        </w:rPr>
        <w:t> </w:t>
      </w:r>
    </w:p>
    <w:p w14:paraId="6C7259B7" w14:textId="411929ED" w:rsidR="008D576E" w:rsidRPr="00FC4446" w:rsidRDefault="008D576E" w:rsidP="00B31B61">
      <w:pPr>
        <w:pStyle w:val="paragraph"/>
        <w:spacing w:before="0" w:beforeAutospacing="0" w:after="0" w:afterAutospacing="0" w:line="360" w:lineRule="auto"/>
        <w:textAlignment w:val="baseline"/>
        <w:rPr>
          <w:rStyle w:val="eop"/>
          <w:rFonts w:ascii="Calibri" w:hAnsi="Calibri" w:cs="Calibri"/>
          <w:color w:val="222222"/>
        </w:rPr>
      </w:pPr>
      <w:r w:rsidRPr="00FC4446">
        <w:rPr>
          <w:rStyle w:val="normaltextrun"/>
          <w:rFonts w:ascii="Calibri" w:hAnsi="Calibri" w:cs="Calibri"/>
          <w:color w:val="222222"/>
        </w:rPr>
        <w:t>P</w:t>
      </w:r>
      <w:r w:rsidRPr="00FC4446">
        <w:rPr>
          <w:rStyle w:val="normaltextrun"/>
          <w:rFonts w:ascii="Calibri" w:hAnsi="Calibri" w:cs="Calibri"/>
          <w:color w:val="000000"/>
        </w:rPr>
        <w:t xml:space="preserve">ersonalities usually adjust for the context.  For example, we behave differently in a job interview to how we behave amongst friends.  These personality shifts must also take place in our designs </w:t>
      </w:r>
      <w:proofErr w:type="gramStart"/>
      <w:r w:rsidRPr="00FC4446">
        <w:rPr>
          <w:rStyle w:val="normaltextrun"/>
          <w:rFonts w:ascii="Calibri" w:hAnsi="Calibri" w:cs="Calibri"/>
          <w:color w:val="000000"/>
        </w:rPr>
        <w:t>in order to</w:t>
      </w:r>
      <w:proofErr w:type="gramEnd"/>
      <w:r w:rsidRPr="00FC4446">
        <w:rPr>
          <w:rStyle w:val="normaltextrun"/>
          <w:rFonts w:ascii="Calibri" w:hAnsi="Calibri" w:cs="Calibri"/>
          <w:color w:val="000000"/>
        </w:rPr>
        <w:t xml:space="preserve"> meet the needs of the project, the audience and the client. Walter (2011) suggests that we think of designs as people</w:t>
      </w:r>
      <w:r w:rsidR="00D7456D">
        <w:rPr>
          <w:rStyle w:val="normaltextrun"/>
          <w:rFonts w:ascii="Calibri" w:hAnsi="Calibri" w:cs="Calibri"/>
          <w:color w:val="000000"/>
        </w:rPr>
        <w:t>,</w:t>
      </w:r>
      <w:r w:rsidRPr="00FC4446">
        <w:rPr>
          <w:rStyle w:val="normaltextrun"/>
          <w:rFonts w:ascii="Calibri" w:hAnsi="Calibri" w:cs="Calibri"/>
          <w:color w:val="000000"/>
        </w:rPr>
        <w:t xml:space="preserve"> to create designs with personalities that the target audience would want to engage with and leave a lasting impression. </w:t>
      </w:r>
      <w:r w:rsidRPr="00FC4446">
        <w:rPr>
          <w:rStyle w:val="normaltextrun"/>
          <w:rFonts w:ascii="Calibri" w:hAnsi="Calibri" w:cs="Calibri"/>
          <w:color w:val="222222"/>
        </w:rPr>
        <w:t> </w:t>
      </w:r>
      <w:r w:rsidRPr="00FC4446">
        <w:rPr>
          <w:rStyle w:val="eop"/>
          <w:rFonts w:ascii="Calibri" w:hAnsi="Calibri" w:cs="Calibri"/>
          <w:color w:val="222222"/>
        </w:rPr>
        <w:t> </w:t>
      </w:r>
    </w:p>
    <w:p w14:paraId="57237EC6"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79E8BC96" w14:textId="51B21651"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222222"/>
        </w:rPr>
        <w:t xml:space="preserve">When it comes to the personality of the brand and the personality of the designer, it is not possible to please everyone. </w:t>
      </w:r>
      <w:r w:rsidRPr="00FC4446">
        <w:rPr>
          <w:rStyle w:val="normaltextrun"/>
          <w:rFonts w:ascii="Calibri" w:hAnsi="Calibri" w:cs="Calibri"/>
          <w:color w:val="000000"/>
        </w:rPr>
        <w:t xml:space="preserve">“Personality is a risk, but there are many real-world examples that suggest the rewards are worth it” (Walter, 2011). A strong personality can clash with some audiences, but this can ensure that the right people who understand and appreciate the brand are the ones using it, thereby avoiding potential customer relations </w:t>
      </w:r>
      <w:r w:rsidR="00D7456D">
        <w:rPr>
          <w:rStyle w:val="normaltextrun"/>
          <w:rFonts w:ascii="Calibri" w:hAnsi="Calibri" w:cs="Calibri"/>
          <w:color w:val="000000"/>
        </w:rPr>
        <w:t>issues</w:t>
      </w:r>
      <w:r w:rsidRPr="00FC4446">
        <w:rPr>
          <w:rStyle w:val="normaltextrun"/>
          <w:rFonts w:ascii="Calibri" w:hAnsi="Calibri" w:cs="Calibri"/>
          <w:color w:val="000000"/>
        </w:rPr>
        <w:t>.  </w:t>
      </w:r>
      <w:r w:rsidRPr="00FC4446">
        <w:rPr>
          <w:rStyle w:val="normaltextrun"/>
          <w:rFonts w:ascii="Calibri" w:hAnsi="Calibri" w:cs="Calibri"/>
          <w:color w:val="222222"/>
        </w:rPr>
        <w:t> </w:t>
      </w:r>
      <w:r w:rsidRPr="00FC4446">
        <w:rPr>
          <w:rStyle w:val="eop"/>
          <w:rFonts w:ascii="Calibri" w:hAnsi="Calibri" w:cs="Calibri"/>
          <w:color w:val="222222"/>
        </w:rPr>
        <w:t> </w:t>
      </w:r>
    </w:p>
    <w:p w14:paraId="067291A9" w14:textId="2E3752E7" w:rsidR="008D576E" w:rsidRPr="00FC4446" w:rsidRDefault="007F7CF7" w:rsidP="00B31B61">
      <w:pPr>
        <w:pStyle w:val="paragraph"/>
        <w:spacing w:before="0" w:beforeAutospacing="0" w:after="0" w:afterAutospacing="0" w:line="360" w:lineRule="auto"/>
        <w:textAlignment w:val="baseline"/>
        <w:rPr>
          <w:rFonts w:ascii="Segoe UI" w:hAnsi="Segoe UI" w:cs="Segoe UI"/>
          <w:sz w:val="18"/>
          <w:szCs w:val="18"/>
        </w:rPr>
      </w:pPr>
      <w:r w:rsidRPr="00FC4446">
        <w:rPr>
          <w:rFonts w:ascii="Segoe UI" w:hAnsi="Segoe UI" w:cs="Segoe UI"/>
          <w:noProof/>
          <w:sz w:val="18"/>
          <w:szCs w:val="18"/>
        </w:rPr>
        <w:lastRenderedPageBreak/>
        <w:drawing>
          <wp:anchor distT="0" distB="0" distL="114300" distR="114300" simplePos="0" relativeHeight="251660288" behindDoc="0" locked="0" layoutInCell="1" allowOverlap="1" wp14:anchorId="2F3040C1" wp14:editId="7466550E">
            <wp:simplePos x="0" y="0"/>
            <wp:positionH relativeFrom="column">
              <wp:posOffset>1113470</wp:posOffset>
            </wp:positionH>
            <wp:positionV relativeFrom="paragraph">
              <wp:posOffset>459</wp:posOffset>
            </wp:positionV>
            <wp:extent cx="3519170" cy="3519170"/>
            <wp:effectExtent l="0" t="0" r="0" b="0"/>
            <wp:wrapTopAndBottom/>
            <wp:docPr id="1" name="Picture 1"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abric&#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9170" cy="3519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843C70" w14:textId="06C038F3" w:rsidR="008D576E" w:rsidRPr="00FC4446" w:rsidRDefault="008D576E" w:rsidP="00B31B61">
      <w:pPr>
        <w:pStyle w:val="paragraph"/>
        <w:spacing w:before="0" w:beforeAutospacing="0" w:after="0" w:afterAutospacing="0" w:line="360" w:lineRule="auto"/>
        <w:jc w:val="center"/>
        <w:textAlignment w:val="baseline"/>
        <w:rPr>
          <w:rFonts w:ascii="Segoe UI" w:hAnsi="Segoe UI" w:cs="Segoe UI"/>
          <w:sz w:val="18"/>
          <w:szCs w:val="18"/>
        </w:rPr>
      </w:pPr>
      <w:r w:rsidRPr="00FC4446">
        <w:rPr>
          <w:rFonts w:ascii="Segoe UI" w:hAnsi="Segoe UI" w:cs="Segoe UI"/>
          <w:sz w:val="18"/>
          <w:szCs w:val="18"/>
        </w:rPr>
        <w:fldChar w:fldCharType="begin"/>
      </w:r>
      <w:r w:rsidRPr="00FC4446">
        <w:rPr>
          <w:rFonts w:ascii="Segoe UI" w:hAnsi="Segoe UI" w:cs="Segoe UI"/>
          <w:sz w:val="18"/>
          <w:szCs w:val="18"/>
        </w:rPr>
        <w:instrText xml:space="preserve"> INCLUDEPICTURE "/var/folders/26/sr2fmwj56159s6k3nt5qcnr80000gn/T/com.microsoft.Word/WebArchiveCopyPasteTempFiles/1oDMjlNXKdsAAAAASUVORK5CYII=" \* MERGEFORMATINET </w:instrText>
      </w:r>
      <w:r w:rsidR="00BB558E">
        <w:rPr>
          <w:rFonts w:ascii="Segoe UI" w:hAnsi="Segoe UI" w:cs="Segoe UI"/>
          <w:sz w:val="18"/>
          <w:szCs w:val="18"/>
        </w:rPr>
        <w:fldChar w:fldCharType="separate"/>
      </w:r>
      <w:r w:rsidRPr="00FC4446">
        <w:rPr>
          <w:rFonts w:ascii="Segoe UI" w:hAnsi="Segoe UI" w:cs="Segoe UI"/>
          <w:sz w:val="18"/>
          <w:szCs w:val="18"/>
        </w:rPr>
        <w:fldChar w:fldCharType="end"/>
      </w:r>
      <w:r w:rsidRPr="00FC4446">
        <w:rPr>
          <w:rStyle w:val="normaltextrun"/>
          <w:rFonts w:ascii="Calibri" w:hAnsi="Calibri" w:cs="Calibri"/>
        </w:rPr>
        <w:t>Figure 1</w:t>
      </w:r>
      <w:r w:rsidR="00B31B61">
        <w:rPr>
          <w:rStyle w:val="normaltextrun"/>
          <w:rFonts w:ascii="Calibri" w:hAnsi="Calibri" w:cs="Calibri"/>
        </w:rPr>
        <w:t>:</w:t>
      </w:r>
      <w:r w:rsidRPr="00FC4446">
        <w:rPr>
          <w:rStyle w:val="normaltextrun"/>
          <w:rFonts w:ascii="Calibri" w:hAnsi="Calibri" w:cs="Calibri"/>
        </w:rPr>
        <w:t> </w:t>
      </w:r>
      <w:r w:rsidR="005338AC" w:rsidRPr="00B31B61">
        <w:rPr>
          <w:rStyle w:val="eop"/>
          <w:rFonts w:ascii="Calibri" w:hAnsi="Calibri" w:cs="Calibri"/>
          <w:i/>
          <w:iCs/>
        </w:rPr>
        <w:t xml:space="preserve">Strawberry </w:t>
      </w:r>
      <w:proofErr w:type="gramStart"/>
      <w:r w:rsidR="005338AC" w:rsidRPr="00B31B61">
        <w:rPr>
          <w:rStyle w:val="eop"/>
          <w:rFonts w:ascii="Calibri" w:hAnsi="Calibri" w:cs="Calibri"/>
          <w:i/>
          <w:iCs/>
        </w:rPr>
        <w:t>Thief</w:t>
      </w:r>
      <w:r w:rsidR="005338AC">
        <w:rPr>
          <w:rStyle w:val="eop"/>
          <w:rFonts w:ascii="Calibri" w:hAnsi="Calibri" w:cs="Calibri"/>
        </w:rPr>
        <w:t xml:space="preserve"> </w:t>
      </w:r>
      <w:r w:rsidR="00B31B61">
        <w:rPr>
          <w:rStyle w:val="eop"/>
          <w:rFonts w:ascii="Calibri" w:hAnsi="Calibri" w:cs="Calibri"/>
        </w:rPr>
        <w:t>,</w:t>
      </w:r>
      <w:r w:rsidR="005338AC">
        <w:rPr>
          <w:rStyle w:val="eop"/>
          <w:rFonts w:ascii="Calibri" w:hAnsi="Calibri" w:cs="Calibri"/>
        </w:rPr>
        <w:t>William</w:t>
      </w:r>
      <w:proofErr w:type="gramEnd"/>
      <w:r w:rsidR="005338AC">
        <w:rPr>
          <w:rStyle w:val="eop"/>
          <w:rFonts w:ascii="Calibri" w:hAnsi="Calibri" w:cs="Calibri"/>
        </w:rPr>
        <w:t xml:space="preserve"> Morris (1883)</w:t>
      </w:r>
    </w:p>
    <w:p w14:paraId="790F93FD"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000000"/>
        </w:rPr>
        <w:t> </w:t>
      </w:r>
      <w:r w:rsidRPr="00FC4446">
        <w:rPr>
          <w:rStyle w:val="eop"/>
          <w:rFonts w:ascii="Calibri" w:hAnsi="Calibri" w:cs="Calibri"/>
          <w:color w:val="000000"/>
        </w:rPr>
        <w:t> </w:t>
      </w:r>
    </w:p>
    <w:p w14:paraId="32005852" w14:textId="36A3759B" w:rsidR="008D576E" w:rsidRPr="00FC4446" w:rsidRDefault="008D576E" w:rsidP="00B31B61">
      <w:pPr>
        <w:pStyle w:val="paragraph"/>
        <w:spacing w:before="0" w:beforeAutospacing="0" w:after="0" w:afterAutospacing="0" w:line="360" w:lineRule="auto"/>
        <w:textAlignment w:val="baseline"/>
        <w:rPr>
          <w:rStyle w:val="normaltextrun"/>
          <w:rFonts w:ascii="Calibri" w:hAnsi="Calibri" w:cs="Calibri"/>
          <w:color w:val="000000"/>
        </w:rPr>
      </w:pPr>
      <w:r w:rsidRPr="00FC4446">
        <w:rPr>
          <w:rStyle w:val="normaltextrun"/>
          <w:rFonts w:ascii="Calibri" w:hAnsi="Calibri" w:cs="Calibri"/>
          <w:color w:val="000000"/>
        </w:rPr>
        <w:t xml:space="preserve">William Morris was a distinguished interior, </w:t>
      </w:r>
      <w:proofErr w:type="gramStart"/>
      <w:r w:rsidRPr="00FC4446">
        <w:rPr>
          <w:rStyle w:val="normaltextrun"/>
          <w:rFonts w:ascii="Calibri" w:hAnsi="Calibri" w:cs="Calibri"/>
          <w:color w:val="000000"/>
        </w:rPr>
        <w:t>pattern</w:t>
      </w:r>
      <w:proofErr w:type="gramEnd"/>
      <w:r w:rsidRPr="00FC4446">
        <w:rPr>
          <w:rStyle w:val="normaltextrun"/>
          <w:rFonts w:ascii="Calibri" w:hAnsi="Calibri" w:cs="Calibri"/>
          <w:color w:val="000000"/>
        </w:rPr>
        <w:t xml:space="preserve"> and product designer. His distinct style hints </w:t>
      </w:r>
      <w:proofErr w:type="gramStart"/>
      <w:r w:rsidRPr="00FC4446">
        <w:rPr>
          <w:rStyle w:val="normaltextrun"/>
          <w:rFonts w:ascii="Calibri" w:hAnsi="Calibri" w:cs="Calibri"/>
          <w:color w:val="000000"/>
        </w:rPr>
        <w:t>at</w:t>
      </w:r>
      <w:r w:rsidR="00D7456D">
        <w:rPr>
          <w:rStyle w:val="normaltextrun"/>
          <w:rFonts w:ascii="Calibri" w:hAnsi="Calibri" w:cs="Calibri"/>
          <w:color w:val="000000"/>
        </w:rPr>
        <w:t>,</w:t>
      </w:r>
      <w:r w:rsidRPr="00FC4446">
        <w:rPr>
          <w:rStyle w:val="normaltextrun"/>
          <w:rFonts w:ascii="Calibri" w:hAnsi="Calibri" w:cs="Calibri"/>
          <w:color w:val="000000"/>
        </w:rPr>
        <w:t xml:space="preserve"> and</w:t>
      </w:r>
      <w:proofErr w:type="gramEnd"/>
      <w:r w:rsidRPr="00FC4446">
        <w:rPr>
          <w:rStyle w:val="normaltextrun"/>
          <w:rFonts w:ascii="Calibri" w:hAnsi="Calibri" w:cs="Calibri"/>
          <w:color w:val="000000"/>
        </w:rPr>
        <w:t xml:space="preserve"> represents his personality in some ways. Morris (1834-1896) became renowned for his repeated pattern designs inspired by British wildlife. His passion for the local flora and fauna and “deep love </w:t>
      </w:r>
      <w:r w:rsidRPr="00B31B61">
        <w:rPr>
          <w:rStyle w:val="normaltextrun"/>
          <w:rFonts w:ascii="Calibri" w:hAnsi="Calibri" w:cs="Calibri"/>
          <w:color w:val="000000"/>
        </w:rPr>
        <w:t>of all things natural” (V&amp;A, 2009, p.5) contrasted the fashionable exotic flower patterns popular in the 18</w:t>
      </w:r>
      <w:r w:rsidRPr="00B31B61">
        <w:rPr>
          <w:rStyle w:val="normaltextrun"/>
          <w:rFonts w:ascii="Calibri" w:hAnsi="Calibri" w:cs="Calibri"/>
          <w:color w:val="000000"/>
          <w:sz w:val="19"/>
          <w:szCs w:val="19"/>
          <w:vertAlign w:val="superscript"/>
        </w:rPr>
        <w:t>th</w:t>
      </w:r>
      <w:r w:rsidRPr="00B31B61">
        <w:rPr>
          <w:rStyle w:val="normaltextrun"/>
          <w:rFonts w:ascii="Calibri" w:hAnsi="Calibri" w:cs="Calibri"/>
          <w:color w:val="000000"/>
        </w:rPr>
        <w:t xml:space="preserve"> century. His ‘Strawberry Thief’</w:t>
      </w:r>
      <w:r w:rsidR="00B31B61">
        <w:rPr>
          <w:rStyle w:val="normaltextrun"/>
          <w:rFonts w:ascii="Calibri" w:hAnsi="Calibri" w:cs="Calibri"/>
          <w:color w:val="000000"/>
        </w:rPr>
        <w:t xml:space="preserve"> (figure 1)</w:t>
      </w:r>
      <w:r w:rsidRPr="00FC4446">
        <w:rPr>
          <w:rStyle w:val="normaltextrun"/>
          <w:rFonts w:ascii="Calibri" w:hAnsi="Calibri" w:cs="Calibri"/>
          <w:color w:val="000000"/>
        </w:rPr>
        <w:t xml:space="preserve"> design is a popular repeated pattern for textile</w:t>
      </w:r>
      <w:r w:rsidR="00D7456D">
        <w:rPr>
          <w:rStyle w:val="normaltextrun"/>
          <w:rFonts w:ascii="Calibri" w:hAnsi="Calibri" w:cs="Calibri"/>
          <w:color w:val="000000"/>
        </w:rPr>
        <w:t>s</w:t>
      </w:r>
      <w:r w:rsidRPr="00FC4446">
        <w:rPr>
          <w:rStyle w:val="normaltextrun"/>
          <w:rFonts w:ascii="Calibri" w:hAnsi="Calibri" w:cs="Calibri"/>
          <w:color w:val="000000"/>
        </w:rPr>
        <w:t>. The pattern stands out for its intricate detail, but it also has nostalgic value for me as this pattern was present in my family home</w:t>
      </w:r>
      <w:r w:rsidR="005338AC">
        <w:rPr>
          <w:rStyle w:val="normaltextrun"/>
          <w:rFonts w:ascii="Calibri" w:hAnsi="Calibri" w:cs="Calibri"/>
          <w:color w:val="000000"/>
        </w:rPr>
        <w:t xml:space="preserve">. </w:t>
      </w:r>
      <w:r w:rsidRPr="00FC4446">
        <w:rPr>
          <w:rStyle w:val="normaltextrun"/>
          <w:rFonts w:ascii="Calibri" w:hAnsi="Calibri" w:cs="Calibri"/>
          <w:color w:val="000000"/>
        </w:rPr>
        <w:t>The pattern showcases his preference for British wildlife but also for dark colours that are traditional whilst being bold and colourful at the same time. </w:t>
      </w:r>
    </w:p>
    <w:p w14:paraId="65AD4220" w14:textId="3AAA4AB2"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eop"/>
          <w:rFonts w:ascii="Calibri" w:hAnsi="Calibri" w:cs="Calibri"/>
          <w:color w:val="000000"/>
        </w:rPr>
        <w:t> </w:t>
      </w:r>
    </w:p>
    <w:p w14:paraId="66BFDD74" w14:textId="01F26038" w:rsidR="008D576E" w:rsidRPr="00FC4446" w:rsidRDefault="008D576E" w:rsidP="00B31B61">
      <w:pPr>
        <w:pStyle w:val="paragraph"/>
        <w:spacing w:before="0" w:beforeAutospacing="0" w:after="0" w:afterAutospacing="0" w:line="360" w:lineRule="auto"/>
        <w:textAlignment w:val="baseline"/>
        <w:rPr>
          <w:rStyle w:val="normaltextrun"/>
          <w:rFonts w:ascii="Calibri" w:hAnsi="Calibri" w:cs="Calibri"/>
          <w:color w:val="222222"/>
        </w:rPr>
      </w:pPr>
      <w:r w:rsidRPr="00FC4446">
        <w:rPr>
          <w:rStyle w:val="normaltextrun"/>
          <w:rFonts w:ascii="Calibri" w:hAnsi="Calibri" w:cs="Calibri"/>
          <w:color w:val="222222"/>
        </w:rPr>
        <w:t xml:space="preserve">Morris considered all aspects of the design not just visual aesthetics. He researched a study of how things were made, different techniques pattern formation and mathematic methods of systems of repeat (V&amp;A, 2009). This created pattens in his designs that flowed and worked smoothly, not appearing in blocks but continuing to intertwine and connect. </w:t>
      </w:r>
    </w:p>
    <w:p w14:paraId="709C9414" w14:textId="67996105" w:rsidR="00835856" w:rsidRPr="000F18F2" w:rsidRDefault="008D576E" w:rsidP="00B31B61">
      <w:pPr>
        <w:pStyle w:val="paragraph"/>
        <w:spacing w:before="0" w:beforeAutospacing="0" w:after="0" w:afterAutospacing="0" w:line="360" w:lineRule="auto"/>
        <w:textAlignment w:val="baseline"/>
        <w:rPr>
          <w:rFonts w:ascii="Calibri" w:hAnsi="Calibri" w:cs="Calibri"/>
          <w:color w:val="222222"/>
        </w:rPr>
      </w:pPr>
      <w:r w:rsidRPr="00FC4446">
        <w:rPr>
          <w:rStyle w:val="normaltextrun"/>
          <w:rFonts w:ascii="Calibri" w:hAnsi="Calibri" w:cs="Calibri"/>
          <w:color w:val="222222"/>
        </w:rPr>
        <w:t xml:space="preserve">This reflects the precision, logical and meticulous thinker he must have been, conveying an organised, clever, well-educated person. These are all assumptions or an educated guess </w:t>
      </w:r>
      <w:r w:rsidRPr="00FC4446">
        <w:rPr>
          <w:rStyle w:val="normaltextrun"/>
          <w:rFonts w:ascii="Calibri" w:hAnsi="Calibri" w:cs="Calibri"/>
          <w:color w:val="222222"/>
        </w:rPr>
        <w:lastRenderedPageBreak/>
        <w:t>that could be made from information published about Morris</w:t>
      </w:r>
      <w:r w:rsidR="000F18F2">
        <w:rPr>
          <w:rStyle w:val="normaltextrun"/>
          <w:rFonts w:ascii="Calibri" w:hAnsi="Calibri" w:cs="Calibri"/>
          <w:color w:val="222222"/>
        </w:rPr>
        <w:t xml:space="preserve">. </w:t>
      </w:r>
      <w:r w:rsidRPr="00FC4446">
        <w:rPr>
          <w:rStyle w:val="normaltextrun"/>
          <w:rFonts w:ascii="Calibri" w:hAnsi="Calibri" w:cs="Calibri"/>
          <w:color w:val="222222"/>
        </w:rPr>
        <w:t>This highlights the importance of how design can convey personality, and manipulate what people think of designers and brands personalities. </w:t>
      </w:r>
      <w:r w:rsidRPr="00FC4446">
        <w:rPr>
          <w:rStyle w:val="eop"/>
          <w:rFonts w:ascii="Calibri" w:hAnsi="Calibri" w:cs="Calibri"/>
          <w:color w:val="222222"/>
        </w:rPr>
        <w:t> </w:t>
      </w:r>
      <w:r w:rsidR="000F18F2">
        <w:rPr>
          <w:rStyle w:val="eop"/>
          <w:rFonts w:ascii="Calibri" w:hAnsi="Calibri" w:cs="Calibri"/>
          <w:color w:val="222222"/>
        </w:rPr>
        <w:t xml:space="preserve">Personalities are interpreted from designs as </w:t>
      </w:r>
      <w:r w:rsidR="00835856">
        <w:rPr>
          <w:rStyle w:val="eop"/>
          <w:rFonts w:ascii="Calibri" w:hAnsi="Calibri" w:cs="Calibri"/>
          <w:color w:val="222222"/>
        </w:rPr>
        <w:t xml:space="preserve">they are </w:t>
      </w:r>
      <w:r w:rsidR="000F18F2">
        <w:rPr>
          <w:rStyle w:val="eop"/>
          <w:rFonts w:ascii="Calibri" w:hAnsi="Calibri" w:cs="Calibri"/>
          <w:color w:val="222222"/>
        </w:rPr>
        <w:t>perceived,</w:t>
      </w:r>
      <w:r w:rsidR="00835856">
        <w:rPr>
          <w:rStyle w:val="eop"/>
          <w:rFonts w:ascii="Calibri" w:hAnsi="Calibri" w:cs="Calibri"/>
          <w:color w:val="222222"/>
        </w:rPr>
        <w:t xml:space="preserve"> </w:t>
      </w:r>
      <w:proofErr w:type="gramStart"/>
      <w:r w:rsidR="00835856">
        <w:rPr>
          <w:rStyle w:val="eop"/>
          <w:rFonts w:ascii="Calibri" w:hAnsi="Calibri" w:cs="Calibri"/>
          <w:color w:val="222222"/>
        </w:rPr>
        <w:t>judged</w:t>
      </w:r>
      <w:proofErr w:type="gramEnd"/>
      <w:r w:rsidR="00835856">
        <w:rPr>
          <w:rStyle w:val="eop"/>
          <w:rFonts w:ascii="Calibri" w:hAnsi="Calibri" w:cs="Calibri"/>
          <w:color w:val="222222"/>
        </w:rPr>
        <w:t xml:space="preserve"> and understood by </w:t>
      </w:r>
      <w:r w:rsidR="000F18F2">
        <w:rPr>
          <w:rStyle w:val="eop"/>
          <w:rFonts w:ascii="Calibri" w:hAnsi="Calibri" w:cs="Calibri"/>
          <w:color w:val="222222"/>
        </w:rPr>
        <w:t>the audience.</w:t>
      </w:r>
    </w:p>
    <w:p w14:paraId="7AF66B57" w14:textId="77777777" w:rsidR="00756D29" w:rsidRDefault="008D576E" w:rsidP="00B31B61">
      <w:pPr>
        <w:pStyle w:val="paragraph"/>
        <w:spacing w:before="0" w:beforeAutospacing="0" w:after="0" w:afterAutospacing="0" w:line="360" w:lineRule="auto"/>
        <w:textAlignment w:val="baseline"/>
        <w:rPr>
          <w:rStyle w:val="normaltextrun"/>
          <w:rFonts w:ascii="Calibri" w:hAnsi="Calibri" w:cs="Calibri"/>
          <w:color w:val="222222"/>
        </w:rPr>
      </w:pPr>
      <w:r w:rsidRPr="00FC4446">
        <w:rPr>
          <w:rStyle w:val="normaltextrun"/>
          <w:rFonts w:ascii="Calibri" w:hAnsi="Calibri" w:cs="Calibri"/>
          <w:color w:val="222222"/>
        </w:rPr>
        <w:t> </w:t>
      </w:r>
    </w:p>
    <w:p w14:paraId="3BD3EAEF" w14:textId="212A9DDA"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eop"/>
          <w:rFonts w:ascii="Calibri" w:hAnsi="Calibri" w:cs="Calibri"/>
          <w:color w:val="222222"/>
        </w:rPr>
        <w:t> </w:t>
      </w:r>
    </w:p>
    <w:p w14:paraId="4BE8A818" w14:textId="6DE58094" w:rsidR="008D576E" w:rsidRDefault="008D576E" w:rsidP="00B31B61">
      <w:pPr>
        <w:pStyle w:val="paragraph"/>
        <w:spacing w:before="0" w:beforeAutospacing="0" w:after="0" w:afterAutospacing="0" w:line="360" w:lineRule="auto"/>
        <w:textAlignment w:val="baseline"/>
        <w:rPr>
          <w:rStyle w:val="eop"/>
          <w:rFonts w:ascii="Calibri" w:hAnsi="Calibri" w:cs="Calibri"/>
          <w:color w:val="000000"/>
        </w:rPr>
      </w:pPr>
      <w:r w:rsidRPr="00FC4446">
        <w:rPr>
          <w:rStyle w:val="normaltextrun"/>
          <w:rFonts w:ascii="Calibri" w:hAnsi="Calibri" w:cs="Calibri"/>
          <w:b/>
          <w:bCs/>
          <w:color w:val="000000"/>
        </w:rPr>
        <w:t>Time</w:t>
      </w:r>
      <w:r w:rsidRPr="00FC4446">
        <w:rPr>
          <w:rStyle w:val="normaltextrun"/>
          <w:rFonts w:ascii="Calibri" w:hAnsi="Calibri" w:cs="Calibri"/>
          <w:color w:val="000000"/>
        </w:rPr>
        <w:t> </w:t>
      </w:r>
      <w:r w:rsidRPr="00FC4446">
        <w:rPr>
          <w:rStyle w:val="eop"/>
          <w:rFonts w:ascii="Calibri" w:hAnsi="Calibri" w:cs="Calibri"/>
          <w:color w:val="000000"/>
        </w:rPr>
        <w:t> </w:t>
      </w:r>
    </w:p>
    <w:p w14:paraId="1882A8F3" w14:textId="77777777" w:rsidR="005338AC" w:rsidRPr="00FC4446" w:rsidRDefault="005338AC" w:rsidP="00B31B61">
      <w:pPr>
        <w:pStyle w:val="paragraph"/>
        <w:spacing w:before="0" w:beforeAutospacing="0" w:after="0" w:afterAutospacing="0" w:line="360" w:lineRule="auto"/>
        <w:textAlignment w:val="baseline"/>
        <w:rPr>
          <w:rFonts w:ascii="Segoe UI" w:hAnsi="Segoe UI" w:cs="Segoe UI"/>
          <w:sz w:val="18"/>
          <w:szCs w:val="18"/>
        </w:rPr>
      </w:pPr>
    </w:p>
    <w:p w14:paraId="3F4098C6" w14:textId="0AD5E81A" w:rsidR="005338AC" w:rsidRDefault="008D576E" w:rsidP="00B31B61">
      <w:pPr>
        <w:pStyle w:val="paragraph"/>
        <w:spacing w:before="0" w:beforeAutospacing="0" w:after="0" w:afterAutospacing="0" w:line="360" w:lineRule="auto"/>
        <w:textAlignment w:val="baseline"/>
        <w:rPr>
          <w:rStyle w:val="normaltextrun"/>
          <w:rFonts w:ascii="Calibri" w:hAnsi="Calibri" w:cs="Calibri"/>
          <w:color w:val="000000"/>
        </w:rPr>
      </w:pPr>
      <w:r w:rsidRPr="00FC4446">
        <w:rPr>
          <w:rStyle w:val="normaltextrun"/>
          <w:rFonts w:ascii="Calibri" w:hAnsi="Calibri" w:cs="Calibri"/>
          <w:color w:val="000000"/>
        </w:rPr>
        <w:t>The concept of time makes me think of nostalgia and timelessness.</w:t>
      </w:r>
      <w:r w:rsidR="005338AC">
        <w:rPr>
          <w:rStyle w:val="normaltextrun"/>
          <w:rFonts w:ascii="Calibri" w:hAnsi="Calibri" w:cs="Calibri"/>
          <w:color w:val="000000"/>
        </w:rPr>
        <w:t xml:space="preserve"> How pieces of design can be </w:t>
      </w:r>
      <w:r w:rsidR="00D5485A">
        <w:rPr>
          <w:rStyle w:val="normaltextrun"/>
          <w:rFonts w:ascii="Calibri" w:hAnsi="Calibri" w:cs="Calibri"/>
          <w:color w:val="000000"/>
        </w:rPr>
        <w:t xml:space="preserve">reminiscent and </w:t>
      </w:r>
      <w:r w:rsidR="005338AC">
        <w:rPr>
          <w:rStyle w:val="normaltextrun"/>
          <w:rFonts w:ascii="Calibri" w:hAnsi="Calibri" w:cs="Calibri"/>
          <w:color w:val="000000"/>
        </w:rPr>
        <w:t xml:space="preserve">give the feeling of a certain </w:t>
      </w:r>
      <w:proofErr w:type="gramStart"/>
      <w:r w:rsidR="005338AC">
        <w:rPr>
          <w:rStyle w:val="normaltextrun"/>
          <w:rFonts w:ascii="Calibri" w:hAnsi="Calibri" w:cs="Calibri"/>
          <w:color w:val="000000"/>
        </w:rPr>
        <w:t>period of time</w:t>
      </w:r>
      <w:proofErr w:type="gramEnd"/>
      <w:r w:rsidR="000F18F2">
        <w:rPr>
          <w:rStyle w:val="normaltextrun"/>
          <w:rFonts w:ascii="Calibri" w:hAnsi="Calibri" w:cs="Calibri"/>
          <w:color w:val="000000"/>
        </w:rPr>
        <w:t>,</w:t>
      </w:r>
      <w:r w:rsidR="00D5485A">
        <w:rPr>
          <w:rStyle w:val="normaltextrun"/>
          <w:rFonts w:ascii="Calibri" w:hAnsi="Calibri" w:cs="Calibri"/>
          <w:color w:val="000000"/>
        </w:rPr>
        <w:t xml:space="preserve"> as well as how designs had stood the test of time. Traditional techniques which may not be as popular as they once were</w:t>
      </w:r>
      <w:r w:rsidR="00435203">
        <w:rPr>
          <w:rStyle w:val="normaltextrun"/>
          <w:rFonts w:ascii="Calibri" w:hAnsi="Calibri" w:cs="Calibri"/>
          <w:color w:val="000000"/>
        </w:rPr>
        <w:t>,</w:t>
      </w:r>
      <w:r w:rsidR="00D5485A">
        <w:rPr>
          <w:rStyle w:val="normaltextrun"/>
          <w:rFonts w:ascii="Calibri" w:hAnsi="Calibri" w:cs="Calibri"/>
          <w:color w:val="000000"/>
        </w:rPr>
        <w:t xml:space="preserve"> are being adapt</w:t>
      </w:r>
      <w:r w:rsidR="00435203">
        <w:rPr>
          <w:rStyle w:val="normaltextrun"/>
          <w:rFonts w:ascii="Calibri" w:hAnsi="Calibri" w:cs="Calibri"/>
          <w:color w:val="000000"/>
        </w:rPr>
        <w:t>ed</w:t>
      </w:r>
      <w:r w:rsidR="00D5485A">
        <w:rPr>
          <w:rStyle w:val="normaltextrun"/>
          <w:rFonts w:ascii="Calibri" w:hAnsi="Calibri" w:cs="Calibri"/>
          <w:color w:val="000000"/>
        </w:rPr>
        <w:t xml:space="preserve"> to modern ways of working such as collaborating with digital tools, this has given them a new lease of life, creating a nostalgia to their </w:t>
      </w:r>
      <w:proofErr w:type="gramStart"/>
      <w:r w:rsidR="00D5485A">
        <w:rPr>
          <w:rStyle w:val="normaltextrun"/>
          <w:rFonts w:ascii="Calibri" w:hAnsi="Calibri" w:cs="Calibri"/>
          <w:color w:val="000000"/>
        </w:rPr>
        <w:t>origins</w:t>
      </w:r>
      <w:proofErr w:type="gramEnd"/>
      <w:r w:rsidR="00D5485A">
        <w:rPr>
          <w:rStyle w:val="normaltextrun"/>
          <w:rFonts w:ascii="Calibri" w:hAnsi="Calibri" w:cs="Calibri"/>
          <w:color w:val="000000"/>
        </w:rPr>
        <w:t xml:space="preserve"> and seeing if the skills can be timeless. </w:t>
      </w:r>
    </w:p>
    <w:p w14:paraId="07882FCB"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150C6506" w14:textId="6D6BC67A" w:rsidR="008D576E" w:rsidRPr="00FC4446" w:rsidRDefault="008D576E" w:rsidP="00B31B61">
      <w:pPr>
        <w:pStyle w:val="paragraph"/>
        <w:spacing w:before="0" w:beforeAutospacing="0" w:after="0" w:afterAutospacing="0" w:line="360" w:lineRule="auto"/>
        <w:textAlignment w:val="baseline"/>
        <w:rPr>
          <w:rStyle w:val="eop"/>
          <w:rFonts w:ascii="Calibri" w:hAnsi="Calibri" w:cs="Calibri"/>
          <w:color w:val="000000"/>
        </w:rPr>
      </w:pPr>
      <w:r w:rsidRPr="00FC4446">
        <w:rPr>
          <w:rStyle w:val="normaltextrun"/>
          <w:rFonts w:ascii="Calibri" w:hAnsi="Calibri" w:cs="Calibri"/>
          <w:color w:val="000000"/>
        </w:rPr>
        <w:t xml:space="preserve">One traditional design technique that is timeless is the art of papercutting.  Papercutting is a minimal yet highly decorative art in which negative space </w:t>
      </w:r>
      <w:r w:rsidR="00435203">
        <w:rPr>
          <w:rStyle w:val="normaltextrun"/>
          <w:rFonts w:ascii="Calibri" w:hAnsi="Calibri" w:cs="Calibri"/>
          <w:color w:val="000000"/>
        </w:rPr>
        <w:t xml:space="preserve">is </w:t>
      </w:r>
      <w:r w:rsidRPr="00FC4446">
        <w:rPr>
          <w:rStyle w:val="normaltextrun"/>
          <w:rFonts w:ascii="Calibri" w:hAnsi="Calibri" w:cs="Calibri"/>
          <w:color w:val="000000"/>
        </w:rPr>
        <w:t>created to form elaborate designs (Avella, 2011). A craft w</w:t>
      </w:r>
      <w:r w:rsidR="00435203">
        <w:rPr>
          <w:rStyle w:val="normaltextrun"/>
          <w:rFonts w:ascii="Calibri" w:hAnsi="Calibri" w:cs="Calibri"/>
          <w:color w:val="000000"/>
        </w:rPr>
        <w:t xml:space="preserve">ith </w:t>
      </w:r>
      <w:r w:rsidRPr="00FC4446">
        <w:rPr>
          <w:rStyle w:val="normaltextrun"/>
          <w:rFonts w:ascii="Calibri" w:hAnsi="Calibri" w:cs="Calibri"/>
          <w:color w:val="000000"/>
        </w:rPr>
        <w:t>such a clean modern style has an incredible history, originating from China</w:t>
      </w:r>
      <w:r w:rsidR="00435203">
        <w:rPr>
          <w:rStyle w:val="normaltextrun"/>
          <w:rFonts w:ascii="Calibri" w:hAnsi="Calibri" w:cs="Calibri"/>
          <w:color w:val="000000"/>
        </w:rPr>
        <w:t>.</w:t>
      </w:r>
      <w:r w:rsidRPr="00FC4446">
        <w:rPr>
          <w:rStyle w:val="normaltextrun"/>
          <w:rFonts w:ascii="Calibri" w:hAnsi="Calibri" w:cs="Calibri"/>
          <w:color w:val="000000"/>
        </w:rPr>
        <w:t xml:space="preserve"> </w:t>
      </w:r>
      <w:r w:rsidR="00435203">
        <w:rPr>
          <w:rStyle w:val="normaltextrun"/>
          <w:rFonts w:ascii="Calibri" w:hAnsi="Calibri" w:cs="Calibri"/>
          <w:color w:val="000000"/>
        </w:rPr>
        <w:t>T</w:t>
      </w:r>
      <w:r w:rsidRPr="00FC4446">
        <w:rPr>
          <w:rStyle w:val="normaltextrun"/>
          <w:rFonts w:ascii="Calibri" w:hAnsi="Calibri" w:cs="Calibri"/>
          <w:color w:val="000000"/>
        </w:rPr>
        <w:t xml:space="preserve">he oldest paper cut that still exists </w:t>
      </w:r>
      <w:r w:rsidR="00435203">
        <w:rPr>
          <w:rStyle w:val="normaltextrun"/>
          <w:rFonts w:ascii="Calibri" w:hAnsi="Calibri" w:cs="Calibri"/>
          <w:color w:val="000000"/>
        </w:rPr>
        <w:t>is</w:t>
      </w:r>
      <w:r w:rsidRPr="00FC4446">
        <w:rPr>
          <w:rStyle w:val="normaltextrun"/>
          <w:rFonts w:ascii="Calibri" w:hAnsi="Calibri" w:cs="Calibri"/>
          <w:color w:val="000000"/>
        </w:rPr>
        <w:t xml:space="preserve"> from the sixth century.</w:t>
      </w:r>
      <w:r w:rsidR="00435203">
        <w:rPr>
          <w:rStyle w:val="normaltextrun"/>
          <w:rFonts w:ascii="Calibri" w:hAnsi="Calibri" w:cs="Calibri"/>
          <w:color w:val="000000"/>
        </w:rPr>
        <w:t xml:space="preserve"> </w:t>
      </w:r>
      <w:r w:rsidR="00435203">
        <w:rPr>
          <w:rStyle w:val="eop"/>
          <w:rFonts w:ascii="Calibri" w:hAnsi="Calibri" w:cs="Calibri"/>
          <w:color w:val="000000"/>
        </w:rPr>
        <w:t xml:space="preserve">Before the creation of </w:t>
      </w:r>
      <w:r w:rsidR="00BD4391">
        <w:rPr>
          <w:rStyle w:val="eop"/>
          <w:rFonts w:ascii="Calibri" w:hAnsi="Calibri" w:cs="Calibri"/>
          <w:color w:val="000000"/>
        </w:rPr>
        <w:t>paper,</w:t>
      </w:r>
      <w:r w:rsidR="00435203">
        <w:rPr>
          <w:rStyle w:val="eop"/>
          <w:rFonts w:ascii="Calibri" w:hAnsi="Calibri" w:cs="Calibri"/>
          <w:color w:val="000000"/>
        </w:rPr>
        <w:t xml:space="preserve"> a similar technique was used, cutting images into bark and leather.</w:t>
      </w:r>
    </w:p>
    <w:p w14:paraId="60F7800E"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p>
    <w:p w14:paraId="178C4E8E" w14:textId="5DBEFA8E" w:rsidR="008D576E" w:rsidRDefault="008D576E" w:rsidP="00B31B61">
      <w:pPr>
        <w:pStyle w:val="paragraph"/>
        <w:spacing w:before="0" w:beforeAutospacing="0" w:after="0" w:afterAutospacing="0" w:line="360" w:lineRule="auto"/>
        <w:textAlignment w:val="baseline"/>
        <w:rPr>
          <w:rStyle w:val="eop"/>
          <w:rFonts w:ascii="Calibri" w:hAnsi="Calibri" w:cs="Calibri"/>
          <w:color w:val="000000"/>
        </w:rPr>
      </w:pPr>
      <w:r w:rsidRPr="00FC4446">
        <w:rPr>
          <w:rStyle w:val="normaltextrun"/>
          <w:rFonts w:ascii="Calibri" w:hAnsi="Calibri" w:cs="Calibri"/>
          <w:color w:val="000000"/>
        </w:rPr>
        <w:t xml:space="preserve">First used to decorate doors and windows these designs often featured animals, flowers, landscapes, everyday </w:t>
      </w:r>
      <w:proofErr w:type="gramStart"/>
      <w:r w:rsidRPr="00FC4446">
        <w:rPr>
          <w:rStyle w:val="normaltextrun"/>
          <w:rFonts w:ascii="Calibri" w:hAnsi="Calibri" w:cs="Calibri"/>
          <w:color w:val="000000"/>
        </w:rPr>
        <w:t>scenes</w:t>
      </w:r>
      <w:proofErr w:type="gramEnd"/>
      <w:r w:rsidRPr="00FC4446">
        <w:rPr>
          <w:rStyle w:val="normaltextrun"/>
          <w:rFonts w:ascii="Calibri" w:hAnsi="Calibri" w:cs="Calibri"/>
          <w:color w:val="000000"/>
        </w:rPr>
        <w:t xml:space="preserve"> and historical figures. Papercutting became an art </w:t>
      </w:r>
      <w:proofErr w:type="gramStart"/>
      <w:r w:rsidRPr="00FC4446">
        <w:rPr>
          <w:rStyle w:val="normaltextrun"/>
          <w:rFonts w:ascii="Calibri" w:hAnsi="Calibri" w:cs="Calibri"/>
          <w:color w:val="000000"/>
        </w:rPr>
        <w:t>in its own right after</w:t>
      </w:r>
      <w:proofErr w:type="gramEnd"/>
      <w:r w:rsidRPr="00FC4446">
        <w:rPr>
          <w:rStyle w:val="normaltextrun"/>
          <w:rFonts w:ascii="Calibri" w:hAnsi="Calibri" w:cs="Calibri"/>
          <w:color w:val="000000"/>
        </w:rPr>
        <w:t xml:space="preserve"> it had sp</w:t>
      </w:r>
      <w:r w:rsidR="00BD4391">
        <w:rPr>
          <w:rStyle w:val="normaltextrun"/>
          <w:rFonts w:ascii="Calibri" w:hAnsi="Calibri" w:cs="Calibri"/>
          <w:color w:val="000000"/>
        </w:rPr>
        <w:t>r</w:t>
      </w:r>
      <w:r w:rsidRPr="00FC4446">
        <w:rPr>
          <w:rStyle w:val="normaltextrun"/>
          <w:rFonts w:ascii="Calibri" w:hAnsi="Calibri" w:cs="Calibri"/>
          <w:color w:val="000000"/>
        </w:rPr>
        <w:t>e</w:t>
      </w:r>
      <w:r w:rsidR="00BD4391">
        <w:rPr>
          <w:rStyle w:val="normaltextrun"/>
          <w:rFonts w:ascii="Calibri" w:hAnsi="Calibri" w:cs="Calibri"/>
          <w:color w:val="000000"/>
        </w:rPr>
        <w:t>a</w:t>
      </w:r>
      <w:r w:rsidRPr="00FC4446">
        <w:rPr>
          <w:rStyle w:val="normaltextrun"/>
          <w:rFonts w:ascii="Calibri" w:hAnsi="Calibri" w:cs="Calibri"/>
          <w:color w:val="000000"/>
        </w:rPr>
        <w:t xml:space="preserve">d further through Asia to Japan, where it took off in the Edo period. This period </w:t>
      </w:r>
      <w:r w:rsidR="00BD4391">
        <w:rPr>
          <w:rStyle w:val="normaltextrun"/>
          <w:rFonts w:ascii="Calibri" w:hAnsi="Calibri" w:cs="Calibri"/>
          <w:color w:val="000000"/>
        </w:rPr>
        <w:t xml:space="preserve">nurtured traditions of Japanese art such as </w:t>
      </w:r>
      <w:r w:rsidRPr="00FC4446">
        <w:rPr>
          <w:rStyle w:val="normaltextrun"/>
          <w:rFonts w:ascii="Calibri" w:hAnsi="Calibri" w:cs="Calibri"/>
          <w:color w:val="000000"/>
        </w:rPr>
        <w:t xml:space="preserve">calligraphy, textiles, painting, </w:t>
      </w:r>
      <w:proofErr w:type="gramStart"/>
      <w:r w:rsidRPr="00FC4446">
        <w:rPr>
          <w:rStyle w:val="normaltextrun"/>
          <w:rFonts w:ascii="Calibri" w:hAnsi="Calibri" w:cs="Calibri"/>
          <w:color w:val="000000"/>
        </w:rPr>
        <w:t>ceramics</w:t>
      </w:r>
      <w:proofErr w:type="gramEnd"/>
      <w:r w:rsidRPr="00FC4446">
        <w:rPr>
          <w:rStyle w:val="normaltextrun"/>
          <w:rFonts w:ascii="Calibri" w:hAnsi="Calibri" w:cs="Calibri"/>
          <w:color w:val="000000"/>
        </w:rPr>
        <w:t xml:space="preserve"> and </w:t>
      </w:r>
      <w:r w:rsidR="00BD4391" w:rsidRPr="00FC4446">
        <w:rPr>
          <w:rStyle w:val="normaltextrun"/>
          <w:rFonts w:ascii="Calibri" w:hAnsi="Calibri" w:cs="Calibri"/>
          <w:color w:val="000000"/>
        </w:rPr>
        <w:t>architecture (</w:t>
      </w:r>
      <w:proofErr w:type="spellStart"/>
      <w:r w:rsidRPr="00FC4446">
        <w:rPr>
          <w:rStyle w:val="normaltextrun"/>
          <w:rFonts w:ascii="Calibri" w:hAnsi="Calibri" w:cs="Calibri"/>
          <w:color w:val="000000"/>
        </w:rPr>
        <w:t>Guth</w:t>
      </w:r>
      <w:proofErr w:type="spellEnd"/>
      <w:r w:rsidRPr="00FC4446">
        <w:rPr>
          <w:rStyle w:val="normaltextrun"/>
          <w:rFonts w:ascii="Calibri" w:hAnsi="Calibri" w:cs="Calibri"/>
          <w:color w:val="000000"/>
        </w:rPr>
        <w:t>, 2010). </w:t>
      </w:r>
      <w:r w:rsidRPr="00FC4446">
        <w:rPr>
          <w:rStyle w:val="eop"/>
          <w:rFonts w:ascii="Calibri" w:hAnsi="Calibri" w:cs="Calibri"/>
          <w:color w:val="000000"/>
        </w:rPr>
        <w:t> </w:t>
      </w:r>
    </w:p>
    <w:p w14:paraId="3C943454" w14:textId="029EFE85" w:rsidR="00BD4391" w:rsidRDefault="00B31B61" w:rsidP="00B31B61">
      <w:pPr>
        <w:pStyle w:val="paragraph"/>
        <w:spacing w:before="0" w:beforeAutospacing="0" w:after="0" w:afterAutospacing="0" w:line="360" w:lineRule="auto"/>
        <w:textAlignment w:val="baseline"/>
        <w:rPr>
          <w:rStyle w:val="eop"/>
          <w:rFonts w:ascii="Calibri" w:hAnsi="Calibri" w:cs="Calibri"/>
          <w:color w:val="000000"/>
        </w:rPr>
      </w:pPr>
      <w:r>
        <w:rPr>
          <w:noProof/>
        </w:rPr>
        <w:lastRenderedPageBreak/>
        <w:drawing>
          <wp:anchor distT="0" distB="0" distL="114300" distR="114300" simplePos="0" relativeHeight="251659264" behindDoc="0" locked="0" layoutInCell="1" allowOverlap="1" wp14:anchorId="10C99B20" wp14:editId="18F6209C">
            <wp:simplePos x="0" y="0"/>
            <wp:positionH relativeFrom="column">
              <wp:posOffset>1420495</wp:posOffset>
            </wp:positionH>
            <wp:positionV relativeFrom="paragraph">
              <wp:posOffset>411</wp:posOffset>
            </wp:positionV>
            <wp:extent cx="2796540" cy="2209165"/>
            <wp:effectExtent l="0" t="0" r="0" b="635"/>
            <wp:wrapTopAndBottom/>
            <wp:docPr id="8" name="Picture 8" descr="Shiviti - Papercut - Jerusa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hiviti - Papercut - Jerusale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96540" cy="2209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6B7C03" w14:textId="3FFF97EC" w:rsidR="007C56A8" w:rsidRPr="00B31B61" w:rsidRDefault="00F436E9" w:rsidP="00B31B61">
      <w:pPr>
        <w:pStyle w:val="paragraph"/>
        <w:spacing w:before="0" w:beforeAutospacing="0" w:after="0" w:afterAutospacing="0" w:line="360" w:lineRule="auto"/>
        <w:jc w:val="center"/>
        <w:textAlignment w:val="baseline"/>
        <w:rPr>
          <w:rFonts w:ascii="Calibri" w:hAnsi="Calibri" w:cs="Calibri"/>
          <w:color w:val="000000"/>
        </w:rPr>
      </w:pPr>
      <w:r>
        <w:rPr>
          <w:rStyle w:val="eop"/>
          <w:rFonts w:ascii="Calibri" w:hAnsi="Calibri" w:cs="Calibri"/>
          <w:color w:val="000000"/>
        </w:rPr>
        <w:t>Figure</w:t>
      </w:r>
      <w:r w:rsidR="00B31B61">
        <w:rPr>
          <w:rStyle w:val="eop"/>
          <w:rFonts w:ascii="Calibri" w:hAnsi="Calibri" w:cs="Calibri"/>
          <w:color w:val="000000"/>
        </w:rPr>
        <w:t xml:space="preserve"> 2:</w:t>
      </w:r>
      <w:r>
        <w:rPr>
          <w:rStyle w:val="eop"/>
          <w:rFonts w:ascii="Calibri" w:hAnsi="Calibri" w:cs="Calibri"/>
          <w:color w:val="000000"/>
        </w:rPr>
        <w:t xml:space="preserve"> Papercut </w:t>
      </w:r>
      <w:proofErr w:type="spellStart"/>
      <w:r>
        <w:rPr>
          <w:rStyle w:val="eop"/>
          <w:rFonts w:ascii="Calibri" w:hAnsi="Calibri" w:cs="Calibri"/>
          <w:color w:val="000000"/>
        </w:rPr>
        <w:t>Shiviti</w:t>
      </w:r>
      <w:proofErr w:type="spellEnd"/>
      <w:r>
        <w:rPr>
          <w:rStyle w:val="eop"/>
          <w:rFonts w:ascii="Calibri" w:hAnsi="Calibri" w:cs="Calibri"/>
          <w:color w:val="000000"/>
        </w:rPr>
        <w:t xml:space="preserve"> </w:t>
      </w:r>
      <w:r w:rsidR="00B31B61">
        <w:rPr>
          <w:rStyle w:val="eop"/>
          <w:rFonts w:ascii="Calibri" w:hAnsi="Calibri" w:cs="Calibri"/>
          <w:color w:val="000000"/>
        </w:rPr>
        <w:t>(</w:t>
      </w:r>
      <w:r>
        <w:rPr>
          <w:rStyle w:val="eop"/>
          <w:rFonts w:ascii="Calibri" w:hAnsi="Calibri" w:cs="Calibri"/>
          <w:color w:val="000000"/>
        </w:rPr>
        <w:t>19</w:t>
      </w:r>
      <w:r w:rsidRPr="00F436E9">
        <w:rPr>
          <w:rStyle w:val="eop"/>
          <w:rFonts w:ascii="Calibri" w:hAnsi="Calibri" w:cs="Calibri"/>
          <w:color w:val="000000"/>
          <w:vertAlign w:val="superscript"/>
        </w:rPr>
        <w:t>th</w:t>
      </w:r>
      <w:r>
        <w:rPr>
          <w:rStyle w:val="eop"/>
          <w:rFonts w:ascii="Calibri" w:hAnsi="Calibri" w:cs="Calibri"/>
          <w:color w:val="000000"/>
        </w:rPr>
        <w:t xml:space="preserve"> Century</w:t>
      </w:r>
      <w:r w:rsidR="00B31B61">
        <w:rPr>
          <w:rStyle w:val="eop"/>
          <w:rFonts w:ascii="Calibri" w:hAnsi="Calibri" w:cs="Calibri"/>
          <w:color w:val="000000"/>
        </w:rPr>
        <w:t>)</w:t>
      </w:r>
    </w:p>
    <w:p w14:paraId="630D0943" w14:textId="537E5F9D" w:rsidR="00F436E9" w:rsidRPr="00BD4391" w:rsidRDefault="00F436E9" w:rsidP="00B31B61">
      <w:pPr>
        <w:spacing w:line="360" w:lineRule="auto"/>
      </w:pPr>
      <w:r>
        <w:fldChar w:fldCharType="begin"/>
      </w:r>
      <w:r>
        <w:instrText xml:space="preserve"> INCLUDEPICTURE "/var/folders/26/sr2fmwj56159s6k3nt5qcnr80000gn/T/com.microsoft.Word/WebArchiveCopyPasteTempFiles/33487684_1_x.jpg?quality=80&amp;version=1421076459" \* MERGEFORMATINET </w:instrText>
      </w:r>
      <w:r w:rsidR="00BB558E">
        <w:fldChar w:fldCharType="separate"/>
      </w:r>
      <w:r>
        <w:fldChar w:fldCharType="end"/>
      </w:r>
    </w:p>
    <w:p w14:paraId="7CAE59FA" w14:textId="307E51D8" w:rsidR="008D576E" w:rsidRPr="00F436E9" w:rsidRDefault="008D576E" w:rsidP="00B31B61">
      <w:pPr>
        <w:pStyle w:val="paragraph"/>
        <w:spacing w:before="0" w:beforeAutospacing="0" w:after="0" w:afterAutospacing="0" w:line="360" w:lineRule="auto"/>
        <w:textAlignment w:val="baseline"/>
        <w:rPr>
          <w:rFonts w:ascii="Calibri" w:hAnsi="Calibri" w:cs="Calibri"/>
          <w:color w:val="000000"/>
        </w:rPr>
      </w:pPr>
      <w:r w:rsidRPr="00FC4446">
        <w:rPr>
          <w:rStyle w:val="normaltextrun"/>
          <w:rFonts w:ascii="Calibri" w:hAnsi="Calibri" w:cs="Calibri"/>
          <w:color w:val="000000"/>
        </w:rPr>
        <w:t xml:space="preserve">The art continued to spread through the Middle East and into Europe mainly by the transportation of religious documents that were decorated with paper cuttings. </w:t>
      </w:r>
      <w:r w:rsidR="00BD4391">
        <w:rPr>
          <w:rStyle w:val="normaltextrun"/>
          <w:rFonts w:ascii="Calibri" w:hAnsi="Calibri" w:cs="Calibri"/>
          <w:color w:val="000000"/>
        </w:rPr>
        <w:t>Monks t</w:t>
      </w:r>
      <w:r w:rsidRPr="00FC4446">
        <w:rPr>
          <w:rStyle w:val="normaltextrun"/>
          <w:rFonts w:ascii="Calibri" w:hAnsi="Calibri" w:cs="Calibri"/>
          <w:color w:val="000000"/>
        </w:rPr>
        <w:t>aught and used</w:t>
      </w:r>
      <w:r w:rsidR="00BD4391">
        <w:rPr>
          <w:rStyle w:val="normaltextrun"/>
          <w:rFonts w:ascii="Calibri" w:hAnsi="Calibri" w:cs="Calibri"/>
          <w:color w:val="000000"/>
        </w:rPr>
        <w:t xml:space="preserve"> paper cutting, however </w:t>
      </w:r>
      <w:r w:rsidRPr="00FC4446">
        <w:rPr>
          <w:rStyle w:val="normaltextrun"/>
          <w:rFonts w:ascii="Calibri" w:hAnsi="Calibri" w:cs="Calibri"/>
          <w:color w:val="000000"/>
        </w:rPr>
        <w:t xml:space="preserve">some religions used </w:t>
      </w:r>
      <w:r w:rsidR="00BD4391">
        <w:rPr>
          <w:rStyle w:val="normaltextrun"/>
          <w:rFonts w:ascii="Calibri" w:hAnsi="Calibri" w:cs="Calibri"/>
          <w:color w:val="000000"/>
        </w:rPr>
        <w:t xml:space="preserve">the technique </w:t>
      </w:r>
      <w:r w:rsidRPr="00FC4446">
        <w:rPr>
          <w:rStyle w:val="normaltextrun"/>
          <w:rFonts w:ascii="Calibri" w:hAnsi="Calibri" w:cs="Calibri"/>
          <w:color w:val="000000"/>
        </w:rPr>
        <w:t>more than others</w:t>
      </w:r>
      <w:r w:rsidR="00BD4391">
        <w:rPr>
          <w:rStyle w:val="normaltextrun"/>
          <w:rFonts w:ascii="Calibri" w:hAnsi="Calibri" w:cs="Calibri"/>
          <w:color w:val="000000"/>
        </w:rPr>
        <w:t>,</w:t>
      </w:r>
      <w:r w:rsidRPr="00FC4446">
        <w:rPr>
          <w:rStyle w:val="normaltextrun"/>
          <w:rFonts w:ascii="Calibri" w:hAnsi="Calibri" w:cs="Calibri"/>
          <w:color w:val="000000"/>
        </w:rPr>
        <w:t xml:space="preserve"> such as Muslim and Jewish communities. </w:t>
      </w:r>
      <w:r w:rsidR="00F436E9">
        <w:rPr>
          <w:rStyle w:val="normaltextrun"/>
          <w:rFonts w:ascii="Calibri" w:hAnsi="Calibri" w:cs="Calibri"/>
          <w:color w:val="000000"/>
        </w:rPr>
        <w:t xml:space="preserve">Figure </w:t>
      </w:r>
      <w:r w:rsidR="00DF3DA5">
        <w:rPr>
          <w:rStyle w:val="normaltextrun"/>
          <w:rFonts w:ascii="Calibri" w:hAnsi="Calibri" w:cs="Calibri"/>
          <w:color w:val="000000"/>
        </w:rPr>
        <w:t>2</w:t>
      </w:r>
      <w:r w:rsidR="00F436E9">
        <w:rPr>
          <w:rStyle w:val="normaltextrun"/>
          <w:rFonts w:ascii="Calibri" w:hAnsi="Calibri" w:cs="Calibri"/>
          <w:color w:val="000000"/>
        </w:rPr>
        <w:t xml:space="preserve"> is an example of this</w:t>
      </w:r>
      <w:r w:rsidR="00EA293B">
        <w:rPr>
          <w:rStyle w:val="normaltextrun"/>
          <w:rFonts w:ascii="Calibri" w:hAnsi="Calibri" w:cs="Calibri"/>
          <w:color w:val="000000"/>
        </w:rPr>
        <w:t>,</w:t>
      </w:r>
      <w:r w:rsidR="00F436E9">
        <w:rPr>
          <w:rStyle w:val="normaltextrun"/>
          <w:rFonts w:ascii="Calibri" w:hAnsi="Calibri" w:cs="Calibri"/>
          <w:color w:val="000000"/>
        </w:rPr>
        <w:t xml:space="preserve"> the </w:t>
      </w:r>
      <w:proofErr w:type="spellStart"/>
      <w:r w:rsidR="00F436E9">
        <w:rPr>
          <w:rStyle w:val="normaltextrun"/>
          <w:rFonts w:ascii="Calibri" w:hAnsi="Calibri" w:cs="Calibri"/>
          <w:color w:val="000000"/>
        </w:rPr>
        <w:t>shiviti</w:t>
      </w:r>
      <w:proofErr w:type="spellEnd"/>
      <w:r w:rsidR="00F436E9">
        <w:rPr>
          <w:rStyle w:val="normaltextrun"/>
          <w:rFonts w:ascii="Calibri" w:hAnsi="Calibri" w:cs="Calibri"/>
          <w:color w:val="000000"/>
        </w:rPr>
        <w:t xml:space="preserve"> was a decora</w:t>
      </w:r>
      <w:r w:rsidR="00EA293B">
        <w:rPr>
          <w:rStyle w:val="normaltextrun"/>
          <w:rFonts w:ascii="Calibri" w:hAnsi="Calibri" w:cs="Calibri"/>
          <w:color w:val="000000"/>
        </w:rPr>
        <w:t>tive</w:t>
      </w:r>
      <w:r w:rsidR="00F436E9">
        <w:rPr>
          <w:rStyle w:val="normaltextrun"/>
          <w:rFonts w:ascii="Calibri" w:hAnsi="Calibri" w:cs="Calibri"/>
          <w:color w:val="000000"/>
        </w:rPr>
        <w:t xml:space="preserve"> plaque found in synagogues, Figure </w:t>
      </w:r>
      <w:r w:rsidR="00DF3DA5">
        <w:rPr>
          <w:rStyle w:val="normaltextrun"/>
          <w:rFonts w:ascii="Calibri" w:hAnsi="Calibri" w:cs="Calibri"/>
          <w:color w:val="000000"/>
        </w:rPr>
        <w:t>2</w:t>
      </w:r>
      <w:r w:rsidR="00F436E9">
        <w:rPr>
          <w:rStyle w:val="normaltextrun"/>
          <w:rFonts w:ascii="Calibri" w:hAnsi="Calibri" w:cs="Calibri"/>
          <w:color w:val="000000"/>
        </w:rPr>
        <w:t xml:space="preserve"> pictures Psalm 67 </w:t>
      </w:r>
      <w:r w:rsidR="00EA293B">
        <w:rPr>
          <w:rStyle w:val="normaltextrun"/>
          <w:rFonts w:ascii="Calibri" w:hAnsi="Calibri" w:cs="Calibri"/>
          <w:color w:val="000000"/>
        </w:rPr>
        <w:t xml:space="preserve">cut </w:t>
      </w:r>
      <w:r w:rsidR="00F436E9">
        <w:rPr>
          <w:rStyle w:val="normaltextrun"/>
          <w:rFonts w:ascii="Calibri" w:hAnsi="Calibri" w:cs="Calibri"/>
          <w:color w:val="000000"/>
        </w:rPr>
        <w:t xml:space="preserve">in </w:t>
      </w:r>
      <w:r w:rsidR="00CE514B">
        <w:rPr>
          <w:rStyle w:val="normaltextrun"/>
          <w:rFonts w:ascii="Calibri" w:hAnsi="Calibri" w:cs="Calibri"/>
          <w:color w:val="000000"/>
        </w:rPr>
        <w:t xml:space="preserve">gold and coloured paper. </w:t>
      </w:r>
      <w:r w:rsidRPr="00FC4446">
        <w:rPr>
          <w:rStyle w:val="normaltextrun"/>
          <w:rFonts w:ascii="Calibri" w:hAnsi="Calibri" w:cs="Calibri"/>
          <w:color w:val="000000"/>
        </w:rPr>
        <w:t>Once papercutting became more mainstream it also had strong ties with easter traditions, where walls of cottages would be decorated by families ea</w:t>
      </w:r>
      <w:r w:rsidR="00101A79">
        <w:rPr>
          <w:rStyle w:val="normaltextrun"/>
          <w:rFonts w:ascii="Calibri" w:hAnsi="Calibri" w:cs="Calibri"/>
          <w:color w:val="000000"/>
        </w:rPr>
        <w:t>s</w:t>
      </w:r>
      <w:r w:rsidRPr="00FC4446">
        <w:rPr>
          <w:rStyle w:val="normaltextrun"/>
          <w:rFonts w:ascii="Calibri" w:hAnsi="Calibri" w:cs="Calibri"/>
          <w:color w:val="000000"/>
        </w:rPr>
        <w:t>ter themed designs (Avella, 2011).</w:t>
      </w:r>
      <w:r w:rsidRPr="00FC4446">
        <w:rPr>
          <w:rStyle w:val="eop"/>
          <w:rFonts w:ascii="Calibri" w:hAnsi="Calibri" w:cs="Calibri"/>
          <w:color w:val="000000"/>
        </w:rPr>
        <w:t> </w:t>
      </w:r>
    </w:p>
    <w:p w14:paraId="47BEB518" w14:textId="77777777" w:rsidR="008D576E" w:rsidRPr="00FC4446" w:rsidRDefault="008D576E" w:rsidP="00B31B61">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FF0000"/>
        </w:rPr>
        <w:t> </w:t>
      </w:r>
      <w:r w:rsidRPr="00FC4446">
        <w:rPr>
          <w:rStyle w:val="eop"/>
          <w:rFonts w:ascii="Calibri" w:hAnsi="Calibri" w:cs="Calibri"/>
          <w:color w:val="FF0000"/>
        </w:rPr>
        <w:t> </w:t>
      </w:r>
    </w:p>
    <w:p w14:paraId="3B15DA53" w14:textId="7BA46916" w:rsidR="007C56A8" w:rsidRPr="00CE514B" w:rsidRDefault="003F2315" w:rsidP="00B31B61">
      <w:pPr>
        <w:pStyle w:val="paragraph"/>
        <w:spacing w:line="360" w:lineRule="auto"/>
        <w:jc w:val="center"/>
        <w:textAlignment w:val="baseline"/>
        <w:rPr>
          <w:rFonts w:ascii="Calibri" w:hAnsi="Calibri" w:cs="Calibri"/>
          <w:color w:val="000000" w:themeColor="text1"/>
        </w:rPr>
      </w:pPr>
      <w:r w:rsidRPr="00CE514B">
        <w:rPr>
          <w:rFonts w:ascii="Calibri" w:hAnsi="Calibri" w:cs="Calibri"/>
          <w:noProof/>
          <w:color w:val="000000" w:themeColor="text1"/>
        </w:rPr>
        <w:drawing>
          <wp:anchor distT="0" distB="0" distL="114300" distR="114300" simplePos="0" relativeHeight="251658240" behindDoc="0" locked="0" layoutInCell="1" allowOverlap="1" wp14:anchorId="400EB6A2" wp14:editId="76FF747F">
            <wp:simplePos x="0" y="0"/>
            <wp:positionH relativeFrom="column">
              <wp:posOffset>1597735</wp:posOffset>
            </wp:positionH>
            <wp:positionV relativeFrom="paragraph">
              <wp:posOffset>438</wp:posOffset>
            </wp:positionV>
            <wp:extent cx="2527935" cy="2023110"/>
            <wp:effectExtent l="0" t="0" r="0" b="0"/>
            <wp:wrapTopAndBottom/>
            <wp:docPr id="7" name="Picture 7" descr="Hannah More, by Augustin Edouart - NPG 4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annah More, by Augustin Edouart - NPG 45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7935" cy="2023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14B">
        <w:rPr>
          <w:rFonts w:ascii="Calibri" w:hAnsi="Calibri" w:cs="Calibri"/>
          <w:color w:val="000000" w:themeColor="text1"/>
        </w:rPr>
        <w:t xml:space="preserve">Figure </w:t>
      </w:r>
      <w:r w:rsidR="00B31B61">
        <w:rPr>
          <w:rFonts w:ascii="Calibri" w:hAnsi="Calibri" w:cs="Calibri"/>
          <w:color w:val="000000" w:themeColor="text1"/>
        </w:rPr>
        <w:t xml:space="preserve">3: </w:t>
      </w:r>
      <w:r w:rsidRPr="00B31B61">
        <w:rPr>
          <w:rFonts w:ascii="Calibri" w:hAnsi="Calibri" w:cs="Calibri"/>
          <w:i/>
          <w:iCs/>
          <w:color w:val="000000" w:themeColor="text1"/>
        </w:rPr>
        <w:t>Hannah More</w:t>
      </w:r>
      <w:r w:rsidRPr="00CE514B">
        <w:rPr>
          <w:rFonts w:ascii="Calibri" w:hAnsi="Calibri" w:cs="Calibri"/>
          <w:color w:val="000000" w:themeColor="text1"/>
        </w:rPr>
        <w:t xml:space="preserve"> </w:t>
      </w:r>
      <w:r w:rsidR="00B31B61">
        <w:rPr>
          <w:rFonts w:ascii="Calibri" w:hAnsi="Calibri" w:cs="Calibri"/>
          <w:color w:val="000000" w:themeColor="text1"/>
        </w:rPr>
        <w:t>(</w:t>
      </w:r>
      <w:r w:rsidRPr="00CE514B">
        <w:rPr>
          <w:rFonts w:ascii="Calibri" w:hAnsi="Calibri" w:cs="Calibri"/>
          <w:color w:val="000000" w:themeColor="text1"/>
        </w:rPr>
        <w:t>paper cut with wash</w:t>
      </w:r>
      <w:r w:rsidR="00B31B61">
        <w:rPr>
          <w:rFonts w:ascii="Calibri" w:hAnsi="Calibri" w:cs="Calibri"/>
          <w:color w:val="000000" w:themeColor="text1"/>
        </w:rPr>
        <w:t xml:space="preserve">), </w:t>
      </w:r>
      <w:r w:rsidRPr="00B31B61">
        <w:rPr>
          <w:rFonts w:ascii="Calibri" w:hAnsi="Calibri" w:cs="Calibri"/>
          <w:i/>
          <w:iCs/>
          <w:color w:val="000000" w:themeColor="text1"/>
        </w:rPr>
        <w:t xml:space="preserve">Augustin </w:t>
      </w:r>
      <w:proofErr w:type="spellStart"/>
      <w:r w:rsidRPr="00B31B61">
        <w:rPr>
          <w:rFonts w:ascii="Calibri" w:hAnsi="Calibri" w:cs="Calibri"/>
          <w:i/>
          <w:iCs/>
          <w:color w:val="000000" w:themeColor="text1"/>
        </w:rPr>
        <w:t>Edouart</w:t>
      </w:r>
      <w:proofErr w:type="spellEnd"/>
      <w:r w:rsidRPr="00B31B61">
        <w:rPr>
          <w:rFonts w:ascii="Calibri" w:hAnsi="Calibri" w:cs="Calibri"/>
          <w:i/>
          <w:iCs/>
          <w:color w:val="000000" w:themeColor="text1"/>
        </w:rPr>
        <w:t xml:space="preserve"> </w:t>
      </w:r>
      <w:r w:rsidR="00B31B61">
        <w:rPr>
          <w:rFonts w:ascii="Calibri" w:hAnsi="Calibri" w:cs="Calibri"/>
          <w:color w:val="000000" w:themeColor="text1"/>
        </w:rPr>
        <w:t>(1827)</w:t>
      </w:r>
      <w:r w:rsidRPr="003F2315">
        <w:rPr>
          <w:rFonts w:ascii="Calibri" w:hAnsi="Calibri" w:cs="Calibri"/>
          <w:color w:val="000000" w:themeColor="text1"/>
        </w:rPr>
        <w:fldChar w:fldCharType="begin"/>
      </w:r>
      <w:r w:rsidRPr="003F2315">
        <w:rPr>
          <w:rFonts w:ascii="Calibri" w:hAnsi="Calibri" w:cs="Calibri"/>
          <w:color w:val="000000" w:themeColor="text1"/>
        </w:rPr>
        <w:instrText xml:space="preserve"> INCLUDEPICTURE "/var/folders/26/sr2fmwj56159s6k3nt5qcnr80000gn/T/com.microsoft.Word/WebArchiveCopyPasteTempFiles/Hannah-More.jpg" \* MERGEFORMATINET </w:instrText>
      </w:r>
      <w:r w:rsidR="00BB558E">
        <w:rPr>
          <w:rFonts w:ascii="Calibri" w:hAnsi="Calibri" w:cs="Calibri"/>
          <w:color w:val="000000" w:themeColor="text1"/>
        </w:rPr>
        <w:fldChar w:fldCharType="separate"/>
      </w:r>
      <w:r w:rsidRPr="003F2315">
        <w:rPr>
          <w:rFonts w:ascii="Calibri" w:hAnsi="Calibri" w:cs="Calibri"/>
          <w:color w:val="000000" w:themeColor="text1"/>
        </w:rPr>
        <w:fldChar w:fldCharType="end"/>
      </w:r>
      <w:r w:rsidRPr="003F2315">
        <w:rPr>
          <w:rFonts w:ascii="Calibri" w:hAnsi="Calibri" w:cs="Calibri"/>
          <w:color w:val="000000" w:themeColor="text1"/>
        </w:rPr>
        <w:fldChar w:fldCharType="begin"/>
      </w:r>
      <w:r w:rsidRPr="003F2315">
        <w:rPr>
          <w:rFonts w:ascii="Calibri" w:hAnsi="Calibri" w:cs="Calibri"/>
          <w:color w:val="000000" w:themeColor="text1"/>
        </w:rPr>
        <w:instrText xml:space="preserve"> INCLUDEPICTURE "/var/folders/26/sr2fmwj56159s6k3nt5qcnr80000gn/T/com.microsoft.Word/WebArchiveCopyPasteTempFiles/William-Magee.jpg" \* MERGEFORMATINET </w:instrText>
      </w:r>
      <w:r w:rsidR="00BB558E">
        <w:rPr>
          <w:rFonts w:ascii="Calibri" w:hAnsi="Calibri" w:cs="Calibri"/>
          <w:color w:val="000000" w:themeColor="text1"/>
        </w:rPr>
        <w:fldChar w:fldCharType="separate"/>
      </w:r>
      <w:r w:rsidRPr="003F2315">
        <w:rPr>
          <w:rFonts w:ascii="Calibri" w:hAnsi="Calibri" w:cs="Calibri"/>
          <w:color w:val="000000" w:themeColor="text1"/>
        </w:rPr>
        <w:fldChar w:fldCharType="end"/>
      </w:r>
    </w:p>
    <w:p w14:paraId="5EF13EFA" w14:textId="7D9BF408" w:rsidR="00334893" w:rsidRPr="00DF3DA5" w:rsidRDefault="008D576E" w:rsidP="00DF3DA5">
      <w:pPr>
        <w:pStyle w:val="paragraph"/>
        <w:spacing w:before="0" w:beforeAutospacing="0" w:after="0" w:afterAutospacing="0" w:line="360" w:lineRule="auto"/>
        <w:textAlignment w:val="baseline"/>
        <w:rPr>
          <w:rFonts w:ascii="Segoe UI" w:hAnsi="Segoe UI" w:cs="Segoe UI"/>
          <w:sz w:val="18"/>
          <w:szCs w:val="18"/>
        </w:rPr>
      </w:pPr>
      <w:r w:rsidRPr="00FC4446">
        <w:rPr>
          <w:rStyle w:val="normaltextrun"/>
          <w:rFonts w:ascii="Calibri" w:hAnsi="Calibri" w:cs="Calibri"/>
          <w:color w:val="000000"/>
        </w:rPr>
        <w:t xml:space="preserve">Papercutting is an example of how design techniques stand the test of time, is it is an artform that has come in and out of fashion several times. For example, in the seventeenth </w:t>
      </w:r>
      <w:r w:rsidRPr="00FC4446">
        <w:rPr>
          <w:rStyle w:val="normaltextrun"/>
          <w:rFonts w:ascii="Calibri" w:hAnsi="Calibri" w:cs="Calibri"/>
          <w:color w:val="000000"/>
        </w:rPr>
        <w:lastRenderedPageBreak/>
        <w:t>and eighteenth centuries it became a popular hobby to create silhouette portraits</w:t>
      </w:r>
      <w:r w:rsidR="00CE514B">
        <w:rPr>
          <w:rStyle w:val="normaltextrun"/>
          <w:rFonts w:ascii="Calibri" w:hAnsi="Calibri" w:cs="Calibri"/>
          <w:color w:val="000000"/>
        </w:rPr>
        <w:t xml:space="preserve"> (</w:t>
      </w:r>
      <w:r w:rsidR="00277410">
        <w:rPr>
          <w:rStyle w:val="normaltextrun"/>
          <w:rFonts w:ascii="Calibri" w:hAnsi="Calibri" w:cs="Calibri"/>
          <w:color w:val="000000"/>
        </w:rPr>
        <w:t>F</w:t>
      </w:r>
      <w:r w:rsidR="00CE514B">
        <w:rPr>
          <w:rStyle w:val="normaltextrun"/>
          <w:rFonts w:ascii="Calibri" w:hAnsi="Calibri" w:cs="Calibri"/>
          <w:color w:val="000000"/>
        </w:rPr>
        <w:t xml:space="preserve">igure </w:t>
      </w:r>
      <w:r w:rsidR="00DF3DA5">
        <w:rPr>
          <w:rStyle w:val="normaltextrun"/>
          <w:rFonts w:ascii="Calibri" w:hAnsi="Calibri" w:cs="Calibri"/>
          <w:color w:val="000000"/>
        </w:rPr>
        <w:t>3</w:t>
      </w:r>
      <w:r w:rsidR="00CE514B">
        <w:rPr>
          <w:rStyle w:val="normaltextrun"/>
          <w:rFonts w:ascii="Calibri" w:hAnsi="Calibri" w:cs="Calibri"/>
          <w:color w:val="000000"/>
        </w:rPr>
        <w:t>)</w:t>
      </w:r>
      <w:r w:rsidRPr="00FC4446">
        <w:rPr>
          <w:rStyle w:val="normaltextrun"/>
          <w:rFonts w:ascii="Calibri" w:hAnsi="Calibri" w:cs="Calibri"/>
          <w:color w:val="000000"/>
        </w:rPr>
        <w:t>. Not only was this a fashionable pass time but was a paid profession, people</w:t>
      </w:r>
      <w:r w:rsidR="00CE514B">
        <w:rPr>
          <w:rStyle w:val="normaltextrun"/>
          <w:rFonts w:ascii="Calibri" w:hAnsi="Calibri" w:cs="Calibri"/>
          <w:color w:val="000000"/>
        </w:rPr>
        <w:t xml:space="preserve"> would</w:t>
      </w:r>
      <w:r w:rsidRPr="00FC4446">
        <w:rPr>
          <w:rStyle w:val="normaltextrun"/>
          <w:rFonts w:ascii="Calibri" w:hAnsi="Calibri" w:cs="Calibri"/>
          <w:color w:val="000000"/>
        </w:rPr>
        <w:t xml:space="preserve"> sit for professional cutters and pay for silhouettes of themselves and their family</w:t>
      </w:r>
      <w:r w:rsidR="00C35849">
        <w:rPr>
          <w:rStyle w:val="normaltextrun"/>
          <w:rFonts w:ascii="Calibri" w:hAnsi="Calibri" w:cs="Calibri"/>
          <w:color w:val="000000"/>
        </w:rPr>
        <w:t xml:space="preserve">. </w:t>
      </w:r>
      <w:r w:rsidRPr="00FC4446">
        <w:rPr>
          <w:rStyle w:val="normaltextrun"/>
          <w:rFonts w:ascii="Calibri" w:hAnsi="Calibri" w:cs="Calibri"/>
          <w:color w:val="000000"/>
        </w:rPr>
        <w:t>However, when photography became mainstream the simple cuttings were swapped for the more realistic and exciting photograph.  Papercutting now has adapted to the modern digital world with artist</w:t>
      </w:r>
      <w:r w:rsidR="00EA293B">
        <w:rPr>
          <w:rStyle w:val="normaltextrun"/>
          <w:rFonts w:ascii="Calibri" w:hAnsi="Calibri" w:cs="Calibri"/>
          <w:color w:val="000000"/>
        </w:rPr>
        <w:t>s</w:t>
      </w:r>
      <w:r w:rsidRPr="00FC4446">
        <w:rPr>
          <w:rStyle w:val="normaltextrun"/>
          <w:rFonts w:ascii="Calibri" w:hAnsi="Calibri" w:cs="Calibri"/>
          <w:color w:val="000000"/>
        </w:rPr>
        <w:t xml:space="preserve"> selling their work online and creating template</w:t>
      </w:r>
      <w:r w:rsidR="00EA293B">
        <w:rPr>
          <w:rStyle w:val="normaltextrun"/>
          <w:rFonts w:ascii="Calibri" w:hAnsi="Calibri" w:cs="Calibri"/>
          <w:color w:val="000000"/>
        </w:rPr>
        <w:t>s</w:t>
      </w:r>
      <w:r w:rsidRPr="00FC4446">
        <w:rPr>
          <w:rStyle w:val="normaltextrun"/>
          <w:rFonts w:ascii="Calibri" w:hAnsi="Calibri" w:cs="Calibri"/>
          <w:color w:val="000000"/>
        </w:rPr>
        <w:t xml:space="preserve"> to publish online. The simple elegance of it seems to attract lots of artists who believe “cutting can create an effect that </w:t>
      </w:r>
      <w:proofErr w:type="gramStart"/>
      <w:r w:rsidRPr="00FC4446">
        <w:rPr>
          <w:rStyle w:val="normaltextrun"/>
          <w:rFonts w:ascii="Calibri" w:hAnsi="Calibri" w:cs="Calibri"/>
          <w:color w:val="000000"/>
        </w:rPr>
        <w:t>paint</w:t>
      </w:r>
      <w:proofErr w:type="gramEnd"/>
      <w:r w:rsidRPr="00FC4446">
        <w:rPr>
          <w:rStyle w:val="normaltextrun"/>
          <w:rFonts w:ascii="Calibri" w:hAnsi="Calibri" w:cs="Calibri"/>
          <w:color w:val="000000"/>
        </w:rPr>
        <w:t xml:space="preserve"> or pencils can in no way emulate” (Avella, 2011</w:t>
      </w:r>
      <w:r w:rsidR="00EA293B" w:rsidRPr="00DF3DA5">
        <w:rPr>
          <w:rStyle w:val="normaltextrun"/>
          <w:rFonts w:ascii="Calibri" w:hAnsi="Calibri" w:cs="Calibri"/>
          <w:color w:val="000000"/>
        </w:rPr>
        <w:t>, p.</w:t>
      </w:r>
      <w:r w:rsidR="00DF3DA5" w:rsidRPr="00DF3DA5">
        <w:rPr>
          <w:rStyle w:val="normaltextrun"/>
          <w:rFonts w:ascii="Calibri" w:hAnsi="Calibri" w:cs="Calibri"/>
          <w:color w:val="000000"/>
        </w:rPr>
        <w:t>12</w:t>
      </w:r>
      <w:r w:rsidRPr="00DF3DA5">
        <w:rPr>
          <w:rStyle w:val="normaltextrun"/>
          <w:rFonts w:ascii="Calibri" w:hAnsi="Calibri" w:cs="Calibri"/>
          <w:color w:val="000000"/>
        </w:rPr>
        <w:t>).</w:t>
      </w:r>
      <w:r w:rsidRPr="00FC4446">
        <w:rPr>
          <w:rStyle w:val="normaltextrun"/>
          <w:rFonts w:ascii="Calibri" w:hAnsi="Calibri" w:cs="Calibri"/>
          <w:color w:val="000000"/>
        </w:rPr>
        <w:t xml:space="preserve"> Paper cuttings can be seen incorporated to all sorts of modern design from large installations, greetings cards, book covers, and the effect being recreated digitally. This shows how this traditional technique has adapted to meet the needs of modern times, whilst still maintaining the original process.</w:t>
      </w:r>
    </w:p>
    <w:p w14:paraId="22E1C6CC" w14:textId="77777777" w:rsidR="008D576E" w:rsidRPr="008D576E" w:rsidRDefault="008D576E" w:rsidP="00B31B61">
      <w:pPr>
        <w:spacing w:line="360" w:lineRule="auto"/>
        <w:textAlignment w:val="baseline"/>
        <w:rPr>
          <w:rFonts w:ascii="Segoe UI" w:hAnsi="Segoe UI" w:cs="Segoe UI"/>
          <w:sz w:val="18"/>
          <w:szCs w:val="18"/>
        </w:rPr>
      </w:pPr>
      <w:r w:rsidRPr="008D576E">
        <w:rPr>
          <w:rFonts w:ascii="Calibri" w:hAnsi="Calibri" w:cs="Calibri"/>
          <w:color w:val="000000"/>
        </w:rPr>
        <w:t> </w:t>
      </w:r>
    </w:p>
    <w:p w14:paraId="4A943CF3" w14:textId="76B217E0" w:rsidR="008D576E" w:rsidRPr="008D576E" w:rsidRDefault="008D576E" w:rsidP="00B31B61">
      <w:pPr>
        <w:spacing w:line="360" w:lineRule="auto"/>
        <w:textAlignment w:val="baseline"/>
        <w:rPr>
          <w:rFonts w:ascii="Segoe UI" w:hAnsi="Segoe UI" w:cs="Segoe UI"/>
          <w:sz w:val="18"/>
          <w:szCs w:val="18"/>
        </w:rPr>
      </w:pPr>
      <w:r w:rsidRPr="008D576E">
        <w:rPr>
          <w:rFonts w:ascii="Segoe UI" w:hAnsi="Segoe UI" w:cs="Segoe UI"/>
          <w:sz w:val="18"/>
          <w:szCs w:val="18"/>
        </w:rPr>
        <w:fldChar w:fldCharType="begin"/>
      </w:r>
      <w:r w:rsidRPr="008D576E">
        <w:rPr>
          <w:rFonts w:ascii="Segoe UI" w:hAnsi="Segoe UI" w:cs="Segoe UI"/>
          <w:sz w:val="18"/>
          <w:szCs w:val="18"/>
        </w:rPr>
        <w:instrText xml:space="preserve"> INCLUDEPICTURE "/var/folders/26/sr2fmwj56159s6k3nt5qcnr80000gn/T/com.microsoft.Word/WebArchiveCopyPasteTempFiles/D8ci5ass09xUgAAAABJRU5ErkJggg==" \* MERGEFORMATINET </w:instrText>
      </w:r>
      <w:r w:rsidRPr="008D576E">
        <w:rPr>
          <w:rFonts w:ascii="Segoe UI" w:hAnsi="Segoe UI" w:cs="Segoe UI"/>
          <w:sz w:val="18"/>
          <w:szCs w:val="18"/>
        </w:rPr>
        <w:fldChar w:fldCharType="separate"/>
      </w:r>
      <w:r w:rsidRPr="000A0D38">
        <w:rPr>
          <w:rFonts w:ascii="Segoe UI" w:hAnsi="Segoe UI" w:cs="Segoe UI"/>
          <w:noProof/>
          <w:sz w:val="18"/>
          <w:szCs w:val="18"/>
        </w:rPr>
        <w:drawing>
          <wp:inline distT="0" distB="0" distL="0" distR="0" wp14:anchorId="5865BD65" wp14:editId="29427C95">
            <wp:extent cx="5731510" cy="3655695"/>
            <wp:effectExtent l="0" t="0" r="0" b="1905"/>
            <wp:docPr id="3" name="Picture 3" descr="A picture containing text, candelabr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andelabru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55695"/>
                    </a:xfrm>
                    <a:prstGeom prst="rect">
                      <a:avLst/>
                    </a:prstGeom>
                    <a:noFill/>
                    <a:ln>
                      <a:noFill/>
                    </a:ln>
                  </pic:spPr>
                </pic:pic>
              </a:graphicData>
            </a:graphic>
          </wp:inline>
        </w:drawing>
      </w:r>
      <w:r w:rsidRPr="008D576E">
        <w:rPr>
          <w:rFonts w:ascii="Segoe UI" w:hAnsi="Segoe UI" w:cs="Segoe UI"/>
          <w:sz w:val="18"/>
          <w:szCs w:val="18"/>
        </w:rPr>
        <w:fldChar w:fldCharType="end"/>
      </w:r>
      <w:r w:rsidRPr="008D576E">
        <w:rPr>
          <w:rFonts w:ascii="Calibri" w:hAnsi="Calibri" w:cs="Calibri"/>
        </w:rPr>
        <w:t> </w:t>
      </w:r>
    </w:p>
    <w:p w14:paraId="33F32300" w14:textId="1C8FF099" w:rsidR="008D576E" w:rsidRPr="008D576E" w:rsidRDefault="008D576E" w:rsidP="00DF3DA5">
      <w:pPr>
        <w:spacing w:line="360" w:lineRule="auto"/>
        <w:jc w:val="center"/>
        <w:textAlignment w:val="baseline"/>
        <w:rPr>
          <w:rFonts w:ascii="Segoe UI" w:hAnsi="Segoe UI" w:cs="Segoe UI"/>
          <w:sz w:val="18"/>
          <w:szCs w:val="18"/>
        </w:rPr>
      </w:pPr>
      <w:r w:rsidRPr="008D576E">
        <w:rPr>
          <w:rFonts w:ascii="Calibri" w:hAnsi="Calibri" w:cs="Calibri"/>
        </w:rPr>
        <w:t xml:space="preserve">Figure </w:t>
      </w:r>
      <w:r w:rsidR="00DF3DA5">
        <w:rPr>
          <w:rFonts w:ascii="Calibri" w:hAnsi="Calibri" w:cs="Calibri"/>
        </w:rPr>
        <w:t>4:</w:t>
      </w:r>
      <w:r w:rsidRPr="008D576E">
        <w:rPr>
          <w:rFonts w:ascii="Calibri" w:hAnsi="Calibri" w:cs="Calibri"/>
        </w:rPr>
        <w:t xml:space="preserve">  Page from</w:t>
      </w:r>
      <w:r w:rsidR="00DF3DA5">
        <w:rPr>
          <w:rFonts w:ascii="Calibri" w:hAnsi="Calibri" w:cs="Calibri"/>
        </w:rPr>
        <w:t xml:space="preserve"> </w:t>
      </w:r>
      <w:r w:rsidR="00DF3DA5" w:rsidRPr="008D576E">
        <w:rPr>
          <w:rFonts w:ascii="Calibri" w:hAnsi="Calibri" w:cs="Calibri"/>
          <w:i/>
          <w:iCs/>
        </w:rPr>
        <w:t>Into the Dark Woods</w:t>
      </w:r>
      <w:r w:rsidR="00DF3DA5">
        <w:rPr>
          <w:rFonts w:ascii="Calibri" w:hAnsi="Calibri" w:cs="Calibri"/>
        </w:rPr>
        <w:t>,</w:t>
      </w:r>
      <w:r w:rsidRPr="008D576E">
        <w:rPr>
          <w:rFonts w:ascii="Calibri" w:hAnsi="Calibri" w:cs="Calibri"/>
        </w:rPr>
        <w:t xml:space="preserve"> </w:t>
      </w:r>
      <w:proofErr w:type="spellStart"/>
      <w:r w:rsidRPr="008D576E">
        <w:rPr>
          <w:rFonts w:ascii="Calibri" w:hAnsi="Calibri" w:cs="Calibri"/>
        </w:rPr>
        <w:t>Su</w:t>
      </w:r>
      <w:proofErr w:type="spellEnd"/>
      <w:r w:rsidRPr="008D576E">
        <w:rPr>
          <w:rFonts w:ascii="Calibri" w:hAnsi="Calibri" w:cs="Calibri"/>
        </w:rPr>
        <w:t xml:space="preserve"> Blackwell </w:t>
      </w:r>
      <w:r w:rsidR="00DF3DA5" w:rsidRPr="00DF3DA5">
        <w:rPr>
          <w:rFonts w:ascii="Calibri" w:hAnsi="Calibri" w:cs="Calibri"/>
        </w:rPr>
        <w:t>(2021)</w:t>
      </w:r>
    </w:p>
    <w:p w14:paraId="11927FFC" w14:textId="51545059" w:rsidR="008D576E" w:rsidRPr="008D576E" w:rsidRDefault="008D576E" w:rsidP="00B31B61">
      <w:pPr>
        <w:spacing w:line="360" w:lineRule="auto"/>
        <w:textAlignment w:val="baseline"/>
        <w:rPr>
          <w:rFonts w:ascii="Segoe UI" w:hAnsi="Segoe UI" w:cs="Segoe UI"/>
          <w:sz w:val="18"/>
          <w:szCs w:val="18"/>
        </w:rPr>
      </w:pPr>
      <w:r w:rsidRPr="008D576E">
        <w:rPr>
          <w:rFonts w:ascii="Segoe UI" w:hAnsi="Segoe UI" w:cs="Segoe UI"/>
          <w:sz w:val="18"/>
          <w:szCs w:val="18"/>
        </w:rPr>
        <w:lastRenderedPageBreak/>
        <w:fldChar w:fldCharType="begin"/>
      </w:r>
      <w:r w:rsidRPr="008D576E">
        <w:rPr>
          <w:rFonts w:ascii="Segoe UI" w:hAnsi="Segoe UI" w:cs="Segoe UI"/>
          <w:sz w:val="18"/>
          <w:szCs w:val="18"/>
        </w:rPr>
        <w:instrText xml:space="preserve"> INCLUDEPICTURE "/var/folders/26/sr2fmwj56159s6k3nt5qcnr80000gn/T/com.microsoft.Word/WebArchiveCopyPasteTempFiles/FsLRvxCifpsPAAAAAElFTkSuQmCC" \* MERGEFORMATINET </w:instrText>
      </w:r>
      <w:r w:rsidRPr="008D576E">
        <w:rPr>
          <w:rFonts w:ascii="Segoe UI" w:hAnsi="Segoe UI" w:cs="Segoe UI"/>
          <w:sz w:val="18"/>
          <w:szCs w:val="18"/>
        </w:rPr>
        <w:fldChar w:fldCharType="separate"/>
      </w:r>
      <w:r w:rsidRPr="000A0D38">
        <w:rPr>
          <w:rFonts w:ascii="Segoe UI" w:hAnsi="Segoe UI" w:cs="Segoe UI"/>
          <w:noProof/>
          <w:sz w:val="18"/>
          <w:szCs w:val="18"/>
        </w:rPr>
        <w:drawing>
          <wp:inline distT="0" distB="0" distL="0" distR="0" wp14:anchorId="521FA3F5" wp14:editId="7A56B299">
            <wp:extent cx="5731510" cy="4276725"/>
            <wp:effectExtent l="0" t="0" r="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76725"/>
                    </a:xfrm>
                    <a:prstGeom prst="rect">
                      <a:avLst/>
                    </a:prstGeom>
                    <a:noFill/>
                    <a:ln>
                      <a:noFill/>
                    </a:ln>
                  </pic:spPr>
                </pic:pic>
              </a:graphicData>
            </a:graphic>
          </wp:inline>
        </w:drawing>
      </w:r>
      <w:r w:rsidRPr="008D576E">
        <w:rPr>
          <w:rFonts w:ascii="Segoe UI" w:hAnsi="Segoe UI" w:cs="Segoe UI"/>
          <w:sz w:val="18"/>
          <w:szCs w:val="18"/>
        </w:rPr>
        <w:fldChar w:fldCharType="end"/>
      </w:r>
    </w:p>
    <w:p w14:paraId="3C4496E0" w14:textId="13C395BE" w:rsidR="008D576E" w:rsidRDefault="008D576E" w:rsidP="00DF3DA5">
      <w:pPr>
        <w:spacing w:line="360" w:lineRule="auto"/>
        <w:jc w:val="center"/>
        <w:textAlignment w:val="baseline"/>
        <w:rPr>
          <w:rFonts w:ascii="Calibri" w:hAnsi="Calibri" w:cs="Calibri"/>
        </w:rPr>
      </w:pPr>
      <w:r w:rsidRPr="008D576E">
        <w:rPr>
          <w:rFonts w:ascii="Calibri" w:hAnsi="Calibri" w:cs="Calibri"/>
        </w:rPr>
        <w:t xml:space="preserve">Figure </w:t>
      </w:r>
      <w:r w:rsidR="00DF3DA5">
        <w:rPr>
          <w:rFonts w:ascii="Calibri" w:hAnsi="Calibri" w:cs="Calibri"/>
        </w:rPr>
        <w:t>5</w:t>
      </w:r>
      <w:r w:rsidRPr="008D576E">
        <w:rPr>
          <w:rFonts w:ascii="Calibri" w:hAnsi="Calibri" w:cs="Calibri"/>
        </w:rPr>
        <w:t xml:space="preserve"> </w:t>
      </w:r>
      <w:r w:rsidRPr="00DF3DA5">
        <w:rPr>
          <w:rFonts w:ascii="Calibri" w:hAnsi="Calibri" w:cs="Calibri"/>
          <w:i/>
          <w:iCs/>
        </w:rPr>
        <w:t>British Airways Campaign</w:t>
      </w:r>
      <w:r w:rsidR="00DF3DA5">
        <w:rPr>
          <w:rFonts w:ascii="Calibri" w:hAnsi="Calibri" w:cs="Calibri"/>
        </w:rPr>
        <w:t xml:space="preserve">, </w:t>
      </w:r>
      <w:proofErr w:type="spellStart"/>
      <w:r w:rsidR="00DF3DA5">
        <w:rPr>
          <w:rFonts w:ascii="Calibri" w:hAnsi="Calibri" w:cs="Calibri"/>
        </w:rPr>
        <w:t>Su</w:t>
      </w:r>
      <w:proofErr w:type="spellEnd"/>
      <w:r w:rsidR="00DF3DA5">
        <w:rPr>
          <w:rFonts w:ascii="Calibri" w:hAnsi="Calibri" w:cs="Calibri"/>
        </w:rPr>
        <w:t xml:space="preserve"> Blackwell (</w:t>
      </w:r>
      <w:r w:rsidRPr="008D576E">
        <w:rPr>
          <w:rFonts w:ascii="Calibri" w:hAnsi="Calibri" w:cs="Calibri"/>
        </w:rPr>
        <w:t>2012</w:t>
      </w:r>
      <w:r w:rsidR="00DF3DA5">
        <w:rPr>
          <w:rFonts w:ascii="Calibri" w:hAnsi="Calibri" w:cs="Calibri"/>
        </w:rPr>
        <w:t>)</w:t>
      </w:r>
    </w:p>
    <w:p w14:paraId="24B984DC" w14:textId="77777777" w:rsidR="00DF3DA5" w:rsidRPr="008D576E" w:rsidRDefault="00DF3DA5" w:rsidP="00B31B61">
      <w:pPr>
        <w:spacing w:line="360" w:lineRule="auto"/>
        <w:textAlignment w:val="baseline"/>
        <w:rPr>
          <w:rFonts w:ascii="Segoe UI" w:hAnsi="Segoe UI" w:cs="Segoe UI"/>
          <w:sz w:val="18"/>
          <w:szCs w:val="18"/>
        </w:rPr>
      </w:pPr>
    </w:p>
    <w:p w14:paraId="2E5CEF49" w14:textId="3CCA94C6" w:rsidR="008D576E" w:rsidRPr="000A0D38" w:rsidRDefault="008D576E" w:rsidP="00B31B61">
      <w:pPr>
        <w:spacing w:line="360" w:lineRule="auto"/>
        <w:textAlignment w:val="baseline"/>
        <w:rPr>
          <w:rFonts w:ascii="Calibri" w:hAnsi="Calibri" w:cs="Calibri"/>
        </w:rPr>
      </w:pPr>
      <w:proofErr w:type="spellStart"/>
      <w:r w:rsidRPr="008D576E">
        <w:rPr>
          <w:rFonts w:ascii="Calibri" w:hAnsi="Calibri" w:cs="Calibri"/>
        </w:rPr>
        <w:t>Su</w:t>
      </w:r>
      <w:proofErr w:type="spellEnd"/>
      <w:r w:rsidRPr="008D576E">
        <w:rPr>
          <w:rFonts w:ascii="Calibri" w:hAnsi="Calibri" w:cs="Calibri"/>
        </w:rPr>
        <w:t xml:space="preserve"> Blackwell is a </w:t>
      </w:r>
      <w:r w:rsidR="00CE514B">
        <w:rPr>
          <w:rFonts w:ascii="Calibri" w:hAnsi="Calibri" w:cs="Calibri"/>
        </w:rPr>
        <w:t xml:space="preserve">paper cutting </w:t>
      </w:r>
      <w:r w:rsidRPr="008D576E">
        <w:rPr>
          <w:rFonts w:ascii="Calibri" w:hAnsi="Calibri" w:cs="Calibri"/>
        </w:rPr>
        <w:t>artist</w:t>
      </w:r>
      <w:r w:rsidR="00CE514B">
        <w:rPr>
          <w:rFonts w:ascii="Calibri" w:hAnsi="Calibri" w:cs="Calibri"/>
        </w:rPr>
        <w:t>, s</w:t>
      </w:r>
      <w:r w:rsidRPr="008D576E">
        <w:rPr>
          <w:rFonts w:ascii="Calibri" w:hAnsi="Calibri" w:cs="Calibri"/>
        </w:rPr>
        <w:t xml:space="preserve">he has been </w:t>
      </w:r>
      <w:r w:rsidR="00CE514B">
        <w:rPr>
          <w:rFonts w:ascii="Calibri" w:hAnsi="Calibri" w:cs="Calibri"/>
        </w:rPr>
        <w:t>creating</w:t>
      </w:r>
      <w:r w:rsidRPr="008D576E">
        <w:rPr>
          <w:rFonts w:ascii="Calibri" w:hAnsi="Calibri" w:cs="Calibri"/>
        </w:rPr>
        <w:t xml:space="preserve"> since 2003 and is most known for altering books to create artwork</w:t>
      </w:r>
      <w:r w:rsidRPr="008D576E">
        <w:rPr>
          <w:rFonts w:ascii="Calibri" w:hAnsi="Calibri" w:cs="Calibri"/>
          <w:color w:val="000000"/>
        </w:rPr>
        <w:t xml:space="preserve"> (</w:t>
      </w:r>
      <w:proofErr w:type="spellStart"/>
      <w:r w:rsidR="00CE514B">
        <w:rPr>
          <w:rFonts w:ascii="Calibri" w:hAnsi="Calibri" w:cs="Calibri"/>
          <w:color w:val="000000"/>
        </w:rPr>
        <w:t>Heyenga</w:t>
      </w:r>
      <w:proofErr w:type="spellEnd"/>
      <w:r w:rsidRPr="008D576E">
        <w:rPr>
          <w:rFonts w:ascii="Calibri" w:hAnsi="Calibri" w:cs="Calibri"/>
          <w:color w:val="000000"/>
        </w:rPr>
        <w:t>, 2011).</w:t>
      </w:r>
      <w:r w:rsidRPr="008D576E">
        <w:rPr>
          <w:rFonts w:ascii="Calibri" w:hAnsi="Calibri" w:cs="Calibri"/>
        </w:rPr>
        <w:t xml:space="preserve"> She has been commissioned to create book covers, pieces for editorials and magazine</w:t>
      </w:r>
      <w:r w:rsidR="00EA293B">
        <w:rPr>
          <w:rFonts w:ascii="Calibri" w:hAnsi="Calibri" w:cs="Calibri"/>
        </w:rPr>
        <w:t>s</w:t>
      </w:r>
      <w:r w:rsidRPr="008D576E">
        <w:rPr>
          <w:rFonts w:ascii="Calibri" w:hAnsi="Calibri" w:cs="Calibri"/>
        </w:rPr>
        <w:t xml:space="preserve">, set designs, </w:t>
      </w:r>
      <w:proofErr w:type="gramStart"/>
      <w:r w:rsidRPr="008D576E">
        <w:rPr>
          <w:rFonts w:ascii="Calibri" w:hAnsi="Calibri" w:cs="Calibri"/>
        </w:rPr>
        <w:t>advertisements</w:t>
      </w:r>
      <w:proofErr w:type="gramEnd"/>
      <w:r w:rsidRPr="008D576E">
        <w:rPr>
          <w:rFonts w:ascii="Calibri" w:hAnsi="Calibri" w:cs="Calibri"/>
        </w:rPr>
        <w:t xml:space="preserve"> and exhibition pieces. Most of her early work </w:t>
      </w:r>
      <w:r w:rsidR="00E45823">
        <w:rPr>
          <w:rFonts w:ascii="Calibri" w:hAnsi="Calibri" w:cs="Calibri"/>
        </w:rPr>
        <w:t xml:space="preserve">was based on </w:t>
      </w:r>
      <w:r w:rsidRPr="008D576E">
        <w:rPr>
          <w:rFonts w:ascii="Calibri" w:hAnsi="Calibri" w:cs="Calibri"/>
        </w:rPr>
        <w:t>fairy tales. She delicately cuts out mystical scene</w:t>
      </w:r>
      <w:r w:rsidR="00E45823">
        <w:rPr>
          <w:rFonts w:ascii="Calibri" w:hAnsi="Calibri" w:cs="Calibri"/>
        </w:rPr>
        <w:t>s</w:t>
      </w:r>
      <w:r w:rsidRPr="008D576E">
        <w:rPr>
          <w:rFonts w:ascii="Calibri" w:hAnsi="Calibri" w:cs="Calibri"/>
        </w:rPr>
        <w:t xml:space="preserve"> from books which adds another dimension to the story showing a darker side. She even created her own fairy tale </w:t>
      </w:r>
      <w:r w:rsidRPr="008D576E">
        <w:rPr>
          <w:rFonts w:ascii="Calibri" w:hAnsi="Calibri" w:cs="Calibri"/>
          <w:i/>
          <w:iCs/>
        </w:rPr>
        <w:t xml:space="preserve">Into the Dark Woods </w:t>
      </w:r>
      <w:r w:rsidR="00277410">
        <w:rPr>
          <w:rFonts w:ascii="Calibri" w:hAnsi="Calibri" w:cs="Calibri"/>
          <w:i/>
          <w:iCs/>
        </w:rPr>
        <w:t>(</w:t>
      </w:r>
      <w:r w:rsidR="00277410">
        <w:rPr>
          <w:rFonts w:ascii="Calibri" w:hAnsi="Calibri" w:cs="Calibri"/>
        </w:rPr>
        <w:t xml:space="preserve">Figure </w:t>
      </w:r>
      <w:proofErr w:type="gramStart"/>
      <w:r w:rsidR="00277410">
        <w:rPr>
          <w:rFonts w:ascii="Calibri" w:hAnsi="Calibri" w:cs="Calibri"/>
        </w:rPr>
        <w:t>4)</w:t>
      </w:r>
      <w:r w:rsidRPr="008D576E">
        <w:rPr>
          <w:rFonts w:ascii="Calibri" w:hAnsi="Calibri" w:cs="Calibri"/>
        </w:rPr>
        <w:t>where</w:t>
      </w:r>
      <w:proofErr w:type="gramEnd"/>
      <w:r w:rsidRPr="008D576E">
        <w:rPr>
          <w:rFonts w:ascii="Calibri" w:hAnsi="Calibri" w:cs="Calibri"/>
        </w:rPr>
        <w:t xml:space="preserve"> she retold classic</w:t>
      </w:r>
      <w:r w:rsidR="00E45823">
        <w:rPr>
          <w:rFonts w:ascii="Calibri" w:hAnsi="Calibri" w:cs="Calibri"/>
        </w:rPr>
        <w:t>,</w:t>
      </w:r>
      <w:r w:rsidRPr="008D576E">
        <w:rPr>
          <w:rFonts w:ascii="Calibri" w:hAnsi="Calibri" w:cs="Calibri"/>
        </w:rPr>
        <w:t xml:space="preserve"> stories but gave them an unseen darker twist than before (</w:t>
      </w:r>
      <w:proofErr w:type="spellStart"/>
      <w:r w:rsidRPr="008D576E">
        <w:rPr>
          <w:rFonts w:ascii="Calibri" w:hAnsi="Calibri" w:cs="Calibri"/>
        </w:rPr>
        <w:t>Su</w:t>
      </w:r>
      <w:proofErr w:type="spellEnd"/>
      <w:r w:rsidRPr="008D576E">
        <w:rPr>
          <w:rFonts w:ascii="Calibri" w:hAnsi="Calibri" w:cs="Calibri"/>
        </w:rPr>
        <w:t xml:space="preserve"> Blackwell Studio). In the artwor</w:t>
      </w:r>
      <w:r w:rsidR="00277410">
        <w:rPr>
          <w:rFonts w:ascii="Calibri" w:hAnsi="Calibri" w:cs="Calibri"/>
        </w:rPr>
        <w:t>k (Figure 4</w:t>
      </w:r>
      <w:proofErr w:type="gramStart"/>
      <w:r w:rsidR="00277410">
        <w:rPr>
          <w:rFonts w:ascii="Calibri" w:hAnsi="Calibri" w:cs="Calibri"/>
        </w:rPr>
        <w:t>),</w:t>
      </w:r>
      <w:r w:rsidRPr="008D576E">
        <w:rPr>
          <w:rFonts w:ascii="Calibri" w:hAnsi="Calibri" w:cs="Calibri"/>
        </w:rPr>
        <w:t>Blackwell</w:t>
      </w:r>
      <w:proofErr w:type="gramEnd"/>
      <w:r w:rsidRPr="008D576E">
        <w:rPr>
          <w:rFonts w:ascii="Calibri" w:hAnsi="Calibri" w:cs="Calibri"/>
        </w:rPr>
        <w:t xml:space="preserve"> has created a forest from the book’s pages</w:t>
      </w:r>
      <w:r w:rsidR="00D40797">
        <w:rPr>
          <w:rFonts w:ascii="Calibri" w:hAnsi="Calibri" w:cs="Calibri"/>
        </w:rPr>
        <w:t>, s</w:t>
      </w:r>
      <w:r w:rsidRPr="008D576E">
        <w:rPr>
          <w:rFonts w:ascii="Calibri" w:hAnsi="Calibri" w:cs="Calibri"/>
        </w:rPr>
        <w:t>he has used depth and perspective to really draw in the audience and provide the backdrop for the scene. She has then added a paper model and character telling the story</w:t>
      </w:r>
      <w:r w:rsidR="00D40797">
        <w:rPr>
          <w:rFonts w:ascii="Calibri" w:hAnsi="Calibri" w:cs="Calibri"/>
        </w:rPr>
        <w:t>, which is photographed to create the imagery for the book.</w:t>
      </w:r>
      <w:r w:rsidRPr="008D576E">
        <w:rPr>
          <w:rFonts w:ascii="Calibri" w:hAnsi="Calibri" w:cs="Calibri"/>
        </w:rPr>
        <w:t xml:space="preserve"> She also made an accompanying book giving instructions on how to make some of the paper cuttings seen in the book.  </w:t>
      </w:r>
    </w:p>
    <w:p w14:paraId="38E46CCA" w14:textId="77777777" w:rsidR="008D576E" w:rsidRPr="008D576E" w:rsidRDefault="008D576E" w:rsidP="00B31B61">
      <w:pPr>
        <w:spacing w:line="360" w:lineRule="auto"/>
        <w:textAlignment w:val="baseline"/>
        <w:rPr>
          <w:rFonts w:ascii="Segoe UI" w:hAnsi="Segoe UI" w:cs="Segoe UI"/>
          <w:sz w:val="18"/>
          <w:szCs w:val="18"/>
        </w:rPr>
      </w:pPr>
    </w:p>
    <w:p w14:paraId="7FEBE66D" w14:textId="34FEE34A" w:rsidR="00E45823" w:rsidRPr="0041510C" w:rsidRDefault="008D576E" w:rsidP="00B31B61">
      <w:pPr>
        <w:spacing w:line="360" w:lineRule="auto"/>
        <w:textAlignment w:val="baseline"/>
        <w:rPr>
          <w:rFonts w:ascii="Calibri" w:hAnsi="Calibri" w:cs="Calibri"/>
        </w:rPr>
      </w:pPr>
      <w:r w:rsidRPr="008D576E">
        <w:rPr>
          <w:rFonts w:ascii="Calibri" w:hAnsi="Calibri" w:cs="Calibri"/>
        </w:rPr>
        <w:lastRenderedPageBreak/>
        <w:t xml:space="preserve">In </w:t>
      </w:r>
      <w:r w:rsidRPr="00277410">
        <w:rPr>
          <w:rFonts w:ascii="Calibri" w:hAnsi="Calibri" w:cs="Calibri"/>
        </w:rPr>
        <w:t>201</w:t>
      </w:r>
      <w:r w:rsidR="00277410">
        <w:rPr>
          <w:rFonts w:ascii="Calibri" w:hAnsi="Calibri" w:cs="Calibri"/>
        </w:rPr>
        <w:t xml:space="preserve">2 (Figure 5) </w:t>
      </w:r>
      <w:r w:rsidRPr="00277410">
        <w:rPr>
          <w:rFonts w:ascii="Calibri" w:hAnsi="Calibri" w:cs="Calibri"/>
        </w:rPr>
        <w:t>and</w:t>
      </w:r>
      <w:r w:rsidRPr="008D576E">
        <w:rPr>
          <w:rFonts w:ascii="Calibri" w:hAnsi="Calibri" w:cs="Calibri"/>
        </w:rPr>
        <w:t xml:space="preserve"> again in 2015 she worked on campaigns for British Airways</w:t>
      </w:r>
      <w:r w:rsidR="00757725">
        <w:rPr>
          <w:rFonts w:ascii="Calibri" w:hAnsi="Calibri" w:cs="Calibri"/>
        </w:rPr>
        <w:t xml:space="preserve"> </w:t>
      </w:r>
      <w:r w:rsidR="00757725" w:rsidRPr="008D576E">
        <w:rPr>
          <w:rFonts w:ascii="Calibri" w:hAnsi="Calibri" w:cs="Calibri"/>
        </w:rPr>
        <w:t>(</w:t>
      </w:r>
      <w:proofErr w:type="spellStart"/>
      <w:r w:rsidR="00757725" w:rsidRPr="008D576E">
        <w:rPr>
          <w:rFonts w:ascii="Calibri" w:hAnsi="Calibri" w:cs="Calibri"/>
        </w:rPr>
        <w:t>Su</w:t>
      </w:r>
      <w:proofErr w:type="spellEnd"/>
      <w:r w:rsidR="00757725" w:rsidRPr="008D576E">
        <w:rPr>
          <w:rFonts w:ascii="Calibri" w:hAnsi="Calibri" w:cs="Calibri"/>
        </w:rPr>
        <w:t xml:space="preserve"> Blackwell Studio)</w:t>
      </w:r>
      <w:r w:rsidRPr="008D576E">
        <w:rPr>
          <w:rFonts w:ascii="Calibri" w:hAnsi="Calibri" w:cs="Calibri"/>
        </w:rPr>
        <w:t xml:space="preserve">. She used photos of paper cut books and passports to create travel scenes. These are particularly eye catching as most advertisements are highly digital, whereas these have embraced the traditional handmade technique </w:t>
      </w:r>
      <w:r w:rsidR="00E45823">
        <w:rPr>
          <w:rFonts w:ascii="Calibri" w:hAnsi="Calibri" w:cs="Calibri"/>
        </w:rPr>
        <w:t>with</w:t>
      </w:r>
      <w:r w:rsidRPr="008D576E">
        <w:rPr>
          <w:rFonts w:ascii="Calibri" w:hAnsi="Calibri" w:cs="Calibri"/>
        </w:rPr>
        <w:t xml:space="preserve"> a modern-day twist.</w:t>
      </w:r>
      <w:r w:rsidR="00277410">
        <w:rPr>
          <w:rFonts w:ascii="Calibri" w:hAnsi="Calibri" w:cs="Calibri"/>
        </w:rPr>
        <w:t xml:space="preserve"> Figure 5 </w:t>
      </w:r>
      <w:r w:rsidRPr="008D576E">
        <w:rPr>
          <w:rFonts w:ascii="Calibri" w:hAnsi="Calibri" w:cs="Calibri"/>
        </w:rPr>
        <w:t xml:space="preserve">is more exciting and engaging due to the technique, </w:t>
      </w:r>
      <w:r w:rsidR="00E45823">
        <w:rPr>
          <w:rFonts w:ascii="Calibri" w:hAnsi="Calibri" w:cs="Calibri"/>
        </w:rPr>
        <w:t xml:space="preserve">differentiating </w:t>
      </w:r>
      <w:r w:rsidRPr="008D576E">
        <w:rPr>
          <w:rFonts w:ascii="Calibri" w:hAnsi="Calibri" w:cs="Calibri"/>
        </w:rPr>
        <w:t>it from other adverts</w:t>
      </w:r>
      <w:r w:rsidR="00D40797">
        <w:rPr>
          <w:rFonts w:ascii="Calibri" w:hAnsi="Calibri" w:cs="Calibri"/>
        </w:rPr>
        <w:t xml:space="preserve">. </w:t>
      </w:r>
      <w:r w:rsidR="00E45823" w:rsidRPr="008D576E">
        <w:rPr>
          <w:rFonts w:ascii="Calibri" w:hAnsi="Calibri" w:cs="Calibri"/>
        </w:rPr>
        <w:t>This new way of working using photographs of cuttings to create images and to retell classic stories</w:t>
      </w:r>
      <w:r w:rsidR="00D40797">
        <w:rPr>
          <w:rFonts w:ascii="Calibri" w:hAnsi="Calibri" w:cs="Calibri"/>
        </w:rPr>
        <w:t>,</w:t>
      </w:r>
      <w:r w:rsidR="00E45823" w:rsidRPr="008D576E">
        <w:rPr>
          <w:rFonts w:ascii="Calibri" w:hAnsi="Calibri" w:cs="Calibri"/>
        </w:rPr>
        <w:t xml:space="preserve"> shows how this technique is being used now compared to hundreds of years ago. Although paper cutting was traditionally used in religious books and to tell stories, </w:t>
      </w:r>
      <w:r w:rsidR="00D40797">
        <w:rPr>
          <w:rFonts w:ascii="Calibri" w:hAnsi="Calibri" w:cs="Calibri"/>
        </w:rPr>
        <w:t>Blackwell</w:t>
      </w:r>
      <w:r w:rsidR="00E45823" w:rsidRPr="008D576E">
        <w:rPr>
          <w:rFonts w:ascii="Calibri" w:hAnsi="Calibri" w:cs="Calibri"/>
        </w:rPr>
        <w:t xml:space="preserve"> has adapted the technique and created her own style and method by using more modern tools and ideas to create her artwork.</w:t>
      </w:r>
    </w:p>
    <w:p w14:paraId="2BAB221A" w14:textId="2AF24BE9" w:rsidR="008D576E" w:rsidRDefault="008D576E" w:rsidP="00B31B61">
      <w:pPr>
        <w:spacing w:line="360" w:lineRule="auto"/>
        <w:textAlignment w:val="baseline"/>
        <w:rPr>
          <w:rFonts w:ascii="Calibri" w:hAnsi="Calibri" w:cs="Calibri"/>
        </w:rPr>
      </w:pPr>
    </w:p>
    <w:p w14:paraId="2C570369" w14:textId="77777777" w:rsidR="00756D29" w:rsidRPr="008D576E" w:rsidRDefault="00756D29" w:rsidP="00B31B61">
      <w:pPr>
        <w:spacing w:line="360" w:lineRule="auto"/>
        <w:textAlignment w:val="baseline"/>
        <w:rPr>
          <w:rFonts w:ascii="Segoe UI" w:hAnsi="Segoe UI" w:cs="Segoe UI"/>
          <w:sz w:val="18"/>
          <w:szCs w:val="18"/>
        </w:rPr>
      </w:pPr>
    </w:p>
    <w:p w14:paraId="5F47FA7D" w14:textId="0B7ECC33" w:rsidR="008D576E" w:rsidRDefault="008D576E" w:rsidP="00B31B61">
      <w:pPr>
        <w:spacing w:line="360" w:lineRule="auto"/>
        <w:textAlignment w:val="baseline"/>
        <w:rPr>
          <w:rFonts w:ascii="Calibri" w:hAnsi="Calibri" w:cs="Calibri"/>
          <w:color w:val="000000"/>
        </w:rPr>
      </w:pPr>
      <w:r w:rsidRPr="008D576E">
        <w:rPr>
          <w:rFonts w:ascii="Calibri" w:hAnsi="Calibri" w:cs="Calibri"/>
          <w:b/>
          <w:bCs/>
          <w:color w:val="000000"/>
        </w:rPr>
        <w:t>Theatre </w:t>
      </w:r>
      <w:r w:rsidRPr="008D576E">
        <w:rPr>
          <w:rFonts w:ascii="Calibri" w:hAnsi="Calibri" w:cs="Calibri"/>
          <w:color w:val="000000"/>
        </w:rPr>
        <w:t>  </w:t>
      </w:r>
    </w:p>
    <w:p w14:paraId="1A6C72BB" w14:textId="77777777" w:rsidR="00D52152" w:rsidRPr="008D576E" w:rsidRDefault="00D52152" w:rsidP="00B31B61">
      <w:pPr>
        <w:spacing w:line="360" w:lineRule="auto"/>
        <w:textAlignment w:val="baseline"/>
        <w:rPr>
          <w:rFonts w:ascii="Segoe UI" w:hAnsi="Segoe UI" w:cs="Segoe UI"/>
          <w:sz w:val="18"/>
          <w:szCs w:val="18"/>
        </w:rPr>
      </w:pPr>
    </w:p>
    <w:p w14:paraId="49E88D88" w14:textId="4C925DC4" w:rsidR="0097560F"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This keyword research will focus on advertising for theatre</w:t>
      </w:r>
      <w:r w:rsidR="0097560F">
        <w:rPr>
          <w:rFonts w:ascii="Calibri" w:hAnsi="Calibri" w:cs="Calibri"/>
          <w:color w:val="000000"/>
        </w:rPr>
        <w:t>, one of the best examples in the UK is the National Theatre</w:t>
      </w:r>
      <w:r w:rsidR="00407B8B">
        <w:rPr>
          <w:rFonts w:ascii="Calibri" w:hAnsi="Calibri" w:cs="Calibri"/>
          <w:color w:val="000000"/>
        </w:rPr>
        <w:t>. An example from another part of the world would be</w:t>
      </w:r>
      <w:r w:rsidR="0097560F">
        <w:rPr>
          <w:rFonts w:ascii="Calibri" w:hAnsi="Calibri" w:cs="Calibri"/>
          <w:color w:val="000000"/>
        </w:rPr>
        <w:t xml:space="preserve"> Paul</w:t>
      </w:r>
      <w:r w:rsidR="00D40797">
        <w:rPr>
          <w:rFonts w:ascii="Calibri" w:hAnsi="Calibri" w:cs="Calibri"/>
          <w:color w:val="000000"/>
        </w:rPr>
        <w:t>a</w:t>
      </w:r>
      <w:r w:rsidR="0097560F">
        <w:rPr>
          <w:rFonts w:ascii="Calibri" w:hAnsi="Calibri" w:cs="Calibri"/>
          <w:color w:val="000000"/>
        </w:rPr>
        <w:t xml:space="preserve"> </w:t>
      </w:r>
      <w:proofErr w:type="spellStart"/>
      <w:r w:rsidR="0097560F">
        <w:rPr>
          <w:rFonts w:ascii="Calibri" w:hAnsi="Calibri" w:cs="Calibri"/>
          <w:color w:val="000000"/>
        </w:rPr>
        <w:t>Sch</w:t>
      </w:r>
      <w:r w:rsidR="00407B8B">
        <w:rPr>
          <w:rFonts w:ascii="Calibri" w:hAnsi="Calibri" w:cs="Calibri"/>
          <w:color w:val="000000"/>
        </w:rPr>
        <w:t>er</w:t>
      </w:r>
      <w:proofErr w:type="spellEnd"/>
      <w:r w:rsidR="0097560F">
        <w:rPr>
          <w:rFonts w:ascii="Calibri" w:hAnsi="Calibri" w:cs="Calibri"/>
          <w:color w:val="000000"/>
        </w:rPr>
        <w:t xml:space="preserve"> and her work for the Public Theatre in New York</w:t>
      </w:r>
      <w:r w:rsidR="00AB20AB">
        <w:rPr>
          <w:rFonts w:ascii="Calibri" w:hAnsi="Calibri" w:cs="Calibri"/>
          <w:color w:val="000000"/>
        </w:rPr>
        <w:t>. B</w:t>
      </w:r>
      <w:r w:rsidR="0097560F">
        <w:rPr>
          <w:rFonts w:ascii="Calibri" w:hAnsi="Calibri" w:cs="Calibri"/>
          <w:color w:val="000000"/>
        </w:rPr>
        <w:t>oth examples focus</w:t>
      </w:r>
      <w:r w:rsidR="00AB20AB">
        <w:rPr>
          <w:rFonts w:ascii="Calibri" w:hAnsi="Calibri" w:cs="Calibri"/>
          <w:color w:val="000000"/>
        </w:rPr>
        <w:t xml:space="preserve"> </w:t>
      </w:r>
      <w:r w:rsidR="0097560F">
        <w:rPr>
          <w:rFonts w:ascii="Calibri" w:hAnsi="Calibri" w:cs="Calibri"/>
          <w:color w:val="000000"/>
        </w:rPr>
        <w:t xml:space="preserve">on the </w:t>
      </w:r>
      <w:r w:rsidR="00277410">
        <w:rPr>
          <w:rFonts w:ascii="Calibri" w:hAnsi="Calibri" w:cs="Calibri"/>
          <w:color w:val="000000"/>
        </w:rPr>
        <w:t>theatre’s</w:t>
      </w:r>
      <w:r w:rsidR="0097560F">
        <w:rPr>
          <w:rFonts w:ascii="Calibri" w:hAnsi="Calibri" w:cs="Calibri"/>
          <w:color w:val="000000"/>
        </w:rPr>
        <w:t xml:space="preserve"> identit</w:t>
      </w:r>
      <w:r w:rsidR="00AB20AB">
        <w:rPr>
          <w:rFonts w:ascii="Calibri" w:hAnsi="Calibri" w:cs="Calibri"/>
          <w:color w:val="000000"/>
        </w:rPr>
        <w:t>ies,</w:t>
      </w:r>
      <w:r w:rsidR="0097560F">
        <w:rPr>
          <w:rFonts w:ascii="Calibri" w:hAnsi="Calibri" w:cs="Calibri"/>
          <w:color w:val="000000"/>
        </w:rPr>
        <w:t xml:space="preserve"> as well as graphics used in advertising and print.</w:t>
      </w:r>
    </w:p>
    <w:p w14:paraId="2385EAC9" w14:textId="77777777" w:rsidR="0097560F" w:rsidRPr="008D576E" w:rsidRDefault="0097560F" w:rsidP="00B31B61">
      <w:pPr>
        <w:spacing w:line="360" w:lineRule="auto"/>
        <w:textAlignment w:val="baseline"/>
        <w:rPr>
          <w:rFonts w:ascii="Calibri" w:hAnsi="Calibri" w:cs="Calibri"/>
          <w:color w:val="000000"/>
        </w:rPr>
      </w:pPr>
    </w:p>
    <w:p w14:paraId="1F864B21" w14:textId="1461EBAE" w:rsidR="008D576E" w:rsidRPr="000A0D38"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National Theatre in London has produced more than 1700 posters. These have all been made under the direction of five graphic designers from 19</w:t>
      </w:r>
      <w:r w:rsidR="007F7CF7">
        <w:rPr>
          <w:rFonts w:ascii="Calibri" w:hAnsi="Calibri" w:cs="Calibri"/>
          <w:color w:val="000000"/>
        </w:rPr>
        <w:t>63</w:t>
      </w:r>
      <w:r w:rsidRPr="008D576E">
        <w:rPr>
          <w:rFonts w:ascii="Calibri" w:hAnsi="Calibri" w:cs="Calibri"/>
          <w:color w:val="000000"/>
        </w:rPr>
        <w:t xml:space="preserve"> till today.  National Theatre was first founded in 1963, with its opening performance being </w:t>
      </w:r>
      <w:r w:rsidRPr="008D576E">
        <w:rPr>
          <w:rFonts w:ascii="Calibri" w:hAnsi="Calibri" w:cs="Calibri"/>
          <w:i/>
          <w:iCs/>
          <w:color w:val="000000"/>
        </w:rPr>
        <w:t>Hamlet</w:t>
      </w:r>
      <w:r w:rsidRPr="008D576E">
        <w:rPr>
          <w:rFonts w:ascii="Calibri" w:hAnsi="Calibri" w:cs="Calibri"/>
          <w:color w:val="000000"/>
        </w:rPr>
        <w:t xml:space="preserve">. The theatre and play were under the direction of Laurence Olivier who led the company from its </w:t>
      </w:r>
      <w:r w:rsidR="00AB20AB" w:rsidRPr="008D576E">
        <w:rPr>
          <w:rFonts w:ascii="Calibri" w:hAnsi="Calibri" w:cs="Calibri"/>
          <w:color w:val="000000"/>
        </w:rPr>
        <w:t>beg</w:t>
      </w:r>
      <w:r w:rsidR="00AB20AB">
        <w:rPr>
          <w:rFonts w:ascii="Calibri" w:hAnsi="Calibri" w:cs="Calibri"/>
          <w:color w:val="000000"/>
        </w:rPr>
        <w:t>inning</w:t>
      </w:r>
      <w:r w:rsidRPr="008D576E">
        <w:rPr>
          <w:rFonts w:ascii="Calibri" w:hAnsi="Calibri" w:cs="Calibri"/>
          <w:color w:val="000000"/>
        </w:rPr>
        <w:t xml:space="preserve"> </w:t>
      </w:r>
      <w:r w:rsidR="00277410">
        <w:rPr>
          <w:rFonts w:ascii="Calibri" w:hAnsi="Calibri" w:cs="Calibri"/>
          <w:color w:val="000000"/>
        </w:rPr>
        <w:t>un</w:t>
      </w:r>
      <w:r w:rsidR="00277410" w:rsidRPr="008D576E">
        <w:rPr>
          <w:rFonts w:ascii="Calibri" w:hAnsi="Calibri" w:cs="Calibri"/>
          <w:color w:val="000000"/>
        </w:rPr>
        <w:t>til</w:t>
      </w:r>
      <w:r w:rsidRPr="008D576E">
        <w:rPr>
          <w:rFonts w:ascii="Calibri" w:hAnsi="Calibri" w:cs="Calibri"/>
          <w:color w:val="000000"/>
        </w:rPr>
        <w:t xml:space="preserve"> 1976 (National Theatre, 2022).  </w:t>
      </w:r>
    </w:p>
    <w:p w14:paraId="6E2E9633" w14:textId="77777777" w:rsidR="008D576E" w:rsidRPr="008D576E" w:rsidRDefault="008D576E" w:rsidP="00B31B61">
      <w:pPr>
        <w:spacing w:line="360" w:lineRule="auto"/>
        <w:textAlignment w:val="baseline"/>
        <w:rPr>
          <w:rFonts w:ascii="Segoe UI" w:hAnsi="Segoe UI" w:cs="Segoe UI"/>
          <w:sz w:val="18"/>
          <w:szCs w:val="18"/>
        </w:rPr>
      </w:pPr>
    </w:p>
    <w:p w14:paraId="7DFCFEAF" w14:textId="1A4ADA13" w:rsidR="008D576E"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The posters created for each one of the 800 plays were used to promote and provide the play with visual expression (</w:t>
      </w:r>
      <w:proofErr w:type="spellStart"/>
      <w:r w:rsidRPr="008D576E">
        <w:rPr>
          <w:rFonts w:ascii="Calibri" w:hAnsi="Calibri" w:cs="Calibri"/>
          <w:color w:val="000000"/>
        </w:rPr>
        <w:t>Poynor</w:t>
      </w:r>
      <w:proofErr w:type="spellEnd"/>
      <w:r w:rsidRPr="008D576E">
        <w:rPr>
          <w:rFonts w:ascii="Calibri" w:hAnsi="Calibri" w:cs="Calibri"/>
          <w:color w:val="000000"/>
        </w:rPr>
        <w:t>, 2017). The posters created</w:t>
      </w:r>
      <w:r w:rsidR="00AB20AB">
        <w:rPr>
          <w:rFonts w:ascii="Calibri" w:hAnsi="Calibri" w:cs="Calibri"/>
          <w:color w:val="000000"/>
        </w:rPr>
        <w:t>,</w:t>
      </w:r>
      <w:r w:rsidRPr="008D576E">
        <w:rPr>
          <w:rFonts w:ascii="Calibri" w:hAnsi="Calibri" w:cs="Calibri"/>
          <w:color w:val="000000"/>
        </w:rPr>
        <w:t xml:space="preserve"> </w:t>
      </w:r>
      <w:proofErr w:type="gramStart"/>
      <w:r w:rsidRPr="008D576E">
        <w:rPr>
          <w:rFonts w:ascii="Calibri" w:hAnsi="Calibri" w:cs="Calibri"/>
          <w:color w:val="000000"/>
        </w:rPr>
        <w:t>show</w:t>
      </w:r>
      <w:proofErr w:type="gramEnd"/>
      <w:r w:rsidRPr="008D576E">
        <w:rPr>
          <w:rFonts w:ascii="Calibri" w:hAnsi="Calibri" w:cs="Calibri"/>
          <w:color w:val="000000"/>
        </w:rPr>
        <w:t xml:space="preserve"> and represent the style, skills and approaches of the different design</w:t>
      </w:r>
      <w:r w:rsidR="00407B8B">
        <w:rPr>
          <w:rFonts w:ascii="Calibri" w:hAnsi="Calibri" w:cs="Calibri"/>
          <w:color w:val="000000"/>
        </w:rPr>
        <w:t>er</w:t>
      </w:r>
      <w:r w:rsidRPr="008D576E">
        <w:rPr>
          <w:rFonts w:ascii="Calibri" w:hAnsi="Calibri" w:cs="Calibri"/>
          <w:color w:val="000000"/>
        </w:rPr>
        <w:t xml:space="preserve">s who created them, however there is a distinct identity used across the posters. The first designer for the National Theatre was Ken Briggs, who was responsible for introducing the design’s consistency and coherency. This had a vast positive impact on the theatre business as they are not just works of art but communication campaigns. This early design consistency was in the form of Swiss style </w:t>
      </w:r>
      <w:r w:rsidRPr="008D576E">
        <w:rPr>
          <w:rFonts w:ascii="Calibri" w:hAnsi="Calibri" w:cs="Calibri"/>
          <w:color w:val="000000"/>
        </w:rPr>
        <w:lastRenderedPageBreak/>
        <w:t>design when Briggs was designing. The grid structures, Helvetica type and use of colour created the theatre’s recognisable identity (</w:t>
      </w:r>
      <w:proofErr w:type="spellStart"/>
      <w:r w:rsidRPr="008D576E">
        <w:rPr>
          <w:rFonts w:ascii="Calibri" w:hAnsi="Calibri" w:cs="Calibri"/>
          <w:color w:val="000000"/>
        </w:rPr>
        <w:t>Poynor</w:t>
      </w:r>
      <w:proofErr w:type="spellEnd"/>
      <w:r w:rsidRPr="008D576E">
        <w:rPr>
          <w:rFonts w:ascii="Calibri" w:hAnsi="Calibri" w:cs="Calibri"/>
          <w:color w:val="000000"/>
        </w:rPr>
        <w:t>, 2017). </w:t>
      </w:r>
    </w:p>
    <w:p w14:paraId="533CAE18" w14:textId="59EFB48C" w:rsidR="00232F06" w:rsidRDefault="00232F06" w:rsidP="00B31B61">
      <w:pPr>
        <w:spacing w:line="360" w:lineRule="auto"/>
        <w:textAlignment w:val="baseline"/>
        <w:rPr>
          <w:rFonts w:ascii="Calibri" w:hAnsi="Calibri" w:cs="Calibri"/>
          <w:color w:val="000000"/>
        </w:rPr>
      </w:pPr>
    </w:p>
    <w:p w14:paraId="5BEE32ED" w14:textId="66D2E04D" w:rsidR="00232F06" w:rsidRPr="000A0D38" w:rsidRDefault="00232F06" w:rsidP="00B31B61">
      <w:pPr>
        <w:spacing w:line="360" w:lineRule="auto"/>
        <w:textAlignment w:val="baseline"/>
        <w:rPr>
          <w:rFonts w:ascii="Calibri" w:hAnsi="Calibri" w:cs="Calibri"/>
          <w:color w:val="000000"/>
        </w:rPr>
      </w:pPr>
      <w:r>
        <w:rPr>
          <w:rFonts w:ascii="Calibri" w:hAnsi="Calibri" w:cs="Calibri"/>
          <w:color w:val="000000"/>
        </w:rPr>
        <w:t xml:space="preserve">Ken Briggs was introduced </w:t>
      </w:r>
      <w:r w:rsidR="007F7CF7">
        <w:rPr>
          <w:rFonts w:ascii="Calibri" w:hAnsi="Calibri" w:cs="Calibri"/>
          <w:color w:val="000000"/>
        </w:rPr>
        <w:t>into</w:t>
      </w:r>
      <w:r>
        <w:rPr>
          <w:rFonts w:ascii="Calibri" w:hAnsi="Calibri" w:cs="Calibri"/>
          <w:color w:val="000000"/>
        </w:rPr>
        <w:t xml:space="preserve"> </w:t>
      </w:r>
      <w:r w:rsidR="007F7CF7">
        <w:rPr>
          <w:rFonts w:ascii="Calibri" w:hAnsi="Calibri" w:cs="Calibri"/>
          <w:color w:val="000000"/>
        </w:rPr>
        <w:t>graphics</w:t>
      </w:r>
      <w:r>
        <w:rPr>
          <w:rFonts w:ascii="Calibri" w:hAnsi="Calibri" w:cs="Calibri"/>
          <w:color w:val="000000"/>
        </w:rPr>
        <w:t xml:space="preserve"> after studying Book </w:t>
      </w:r>
      <w:r w:rsidR="00AB20AB">
        <w:rPr>
          <w:rFonts w:ascii="Calibri" w:hAnsi="Calibri" w:cs="Calibri"/>
          <w:color w:val="000000"/>
        </w:rPr>
        <w:t>D</w:t>
      </w:r>
      <w:r>
        <w:rPr>
          <w:rFonts w:ascii="Calibri" w:hAnsi="Calibri" w:cs="Calibri"/>
          <w:color w:val="000000"/>
        </w:rPr>
        <w:t xml:space="preserve">esign and Production at the Central School of Arts &amp; Crafts. Once leaving education he became a typographer for </w:t>
      </w:r>
      <w:proofErr w:type="spellStart"/>
      <w:r>
        <w:rPr>
          <w:rFonts w:ascii="Calibri" w:hAnsi="Calibri" w:cs="Calibri"/>
          <w:color w:val="000000"/>
        </w:rPr>
        <w:t>Evertts</w:t>
      </w:r>
      <w:proofErr w:type="spellEnd"/>
      <w:r>
        <w:rPr>
          <w:rFonts w:ascii="Calibri" w:hAnsi="Calibri" w:cs="Calibri"/>
          <w:color w:val="000000"/>
        </w:rPr>
        <w:t xml:space="preserve"> advertising agency, however he left after a year to work for the </w:t>
      </w:r>
      <w:r w:rsidR="00A40E7E">
        <w:rPr>
          <w:rFonts w:ascii="Calibri" w:hAnsi="Calibri" w:cs="Calibri"/>
          <w:color w:val="000000"/>
        </w:rPr>
        <w:t>National Trade Press</w:t>
      </w:r>
      <w:r>
        <w:rPr>
          <w:rFonts w:ascii="Calibri" w:hAnsi="Calibri" w:cs="Calibri"/>
          <w:color w:val="000000"/>
        </w:rPr>
        <w:t xml:space="preserve"> as he was unhappy in his first job (Lamont</w:t>
      </w:r>
      <w:r w:rsidR="00A40E7E">
        <w:rPr>
          <w:rFonts w:ascii="Calibri" w:hAnsi="Calibri" w:cs="Calibri"/>
          <w:color w:val="000000"/>
        </w:rPr>
        <w:t>, n\a). After losing his second job</w:t>
      </w:r>
      <w:r w:rsidR="00AB20AB">
        <w:rPr>
          <w:rFonts w:ascii="Calibri" w:hAnsi="Calibri" w:cs="Calibri"/>
          <w:color w:val="000000"/>
        </w:rPr>
        <w:t>,</w:t>
      </w:r>
      <w:r w:rsidR="00A40E7E">
        <w:rPr>
          <w:rFonts w:ascii="Calibri" w:hAnsi="Calibri" w:cs="Calibri"/>
          <w:color w:val="000000"/>
        </w:rPr>
        <w:t xml:space="preserve"> Briggs took commissions for a variety of clients and started teaching</w:t>
      </w:r>
      <w:r w:rsidR="009B2872">
        <w:rPr>
          <w:rFonts w:ascii="Calibri" w:hAnsi="Calibri" w:cs="Calibri"/>
          <w:color w:val="000000"/>
        </w:rPr>
        <w:t>,</w:t>
      </w:r>
      <w:r w:rsidR="00A40E7E">
        <w:rPr>
          <w:rFonts w:ascii="Calibri" w:hAnsi="Calibri" w:cs="Calibri"/>
          <w:color w:val="000000"/>
        </w:rPr>
        <w:t xml:space="preserve"> until he asked to pitch for the National </w:t>
      </w:r>
      <w:r w:rsidR="009B2872">
        <w:rPr>
          <w:rFonts w:ascii="Calibri" w:hAnsi="Calibri" w:cs="Calibri"/>
          <w:color w:val="000000"/>
        </w:rPr>
        <w:t>T</w:t>
      </w:r>
      <w:r w:rsidR="00A40E7E">
        <w:rPr>
          <w:rFonts w:ascii="Calibri" w:hAnsi="Calibri" w:cs="Calibri"/>
          <w:color w:val="000000"/>
        </w:rPr>
        <w:t xml:space="preserve">heatre where he worked for </w:t>
      </w:r>
      <w:r w:rsidR="007F7CF7">
        <w:rPr>
          <w:rFonts w:ascii="Calibri" w:hAnsi="Calibri" w:cs="Calibri"/>
          <w:color w:val="000000"/>
        </w:rPr>
        <w:t xml:space="preserve">twelve years. Whilst working for the theatre Briggs </w:t>
      </w:r>
      <w:r w:rsidR="003C5FAD">
        <w:rPr>
          <w:rFonts w:ascii="Calibri" w:hAnsi="Calibri" w:cs="Calibri"/>
          <w:color w:val="000000"/>
        </w:rPr>
        <w:t>also signed the</w:t>
      </w:r>
      <w:r w:rsidR="003C5FAD" w:rsidRPr="003C5FAD">
        <w:rPr>
          <w:rFonts w:ascii="Calibri" w:hAnsi="Calibri" w:cs="Calibri"/>
          <w:i/>
          <w:iCs/>
          <w:color w:val="000000"/>
        </w:rPr>
        <w:t xml:space="preserve"> First Things First Manifesto </w:t>
      </w:r>
      <w:r w:rsidR="003C5FAD">
        <w:rPr>
          <w:rFonts w:ascii="Calibri" w:hAnsi="Calibri" w:cs="Calibri"/>
          <w:color w:val="000000"/>
        </w:rPr>
        <w:t xml:space="preserve">by Ken Garland. </w:t>
      </w:r>
    </w:p>
    <w:p w14:paraId="511BEB3B" w14:textId="2B4D53EC" w:rsidR="008D576E" w:rsidRDefault="008D576E" w:rsidP="00B31B61">
      <w:pPr>
        <w:spacing w:line="360" w:lineRule="auto"/>
        <w:textAlignment w:val="baseline"/>
        <w:rPr>
          <w:rFonts w:ascii="Segoe UI" w:hAnsi="Segoe UI" w:cs="Segoe UI"/>
          <w:sz w:val="18"/>
          <w:szCs w:val="18"/>
        </w:rPr>
      </w:pPr>
    </w:p>
    <w:p w14:paraId="78843E10" w14:textId="77777777" w:rsidR="003C5FAD" w:rsidRDefault="003C5FAD" w:rsidP="00B31B61">
      <w:pPr>
        <w:spacing w:line="360" w:lineRule="auto"/>
      </w:pPr>
    </w:p>
    <w:p w14:paraId="33A4FED6" w14:textId="71709E14" w:rsidR="002C6489" w:rsidRPr="00277410" w:rsidRDefault="003C5FAD" w:rsidP="00277410">
      <w:pPr>
        <w:spacing w:line="360" w:lineRule="auto"/>
        <w:jc w:val="center"/>
        <w:rPr>
          <w:rFonts w:asciiTheme="minorHAnsi" w:hAnsiTheme="minorHAnsi" w:cstheme="minorHAnsi"/>
          <w:i/>
          <w:iCs/>
        </w:rPr>
      </w:pPr>
      <w:r w:rsidRPr="003C5FAD">
        <w:rPr>
          <w:rFonts w:asciiTheme="minorHAnsi" w:hAnsiTheme="minorHAnsi" w:cstheme="minorHAnsi"/>
          <w:noProof/>
        </w:rPr>
        <w:drawing>
          <wp:anchor distT="0" distB="0" distL="114300" distR="114300" simplePos="0" relativeHeight="251661312" behindDoc="0" locked="0" layoutInCell="1" allowOverlap="1" wp14:anchorId="7FBC44F5" wp14:editId="786D692A">
            <wp:simplePos x="0" y="0"/>
            <wp:positionH relativeFrom="column">
              <wp:posOffset>1743934</wp:posOffset>
            </wp:positionH>
            <wp:positionV relativeFrom="paragraph">
              <wp:posOffset>0</wp:posOffset>
            </wp:positionV>
            <wp:extent cx="2281555" cy="3435350"/>
            <wp:effectExtent l="0" t="0" r="4445" b="6350"/>
            <wp:wrapTopAndBottom/>
            <wp:docPr id="9" name="Picture 9" descr="Happy 84th, Maggie Smith. Poster for a 1970 production. | Theatre poster, National  theatre, Poster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appy 84th, Maggie Smith. Poster for a 1970 production. | Theatre poster, National  theatre, Poster 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1555" cy="3435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C5FAD">
        <w:rPr>
          <w:rFonts w:asciiTheme="minorHAnsi" w:hAnsiTheme="minorHAnsi" w:cstheme="minorHAnsi"/>
        </w:rPr>
        <w:t xml:space="preserve">Figure </w:t>
      </w:r>
      <w:r w:rsidR="00277410">
        <w:rPr>
          <w:rFonts w:asciiTheme="minorHAnsi" w:hAnsiTheme="minorHAnsi" w:cstheme="minorHAnsi"/>
        </w:rPr>
        <w:t>6</w:t>
      </w:r>
      <w:r>
        <w:rPr>
          <w:rFonts w:asciiTheme="minorHAnsi" w:hAnsiTheme="minorHAnsi" w:cstheme="minorHAnsi"/>
        </w:rPr>
        <w:t xml:space="preserve"> </w:t>
      </w:r>
      <w:r w:rsidR="002C6489">
        <w:rPr>
          <w:rFonts w:asciiTheme="minorHAnsi" w:hAnsiTheme="minorHAnsi" w:cstheme="minorHAnsi"/>
        </w:rPr>
        <w:t>–</w:t>
      </w:r>
      <w:r>
        <w:rPr>
          <w:rFonts w:asciiTheme="minorHAnsi" w:hAnsiTheme="minorHAnsi" w:cstheme="minorHAnsi"/>
        </w:rPr>
        <w:t xml:space="preserve"> </w:t>
      </w:r>
      <w:r w:rsidR="002C6489" w:rsidRPr="00277410">
        <w:rPr>
          <w:rFonts w:asciiTheme="minorHAnsi" w:hAnsiTheme="minorHAnsi" w:cstheme="minorHAnsi"/>
          <w:i/>
          <w:iCs/>
        </w:rPr>
        <w:t>Hedda Gabler</w:t>
      </w:r>
      <w:r w:rsidR="00277410">
        <w:rPr>
          <w:rFonts w:asciiTheme="minorHAnsi" w:hAnsiTheme="minorHAnsi" w:cstheme="minorHAnsi"/>
        </w:rPr>
        <w:t>,</w:t>
      </w:r>
      <w:r w:rsidR="002C6489">
        <w:rPr>
          <w:rFonts w:asciiTheme="minorHAnsi" w:hAnsiTheme="minorHAnsi" w:cstheme="minorHAnsi"/>
        </w:rPr>
        <w:t xml:space="preserve"> Ken Briggs (1970)</w:t>
      </w:r>
    </w:p>
    <w:p w14:paraId="0003D9DD" w14:textId="77777777" w:rsidR="002C6489" w:rsidRDefault="002C6489" w:rsidP="00B31B61">
      <w:pPr>
        <w:spacing w:line="360" w:lineRule="auto"/>
        <w:rPr>
          <w:rFonts w:asciiTheme="minorHAnsi" w:hAnsiTheme="minorHAnsi" w:cstheme="minorHAnsi"/>
        </w:rPr>
      </w:pPr>
    </w:p>
    <w:p w14:paraId="74AE75B1" w14:textId="0D5A38F1" w:rsidR="003C5FAD" w:rsidRPr="003C5FAD" w:rsidRDefault="002C6489" w:rsidP="00B31B61">
      <w:pPr>
        <w:spacing w:line="360" w:lineRule="auto"/>
        <w:rPr>
          <w:rFonts w:asciiTheme="minorHAnsi" w:hAnsiTheme="minorHAnsi" w:cstheme="minorHAnsi"/>
        </w:rPr>
      </w:pPr>
      <w:r>
        <w:rPr>
          <w:rFonts w:asciiTheme="minorHAnsi" w:hAnsiTheme="minorHAnsi" w:cstheme="minorHAnsi"/>
        </w:rPr>
        <w:t>Briggs designs feature the Swiss style and striking imagery</w:t>
      </w:r>
      <w:r w:rsidR="00D826FB">
        <w:rPr>
          <w:rFonts w:asciiTheme="minorHAnsi" w:hAnsiTheme="minorHAnsi" w:cstheme="minorHAnsi"/>
        </w:rPr>
        <w:t xml:space="preserve">, this can be seen in </w:t>
      </w:r>
      <w:r w:rsidR="00277410">
        <w:rPr>
          <w:rFonts w:asciiTheme="minorHAnsi" w:hAnsiTheme="minorHAnsi" w:cstheme="minorHAnsi"/>
        </w:rPr>
        <w:t>Figure 6</w:t>
      </w:r>
      <w:r w:rsidR="009B2872">
        <w:rPr>
          <w:rFonts w:asciiTheme="minorHAnsi" w:hAnsiTheme="minorHAnsi" w:cstheme="minorHAnsi"/>
        </w:rPr>
        <w:t>.</w:t>
      </w:r>
      <w:r w:rsidR="00D826FB">
        <w:rPr>
          <w:rFonts w:asciiTheme="minorHAnsi" w:hAnsiTheme="minorHAnsi" w:cstheme="minorHAnsi"/>
        </w:rPr>
        <w:t xml:space="preserve"> </w:t>
      </w:r>
      <w:r w:rsidR="009B2872">
        <w:rPr>
          <w:rFonts w:asciiTheme="minorHAnsi" w:hAnsiTheme="minorHAnsi" w:cstheme="minorHAnsi"/>
        </w:rPr>
        <w:t>T</w:t>
      </w:r>
      <w:r w:rsidR="00D826FB">
        <w:rPr>
          <w:rFonts w:asciiTheme="minorHAnsi" w:hAnsiTheme="minorHAnsi" w:cstheme="minorHAnsi"/>
        </w:rPr>
        <w:t>he close up of actress Maggie Smith is reminiscent of Brigg’s early posters</w:t>
      </w:r>
      <w:r w:rsidR="009B2872">
        <w:rPr>
          <w:rFonts w:asciiTheme="minorHAnsi" w:hAnsiTheme="minorHAnsi" w:cstheme="minorHAnsi"/>
        </w:rPr>
        <w:t>,</w:t>
      </w:r>
      <w:r w:rsidR="00D826FB">
        <w:rPr>
          <w:rFonts w:asciiTheme="minorHAnsi" w:hAnsiTheme="minorHAnsi" w:cstheme="minorHAnsi"/>
        </w:rPr>
        <w:t xml:space="preserve"> with the grainy photo with a single colour background</w:t>
      </w:r>
      <w:r w:rsidR="009B2872">
        <w:rPr>
          <w:rFonts w:asciiTheme="minorHAnsi" w:hAnsiTheme="minorHAnsi" w:cstheme="minorHAnsi"/>
        </w:rPr>
        <w:t>,</w:t>
      </w:r>
      <w:r w:rsidR="00D826FB">
        <w:rPr>
          <w:rFonts w:asciiTheme="minorHAnsi" w:hAnsiTheme="minorHAnsi" w:cstheme="minorHAnsi"/>
        </w:rPr>
        <w:t xml:space="preserve"> but this time swapping his traditional black background </w:t>
      </w:r>
      <w:r w:rsidR="009B2872">
        <w:rPr>
          <w:rFonts w:asciiTheme="minorHAnsi" w:hAnsiTheme="minorHAnsi" w:cstheme="minorHAnsi"/>
        </w:rPr>
        <w:t>for</w:t>
      </w:r>
      <w:r w:rsidR="00D826FB">
        <w:rPr>
          <w:rFonts w:asciiTheme="minorHAnsi" w:hAnsiTheme="minorHAnsi" w:cstheme="minorHAnsi"/>
        </w:rPr>
        <w:t xml:space="preserve"> bright red. Briggs designed an incredible </w:t>
      </w:r>
      <w:r w:rsidR="00795876">
        <w:rPr>
          <w:rFonts w:asciiTheme="minorHAnsi" w:hAnsiTheme="minorHAnsi" w:cstheme="minorHAnsi"/>
        </w:rPr>
        <w:t>striking</w:t>
      </w:r>
      <w:r w:rsidR="00D826FB">
        <w:rPr>
          <w:rFonts w:asciiTheme="minorHAnsi" w:hAnsiTheme="minorHAnsi" w:cstheme="minorHAnsi"/>
        </w:rPr>
        <w:t xml:space="preserve"> poster, therefore it is no surprise that he created a name for the </w:t>
      </w:r>
      <w:r w:rsidR="009B2872">
        <w:rPr>
          <w:rFonts w:asciiTheme="minorHAnsi" w:hAnsiTheme="minorHAnsi" w:cstheme="minorHAnsi"/>
        </w:rPr>
        <w:t>N</w:t>
      </w:r>
      <w:r w:rsidR="00D826FB">
        <w:rPr>
          <w:rFonts w:asciiTheme="minorHAnsi" w:hAnsiTheme="minorHAnsi" w:cstheme="minorHAnsi"/>
        </w:rPr>
        <w:t xml:space="preserve">ational </w:t>
      </w:r>
      <w:r w:rsidR="009B2872">
        <w:rPr>
          <w:rFonts w:asciiTheme="minorHAnsi" w:hAnsiTheme="minorHAnsi" w:cstheme="minorHAnsi"/>
        </w:rPr>
        <w:t>T</w:t>
      </w:r>
      <w:r w:rsidR="00D826FB">
        <w:rPr>
          <w:rFonts w:asciiTheme="minorHAnsi" w:hAnsiTheme="minorHAnsi" w:cstheme="minorHAnsi"/>
        </w:rPr>
        <w:t>heatre</w:t>
      </w:r>
      <w:r w:rsidR="009B2872">
        <w:rPr>
          <w:rFonts w:asciiTheme="minorHAnsi" w:hAnsiTheme="minorHAnsi" w:cstheme="minorHAnsi"/>
        </w:rPr>
        <w:t>’</w:t>
      </w:r>
      <w:r w:rsidR="00D826FB">
        <w:rPr>
          <w:rFonts w:asciiTheme="minorHAnsi" w:hAnsiTheme="minorHAnsi" w:cstheme="minorHAnsi"/>
        </w:rPr>
        <w:t>s graphic design.</w:t>
      </w:r>
      <w:r w:rsidR="003C5FAD" w:rsidRPr="003C5FAD">
        <w:rPr>
          <w:rFonts w:asciiTheme="minorHAnsi" w:hAnsiTheme="minorHAnsi" w:cstheme="minorHAnsi"/>
        </w:rPr>
        <w:fldChar w:fldCharType="begin"/>
      </w:r>
      <w:r w:rsidR="003C5FAD" w:rsidRPr="003C5FAD">
        <w:rPr>
          <w:rFonts w:asciiTheme="minorHAnsi" w:hAnsiTheme="minorHAnsi" w:cstheme="minorHAnsi"/>
        </w:rPr>
        <w:instrText xml:space="preserve"> INCLUDEPICTURE "/var/folders/26/sr2fmwj56159s6k3nt5qcnr80000gn/T/com.microsoft.Word/WebArchiveCopyPasteTempFiles/4467224c24012562b0d94edbc4d67d5c.jpg" \* MERGEFORMATINET </w:instrText>
      </w:r>
      <w:r w:rsidR="00BB558E">
        <w:rPr>
          <w:rFonts w:asciiTheme="minorHAnsi" w:hAnsiTheme="minorHAnsi" w:cstheme="minorHAnsi"/>
        </w:rPr>
        <w:fldChar w:fldCharType="separate"/>
      </w:r>
      <w:r w:rsidR="003C5FAD" w:rsidRPr="003C5FAD">
        <w:rPr>
          <w:rFonts w:asciiTheme="minorHAnsi" w:hAnsiTheme="minorHAnsi" w:cstheme="minorHAnsi"/>
        </w:rPr>
        <w:fldChar w:fldCharType="end"/>
      </w:r>
    </w:p>
    <w:p w14:paraId="50993E94" w14:textId="13D83E62" w:rsidR="003C5FAD" w:rsidRDefault="003C5FAD" w:rsidP="00B31B61">
      <w:pPr>
        <w:spacing w:line="360" w:lineRule="auto"/>
        <w:textAlignment w:val="baseline"/>
        <w:rPr>
          <w:rFonts w:ascii="Segoe UI" w:hAnsi="Segoe UI" w:cs="Segoe UI"/>
          <w:sz w:val="18"/>
          <w:szCs w:val="18"/>
        </w:rPr>
      </w:pPr>
    </w:p>
    <w:p w14:paraId="760F4D71" w14:textId="59471BC3" w:rsidR="002C6489" w:rsidRPr="00277410" w:rsidRDefault="002C6489" w:rsidP="00B31B61">
      <w:pPr>
        <w:spacing w:line="360" w:lineRule="auto"/>
      </w:pPr>
      <w:r>
        <w:lastRenderedPageBreak/>
        <w:fldChar w:fldCharType="begin"/>
      </w:r>
      <w:r>
        <w:instrText xml:space="preserve"> INCLUDEPICTURE "/var/folders/26/sr2fmwj56159s6k3nt5qcnr80000gn/T/com.microsoft.Word/WebArchiveCopyPasteTempFiles/Edward-II-1968-Poster-Design-Ken-Briggs-Photograph-Douglas-H-Jeffery.jpg" \* MERGEFORMATINET </w:instrText>
      </w:r>
      <w:r>
        <w:fldChar w:fldCharType="separate"/>
      </w:r>
      <w:r>
        <w:rPr>
          <w:noProof/>
        </w:rPr>
        <w:drawing>
          <wp:inline distT="0" distB="0" distL="0" distR="0" wp14:anchorId="0A9E8E14" wp14:editId="03C796FE">
            <wp:extent cx="1828800" cy="2749076"/>
            <wp:effectExtent l="38100" t="38100" r="38100" b="32385"/>
            <wp:docPr id="10" name="Picture 10" descr="Exploring 50 years of National Theatre poster design - Design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Exploring 50 years of National Theatre poster design - Design Wee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41398" cy="2768014"/>
                    </a:xfrm>
                    <a:prstGeom prst="rect">
                      <a:avLst/>
                    </a:prstGeom>
                    <a:noFill/>
                    <a:ln w="38100">
                      <a:solidFill>
                        <a:schemeClr val="bg1"/>
                      </a:solidFill>
                    </a:ln>
                  </pic:spPr>
                </pic:pic>
              </a:graphicData>
            </a:graphic>
          </wp:inline>
        </w:drawing>
      </w:r>
      <w:r>
        <w:fldChar w:fldCharType="end"/>
      </w:r>
      <w:r>
        <w:fldChar w:fldCharType="begin"/>
      </w:r>
      <w:r>
        <w:instrText xml:space="preserve"> INCLUDEPICTURE "/var/folders/26/sr2fmwj56159s6k3nt5qcnr80000gn/T/com.microsoft.Word/WebArchiveCopyPasteTempFiles/asyoulikeit19671.jpg" \* MERGEFORMATINET </w:instrText>
      </w:r>
      <w:r>
        <w:fldChar w:fldCharType="separate"/>
      </w:r>
      <w:r>
        <w:rPr>
          <w:noProof/>
        </w:rPr>
        <w:drawing>
          <wp:inline distT="0" distB="0" distL="0" distR="0" wp14:anchorId="1AD29F31" wp14:editId="1BE9F812">
            <wp:extent cx="1859280" cy="2742160"/>
            <wp:effectExtent l="38100" t="38100" r="33020" b="39370"/>
            <wp:docPr id="11" name="Picture 11" descr="Ken Briggs | James Br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Ken Briggs | James Broo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77605" cy="2769187"/>
                    </a:xfrm>
                    <a:prstGeom prst="rect">
                      <a:avLst/>
                    </a:prstGeom>
                    <a:noFill/>
                    <a:ln w="38100">
                      <a:solidFill>
                        <a:schemeClr val="bg1"/>
                      </a:solidFill>
                    </a:ln>
                  </pic:spPr>
                </pic:pic>
              </a:graphicData>
            </a:graphic>
          </wp:inline>
        </w:drawing>
      </w:r>
      <w:r>
        <w:fldChar w:fldCharType="end"/>
      </w:r>
      <w:r>
        <w:fldChar w:fldCharType="begin"/>
      </w:r>
      <w:r>
        <w:instrText xml:space="preserve"> INCLUDEPICTURE "/var/folders/26/sr2fmwj56159s6k3nt5qcnr80000gn/T/com.microsoft.Word/WebArchiveCopyPasteTempFiles/homeandbeauty19681.jpg" \* MERGEFORMATINET </w:instrText>
      </w:r>
      <w:r>
        <w:fldChar w:fldCharType="separate"/>
      </w:r>
      <w:r>
        <w:rPr>
          <w:noProof/>
        </w:rPr>
        <w:drawing>
          <wp:inline distT="0" distB="0" distL="0" distR="0" wp14:anchorId="0D889926" wp14:editId="50174550">
            <wp:extent cx="1815158" cy="2735204"/>
            <wp:effectExtent l="38100" t="38100" r="39370" b="33655"/>
            <wp:docPr id="12" name="Picture 12" descr="Ken Briggs | James Br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Ken Briggs | James Broo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5158" cy="2735204"/>
                    </a:xfrm>
                    <a:prstGeom prst="rect">
                      <a:avLst/>
                    </a:prstGeom>
                    <a:noFill/>
                    <a:ln w="38100">
                      <a:solidFill>
                        <a:schemeClr val="bg1"/>
                      </a:solidFill>
                    </a:ln>
                  </pic:spPr>
                </pic:pic>
              </a:graphicData>
            </a:graphic>
          </wp:inline>
        </w:drawing>
      </w:r>
      <w:r>
        <w:fldChar w:fldCharType="end"/>
      </w:r>
    </w:p>
    <w:p w14:paraId="47562FD7" w14:textId="61D84766" w:rsidR="002C6489" w:rsidRPr="00277410" w:rsidRDefault="002C6489" w:rsidP="00277410">
      <w:pPr>
        <w:spacing w:line="360" w:lineRule="auto"/>
        <w:jc w:val="center"/>
        <w:rPr>
          <w:rFonts w:asciiTheme="minorHAnsi" w:hAnsiTheme="minorHAnsi" w:cstheme="minorHAnsi"/>
        </w:rPr>
      </w:pPr>
      <w:r w:rsidRPr="002C6489">
        <w:rPr>
          <w:rFonts w:asciiTheme="minorHAnsi" w:hAnsiTheme="minorHAnsi" w:cstheme="minorHAnsi"/>
        </w:rPr>
        <w:t xml:space="preserve">Figure </w:t>
      </w:r>
      <w:r w:rsidR="00277410">
        <w:rPr>
          <w:rFonts w:asciiTheme="minorHAnsi" w:hAnsiTheme="minorHAnsi" w:cstheme="minorHAnsi"/>
        </w:rPr>
        <w:t xml:space="preserve">7: </w:t>
      </w:r>
      <w:r w:rsidR="00277410" w:rsidRPr="00277410">
        <w:rPr>
          <w:rFonts w:asciiTheme="minorHAnsi" w:hAnsiTheme="minorHAnsi" w:cstheme="minorHAnsi"/>
          <w:i/>
          <w:iCs/>
        </w:rPr>
        <w:t>Edward II, As You Like It and Home and Beauty</w:t>
      </w:r>
      <w:r w:rsidR="00277410">
        <w:rPr>
          <w:rFonts w:asciiTheme="minorHAnsi" w:hAnsiTheme="minorHAnsi" w:cstheme="minorHAnsi"/>
        </w:rPr>
        <w:t xml:space="preserve"> posters, </w:t>
      </w:r>
      <w:r>
        <w:rPr>
          <w:rFonts w:asciiTheme="minorHAnsi" w:hAnsiTheme="minorHAnsi" w:cstheme="minorHAnsi"/>
        </w:rPr>
        <w:t>Ken Briggs</w:t>
      </w:r>
      <w:r w:rsidR="00277410">
        <w:rPr>
          <w:rFonts w:asciiTheme="minorHAnsi" w:hAnsiTheme="minorHAnsi" w:cstheme="minorHAnsi"/>
        </w:rPr>
        <w:t xml:space="preserve"> (</w:t>
      </w:r>
      <w:r w:rsidR="00D826FB">
        <w:rPr>
          <w:rFonts w:asciiTheme="minorHAnsi" w:hAnsiTheme="minorHAnsi" w:cstheme="minorHAnsi"/>
        </w:rPr>
        <w:t>1967-68</w:t>
      </w:r>
      <w:r w:rsidR="00277410">
        <w:rPr>
          <w:rFonts w:asciiTheme="minorHAnsi" w:hAnsiTheme="minorHAnsi" w:cstheme="minorHAnsi"/>
        </w:rPr>
        <w:t>)</w:t>
      </w:r>
    </w:p>
    <w:p w14:paraId="6145E019" w14:textId="77777777" w:rsidR="002C6489" w:rsidRPr="008D576E" w:rsidRDefault="002C6489" w:rsidP="00B31B61">
      <w:pPr>
        <w:spacing w:line="360" w:lineRule="auto"/>
        <w:textAlignment w:val="baseline"/>
        <w:rPr>
          <w:rFonts w:ascii="Segoe UI" w:hAnsi="Segoe UI" w:cs="Segoe UI"/>
          <w:sz w:val="18"/>
          <w:szCs w:val="18"/>
        </w:rPr>
      </w:pPr>
    </w:p>
    <w:p w14:paraId="6DC38DA3" w14:textId="53F02ED8" w:rsidR="008D576E" w:rsidRPr="000A0D38"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Over the theatre’s history there have been periods of continuity with very similar style and layout</w:t>
      </w:r>
      <w:r w:rsidR="009B2872">
        <w:rPr>
          <w:rFonts w:ascii="Calibri" w:hAnsi="Calibri" w:cs="Calibri"/>
          <w:color w:val="000000"/>
        </w:rPr>
        <w:t>,</w:t>
      </w:r>
      <w:r w:rsidRPr="008D576E">
        <w:rPr>
          <w:rFonts w:ascii="Calibri" w:hAnsi="Calibri" w:cs="Calibri"/>
          <w:color w:val="000000"/>
        </w:rPr>
        <w:t xml:space="preserve"> </w:t>
      </w:r>
      <w:r w:rsidR="00795876">
        <w:rPr>
          <w:rFonts w:ascii="Calibri" w:hAnsi="Calibri" w:cs="Calibri"/>
          <w:color w:val="000000"/>
        </w:rPr>
        <w:t xml:space="preserve">as can be seen in </w:t>
      </w:r>
      <w:r w:rsidR="00277410">
        <w:rPr>
          <w:rFonts w:ascii="Calibri" w:hAnsi="Calibri" w:cs="Calibri"/>
          <w:color w:val="000000"/>
        </w:rPr>
        <w:t>Figure 7</w:t>
      </w:r>
      <w:r w:rsidR="009B2872">
        <w:rPr>
          <w:rFonts w:ascii="Calibri" w:hAnsi="Calibri" w:cs="Calibri"/>
          <w:color w:val="000000"/>
        </w:rPr>
        <w:t>,</w:t>
      </w:r>
      <w:r w:rsidR="00795876">
        <w:rPr>
          <w:rFonts w:ascii="Calibri" w:hAnsi="Calibri" w:cs="Calibri"/>
          <w:color w:val="000000"/>
        </w:rPr>
        <w:t xml:space="preserve"> </w:t>
      </w:r>
      <w:r w:rsidRPr="008D576E">
        <w:rPr>
          <w:rFonts w:ascii="Calibri" w:hAnsi="Calibri" w:cs="Calibri"/>
          <w:color w:val="000000"/>
        </w:rPr>
        <w:t xml:space="preserve">then </w:t>
      </w:r>
      <w:r w:rsidR="009B2872">
        <w:rPr>
          <w:rFonts w:ascii="Calibri" w:hAnsi="Calibri" w:cs="Calibri"/>
          <w:color w:val="000000"/>
        </w:rPr>
        <w:t xml:space="preserve">later </w:t>
      </w:r>
      <w:r w:rsidRPr="008D576E">
        <w:rPr>
          <w:rFonts w:ascii="Calibri" w:hAnsi="Calibri" w:cs="Calibri"/>
          <w:color w:val="000000"/>
        </w:rPr>
        <w:t>contrasting periods of design that focused more on the play. In these designs</w:t>
      </w:r>
      <w:r w:rsidR="009B2872">
        <w:rPr>
          <w:rFonts w:ascii="Calibri" w:hAnsi="Calibri" w:cs="Calibri"/>
          <w:color w:val="000000"/>
        </w:rPr>
        <w:t>,</w:t>
      </w:r>
      <w:r w:rsidRPr="008D576E">
        <w:rPr>
          <w:rFonts w:ascii="Calibri" w:hAnsi="Calibri" w:cs="Calibri"/>
          <w:color w:val="000000"/>
        </w:rPr>
        <w:t xml:space="preserve"> the early ideas for each play’s graphic design </w:t>
      </w:r>
      <w:proofErr w:type="gramStart"/>
      <w:r w:rsidRPr="008D576E">
        <w:rPr>
          <w:rFonts w:ascii="Calibri" w:hAnsi="Calibri" w:cs="Calibri"/>
          <w:color w:val="000000"/>
        </w:rPr>
        <w:t>was</w:t>
      </w:r>
      <w:proofErr w:type="gramEnd"/>
      <w:r w:rsidRPr="008D576E">
        <w:rPr>
          <w:rFonts w:ascii="Calibri" w:hAnsi="Calibri" w:cs="Calibri"/>
          <w:color w:val="000000"/>
        </w:rPr>
        <w:t xml:space="preserve"> a more collaborative event with directors, authors, National Theatre directors, researchers as well as designers (</w:t>
      </w:r>
      <w:proofErr w:type="spellStart"/>
      <w:r w:rsidRPr="008D576E">
        <w:rPr>
          <w:rFonts w:ascii="Calibri" w:hAnsi="Calibri" w:cs="Calibri"/>
          <w:color w:val="000000"/>
        </w:rPr>
        <w:t>Poynor</w:t>
      </w:r>
      <w:proofErr w:type="spellEnd"/>
      <w:r w:rsidRPr="008D576E">
        <w:rPr>
          <w:rFonts w:ascii="Calibri" w:hAnsi="Calibri" w:cs="Calibri"/>
          <w:color w:val="000000"/>
        </w:rPr>
        <w:t>, 2017). Nonetheless, even when the designs concentrated more on the play, the posters still carried the theatre’s identity. The second head of graphics at the theatre, Richard Bird, said that “A theatre poster packages the play. It gives it an identity</w:t>
      </w:r>
      <w:r w:rsidRPr="008D576E">
        <w:rPr>
          <w:rFonts w:ascii="Calibri" w:hAnsi="Calibri" w:cs="Calibri"/>
          <w:color w:val="000000" w:themeColor="text1"/>
        </w:rPr>
        <w:t>” (</w:t>
      </w:r>
      <w:r w:rsidR="00EC2F54">
        <w:rPr>
          <w:rFonts w:ascii="Calibri" w:hAnsi="Calibri" w:cs="Calibri"/>
          <w:color w:val="000000" w:themeColor="text1"/>
        </w:rPr>
        <w:t xml:space="preserve">Bird </w:t>
      </w:r>
      <w:r w:rsidR="00EC2F54" w:rsidRPr="00EC2F54">
        <w:rPr>
          <w:rFonts w:ascii="Calibri" w:hAnsi="Calibri" w:cs="Calibri"/>
          <w:color w:val="000000" w:themeColor="text1"/>
        </w:rPr>
        <w:t xml:space="preserve">cited by </w:t>
      </w:r>
      <w:proofErr w:type="spellStart"/>
      <w:r w:rsidR="00EC2F54">
        <w:rPr>
          <w:rFonts w:ascii="Calibri" w:hAnsi="Calibri" w:cs="Calibri"/>
          <w:color w:val="000000" w:themeColor="text1"/>
        </w:rPr>
        <w:t>Poynor</w:t>
      </w:r>
      <w:proofErr w:type="spellEnd"/>
      <w:r w:rsidR="00EC2F54" w:rsidRPr="00EC2F54">
        <w:rPr>
          <w:rFonts w:ascii="Calibri" w:hAnsi="Calibri" w:cs="Calibri"/>
          <w:color w:val="000000" w:themeColor="text1"/>
        </w:rPr>
        <w:t>, 20</w:t>
      </w:r>
      <w:r w:rsidR="00EC2F54">
        <w:rPr>
          <w:rFonts w:ascii="Calibri" w:hAnsi="Calibri" w:cs="Calibri"/>
          <w:color w:val="000000" w:themeColor="text1"/>
        </w:rPr>
        <w:t>17</w:t>
      </w:r>
      <w:r w:rsidR="00EC2F54" w:rsidRPr="00EC2F54">
        <w:rPr>
          <w:rFonts w:ascii="Calibri" w:hAnsi="Calibri" w:cs="Calibri"/>
          <w:color w:val="000000" w:themeColor="text1"/>
        </w:rPr>
        <w:t>, p.</w:t>
      </w:r>
      <w:r w:rsidR="00EC2F54">
        <w:rPr>
          <w:rFonts w:ascii="Calibri" w:hAnsi="Calibri" w:cs="Calibri"/>
          <w:color w:val="000000" w:themeColor="text1"/>
        </w:rPr>
        <w:t>27</w:t>
      </w:r>
      <w:r w:rsidR="00EC2F54" w:rsidRPr="00EC2F54">
        <w:rPr>
          <w:rFonts w:ascii="Calibri" w:hAnsi="Calibri" w:cs="Calibri"/>
          <w:color w:val="000000" w:themeColor="text1"/>
        </w:rPr>
        <w:t xml:space="preserve">) </w:t>
      </w:r>
      <w:r w:rsidRPr="008D576E">
        <w:rPr>
          <w:rFonts w:ascii="Calibri" w:hAnsi="Calibri" w:cs="Calibri"/>
          <w:color w:val="000000" w:themeColor="text1"/>
        </w:rPr>
        <w:t xml:space="preserve">this identity created a name </w:t>
      </w:r>
      <w:r w:rsidRPr="008D576E">
        <w:rPr>
          <w:rFonts w:ascii="Calibri" w:hAnsi="Calibri" w:cs="Calibri"/>
          <w:color w:val="000000"/>
        </w:rPr>
        <w:t>for the theatre, and connects the play, poster, and theatre together without having to give large amounts of detail to the viewer. </w:t>
      </w:r>
    </w:p>
    <w:p w14:paraId="4D9D1D17" w14:textId="77777777" w:rsidR="008D576E" w:rsidRPr="008D576E" w:rsidRDefault="008D576E" w:rsidP="00B31B61">
      <w:pPr>
        <w:spacing w:line="360" w:lineRule="auto"/>
        <w:textAlignment w:val="baseline"/>
        <w:rPr>
          <w:rFonts w:ascii="Segoe UI" w:hAnsi="Segoe UI" w:cs="Segoe UI"/>
          <w:sz w:val="18"/>
          <w:szCs w:val="18"/>
        </w:rPr>
      </w:pPr>
    </w:p>
    <w:p w14:paraId="021D8F0B" w14:textId="7C911F90" w:rsidR="008D576E" w:rsidRPr="00FD1820"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It was the opinion of graphic designer Ken Garland that the poster designs were a</w:t>
      </w:r>
      <w:r w:rsidR="00B25293">
        <w:rPr>
          <w:rFonts w:ascii="Calibri" w:hAnsi="Calibri" w:cs="Calibri"/>
          <w:color w:val="000000"/>
        </w:rPr>
        <w:t>n</w:t>
      </w:r>
      <w:r w:rsidRPr="008D576E">
        <w:rPr>
          <w:rFonts w:ascii="Calibri" w:hAnsi="Calibri" w:cs="Calibri"/>
          <w:color w:val="000000"/>
        </w:rPr>
        <w:t xml:space="preserve"> “integral and enhancing part of the whole theatre experience” </w:t>
      </w:r>
      <w:r w:rsidR="00EC2F54" w:rsidRPr="008D576E">
        <w:rPr>
          <w:rFonts w:ascii="Calibri" w:hAnsi="Calibri" w:cs="Calibri"/>
          <w:color w:val="000000" w:themeColor="text1"/>
        </w:rPr>
        <w:t>(</w:t>
      </w:r>
      <w:r w:rsidR="00EC2F54" w:rsidRPr="00EC2F54">
        <w:rPr>
          <w:rFonts w:ascii="Calibri" w:hAnsi="Calibri" w:cs="Calibri"/>
          <w:color w:val="000000" w:themeColor="text1"/>
        </w:rPr>
        <w:t>Garland cited by Frost, 2006, p.6</w:t>
      </w:r>
      <w:r w:rsidR="00EC2F54">
        <w:rPr>
          <w:rFonts w:ascii="Calibri" w:hAnsi="Calibri" w:cs="Calibri"/>
          <w:color w:val="000000" w:themeColor="text1"/>
        </w:rPr>
        <w:t xml:space="preserve">). </w:t>
      </w:r>
      <w:r w:rsidR="00B25293">
        <w:rPr>
          <w:rFonts w:ascii="Calibri" w:hAnsi="Calibri" w:cs="Calibri"/>
        </w:rPr>
        <w:t>He believed the</w:t>
      </w:r>
      <w:r w:rsidRPr="008D576E">
        <w:rPr>
          <w:rFonts w:ascii="Calibri" w:hAnsi="Calibri" w:cs="Calibri"/>
          <w:color w:val="000000"/>
        </w:rPr>
        <w:t xml:space="preserve"> experience of the theatre</w:t>
      </w:r>
      <w:r w:rsidR="00B25293">
        <w:rPr>
          <w:rFonts w:ascii="Calibri" w:hAnsi="Calibri" w:cs="Calibri"/>
          <w:color w:val="000000"/>
        </w:rPr>
        <w:t xml:space="preserve"> started</w:t>
      </w:r>
      <w:r w:rsidRPr="008D576E">
        <w:rPr>
          <w:rFonts w:ascii="Calibri" w:hAnsi="Calibri" w:cs="Calibri"/>
          <w:color w:val="000000"/>
        </w:rPr>
        <w:t xml:space="preserve"> from first seeing it advertised, to the programs and tickets. Posters are a much larger element of the theatre than first glance. The theatre has always relied on the strong sense of experience since television became more accessible. Due to this, the theatre</w:t>
      </w:r>
      <w:r w:rsidR="0092431F">
        <w:rPr>
          <w:rFonts w:ascii="Calibri" w:hAnsi="Calibri" w:cs="Calibri"/>
          <w:color w:val="000000"/>
        </w:rPr>
        <w:t>’</w:t>
      </w:r>
      <w:r w:rsidRPr="008D576E">
        <w:rPr>
          <w:rFonts w:ascii="Calibri" w:hAnsi="Calibri" w:cs="Calibri"/>
          <w:color w:val="000000"/>
        </w:rPr>
        <w:t xml:space="preserve">s creative direction had to adapt to keep up with changing times. Work must be suitable for use in the </w:t>
      </w:r>
      <w:r w:rsidR="0092431F">
        <w:rPr>
          <w:rFonts w:ascii="Calibri" w:hAnsi="Calibri" w:cs="Calibri"/>
          <w:color w:val="000000"/>
        </w:rPr>
        <w:t>W</w:t>
      </w:r>
      <w:r w:rsidRPr="008D576E">
        <w:rPr>
          <w:rFonts w:ascii="Calibri" w:hAnsi="Calibri" w:cs="Calibri"/>
          <w:color w:val="000000"/>
        </w:rPr>
        <w:t xml:space="preserve">est </w:t>
      </w:r>
      <w:r w:rsidR="0092431F">
        <w:rPr>
          <w:rFonts w:ascii="Calibri" w:hAnsi="Calibri" w:cs="Calibri"/>
          <w:color w:val="000000"/>
        </w:rPr>
        <w:t>E</w:t>
      </w:r>
      <w:r w:rsidRPr="008D576E">
        <w:rPr>
          <w:rFonts w:ascii="Calibri" w:hAnsi="Calibri" w:cs="Calibri"/>
          <w:color w:val="000000"/>
        </w:rPr>
        <w:t>nd as well as online. “Advertising and graphics were no longer fixed to a poster” (</w:t>
      </w:r>
      <w:proofErr w:type="spellStart"/>
      <w:r w:rsidRPr="008D576E">
        <w:rPr>
          <w:rFonts w:ascii="Calibri" w:hAnsi="Calibri" w:cs="Calibri"/>
          <w:color w:val="000000"/>
        </w:rPr>
        <w:t>Poynor</w:t>
      </w:r>
      <w:proofErr w:type="spellEnd"/>
      <w:r w:rsidRPr="008D576E">
        <w:rPr>
          <w:rFonts w:ascii="Calibri" w:hAnsi="Calibri" w:cs="Calibri"/>
          <w:color w:val="000000"/>
        </w:rPr>
        <w:t xml:space="preserve">, 2017. P.46). These </w:t>
      </w:r>
      <w:r w:rsidR="0092431F">
        <w:rPr>
          <w:rFonts w:ascii="Calibri" w:hAnsi="Calibri" w:cs="Calibri"/>
          <w:color w:val="000000"/>
        </w:rPr>
        <w:lastRenderedPageBreak/>
        <w:t>technological advanced meant</w:t>
      </w:r>
      <w:r w:rsidRPr="008D576E">
        <w:rPr>
          <w:rFonts w:ascii="Calibri" w:hAnsi="Calibri" w:cs="Calibri"/>
          <w:color w:val="000000"/>
        </w:rPr>
        <w:t xml:space="preserve"> that all type and imagery used on posters had to be adaptable for online use.  </w:t>
      </w:r>
    </w:p>
    <w:p w14:paraId="6B88A24B" w14:textId="77777777" w:rsidR="008D576E" w:rsidRPr="008D576E" w:rsidRDefault="008D576E" w:rsidP="00B31B61">
      <w:pPr>
        <w:spacing w:line="360" w:lineRule="auto"/>
        <w:textAlignment w:val="baseline"/>
        <w:rPr>
          <w:rFonts w:ascii="Segoe UI" w:hAnsi="Segoe UI" w:cs="Segoe UI"/>
          <w:sz w:val="18"/>
          <w:szCs w:val="18"/>
        </w:rPr>
      </w:pPr>
    </w:p>
    <w:p w14:paraId="430550F8" w14:textId="6674D0EB" w:rsidR="008D576E" w:rsidRPr="008D576E" w:rsidRDefault="008D576E" w:rsidP="00B31B61">
      <w:pPr>
        <w:spacing w:line="360" w:lineRule="auto"/>
        <w:textAlignment w:val="baseline"/>
        <w:rPr>
          <w:rFonts w:ascii="Segoe UI" w:hAnsi="Segoe UI" w:cs="Segoe UI"/>
          <w:sz w:val="18"/>
          <w:szCs w:val="18"/>
        </w:rPr>
      </w:pPr>
      <w:r w:rsidRPr="008D576E">
        <w:rPr>
          <w:rFonts w:ascii="Calibri" w:hAnsi="Calibri" w:cs="Calibri"/>
          <w:color w:val="000000"/>
        </w:rPr>
        <w:t>The National Theatre has evolved its graphics with the theatre experience, the way audiences consume the graphics and how they are created</w:t>
      </w:r>
      <w:r w:rsidR="0092431F">
        <w:rPr>
          <w:rFonts w:ascii="Calibri" w:hAnsi="Calibri" w:cs="Calibri"/>
          <w:color w:val="000000"/>
        </w:rPr>
        <w:t>,</w:t>
      </w:r>
      <w:r w:rsidRPr="008D576E">
        <w:rPr>
          <w:rFonts w:ascii="Calibri" w:hAnsi="Calibri" w:cs="Calibri"/>
          <w:color w:val="000000"/>
        </w:rPr>
        <w:t xml:space="preserve"> but still celebrates the simplicity and efficiency of the beloved poster. </w:t>
      </w:r>
    </w:p>
    <w:p w14:paraId="3E0007DF" w14:textId="77777777" w:rsidR="008D576E" w:rsidRPr="008D576E" w:rsidRDefault="008D576E" w:rsidP="00B31B61">
      <w:pPr>
        <w:spacing w:line="360" w:lineRule="auto"/>
        <w:textAlignment w:val="baseline"/>
        <w:rPr>
          <w:rFonts w:ascii="Segoe UI" w:hAnsi="Segoe UI" w:cs="Segoe UI"/>
          <w:sz w:val="18"/>
          <w:szCs w:val="18"/>
        </w:rPr>
      </w:pPr>
      <w:r w:rsidRPr="008D576E">
        <w:rPr>
          <w:rFonts w:ascii="Arial" w:hAnsi="Arial" w:cs="Arial"/>
          <w:color w:val="000000"/>
        </w:rPr>
        <w:t> </w:t>
      </w:r>
    </w:p>
    <w:p w14:paraId="1DF55DA9" w14:textId="73F2D2E4" w:rsidR="008D576E" w:rsidRDefault="008D576E" w:rsidP="00B31B61">
      <w:pPr>
        <w:spacing w:line="360" w:lineRule="auto"/>
        <w:textAlignment w:val="baseline"/>
        <w:rPr>
          <w:rFonts w:ascii="Calibri" w:hAnsi="Calibri" w:cs="Calibri"/>
          <w:b/>
          <w:bCs/>
          <w:color w:val="000000"/>
        </w:rPr>
      </w:pPr>
      <w:r w:rsidRPr="008D576E">
        <w:rPr>
          <w:rFonts w:ascii="Calibri" w:hAnsi="Calibri" w:cs="Calibri"/>
          <w:b/>
          <w:bCs/>
          <w:color w:val="000000"/>
        </w:rPr>
        <w:t>Conclusion</w:t>
      </w:r>
    </w:p>
    <w:p w14:paraId="459176FB" w14:textId="77777777" w:rsidR="00865409" w:rsidRPr="008D576E" w:rsidRDefault="00865409" w:rsidP="00B31B61">
      <w:pPr>
        <w:spacing w:line="360" w:lineRule="auto"/>
        <w:textAlignment w:val="baseline"/>
        <w:rPr>
          <w:rFonts w:ascii="Segoe UI" w:hAnsi="Segoe UI" w:cs="Segoe UI"/>
          <w:sz w:val="18"/>
          <w:szCs w:val="18"/>
        </w:rPr>
      </w:pPr>
    </w:p>
    <w:p w14:paraId="057E0F00" w14:textId="553D790D" w:rsidR="004E7E4E"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 xml:space="preserve">This research was intended as an investigation into some areas of interest that can be narrowed down into a research question for next year’s dissertation.  </w:t>
      </w:r>
      <w:r w:rsidR="000E3468">
        <w:rPr>
          <w:rFonts w:ascii="Calibri" w:hAnsi="Calibri" w:cs="Calibri"/>
          <w:color w:val="000000"/>
        </w:rPr>
        <w:t xml:space="preserve">As a result, I have found </w:t>
      </w:r>
      <w:r w:rsidR="004E7E4E">
        <w:rPr>
          <w:rFonts w:ascii="Calibri" w:hAnsi="Calibri" w:cs="Calibri"/>
          <w:color w:val="000000"/>
        </w:rPr>
        <w:t xml:space="preserve">I am more interested in including some areas of </w:t>
      </w:r>
      <w:r w:rsidR="000E3468">
        <w:rPr>
          <w:rFonts w:ascii="Calibri" w:hAnsi="Calibri" w:cs="Calibri"/>
          <w:color w:val="000000"/>
        </w:rPr>
        <w:t xml:space="preserve">my </w:t>
      </w:r>
      <w:r w:rsidR="004E7E4E">
        <w:rPr>
          <w:rFonts w:ascii="Calibri" w:hAnsi="Calibri" w:cs="Calibri"/>
          <w:color w:val="000000"/>
        </w:rPr>
        <w:t xml:space="preserve">research in </w:t>
      </w:r>
      <w:r w:rsidR="000E3468">
        <w:rPr>
          <w:rFonts w:ascii="Calibri" w:hAnsi="Calibri" w:cs="Calibri"/>
          <w:color w:val="000000"/>
        </w:rPr>
        <w:t>the</w:t>
      </w:r>
      <w:r w:rsidR="004E7E4E">
        <w:rPr>
          <w:rFonts w:ascii="Calibri" w:hAnsi="Calibri" w:cs="Calibri"/>
          <w:color w:val="000000"/>
        </w:rPr>
        <w:t xml:space="preserve"> </w:t>
      </w:r>
      <w:r w:rsidRPr="008D576E">
        <w:rPr>
          <w:rFonts w:ascii="Calibri" w:hAnsi="Calibri" w:cs="Calibri"/>
          <w:color w:val="000000"/>
        </w:rPr>
        <w:t>proposed question</w:t>
      </w:r>
      <w:r w:rsidR="004E7E4E">
        <w:rPr>
          <w:rFonts w:ascii="Calibri" w:hAnsi="Calibri" w:cs="Calibri"/>
          <w:color w:val="000000"/>
        </w:rPr>
        <w:t xml:space="preserve"> than others. </w:t>
      </w:r>
      <w:proofErr w:type="gramStart"/>
      <w:r w:rsidR="004E7E4E">
        <w:rPr>
          <w:rFonts w:ascii="Calibri" w:hAnsi="Calibri" w:cs="Calibri"/>
          <w:color w:val="000000"/>
        </w:rPr>
        <w:t>The keyword personality</w:t>
      </w:r>
      <w:r w:rsidR="000E3468">
        <w:rPr>
          <w:rFonts w:ascii="Calibri" w:hAnsi="Calibri" w:cs="Calibri"/>
          <w:color w:val="000000"/>
        </w:rPr>
        <w:t>,</w:t>
      </w:r>
      <w:proofErr w:type="gramEnd"/>
      <w:r w:rsidR="000E3468">
        <w:rPr>
          <w:rFonts w:ascii="Calibri" w:hAnsi="Calibri" w:cs="Calibri"/>
          <w:color w:val="000000"/>
        </w:rPr>
        <w:t xml:space="preserve"> is </w:t>
      </w:r>
      <w:r w:rsidR="007010B9">
        <w:rPr>
          <w:rFonts w:ascii="Calibri" w:hAnsi="Calibri" w:cs="Calibri"/>
          <w:color w:val="000000"/>
        </w:rPr>
        <w:t xml:space="preserve">important to consider how </w:t>
      </w:r>
      <w:r w:rsidR="004E7E4E">
        <w:rPr>
          <w:rFonts w:ascii="Calibri" w:hAnsi="Calibri" w:cs="Calibri"/>
          <w:color w:val="000000"/>
        </w:rPr>
        <w:t xml:space="preserve">it runs through all art and design </w:t>
      </w:r>
      <w:r w:rsidR="007010B9">
        <w:rPr>
          <w:rFonts w:ascii="Calibri" w:hAnsi="Calibri" w:cs="Calibri"/>
          <w:color w:val="000000"/>
        </w:rPr>
        <w:t xml:space="preserve">and how designers and brands </w:t>
      </w:r>
      <w:r w:rsidR="007010B9" w:rsidRPr="008D576E">
        <w:rPr>
          <w:rFonts w:ascii="Calibri" w:hAnsi="Calibri" w:cs="Calibri"/>
          <w:color w:val="000000"/>
        </w:rPr>
        <w:t>express their personality</w:t>
      </w:r>
      <w:r w:rsidR="007010B9">
        <w:rPr>
          <w:rFonts w:ascii="Calibri" w:hAnsi="Calibri" w:cs="Calibri"/>
          <w:color w:val="000000"/>
        </w:rPr>
        <w:t xml:space="preserve">. </w:t>
      </w:r>
      <w:r w:rsidR="000E3468">
        <w:rPr>
          <w:rFonts w:ascii="Calibri" w:hAnsi="Calibri" w:cs="Calibri"/>
          <w:color w:val="000000"/>
        </w:rPr>
        <w:t xml:space="preserve">However, although I enjoyed exploring this, </w:t>
      </w:r>
      <w:r w:rsidR="007010B9">
        <w:rPr>
          <w:rFonts w:ascii="Calibri" w:hAnsi="Calibri" w:cs="Calibri"/>
          <w:color w:val="000000"/>
        </w:rPr>
        <w:t xml:space="preserve">I personally </w:t>
      </w:r>
      <w:r w:rsidR="000E3468">
        <w:rPr>
          <w:rFonts w:ascii="Calibri" w:hAnsi="Calibri" w:cs="Calibri"/>
          <w:color w:val="000000"/>
        </w:rPr>
        <w:t>preferred</w:t>
      </w:r>
      <w:r w:rsidR="007010B9">
        <w:rPr>
          <w:rFonts w:ascii="Calibri" w:hAnsi="Calibri" w:cs="Calibri"/>
          <w:color w:val="000000"/>
        </w:rPr>
        <w:t xml:space="preserve"> researching techniques and physical designs more. </w:t>
      </w:r>
    </w:p>
    <w:p w14:paraId="34ED2A5B" w14:textId="77777777" w:rsidR="008D576E" w:rsidRPr="008D576E" w:rsidRDefault="008D576E" w:rsidP="00B31B61">
      <w:pPr>
        <w:spacing w:line="360" w:lineRule="auto"/>
        <w:textAlignment w:val="baseline"/>
        <w:rPr>
          <w:rFonts w:ascii="Segoe UI" w:hAnsi="Segoe UI" w:cs="Segoe UI"/>
          <w:sz w:val="18"/>
          <w:szCs w:val="18"/>
        </w:rPr>
      </w:pPr>
    </w:p>
    <w:p w14:paraId="2DC3B212" w14:textId="2EAFF8DC" w:rsidR="008D576E" w:rsidRPr="00FD1820"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 xml:space="preserve">I wanted to research the word ‘time’ to </w:t>
      </w:r>
      <w:proofErr w:type="gramStart"/>
      <w:r w:rsidRPr="008D576E">
        <w:rPr>
          <w:rFonts w:ascii="Calibri" w:hAnsi="Calibri" w:cs="Calibri"/>
          <w:color w:val="000000"/>
        </w:rPr>
        <w:t>look into</w:t>
      </w:r>
      <w:proofErr w:type="gramEnd"/>
      <w:r w:rsidRPr="008D576E">
        <w:rPr>
          <w:rFonts w:ascii="Calibri" w:hAnsi="Calibri" w:cs="Calibri"/>
          <w:color w:val="000000"/>
        </w:rPr>
        <w:t xml:space="preserve"> the idea of timeless design, nostalgia, and traditional design techniques. I intended to look at the nostalgia of photo albums and look deeper into the timelessness of some logos and typefaces, but the research led me to the timeless art of papercutting as my focus for this keyword. This was an unintentional topic but has generated an interest in this art form and I </w:t>
      </w:r>
      <w:r w:rsidR="00635F80">
        <w:rPr>
          <w:rFonts w:ascii="Calibri" w:hAnsi="Calibri" w:cs="Calibri"/>
          <w:color w:val="000000"/>
        </w:rPr>
        <w:t xml:space="preserve">would like to </w:t>
      </w:r>
      <w:r w:rsidRPr="008D576E">
        <w:rPr>
          <w:rFonts w:ascii="Calibri" w:hAnsi="Calibri" w:cs="Calibri"/>
          <w:color w:val="000000"/>
        </w:rPr>
        <w:t>develop this further with my own paper cutting designs.  </w:t>
      </w:r>
    </w:p>
    <w:p w14:paraId="5AED7793" w14:textId="77777777" w:rsidR="008D576E" w:rsidRPr="008D576E" w:rsidRDefault="008D576E" w:rsidP="00B31B61">
      <w:pPr>
        <w:spacing w:line="360" w:lineRule="auto"/>
        <w:textAlignment w:val="baseline"/>
        <w:rPr>
          <w:rFonts w:ascii="Segoe UI" w:hAnsi="Segoe UI" w:cs="Segoe UI"/>
          <w:sz w:val="18"/>
          <w:szCs w:val="18"/>
        </w:rPr>
      </w:pPr>
    </w:p>
    <w:p w14:paraId="47931EED" w14:textId="74100092" w:rsidR="008D576E" w:rsidRPr="00434596" w:rsidRDefault="008D576E" w:rsidP="00B31B61">
      <w:pPr>
        <w:spacing w:line="360" w:lineRule="auto"/>
        <w:textAlignment w:val="baseline"/>
        <w:rPr>
          <w:rFonts w:ascii="Calibri" w:hAnsi="Calibri" w:cs="Calibri"/>
          <w:color w:val="000000"/>
        </w:rPr>
      </w:pPr>
      <w:r w:rsidRPr="008D576E">
        <w:rPr>
          <w:rFonts w:ascii="Calibri" w:hAnsi="Calibri" w:cs="Calibri"/>
          <w:color w:val="000000"/>
        </w:rPr>
        <w:t>The third keyword was intended to blend some of the research from the first two keywords to see how personality and timeless design are applied to the theatre, especially posters.</w:t>
      </w:r>
      <w:r w:rsidR="00434596">
        <w:rPr>
          <w:rFonts w:ascii="Calibri" w:hAnsi="Calibri" w:cs="Calibri"/>
          <w:color w:val="000000"/>
        </w:rPr>
        <w:t xml:space="preserve"> </w:t>
      </w:r>
      <w:r w:rsidRPr="008D576E">
        <w:rPr>
          <w:rFonts w:ascii="Calibri" w:hAnsi="Calibri" w:cs="Calibri"/>
          <w:color w:val="000000"/>
        </w:rPr>
        <w:t xml:space="preserve">National Theatre provides a good example of the importance of posters for the theatre. </w:t>
      </w:r>
      <w:r w:rsidR="00434596">
        <w:rPr>
          <w:rFonts w:ascii="Calibri" w:hAnsi="Calibri" w:cs="Calibri"/>
          <w:color w:val="000000"/>
        </w:rPr>
        <w:t>T</w:t>
      </w:r>
      <w:r w:rsidR="00635F80">
        <w:rPr>
          <w:rFonts w:ascii="Calibri" w:hAnsi="Calibri" w:cs="Calibri"/>
          <w:color w:val="000000"/>
        </w:rPr>
        <w:t xml:space="preserve">he company created a strong identity and style which has led to </w:t>
      </w:r>
      <w:r w:rsidRPr="008D576E">
        <w:rPr>
          <w:rFonts w:ascii="Calibri" w:hAnsi="Calibri" w:cs="Calibri"/>
          <w:color w:val="000000"/>
        </w:rPr>
        <w:t>many people bu</w:t>
      </w:r>
      <w:r w:rsidR="00434596">
        <w:rPr>
          <w:rFonts w:ascii="Calibri" w:hAnsi="Calibri" w:cs="Calibri"/>
          <w:color w:val="000000"/>
        </w:rPr>
        <w:t>ying</w:t>
      </w:r>
      <w:r w:rsidRPr="008D576E">
        <w:rPr>
          <w:rFonts w:ascii="Calibri" w:hAnsi="Calibri" w:cs="Calibri"/>
          <w:color w:val="000000"/>
        </w:rPr>
        <w:t xml:space="preserve"> prints of posters. This shows the longevity of the posters, which is down to adapting to the times as well as using time-honoured styles that are still </w:t>
      </w:r>
      <w:r w:rsidR="00434596">
        <w:rPr>
          <w:rFonts w:ascii="Calibri" w:hAnsi="Calibri" w:cs="Calibri"/>
          <w:color w:val="000000"/>
        </w:rPr>
        <w:t>in use today.</w:t>
      </w:r>
      <w:r w:rsidRPr="008D576E">
        <w:rPr>
          <w:rFonts w:ascii="Calibri" w:hAnsi="Calibri" w:cs="Calibri"/>
          <w:color w:val="000000"/>
        </w:rPr>
        <w:t xml:space="preserve"> </w:t>
      </w:r>
      <w:r w:rsidRPr="008D576E">
        <w:rPr>
          <w:rFonts w:ascii="Calibri" w:hAnsi="Calibri" w:cs="Calibri"/>
          <w:color w:val="000000"/>
          <w:lang w:val="en-US"/>
        </w:rPr>
        <w:t> </w:t>
      </w:r>
    </w:p>
    <w:p w14:paraId="255AE6D5" w14:textId="2B563759" w:rsidR="008D576E" w:rsidRPr="00FD1820" w:rsidRDefault="008D576E" w:rsidP="00B31B61">
      <w:pPr>
        <w:spacing w:line="360" w:lineRule="auto"/>
        <w:textAlignment w:val="baseline"/>
        <w:rPr>
          <w:rFonts w:ascii="Calibri" w:hAnsi="Calibri" w:cs="Calibri"/>
          <w:color w:val="000000"/>
          <w:lang w:val="en-US"/>
        </w:rPr>
      </w:pPr>
    </w:p>
    <w:p w14:paraId="25960D20" w14:textId="77777777" w:rsidR="008D576E" w:rsidRPr="008D576E" w:rsidRDefault="008D576E" w:rsidP="00B31B61">
      <w:pPr>
        <w:spacing w:line="360" w:lineRule="auto"/>
        <w:textAlignment w:val="baseline"/>
        <w:rPr>
          <w:rFonts w:ascii="Segoe UI" w:hAnsi="Segoe UI" w:cs="Segoe UI"/>
          <w:sz w:val="18"/>
          <w:szCs w:val="18"/>
          <w:lang w:val="en-US"/>
        </w:rPr>
      </w:pPr>
    </w:p>
    <w:p w14:paraId="72164163" w14:textId="24F2D0AF" w:rsidR="008D576E" w:rsidRDefault="008D576E" w:rsidP="00B31B61">
      <w:pPr>
        <w:spacing w:line="360" w:lineRule="auto"/>
        <w:textAlignment w:val="baseline"/>
        <w:rPr>
          <w:rFonts w:ascii="Calibri" w:hAnsi="Calibri" w:cs="Calibri"/>
          <w:color w:val="000000"/>
        </w:rPr>
      </w:pPr>
      <w:r w:rsidRPr="008D576E">
        <w:rPr>
          <w:rFonts w:ascii="Calibri" w:hAnsi="Calibri" w:cs="Calibri"/>
          <w:b/>
          <w:bCs/>
          <w:color w:val="000000"/>
        </w:rPr>
        <w:t>Proposed question: </w:t>
      </w:r>
      <w:r w:rsidRPr="008D576E">
        <w:rPr>
          <w:rFonts w:ascii="Calibri" w:hAnsi="Calibri" w:cs="Calibri"/>
          <w:color w:val="000000"/>
        </w:rPr>
        <w:t>  </w:t>
      </w:r>
    </w:p>
    <w:p w14:paraId="123C95EE" w14:textId="77777777" w:rsidR="00434596" w:rsidRPr="008D576E" w:rsidRDefault="00434596" w:rsidP="00B31B61">
      <w:pPr>
        <w:spacing w:line="360" w:lineRule="auto"/>
        <w:textAlignment w:val="baseline"/>
        <w:rPr>
          <w:rFonts w:ascii="Segoe UI" w:hAnsi="Segoe UI" w:cs="Segoe UI"/>
          <w:sz w:val="18"/>
          <w:szCs w:val="18"/>
        </w:rPr>
      </w:pPr>
    </w:p>
    <w:p w14:paraId="5AD76441" w14:textId="77777777" w:rsidR="008D576E" w:rsidRPr="008D576E" w:rsidRDefault="008D576E" w:rsidP="00B31B61">
      <w:pPr>
        <w:spacing w:line="360" w:lineRule="auto"/>
        <w:textAlignment w:val="baseline"/>
        <w:rPr>
          <w:rFonts w:ascii="Segoe UI" w:hAnsi="Segoe UI" w:cs="Segoe UI"/>
          <w:sz w:val="18"/>
          <w:szCs w:val="18"/>
          <w:lang w:val="en-US"/>
        </w:rPr>
      </w:pPr>
      <w:r w:rsidRPr="008D576E">
        <w:rPr>
          <w:rFonts w:ascii="Calibri" w:hAnsi="Calibri" w:cs="Calibri"/>
          <w:color w:val="000000"/>
        </w:rPr>
        <w:t xml:space="preserve">During this research, I have particularly enjoyed the theatre section, and so I am leaning towards this as my question, with the inclusion of time and history. Some proposed questions are below: </w:t>
      </w:r>
      <w:r w:rsidRPr="008D576E">
        <w:rPr>
          <w:rFonts w:ascii="Calibri" w:hAnsi="Calibri" w:cs="Calibri"/>
          <w:color w:val="000000"/>
          <w:lang w:val="en-US"/>
        </w:rPr>
        <w:t> </w:t>
      </w:r>
    </w:p>
    <w:p w14:paraId="142E0408" w14:textId="77777777" w:rsidR="008D576E" w:rsidRPr="008D576E" w:rsidRDefault="008D576E" w:rsidP="00B31B61">
      <w:pPr>
        <w:numPr>
          <w:ilvl w:val="0"/>
          <w:numId w:val="1"/>
        </w:numPr>
        <w:spacing w:line="360" w:lineRule="auto"/>
        <w:ind w:left="1080" w:firstLine="0"/>
        <w:textAlignment w:val="baseline"/>
        <w:rPr>
          <w:rFonts w:ascii="Calibri" w:hAnsi="Calibri" w:cs="Calibri"/>
        </w:rPr>
      </w:pPr>
      <w:r w:rsidRPr="008D576E">
        <w:rPr>
          <w:rFonts w:ascii="Calibri" w:hAnsi="Calibri" w:cs="Calibri"/>
          <w:color w:val="000000"/>
        </w:rPr>
        <w:t>Can design for theatre showcase the personality of the designer?   </w:t>
      </w:r>
    </w:p>
    <w:p w14:paraId="445D6865" w14:textId="64D5FDF8" w:rsidR="008D576E" w:rsidRPr="008D576E" w:rsidRDefault="008D576E" w:rsidP="00B31B61">
      <w:pPr>
        <w:numPr>
          <w:ilvl w:val="0"/>
          <w:numId w:val="1"/>
        </w:numPr>
        <w:spacing w:line="360" w:lineRule="auto"/>
        <w:ind w:left="1080" w:firstLine="0"/>
        <w:textAlignment w:val="baseline"/>
        <w:rPr>
          <w:rFonts w:ascii="Calibri" w:hAnsi="Calibri" w:cs="Calibri"/>
        </w:rPr>
      </w:pPr>
      <w:r w:rsidRPr="008D576E">
        <w:rPr>
          <w:rFonts w:ascii="Calibri" w:hAnsi="Calibri" w:cs="Calibri"/>
          <w:color w:val="000000"/>
        </w:rPr>
        <w:t>How are timeless designs for theatre</w:t>
      </w:r>
      <w:r w:rsidR="006668B3">
        <w:rPr>
          <w:rFonts w:ascii="Calibri" w:hAnsi="Calibri" w:cs="Calibri"/>
          <w:color w:val="000000"/>
        </w:rPr>
        <w:t xml:space="preserve"> created</w:t>
      </w:r>
      <w:r w:rsidRPr="008D576E">
        <w:rPr>
          <w:rFonts w:ascii="Calibri" w:hAnsi="Calibri" w:cs="Calibri"/>
          <w:color w:val="000000"/>
        </w:rPr>
        <w:t>?  </w:t>
      </w:r>
    </w:p>
    <w:p w14:paraId="4E7ABB17" w14:textId="4B3065D4" w:rsidR="008D576E" w:rsidRPr="008D576E" w:rsidRDefault="008D576E" w:rsidP="00B31B61">
      <w:pPr>
        <w:numPr>
          <w:ilvl w:val="0"/>
          <w:numId w:val="2"/>
        </w:numPr>
        <w:spacing w:line="360" w:lineRule="auto"/>
        <w:ind w:left="1080" w:firstLine="0"/>
        <w:textAlignment w:val="baseline"/>
        <w:rPr>
          <w:rFonts w:ascii="Calibri" w:hAnsi="Calibri" w:cs="Calibri"/>
        </w:rPr>
      </w:pPr>
      <w:r w:rsidRPr="008D576E">
        <w:rPr>
          <w:rFonts w:ascii="Calibri" w:hAnsi="Calibri" w:cs="Calibri"/>
          <w:color w:val="000000"/>
        </w:rPr>
        <w:t xml:space="preserve">Branding for theatres: How can designers </w:t>
      </w:r>
      <w:r w:rsidR="006668B3">
        <w:rPr>
          <w:rFonts w:ascii="Calibri" w:hAnsi="Calibri" w:cs="Calibri"/>
          <w:color w:val="000000"/>
        </w:rPr>
        <w:t>create and effective identity for</w:t>
      </w:r>
      <w:r w:rsidRPr="008D576E">
        <w:rPr>
          <w:rFonts w:ascii="Calibri" w:hAnsi="Calibri" w:cs="Calibri"/>
          <w:color w:val="000000"/>
        </w:rPr>
        <w:t xml:space="preserve"> </w:t>
      </w:r>
      <w:r w:rsidR="006668B3">
        <w:rPr>
          <w:rFonts w:ascii="Calibri" w:hAnsi="Calibri" w:cs="Calibri"/>
          <w:color w:val="000000"/>
        </w:rPr>
        <w:t xml:space="preserve">a </w:t>
      </w:r>
      <w:r w:rsidRPr="008D576E">
        <w:rPr>
          <w:rFonts w:ascii="Calibri" w:hAnsi="Calibri" w:cs="Calibri"/>
          <w:color w:val="000000"/>
        </w:rPr>
        <w:t>theatre company?   </w:t>
      </w:r>
    </w:p>
    <w:p w14:paraId="5568375F" w14:textId="1ABF4764" w:rsidR="008D576E" w:rsidRPr="006668B3" w:rsidRDefault="008D576E" w:rsidP="00B31B61">
      <w:pPr>
        <w:numPr>
          <w:ilvl w:val="0"/>
          <w:numId w:val="2"/>
        </w:numPr>
        <w:spacing w:line="360" w:lineRule="auto"/>
        <w:ind w:left="1080" w:firstLine="0"/>
        <w:textAlignment w:val="baseline"/>
        <w:rPr>
          <w:rFonts w:ascii="Calibri" w:hAnsi="Calibri" w:cs="Calibri"/>
          <w:lang w:val="en-US"/>
        </w:rPr>
      </w:pPr>
      <w:r w:rsidRPr="008D576E">
        <w:rPr>
          <w:rFonts w:ascii="Calibri" w:hAnsi="Calibri" w:cs="Calibri"/>
          <w:color w:val="000000"/>
        </w:rPr>
        <w:t xml:space="preserve">Swiss design for theatre posters: Why is this an effective style for theatre? </w:t>
      </w:r>
      <w:r w:rsidRPr="008D576E">
        <w:rPr>
          <w:rFonts w:ascii="Calibri" w:hAnsi="Calibri" w:cs="Calibri"/>
          <w:color w:val="000000"/>
          <w:lang w:val="en-US"/>
        </w:rPr>
        <w:t> </w:t>
      </w:r>
    </w:p>
    <w:p w14:paraId="372284D8" w14:textId="3CD03954" w:rsidR="006668B3" w:rsidRPr="008D576E" w:rsidRDefault="006668B3" w:rsidP="00B31B61">
      <w:pPr>
        <w:numPr>
          <w:ilvl w:val="0"/>
          <w:numId w:val="2"/>
        </w:numPr>
        <w:spacing w:line="360" w:lineRule="auto"/>
        <w:ind w:left="1080" w:firstLine="0"/>
        <w:textAlignment w:val="baseline"/>
        <w:rPr>
          <w:rFonts w:ascii="Calibri" w:hAnsi="Calibri" w:cs="Calibri"/>
          <w:lang w:val="en-US"/>
        </w:rPr>
      </w:pPr>
      <w:r>
        <w:rPr>
          <w:rFonts w:ascii="Calibri" w:hAnsi="Calibri" w:cs="Calibri"/>
          <w:color w:val="000000"/>
          <w:lang w:val="en-US"/>
        </w:rPr>
        <w:t>History of graphic design in theatre</w:t>
      </w:r>
      <w:r w:rsidR="00277410">
        <w:rPr>
          <w:rFonts w:ascii="Calibri" w:hAnsi="Calibri" w:cs="Calibri"/>
          <w:color w:val="000000"/>
          <w:lang w:val="en-US"/>
        </w:rPr>
        <w:t>.</w:t>
      </w:r>
    </w:p>
    <w:p w14:paraId="1A21256F" w14:textId="48429675" w:rsidR="008D576E" w:rsidRDefault="008D576E" w:rsidP="00B31B61">
      <w:pPr>
        <w:spacing w:line="360" w:lineRule="auto"/>
        <w:textAlignment w:val="baseline"/>
        <w:rPr>
          <w:rFonts w:ascii="Calibri" w:hAnsi="Calibri" w:cs="Calibri"/>
          <w:color w:val="000000"/>
          <w:lang w:val="en-US"/>
        </w:rPr>
      </w:pPr>
      <w:r w:rsidRPr="008D576E">
        <w:rPr>
          <w:rFonts w:ascii="Calibri" w:hAnsi="Calibri" w:cs="Calibri"/>
          <w:color w:val="000000"/>
          <w:lang w:val="en-US"/>
        </w:rPr>
        <w:t> </w:t>
      </w:r>
    </w:p>
    <w:p w14:paraId="3D92EB82" w14:textId="1893D91F" w:rsidR="00311964" w:rsidRPr="008D576E" w:rsidRDefault="00311964" w:rsidP="00B31B61">
      <w:pPr>
        <w:spacing w:line="360" w:lineRule="auto"/>
        <w:textAlignment w:val="baseline"/>
        <w:rPr>
          <w:rFonts w:ascii="Segoe UI" w:hAnsi="Segoe UI" w:cs="Segoe UI"/>
          <w:color w:val="FF0000"/>
          <w:sz w:val="18"/>
          <w:szCs w:val="18"/>
          <w:lang w:val="en-US"/>
        </w:rPr>
      </w:pPr>
      <w:r w:rsidRPr="00311964">
        <w:rPr>
          <w:rFonts w:ascii="Calibri" w:hAnsi="Calibri" w:cs="Calibri"/>
          <w:color w:val="FF0000"/>
          <w:highlight w:val="yellow"/>
          <w:lang w:val="en-US"/>
        </w:rPr>
        <w:t xml:space="preserve">Final question to be </w:t>
      </w:r>
      <w:r w:rsidRPr="00F776B8">
        <w:rPr>
          <w:rFonts w:ascii="Calibri" w:hAnsi="Calibri" w:cs="Calibri"/>
          <w:color w:val="FF0000"/>
          <w:highlight w:val="yellow"/>
          <w:lang w:val="en-US"/>
        </w:rPr>
        <w:t>decided</w:t>
      </w:r>
      <w:r w:rsidR="00F776B8" w:rsidRPr="00F776B8">
        <w:rPr>
          <w:rFonts w:ascii="Calibri" w:hAnsi="Calibri" w:cs="Calibri"/>
          <w:color w:val="FF0000"/>
          <w:highlight w:val="yellow"/>
          <w:lang w:val="en-US"/>
        </w:rPr>
        <w:t xml:space="preserve"> and expanded on</w:t>
      </w:r>
      <w:r w:rsidR="00F776B8">
        <w:rPr>
          <w:rFonts w:ascii="Calibri" w:hAnsi="Calibri" w:cs="Calibri"/>
          <w:color w:val="FF0000"/>
          <w:lang w:val="en-US"/>
        </w:rPr>
        <w:t xml:space="preserve"> </w:t>
      </w:r>
    </w:p>
    <w:p w14:paraId="0C241045" w14:textId="77777777" w:rsidR="008D576E" w:rsidRDefault="008D576E" w:rsidP="008D576E">
      <w:pPr>
        <w:textAlignment w:val="baseline"/>
        <w:rPr>
          <w:rFonts w:ascii="Calibri" w:hAnsi="Calibri" w:cs="Calibri"/>
          <w:b/>
          <w:bCs/>
          <w:color w:val="000000"/>
        </w:rPr>
      </w:pPr>
    </w:p>
    <w:p w14:paraId="59DE48DD" w14:textId="3F9E33D5" w:rsidR="008D576E" w:rsidRDefault="00757725" w:rsidP="00757725">
      <w:pPr>
        <w:rPr>
          <w:rFonts w:ascii="Calibri" w:hAnsi="Calibri" w:cs="Calibri"/>
          <w:b/>
          <w:bCs/>
          <w:color w:val="000000"/>
        </w:rPr>
      </w:pPr>
      <w:r>
        <w:rPr>
          <w:rFonts w:ascii="Calibri" w:hAnsi="Calibri" w:cs="Calibri"/>
          <w:b/>
          <w:bCs/>
          <w:color w:val="000000"/>
        </w:rPr>
        <w:br w:type="page"/>
      </w:r>
    </w:p>
    <w:p w14:paraId="04A5D8B6" w14:textId="00B68D5F" w:rsidR="008D576E" w:rsidRDefault="008D576E" w:rsidP="008D576E">
      <w:pPr>
        <w:textAlignment w:val="baseline"/>
        <w:rPr>
          <w:rFonts w:ascii="Calibri" w:hAnsi="Calibri" w:cs="Calibri"/>
          <w:color w:val="000000"/>
        </w:rPr>
      </w:pPr>
      <w:r w:rsidRPr="008D576E">
        <w:rPr>
          <w:rFonts w:ascii="Calibri" w:hAnsi="Calibri" w:cs="Calibri"/>
          <w:b/>
          <w:bCs/>
          <w:color w:val="000000"/>
        </w:rPr>
        <w:lastRenderedPageBreak/>
        <w:t>Bibliography</w:t>
      </w:r>
      <w:r w:rsidRPr="008D576E">
        <w:rPr>
          <w:rFonts w:ascii="Calibri" w:hAnsi="Calibri" w:cs="Calibri"/>
          <w:color w:val="000000"/>
        </w:rPr>
        <w:t> </w:t>
      </w:r>
    </w:p>
    <w:p w14:paraId="765A37F8" w14:textId="77777777" w:rsidR="00757725" w:rsidRPr="008D576E" w:rsidRDefault="00757725" w:rsidP="008D576E">
      <w:pPr>
        <w:textAlignment w:val="baseline"/>
        <w:rPr>
          <w:rFonts w:ascii="Segoe UI" w:hAnsi="Segoe UI" w:cs="Segoe UI"/>
          <w:sz w:val="18"/>
          <w:szCs w:val="18"/>
        </w:rPr>
      </w:pPr>
    </w:p>
    <w:p w14:paraId="2BA8EA33" w14:textId="37C49F15" w:rsidR="006668B3" w:rsidRPr="006668B3" w:rsidRDefault="006668B3" w:rsidP="006668B3">
      <w:pPr>
        <w:textAlignment w:val="baseline"/>
        <w:rPr>
          <w:rFonts w:ascii="Segoe UI" w:hAnsi="Segoe UI" w:cs="Segoe UI"/>
          <w:sz w:val="15"/>
          <w:szCs w:val="15"/>
          <w:lang w:val="en-US"/>
        </w:rPr>
      </w:pPr>
      <w:r w:rsidRPr="006668B3">
        <w:rPr>
          <w:rFonts w:ascii="Calibri" w:hAnsi="Calibri" w:cs="Calibri"/>
          <w:sz w:val="21"/>
          <w:szCs w:val="21"/>
        </w:rPr>
        <w:t xml:space="preserve">Avella, N. (2011) ‘Introduction’ in Laura </w:t>
      </w:r>
      <w:proofErr w:type="spellStart"/>
      <w:r w:rsidRPr="006668B3">
        <w:rPr>
          <w:rFonts w:ascii="Calibri" w:hAnsi="Calibri" w:cs="Calibri"/>
          <w:sz w:val="21"/>
          <w:szCs w:val="21"/>
        </w:rPr>
        <w:t>Heyenga</w:t>
      </w:r>
      <w:proofErr w:type="spellEnd"/>
      <w:r w:rsidRPr="006668B3">
        <w:rPr>
          <w:rFonts w:ascii="Calibri" w:hAnsi="Calibri" w:cs="Calibri"/>
          <w:sz w:val="21"/>
          <w:szCs w:val="21"/>
        </w:rPr>
        <w:t xml:space="preserve"> (ed.) </w:t>
      </w:r>
      <w:r w:rsidRPr="006668B3">
        <w:rPr>
          <w:rFonts w:ascii="Calibri" w:hAnsi="Calibri" w:cs="Calibri"/>
          <w:i/>
          <w:iCs/>
          <w:sz w:val="21"/>
          <w:szCs w:val="21"/>
        </w:rPr>
        <w:t xml:space="preserve">Paper Cutting: Contemporary Artists, </w:t>
      </w:r>
      <w:r w:rsidRPr="006668B3">
        <w:rPr>
          <w:rFonts w:ascii="Calibri" w:hAnsi="Calibri" w:cs="Calibri"/>
          <w:sz w:val="21"/>
          <w:szCs w:val="21"/>
        </w:rPr>
        <w:t>San Francisco: Chronicle pp. 9-17</w:t>
      </w:r>
      <w:r>
        <w:rPr>
          <w:rFonts w:ascii="Calibri" w:hAnsi="Calibri" w:cs="Calibri"/>
          <w:sz w:val="21"/>
          <w:szCs w:val="21"/>
          <w:lang w:val="en-US"/>
        </w:rPr>
        <w:t>.</w:t>
      </w:r>
    </w:p>
    <w:p w14:paraId="0A2D6F49" w14:textId="77777777" w:rsidR="006668B3" w:rsidRPr="006668B3" w:rsidRDefault="006668B3" w:rsidP="006668B3">
      <w:pPr>
        <w:pStyle w:val="Heading1"/>
        <w:spacing w:after="360"/>
        <w:rPr>
          <w:rFonts w:asciiTheme="minorHAnsi" w:hAnsiTheme="minorHAnsi" w:cstheme="minorHAnsi"/>
          <w:b w:val="0"/>
          <w:bCs w:val="0"/>
          <w:color w:val="000000" w:themeColor="text1"/>
          <w:sz w:val="21"/>
          <w:szCs w:val="21"/>
        </w:rPr>
      </w:pPr>
      <w:r w:rsidRPr="006668B3">
        <w:rPr>
          <w:rFonts w:asciiTheme="minorHAnsi" w:hAnsiTheme="minorHAnsi" w:cstheme="minorHAnsi"/>
          <w:b w:val="0"/>
          <w:bCs w:val="0"/>
          <w:sz w:val="21"/>
          <w:szCs w:val="21"/>
          <w:lang w:val="en-US"/>
        </w:rPr>
        <w:t xml:space="preserve">Chen Design Associate (2006) </w:t>
      </w:r>
      <w:r w:rsidRPr="006668B3">
        <w:rPr>
          <w:rFonts w:asciiTheme="minorHAnsi" w:hAnsiTheme="minorHAnsi" w:cstheme="minorHAnsi"/>
          <w:b w:val="0"/>
          <w:bCs w:val="0"/>
          <w:i/>
          <w:iCs/>
          <w:sz w:val="21"/>
          <w:szCs w:val="21"/>
        </w:rPr>
        <w:t>Fingerprint</w:t>
      </w:r>
      <w:r w:rsidRPr="006668B3">
        <w:rPr>
          <w:rFonts w:asciiTheme="minorHAnsi" w:hAnsiTheme="minorHAnsi" w:cstheme="minorHAnsi"/>
          <w:b w:val="0"/>
          <w:bCs w:val="0"/>
          <w:i/>
          <w:iCs/>
          <w:sz w:val="21"/>
          <w:szCs w:val="21"/>
        </w:rPr>
        <w:t>: T</w:t>
      </w:r>
      <w:r w:rsidRPr="006668B3">
        <w:rPr>
          <w:rFonts w:asciiTheme="minorHAnsi" w:hAnsiTheme="minorHAnsi" w:cstheme="minorHAnsi"/>
          <w:b w:val="0"/>
          <w:bCs w:val="0"/>
          <w:i/>
          <w:iCs/>
          <w:sz w:val="21"/>
          <w:szCs w:val="21"/>
        </w:rPr>
        <w:t xml:space="preserve">he </w:t>
      </w:r>
      <w:r w:rsidRPr="006668B3">
        <w:rPr>
          <w:rFonts w:asciiTheme="minorHAnsi" w:hAnsiTheme="minorHAnsi" w:cstheme="minorHAnsi"/>
          <w:b w:val="0"/>
          <w:bCs w:val="0"/>
          <w:i/>
          <w:iCs/>
          <w:sz w:val="21"/>
          <w:szCs w:val="21"/>
        </w:rPr>
        <w:t>A</w:t>
      </w:r>
      <w:r w:rsidRPr="006668B3">
        <w:rPr>
          <w:rFonts w:asciiTheme="minorHAnsi" w:hAnsiTheme="minorHAnsi" w:cstheme="minorHAnsi"/>
          <w:b w:val="0"/>
          <w:bCs w:val="0"/>
          <w:i/>
          <w:iCs/>
          <w:sz w:val="21"/>
          <w:szCs w:val="21"/>
        </w:rPr>
        <w:t xml:space="preserve">rt of </w:t>
      </w:r>
      <w:r w:rsidRPr="006668B3">
        <w:rPr>
          <w:rFonts w:asciiTheme="minorHAnsi" w:hAnsiTheme="minorHAnsi" w:cstheme="minorHAnsi"/>
          <w:b w:val="0"/>
          <w:bCs w:val="0"/>
          <w:i/>
          <w:iCs/>
          <w:sz w:val="21"/>
          <w:szCs w:val="21"/>
        </w:rPr>
        <w:t>U</w:t>
      </w:r>
      <w:r w:rsidRPr="006668B3">
        <w:rPr>
          <w:rFonts w:asciiTheme="minorHAnsi" w:hAnsiTheme="minorHAnsi" w:cstheme="minorHAnsi"/>
          <w:b w:val="0"/>
          <w:bCs w:val="0"/>
          <w:i/>
          <w:iCs/>
          <w:sz w:val="21"/>
          <w:szCs w:val="21"/>
        </w:rPr>
        <w:t xml:space="preserve">sing </w:t>
      </w:r>
      <w:r w:rsidRPr="006668B3">
        <w:rPr>
          <w:rFonts w:asciiTheme="minorHAnsi" w:hAnsiTheme="minorHAnsi" w:cstheme="minorHAnsi"/>
          <w:b w:val="0"/>
          <w:bCs w:val="0"/>
          <w:i/>
          <w:iCs/>
          <w:sz w:val="21"/>
          <w:szCs w:val="21"/>
        </w:rPr>
        <w:t>H</w:t>
      </w:r>
      <w:r w:rsidRPr="006668B3">
        <w:rPr>
          <w:rFonts w:asciiTheme="minorHAnsi" w:hAnsiTheme="minorHAnsi" w:cstheme="minorHAnsi"/>
          <w:b w:val="0"/>
          <w:bCs w:val="0"/>
          <w:i/>
          <w:iCs/>
          <w:sz w:val="21"/>
          <w:szCs w:val="21"/>
        </w:rPr>
        <w:t xml:space="preserve">andmade </w:t>
      </w:r>
      <w:r w:rsidRPr="006668B3">
        <w:rPr>
          <w:rFonts w:asciiTheme="minorHAnsi" w:hAnsiTheme="minorHAnsi" w:cstheme="minorHAnsi"/>
          <w:b w:val="0"/>
          <w:bCs w:val="0"/>
          <w:i/>
          <w:iCs/>
          <w:sz w:val="21"/>
          <w:szCs w:val="21"/>
        </w:rPr>
        <w:t>E</w:t>
      </w:r>
      <w:r w:rsidRPr="006668B3">
        <w:rPr>
          <w:rFonts w:asciiTheme="minorHAnsi" w:hAnsiTheme="minorHAnsi" w:cstheme="minorHAnsi"/>
          <w:b w:val="0"/>
          <w:bCs w:val="0"/>
          <w:i/>
          <w:iCs/>
          <w:sz w:val="21"/>
          <w:szCs w:val="21"/>
        </w:rPr>
        <w:t xml:space="preserve">lements in </w:t>
      </w:r>
      <w:r w:rsidRPr="006668B3">
        <w:rPr>
          <w:rFonts w:asciiTheme="minorHAnsi" w:hAnsiTheme="minorHAnsi" w:cstheme="minorHAnsi"/>
          <w:b w:val="0"/>
          <w:bCs w:val="0"/>
          <w:i/>
          <w:iCs/>
          <w:color w:val="000000" w:themeColor="text1"/>
          <w:sz w:val="21"/>
          <w:szCs w:val="21"/>
        </w:rPr>
        <w:t>G</w:t>
      </w:r>
      <w:r w:rsidRPr="006668B3">
        <w:rPr>
          <w:rFonts w:asciiTheme="minorHAnsi" w:hAnsiTheme="minorHAnsi" w:cstheme="minorHAnsi"/>
          <w:b w:val="0"/>
          <w:bCs w:val="0"/>
          <w:i/>
          <w:iCs/>
          <w:color w:val="000000" w:themeColor="text1"/>
          <w:sz w:val="21"/>
          <w:szCs w:val="21"/>
        </w:rPr>
        <w:t xml:space="preserve">raphic </w:t>
      </w:r>
      <w:r w:rsidRPr="006668B3">
        <w:rPr>
          <w:rFonts w:asciiTheme="minorHAnsi" w:hAnsiTheme="minorHAnsi" w:cstheme="minorHAnsi"/>
          <w:b w:val="0"/>
          <w:bCs w:val="0"/>
          <w:i/>
          <w:iCs/>
          <w:color w:val="000000" w:themeColor="text1"/>
          <w:sz w:val="21"/>
          <w:szCs w:val="21"/>
        </w:rPr>
        <w:t>D</w:t>
      </w:r>
      <w:r w:rsidRPr="006668B3">
        <w:rPr>
          <w:rFonts w:asciiTheme="minorHAnsi" w:hAnsiTheme="minorHAnsi" w:cstheme="minorHAnsi"/>
          <w:b w:val="0"/>
          <w:bCs w:val="0"/>
          <w:i/>
          <w:iCs/>
          <w:color w:val="000000" w:themeColor="text1"/>
          <w:sz w:val="21"/>
          <w:szCs w:val="21"/>
        </w:rPr>
        <w:t>esign</w:t>
      </w:r>
      <w:r w:rsidRPr="006668B3">
        <w:rPr>
          <w:rFonts w:asciiTheme="minorHAnsi" w:hAnsiTheme="minorHAnsi" w:cstheme="minorHAnsi"/>
          <w:b w:val="0"/>
          <w:bCs w:val="0"/>
          <w:color w:val="000000" w:themeColor="text1"/>
          <w:sz w:val="21"/>
          <w:szCs w:val="21"/>
        </w:rPr>
        <w:t xml:space="preserve">. </w:t>
      </w:r>
      <w:r w:rsidRPr="006668B3">
        <w:rPr>
          <w:rFonts w:asciiTheme="minorHAnsi" w:hAnsiTheme="minorHAnsi" w:cstheme="minorHAnsi"/>
          <w:b w:val="0"/>
          <w:bCs w:val="0"/>
          <w:color w:val="000000" w:themeColor="text1"/>
          <w:sz w:val="21"/>
          <w:szCs w:val="21"/>
        </w:rPr>
        <w:t>Ohio: How</w:t>
      </w:r>
      <w:r w:rsidRPr="006668B3">
        <w:rPr>
          <w:rFonts w:asciiTheme="minorHAnsi" w:hAnsiTheme="minorHAnsi" w:cstheme="minorHAnsi"/>
          <w:b w:val="0"/>
          <w:bCs w:val="0"/>
          <w:color w:val="000000" w:themeColor="text1"/>
          <w:sz w:val="21"/>
          <w:szCs w:val="21"/>
        </w:rPr>
        <w:t xml:space="preserve"> Books.</w:t>
      </w:r>
    </w:p>
    <w:p w14:paraId="0C13054F" w14:textId="46A1B6FB" w:rsidR="006668B3" w:rsidRPr="006668B3" w:rsidRDefault="006668B3" w:rsidP="006668B3">
      <w:pPr>
        <w:pStyle w:val="Heading1"/>
        <w:spacing w:before="0" w:beforeAutospacing="0" w:after="360" w:afterAutospacing="0"/>
        <w:rPr>
          <w:rFonts w:asciiTheme="minorHAnsi" w:hAnsiTheme="minorHAnsi" w:cstheme="minorHAnsi"/>
          <w:b w:val="0"/>
          <w:bCs w:val="0"/>
          <w:i/>
          <w:iCs/>
          <w:color w:val="000000" w:themeColor="text1"/>
          <w:spacing w:val="1"/>
          <w:sz w:val="21"/>
          <w:szCs w:val="21"/>
          <w:lang w:val="en-US"/>
        </w:rPr>
      </w:pPr>
      <w:r w:rsidRPr="006668B3">
        <w:rPr>
          <w:rFonts w:asciiTheme="minorHAnsi" w:hAnsiTheme="minorHAnsi" w:cstheme="minorHAnsi"/>
          <w:b w:val="0"/>
          <w:bCs w:val="0"/>
          <w:sz w:val="21"/>
          <w:szCs w:val="21"/>
          <w:lang w:val="en-US"/>
        </w:rPr>
        <w:t xml:space="preserve">Eye Magazine (2014) </w:t>
      </w:r>
      <w:r w:rsidRPr="006668B3">
        <w:rPr>
          <w:rFonts w:asciiTheme="minorHAnsi" w:hAnsiTheme="minorHAnsi" w:cstheme="minorHAnsi"/>
          <w:b w:val="0"/>
          <w:bCs w:val="0"/>
          <w:i/>
          <w:iCs/>
          <w:sz w:val="21"/>
          <w:szCs w:val="21"/>
          <w:lang w:val="en-US"/>
        </w:rPr>
        <w:t xml:space="preserve">Ken Briggs: 1931-2013 </w:t>
      </w:r>
      <w:r w:rsidRPr="006668B3">
        <w:rPr>
          <w:rFonts w:asciiTheme="minorHAnsi" w:hAnsiTheme="minorHAnsi" w:cstheme="minorHAnsi"/>
          <w:b w:val="0"/>
          <w:bCs w:val="0"/>
          <w:i/>
          <w:iCs/>
          <w:color w:val="000000" w:themeColor="text1"/>
          <w:spacing w:val="1"/>
          <w:sz w:val="21"/>
          <w:szCs w:val="21"/>
        </w:rPr>
        <w:t xml:space="preserve">[online] available at: </w:t>
      </w:r>
      <w:hyperlink r:id="rId16" w:history="1">
        <w:r w:rsidRPr="006668B3">
          <w:rPr>
            <w:rStyle w:val="Hyperlink"/>
            <w:rFonts w:asciiTheme="minorHAnsi" w:hAnsiTheme="minorHAnsi" w:cstheme="minorHAnsi"/>
            <w:b w:val="0"/>
            <w:bCs w:val="0"/>
            <w:i/>
            <w:iCs/>
            <w:spacing w:val="1"/>
            <w:sz w:val="21"/>
            <w:szCs w:val="21"/>
          </w:rPr>
          <w:t>https://www.eyemagazine.com/blog/post/ken-briggs-1931-2013</w:t>
        </w:r>
      </w:hyperlink>
      <w:r w:rsidRPr="006668B3">
        <w:rPr>
          <w:rFonts w:asciiTheme="minorHAnsi" w:hAnsiTheme="minorHAnsi" w:cstheme="minorHAnsi"/>
          <w:b w:val="0"/>
          <w:bCs w:val="0"/>
          <w:i/>
          <w:iCs/>
          <w:color w:val="000000" w:themeColor="text1"/>
          <w:spacing w:val="1"/>
          <w:sz w:val="21"/>
          <w:szCs w:val="21"/>
        </w:rPr>
        <w:t xml:space="preserve"> </w:t>
      </w:r>
      <w:r w:rsidRPr="006668B3">
        <w:rPr>
          <w:rFonts w:asciiTheme="minorHAnsi" w:hAnsiTheme="minorHAnsi" w:cstheme="minorHAnsi"/>
          <w:b w:val="0"/>
          <w:bCs w:val="0"/>
          <w:i/>
          <w:iCs/>
          <w:color w:val="000000" w:themeColor="text1"/>
          <w:spacing w:val="1"/>
          <w:sz w:val="21"/>
          <w:szCs w:val="21"/>
        </w:rPr>
        <w:t>[accessed 20</w:t>
      </w:r>
      <w:r w:rsidRPr="006668B3">
        <w:rPr>
          <w:rFonts w:asciiTheme="minorHAnsi" w:hAnsiTheme="minorHAnsi" w:cstheme="minorHAnsi"/>
          <w:b w:val="0"/>
          <w:bCs w:val="0"/>
          <w:i/>
          <w:iCs/>
          <w:color w:val="000000" w:themeColor="text1"/>
          <w:spacing w:val="1"/>
          <w:sz w:val="21"/>
          <w:szCs w:val="21"/>
          <w:vertAlign w:val="superscript"/>
        </w:rPr>
        <w:t>th</w:t>
      </w:r>
      <w:r w:rsidRPr="006668B3">
        <w:rPr>
          <w:rFonts w:asciiTheme="minorHAnsi" w:hAnsiTheme="minorHAnsi" w:cstheme="minorHAnsi"/>
          <w:b w:val="0"/>
          <w:bCs w:val="0"/>
          <w:i/>
          <w:iCs/>
          <w:color w:val="000000" w:themeColor="text1"/>
          <w:spacing w:val="1"/>
          <w:sz w:val="21"/>
          <w:szCs w:val="21"/>
        </w:rPr>
        <w:t xml:space="preserve"> </w:t>
      </w:r>
      <w:proofErr w:type="gramStart"/>
      <w:r w:rsidRPr="006668B3">
        <w:rPr>
          <w:rFonts w:asciiTheme="minorHAnsi" w:hAnsiTheme="minorHAnsi" w:cstheme="minorHAnsi"/>
          <w:b w:val="0"/>
          <w:bCs w:val="0"/>
          <w:i/>
          <w:iCs/>
          <w:color w:val="000000" w:themeColor="text1"/>
          <w:spacing w:val="1"/>
          <w:sz w:val="21"/>
          <w:szCs w:val="21"/>
        </w:rPr>
        <w:t>April,</w:t>
      </w:r>
      <w:proofErr w:type="gramEnd"/>
      <w:r w:rsidRPr="006668B3">
        <w:rPr>
          <w:rFonts w:asciiTheme="minorHAnsi" w:hAnsiTheme="minorHAnsi" w:cstheme="minorHAnsi"/>
          <w:b w:val="0"/>
          <w:bCs w:val="0"/>
          <w:i/>
          <w:iCs/>
          <w:color w:val="000000" w:themeColor="text1"/>
          <w:spacing w:val="1"/>
          <w:sz w:val="21"/>
          <w:szCs w:val="21"/>
        </w:rPr>
        <w:t xml:space="preserve"> 2022</w:t>
      </w:r>
      <w:r>
        <w:rPr>
          <w:rFonts w:asciiTheme="minorHAnsi" w:hAnsiTheme="minorHAnsi" w:cstheme="minorHAnsi"/>
          <w:b w:val="0"/>
          <w:bCs w:val="0"/>
          <w:i/>
          <w:iCs/>
          <w:color w:val="000000" w:themeColor="text1"/>
          <w:spacing w:val="1"/>
          <w:sz w:val="21"/>
          <w:szCs w:val="21"/>
        </w:rPr>
        <w:t>].</w:t>
      </w:r>
    </w:p>
    <w:p w14:paraId="50BF6D9B" w14:textId="44F5A3B5" w:rsidR="006668B3" w:rsidRPr="006668B3" w:rsidRDefault="006668B3" w:rsidP="006668B3">
      <w:pPr>
        <w:pStyle w:val="Heading1"/>
        <w:spacing w:before="0" w:beforeAutospacing="0" w:after="360" w:afterAutospacing="0"/>
        <w:rPr>
          <w:rFonts w:asciiTheme="minorHAnsi" w:hAnsiTheme="minorHAnsi" w:cstheme="minorHAnsi"/>
          <w:b w:val="0"/>
          <w:bCs w:val="0"/>
          <w:i/>
          <w:iCs/>
          <w:color w:val="000000" w:themeColor="text1"/>
          <w:sz w:val="21"/>
          <w:szCs w:val="21"/>
        </w:rPr>
      </w:pPr>
      <w:r w:rsidRPr="006668B3">
        <w:rPr>
          <w:rFonts w:asciiTheme="minorHAnsi" w:hAnsiTheme="minorHAnsi" w:cstheme="minorHAnsi"/>
          <w:b w:val="0"/>
          <w:bCs w:val="0"/>
          <w:sz w:val="21"/>
          <w:szCs w:val="21"/>
        </w:rPr>
        <w:t xml:space="preserve">Frost, M., Lewis, A and Winterburn, A (2006) </w:t>
      </w:r>
      <w:r w:rsidRPr="006668B3">
        <w:rPr>
          <w:rFonts w:asciiTheme="minorHAnsi" w:hAnsiTheme="minorHAnsi" w:cstheme="minorHAnsi"/>
          <w:b w:val="0"/>
          <w:bCs w:val="0"/>
          <w:i/>
          <w:iCs/>
          <w:color w:val="111111"/>
          <w:sz w:val="21"/>
          <w:szCs w:val="21"/>
        </w:rPr>
        <w:t>Street talk: The Rise and Fall of the Poster</w:t>
      </w:r>
      <w:r w:rsidRPr="006668B3">
        <w:rPr>
          <w:rFonts w:asciiTheme="minorHAnsi" w:hAnsiTheme="minorHAnsi" w:cstheme="minorHAnsi"/>
          <w:b w:val="0"/>
          <w:bCs w:val="0"/>
          <w:sz w:val="21"/>
          <w:szCs w:val="21"/>
          <w:lang w:val="en-US"/>
        </w:rPr>
        <w:t>. Victoria: Images Publishing Group</w:t>
      </w:r>
      <w:r>
        <w:rPr>
          <w:rFonts w:asciiTheme="minorHAnsi" w:hAnsiTheme="minorHAnsi" w:cstheme="minorHAnsi"/>
          <w:b w:val="0"/>
          <w:bCs w:val="0"/>
          <w:sz w:val="21"/>
          <w:szCs w:val="21"/>
          <w:lang w:val="en-US"/>
        </w:rPr>
        <w:t>.</w:t>
      </w:r>
    </w:p>
    <w:p w14:paraId="5ADCBF34" w14:textId="1E963F82" w:rsidR="006668B3" w:rsidRPr="006668B3" w:rsidRDefault="006668B3" w:rsidP="006668B3">
      <w:pPr>
        <w:textAlignment w:val="baseline"/>
        <w:rPr>
          <w:rFonts w:ascii="Calibri" w:hAnsi="Calibri" w:cs="Calibri"/>
          <w:color w:val="000000"/>
          <w:sz w:val="21"/>
          <w:szCs w:val="21"/>
        </w:rPr>
      </w:pPr>
      <w:proofErr w:type="spellStart"/>
      <w:r w:rsidRPr="006668B3">
        <w:rPr>
          <w:rFonts w:ascii="Calibri" w:hAnsi="Calibri" w:cs="Calibri"/>
          <w:color w:val="000000"/>
          <w:sz w:val="21"/>
          <w:szCs w:val="21"/>
        </w:rPr>
        <w:t>Guth</w:t>
      </w:r>
      <w:proofErr w:type="spellEnd"/>
      <w:r w:rsidRPr="006668B3">
        <w:rPr>
          <w:rFonts w:ascii="Calibri" w:hAnsi="Calibri" w:cs="Calibri"/>
          <w:color w:val="000000"/>
          <w:sz w:val="21"/>
          <w:szCs w:val="21"/>
        </w:rPr>
        <w:t xml:space="preserve">, C. (2010) </w:t>
      </w:r>
      <w:r w:rsidRPr="006668B3">
        <w:rPr>
          <w:rFonts w:ascii="Calibri" w:hAnsi="Calibri" w:cs="Calibri"/>
          <w:i/>
          <w:iCs/>
          <w:color w:val="000000"/>
          <w:sz w:val="21"/>
          <w:szCs w:val="21"/>
        </w:rPr>
        <w:t xml:space="preserve">Art of Edo Japan: The Artist and the City 1615-1868, </w:t>
      </w:r>
      <w:r w:rsidRPr="006668B3">
        <w:rPr>
          <w:rFonts w:ascii="Calibri" w:hAnsi="Calibri" w:cs="Calibri"/>
          <w:color w:val="000000"/>
          <w:sz w:val="21"/>
          <w:szCs w:val="21"/>
        </w:rPr>
        <w:t>London: Yale University Press</w:t>
      </w:r>
      <w:r>
        <w:rPr>
          <w:rFonts w:ascii="Calibri" w:hAnsi="Calibri" w:cs="Calibri"/>
          <w:color w:val="000000"/>
          <w:sz w:val="21"/>
          <w:szCs w:val="21"/>
        </w:rPr>
        <w:t>.</w:t>
      </w:r>
      <w:r w:rsidRPr="006668B3">
        <w:rPr>
          <w:rFonts w:ascii="Calibri" w:hAnsi="Calibri" w:cs="Calibri"/>
          <w:color w:val="000000"/>
          <w:sz w:val="21"/>
          <w:szCs w:val="21"/>
        </w:rPr>
        <w:t> </w:t>
      </w:r>
    </w:p>
    <w:p w14:paraId="5F56B13B" w14:textId="77777777" w:rsidR="006668B3" w:rsidRPr="006668B3" w:rsidRDefault="006668B3" w:rsidP="006668B3">
      <w:pPr>
        <w:textAlignment w:val="baseline"/>
        <w:rPr>
          <w:rFonts w:ascii="Segoe UI" w:hAnsi="Segoe UI" w:cs="Segoe UI"/>
          <w:sz w:val="15"/>
          <w:szCs w:val="15"/>
        </w:rPr>
      </w:pPr>
    </w:p>
    <w:p w14:paraId="61A01D4F" w14:textId="1BDA06AB" w:rsidR="006668B3" w:rsidRPr="006668B3" w:rsidRDefault="006668B3" w:rsidP="006668B3">
      <w:pPr>
        <w:rPr>
          <w:rFonts w:asciiTheme="minorHAnsi" w:hAnsiTheme="minorHAnsi" w:cstheme="minorHAnsi"/>
          <w:color w:val="000000" w:themeColor="text1"/>
          <w:sz w:val="21"/>
          <w:szCs w:val="21"/>
          <w:shd w:val="clear" w:color="auto" w:fill="FFFFFF"/>
        </w:rPr>
      </w:pPr>
      <w:r w:rsidRPr="006668B3">
        <w:rPr>
          <w:rFonts w:asciiTheme="minorHAnsi" w:hAnsiTheme="minorHAnsi" w:cstheme="minorHAnsi"/>
          <w:color w:val="000000" w:themeColor="text1"/>
          <w:sz w:val="21"/>
          <w:szCs w:val="21"/>
          <w:shd w:val="clear" w:color="auto" w:fill="FFFFFF"/>
        </w:rPr>
        <w:t>Hatherley, O. (2016) </w:t>
      </w:r>
      <w:r w:rsidRPr="006668B3">
        <w:rPr>
          <w:rFonts w:asciiTheme="minorHAnsi" w:hAnsiTheme="minorHAnsi" w:cstheme="minorHAnsi"/>
          <w:i/>
          <w:iCs/>
          <w:color w:val="000000" w:themeColor="text1"/>
          <w:sz w:val="21"/>
          <w:szCs w:val="21"/>
        </w:rPr>
        <w:t xml:space="preserve">The </w:t>
      </w:r>
      <w:r w:rsidRPr="006668B3">
        <w:rPr>
          <w:rFonts w:asciiTheme="minorHAnsi" w:hAnsiTheme="minorHAnsi" w:cstheme="minorHAnsi"/>
          <w:i/>
          <w:iCs/>
          <w:color w:val="000000" w:themeColor="text1"/>
          <w:sz w:val="21"/>
          <w:szCs w:val="21"/>
        </w:rPr>
        <w:t>M</w:t>
      </w:r>
      <w:r w:rsidRPr="006668B3">
        <w:rPr>
          <w:rFonts w:asciiTheme="minorHAnsi" w:hAnsiTheme="minorHAnsi" w:cstheme="minorHAnsi"/>
          <w:i/>
          <w:iCs/>
          <w:color w:val="000000" w:themeColor="text1"/>
          <w:sz w:val="21"/>
          <w:szCs w:val="21"/>
        </w:rPr>
        <w:t xml:space="preserve">inistry of </w:t>
      </w:r>
      <w:r w:rsidRPr="006668B3">
        <w:rPr>
          <w:rFonts w:asciiTheme="minorHAnsi" w:hAnsiTheme="minorHAnsi" w:cstheme="minorHAnsi"/>
          <w:i/>
          <w:iCs/>
          <w:color w:val="000000" w:themeColor="text1"/>
          <w:sz w:val="21"/>
          <w:szCs w:val="21"/>
        </w:rPr>
        <w:t>N</w:t>
      </w:r>
      <w:r w:rsidRPr="006668B3">
        <w:rPr>
          <w:rFonts w:asciiTheme="minorHAnsi" w:hAnsiTheme="minorHAnsi" w:cstheme="minorHAnsi"/>
          <w:i/>
          <w:iCs/>
          <w:color w:val="000000" w:themeColor="text1"/>
          <w:sz w:val="21"/>
          <w:szCs w:val="21"/>
        </w:rPr>
        <w:t>ostalgia</w:t>
      </w:r>
      <w:r w:rsidRPr="006668B3">
        <w:rPr>
          <w:rFonts w:asciiTheme="minorHAnsi" w:hAnsiTheme="minorHAnsi" w:cstheme="minorHAnsi"/>
          <w:color w:val="000000" w:themeColor="text1"/>
          <w:sz w:val="21"/>
          <w:szCs w:val="21"/>
          <w:shd w:val="clear" w:color="auto" w:fill="FFFFFF"/>
        </w:rPr>
        <w:t>. London: Verso</w:t>
      </w:r>
      <w:r w:rsidRPr="006668B3">
        <w:rPr>
          <w:rFonts w:asciiTheme="minorHAnsi" w:hAnsiTheme="minorHAnsi" w:cstheme="minorHAnsi"/>
          <w:color w:val="000000" w:themeColor="text1"/>
          <w:sz w:val="21"/>
          <w:szCs w:val="21"/>
          <w:shd w:val="clear" w:color="auto" w:fill="FFFFFF"/>
        </w:rPr>
        <w:t>.</w:t>
      </w:r>
    </w:p>
    <w:p w14:paraId="163E869F" w14:textId="77777777" w:rsidR="006668B3" w:rsidRPr="006668B3" w:rsidRDefault="006668B3" w:rsidP="006668B3">
      <w:pPr>
        <w:rPr>
          <w:rFonts w:asciiTheme="minorHAnsi" w:hAnsiTheme="minorHAnsi" w:cstheme="minorHAnsi"/>
          <w:color w:val="000000" w:themeColor="text1"/>
          <w:sz w:val="22"/>
          <w:szCs w:val="22"/>
        </w:rPr>
      </w:pPr>
    </w:p>
    <w:p w14:paraId="56913D5C" w14:textId="4C868D39" w:rsidR="006668B3" w:rsidRPr="006668B3" w:rsidRDefault="006668B3" w:rsidP="006668B3">
      <w:pPr>
        <w:textAlignment w:val="baseline"/>
        <w:rPr>
          <w:rFonts w:ascii="Calibri" w:hAnsi="Calibri" w:cs="Calibri"/>
          <w:sz w:val="21"/>
          <w:szCs w:val="21"/>
          <w:lang w:val="en-US"/>
        </w:rPr>
      </w:pPr>
      <w:proofErr w:type="spellStart"/>
      <w:r w:rsidRPr="006668B3">
        <w:rPr>
          <w:rFonts w:ascii="Calibri" w:hAnsi="Calibri" w:cs="Calibri"/>
          <w:sz w:val="21"/>
          <w:szCs w:val="21"/>
        </w:rPr>
        <w:t>Heyanga</w:t>
      </w:r>
      <w:proofErr w:type="spellEnd"/>
      <w:r w:rsidRPr="006668B3">
        <w:rPr>
          <w:rFonts w:ascii="Calibri" w:hAnsi="Calibri" w:cs="Calibri"/>
          <w:sz w:val="21"/>
          <w:szCs w:val="21"/>
        </w:rPr>
        <w:t>, L. (2011) ‘</w:t>
      </w:r>
      <w:proofErr w:type="spellStart"/>
      <w:r w:rsidRPr="006668B3">
        <w:rPr>
          <w:rFonts w:ascii="Calibri" w:hAnsi="Calibri" w:cs="Calibri"/>
          <w:sz w:val="21"/>
          <w:szCs w:val="21"/>
        </w:rPr>
        <w:t>Su</w:t>
      </w:r>
      <w:proofErr w:type="spellEnd"/>
      <w:r w:rsidRPr="006668B3">
        <w:rPr>
          <w:rFonts w:ascii="Calibri" w:hAnsi="Calibri" w:cs="Calibri"/>
          <w:sz w:val="21"/>
          <w:szCs w:val="21"/>
        </w:rPr>
        <w:t xml:space="preserve"> Blackwell’ in Laura </w:t>
      </w:r>
      <w:proofErr w:type="spellStart"/>
      <w:r w:rsidRPr="006668B3">
        <w:rPr>
          <w:rFonts w:ascii="Calibri" w:hAnsi="Calibri" w:cs="Calibri"/>
          <w:sz w:val="21"/>
          <w:szCs w:val="21"/>
        </w:rPr>
        <w:t>Heyenga</w:t>
      </w:r>
      <w:proofErr w:type="spellEnd"/>
      <w:r w:rsidRPr="006668B3">
        <w:rPr>
          <w:rFonts w:ascii="Calibri" w:hAnsi="Calibri" w:cs="Calibri"/>
          <w:sz w:val="21"/>
          <w:szCs w:val="21"/>
        </w:rPr>
        <w:t xml:space="preserve"> (ed.) </w:t>
      </w:r>
      <w:r w:rsidRPr="006668B3">
        <w:rPr>
          <w:rFonts w:ascii="Calibri" w:hAnsi="Calibri" w:cs="Calibri"/>
          <w:i/>
          <w:iCs/>
          <w:sz w:val="21"/>
          <w:szCs w:val="21"/>
        </w:rPr>
        <w:t xml:space="preserve">Paper Cutting: Contemporary Artists, </w:t>
      </w:r>
      <w:r w:rsidRPr="006668B3">
        <w:rPr>
          <w:rFonts w:ascii="Calibri" w:hAnsi="Calibri" w:cs="Calibri"/>
          <w:sz w:val="21"/>
          <w:szCs w:val="21"/>
        </w:rPr>
        <w:t>San Francisco: Chronicle pp. 56-61</w:t>
      </w:r>
      <w:r>
        <w:rPr>
          <w:rFonts w:ascii="Calibri" w:hAnsi="Calibri" w:cs="Calibri"/>
          <w:sz w:val="21"/>
          <w:szCs w:val="21"/>
          <w:lang w:val="en-US"/>
        </w:rPr>
        <w:t>.</w:t>
      </w:r>
    </w:p>
    <w:p w14:paraId="7D2AF9AC" w14:textId="77777777" w:rsidR="006668B3" w:rsidRPr="006668B3" w:rsidRDefault="006668B3" w:rsidP="006668B3">
      <w:pPr>
        <w:textAlignment w:val="baseline"/>
        <w:rPr>
          <w:rFonts w:ascii="Segoe UI" w:hAnsi="Segoe UI" w:cs="Segoe UI"/>
          <w:sz w:val="15"/>
          <w:szCs w:val="15"/>
          <w:lang w:val="en-US"/>
        </w:rPr>
      </w:pPr>
    </w:p>
    <w:p w14:paraId="1CEBCE36" w14:textId="60E4941B" w:rsidR="006668B3" w:rsidRPr="006668B3" w:rsidRDefault="006668B3" w:rsidP="006668B3">
      <w:pPr>
        <w:pStyle w:val="Heading1"/>
        <w:spacing w:before="0" w:beforeAutospacing="0" w:after="360" w:afterAutospacing="0"/>
        <w:rPr>
          <w:rFonts w:asciiTheme="minorHAnsi" w:hAnsiTheme="minorHAnsi" w:cstheme="minorHAnsi"/>
          <w:b w:val="0"/>
          <w:bCs w:val="0"/>
          <w:i/>
          <w:iCs/>
          <w:color w:val="000000" w:themeColor="text1"/>
          <w:spacing w:val="1"/>
          <w:sz w:val="21"/>
          <w:szCs w:val="21"/>
        </w:rPr>
      </w:pPr>
      <w:r w:rsidRPr="006668B3">
        <w:rPr>
          <w:rFonts w:asciiTheme="minorHAnsi" w:hAnsiTheme="minorHAnsi" w:cstheme="minorHAnsi"/>
          <w:b w:val="0"/>
          <w:bCs w:val="0"/>
          <w:sz w:val="21"/>
          <w:szCs w:val="21"/>
        </w:rPr>
        <w:t>Lamont, M.</w:t>
      </w:r>
      <w:r w:rsidRPr="006668B3">
        <w:rPr>
          <w:rFonts w:asciiTheme="minorHAnsi" w:hAnsiTheme="minorHAnsi" w:cstheme="minorHAnsi"/>
          <w:b w:val="0"/>
          <w:bCs w:val="0"/>
          <w:sz w:val="21"/>
          <w:szCs w:val="21"/>
        </w:rPr>
        <w:t xml:space="preserve"> (2022)</w:t>
      </w:r>
      <w:r w:rsidRPr="006668B3">
        <w:rPr>
          <w:rFonts w:asciiTheme="minorHAnsi" w:hAnsiTheme="minorHAnsi" w:cstheme="minorHAnsi"/>
          <w:sz w:val="21"/>
          <w:szCs w:val="21"/>
        </w:rPr>
        <w:t xml:space="preserve"> </w:t>
      </w:r>
      <w:r w:rsidRPr="006668B3">
        <w:rPr>
          <w:rFonts w:asciiTheme="minorHAnsi" w:hAnsiTheme="minorHAnsi" w:cstheme="minorHAnsi"/>
          <w:b w:val="0"/>
          <w:bCs w:val="0"/>
          <w:sz w:val="21"/>
          <w:szCs w:val="21"/>
        </w:rPr>
        <w:t>K</w:t>
      </w:r>
      <w:r w:rsidRPr="006668B3">
        <w:rPr>
          <w:rFonts w:asciiTheme="minorHAnsi" w:hAnsiTheme="minorHAnsi" w:cstheme="minorHAnsi"/>
          <w:b w:val="0"/>
          <w:bCs w:val="0"/>
          <w:i/>
          <w:iCs/>
          <w:sz w:val="21"/>
          <w:szCs w:val="21"/>
        </w:rPr>
        <w:t xml:space="preserve">en Briggs and His Iconic Designs for the </w:t>
      </w:r>
      <w:r w:rsidRPr="006668B3">
        <w:rPr>
          <w:rFonts w:asciiTheme="minorHAnsi" w:hAnsiTheme="minorHAnsi" w:cstheme="minorHAnsi"/>
          <w:b w:val="0"/>
          <w:bCs w:val="0"/>
          <w:i/>
          <w:iCs/>
          <w:color w:val="000000" w:themeColor="text1"/>
          <w:sz w:val="21"/>
          <w:szCs w:val="21"/>
        </w:rPr>
        <w:t>National Theatre</w:t>
      </w:r>
      <w:r w:rsidRPr="006668B3">
        <w:rPr>
          <w:rFonts w:asciiTheme="minorHAnsi" w:hAnsiTheme="minorHAnsi" w:cstheme="minorHAnsi"/>
          <w:b w:val="0"/>
          <w:bCs w:val="0"/>
          <w:i/>
          <w:iCs/>
          <w:color w:val="000000" w:themeColor="text1"/>
          <w:spacing w:val="1"/>
          <w:sz w:val="21"/>
          <w:szCs w:val="21"/>
        </w:rPr>
        <w:t xml:space="preserve"> [online] available at: </w:t>
      </w:r>
      <w:hyperlink r:id="rId17" w:history="1">
        <w:r w:rsidRPr="006668B3">
          <w:rPr>
            <w:rStyle w:val="Hyperlink"/>
            <w:rFonts w:asciiTheme="minorHAnsi" w:hAnsiTheme="minorHAnsi" w:cstheme="minorHAnsi"/>
            <w:b w:val="0"/>
            <w:bCs w:val="0"/>
            <w:i/>
            <w:iCs/>
            <w:spacing w:val="1"/>
            <w:sz w:val="21"/>
            <w:szCs w:val="21"/>
          </w:rPr>
          <w:t>https://www.designreviewed.com/ken-briggs-and-his-iconic-designs-for-the-national-theatr</w:t>
        </w:r>
        <w:r w:rsidRPr="006668B3">
          <w:rPr>
            <w:rStyle w:val="Hyperlink"/>
            <w:rFonts w:asciiTheme="minorHAnsi" w:hAnsiTheme="minorHAnsi" w:cstheme="minorHAnsi"/>
            <w:b w:val="0"/>
            <w:bCs w:val="0"/>
            <w:i/>
            <w:iCs/>
            <w:spacing w:val="1"/>
            <w:sz w:val="21"/>
            <w:szCs w:val="21"/>
          </w:rPr>
          <w:t>e</w:t>
        </w:r>
        <w:r w:rsidRPr="006668B3">
          <w:rPr>
            <w:rStyle w:val="Hyperlink"/>
            <w:rFonts w:asciiTheme="minorHAnsi" w:hAnsiTheme="minorHAnsi" w:cstheme="minorHAnsi"/>
            <w:b w:val="0"/>
            <w:bCs w:val="0"/>
            <w:i/>
            <w:iCs/>
            <w:spacing w:val="1"/>
            <w:sz w:val="21"/>
            <w:szCs w:val="21"/>
          </w:rPr>
          <w:t>/</w:t>
        </w:r>
      </w:hyperlink>
      <w:r w:rsidRPr="006668B3">
        <w:rPr>
          <w:rFonts w:asciiTheme="minorHAnsi" w:hAnsiTheme="minorHAnsi" w:cstheme="minorHAnsi"/>
          <w:b w:val="0"/>
          <w:bCs w:val="0"/>
          <w:i/>
          <w:iCs/>
          <w:color w:val="000000" w:themeColor="text1"/>
          <w:spacing w:val="1"/>
          <w:sz w:val="21"/>
          <w:szCs w:val="21"/>
        </w:rPr>
        <w:t xml:space="preserve">   </w:t>
      </w:r>
      <w:r w:rsidRPr="006668B3">
        <w:rPr>
          <w:rFonts w:asciiTheme="minorHAnsi" w:hAnsiTheme="minorHAnsi" w:cstheme="minorHAnsi"/>
          <w:b w:val="0"/>
          <w:bCs w:val="0"/>
          <w:i/>
          <w:iCs/>
          <w:color w:val="000000" w:themeColor="text1"/>
          <w:spacing w:val="1"/>
          <w:sz w:val="21"/>
          <w:szCs w:val="21"/>
        </w:rPr>
        <w:t>[accessed 20</w:t>
      </w:r>
      <w:r w:rsidRPr="006668B3">
        <w:rPr>
          <w:rFonts w:asciiTheme="minorHAnsi" w:hAnsiTheme="minorHAnsi" w:cstheme="minorHAnsi"/>
          <w:b w:val="0"/>
          <w:bCs w:val="0"/>
          <w:i/>
          <w:iCs/>
          <w:color w:val="000000" w:themeColor="text1"/>
          <w:spacing w:val="1"/>
          <w:sz w:val="21"/>
          <w:szCs w:val="21"/>
          <w:vertAlign w:val="superscript"/>
        </w:rPr>
        <w:t>th</w:t>
      </w:r>
      <w:r w:rsidRPr="006668B3">
        <w:rPr>
          <w:rFonts w:asciiTheme="minorHAnsi" w:hAnsiTheme="minorHAnsi" w:cstheme="minorHAnsi"/>
          <w:b w:val="0"/>
          <w:bCs w:val="0"/>
          <w:i/>
          <w:iCs/>
          <w:color w:val="000000" w:themeColor="text1"/>
          <w:spacing w:val="1"/>
          <w:sz w:val="21"/>
          <w:szCs w:val="21"/>
        </w:rPr>
        <w:t xml:space="preserve"> April, 2022</w:t>
      </w:r>
      <w:r w:rsidRPr="006668B3">
        <w:rPr>
          <w:rFonts w:asciiTheme="minorHAnsi" w:hAnsiTheme="minorHAnsi" w:cstheme="minorHAnsi"/>
          <w:b w:val="0"/>
          <w:bCs w:val="0"/>
          <w:i/>
          <w:iCs/>
          <w:color w:val="000000" w:themeColor="text1"/>
          <w:spacing w:val="1"/>
          <w:sz w:val="21"/>
          <w:szCs w:val="21"/>
        </w:rPr>
        <w:t>]</w:t>
      </w:r>
      <w:r>
        <w:rPr>
          <w:rFonts w:asciiTheme="minorHAnsi" w:hAnsiTheme="minorHAnsi" w:cstheme="minorHAnsi"/>
          <w:b w:val="0"/>
          <w:bCs w:val="0"/>
          <w:i/>
          <w:iCs/>
          <w:color w:val="000000" w:themeColor="text1"/>
          <w:spacing w:val="1"/>
          <w:sz w:val="21"/>
          <w:szCs w:val="21"/>
        </w:rPr>
        <w:t>.</w:t>
      </w:r>
    </w:p>
    <w:p w14:paraId="1D52B4A7" w14:textId="74B9492C" w:rsidR="006668B3" w:rsidRPr="006668B3" w:rsidRDefault="006668B3" w:rsidP="006668B3">
      <w:pPr>
        <w:rPr>
          <w:rFonts w:asciiTheme="minorHAnsi" w:hAnsiTheme="minorHAnsi" w:cstheme="minorHAnsi"/>
          <w:color w:val="000000" w:themeColor="text1"/>
          <w:sz w:val="21"/>
          <w:szCs w:val="21"/>
          <w:shd w:val="clear" w:color="auto" w:fill="FFFFFF"/>
        </w:rPr>
      </w:pPr>
      <w:proofErr w:type="spellStart"/>
      <w:r w:rsidRPr="006668B3">
        <w:rPr>
          <w:rFonts w:asciiTheme="minorHAnsi" w:hAnsiTheme="minorHAnsi" w:cstheme="minorHAnsi"/>
          <w:color w:val="000000" w:themeColor="text1"/>
          <w:sz w:val="21"/>
          <w:szCs w:val="21"/>
          <w:shd w:val="clear" w:color="auto" w:fill="FFFFFF"/>
        </w:rPr>
        <w:t>Letkiewicz</w:t>
      </w:r>
      <w:proofErr w:type="spellEnd"/>
      <w:r w:rsidRPr="006668B3">
        <w:rPr>
          <w:rFonts w:asciiTheme="minorHAnsi" w:hAnsiTheme="minorHAnsi" w:cstheme="minorHAnsi"/>
          <w:color w:val="000000" w:themeColor="text1"/>
          <w:sz w:val="21"/>
          <w:szCs w:val="21"/>
          <w:shd w:val="clear" w:color="auto" w:fill="FFFFFF"/>
        </w:rPr>
        <w:t>, E. (2010) ‘Silhouette - the 18th-Century Silhouette Portrait and Its Origins’,</w:t>
      </w:r>
      <w:r w:rsidRPr="006668B3">
        <w:rPr>
          <w:rStyle w:val="apple-converted-space"/>
          <w:rFonts w:asciiTheme="minorHAnsi" w:hAnsiTheme="minorHAnsi" w:cstheme="minorHAnsi"/>
          <w:color w:val="000000" w:themeColor="text1"/>
          <w:sz w:val="21"/>
          <w:szCs w:val="21"/>
          <w:shd w:val="clear" w:color="auto" w:fill="FFFFFF"/>
        </w:rPr>
        <w:t> </w:t>
      </w:r>
      <w:r w:rsidRPr="006668B3">
        <w:rPr>
          <w:rFonts w:asciiTheme="minorHAnsi" w:hAnsiTheme="minorHAnsi" w:cstheme="minorHAnsi"/>
          <w:i/>
          <w:iCs/>
          <w:color w:val="000000" w:themeColor="text1"/>
          <w:sz w:val="21"/>
          <w:szCs w:val="21"/>
        </w:rPr>
        <w:t xml:space="preserve">Annales Universitatis </w:t>
      </w:r>
      <w:proofErr w:type="spellStart"/>
      <w:r w:rsidRPr="006668B3">
        <w:rPr>
          <w:rFonts w:asciiTheme="minorHAnsi" w:hAnsiTheme="minorHAnsi" w:cstheme="minorHAnsi"/>
          <w:i/>
          <w:iCs/>
          <w:color w:val="000000" w:themeColor="text1"/>
          <w:sz w:val="21"/>
          <w:szCs w:val="21"/>
        </w:rPr>
        <w:t>Mariae</w:t>
      </w:r>
      <w:proofErr w:type="spellEnd"/>
      <w:r w:rsidRPr="006668B3">
        <w:rPr>
          <w:rFonts w:asciiTheme="minorHAnsi" w:hAnsiTheme="minorHAnsi" w:cstheme="minorHAnsi"/>
          <w:i/>
          <w:iCs/>
          <w:color w:val="000000" w:themeColor="text1"/>
          <w:sz w:val="21"/>
          <w:szCs w:val="21"/>
        </w:rPr>
        <w:t xml:space="preserve"> Curie-</w:t>
      </w:r>
      <w:proofErr w:type="spellStart"/>
      <w:r w:rsidRPr="006668B3">
        <w:rPr>
          <w:rFonts w:asciiTheme="minorHAnsi" w:hAnsiTheme="minorHAnsi" w:cstheme="minorHAnsi"/>
          <w:i/>
          <w:iCs/>
          <w:color w:val="000000" w:themeColor="text1"/>
          <w:sz w:val="21"/>
          <w:szCs w:val="21"/>
        </w:rPr>
        <w:t>Sklodowska</w:t>
      </w:r>
      <w:proofErr w:type="spellEnd"/>
      <w:r w:rsidRPr="006668B3">
        <w:rPr>
          <w:rFonts w:asciiTheme="minorHAnsi" w:hAnsiTheme="minorHAnsi" w:cstheme="minorHAnsi"/>
          <w:color w:val="000000" w:themeColor="text1"/>
          <w:sz w:val="21"/>
          <w:szCs w:val="21"/>
          <w:shd w:val="clear" w:color="auto" w:fill="FFFFFF"/>
        </w:rPr>
        <w:t xml:space="preserve">, 8(1), p. </w:t>
      </w:r>
      <w:r w:rsidRPr="006668B3">
        <w:rPr>
          <w:rFonts w:asciiTheme="minorHAnsi" w:hAnsiTheme="minorHAnsi" w:cstheme="minorHAnsi"/>
          <w:color w:val="000000" w:themeColor="text1"/>
          <w:sz w:val="21"/>
          <w:szCs w:val="21"/>
          <w:shd w:val="clear" w:color="auto" w:fill="FFFFFF"/>
        </w:rPr>
        <w:t>18.</w:t>
      </w:r>
    </w:p>
    <w:p w14:paraId="03390969" w14:textId="77777777" w:rsidR="006668B3" w:rsidRPr="006668B3" w:rsidRDefault="006668B3" w:rsidP="006668B3">
      <w:pPr>
        <w:rPr>
          <w:rFonts w:asciiTheme="minorHAnsi" w:hAnsiTheme="minorHAnsi" w:cstheme="minorHAnsi"/>
          <w:color w:val="000000" w:themeColor="text1"/>
          <w:sz w:val="22"/>
          <w:szCs w:val="22"/>
        </w:rPr>
      </w:pPr>
    </w:p>
    <w:p w14:paraId="08E925A4" w14:textId="35E2F5DF" w:rsidR="006668B3" w:rsidRPr="006668B3" w:rsidRDefault="006668B3" w:rsidP="006668B3">
      <w:pPr>
        <w:pStyle w:val="Heading1"/>
        <w:spacing w:before="0" w:beforeAutospacing="0" w:after="360" w:afterAutospacing="0"/>
        <w:rPr>
          <w:rFonts w:asciiTheme="minorHAnsi" w:hAnsiTheme="minorHAnsi" w:cstheme="minorHAnsi"/>
          <w:b w:val="0"/>
          <w:bCs w:val="0"/>
          <w:i/>
          <w:iCs/>
          <w:color w:val="000000" w:themeColor="text1"/>
          <w:sz w:val="21"/>
          <w:szCs w:val="21"/>
        </w:rPr>
      </w:pPr>
      <w:r w:rsidRPr="006668B3">
        <w:rPr>
          <w:rFonts w:asciiTheme="minorHAnsi" w:hAnsiTheme="minorHAnsi" w:cstheme="minorHAnsi"/>
          <w:b w:val="0"/>
          <w:bCs w:val="0"/>
          <w:color w:val="000000" w:themeColor="text1"/>
          <w:sz w:val="21"/>
          <w:szCs w:val="21"/>
        </w:rPr>
        <w:t>National Theatre (2022)</w:t>
      </w:r>
      <w:r w:rsidRPr="006668B3">
        <w:rPr>
          <w:rFonts w:asciiTheme="minorHAnsi" w:hAnsiTheme="minorHAnsi" w:cstheme="minorHAnsi"/>
          <w:color w:val="000000" w:themeColor="text1"/>
          <w:sz w:val="21"/>
          <w:szCs w:val="21"/>
        </w:rPr>
        <w:t xml:space="preserve"> </w:t>
      </w:r>
      <w:r w:rsidRPr="006668B3">
        <w:rPr>
          <w:rFonts w:asciiTheme="minorHAnsi" w:hAnsiTheme="minorHAnsi" w:cstheme="minorHAnsi"/>
          <w:b w:val="0"/>
          <w:bCs w:val="0"/>
          <w:i/>
          <w:iCs/>
          <w:color w:val="000000" w:themeColor="text1"/>
          <w:sz w:val="21"/>
          <w:szCs w:val="21"/>
        </w:rPr>
        <w:t xml:space="preserve">National Theatre Posters - </w:t>
      </w:r>
      <w:r w:rsidRPr="006668B3">
        <w:rPr>
          <w:rFonts w:asciiTheme="minorHAnsi" w:hAnsiTheme="minorHAnsi" w:cstheme="minorHAnsi"/>
          <w:b w:val="0"/>
          <w:bCs w:val="0"/>
          <w:i/>
          <w:iCs/>
          <w:color w:val="000000" w:themeColor="text1"/>
          <w:spacing w:val="1"/>
          <w:sz w:val="21"/>
          <w:szCs w:val="21"/>
        </w:rPr>
        <w:t xml:space="preserve">A graphic design history 1963 to 2017 [online] available at: </w:t>
      </w:r>
      <w:hyperlink r:id="rId18" w:history="1">
        <w:r w:rsidRPr="006668B3">
          <w:rPr>
            <w:rStyle w:val="Hyperlink"/>
            <w:rFonts w:asciiTheme="minorHAnsi" w:hAnsiTheme="minorHAnsi" w:cstheme="minorHAnsi"/>
            <w:b w:val="0"/>
            <w:bCs w:val="0"/>
            <w:i/>
            <w:iCs/>
            <w:spacing w:val="1"/>
            <w:sz w:val="21"/>
            <w:szCs w:val="21"/>
          </w:rPr>
          <w:t>https://artsandculture.google.com/story/national-theatre-posters-natio</w:t>
        </w:r>
        <w:r w:rsidRPr="006668B3">
          <w:rPr>
            <w:rStyle w:val="Hyperlink"/>
            <w:rFonts w:asciiTheme="minorHAnsi" w:hAnsiTheme="minorHAnsi" w:cstheme="minorHAnsi"/>
            <w:b w:val="0"/>
            <w:bCs w:val="0"/>
            <w:i/>
            <w:iCs/>
            <w:spacing w:val="1"/>
            <w:sz w:val="21"/>
            <w:szCs w:val="21"/>
          </w:rPr>
          <w:t>n</w:t>
        </w:r>
        <w:r w:rsidRPr="006668B3">
          <w:rPr>
            <w:rStyle w:val="Hyperlink"/>
            <w:rFonts w:asciiTheme="minorHAnsi" w:hAnsiTheme="minorHAnsi" w:cstheme="minorHAnsi"/>
            <w:b w:val="0"/>
            <w:bCs w:val="0"/>
            <w:i/>
            <w:iCs/>
            <w:spacing w:val="1"/>
            <w:sz w:val="21"/>
            <w:szCs w:val="21"/>
          </w:rPr>
          <w:t>al-theatre/eAURhy2e7vnyLQ?hl=en</w:t>
        </w:r>
      </w:hyperlink>
      <w:r w:rsidRPr="006668B3">
        <w:rPr>
          <w:rFonts w:asciiTheme="minorHAnsi" w:hAnsiTheme="minorHAnsi" w:cstheme="minorHAnsi"/>
          <w:b w:val="0"/>
          <w:bCs w:val="0"/>
          <w:i/>
          <w:iCs/>
          <w:color w:val="000000" w:themeColor="text1"/>
          <w:spacing w:val="1"/>
          <w:sz w:val="21"/>
          <w:szCs w:val="21"/>
        </w:rPr>
        <w:t xml:space="preserve"> [accessed 20</w:t>
      </w:r>
      <w:r w:rsidRPr="006668B3">
        <w:rPr>
          <w:rFonts w:asciiTheme="minorHAnsi" w:hAnsiTheme="minorHAnsi" w:cstheme="minorHAnsi"/>
          <w:b w:val="0"/>
          <w:bCs w:val="0"/>
          <w:i/>
          <w:iCs/>
          <w:color w:val="000000" w:themeColor="text1"/>
          <w:spacing w:val="1"/>
          <w:sz w:val="21"/>
          <w:szCs w:val="21"/>
          <w:vertAlign w:val="superscript"/>
        </w:rPr>
        <w:t>th</w:t>
      </w:r>
      <w:r w:rsidRPr="006668B3">
        <w:rPr>
          <w:rFonts w:asciiTheme="minorHAnsi" w:hAnsiTheme="minorHAnsi" w:cstheme="minorHAnsi"/>
          <w:b w:val="0"/>
          <w:bCs w:val="0"/>
          <w:i/>
          <w:iCs/>
          <w:color w:val="000000" w:themeColor="text1"/>
          <w:spacing w:val="1"/>
          <w:sz w:val="21"/>
          <w:szCs w:val="21"/>
        </w:rPr>
        <w:t xml:space="preserve"> April, 2022]</w:t>
      </w:r>
      <w:r>
        <w:rPr>
          <w:rFonts w:asciiTheme="minorHAnsi" w:hAnsiTheme="minorHAnsi" w:cstheme="minorHAnsi"/>
          <w:b w:val="0"/>
          <w:bCs w:val="0"/>
          <w:i/>
          <w:iCs/>
          <w:color w:val="000000" w:themeColor="text1"/>
          <w:spacing w:val="1"/>
          <w:sz w:val="21"/>
          <w:szCs w:val="21"/>
          <w:lang w:val="en-US"/>
        </w:rPr>
        <w:t>.</w:t>
      </w:r>
    </w:p>
    <w:p w14:paraId="7355B62E" w14:textId="5EFF3238" w:rsidR="006668B3" w:rsidRPr="006668B3" w:rsidRDefault="006668B3" w:rsidP="006668B3">
      <w:pPr>
        <w:textAlignment w:val="baseline"/>
        <w:rPr>
          <w:rFonts w:ascii="Calibri" w:hAnsi="Calibri" w:cs="Calibri"/>
          <w:sz w:val="21"/>
          <w:szCs w:val="21"/>
          <w:lang w:val="en-US"/>
        </w:rPr>
      </w:pPr>
      <w:r w:rsidRPr="006668B3">
        <w:rPr>
          <w:rFonts w:ascii="Calibri" w:hAnsi="Calibri" w:cs="Calibri"/>
          <w:sz w:val="21"/>
          <w:szCs w:val="21"/>
          <w:lang w:val="en-US"/>
        </w:rPr>
        <w:t xml:space="preserve">National Theatre (2022) </w:t>
      </w:r>
      <w:r w:rsidRPr="006668B3">
        <w:rPr>
          <w:rFonts w:ascii="Calibri" w:hAnsi="Calibri" w:cs="Calibri"/>
          <w:i/>
          <w:iCs/>
          <w:sz w:val="21"/>
          <w:szCs w:val="21"/>
          <w:lang w:val="en-US"/>
        </w:rPr>
        <w:t xml:space="preserve">The History of the National </w:t>
      </w:r>
      <w:proofErr w:type="gramStart"/>
      <w:r w:rsidRPr="006668B3">
        <w:rPr>
          <w:rFonts w:ascii="Calibri" w:hAnsi="Calibri" w:cs="Calibri"/>
          <w:i/>
          <w:iCs/>
          <w:sz w:val="21"/>
          <w:szCs w:val="21"/>
          <w:lang w:val="en-US"/>
        </w:rPr>
        <w:t>Theatre</w:t>
      </w:r>
      <w:r w:rsidRPr="006668B3">
        <w:rPr>
          <w:rFonts w:ascii="Calibri" w:hAnsi="Calibri" w:cs="Calibri"/>
          <w:sz w:val="21"/>
          <w:szCs w:val="21"/>
          <w:lang w:val="en-US"/>
        </w:rPr>
        <w:t xml:space="preserve"> </w:t>
      </w:r>
      <w:r w:rsidRPr="006668B3">
        <w:rPr>
          <w:rFonts w:ascii="Calibri" w:hAnsi="Calibri" w:cs="Calibri"/>
          <w:color w:val="000000"/>
          <w:sz w:val="21"/>
          <w:szCs w:val="21"/>
        </w:rPr>
        <w:t xml:space="preserve"> [</w:t>
      </w:r>
      <w:proofErr w:type="gramEnd"/>
      <w:r w:rsidRPr="006668B3">
        <w:rPr>
          <w:rFonts w:ascii="Calibri" w:hAnsi="Calibri" w:cs="Calibri"/>
          <w:color w:val="000000"/>
          <w:sz w:val="21"/>
          <w:szCs w:val="21"/>
        </w:rPr>
        <w:t xml:space="preserve">online] available at: </w:t>
      </w:r>
      <w:hyperlink r:id="rId19" w:history="1">
        <w:r w:rsidRPr="006668B3">
          <w:rPr>
            <w:rStyle w:val="Hyperlink"/>
            <w:rFonts w:ascii="Calibri" w:hAnsi="Calibri" w:cs="Calibri"/>
            <w:sz w:val="21"/>
            <w:szCs w:val="21"/>
          </w:rPr>
          <w:t>https://www.nationaltheatre.org.uk/about-the-national-theatre/history</w:t>
        </w:r>
      </w:hyperlink>
      <w:r w:rsidRPr="006668B3">
        <w:rPr>
          <w:rFonts w:ascii="Calibri" w:hAnsi="Calibri" w:cs="Calibri"/>
          <w:color w:val="000000"/>
          <w:sz w:val="21"/>
          <w:szCs w:val="21"/>
        </w:rPr>
        <w:t xml:space="preserve"> </w:t>
      </w:r>
      <w:r w:rsidRPr="006668B3">
        <w:rPr>
          <w:rFonts w:ascii="Calibri" w:hAnsi="Calibri" w:cs="Calibri"/>
          <w:i/>
          <w:iCs/>
          <w:sz w:val="21"/>
          <w:szCs w:val="21"/>
          <w:lang w:val="en-US"/>
        </w:rPr>
        <w:t xml:space="preserve"> </w:t>
      </w:r>
      <w:r w:rsidRPr="006668B3">
        <w:rPr>
          <w:rFonts w:ascii="Calibri" w:hAnsi="Calibri" w:cs="Calibri"/>
          <w:sz w:val="21"/>
          <w:szCs w:val="21"/>
        </w:rPr>
        <w:t>[accessed 19</w:t>
      </w:r>
      <w:r w:rsidRPr="006668B3">
        <w:rPr>
          <w:rFonts w:ascii="Calibri" w:hAnsi="Calibri" w:cs="Calibri"/>
          <w:sz w:val="16"/>
          <w:szCs w:val="16"/>
          <w:vertAlign w:val="superscript"/>
        </w:rPr>
        <w:t>th</w:t>
      </w:r>
      <w:r w:rsidRPr="006668B3">
        <w:rPr>
          <w:rFonts w:ascii="Calibri" w:hAnsi="Calibri" w:cs="Calibri"/>
          <w:sz w:val="21"/>
          <w:szCs w:val="21"/>
        </w:rPr>
        <w:t xml:space="preserve"> April, 2022]</w:t>
      </w:r>
      <w:r w:rsidRPr="006668B3">
        <w:rPr>
          <w:rFonts w:ascii="Calibri" w:hAnsi="Calibri" w:cs="Calibri"/>
          <w:sz w:val="21"/>
          <w:szCs w:val="21"/>
          <w:lang w:val="en-US"/>
        </w:rPr>
        <w:t> </w:t>
      </w:r>
      <w:r>
        <w:rPr>
          <w:rFonts w:ascii="Calibri" w:hAnsi="Calibri" w:cs="Calibri"/>
          <w:sz w:val="21"/>
          <w:szCs w:val="21"/>
          <w:lang w:val="en-US"/>
        </w:rPr>
        <w:t>.</w:t>
      </w:r>
    </w:p>
    <w:p w14:paraId="066E944E" w14:textId="77777777" w:rsidR="006668B3" w:rsidRPr="006668B3" w:rsidRDefault="006668B3" w:rsidP="006668B3">
      <w:pPr>
        <w:textAlignment w:val="baseline"/>
        <w:rPr>
          <w:rFonts w:ascii="Segoe UI" w:hAnsi="Segoe UI" w:cs="Segoe UI"/>
          <w:sz w:val="15"/>
          <w:szCs w:val="15"/>
          <w:lang w:val="en-US"/>
        </w:rPr>
      </w:pPr>
    </w:p>
    <w:p w14:paraId="3A3AE5FE" w14:textId="6CE80EF1" w:rsidR="006668B3" w:rsidRPr="006668B3" w:rsidRDefault="006668B3" w:rsidP="006668B3">
      <w:pPr>
        <w:rPr>
          <w:rFonts w:asciiTheme="minorHAnsi" w:hAnsiTheme="minorHAnsi" w:cstheme="minorHAnsi"/>
          <w:color w:val="000000" w:themeColor="text1"/>
          <w:sz w:val="21"/>
          <w:szCs w:val="21"/>
          <w:shd w:val="clear" w:color="auto" w:fill="FFFFFF"/>
        </w:rPr>
      </w:pPr>
      <w:proofErr w:type="spellStart"/>
      <w:r w:rsidRPr="006668B3">
        <w:rPr>
          <w:rFonts w:asciiTheme="minorHAnsi" w:hAnsiTheme="minorHAnsi" w:cstheme="minorHAnsi"/>
          <w:color w:val="000000" w:themeColor="text1"/>
          <w:sz w:val="21"/>
          <w:szCs w:val="21"/>
          <w:shd w:val="clear" w:color="auto" w:fill="FFFFFF"/>
        </w:rPr>
        <w:t>Poynor</w:t>
      </w:r>
      <w:proofErr w:type="spellEnd"/>
      <w:r w:rsidRPr="006668B3">
        <w:rPr>
          <w:rFonts w:asciiTheme="minorHAnsi" w:hAnsiTheme="minorHAnsi" w:cstheme="minorHAnsi"/>
          <w:color w:val="000000" w:themeColor="text1"/>
          <w:sz w:val="21"/>
          <w:szCs w:val="21"/>
          <w:shd w:val="clear" w:color="auto" w:fill="FFFFFF"/>
        </w:rPr>
        <w:t>, R. (2017)</w:t>
      </w:r>
      <w:r w:rsidRPr="006668B3">
        <w:rPr>
          <w:rStyle w:val="apple-converted-space"/>
          <w:rFonts w:asciiTheme="minorHAnsi" w:hAnsiTheme="minorHAnsi" w:cstheme="minorHAnsi"/>
          <w:color w:val="000000" w:themeColor="text1"/>
          <w:sz w:val="21"/>
          <w:szCs w:val="21"/>
          <w:shd w:val="clear" w:color="auto" w:fill="FFFFFF"/>
        </w:rPr>
        <w:t> </w:t>
      </w:r>
      <w:r w:rsidRPr="006668B3">
        <w:rPr>
          <w:rFonts w:asciiTheme="minorHAnsi" w:hAnsiTheme="minorHAnsi" w:cstheme="minorHAnsi"/>
          <w:i/>
          <w:iCs/>
          <w:color w:val="000000" w:themeColor="text1"/>
          <w:sz w:val="21"/>
          <w:szCs w:val="21"/>
        </w:rPr>
        <w:t xml:space="preserve">National Theatre Posters: </w:t>
      </w:r>
      <w:proofErr w:type="gramStart"/>
      <w:r w:rsidRPr="006668B3">
        <w:rPr>
          <w:rFonts w:asciiTheme="minorHAnsi" w:hAnsiTheme="minorHAnsi" w:cstheme="minorHAnsi"/>
          <w:i/>
          <w:iCs/>
          <w:color w:val="000000" w:themeColor="text1"/>
          <w:sz w:val="21"/>
          <w:szCs w:val="21"/>
        </w:rPr>
        <w:t>a</w:t>
      </w:r>
      <w:proofErr w:type="gramEnd"/>
      <w:r w:rsidRPr="006668B3">
        <w:rPr>
          <w:rFonts w:asciiTheme="minorHAnsi" w:hAnsiTheme="minorHAnsi" w:cstheme="minorHAnsi"/>
          <w:i/>
          <w:iCs/>
          <w:color w:val="000000" w:themeColor="text1"/>
          <w:sz w:val="21"/>
          <w:szCs w:val="21"/>
        </w:rPr>
        <w:t xml:space="preserve"> Design History</w:t>
      </w:r>
      <w:r w:rsidRPr="006668B3">
        <w:rPr>
          <w:rFonts w:asciiTheme="minorHAnsi" w:hAnsiTheme="minorHAnsi" w:cstheme="minorHAnsi"/>
          <w:color w:val="000000" w:themeColor="text1"/>
          <w:sz w:val="21"/>
          <w:szCs w:val="21"/>
          <w:shd w:val="clear" w:color="auto" w:fill="FFFFFF"/>
        </w:rPr>
        <w:t>. London: Unit Editions.</w:t>
      </w:r>
    </w:p>
    <w:p w14:paraId="1D922A51" w14:textId="77777777" w:rsidR="006668B3" w:rsidRPr="006668B3" w:rsidRDefault="006668B3" w:rsidP="006668B3">
      <w:pPr>
        <w:rPr>
          <w:rFonts w:asciiTheme="minorHAnsi" w:hAnsiTheme="minorHAnsi" w:cstheme="minorHAnsi"/>
          <w:color w:val="000000" w:themeColor="text1"/>
          <w:sz w:val="21"/>
          <w:szCs w:val="21"/>
        </w:rPr>
      </w:pPr>
    </w:p>
    <w:p w14:paraId="00960EAE" w14:textId="7F366FBF" w:rsidR="006668B3" w:rsidRPr="006668B3" w:rsidRDefault="006668B3" w:rsidP="006668B3">
      <w:pPr>
        <w:textAlignment w:val="baseline"/>
        <w:rPr>
          <w:rFonts w:ascii="Calibri" w:hAnsi="Calibri" w:cs="Calibri"/>
          <w:sz w:val="21"/>
          <w:szCs w:val="21"/>
          <w:lang w:val="en-US"/>
        </w:rPr>
      </w:pPr>
      <w:proofErr w:type="spellStart"/>
      <w:r w:rsidRPr="006668B3">
        <w:rPr>
          <w:rFonts w:ascii="Calibri" w:hAnsi="Calibri" w:cs="Calibri"/>
          <w:sz w:val="21"/>
          <w:szCs w:val="21"/>
          <w:lang w:val="en-US"/>
        </w:rPr>
        <w:t>Su</w:t>
      </w:r>
      <w:proofErr w:type="spellEnd"/>
      <w:r w:rsidRPr="006668B3">
        <w:rPr>
          <w:rFonts w:ascii="Calibri" w:hAnsi="Calibri" w:cs="Calibri"/>
          <w:sz w:val="21"/>
          <w:szCs w:val="21"/>
          <w:lang w:val="en-US"/>
        </w:rPr>
        <w:t xml:space="preserve"> Blackwell Studio (2021) </w:t>
      </w:r>
      <w:r w:rsidRPr="006668B3">
        <w:rPr>
          <w:rFonts w:ascii="Calibri" w:hAnsi="Calibri" w:cs="Calibri"/>
          <w:i/>
          <w:iCs/>
          <w:sz w:val="21"/>
          <w:szCs w:val="21"/>
          <w:lang w:val="en-US"/>
        </w:rPr>
        <w:t xml:space="preserve">Into the Dark </w:t>
      </w:r>
      <w:proofErr w:type="gramStart"/>
      <w:r w:rsidRPr="006668B3">
        <w:rPr>
          <w:rFonts w:ascii="Calibri" w:hAnsi="Calibri" w:cs="Calibri"/>
          <w:i/>
          <w:iCs/>
          <w:sz w:val="21"/>
          <w:szCs w:val="21"/>
          <w:lang w:val="en-US"/>
        </w:rPr>
        <w:t xml:space="preserve">Woods  </w:t>
      </w:r>
      <w:r w:rsidRPr="006668B3">
        <w:rPr>
          <w:rFonts w:ascii="Calibri" w:hAnsi="Calibri" w:cs="Calibri"/>
          <w:color w:val="000000"/>
          <w:sz w:val="21"/>
          <w:szCs w:val="21"/>
        </w:rPr>
        <w:t>[</w:t>
      </w:r>
      <w:proofErr w:type="gramEnd"/>
      <w:r w:rsidRPr="006668B3">
        <w:rPr>
          <w:rFonts w:ascii="Calibri" w:hAnsi="Calibri" w:cs="Calibri"/>
          <w:color w:val="000000"/>
          <w:sz w:val="21"/>
          <w:szCs w:val="21"/>
        </w:rPr>
        <w:t xml:space="preserve">online] available at: </w:t>
      </w:r>
      <w:hyperlink r:id="rId20" w:history="1">
        <w:r w:rsidRPr="006668B3">
          <w:rPr>
            <w:rStyle w:val="Hyperlink"/>
            <w:rFonts w:ascii="Calibri" w:hAnsi="Calibri" w:cs="Calibri"/>
            <w:i/>
            <w:iCs/>
            <w:sz w:val="21"/>
            <w:szCs w:val="21"/>
            <w:lang w:val="en-US"/>
          </w:rPr>
          <w:t>https://www.sublackwell.co.uk/into-the-dark-woods/</w:t>
        </w:r>
      </w:hyperlink>
      <w:r w:rsidRPr="006668B3">
        <w:rPr>
          <w:rFonts w:ascii="Calibri" w:hAnsi="Calibri" w:cs="Calibri"/>
          <w:i/>
          <w:iCs/>
          <w:sz w:val="21"/>
          <w:szCs w:val="21"/>
          <w:lang w:val="en-US"/>
        </w:rPr>
        <w:t xml:space="preserve"> </w:t>
      </w:r>
      <w:r w:rsidRPr="006668B3">
        <w:rPr>
          <w:rFonts w:ascii="Calibri" w:hAnsi="Calibri" w:cs="Calibri"/>
          <w:sz w:val="21"/>
          <w:szCs w:val="21"/>
        </w:rPr>
        <w:t>[accessed 11</w:t>
      </w:r>
      <w:r w:rsidRPr="006668B3">
        <w:rPr>
          <w:rFonts w:ascii="Calibri" w:hAnsi="Calibri" w:cs="Calibri"/>
          <w:sz w:val="16"/>
          <w:szCs w:val="16"/>
          <w:vertAlign w:val="superscript"/>
        </w:rPr>
        <w:t>th</w:t>
      </w:r>
      <w:r w:rsidRPr="006668B3">
        <w:rPr>
          <w:rFonts w:ascii="Calibri" w:hAnsi="Calibri" w:cs="Calibri"/>
          <w:sz w:val="21"/>
          <w:szCs w:val="21"/>
        </w:rPr>
        <w:t xml:space="preserve"> April, 2022]</w:t>
      </w:r>
      <w:r>
        <w:rPr>
          <w:rFonts w:ascii="Calibri" w:hAnsi="Calibri" w:cs="Calibri"/>
          <w:sz w:val="21"/>
          <w:szCs w:val="21"/>
        </w:rPr>
        <w:t>.</w:t>
      </w:r>
      <w:r w:rsidRPr="006668B3">
        <w:rPr>
          <w:rFonts w:ascii="Calibri" w:hAnsi="Calibri" w:cs="Calibri"/>
          <w:sz w:val="21"/>
          <w:szCs w:val="21"/>
          <w:lang w:val="en-US"/>
        </w:rPr>
        <w:t> </w:t>
      </w:r>
    </w:p>
    <w:p w14:paraId="2B9421F9" w14:textId="77777777" w:rsidR="006668B3" w:rsidRPr="006668B3" w:rsidRDefault="006668B3" w:rsidP="006668B3">
      <w:pPr>
        <w:textAlignment w:val="baseline"/>
        <w:rPr>
          <w:rFonts w:ascii="Segoe UI" w:hAnsi="Segoe UI" w:cs="Segoe UI"/>
          <w:sz w:val="15"/>
          <w:szCs w:val="15"/>
          <w:lang w:val="en-US"/>
        </w:rPr>
      </w:pPr>
    </w:p>
    <w:p w14:paraId="17BDCEAE" w14:textId="6669F7AF" w:rsidR="006668B3" w:rsidRPr="006668B3" w:rsidRDefault="006668B3" w:rsidP="006668B3">
      <w:pPr>
        <w:textAlignment w:val="baseline"/>
        <w:rPr>
          <w:rFonts w:ascii="Calibri" w:hAnsi="Calibri" w:cs="Calibri"/>
          <w:sz w:val="21"/>
          <w:szCs w:val="21"/>
          <w:lang w:val="en-US"/>
        </w:rPr>
      </w:pPr>
      <w:r w:rsidRPr="006668B3">
        <w:rPr>
          <w:rFonts w:ascii="Calibri" w:hAnsi="Calibri" w:cs="Calibri"/>
          <w:sz w:val="21"/>
          <w:szCs w:val="21"/>
        </w:rPr>
        <w:t xml:space="preserve">Victoria &amp; Albert Museum (2009) V&amp;A </w:t>
      </w:r>
      <w:r w:rsidRPr="006668B3">
        <w:rPr>
          <w:rFonts w:ascii="Calibri" w:hAnsi="Calibri" w:cs="Calibri"/>
          <w:i/>
          <w:iCs/>
          <w:sz w:val="21"/>
          <w:szCs w:val="21"/>
        </w:rPr>
        <w:t>Pattern: William Morris,</w:t>
      </w:r>
      <w:r w:rsidRPr="006668B3">
        <w:rPr>
          <w:rFonts w:ascii="Calibri" w:hAnsi="Calibri" w:cs="Calibri"/>
          <w:sz w:val="21"/>
          <w:szCs w:val="21"/>
        </w:rPr>
        <w:t xml:space="preserve"> London: V&amp;A publishers</w:t>
      </w:r>
      <w:r>
        <w:rPr>
          <w:rFonts w:ascii="Calibri" w:hAnsi="Calibri" w:cs="Calibri"/>
          <w:sz w:val="21"/>
          <w:szCs w:val="21"/>
        </w:rPr>
        <w:t>.</w:t>
      </w:r>
    </w:p>
    <w:p w14:paraId="2E3183D7" w14:textId="77777777" w:rsidR="006668B3" w:rsidRPr="006668B3" w:rsidRDefault="006668B3" w:rsidP="006668B3">
      <w:pPr>
        <w:textAlignment w:val="baseline"/>
        <w:rPr>
          <w:rFonts w:ascii="Segoe UI" w:hAnsi="Segoe UI" w:cs="Segoe UI"/>
          <w:sz w:val="15"/>
          <w:szCs w:val="15"/>
          <w:lang w:val="en-US"/>
        </w:rPr>
      </w:pPr>
    </w:p>
    <w:p w14:paraId="67AE95CB" w14:textId="17A2B667" w:rsidR="006668B3" w:rsidRPr="006668B3" w:rsidRDefault="006668B3" w:rsidP="006668B3">
      <w:pPr>
        <w:textAlignment w:val="baseline"/>
        <w:rPr>
          <w:rFonts w:ascii="Segoe UI" w:hAnsi="Segoe UI" w:cs="Segoe UI"/>
          <w:sz w:val="15"/>
          <w:szCs w:val="15"/>
          <w:lang w:val="en-US"/>
        </w:rPr>
      </w:pPr>
      <w:r w:rsidRPr="006668B3">
        <w:rPr>
          <w:rFonts w:ascii="Calibri" w:hAnsi="Calibri" w:cs="Calibri"/>
          <w:color w:val="000000"/>
          <w:sz w:val="21"/>
          <w:szCs w:val="21"/>
        </w:rPr>
        <w:t xml:space="preserve">Walter, A. (2011) </w:t>
      </w:r>
      <w:r w:rsidRPr="006668B3">
        <w:rPr>
          <w:rFonts w:ascii="Calibri" w:hAnsi="Calibri" w:cs="Calibri"/>
          <w:i/>
          <w:iCs/>
          <w:color w:val="000000"/>
          <w:sz w:val="21"/>
          <w:szCs w:val="21"/>
        </w:rPr>
        <w:t xml:space="preserve">Personality in Design </w:t>
      </w:r>
      <w:r w:rsidRPr="006668B3">
        <w:rPr>
          <w:rFonts w:ascii="Calibri" w:hAnsi="Calibri" w:cs="Calibri"/>
          <w:color w:val="000000"/>
          <w:sz w:val="21"/>
          <w:szCs w:val="21"/>
        </w:rPr>
        <w:t xml:space="preserve">[online] available at: </w:t>
      </w:r>
      <w:hyperlink r:id="rId21" w:tgtFrame="_blank" w:history="1">
        <w:r w:rsidRPr="006668B3">
          <w:rPr>
            <w:rFonts w:ascii="Calibri" w:hAnsi="Calibri" w:cs="Calibri"/>
            <w:color w:val="0000FF"/>
            <w:sz w:val="21"/>
            <w:szCs w:val="21"/>
            <w:u w:val="single"/>
          </w:rPr>
          <w:t>https://alistapart.com/article/personality-in-design/</w:t>
        </w:r>
      </w:hyperlink>
      <w:r w:rsidRPr="006668B3">
        <w:rPr>
          <w:rFonts w:ascii="Calibri" w:hAnsi="Calibri" w:cs="Calibri"/>
          <w:sz w:val="21"/>
          <w:szCs w:val="21"/>
        </w:rPr>
        <w:t xml:space="preserve"> [accessed 30</w:t>
      </w:r>
      <w:r w:rsidRPr="006668B3">
        <w:rPr>
          <w:rFonts w:ascii="Calibri" w:hAnsi="Calibri" w:cs="Calibri"/>
          <w:sz w:val="16"/>
          <w:szCs w:val="16"/>
          <w:vertAlign w:val="superscript"/>
        </w:rPr>
        <w:t>th</w:t>
      </w:r>
      <w:r w:rsidRPr="006668B3">
        <w:rPr>
          <w:rFonts w:ascii="Calibri" w:hAnsi="Calibri" w:cs="Calibri"/>
          <w:sz w:val="21"/>
          <w:szCs w:val="21"/>
        </w:rPr>
        <w:t xml:space="preserve"> </w:t>
      </w:r>
      <w:proofErr w:type="gramStart"/>
      <w:r w:rsidRPr="006668B3">
        <w:rPr>
          <w:rFonts w:ascii="Calibri" w:hAnsi="Calibri" w:cs="Calibri"/>
          <w:sz w:val="21"/>
          <w:szCs w:val="21"/>
        </w:rPr>
        <w:t>March,</w:t>
      </w:r>
      <w:proofErr w:type="gramEnd"/>
      <w:r w:rsidRPr="006668B3">
        <w:rPr>
          <w:rFonts w:ascii="Calibri" w:hAnsi="Calibri" w:cs="Calibri"/>
          <w:sz w:val="21"/>
          <w:szCs w:val="21"/>
        </w:rPr>
        <w:t xml:space="preserve"> 2022</w:t>
      </w:r>
      <w:r>
        <w:rPr>
          <w:rFonts w:ascii="Calibri" w:hAnsi="Calibri" w:cs="Calibri"/>
          <w:sz w:val="21"/>
          <w:szCs w:val="21"/>
        </w:rPr>
        <w:t>].</w:t>
      </w:r>
    </w:p>
    <w:p w14:paraId="6524B77E" w14:textId="77777777" w:rsidR="00E30331" w:rsidRPr="008E6C7E" w:rsidRDefault="00E30331" w:rsidP="006668B3">
      <w:pPr>
        <w:pStyle w:val="Heading1"/>
        <w:spacing w:before="0" w:beforeAutospacing="0" w:after="360" w:afterAutospacing="0"/>
        <w:ind w:left="360"/>
        <w:rPr>
          <w:rFonts w:asciiTheme="minorHAnsi" w:hAnsiTheme="minorHAnsi" w:cstheme="minorHAnsi"/>
          <w:b w:val="0"/>
          <w:bCs w:val="0"/>
          <w:sz w:val="24"/>
          <w:szCs w:val="24"/>
          <w:lang w:val="en-US"/>
        </w:rPr>
      </w:pPr>
    </w:p>
    <w:p w14:paraId="7E0BF4E9" w14:textId="77777777" w:rsidR="008D576E" w:rsidRDefault="008D576E" w:rsidP="008D576E">
      <w:pPr>
        <w:tabs>
          <w:tab w:val="left" w:pos="1585"/>
        </w:tabs>
      </w:pPr>
    </w:p>
    <w:sectPr w:rsidR="008D576E">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AB53B" w14:textId="77777777" w:rsidR="00BB558E" w:rsidRDefault="00BB558E" w:rsidP="00865409">
      <w:r>
        <w:separator/>
      </w:r>
    </w:p>
  </w:endnote>
  <w:endnote w:type="continuationSeparator" w:id="0">
    <w:p w14:paraId="742E6D59" w14:textId="77777777" w:rsidR="00BB558E" w:rsidRDefault="00BB558E" w:rsidP="00865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875542"/>
      <w:docPartObj>
        <w:docPartGallery w:val="Page Numbers (Bottom of Page)"/>
        <w:docPartUnique/>
      </w:docPartObj>
    </w:sdtPr>
    <w:sdtEndPr>
      <w:rPr>
        <w:rStyle w:val="PageNumber"/>
      </w:rPr>
    </w:sdtEndPr>
    <w:sdtContent>
      <w:p w14:paraId="2515D65F" w14:textId="5FD41851" w:rsidR="00865409" w:rsidRDefault="00865409" w:rsidP="007402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7560F8" w14:textId="77777777" w:rsidR="00865409" w:rsidRDefault="008654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707601"/>
      <w:docPartObj>
        <w:docPartGallery w:val="Page Numbers (Bottom of Page)"/>
        <w:docPartUnique/>
      </w:docPartObj>
    </w:sdtPr>
    <w:sdtEndPr>
      <w:rPr>
        <w:rStyle w:val="PageNumber"/>
      </w:rPr>
    </w:sdtEndPr>
    <w:sdtContent>
      <w:p w14:paraId="68C8ECFE" w14:textId="0ED9B5A7" w:rsidR="00865409" w:rsidRDefault="00865409" w:rsidP="007402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BC2AF5" w14:textId="77777777" w:rsidR="00865409" w:rsidRDefault="00865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94A35" w14:textId="77777777" w:rsidR="00BB558E" w:rsidRDefault="00BB558E" w:rsidP="00865409">
      <w:r>
        <w:separator/>
      </w:r>
    </w:p>
  </w:footnote>
  <w:footnote w:type="continuationSeparator" w:id="0">
    <w:p w14:paraId="4E42D18C" w14:textId="77777777" w:rsidR="00BB558E" w:rsidRDefault="00BB558E" w:rsidP="00865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A74BF"/>
    <w:multiLevelType w:val="hybridMultilevel"/>
    <w:tmpl w:val="3DB4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072B9B"/>
    <w:multiLevelType w:val="multilevel"/>
    <w:tmpl w:val="3B1AB88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710FCF"/>
    <w:multiLevelType w:val="multilevel"/>
    <w:tmpl w:val="43DEF47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705942"/>
    <w:multiLevelType w:val="hybridMultilevel"/>
    <w:tmpl w:val="50846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172077">
    <w:abstractNumId w:val="1"/>
  </w:num>
  <w:num w:numId="2" w16cid:durableId="1293168098">
    <w:abstractNumId w:val="2"/>
  </w:num>
  <w:num w:numId="3" w16cid:durableId="958758740">
    <w:abstractNumId w:val="0"/>
  </w:num>
  <w:num w:numId="4" w16cid:durableId="6770811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76E"/>
    <w:rsid w:val="00023E10"/>
    <w:rsid w:val="000A0D38"/>
    <w:rsid w:val="000E3468"/>
    <w:rsid w:val="000F18F2"/>
    <w:rsid w:val="00101A79"/>
    <w:rsid w:val="00232F06"/>
    <w:rsid w:val="00277410"/>
    <w:rsid w:val="002C6489"/>
    <w:rsid w:val="00311964"/>
    <w:rsid w:val="00334893"/>
    <w:rsid w:val="003C5FAD"/>
    <w:rsid w:val="003F2315"/>
    <w:rsid w:val="004002B5"/>
    <w:rsid w:val="00407B8B"/>
    <w:rsid w:val="0041510C"/>
    <w:rsid w:val="00434596"/>
    <w:rsid w:val="00435203"/>
    <w:rsid w:val="004E7E4E"/>
    <w:rsid w:val="005338AC"/>
    <w:rsid w:val="005F52BA"/>
    <w:rsid w:val="00635F80"/>
    <w:rsid w:val="006668B3"/>
    <w:rsid w:val="006B6B47"/>
    <w:rsid w:val="006D749A"/>
    <w:rsid w:val="007010B9"/>
    <w:rsid w:val="00756D29"/>
    <w:rsid w:val="00757725"/>
    <w:rsid w:val="00795876"/>
    <w:rsid w:val="007C56A8"/>
    <w:rsid w:val="007F7CF7"/>
    <w:rsid w:val="00835856"/>
    <w:rsid w:val="00843C56"/>
    <w:rsid w:val="00865409"/>
    <w:rsid w:val="008D576E"/>
    <w:rsid w:val="008E6C7E"/>
    <w:rsid w:val="0092431F"/>
    <w:rsid w:val="0097560F"/>
    <w:rsid w:val="00992204"/>
    <w:rsid w:val="009B2872"/>
    <w:rsid w:val="009C5679"/>
    <w:rsid w:val="00A40E7E"/>
    <w:rsid w:val="00AA6BC4"/>
    <w:rsid w:val="00AB20AB"/>
    <w:rsid w:val="00AD4B66"/>
    <w:rsid w:val="00B25293"/>
    <w:rsid w:val="00B31B61"/>
    <w:rsid w:val="00B958FA"/>
    <w:rsid w:val="00BB558E"/>
    <w:rsid w:val="00BD4391"/>
    <w:rsid w:val="00C35849"/>
    <w:rsid w:val="00CE514B"/>
    <w:rsid w:val="00D40797"/>
    <w:rsid w:val="00D52152"/>
    <w:rsid w:val="00D5485A"/>
    <w:rsid w:val="00D72FFE"/>
    <w:rsid w:val="00D7456D"/>
    <w:rsid w:val="00D826FB"/>
    <w:rsid w:val="00DA5D1B"/>
    <w:rsid w:val="00DF3DA5"/>
    <w:rsid w:val="00E30331"/>
    <w:rsid w:val="00E45823"/>
    <w:rsid w:val="00EA293B"/>
    <w:rsid w:val="00EC2F54"/>
    <w:rsid w:val="00ED629D"/>
    <w:rsid w:val="00EF4D53"/>
    <w:rsid w:val="00F436E9"/>
    <w:rsid w:val="00F776B8"/>
    <w:rsid w:val="00FC4446"/>
    <w:rsid w:val="00FD1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E012E"/>
  <w15:chartTrackingRefBased/>
  <w15:docId w15:val="{2AA85482-4E97-2541-9363-C28FF67B2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D53"/>
    <w:rPr>
      <w:rFonts w:ascii="Times New Roman" w:eastAsia="Times New Roman" w:hAnsi="Times New Roman" w:cs="Times New Roman"/>
      <w:lang w:eastAsia="en-GB"/>
    </w:rPr>
  </w:style>
  <w:style w:type="paragraph" w:styleId="Heading1">
    <w:name w:val="heading 1"/>
    <w:basedOn w:val="Normal"/>
    <w:link w:val="Heading1Char"/>
    <w:uiPriority w:val="9"/>
    <w:qFormat/>
    <w:rsid w:val="00992204"/>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992204"/>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D576E"/>
    <w:pPr>
      <w:spacing w:before="100" w:beforeAutospacing="1" w:after="100" w:afterAutospacing="1"/>
    </w:pPr>
  </w:style>
  <w:style w:type="character" w:customStyle="1" w:styleId="normaltextrun">
    <w:name w:val="normaltextrun"/>
    <w:basedOn w:val="DefaultParagraphFont"/>
    <w:rsid w:val="008D576E"/>
  </w:style>
  <w:style w:type="character" w:customStyle="1" w:styleId="eop">
    <w:name w:val="eop"/>
    <w:basedOn w:val="DefaultParagraphFont"/>
    <w:rsid w:val="008D576E"/>
  </w:style>
  <w:style w:type="paragraph" w:styleId="NormalWeb">
    <w:name w:val="Normal (Web)"/>
    <w:basedOn w:val="Normal"/>
    <w:uiPriority w:val="99"/>
    <w:semiHidden/>
    <w:unhideWhenUsed/>
    <w:rsid w:val="006B6B47"/>
    <w:pPr>
      <w:spacing w:before="100" w:beforeAutospacing="1" w:after="100" w:afterAutospacing="1"/>
    </w:pPr>
  </w:style>
  <w:style w:type="paragraph" w:styleId="Footer">
    <w:name w:val="footer"/>
    <w:basedOn w:val="Normal"/>
    <w:link w:val="FooterChar"/>
    <w:uiPriority w:val="99"/>
    <w:unhideWhenUsed/>
    <w:rsid w:val="00865409"/>
    <w:pPr>
      <w:tabs>
        <w:tab w:val="center" w:pos="4513"/>
        <w:tab w:val="right" w:pos="9026"/>
      </w:tabs>
    </w:pPr>
  </w:style>
  <w:style w:type="character" w:customStyle="1" w:styleId="FooterChar">
    <w:name w:val="Footer Char"/>
    <w:basedOn w:val="DefaultParagraphFont"/>
    <w:link w:val="Footer"/>
    <w:uiPriority w:val="99"/>
    <w:rsid w:val="00865409"/>
  </w:style>
  <w:style w:type="character" w:styleId="PageNumber">
    <w:name w:val="page number"/>
    <w:basedOn w:val="DefaultParagraphFont"/>
    <w:uiPriority w:val="99"/>
    <w:semiHidden/>
    <w:unhideWhenUsed/>
    <w:rsid w:val="00865409"/>
  </w:style>
  <w:style w:type="paragraph" w:styleId="ListParagraph">
    <w:name w:val="List Paragraph"/>
    <w:basedOn w:val="Normal"/>
    <w:uiPriority w:val="34"/>
    <w:qFormat/>
    <w:rsid w:val="00757725"/>
    <w:pPr>
      <w:ind w:left="720"/>
      <w:contextualSpacing/>
    </w:pPr>
  </w:style>
  <w:style w:type="character" w:styleId="Hyperlink">
    <w:name w:val="Hyperlink"/>
    <w:basedOn w:val="DefaultParagraphFont"/>
    <w:uiPriority w:val="99"/>
    <w:unhideWhenUsed/>
    <w:rsid w:val="009C5679"/>
    <w:rPr>
      <w:color w:val="0563C1" w:themeColor="hyperlink"/>
      <w:u w:val="single"/>
    </w:rPr>
  </w:style>
  <w:style w:type="character" w:styleId="UnresolvedMention">
    <w:name w:val="Unresolved Mention"/>
    <w:basedOn w:val="DefaultParagraphFont"/>
    <w:uiPriority w:val="99"/>
    <w:semiHidden/>
    <w:unhideWhenUsed/>
    <w:rsid w:val="009C5679"/>
    <w:rPr>
      <w:color w:val="605E5C"/>
      <w:shd w:val="clear" w:color="auto" w:fill="E1DFDD"/>
    </w:rPr>
  </w:style>
  <w:style w:type="character" w:styleId="FollowedHyperlink">
    <w:name w:val="FollowedHyperlink"/>
    <w:basedOn w:val="DefaultParagraphFont"/>
    <w:uiPriority w:val="99"/>
    <w:semiHidden/>
    <w:unhideWhenUsed/>
    <w:rsid w:val="009C5679"/>
    <w:rPr>
      <w:color w:val="954F72" w:themeColor="followedHyperlink"/>
      <w:u w:val="single"/>
    </w:rPr>
  </w:style>
  <w:style w:type="character" w:customStyle="1" w:styleId="apple-converted-space">
    <w:name w:val="apple-converted-space"/>
    <w:basedOn w:val="DefaultParagraphFont"/>
    <w:rsid w:val="00DA5D1B"/>
  </w:style>
  <w:style w:type="character" w:customStyle="1" w:styleId="Heading1Char">
    <w:name w:val="Heading 1 Char"/>
    <w:basedOn w:val="DefaultParagraphFont"/>
    <w:link w:val="Heading1"/>
    <w:uiPriority w:val="9"/>
    <w:rsid w:val="0099220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92204"/>
    <w:rPr>
      <w:rFonts w:ascii="Times New Roman" w:eastAsia="Times New Roman" w:hAnsi="Times New Roman" w:cs="Times New Roman"/>
      <w:b/>
      <w:bCs/>
      <w:sz w:val="36"/>
      <w:szCs w:val="36"/>
      <w:lang w:eastAsia="en-GB"/>
    </w:rPr>
  </w:style>
  <w:style w:type="character" w:customStyle="1" w:styleId="author">
    <w:name w:val="author"/>
    <w:basedOn w:val="DefaultParagraphFont"/>
    <w:rsid w:val="00992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79237">
      <w:bodyDiv w:val="1"/>
      <w:marLeft w:val="0"/>
      <w:marRight w:val="0"/>
      <w:marTop w:val="0"/>
      <w:marBottom w:val="0"/>
      <w:divBdr>
        <w:top w:val="none" w:sz="0" w:space="0" w:color="auto"/>
        <w:left w:val="none" w:sz="0" w:space="0" w:color="auto"/>
        <w:bottom w:val="none" w:sz="0" w:space="0" w:color="auto"/>
        <w:right w:val="none" w:sz="0" w:space="0" w:color="auto"/>
      </w:divBdr>
    </w:div>
    <w:div w:id="81294664">
      <w:bodyDiv w:val="1"/>
      <w:marLeft w:val="0"/>
      <w:marRight w:val="0"/>
      <w:marTop w:val="0"/>
      <w:marBottom w:val="0"/>
      <w:divBdr>
        <w:top w:val="none" w:sz="0" w:space="0" w:color="auto"/>
        <w:left w:val="none" w:sz="0" w:space="0" w:color="auto"/>
        <w:bottom w:val="none" w:sz="0" w:space="0" w:color="auto"/>
        <w:right w:val="none" w:sz="0" w:space="0" w:color="auto"/>
      </w:divBdr>
      <w:divsChild>
        <w:div w:id="596062254">
          <w:marLeft w:val="0"/>
          <w:marRight w:val="0"/>
          <w:marTop w:val="0"/>
          <w:marBottom w:val="0"/>
          <w:divBdr>
            <w:top w:val="none" w:sz="0" w:space="0" w:color="auto"/>
            <w:left w:val="none" w:sz="0" w:space="0" w:color="auto"/>
            <w:bottom w:val="none" w:sz="0" w:space="0" w:color="auto"/>
            <w:right w:val="none" w:sz="0" w:space="0" w:color="auto"/>
          </w:divBdr>
        </w:div>
        <w:div w:id="1583029729">
          <w:marLeft w:val="0"/>
          <w:marRight w:val="0"/>
          <w:marTop w:val="0"/>
          <w:marBottom w:val="0"/>
          <w:divBdr>
            <w:top w:val="none" w:sz="0" w:space="0" w:color="auto"/>
            <w:left w:val="none" w:sz="0" w:space="0" w:color="auto"/>
            <w:bottom w:val="none" w:sz="0" w:space="0" w:color="auto"/>
            <w:right w:val="none" w:sz="0" w:space="0" w:color="auto"/>
          </w:divBdr>
        </w:div>
        <w:div w:id="1330061094">
          <w:marLeft w:val="0"/>
          <w:marRight w:val="0"/>
          <w:marTop w:val="0"/>
          <w:marBottom w:val="0"/>
          <w:divBdr>
            <w:top w:val="none" w:sz="0" w:space="0" w:color="auto"/>
            <w:left w:val="none" w:sz="0" w:space="0" w:color="auto"/>
            <w:bottom w:val="none" w:sz="0" w:space="0" w:color="auto"/>
            <w:right w:val="none" w:sz="0" w:space="0" w:color="auto"/>
          </w:divBdr>
        </w:div>
        <w:div w:id="1971085144">
          <w:marLeft w:val="0"/>
          <w:marRight w:val="0"/>
          <w:marTop w:val="0"/>
          <w:marBottom w:val="0"/>
          <w:divBdr>
            <w:top w:val="none" w:sz="0" w:space="0" w:color="auto"/>
            <w:left w:val="none" w:sz="0" w:space="0" w:color="auto"/>
            <w:bottom w:val="none" w:sz="0" w:space="0" w:color="auto"/>
            <w:right w:val="none" w:sz="0" w:space="0" w:color="auto"/>
          </w:divBdr>
        </w:div>
        <w:div w:id="1213422565">
          <w:marLeft w:val="0"/>
          <w:marRight w:val="0"/>
          <w:marTop w:val="0"/>
          <w:marBottom w:val="0"/>
          <w:divBdr>
            <w:top w:val="none" w:sz="0" w:space="0" w:color="auto"/>
            <w:left w:val="none" w:sz="0" w:space="0" w:color="auto"/>
            <w:bottom w:val="none" w:sz="0" w:space="0" w:color="auto"/>
            <w:right w:val="none" w:sz="0" w:space="0" w:color="auto"/>
          </w:divBdr>
        </w:div>
        <w:div w:id="2089033336">
          <w:marLeft w:val="0"/>
          <w:marRight w:val="0"/>
          <w:marTop w:val="0"/>
          <w:marBottom w:val="0"/>
          <w:divBdr>
            <w:top w:val="none" w:sz="0" w:space="0" w:color="auto"/>
            <w:left w:val="none" w:sz="0" w:space="0" w:color="auto"/>
            <w:bottom w:val="none" w:sz="0" w:space="0" w:color="auto"/>
            <w:right w:val="none" w:sz="0" w:space="0" w:color="auto"/>
          </w:divBdr>
        </w:div>
        <w:div w:id="1642539678">
          <w:marLeft w:val="0"/>
          <w:marRight w:val="0"/>
          <w:marTop w:val="0"/>
          <w:marBottom w:val="0"/>
          <w:divBdr>
            <w:top w:val="none" w:sz="0" w:space="0" w:color="auto"/>
            <w:left w:val="none" w:sz="0" w:space="0" w:color="auto"/>
            <w:bottom w:val="none" w:sz="0" w:space="0" w:color="auto"/>
            <w:right w:val="none" w:sz="0" w:space="0" w:color="auto"/>
          </w:divBdr>
        </w:div>
        <w:div w:id="1941834940">
          <w:marLeft w:val="0"/>
          <w:marRight w:val="0"/>
          <w:marTop w:val="0"/>
          <w:marBottom w:val="0"/>
          <w:divBdr>
            <w:top w:val="none" w:sz="0" w:space="0" w:color="auto"/>
            <w:left w:val="none" w:sz="0" w:space="0" w:color="auto"/>
            <w:bottom w:val="none" w:sz="0" w:space="0" w:color="auto"/>
            <w:right w:val="none" w:sz="0" w:space="0" w:color="auto"/>
          </w:divBdr>
        </w:div>
        <w:div w:id="167911131">
          <w:marLeft w:val="0"/>
          <w:marRight w:val="0"/>
          <w:marTop w:val="0"/>
          <w:marBottom w:val="0"/>
          <w:divBdr>
            <w:top w:val="none" w:sz="0" w:space="0" w:color="auto"/>
            <w:left w:val="none" w:sz="0" w:space="0" w:color="auto"/>
            <w:bottom w:val="none" w:sz="0" w:space="0" w:color="auto"/>
            <w:right w:val="none" w:sz="0" w:space="0" w:color="auto"/>
          </w:divBdr>
        </w:div>
        <w:div w:id="1190410254">
          <w:marLeft w:val="0"/>
          <w:marRight w:val="0"/>
          <w:marTop w:val="0"/>
          <w:marBottom w:val="0"/>
          <w:divBdr>
            <w:top w:val="none" w:sz="0" w:space="0" w:color="auto"/>
            <w:left w:val="none" w:sz="0" w:space="0" w:color="auto"/>
            <w:bottom w:val="none" w:sz="0" w:space="0" w:color="auto"/>
            <w:right w:val="none" w:sz="0" w:space="0" w:color="auto"/>
          </w:divBdr>
        </w:div>
        <w:div w:id="117917677">
          <w:marLeft w:val="0"/>
          <w:marRight w:val="0"/>
          <w:marTop w:val="0"/>
          <w:marBottom w:val="0"/>
          <w:divBdr>
            <w:top w:val="none" w:sz="0" w:space="0" w:color="auto"/>
            <w:left w:val="none" w:sz="0" w:space="0" w:color="auto"/>
            <w:bottom w:val="none" w:sz="0" w:space="0" w:color="auto"/>
            <w:right w:val="none" w:sz="0" w:space="0" w:color="auto"/>
          </w:divBdr>
        </w:div>
        <w:div w:id="1944916425">
          <w:marLeft w:val="0"/>
          <w:marRight w:val="0"/>
          <w:marTop w:val="0"/>
          <w:marBottom w:val="0"/>
          <w:divBdr>
            <w:top w:val="none" w:sz="0" w:space="0" w:color="auto"/>
            <w:left w:val="none" w:sz="0" w:space="0" w:color="auto"/>
            <w:bottom w:val="none" w:sz="0" w:space="0" w:color="auto"/>
            <w:right w:val="none" w:sz="0" w:space="0" w:color="auto"/>
          </w:divBdr>
        </w:div>
        <w:div w:id="1235821092">
          <w:marLeft w:val="0"/>
          <w:marRight w:val="0"/>
          <w:marTop w:val="0"/>
          <w:marBottom w:val="0"/>
          <w:divBdr>
            <w:top w:val="none" w:sz="0" w:space="0" w:color="auto"/>
            <w:left w:val="none" w:sz="0" w:space="0" w:color="auto"/>
            <w:bottom w:val="none" w:sz="0" w:space="0" w:color="auto"/>
            <w:right w:val="none" w:sz="0" w:space="0" w:color="auto"/>
          </w:divBdr>
        </w:div>
        <w:div w:id="1531840000">
          <w:marLeft w:val="0"/>
          <w:marRight w:val="0"/>
          <w:marTop w:val="0"/>
          <w:marBottom w:val="0"/>
          <w:divBdr>
            <w:top w:val="none" w:sz="0" w:space="0" w:color="auto"/>
            <w:left w:val="none" w:sz="0" w:space="0" w:color="auto"/>
            <w:bottom w:val="none" w:sz="0" w:space="0" w:color="auto"/>
            <w:right w:val="none" w:sz="0" w:space="0" w:color="auto"/>
          </w:divBdr>
        </w:div>
        <w:div w:id="824051372">
          <w:marLeft w:val="0"/>
          <w:marRight w:val="0"/>
          <w:marTop w:val="0"/>
          <w:marBottom w:val="0"/>
          <w:divBdr>
            <w:top w:val="none" w:sz="0" w:space="0" w:color="auto"/>
            <w:left w:val="none" w:sz="0" w:space="0" w:color="auto"/>
            <w:bottom w:val="none" w:sz="0" w:space="0" w:color="auto"/>
            <w:right w:val="none" w:sz="0" w:space="0" w:color="auto"/>
          </w:divBdr>
        </w:div>
        <w:div w:id="1995526536">
          <w:marLeft w:val="0"/>
          <w:marRight w:val="0"/>
          <w:marTop w:val="0"/>
          <w:marBottom w:val="0"/>
          <w:divBdr>
            <w:top w:val="none" w:sz="0" w:space="0" w:color="auto"/>
            <w:left w:val="none" w:sz="0" w:space="0" w:color="auto"/>
            <w:bottom w:val="none" w:sz="0" w:space="0" w:color="auto"/>
            <w:right w:val="none" w:sz="0" w:space="0" w:color="auto"/>
          </w:divBdr>
        </w:div>
        <w:div w:id="2141222531">
          <w:marLeft w:val="0"/>
          <w:marRight w:val="0"/>
          <w:marTop w:val="0"/>
          <w:marBottom w:val="0"/>
          <w:divBdr>
            <w:top w:val="none" w:sz="0" w:space="0" w:color="auto"/>
            <w:left w:val="none" w:sz="0" w:space="0" w:color="auto"/>
            <w:bottom w:val="none" w:sz="0" w:space="0" w:color="auto"/>
            <w:right w:val="none" w:sz="0" w:space="0" w:color="auto"/>
          </w:divBdr>
        </w:div>
        <w:div w:id="630285807">
          <w:marLeft w:val="0"/>
          <w:marRight w:val="0"/>
          <w:marTop w:val="0"/>
          <w:marBottom w:val="0"/>
          <w:divBdr>
            <w:top w:val="none" w:sz="0" w:space="0" w:color="auto"/>
            <w:left w:val="none" w:sz="0" w:space="0" w:color="auto"/>
            <w:bottom w:val="none" w:sz="0" w:space="0" w:color="auto"/>
            <w:right w:val="none" w:sz="0" w:space="0" w:color="auto"/>
          </w:divBdr>
        </w:div>
        <w:div w:id="870653302">
          <w:marLeft w:val="0"/>
          <w:marRight w:val="0"/>
          <w:marTop w:val="0"/>
          <w:marBottom w:val="0"/>
          <w:divBdr>
            <w:top w:val="none" w:sz="0" w:space="0" w:color="auto"/>
            <w:left w:val="none" w:sz="0" w:space="0" w:color="auto"/>
            <w:bottom w:val="none" w:sz="0" w:space="0" w:color="auto"/>
            <w:right w:val="none" w:sz="0" w:space="0" w:color="auto"/>
          </w:divBdr>
        </w:div>
        <w:div w:id="1100222326">
          <w:marLeft w:val="0"/>
          <w:marRight w:val="0"/>
          <w:marTop w:val="0"/>
          <w:marBottom w:val="0"/>
          <w:divBdr>
            <w:top w:val="none" w:sz="0" w:space="0" w:color="auto"/>
            <w:left w:val="none" w:sz="0" w:space="0" w:color="auto"/>
            <w:bottom w:val="none" w:sz="0" w:space="0" w:color="auto"/>
            <w:right w:val="none" w:sz="0" w:space="0" w:color="auto"/>
          </w:divBdr>
        </w:div>
        <w:div w:id="576329480">
          <w:marLeft w:val="0"/>
          <w:marRight w:val="0"/>
          <w:marTop w:val="0"/>
          <w:marBottom w:val="0"/>
          <w:divBdr>
            <w:top w:val="none" w:sz="0" w:space="0" w:color="auto"/>
            <w:left w:val="none" w:sz="0" w:space="0" w:color="auto"/>
            <w:bottom w:val="none" w:sz="0" w:space="0" w:color="auto"/>
            <w:right w:val="none" w:sz="0" w:space="0" w:color="auto"/>
          </w:divBdr>
        </w:div>
        <w:div w:id="722214681">
          <w:marLeft w:val="0"/>
          <w:marRight w:val="0"/>
          <w:marTop w:val="0"/>
          <w:marBottom w:val="0"/>
          <w:divBdr>
            <w:top w:val="none" w:sz="0" w:space="0" w:color="auto"/>
            <w:left w:val="none" w:sz="0" w:space="0" w:color="auto"/>
            <w:bottom w:val="none" w:sz="0" w:space="0" w:color="auto"/>
            <w:right w:val="none" w:sz="0" w:space="0" w:color="auto"/>
          </w:divBdr>
        </w:div>
        <w:div w:id="147481787">
          <w:marLeft w:val="0"/>
          <w:marRight w:val="0"/>
          <w:marTop w:val="0"/>
          <w:marBottom w:val="0"/>
          <w:divBdr>
            <w:top w:val="none" w:sz="0" w:space="0" w:color="auto"/>
            <w:left w:val="none" w:sz="0" w:space="0" w:color="auto"/>
            <w:bottom w:val="none" w:sz="0" w:space="0" w:color="auto"/>
            <w:right w:val="none" w:sz="0" w:space="0" w:color="auto"/>
          </w:divBdr>
        </w:div>
        <w:div w:id="103699282">
          <w:marLeft w:val="0"/>
          <w:marRight w:val="0"/>
          <w:marTop w:val="0"/>
          <w:marBottom w:val="0"/>
          <w:divBdr>
            <w:top w:val="none" w:sz="0" w:space="0" w:color="auto"/>
            <w:left w:val="none" w:sz="0" w:space="0" w:color="auto"/>
            <w:bottom w:val="none" w:sz="0" w:space="0" w:color="auto"/>
            <w:right w:val="none" w:sz="0" w:space="0" w:color="auto"/>
          </w:divBdr>
        </w:div>
        <w:div w:id="177232386">
          <w:marLeft w:val="0"/>
          <w:marRight w:val="0"/>
          <w:marTop w:val="0"/>
          <w:marBottom w:val="0"/>
          <w:divBdr>
            <w:top w:val="none" w:sz="0" w:space="0" w:color="auto"/>
            <w:left w:val="none" w:sz="0" w:space="0" w:color="auto"/>
            <w:bottom w:val="none" w:sz="0" w:space="0" w:color="auto"/>
            <w:right w:val="none" w:sz="0" w:space="0" w:color="auto"/>
          </w:divBdr>
        </w:div>
        <w:div w:id="592973239">
          <w:marLeft w:val="0"/>
          <w:marRight w:val="0"/>
          <w:marTop w:val="0"/>
          <w:marBottom w:val="0"/>
          <w:divBdr>
            <w:top w:val="none" w:sz="0" w:space="0" w:color="auto"/>
            <w:left w:val="none" w:sz="0" w:space="0" w:color="auto"/>
            <w:bottom w:val="none" w:sz="0" w:space="0" w:color="auto"/>
            <w:right w:val="none" w:sz="0" w:space="0" w:color="auto"/>
          </w:divBdr>
        </w:div>
        <w:div w:id="760302376">
          <w:marLeft w:val="0"/>
          <w:marRight w:val="0"/>
          <w:marTop w:val="0"/>
          <w:marBottom w:val="0"/>
          <w:divBdr>
            <w:top w:val="none" w:sz="0" w:space="0" w:color="auto"/>
            <w:left w:val="none" w:sz="0" w:space="0" w:color="auto"/>
            <w:bottom w:val="none" w:sz="0" w:space="0" w:color="auto"/>
            <w:right w:val="none" w:sz="0" w:space="0" w:color="auto"/>
          </w:divBdr>
        </w:div>
        <w:div w:id="1861771036">
          <w:marLeft w:val="0"/>
          <w:marRight w:val="0"/>
          <w:marTop w:val="0"/>
          <w:marBottom w:val="0"/>
          <w:divBdr>
            <w:top w:val="none" w:sz="0" w:space="0" w:color="auto"/>
            <w:left w:val="none" w:sz="0" w:space="0" w:color="auto"/>
            <w:bottom w:val="none" w:sz="0" w:space="0" w:color="auto"/>
            <w:right w:val="none" w:sz="0" w:space="0" w:color="auto"/>
          </w:divBdr>
        </w:div>
        <w:div w:id="1468546959">
          <w:marLeft w:val="0"/>
          <w:marRight w:val="0"/>
          <w:marTop w:val="0"/>
          <w:marBottom w:val="0"/>
          <w:divBdr>
            <w:top w:val="none" w:sz="0" w:space="0" w:color="auto"/>
            <w:left w:val="none" w:sz="0" w:space="0" w:color="auto"/>
            <w:bottom w:val="none" w:sz="0" w:space="0" w:color="auto"/>
            <w:right w:val="none" w:sz="0" w:space="0" w:color="auto"/>
          </w:divBdr>
        </w:div>
        <w:div w:id="1793480335">
          <w:marLeft w:val="0"/>
          <w:marRight w:val="0"/>
          <w:marTop w:val="0"/>
          <w:marBottom w:val="0"/>
          <w:divBdr>
            <w:top w:val="none" w:sz="0" w:space="0" w:color="auto"/>
            <w:left w:val="none" w:sz="0" w:space="0" w:color="auto"/>
            <w:bottom w:val="none" w:sz="0" w:space="0" w:color="auto"/>
            <w:right w:val="none" w:sz="0" w:space="0" w:color="auto"/>
          </w:divBdr>
        </w:div>
        <w:div w:id="1594128590">
          <w:marLeft w:val="0"/>
          <w:marRight w:val="0"/>
          <w:marTop w:val="0"/>
          <w:marBottom w:val="0"/>
          <w:divBdr>
            <w:top w:val="none" w:sz="0" w:space="0" w:color="auto"/>
            <w:left w:val="none" w:sz="0" w:space="0" w:color="auto"/>
            <w:bottom w:val="none" w:sz="0" w:space="0" w:color="auto"/>
            <w:right w:val="none" w:sz="0" w:space="0" w:color="auto"/>
          </w:divBdr>
        </w:div>
        <w:div w:id="464659324">
          <w:marLeft w:val="0"/>
          <w:marRight w:val="0"/>
          <w:marTop w:val="0"/>
          <w:marBottom w:val="0"/>
          <w:divBdr>
            <w:top w:val="none" w:sz="0" w:space="0" w:color="auto"/>
            <w:left w:val="none" w:sz="0" w:space="0" w:color="auto"/>
            <w:bottom w:val="none" w:sz="0" w:space="0" w:color="auto"/>
            <w:right w:val="none" w:sz="0" w:space="0" w:color="auto"/>
          </w:divBdr>
        </w:div>
        <w:div w:id="1610233745">
          <w:marLeft w:val="0"/>
          <w:marRight w:val="0"/>
          <w:marTop w:val="0"/>
          <w:marBottom w:val="0"/>
          <w:divBdr>
            <w:top w:val="none" w:sz="0" w:space="0" w:color="auto"/>
            <w:left w:val="none" w:sz="0" w:space="0" w:color="auto"/>
            <w:bottom w:val="none" w:sz="0" w:space="0" w:color="auto"/>
            <w:right w:val="none" w:sz="0" w:space="0" w:color="auto"/>
          </w:divBdr>
        </w:div>
        <w:div w:id="1622228706">
          <w:marLeft w:val="0"/>
          <w:marRight w:val="0"/>
          <w:marTop w:val="0"/>
          <w:marBottom w:val="0"/>
          <w:divBdr>
            <w:top w:val="none" w:sz="0" w:space="0" w:color="auto"/>
            <w:left w:val="none" w:sz="0" w:space="0" w:color="auto"/>
            <w:bottom w:val="none" w:sz="0" w:space="0" w:color="auto"/>
            <w:right w:val="none" w:sz="0" w:space="0" w:color="auto"/>
          </w:divBdr>
        </w:div>
        <w:div w:id="195973271">
          <w:marLeft w:val="0"/>
          <w:marRight w:val="0"/>
          <w:marTop w:val="0"/>
          <w:marBottom w:val="0"/>
          <w:divBdr>
            <w:top w:val="none" w:sz="0" w:space="0" w:color="auto"/>
            <w:left w:val="none" w:sz="0" w:space="0" w:color="auto"/>
            <w:bottom w:val="none" w:sz="0" w:space="0" w:color="auto"/>
            <w:right w:val="none" w:sz="0" w:space="0" w:color="auto"/>
          </w:divBdr>
        </w:div>
        <w:div w:id="1358042299">
          <w:marLeft w:val="0"/>
          <w:marRight w:val="0"/>
          <w:marTop w:val="0"/>
          <w:marBottom w:val="0"/>
          <w:divBdr>
            <w:top w:val="none" w:sz="0" w:space="0" w:color="auto"/>
            <w:left w:val="none" w:sz="0" w:space="0" w:color="auto"/>
            <w:bottom w:val="none" w:sz="0" w:space="0" w:color="auto"/>
            <w:right w:val="none" w:sz="0" w:space="0" w:color="auto"/>
          </w:divBdr>
        </w:div>
        <w:div w:id="1375539315">
          <w:marLeft w:val="0"/>
          <w:marRight w:val="0"/>
          <w:marTop w:val="0"/>
          <w:marBottom w:val="0"/>
          <w:divBdr>
            <w:top w:val="none" w:sz="0" w:space="0" w:color="auto"/>
            <w:left w:val="none" w:sz="0" w:space="0" w:color="auto"/>
            <w:bottom w:val="none" w:sz="0" w:space="0" w:color="auto"/>
            <w:right w:val="none" w:sz="0" w:space="0" w:color="auto"/>
          </w:divBdr>
        </w:div>
        <w:div w:id="414208975">
          <w:marLeft w:val="0"/>
          <w:marRight w:val="0"/>
          <w:marTop w:val="0"/>
          <w:marBottom w:val="0"/>
          <w:divBdr>
            <w:top w:val="none" w:sz="0" w:space="0" w:color="auto"/>
            <w:left w:val="none" w:sz="0" w:space="0" w:color="auto"/>
            <w:bottom w:val="none" w:sz="0" w:space="0" w:color="auto"/>
            <w:right w:val="none" w:sz="0" w:space="0" w:color="auto"/>
          </w:divBdr>
        </w:div>
        <w:div w:id="1108039971">
          <w:marLeft w:val="0"/>
          <w:marRight w:val="0"/>
          <w:marTop w:val="0"/>
          <w:marBottom w:val="0"/>
          <w:divBdr>
            <w:top w:val="none" w:sz="0" w:space="0" w:color="auto"/>
            <w:left w:val="none" w:sz="0" w:space="0" w:color="auto"/>
            <w:bottom w:val="none" w:sz="0" w:space="0" w:color="auto"/>
            <w:right w:val="none" w:sz="0" w:space="0" w:color="auto"/>
          </w:divBdr>
        </w:div>
        <w:div w:id="1032848066">
          <w:marLeft w:val="0"/>
          <w:marRight w:val="0"/>
          <w:marTop w:val="0"/>
          <w:marBottom w:val="0"/>
          <w:divBdr>
            <w:top w:val="none" w:sz="0" w:space="0" w:color="auto"/>
            <w:left w:val="none" w:sz="0" w:space="0" w:color="auto"/>
            <w:bottom w:val="none" w:sz="0" w:space="0" w:color="auto"/>
            <w:right w:val="none" w:sz="0" w:space="0" w:color="auto"/>
          </w:divBdr>
        </w:div>
        <w:div w:id="1582596051">
          <w:marLeft w:val="0"/>
          <w:marRight w:val="0"/>
          <w:marTop w:val="0"/>
          <w:marBottom w:val="0"/>
          <w:divBdr>
            <w:top w:val="none" w:sz="0" w:space="0" w:color="auto"/>
            <w:left w:val="none" w:sz="0" w:space="0" w:color="auto"/>
            <w:bottom w:val="none" w:sz="0" w:space="0" w:color="auto"/>
            <w:right w:val="none" w:sz="0" w:space="0" w:color="auto"/>
          </w:divBdr>
        </w:div>
        <w:div w:id="1809854061">
          <w:marLeft w:val="0"/>
          <w:marRight w:val="0"/>
          <w:marTop w:val="0"/>
          <w:marBottom w:val="0"/>
          <w:divBdr>
            <w:top w:val="none" w:sz="0" w:space="0" w:color="auto"/>
            <w:left w:val="none" w:sz="0" w:space="0" w:color="auto"/>
            <w:bottom w:val="none" w:sz="0" w:space="0" w:color="auto"/>
            <w:right w:val="none" w:sz="0" w:space="0" w:color="auto"/>
          </w:divBdr>
        </w:div>
        <w:div w:id="341275384">
          <w:marLeft w:val="0"/>
          <w:marRight w:val="0"/>
          <w:marTop w:val="0"/>
          <w:marBottom w:val="0"/>
          <w:divBdr>
            <w:top w:val="none" w:sz="0" w:space="0" w:color="auto"/>
            <w:left w:val="none" w:sz="0" w:space="0" w:color="auto"/>
            <w:bottom w:val="none" w:sz="0" w:space="0" w:color="auto"/>
            <w:right w:val="none" w:sz="0" w:space="0" w:color="auto"/>
          </w:divBdr>
        </w:div>
        <w:div w:id="880359631">
          <w:marLeft w:val="0"/>
          <w:marRight w:val="0"/>
          <w:marTop w:val="0"/>
          <w:marBottom w:val="0"/>
          <w:divBdr>
            <w:top w:val="none" w:sz="0" w:space="0" w:color="auto"/>
            <w:left w:val="none" w:sz="0" w:space="0" w:color="auto"/>
            <w:bottom w:val="none" w:sz="0" w:space="0" w:color="auto"/>
            <w:right w:val="none" w:sz="0" w:space="0" w:color="auto"/>
          </w:divBdr>
        </w:div>
        <w:div w:id="53235482">
          <w:marLeft w:val="0"/>
          <w:marRight w:val="0"/>
          <w:marTop w:val="0"/>
          <w:marBottom w:val="0"/>
          <w:divBdr>
            <w:top w:val="none" w:sz="0" w:space="0" w:color="auto"/>
            <w:left w:val="none" w:sz="0" w:space="0" w:color="auto"/>
            <w:bottom w:val="none" w:sz="0" w:space="0" w:color="auto"/>
            <w:right w:val="none" w:sz="0" w:space="0" w:color="auto"/>
          </w:divBdr>
        </w:div>
        <w:div w:id="623927207">
          <w:marLeft w:val="0"/>
          <w:marRight w:val="0"/>
          <w:marTop w:val="0"/>
          <w:marBottom w:val="0"/>
          <w:divBdr>
            <w:top w:val="none" w:sz="0" w:space="0" w:color="auto"/>
            <w:left w:val="none" w:sz="0" w:space="0" w:color="auto"/>
            <w:bottom w:val="none" w:sz="0" w:space="0" w:color="auto"/>
            <w:right w:val="none" w:sz="0" w:space="0" w:color="auto"/>
          </w:divBdr>
        </w:div>
        <w:div w:id="848642510">
          <w:marLeft w:val="0"/>
          <w:marRight w:val="0"/>
          <w:marTop w:val="0"/>
          <w:marBottom w:val="0"/>
          <w:divBdr>
            <w:top w:val="none" w:sz="0" w:space="0" w:color="auto"/>
            <w:left w:val="none" w:sz="0" w:space="0" w:color="auto"/>
            <w:bottom w:val="none" w:sz="0" w:space="0" w:color="auto"/>
            <w:right w:val="none" w:sz="0" w:space="0" w:color="auto"/>
          </w:divBdr>
        </w:div>
        <w:div w:id="369649114">
          <w:marLeft w:val="0"/>
          <w:marRight w:val="0"/>
          <w:marTop w:val="0"/>
          <w:marBottom w:val="0"/>
          <w:divBdr>
            <w:top w:val="none" w:sz="0" w:space="0" w:color="auto"/>
            <w:left w:val="none" w:sz="0" w:space="0" w:color="auto"/>
            <w:bottom w:val="none" w:sz="0" w:space="0" w:color="auto"/>
            <w:right w:val="none" w:sz="0" w:space="0" w:color="auto"/>
          </w:divBdr>
        </w:div>
        <w:div w:id="1962491442">
          <w:marLeft w:val="0"/>
          <w:marRight w:val="0"/>
          <w:marTop w:val="0"/>
          <w:marBottom w:val="0"/>
          <w:divBdr>
            <w:top w:val="none" w:sz="0" w:space="0" w:color="auto"/>
            <w:left w:val="none" w:sz="0" w:space="0" w:color="auto"/>
            <w:bottom w:val="none" w:sz="0" w:space="0" w:color="auto"/>
            <w:right w:val="none" w:sz="0" w:space="0" w:color="auto"/>
          </w:divBdr>
        </w:div>
        <w:div w:id="711346225">
          <w:marLeft w:val="0"/>
          <w:marRight w:val="0"/>
          <w:marTop w:val="0"/>
          <w:marBottom w:val="0"/>
          <w:divBdr>
            <w:top w:val="none" w:sz="0" w:space="0" w:color="auto"/>
            <w:left w:val="none" w:sz="0" w:space="0" w:color="auto"/>
            <w:bottom w:val="none" w:sz="0" w:space="0" w:color="auto"/>
            <w:right w:val="none" w:sz="0" w:space="0" w:color="auto"/>
          </w:divBdr>
        </w:div>
        <w:div w:id="807405173">
          <w:marLeft w:val="0"/>
          <w:marRight w:val="0"/>
          <w:marTop w:val="0"/>
          <w:marBottom w:val="0"/>
          <w:divBdr>
            <w:top w:val="none" w:sz="0" w:space="0" w:color="auto"/>
            <w:left w:val="none" w:sz="0" w:space="0" w:color="auto"/>
            <w:bottom w:val="none" w:sz="0" w:space="0" w:color="auto"/>
            <w:right w:val="none" w:sz="0" w:space="0" w:color="auto"/>
          </w:divBdr>
        </w:div>
        <w:div w:id="1009597301">
          <w:marLeft w:val="0"/>
          <w:marRight w:val="0"/>
          <w:marTop w:val="0"/>
          <w:marBottom w:val="0"/>
          <w:divBdr>
            <w:top w:val="none" w:sz="0" w:space="0" w:color="auto"/>
            <w:left w:val="none" w:sz="0" w:space="0" w:color="auto"/>
            <w:bottom w:val="none" w:sz="0" w:space="0" w:color="auto"/>
            <w:right w:val="none" w:sz="0" w:space="0" w:color="auto"/>
          </w:divBdr>
        </w:div>
        <w:div w:id="2132287574">
          <w:marLeft w:val="0"/>
          <w:marRight w:val="0"/>
          <w:marTop w:val="0"/>
          <w:marBottom w:val="0"/>
          <w:divBdr>
            <w:top w:val="none" w:sz="0" w:space="0" w:color="auto"/>
            <w:left w:val="none" w:sz="0" w:space="0" w:color="auto"/>
            <w:bottom w:val="none" w:sz="0" w:space="0" w:color="auto"/>
            <w:right w:val="none" w:sz="0" w:space="0" w:color="auto"/>
          </w:divBdr>
        </w:div>
        <w:div w:id="161822374">
          <w:marLeft w:val="0"/>
          <w:marRight w:val="0"/>
          <w:marTop w:val="0"/>
          <w:marBottom w:val="0"/>
          <w:divBdr>
            <w:top w:val="none" w:sz="0" w:space="0" w:color="auto"/>
            <w:left w:val="none" w:sz="0" w:space="0" w:color="auto"/>
            <w:bottom w:val="none" w:sz="0" w:space="0" w:color="auto"/>
            <w:right w:val="none" w:sz="0" w:space="0" w:color="auto"/>
          </w:divBdr>
        </w:div>
        <w:div w:id="383482834">
          <w:marLeft w:val="0"/>
          <w:marRight w:val="0"/>
          <w:marTop w:val="0"/>
          <w:marBottom w:val="0"/>
          <w:divBdr>
            <w:top w:val="none" w:sz="0" w:space="0" w:color="auto"/>
            <w:left w:val="none" w:sz="0" w:space="0" w:color="auto"/>
            <w:bottom w:val="none" w:sz="0" w:space="0" w:color="auto"/>
            <w:right w:val="none" w:sz="0" w:space="0" w:color="auto"/>
          </w:divBdr>
        </w:div>
        <w:div w:id="1258096661">
          <w:marLeft w:val="0"/>
          <w:marRight w:val="0"/>
          <w:marTop w:val="0"/>
          <w:marBottom w:val="0"/>
          <w:divBdr>
            <w:top w:val="none" w:sz="0" w:space="0" w:color="auto"/>
            <w:left w:val="none" w:sz="0" w:space="0" w:color="auto"/>
            <w:bottom w:val="none" w:sz="0" w:space="0" w:color="auto"/>
            <w:right w:val="none" w:sz="0" w:space="0" w:color="auto"/>
          </w:divBdr>
        </w:div>
        <w:div w:id="212347442">
          <w:marLeft w:val="0"/>
          <w:marRight w:val="0"/>
          <w:marTop w:val="0"/>
          <w:marBottom w:val="0"/>
          <w:divBdr>
            <w:top w:val="none" w:sz="0" w:space="0" w:color="auto"/>
            <w:left w:val="none" w:sz="0" w:space="0" w:color="auto"/>
            <w:bottom w:val="none" w:sz="0" w:space="0" w:color="auto"/>
            <w:right w:val="none" w:sz="0" w:space="0" w:color="auto"/>
          </w:divBdr>
        </w:div>
        <w:div w:id="1693192105">
          <w:marLeft w:val="0"/>
          <w:marRight w:val="0"/>
          <w:marTop w:val="0"/>
          <w:marBottom w:val="0"/>
          <w:divBdr>
            <w:top w:val="none" w:sz="0" w:space="0" w:color="auto"/>
            <w:left w:val="none" w:sz="0" w:space="0" w:color="auto"/>
            <w:bottom w:val="none" w:sz="0" w:space="0" w:color="auto"/>
            <w:right w:val="none" w:sz="0" w:space="0" w:color="auto"/>
          </w:divBdr>
        </w:div>
        <w:div w:id="1558084802">
          <w:marLeft w:val="0"/>
          <w:marRight w:val="0"/>
          <w:marTop w:val="0"/>
          <w:marBottom w:val="0"/>
          <w:divBdr>
            <w:top w:val="none" w:sz="0" w:space="0" w:color="auto"/>
            <w:left w:val="none" w:sz="0" w:space="0" w:color="auto"/>
            <w:bottom w:val="none" w:sz="0" w:space="0" w:color="auto"/>
            <w:right w:val="none" w:sz="0" w:space="0" w:color="auto"/>
          </w:divBdr>
        </w:div>
        <w:div w:id="1220676435">
          <w:marLeft w:val="0"/>
          <w:marRight w:val="0"/>
          <w:marTop w:val="0"/>
          <w:marBottom w:val="0"/>
          <w:divBdr>
            <w:top w:val="none" w:sz="0" w:space="0" w:color="auto"/>
            <w:left w:val="none" w:sz="0" w:space="0" w:color="auto"/>
            <w:bottom w:val="none" w:sz="0" w:space="0" w:color="auto"/>
            <w:right w:val="none" w:sz="0" w:space="0" w:color="auto"/>
          </w:divBdr>
        </w:div>
        <w:div w:id="1940094486">
          <w:marLeft w:val="0"/>
          <w:marRight w:val="0"/>
          <w:marTop w:val="0"/>
          <w:marBottom w:val="0"/>
          <w:divBdr>
            <w:top w:val="none" w:sz="0" w:space="0" w:color="auto"/>
            <w:left w:val="none" w:sz="0" w:space="0" w:color="auto"/>
            <w:bottom w:val="none" w:sz="0" w:space="0" w:color="auto"/>
            <w:right w:val="none" w:sz="0" w:space="0" w:color="auto"/>
          </w:divBdr>
        </w:div>
        <w:div w:id="888422086">
          <w:marLeft w:val="0"/>
          <w:marRight w:val="0"/>
          <w:marTop w:val="0"/>
          <w:marBottom w:val="0"/>
          <w:divBdr>
            <w:top w:val="none" w:sz="0" w:space="0" w:color="auto"/>
            <w:left w:val="none" w:sz="0" w:space="0" w:color="auto"/>
            <w:bottom w:val="none" w:sz="0" w:space="0" w:color="auto"/>
            <w:right w:val="none" w:sz="0" w:space="0" w:color="auto"/>
          </w:divBdr>
        </w:div>
        <w:div w:id="1036925651">
          <w:marLeft w:val="0"/>
          <w:marRight w:val="0"/>
          <w:marTop w:val="0"/>
          <w:marBottom w:val="0"/>
          <w:divBdr>
            <w:top w:val="none" w:sz="0" w:space="0" w:color="auto"/>
            <w:left w:val="none" w:sz="0" w:space="0" w:color="auto"/>
            <w:bottom w:val="none" w:sz="0" w:space="0" w:color="auto"/>
            <w:right w:val="none" w:sz="0" w:space="0" w:color="auto"/>
          </w:divBdr>
        </w:div>
        <w:div w:id="1529180096">
          <w:marLeft w:val="0"/>
          <w:marRight w:val="0"/>
          <w:marTop w:val="0"/>
          <w:marBottom w:val="0"/>
          <w:divBdr>
            <w:top w:val="none" w:sz="0" w:space="0" w:color="auto"/>
            <w:left w:val="none" w:sz="0" w:space="0" w:color="auto"/>
            <w:bottom w:val="none" w:sz="0" w:space="0" w:color="auto"/>
            <w:right w:val="none" w:sz="0" w:space="0" w:color="auto"/>
          </w:divBdr>
        </w:div>
        <w:div w:id="1034618789">
          <w:marLeft w:val="0"/>
          <w:marRight w:val="0"/>
          <w:marTop w:val="0"/>
          <w:marBottom w:val="0"/>
          <w:divBdr>
            <w:top w:val="none" w:sz="0" w:space="0" w:color="auto"/>
            <w:left w:val="none" w:sz="0" w:space="0" w:color="auto"/>
            <w:bottom w:val="none" w:sz="0" w:space="0" w:color="auto"/>
            <w:right w:val="none" w:sz="0" w:space="0" w:color="auto"/>
          </w:divBdr>
        </w:div>
        <w:div w:id="1628311523">
          <w:marLeft w:val="0"/>
          <w:marRight w:val="0"/>
          <w:marTop w:val="0"/>
          <w:marBottom w:val="0"/>
          <w:divBdr>
            <w:top w:val="none" w:sz="0" w:space="0" w:color="auto"/>
            <w:left w:val="none" w:sz="0" w:space="0" w:color="auto"/>
            <w:bottom w:val="none" w:sz="0" w:space="0" w:color="auto"/>
            <w:right w:val="none" w:sz="0" w:space="0" w:color="auto"/>
          </w:divBdr>
        </w:div>
        <w:div w:id="2061438320">
          <w:marLeft w:val="0"/>
          <w:marRight w:val="0"/>
          <w:marTop w:val="0"/>
          <w:marBottom w:val="0"/>
          <w:divBdr>
            <w:top w:val="none" w:sz="0" w:space="0" w:color="auto"/>
            <w:left w:val="none" w:sz="0" w:space="0" w:color="auto"/>
            <w:bottom w:val="none" w:sz="0" w:space="0" w:color="auto"/>
            <w:right w:val="none" w:sz="0" w:space="0" w:color="auto"/>
          </w:divBdr>
        </w:div>
        <w:div w:id="505368224">
          <w:marLeft w:val="0"/>
          <w:marRight w:val="0"/>
          <w:marTop w:val="0"/>
          <w:marBottom w:val="0"/>
          <w:divBdr>
            <w:top w:val="none" w:sz="0" w:space="0" w:color="auto"/>
            <w:left w:val="none" w:sz="0" w:space="0" w:color="auto"/>
            <w:bottom w:val="none" w:sz="0" w:space="0" w:color="auto"/>
            <w:right w:val="none" w:sz="0" w:space="0" w:color="auto"/>
          </w:divBdr>
        </w:div>
        <w:div w:id="1667321294">
          <w:marLeft w:val="0"/>
          <w:marRight w:val="0"/>
          <w:marTop w:val="0"/>
          <w:marBottom w:val="0"/>
          <w:divBdr>
            <w:top w:val="none" w:sz="0" w:space="0" w:color="auto"/>
            <w:left w:val="none" w:sz="0" w:space="0" w:color="auto"/>
            <w:bottom w:val="none" w:sz="0" w:space="0" w:color="auto"/>
            <w:right w:val="none" w:sz="0" w:space="0" w:color="auto"/>
          </w:divBdr>
        </w:div>
        <w:div w:id="2041197682">
          <w:marLeft w:val="0"/>
          <w:marRight w:val="0"/>
          <w:marTop w:val="0"/>
          <w:marBottom w:val="0"/>
          <w:divBdr>
            <w:top w:val="none" w:sz="0" w:space="0" w:color="auto"/>
            <w:left w:val="none" w:sz="0" w:space="0" w:color="auto"/>
            <w:bottom w:val="none" w:sz="0" w:space="0" w:color="auto"/>
            <w:right w:val="none" w:sz="0" w:space="0" w:color="auto"/>
          </w:divBdr>
        </w:div>
      </w:divsChild>
    </w:div>
    <w:div w:id="167644051">
      <w:bodyDiv w:val="1"/>
      <w:marLeft w:val="0"/>
      <w:marRight w:val="0"/>
      <w:marTop w:val="0"/>
      <w:marBottom w:val="0"/>
      <w:divBdr>
        <w:top w:val="none" w:sz="0" w:space="0" w:color="auto"/>
        <w:left w:val="none" w:sz="0" w:space="0" w:color="auto"/>
        <w:bottom w:val="none" w:sz="0" w:space="0" w:color="auto"/>
        <w:right w:val="none" w:sz="0" w:space="0" w:color="auto"/>
      </w:divBdr>
    </w:div>
    <w:div w:id="300841008">
      <w:bodyDiv w:val="1"/>
      <w:marLeft w:val="0"/>
      <w:marRight w:val="0"/>
      <w:marTop w:val="0"/>
      <w:marBottom w:val="0"/>
      <w:divBdr>
        <w:top w:val="none" w:sz="0" w:space="0" w:color="auto"/>
        <w:left w:val="none" w:sz="0" w:space="0" w:color="auto"/>
        <w:bottom w:val="none" w:sz="0" w:space="0" w:color="auto"/>
        <w:right w:val="none" w:sz="0" w:space="0" w:color="auto"/>
      </w:divBdr>
    </w:div>
    <w:div w:id="417600108">
      <w:bodyDiv w:val="1"/>
      <w:marLeft w:val="0"/>
      <w:marRight w:val="0"/>
      <w:marTop w:val="0"/>
      <w:marBottom w:val="0"/>
      <w:divBdr>
        <w:top w:val="none" w:sz="0" w:space="0" w:color="auto"/>
        <w:left w:val="none" w:sz="0" w:space="0" w:color="auto"/>
        <w:bottom w:val="none" w:sz="0" w:space="0" w:color="auto"/>
        <w:right w:val="none" w:sz="0" w:space="0" w:color="auto"/>
      </w:divBdr>
    </w:div>
    <w:div w:id="499348868">
      <w:bodyDiv w:val="1"/>
      <w:marLeft w:val="0"/>
      <w:marRight w:val="0"/>
      <w:marTop w:val="0"/>
      <w:marBottom w:val="0"/>
      <w:divBdr>
        <w:top w:val="none" w:sz="0" w:space="0" w:color="auto"/>
        <w:left w:val="none" w:sz="0" w:space="0" w:color="auto"/>
        <w:bottom w:val="none" w:sz="0" w:space="0" w:color="auto"/>
        <w:right w:val="none" w:sz="0" w:space="0" w:color="auto"/>
      </w:divBdr>
    </w:div>
    <w:div w:id="535851342">
      <w:bodyDiv w:val="1"/>
      <w:marLeft w:val="0"/>
      <w:marRight w:val="0"/>
      <w:marTop w:val="0"/>
      <w:marBottom w:val="0"/>
      <w:divBdr>
        <w:top w:val="none" w:sz="0" w:space="0" w:color="auto"/>
        <w:left w:val="none" w:sz="0" w:space="0" w:color="auto"/>
        <w:bottom w:val="none" w:sz="0" w:space="0" w:color="auto"/>
        <w:right w:val="none" w:sz="0" w:space="0" w:color="auto"/>
      </w:divBdr>
    </w:div>
    <w:div w:id="543635375">
      <w:bodyDiv w:val="1"/>
      <w:marLeft w:val="0"/>
      <w:marRight w:val="0"/>
      <w:marTop w:val="0"/>
      <w:marBottom w:val="0"/>
      <w:divBdr>
        <w:top w:val="none" w:sz="0" w:space="0" w:color="auto"/>
        <w:left w:val="none" w:sz="0" w:space="0" w:color="auto"/>
        <w:bottom w:val="none" w:sz="0" w:space="0" w:color="auto"/>
        <w:right w:val="none" w:sz="0" w:space="0" w:color="auto"/>
      </w:divBdr>
    </w:div>
    <w:div w:id="821390495">
      <w:bodyDiv w:val="1"/>
      <w:marLeft w:val="0"/>
      <w:marRight w:val="0"/>
      <w:marTop w:val="0"/>
      <w:marBottom w:val="0"/>
      <w:divBdr>
        <w:top w:val="none" w:sz="0" w:space="0" w:color="auto"/>
        <w:left w:val="none" w:sz="0" w:space="0" w:color="auto"/>
        <w:bottom w:val="none" w:sz="0" w:space="0" w:color="auto"/>
        <w:right w:val="none" w:sz="0" w:space="0" w:color="auto"/>
      </w:divBdr>
      <w:divsChild>
        <w:div w:id="1802724457">
          <w:marLeft w:val="0"/>
          <w:marRight w:val="0"/>
          <w:marTop w:val="0"/>
          <w:marBottom w:val="0"/>
          <w:divBdr>
            <w:top w:val="none" w:sz="0" w:space="0" w:color="auto"/>
            <w:left w:val="none" w:sz="0" w:space="0" w:color="auto"/>
            <w:bottom w:val="none" w:sz="0" w:space="0" w:color="auto"/>
            <w:right w:val="none" w:sz="0" w:space="0" w:color="auto"/>
          </w:divBdr>
          <w:divsChild>
            <w:div w:id="683094336">
              <w:marLeft w:val="0"/>
              <w:marRight w:val="0"/>
              <w:marTop w:val="0"/>
              <w:marBottom w:val="0"/>
              <w:divBdr>
                <w:top w:val="none" w:sz="0" w:space="0" w:color="auto"/>
                <w:left w:val="none" w:sz="0" w:space="0" w:color="auto"/>
                <w:bottom w:val="none" w:sz="0" w:space="0" w:color="auto"/>
                <w:right w:val="none" w:sz="0" w:space="0" w:color="auto"/>
              </w:divBdr>
              <w:divsChild>
                <w:div w:id="109007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109385">
      <w:bodyDiv w:val="1"/>
      <w:marLeft w:val="0"/>
      <w:marRight w:val="0"/>
      <w:marTop w:val="0"/>
      <w:marBottom w:val="0"/>
      <w:divBdr>
        <w:top w:val="none" w:sz="0" w:space="0" w:color="auto"/>
        <w:left w:val="none" w:sz="0" w:space="0" w:color="auto"/>
        <w:bottom w:val="none" w:sz="0" w:space="0" w:color="auto"/>
        <w:right w:val="none" w:sz="0" w:space="0" w:color="auto"/>
      </w:divBdr>
      <w:divsChild>
        <w:div w:id="604772700">
          <w:marLeft w:val="0"/>
          <w:marRight w:val="0"/>
          <w:marTop w:val="0"/>
          <w:marBottom w:val="0"/>
          <w:divBdr>
            <w:top w:val="none" w:sz="0" w:space="0" w:color="auto"/>
            <w:left w:val="none" w:sz="0" w:space="0" w:color="auto"/>
            <w:bottom w:val="none" w:sz="0" w:space="0" w:color="auto"/>
            <w:right w:val="none" w:sz="0" w:space="0" w:color="auto"/>
          </w:divBdr>
        </w:div>
        <w:div w:id="1532260611">
          <w:marLeft w:val="0"/>
          <w:marRight w:val="0"/>
          <w:marTop w:val="0"/>
          <w:marBottom w:val="0"/>
          <w:divBdr>
            <w:top w:val="none" w:sz="0" w:space="0" w:color="auto"/>
            <w:left w:val="none" w:sz="0" w:space="0" w:color="auto"/>
            <w:bottom w:val="none" w:sz="0" w:space="0" w:color="auto"/>
            <w:right w:val="none" w:sz="0" w:space="0" w:color="auto"/>
          </w:divBdr>
        </w:div>
        <w:div w:id="496580197">
          <w:marLeft w:val="0"/>
          <w:marRight w:val="0"/>
          <w:marTop w:val="0"/>
          <w:marBottom w:val="0"/>
          <w:divBdr>
            <w:top w:val="none" w:sz="0" w:space="0" w:color="auto"/>
            <w:left w:val="none" w:sz="0" w:space="0" w:color="auto"/>
            <w:bottom w:val="none" w:sz="0" w:space="0" w:color="auto"/>
            <w:right w:val="none" w:sz="0" w:space="0" w:color="auto"/>
          </w:divBdr>
        </w:div>
        <w:div w:id="1656833488">
          <w:marLeft w:val="0"/>
          <w:marRight w:val="0"/>
          <w:marTop w:val="0"/>
          <w:marBottom w:val="0"/>
          <w:divBdr>
            <w:top w:val="none" w:sz="0" w:space="0" w:color="auto"/>
            <w:left w:val="none" w:sz="0" w:space="0" w:color="auto"/>
            <w:bottom w:val="none" w:sz="0" w:space="0" w:color="auto"/>
            <w:right w:val="none" w:sz="0" w:space="0" w:color="auto"/>
          </w:divBdr>
        </w:div>
        <w:div w:id="1744911542">
          <w:marLeft w:val="0"/>
          <w:marRight w:val="0"/>
          <w:marTop w:val="0"/>
          <w:marBottom w:val="0"/>
          <w:divBdr>
            <w:top w:val="none" w:sz="0" w:space="0" w:color="auto"/>
            <w:left w:val="none" w:sz="0" w:space="0" w:color="auto"/>
            <w:bottom w:val="none" w:sz="0" w:space="0" w:color="auto"/>
            <w:right w:val="none" w:sz="0" w:space="0" w:color="auto"/>
          </w:divBdr>
        </w:div>
        <w:div w:id="1017536545">
          <w:marLeft w:val="0"/>
          <w:marRight w:val="0"/>
          <w:marTop w:val="0"/>
          <w:marBottom w:val="0"/>
          <w:divBdr>
            <w:top w:val="none" w:sz="0" w:space="0" w:color="auto"/>
            <w:left w:val="none" w:sz="0" w:space="0" w:color="auto"/>
            <w:bottom w:val="none" w:sz="0" w:space="0" w:color="auto"/>
            <w:right w:val="none" w:sz="0" w:space="0" w:color="auto"/>
          </w:divBdr>
        </w:div>
        <w:div w:id="6104802">
          <w:marLeft w:val="0"/>
          <w:marRight w:val="0"/>
          <w:marTop w:val="0"/>
          <w:marBottom w:val="0"/>
          <w:divBdr>
            <w:top w:val="none" w:sz="0" w:space="0" w:color="auto"/>
            <w:left w:val="none" w:sz="0" w:space="0" w:color="auto"/>
            <w:bottom w:val="none" w:sz="0" w:space="0" w:color="auto"/>
            <w:right w:val="none" w:sz="0" w:space="0" w:color="auto"/>
          </w:divBdr>
        </w:div>
        <w:div w:id="1018124227">
          <w:marLeft w:val="0"/>
          <w:marRight w:val="0"/>
          <w:marTop w:val="0"/>
          <w:marBottom w:val="0"/>
          <w:divBdr>
            <w:top w:val="none" w:sz="0" w:space="0" w:color="auto"/>
            <w:left w:val="none" w:sz="0" w:space="0" w:color="auto"/>
            <w:bottom w:val="none" w:sz="0" w:space="0" w:color="auto"/>
            <w:right w:val="none" w:sz="0" w:space="0" w:color="auto"/>
          </w:divBdr>
        </w:div>
        <w:div w:id="22437754">
          <w:marLeft w:val="0"/>
          <w:marRight w:val="0"/>
          <w:marTop w:val="0"/>
          <w:marBottom w:val="0"/>
          <w:divBdr>
            <w:top w:val="none" w:sz="0" w:space="0" w:color="auto"/>
            <w:left w:val="none" w:sz="0" w:space="0" w:color="auto"/>
            <w:bottom w:val="none" w:sz="0" w:space="0" w:color="auto"/>
            <w:right w:val="none" w:sz="0" w:space="0" w:color="auto"/>
          </w:divBdr>
        </w:div>
        <w:div w:id="2135559318">
          <w:marLeft w:val="0"/>
          <w:marRight w:val="0"/>
          <w:marTop w:val="0"/>
          <w:marBottom w:val="0"/>
          <w:divBdr>
            <w:top w:val="none" w:sz="0" w:space="0" w:color="auto"/>
            <w:left w:val="none" w:sz="0" w:space="0" w:color="auto"/>
            <w:bottom w:val="none" w:sz="0" w:space="0" w:color="auto"/>
            <w:right w:val="none" w:sz="0" w:space="0" w:color="auto"/>
          </w:divBdr>
        </w:div>
        <w:div w:id="1360931606">
          <w:marLeft w:val="0"/>
          <w:marRight w:val="0"/>
          <w:marTop w:val="0"/>
          <w:marBottom w:val="0"/>
          <w:divBdr>
            <w:top w:val="none" w:sz="0" w:space="0" w:color="auto"/>
            <w:left w:val="none" w:sz="0" w:space="0" w:color="auto"/>
            <w:bottom w:val="none" w:sz="0" w:space="0" w:color="auto"/>
            <w:right w:val="none" w:sz="0" w:space="0" w:color="auto"/>
          </w:divBdr>
        </w:div>
        <w:div w:id="1910454270">
          <w:marLeft w:val="0"/>
          <w:marRight w:val="0"/>
          <w:marTop w:val="0"/>
          <w:marBottom w:val="0"/>
          <w:divBdr>
            <w:top w:val="none" w:sz="0" w:space="0" w:color="auto"/>
            <w:left w:val="none" w:sz="0" w:space="0" w:color="auto"/>
            <w:bottom w:val="none" w:sz="0" w:space="0" w:color="auto"/>
            <w:right w:val="none" w:sz="0" w:space="0" w:color="auto"/>
          </w:divBdr>
        </w:div>
        <w:div w:id="476384077">
          <w:marLeft w:val="0"/>
          <w:marRight w:val="0"/>
          <w:marTop w:val="0"/>
          <w:marBottom w:val="0"/>
          <w:divBdr>
            <w:top w:val="none" w:sz="0" w:space="0" w:color="auto"/>
            <w:left w:val="none" w:sz="0" w:space="0" w:color="auto"/>
            <w:bottom w:val="none" w:sz="0" w:space="0" w:color="auto"/>
            <w:right w:val="none" w:sz="0" w:space="0" w:color="auto"/>
          </w:divBdr>
        </w:div>
        <w:div w:id="657879931">
          <w:marLeft w:val="0"/>
          <w:marRight w:val="0"/>
          <w:marTop w:val="0"/>
          <w:marBottom w:val="0"/>
          <w:divBdr>
            <w:top w:val="none" w:sz="0" w:space="0" w:color="auto"/>
            <w:left w:val="none" w:sz="0" w:space="0" w:color="auto"/>
            <w:bottom w:val="none" w:sz="0" w:space="0" w:color="auto"/>
            <w:right w:val="none" w:sz="0" w:space="0" w:color="auto"/>
          </w:divBdr>
        </w:div>
        <w:div w:id="1656454393">
          <w:marLeft w:val="0"/>
          <w:marRight w:val="0"/>
          <w:marTop w:val="0"/>
          <w:marBottom w:val="0"/>
          <w:divBdr>
            <w:top w:val="none" w:sz="0" w:space="0" w:color="auto"/>
            <w:left w:val="none" w:sz="0" w:space="0" w:color="auto"/>
            <w:bottom w:val="none" w:sz="0" w:space="0" w:color="auto"/>
            <w:right w:val="none" w:sz="0" w:space="0" w:color="auto"/>
          </w:divBdr>
        </w:div>
        <w:div w:id="1994530845">
          <w:marLeft w:val="0"/>
          <w:marRight w:val="0"/>
          <w:marTop w:val="0"/>
          <w:marBottom w:val="0"/>
          <w:divBdr>
            <w:top w:val="none" w:sz="0" w:space="0" w:color="auto"/>
            <w:left w:val="none" w:sz="0" w:space="0" w:color="auto"/>
            <w:bottom w:val="none" w:sz="0" w:space="0" w:color="auto"/>
            <w:right w:val="none" w:sz="0" w:space="0" w:color="auto"/>
          </w:divBdr>
        </w:div>
        <w:div w:id="80950004">
          <w:marLeft w:val="0"/>
          <w:marRight w:val="0"/>
          <w:marTop w:val="0"/>
          <w:marBottom w:val="0"/>
          <w:divBdr>
            <w:top w:val="none" w:sz="0" w:space="0" w:color="auto"/>
            <w:left w:val="none" w:sz="0" w:space="0" w:color="auto"/>
            <w:bottom w:val="none" w:sz="0" w:space="0" w:color="auto"/>
            <w:right w:val="none" w:sz="0" w:space="0" w:color="auto"/>
          </w:divBdr>
        </w:div>
        <w:div w:id="1059863784">
          <w:marLeft w:val="0"/>
          <w:marRight w:val="0"/>
          <w:marTop w:val="0"/>
          <w:marBottom w:val="0"/>
          <w:divBdr>
            <w:top w:val="none" w:sz="0" w:space="0" w:color="auto"/>
            <w:left w:val="none" w:sz="0" w:space="0" w:color="auto"/>
            <w:bottom w:val="none" w:sz="0" w:space="0" w:color="auto"/>
            <w:right w:val="none" w:sz="0" w:space="0" w:color="auto"/>
          </w:divBdr>
        </w:div>
        <w:div w:id="390427622">
          <w:marLeft w:val="0"/>
          <w:marRight w:val="0"/>
          <w:marTop w:val="0"/>
          <w:marBottom w:val="0"/>
          <w:divBdr>
            <w:top w:val="none" w:sz="0" w:space="0" w:color="auto"/>
            <w:left w:val="none" w:sz="0" w:space="0" w:color="auto"/>
            <w:bottom w:val="none" w:sz="0" w:space="0" w:color="auto"/>
            <w:right w:val="none" w:sz="0" w:space="0" w:color="auto"/>
          </w:divBdr>
        </w:div>
        <w:div w:id="1876504206">
          <w:marLeft w:val="0"/>
          <w:marRight w:val="0"/>
          <w:marTop w:val="0"/>
          <w:marBottom w:val="0"/>
          <w:divBdr>
            <w:top w:val="none" w:sz="0" w:space="0" w:color="auto"/>
            <w:left w:val="none" w:sz="0" w:space="0" w:color="auto"/>
            <w:bottom w:val="none" w:sz="0" w:space="0" w:color="auto"/>
            <w:right w:val="none" w:sz="0" w:space="0" w:color="auto"/>
          </w:divBdr>
        </w:div>
        <w:div w:id="323975008">
          <w:marLeft w:val="0"/>
          <w:marRight w:val="0"/>
          <w:marTop w:val="0"/>
          <w:marBottom w:val="0"/>
          <w:divBdr>
            <w:top w:val="none" w:sz="0" w:space="0" w:color="auto"/>
            <w:left w:val="none" w:sz="0" w:space="0" w:color="auto"/>
            <w:bottom w:val="none" w:sz="0" w:space="0" w:color="auto"/>
            <w:right w:val="none" w:sz="0" w:space="0" w:color="auto"/>
          </w:divBdr>
        </w:div>
        <w:div w:id="1111165406">
          <w:marLeft w:val="0"/>
          <w:marRight w:val="0"/>
          <w:marTop w:val="0"/>
          <w:marBottom w:val="0"/>
          <w:divBdr>
            <w:top w:val="none" w:sz="0" w:space="0" w:color="auto"/>
            <w:left w:val="none" w:sz="0" w:space="0" w:color="auto"/>
            <w:bottom w:val="none" w:sz="0" w:space="0" w:color="auto"/>
            <w:right w:val="none" w:sz="0" w:space="0" w:color="auto"/>
          </w:divBdr>
        </w:div>
        <w:div w:id="274870602">
          <w:marLeft w:val="0"/>
          <w:marRight w:val="0"/>
          <w:marTop w:val="0"/>
          <w:marBottom w:val="0"/>
          <w:divBdr>
            <w:top w:val="none" w:sz="0" w:space="0" w:color="auto"/>
            <w:left w:val="none" w:sz="0" w:space="0" w:color="auto"/>
            <w:bottom w:val="none" w:sz="0" w:space="0" w:color="auto"/>
            <w:right w:val="none" w:sz="0" w:space="0" w:color="auto"/>
          </w:divBdr>
        </w:div>
        <w:div w:id="59990078">
          <w:marLeft w:val="0"/>
          <w:marRight w:val="0"/>
          <w:marTop w:val="0"/>
          <w:marBottom w:val="0"/>
          <w:divBdr>
            <w:top w:val="none" w:sz="0" w:space="0" w:color="auto"/>
            <w:left w:val="none" w:sz="0" w:space="0" w:color="auto"/>
            <w:bottom w:val="none" w:sz="0" w:space="0" w:color="auto"/>
            <w:right w:val="none" w:sz="0" w:space="0" w:color="auto"/>
          </w:divBdr>
        </w:div>
        <w:div w:id="1012957022">
          <w:marLeft w:val="0"/>
          <w:marRight w:val="0"/>
          <w:marTop w:val="0"/>
          <w:marBottom w:val="0"/>
          <w:divBdr>
            <w:top w:val="none" w:sz="0" w:space="0" w:color="auto"/>
            <w:left w:val="none" w:sz="0" w:space="0" w:color="auto"/>
            <w:bottom w:val="none" w:sz="0" w:space="0" w:color="auto"/>
            <w:right w:val="none" w:sz="0" w:space="0" w:color="auto"/>
          </w:divBdr>
        </w:div>
        <w:div w:id="1446314286">
          <w:marLeft w:val="0"/>
          <w:marRight w:val="0"/>
          <w:marTop w:val="0"/>
          <w:marBottom w:val="0"/>
          <w:divBdr>
            <w:top w:val="none" w:sz="0" w:space="0" w:color="auto"/>
            <w:left w:val="none" w:sz="0" w:space="0" w:color="auto"/>
            <w:bottom w:val="none" w:sz="0" w:space="0" w:color="auto"/>
            <w:right w:val="none" w:sz="0" w:space="0" w:color="auto"/>
          </w:divBdr>
        </w:div>
        <w:div w:id="1464497725">
          <w:marLeft w:val="0"/>
          <w:marRight w:val="0"/>
          <w:marTop w:val="0"/>
          <w:marBottom w:val="0"/>
          <w:divBdr>
            <w:top w:val="none" w:sz="0" w:space="0" w:color="auto"/>
            <w:left w:val="none" w:sz="0" w:space="0" w:color="auto"/>
            <w:bottom w:val="none" w:sz="0" w:space="0" w:color="auto"/>
            <w:right w:val="none" w:sz="0" w:space="0" w:color="auto"/>
          </w:divBdr>
        </w:div>
        <w:div w:id="811139799">
          <w:marLeft w:val="0"/>
          <w:marRight w:val="0"/>
          <w:marTop w:val="0"/>
          <w:marBottom w:val="0"/>
          <w:divBdr>
            <w:top w:val="none" w:sz="0" w:space="0" w:color="auto"/>
            <w:left w:val="none" w:sz="0" w:space="0" w:color="auto"/>
            <w:bottom w:val="none" w:sz="0" w:space="0" w:color="auto"/>
            <w:right w:val="none" w:sz="0" w:space="0" w:color="auto"/>
          </w:divBdr>
        </w:div>
        <w:div w:id="32079429">
          <w:marLeft w:val="0"/>
          <w:marRight w:val="0"/>
          <w:marTop w:val="0"/>
          <w:marBottom w:val="0"/>
          <w:divBdr>
            <w:top w:val="none" w:sz="0" w:space="0" w:color="auto"/>
            <w:left w:val="none" w:sz="0" w:space="0" w:color="auto"/>
            <w:bottom w:val="none" w:sz="0" w:space="0" w:color="auto"/>
            <w:right w:val="none" w:sz="0" w:space="0" w:color="auto"/>
          </w:divBdr>
        </w:div>
        <w:div w:id="823547179">
          <w:marLeft w:val="0"/>
          <w:marRight w:val="0"/>
          <w:marTop w:val="0"/>
          <w:marBottom w:val="0"/>
          <w:divBdr>
            <w:top w:val="none" w:sz="0" w:space="0" w:color="auto"/>
            <w:left w:val="none" w:sz="0" w:space="0" w:color="auto"/>
            <w:bottom w:val="none" w:sz="0" w:space="0" w:color="auto"/>
            <w:right w:val="none" w:sz="0" w:space="0" w:color="auto"/>
          </w:divBdr>
          <w:divsChild>
            <w:div w:id="1512792073">
              <w:marLeft w:val="0"/>
              <w:marRight w:val="0"/>
              <w:marTop w:val="0"/>
              <w:marBottom w:val="0"/>
              <w:divBdr>
                <w:top w:val="none" w:sz="0" w:space="0" w:color="auto"/>
                <w:left w:val="none" w:sz="0" w:space="0" w:color="auto"/>
                <w:bottom w:val="none" w:sz="0" w:space="0" w:color="auto"/>
                <w:right w:val="none" w:sz="0" w:space="0" w:color="auto"/>
              </w:divBdr>
            </w:div>
            <w:div w:id="1531189029">
              <w:marLeft w:val="0"/>
              <w:marRight w:val="0"/>
              <w:marTop w:val="0"/>
              <w:marBottom w:val="0"/>
              <w:divBdr>
                <w:top w:val="none" w:sz="0" w:space="0" w:color="auto"/>
                <w:left w:val="none" w:sz="0" w:space="0" w:color="auto"/>
                <w:bottom w:val="none" w:sz="0" w:space="0" w:color="auto"/>
                <w:right w:val="none" w:sz="0" w:space="0" w:color="auto"/>
              </w:divBdr>
            </w:div>
            <w:div w:id="581257966">
              <w:marLeft w:val="0"/>
              <w:marRight w:val="0"/>
              <w:marTop w:val="0"/>
              <w:marBottom w:val="0"/>
              <w:divBdr>
                <w:top w:val="none" w:sz="0" w:space="0" w:color="auto"/>
                <w:left w:val="none" w:sz="0" w:space="0" w:color="auto"/>
                <w:bottom w:val="none" w:sz="0" w:space="0" w:color="auto"/>
                <w:right w:val="none" w:sz="0" w:space="0" w:color="auto"/>
              </w:divBdr>
            </w:div>
          </w:divsChild>
        </w:div>
        <w:div w:id="1009020493">
          <w:marLeft w:val="0"/>
          <w:marRight w:val="0"/>
          <w:marTop w:val="0"/>
          <w:marBottom w:val="0"/>
          <w:divBdr>
            <w:top w:val="none" w:sz="0" w:space="0" w:color="auto"/>
            <w:left w:val="none" w:sz="0" w:space="0" w:color="auto"/>
            <w:bottom w:val="none" w:sz="0" w:space="0" w:color="auto"/>
            <w:right w:val="none" w:sz="0" w:space="0" w:color="auto"/>
          </w:divBdr>
          <w:divsChild>
            <w:div w:id="986669700">
              <w:marLeft w:val="0"/>
              <w:marRight w:val="0"/>
              <w:marTop w:val="0"/>
              <w:marBottom w:val="0"/>
              <w:divBdr>
                <w:top w:val="none" w:sz="0" w:space="0" w:color="auto"/>
                <w:left w:val="none" w:sz="0" w:space="0" w:color="auto"/>
                <w:bottom w:val="none" w:sz="0" w:space="0" w:color="auto"/>
                <w:right w:val="none" w:sz="0" w:space="0" w:color="auto"/>
              </w:divBdr>
            </w:div>
            <w:div w:id="273901685">
              <w:marLeft w:val="0"/>
              <w:marRight w:val="0"/>
              <w:marTop w:val="0"/>
              <w:marBottom w:val="0"/>
              <w:divBdr>
                <w:top w:val="none" w:sz="0" w:space="0" w:color="auto"/>
                <w:left w:val="none" w:sz="0" w:space="0" w:color="auto"/>
                <w:bottom w:val="none" w:sz="0" w:space="0" w:color="auto"/>
                <w:right w:val="none" w:sz="0" w:space="0" w:color="auto"/>
              </w:divBdr>
            </w:div>
            <w:div w:id="1719935588">
              <w:marLeft w:val="0"/>
              <w:marRight w:val="0"/>
              <w:marTop w:val="0"/>
              <w:marBottom w:val="0"/>
              <w:divBdr>
                <w:top w:val="none" w:sz="0" w:space="0" w:color="auto"/>
                <w:left w:val="none" w:sz="0" w:space="0" w:color="auto"/>
                <w:bottom w:val="none" w:sz="0" w:space="0" w:color="auto"/>
                <w:right w:val="none" w:sz="0" w:space="0" w:color="auto"/>
              </w:divBdr>
            </w:div>
            <w:div w:id="1451557709">
              <w:marLeft w:val="0"/>
              <w:marRight w:val="0"/>
              <w:marTop w:val="0"/>
              <w:marBottom w:val="0"/>
              <w:divBdr>
                <w:top w:val="none" w:sz="0" w:space="0" w:color="auto"/>
                <w:left w:val="none" w:sz="0" w:space="0" w:color="auto"/>
                <w:bottom w:val="none" w:sz="0" w:space="0" w:color="auto"/>
                <w:right w:val="none" w:sz="0" w:space="0" w:color="auto"/>
              </w:divBdr>
            </w:div>
            <w:div w:id="997462103">
              <w:marLeft w:val="0"/>
              <w:marRight w:val="0"/>
              <w:marTop w:val="0"/>
              <w:marBottom w:val="0"/>
              <w:divBdr>
                <w:top w:val="none" w:sz="0" w:space="0" w:color="auto"/>
                <w:left w:val="none" w:sz="0" w:space="0" w:color="auto"/>
                <w:bottom w:val="none" w:sz="0" w:space="0" w:color="auto"/>
                <w:right w:val="none" w:sz="0" w:space="0" w:color="auto"/>
              </w:divBdr>
            </w:div>
            <w:div w:id="1864978408">
              <w:marLeft w:val="0"/>
              <w:marRight w:val="0"/>
              <w:marTop w:val="0"/>
              <w:marBottom w:val="0"/>
              <w:divBdr>
                <w:top w:val="none" w:sz="0" w:space="0" w:color="auto"/>
                <w:left w:val="none" w:sz="0" w:space="0" w:color="auto"/>
                <w:bottom w:val="none" w:sz="0" w:space="0" w:color="auto"/>
                <w:right w:val="none" w:sz="0" w:space="0" w:color="auto"/>
              </w:divBdr>
            </w:div>
            <w:div w:id="690836618">
              <w:marLeft w:val="0"/>
              <w:marRight w:val="0"/>
              <w:marTop w:val="0"/>
              <w:marBottom w:val="0"/>
              <w:divBdr>
                <w:top w:val="none" w:sz="0" w:space="0" w:color="auto"/>
                <w:left w:val="none" w:sz="0" w:space="0" w:color="auto"/>
                <w:bottom w:val="none" w:sz="0" w:space="0" w:color="auto"/>
                <w:right w:val="none" w:sz="0" w:space="0" w:color="auto"/>
              </w:divBdr>
            </w:div>
            <w:div w:id="1292400882">
              <w:marLeft w:val="0"/>
              <w:marRight w:val="0"/>
              <w:marTop w:val="0"/>
              <w:marBottom w:val="0"/>
              <w:divBdr>
                <w:top w:val="none" w:sz="0" w:space="0" w:color="auto"/>
                <w:left w:val="none" w:sz="0" w:space="0" w:color="auto"/>
                <w:bottom w:val="none" w:sz="0" w:space="0" w:color="auto"/>
                <w:right w:val="none" w:sz="0" w:space="0" w:color="auto"/>
              </w:divBdr>
            </w:div>
            <w:div w:id="123623061">
              <w:marLeft w:val="0"/>
              <w:marRight w:val="0"/>
              <w:marTop w:val="0"/>
              <w:marBottom w:val="0"/>
              <w:divBdr>
                <w:top w:val="none" w:sz="0" w:space="0" w:color="auto"/>
                <w:left w:val="none" w:sz="0" w:space="0" w:color="auto"/>
                <w:bottom w:val="none" w:sz="0" w:space="0" w:color="auto"/>
                <w:right w:val="none" w:sz="0" w:space="0" w:color="auto"/>
              </w:divBdr>
            </w:div>
            <w:div w:id="1061564978">
              <w:marLeft w:val="0"/>
              <w:marRight w:val="0"/>
              <w:marTop w:val="0"/>
              <w:marBottom w:val="0"/>
              <w:divBdr>
                <w:top w:val="none" w:sz="0" w:space="0" w:color="auto"/>
                <w:left w:val="none" w:sz="0" w:space="0" w:color="auto"/>
                <w:bottom w:val="none" w:sz="0" w:space="0" w:color="auto"/>
                <w:right w:val="none" w:sz="0" w:space="0" w:color="auto"/>
              </w:divBdr>
            </w:div>
            <w:div w:id="1105660898">
              <w:marLeft w:val="0"/>
              <w:marRight w:val="0"/>
              <w:marTop w:val="0"/>
              <w:marBottom w:val="0"/>
              <w:divBdr>
                <w:top w:val="none" w:sz="0" w:space="0" w:color="auto"/>
                <w:left w:val="none" w:sz="0" w:space="0" w:color="auto"/>
                <w:bottom w:val="none" w:sz="0" w:space="0" w:color="auto"/>
                <w:right w:val="none" w:sz="0" w:space="0" w:color="auto"/>
              </w:divBdr>
            </w:div>
            <w:div w:id="1691905020">
              <w:marLeft w:val="0"/>
              <w:marRight w:val="0"/>
              <w:marTop w:val="0"/>
              <w:marBottom w:val="0"/>
              <w:divBdr>
                <w:top w:val="none" w:sz="0" w:space="0" w:color="auto"/>
                <w:left w:val="none" w:sz="0" w:space="0" w:color="auto"/>
                <w:bottom w:val="none" w:sz="0" w:space="0" w:color="auto"/>
                <w:right w:val="none" w:sz="0" w:space="0" w:color="auto"/>
              </w:divBdr>
            </w:div>
          </w:divsChild>
        </w:div>
        <w:div w:id="933829627">
          <w:marLeft w:val="0"/>
          <w:marRight w:val="0"/>
          <w:marTop w:val="0"/>
          <w:marBottom w:val="0"/>
          <w:divBdr>
            <w:top w:val="none" w:sz="0" w:space="0" w:color="auto"/>
            <w:left w:val="none" w:sz="0" w:space="0" w:color="auto"/>
            <w:bottom w:val="none" w:sz="0" w:space="0" w:color="auto"/>
            <w:right w:val="none" w:sz="0" w:space="0" w:color="auto"/>
          </w:divBdr>
        </w:div>
        <w:div w:id="2071343155">
          <w:marLeft w:val="0"/>
          <w:marRight w:val="0"/>
          <w:marTop w:val="0"/>
          <w:marBottom w:val="0"/>
          <w:divBdr>
            <w:top w:val="none" w:sz="0" w:space="0" w:color="auto"/>
            <w:left w:val="none" w:sz="0" w:space="0" w:color="auto"/>
            <w:bottom w:val="none" w:sz="0" w:space="0" w:color="auto"/>
            <w:right w:val="none" w:sz="0" w:space="0" w:color="auto"/>
          </w:divBdr>
        </w:div>
        <w:div w:id="412509443">
          <w:marLeft w:val="0"/>
          <w:marRight w:val="0"/>
          <w:marTop w:val="0"/>
          <w:marBottom w:val="0"/>
          <w:divBdr>
            <w:top w:val="none" w:sz="0" w:space="0" w:color="auto"/>
            <w:left w:val="none" w:sz="0" w:space="0" w:color="auto"/>
            <w:bottom w:val="none" w:sz="0" w:space="0" w:color="auto"/>
            <w:right w:val="none" w:sz="0" w:space="0" w:color="auto"/>
          </w:divBdr>
        </w:div>
        <w:div w:id="1390959594">
          <w:marLeft w:val="0"/>
          <w:marRight w:val="0"/>
          <w:marTop w:val="0"/>
          <w:marBottom w:val="0"/>
          <w:divBdr>
            <w:top w:val="none" w:sz="0" w:space="0" w:color="auto"/>
            <w:left w:val="none" w:sz="0" w:space="0" w:color="auto"/>
            <w:bottom w:val="none" w:sz="0" w:space="0" w:color="auto"/>
            <w:right w:val="none" w:sz="0" w:space="0" w:color="auto"/>
          </w:divBdr>
        </w:div>
        <w:div w:id="1184367193">
          <w:marLeft w:val="0"/>
          <w:marRight w:val="0"/>
          <w:marTop w:val="0"/>
          <w:marBottom w:val="0"/>
          <w:divBdr>
            <w:top w:val="none" w:sz="0" w:space="0" w:color="auto"/>
            <w:left w:val="none" w:sz="0" w:space="0" w:color="auto"/>
            <w:bottom w:val="none" w:sz="0" w:space="0" w:color="auto"/>
            <w:right w:val="none" w:sz="0" w:space="0" w:color="auto"/>
          </w:divBdr>
        </w:div>
        <w:div w:id="564145090">
          <w:marLeft w:val="0"/>
          <w:marRight w:val="0"/>
          <w:marTop w:val="0"/>
          <w:marBottom w:val="0"/>
          <w:divBdr>
            <w:top w:val="none" w:sz="0" w:space="0" w:color="auto"/>
            <w:left w:val="none" w:sz="0" w:space="0" w:color="auto"/>
            <w:bottom w:val="none" w:sz="0" w:space="0" w:color="auto"/>
            <w:right w:val="none" w:sz="0" w:space="0" w:color="auto"/>
          </w:divBdr>
        </w:div>
        <w:div w:id="1282760131">
          <w:marLeft w:val="0"/>
          <w:marRight w:val="0"/>
          <w:marTop w:val="0"/>
          <w:marBottom w:val="0"/>
          <w:divBdr>
            <w:top w:val="none" w:sz="0" w:space="0" w:color="auto"/>
            <w:left w:val="none" w:sz="0" w:space="0" w:color="auto"/>
            <w:bottom w:val="none" w:sz="0" w:space="0" w:color="auto"/>
            <w:right w:val="none" w:sz="0" w:space="0" w:color="auto"/>
          </w:divBdr>
        </w:div>
        <w:div w:id="933051224">
          <w:marLeft w:val="0"/>
          <w:marRight w:val="0"/>
          <w:marTop w:val="0"/>
          <w:marBottom w:val="0"/>
          <w:divBdr>
            <w:top w:val="none" w:sz="0" w:space="0" w:color="auto"/>
            <w:left w:val="none" w:sz="0" w:space="0" w:color="auto"/>
            <w:bottom w:val="none" w:sz="0" w:space="0" w:color="auto"/>
            <w:right w:val="none" w:sz="0" w:space="0" w:color="auto"/>
          </w:divBdr>
        </w:div>
      </w:divsChild>
    </w:div>
    <w:div w:id="1009212654">
      <w:bodyDiv w:val="1"/>
      <w:marLeft w:val="0"/>
      <w:marRight w:val="0"/>
      <w:marTop w:val="0"/>
      <w:marBottom w:val="0"/>
      <w:divBdr>
        <w:top w:val="none" w:sz="0" w:space="0" w:color="auto"/>
        <w:left w:val="none" w:sz="0" w:space="0" w:color="auto"/>
        <w:bottom w:val="none" w:sz="0" w:space="0" w:color="auto"/>
        <w:right w:val="none" w:sz="0" w:space="0" w:color="auto"/>
      </w:divBdr>
    </w:div>
    <w:div w:id="1114666159">
      <w:bodyDiv w:val="1"/>
      <w:marLeft w:val="0"/>
      <w:marRight w:val="0"/>
      <w:marTop w:val="0"/>
      <w:marBottom w:val="0"/>
      <w:divBdr>
        <w:top w:val="none" w:sz="0" w:space="0" w:color="auto"/>
        <w:left w:val="none" w:sz="0" w:space="0" w:color="auto"/>
        <w:bottom w:val="none" w:sz="0" w:space="0" w:color="auto"/>
        <w:right w:val="none" w:sz="0" w:space="0" w:color="auto"/>
      </w:divBdr>
    </w:div>
    <w:div w:id="1118380247">
      <w:bodyDiv w:val="1"/>
      <w:marLeft w:val="0"/>
      <w:marRight w:val="0"/>
      <w:marTop w:val="0"/>
      <w:marBottom w:val="0"/>
      <w:divBdr>
        <w:top w:val="none" w:sz="0" w:space="0" w:color="auto"/>
        <w:left w:val="none" w:sz="0" w:space="0" w:color="auto"/>
        <w:bottom w:val="none" w:sz="0" w:space="0" w:color="auto"/>
        <w:right w:val="none" w:sz="0" w:space="0" w:color="auto"/>
      </w:divBdr>
    </w:div>
    <w:div w:id="1263104817">
      <w:bodyDiv w:val="1"/>
      <w:marLeft w:val="0"/>
      <w:marRight w:val="0"/>
      <w:marTop w:val="0"/>
      <w:marBottom w:val="0"/>
      <w:divBdr>
        <w:top w:val="none" w:sz="0" w:space="0" w:color="auto"/>
        <w:left w:val="none" w:sz="0" w:space="0" w:color="auto"/>
        <w:bottom w:val="none" w:sz="0" w:space="0" w:color="auto"/>
        <w:right w:val="none" w:sz="0" w:space="0" w:color="auto"/>
      </w:divBdr>
    </w:div>
    <w:div w:id="1320813562">
      <w:bodyDiv w:val="1"/>
      <w:marLeft w:val="0"/>
      <w:marRight w:val="0"/>
      <w:marTop w:val="0"/>
      <w:marBottom w:val="0"/>
      <w:divBdr>
        <w:top w:val="none" w:sz="0" w:space="0" w:color="auto"/>
        <w:left w:val="none" w:sz="0" w:space="0" w:color="auto"/>
        <w:bottom w:val="none" w:sz="0" w:space="0" w:color="auto"/>
        <w:right w:val="none" w:sz="0" w:space="0" w:color="auto"/>
      </w:divBdr>
    </w:div>
    <w:div w:id="1411809125">
      <w:bodyDiv w:val="1"/>
      <w:marLeft w:val="0"/>
      <w:marRight w:val="0"/>
      <w:marTop w:val="0"/>
      <w:marBottom w:val="0"/>
      <w:divBdr>
        <w:top w:val="none" w:sz="0" w:space="0" w:color="auto"/>
        <w:left w:val="none" w:sz="0" w:space="0" w:color="auto"/>
        <w:bottom w:val="none" w:sz="0" w:space="0" w:color="auto"/>
        <w:right w:val="none" w:sz="0" w:space="0" w:color="auto"/>
      </w:divBdr>
    </w:div>
    <w:div w:id="1636790160">
      <w:bodyDiv w:val="1"/>
      <w:marLeft w:val="0"/>
      <w:marRight w:val="0"/>
      <w:marTop w:val="0"/>
      <w:marBottom w:val="0"/>
      <w:divBdr>
        <w:top w:val="none" w:sz="0" w:space="0" w:color="auto"/>
        <w:left w:val="none" w:sz="0" w:space="0" w:color="auto"/>
        <w:bottom w:val="none" w:sz="0" w:space="0" w:color="auto"/>
        <w:right w:val="none" w:sz="0" w:space="0" w:color="auto"/>
      </w:divBdr>
      <w:divsChild>
        <w:div w:id="1466580845">
          <w:marLeft w:val="0"/>
          <w:marRight w:val="0"/>
          <w:marTop w:val="0"/>
          <w:marBottom w:val="0"/>
          <w:divBdr>
            <w:top w:val="none" w:sz="0" w:space="0" w:color="auto"/>
            <w:left w:val="none" w:sz="0" w:space="0" w:color="auto"/>
            <w:bottom w:val="none" w:sz="0" w:space="0" w:color="auto"/>
            <w:right w:val="none" w:sz="0" w:space="0" w:color="auto"/>
          </w:divBdr>
        </w:div>
      </w:divsChild>
    </w:div>
    <w:div w:id="1713797798">
      <w:bodyDiv w:val="1"/>
      <w:marLeft w:val="0"/>
      <w:marRight w:val="0"/>
      <w:marTop w:val="0"/>
      <w:marBottom w:val="0"/>
      <w:divBdr>
        <w:top w:val="none" w:sz="0" w:space="0" w:color="auto"/>
        <w:left w:val="none" w:sz="0" w:space="0" w:color="auto"/>
        <w:bottom w:val="none" w:sz="0" w:space="0" w:color="auto"/>
        <w:right w:val="none" w:sz="0" w:space="0" w:color="auto"/>
      </w:divBdr>
    </w:div>
    <w:div w:id="1732069764">
      <w:bodyDiv w:val="1"/>
      <w:marLeft w:val="0"/>
      <w:marRight w:val="0"/>
      <w:marTop w:val="0"/>
      <w:marBottom w:val="0"/>
      <w:divBdr>
        <w:top w:val="none" w:sz="0" w:space="0" w:color="auto"/>
        <w:left w:val="none" w:sz="0" w:space="0" w:color="auto"/>
        <w:bottom w:val="none" w:sz="0" w:space="0" w:color="auto"/>
        <w:right w:val="none" w:sz="0" w:space="0" w:color="auto"/>
      </w:divBdr>
    </w:div>
    <w:div w:id="1947232226">
      <w:bodyDiv w:val="1"/>
      <w:marLeft w:val="0"/>
      <w:marRight w:val="0"/>
      <w:marTop w:val="0"/>
      <w:marBottom w:val="0"/>
      <w:divBdr>
        <w:top w:val="none" w:sz="0" w:space="0" w:color="auto"/>
        <w:left w:val="none" w:sz="0" w:space="0" w:color="auto"/>
        <w:bottom w:val="none" w:sz="0" w:space="0" w:color="auto"/>
        <w:right w:val="none" w:sz="0" w:space="0" w:color="auto"/>
      </w:divBdr>
    </w:div>
    <w:div w:id="2046446735">
      <w:bodyDiv w:val="1"/>
      <w:marLeft w:val="0"/>
      <w:marRight w:val="0"/>
      <w:marTop w:val="0"/>
      <w:marBottom w:val="0"/>
      <w:divBdr>
        <w:top w:val="none" w:sz="0" w:space="0" w:color="auto"/>
        <w:left w:val="none" w:sz="0" w:space="0" w:color="auto"/>
        <w:bottom w:val="none" w:sz="0" w:space="0" w:color="auto"/>
        <w:right w:val="none" w:sz="0" w:space="0" w:color="auto"/>
      </w:divBdr>
    </w:div>
    <w:div w:id="209578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artsandculture.google.com/story/national-theatre-posters-national-theatre/eAURhy2e7vnyLQ?hl=en" TargetMode="External"/><Relationship Id="rId3" Type="http://schemas.openxmlformats.org/officeDocument/2006/relationships/settings" Target="settings.xml"/><Relationship Id="rId21" Type="http://schemas.openxmlformats.org/officeDocument/2006/relationships/hyperlink" Target="https://alistapart.com/article/personality-in-design/"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designreviewed.com/ken-briggs-and-his-iconic-designs-for-the-national-theat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yemagazine.com/blog/post/ken-briggs-1931-2013" TargetMode="External"/><Relationship Id="rId20" Type="http://schemas.openxmlformats.org/officeDocument/2006/relationships/hyperlink" Target="https://www.sublackwell.co.uk/into-the-dark-woo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nationaltheatre.org.uk/about-the-national-theatre/history"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3258</Words>
  <Characters>18575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Rachel Henry (2004433)</dc:creator>
  <cp:keywords/>
  <dc:description/>
  <cp:lastModifiedBy>Sophie Rachel Henry (2004433)</cp:lastModifiedBy>
  <cp:revision>2</cp:revision>
  <cp:lastPrinted>2022-04-25T10:51:00Z</cp:lastPrinted>
  <dcterms:created xsi:type="dcterms:W3CDTF">2022-04-26T20:36:00Z</dcterms:created>
  <dcterms:modified xsi:type="dcterms:W3CDTF">2022-04-26T20:36:00Z</dcterms:modified>
</cp:coreProperties>
</file>